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C6D4E" w14:textId="6C4F9E3E" w:rsidR="0055453F" w:rsidRPr="0055453F" w:rsidRDefault="0055453F" w:rsidP="0055453F">
      <w:pPr>
        <w:widowControl w:val="0"/>
        <w:spacing w:after="0" w:line="240" w:lineRule="auto"/>
        <w:ind w:left="7513"/>
        <w:jc w:val="both"/>
        <w:rPr>
          <w:rFonts w:ascii="Calibri" w:eastAsia="Times New Roman" w:hAnsi="Calibri" w:cs="Calibri"/>
          <w:bCs/>
          <w:lang w:eastAsia="lt-LT" w:bidi="hi-IN"/>
          <w14:ligatures w14:val="none"/>
        </w:rPr>
      </w:pPr>
      <w:r w:rsidRPr="0055453F">
        <w:rPr>
          <w:rFonts w:ascii="Calibri" w:eastAsia="Times New Roman" w:hAnsi="Calibri" w:cs="Calibri"/>
          <w:bCs/>
          <w:lang w:eastAsia="lt-LT" w:bidi="hi-IN"/>
          <w14:ligatures w14:val="none"/>
        </w:rPr>
        <w:t xml:space="preserve">Pirkimo sąlygų </w:t>
      </w:r>
      <w:r w:rsidR="002A0530">
        <w:rPr>
          <w:rFonts w:ascii="Calibri" w:eastAsia="Times New Roman" w:hAnsi="Calibri" w:cs="Calibri"/>
          <w:bCs/>
          <w:lang w:eastAsia="lt-LT" w:bidi="hi-IN"/>
          <w14:ligatures w14:val="none"/>
        </w:rPr>
        <w:t>6</w:t>
      </w:r>
      <w:r w:rsidRPr="0055453F">
        <w:rPr>
          <w:rFonts w:ascii="Calibri" w:eastAsia="Times New Roman" w:hAnsi="Calibri" w:cs="Calibri"/>
          <w:bCs/>
          <w:lang w:eastAsia="lt-LT" w:bidi="hi-IN"/>
          <w14:ligatures w14:val="none"/>
        </w:rPr>
        <w:t xml:space="preserve"> priedas</w:t>
      </w:r>
    </w:p>
    <w:p w14:paraId="744A1576" w14:textId="1401C23F" w:rsidR="0055453F" w:rsidRPr="0055453F" w:rsidRDefault="0055453F" w:rsidP="0055453F">
      <w:pPr>
        <w:tabs>
          <w:tab w:val="left" w:pos="3261"/>
        </w:tabs>
        <w:suppressAutoHyphens/>
        <w:spacing w:after="0" w:line="240" w:lineRule="auto"/>
        <w:jc w:val="right"/>
        <w:textAlignment w:val="baseline"/>
        <w:rPr>
          <w:rFonts w:ascii="Calibri" w:eastAsia="Times New Roman" w:hAnsi="Calibri" w:cs="Calibri"/>
          <w:bCs/>
          <w:i/>
          <w:iCs/>
          <w:lang w:eastAsia="lt-LT" w:bidi="hi-IN"/>
          <w14:ligatures w14:val="none"/>
        </w:rPr>
      </w:pPr>
      <w:r w:rsidRPr="0055453F">
        <w:rPr>
          <w:rFonts w:ascii="Calibri" w:eastAsia="Times New Roman" w:hAnsi="Calibri" w:cs="Calibri"/>
          <w:bCs/>
          <w:i/>
          <w:iCs/>
          <w:lang w:eastAsia="lt-LT" w:bidi="hi-IN"/>
          <w14:ligatures w14:val="none"/>
        </w:rPr>
        <w:t>„Sutarties projektas“</w:t>
      </w:r>
    </w:p>
    <w:p w14:paraId="59263EAF" w14:textId="77777777" w:rsidR="0055453F" w:rsidRPr="0055453F" w:rsidRDefault="0055453F" w:rsidP="0055453F">
      <w:pPr>
        <w:tabs>
          <w:tab w:val="left" w:pos="3261"/>
        </w:tabs>
        <w:suppressAutoHyphens/>
        <w:spacing w:after="0" w:line="240" w:lineRule="auto"/>
        <w:jc w:val="right"/>
        <w:textAlignment w:val="baseline"/>
        <w:rPr>
          <w:rFonts w:ascii="Calibri" w:eastAsia="Times New Roman" w:hAnsi="Calibri" w:cs="Calibri"/>
          <w:b/>
          <w:i/>
          <w:iCs/>
          <w:lang w:eastAsia="lt-LT" w:bidi="hi-IN"/>
          <w14:ligatures w14:val="none"/>
        </w:rPr>
      </w:pPr>
    </w:p>
    <w:p w14:paraId="2B3FB24B" w14:textId="77777777" w:rsidR="0055453F" w:rsidRPr="0055453F" w:rsidRDefault="0055453F" w:rsidP="0055453F">
      <w:pPr>
        <w:tabs>
          <w:tab w:val="left" w:pos="3261"/>
        </w:tabs>
        <w:suppressAutoHyphens/>
        <w:spacing w:after="0" w:line="240" w:lineRule="auto"/>
        <w:jc w:val="right"/>
        <w:textAlignment w:val="baseline"/>
        <w:rPr>
          <w:rFonts w:ascii="Calibri" w:eastAsia="Times New Roman" w:hAnsi="Calibri" w:cs="Calibri"/>
          <w:b/>
          <w:i/>
          <w:iCs/>
          <w:lang w:eastAsia="lt-LT" w:bidi="hi-IN"/>
          <w14:ligatures w14:val="none"/>
        </w:rPr>
      </w:pPr>
    </w:p>
    <w:p w14:paraId="45A79E3E" w14:textId="77777777" w:rsidR="0055453F" w:rsidRPr="0055453F" w:rsidRDefault="0055453F" w:rsidP="0055453F">
      <w:pPr>
        <w:widowControl w:val="0"/>
        <w:pBdr>
          <w:top w:val="nil"/>
          <w:left w:val="nil"/>
          <w:bottom w:val="nil"/>
          <w:right w:val="nil"/>
          <w:between w:val="nil"/>
        </w:pBdr>
        <w:tabs>
          <w:tab w:val="left" w:pos="567"/>
          <w:tab w:val="left" w:pos="851"/>
        </w:tabs>
        <w:spacing w:after="0" w:line="240" w:lineRule="auto"/>
        <w:jc w:val="center"/>
        <w:rPr>
          <w:rFonts w:ascii="Calibri" w:eastAsia="Calibri" w:hAnsi="Calibri" w:cs="Calibri"/>
          <w:caps/>
          <w:kern w:val="0"/>
          <w:lang w:bidi="ar-SA"/>
          <w14:ligatures w14:val="none"/>
        </w:rPr>
      </w:pPr>
      <w:r w:rsidRPr="0055453F">
        <w:rPr>
          <w:rFonts w:ascii="Calibri" w:eastAsia="Calibri" w:hAnsi="Calibri" w:cs="Calibri"/>
          <w:b/>
          <w:caps/>
          <w:kern w:val="0"/>
          <w:lang w:bidi="ar-SA"/>
          <w14:ligatures w14:val="none"/>
        </w:rPr>
        <w:t xml:space="preserve">Prekių pirkimo-pardavimo sutarties </w:t>
      </w:r>
      <w:r w:rsidRPr="0055453F">
        <w:rPr>
          <w:rFonts w:ascii="Calibri" w:eastAsia="Calibri" w:hAnsi="Calibri" w:cs="Calibri"/>
          <w:b/>
          <w:bCs/>
          <w:caps/>
          <w:kern w:val="0"/>
          <w:lang w:bidi="ar-SA"/>
          <w14:ligatures w14:val="none"/>
        </w:rPr>
        <w:t>Specialiosios</w:t>
      </w:r>
      <w:r w:rsidRPr="0055453F">
        <w:rPr>
          <w:rFonts w:ascii="Calibri" w:eastAsia="Calibri" w:hAnsi="Calibri" w:cs="Calibri"/>
          <w:b/>
          <w:caps/>
          <w:kern w:val="0"/>
          <w:lang w:bidi="ar-SA"/>
          <w14:ligatures w14:val="none"/>
        </w:rPr>
        <w:t xml:space="preserve"> sąlygos</w:t>
      </w:r>
      <w:r w:rsidRPr="0055453F">
        <w:rPr>
          <w:rFonts w:ascii="Calibri" w:eastAsia="Calibri" w:hAnsi="Calibri" w:cs="Calibri"/>
          <w:caps/>
          <w:kern w:val="0"/>
          <w:lang w:bidi="ar-SA"/>
          <w14:ligatures w14:val="none"/>
        </w:rPr>
        <w:t xml:space="preserve"> </w:t>
      </w:r>
    </w:p>
    <w:p w14:paraId="4A6E96CD" w14:textId="77777777" w:rsidR="0055453F" w:rsidRPr="0055453F" w:rsidRDefault="0055453F" w:rsidP="0055453F">
      <w:pPr>
        <w:spacing w:after="0" w:line="240" w:lineRule="auto"/>
        <w:jc w:val="center"/>
        <w:rPr>
          <w:rFonts w:ascii="Calibri" w:eastAsia="Calibri" w:hAnsi="Calibri" w:cs="Calibri"/>
          <w:kern w:val="0"/>
          <w:lang w:bidi="ar-SA"/>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55453F" w:rsidRPr="0055453F" w14:paraId="30919914" w14:textId="77777777" w:rsidTr="0055453F">
        <w:tc>
          <w:tcPr>
            <w:tcW w:w="2448" w:type="dxa"/>
            <w:vAlign w:val="center"/>
          </w:tcPr>
          <w:p w14:paraId="0F9C0DFE" w14:textId="77777777" w:rsidR="0055453F" w:rsidRPr="0055453F" w:rsidRDefault="0055453F" w:rsidP="0055453F">
            <w:pPr>
              <w:spacing w:after="0" w:line="240" w:lineRule="auto"/>
              <w:jc w:val="both"/>
              <w:rPr>
                <w:rFonts w:ascii="Calibri" w:eastAsia="Calibri" w:hAnsi="Calibri" w:cs="Calibri"/>
                <w:b/>
                <w:bCs/>
                <w:lang w:bidi="ar-SA"/>
                <w14:ligatures w14:val="none"/>
              </w:rPr>
            </w:pPr>
            <w:r w:rsidRPr="0055453F">
              <w:rPr>
                <w:rFonts w:ascii="Calibri" w:eastAsia="Calibri" w:hAnsi="Calibri" w:cs="Calibri"/>
                <w:b/>
                <w:bCs/>
                <w:lang w:bidi="ar-SA"/>
                <w14:ligatures w14:val="none"/>
              </w:rPr>
              <w:t>Sutarties pavadinimas</w:t>
            </w:r>
          </w:p>
        </w:tc>
        <w:tc>
          <w:tcPr>
            <w:tcW w:w="7612" w:type="dxa"/>
            <w:gridSpan w:val="3"/>
            <w:vAlign w:val="center"/>
          </w:tcPr>
          <w:p w14:paraId="70D182BE" w14:textId="26F22C5F" w:rsidR="0055453F" w:rsidRPr="0055453F" w:rsidRDefault="006E1398" w:rsidP="00554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jc w:val="center"/>
              <w:rPr>
                <w:rFonts w:ascii="Calibri" w:eastAsia="Times New Roman" w:hAnsi="Calibri" w:cs="Calibri"/>
                <w:b/>
                <w:color w:val="000000"/>
                <w:kern w:val="0"/>
                <w:lang w:eastAsia="lt-LT" w:bidi="ar-SA"/>
                <w14:ligatures w14:val="none"/>
              </w:rPr>
            </w:pPr>
            <w:r w:rsidRPr="006E1398">
              <w:rPr>
                <w:rFonts w:ascii="Calibri" w:eastAsia="Times New Roman" w:hAnsi="Calibri" w:cs="Calibri"/>
                <w:b/>
                <w:color w:val="000000"/>
                <w:kern w:val="0"/>
                <w:lang w:eastAsia="lt-LT" w:bidi="ar-SA"/>
                <w14:ligatures w14:val="none"/>
              </w:rPr>
              <w:t>Interaktyvios edukacinės erdvės projektavimo paslaugos su įrengimu</w:t>
            </w:r>
          </w:p>
        </w:tc>
      </w:tr>
      <w:tr w:rsidR="0055453F" w:rsidRPr="0055453F" w14:paraId="3921F217" w14:textId="77777777" w:rsidTr="0055453F">
        <w:tc>
          <w:tcPr>
            <w:tcW w:w="2448" w:type="dxa"/>
          </w:tcPr>
          <w:p w14:paraId="5CAA5706" w14:textId="77777777" w:rsidR="0055453F" w:rsidRPr="0055453F" w:rsidRDefault="0055453F" w:rsidP="0055453F">
            <w:pPr>
              <w:spacing w:after="0" w:line="240" w:lineRule="auto"/>
              <w:jc w:val="both"/>
              <w:rPr>
                <w:rFonts w:ascii="Calibri" w:eastAsia="Calibri" w:hAnsi="Calibri" w:cs="Calibri"/>
                <w:b/>
                <w:bCs/>
                <w:lang w:bidi="ar-SA"/>
                <w14:ligatures w14:val="none"/>
              </w:rPr>
            </w:pPr>
            <w:r w:rsidRPr="0055453F">
              <w:rPr>
                <w:rFonts w:ascii="Calibri" w:eastAsia="Calibri" w:hAnsi="Calibri" w:cs="Calibri"/>
                <w:b/>
                <w:bCs/>
                <w:lang w:bidi="ar-SA"/>
                <w14:ligatures w14:val="none"/>
              </w:rPr>
              <w:t>Sutarties data</w:t>
            </w:r>
          </w:p>
        </w:tc>
        <w:tc>
          <w:tcPr>
            <w:tcW w:w="2177" w:type="dxa"/>
          </w:tcPr>
          <w:p w14:paraId="0DD97B51" w14:textId="77777777" w:rsidR="0055453F" w:rsidRPr="0055453F" w:rsidRDefault="0055453F" w:rsidP="0055453F">
            <w:pPr>
              <w:spacing w:after="0" w:line="240" w:lineRule="auto"/>
              <w:jc w:val="both"/>
              <w:rPr>
                <w:rFonts w:ascii="Calibri" w:eastAsia="Calibri" w:hAnsi="Calibri" w:cs="Calibri"/>
                <w:lang w:bidi="ar-SA"/>
                <w14:ligatures w14:val="none"/>
              </w:rPr>
            </w:pPr>
          </w:p>
        </w:tc>
        <w:tc>
          <w:tcPr>
            <w:tcW w:w="2362" w:type="dxa"/>
          </w:tcPr>
          <w:p w14:paraId="6B5C88BF" w14:textId="77777777" w:rsidR="0055453F" w:rsidRPr="0055453F" w:rsidRDefault="0055453F" w:rsidP="0055453F">
            <w:pPr>
              <w:spacing w:after="0" w:line="240" w:lineRule="auto"/>
              <w:jc w:val="both"/>
              <w:rPr>
                <w:rFonts w:ascii="Calibri" w:eastAsia="Calibri" w:hAnsi="Calibri" w:cs="Calibri"/>
                <w:b/>
                <w:bCs/>
                <w:lang w:bidi="ar-SA"/>
                <w14:ligatures w14:val="none"/>
              </w:rPr>
            </w:pPr>
            <w:r w:rsidRPr="0055453F">
              <w:rPr>
                <w:rFonts w:ascii="Calibri" w:eastAsia="Calibri" w:hAnsi="Calibri" w:cs="Calibri"/>
                <w:b/>
                <w:bCs/>
                <w:lang w:bidi="ar-SA"/>
                <w14:ligatures w14:val="none"/>
              </w:rPr>
              <w:t>Sutarties numeris</w:t>
            </w:r>
          </w:p>
        </w:tc>
        <w:tc>
          <w:tcPr>
            <w:tcW w:w="3073" w:type="dxa"/>
          </w:tcPr>
          <w:p w14:paraId="57F6FBAD" w14:textId="77777777" w:rsidR="0055453F" w:rsidRPr="0055453F" w:rsidRDefault="0055453F" w:rsidP="0055453F">
            <w:pPr>
              <w:spacing w:after="0" w:line="240" w:lineRule="auto"/>
              <w:jc w:val="both"/>
              <w:rPr>
                <w:rFonts w:ascii="Calibri" w:eastAsia="Calibri" w:hAnsi="Calibri" w:cs="Calibri"/>
                <w:lang w:bidi="ar-SA"/>
                <w14:ligatures w14:val="none"/>
              </w:rPr>
            </w:pPr>
          </w:p>
        </w:tc>
      </w:tr>
    </w:tbl>
    <w:p w14:paraId="665138D1" w14:textId="77777777" w:rsidR="0055453F" w:rsidRPr="0055453F" w:rsidRDefault="0055453F" w:rsidP="0055453F">
      <w:pPr>
        <w:spacing w:after="0" w:line="240" w:lineRule="auto"/>
        <w:jc w:val="both"/>
        <w:rPr>
          <w:rFonts w:ascii="Calibri" w:eastAsia="Calibri" w:hAnsi="Calibri" w:cs="Calibri"/>
          <w:kern w:val="0"/>
          <w:lang w:bidi="ar-SA"/>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55453F" w:rsidRPr="0055453F" w14:paraId="1D897E4F" w14:textId="77777777" w:rsidTr="0055453F">
        <w:tc>
          <w:tcPr>
            <w:tcW w:w="10060" w:type="dxa"/>
            <w:gridSpan w:val="3"/>
          </w:tcPr>
          <w:p w14:paraId="54FD894F"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1. SUTARTIES ŠALYS</w:t>
            </w:r>
          </w:p>
        </w:tc>
      </w:tr>
      <w:tr w:rsidR="0055453F" w:rsidRPr="0055453F" w14:paraId="205F9074" w14:textId="77777777" w:rsidTr="0055453F">
        <w:tc>
          <w:tcPr>
            <w:tcW w:w="2808" w:type="dxa"/>
            <w:vMerge w:val="restart"/>
          </w:tcPr>
          <w:p w14:paraId="3EBF51AD" w14:textId="77777777" w:rsidR="0055453F" w:rsidRPr="0055453F" w:rsidRDefault="0055453F" w:rsidP="0055453F">
            <w:pPr>
              <w:spacing w:after="0" w:line="240" w:lineRule="auto"/>
              <w:jc w:val="center"/>
              <w:rPr>
                <w:rFonts w:ascii="Calibri" w:eastAsia="Calibri" w:hAnsi="Calibri" w:cs="Calibri"/>
                <w:b/>
                <w:bCs/>
                <w:lang w:bidi="ar-SA"/>
                <w14:ligatures w14:val="none"/>
              </w:rPr>
            </w:pPr>
          </w:p>
          <w:p w14:paraId="4CAD1D6F" w14:textId="77777777" w:rsidR="0055453F" w:rsidRPr="0055453F" w:rsidRDefault="0055453F" w:rsidP="0055453F">
            <w:pPr>
              <w:spacing w:after="0" w:line="240" w:lineRule="auto"/>
              <w:jc w:val="center"/>
              <w:rPr>
                <w:rFonts w:ascii="Calibri" w:eastAsia="Calibri" w:hAnsi="Calibri" w:cs="Calibri"/>
                <w:b/>
                <w:bCs/>
                <w:lang w:bidi="ar-SA"/>
                <w14:ligatures w14:val="none"/>
              </w:rPr>
            </w:pPr>
          </w:p>
          <w:p w14:paraId="284EFF05" w14:textId="77777777" w:rsidR="0055453F" w:rsidRPr="0055453F" w:rsidRDefault="0055453F" w:rsidP="0055453F">
            <w:pPr>
              <w:spacing w:after="0" w:line="240" w:lineRule="auto"/>
              <w:jc w:val="center"/>
              <w:rPr>
                <w:rFonts w:ascii="Calibri" w:eastAsia="Calibri" w:hAnsi="Calibri" w:cs="Calibri"/>
                <w:b/>
                <w:bCs/>
                <w:lang w:bidi="ar-SA"/>
                <w14:ligatures w14:val="none"/>
              </w:rPr>
            </w:pPr>
          </w:p>
          <w:p w14:paraId="799A3888" w14:textId="77777777" w:rsidR="0055453F" w:rsidRPr="0055453F" w:rsidRDefault="0055453F" w:rsidP="0055453F">
            <w:pPr>
              <w:spacing w:after="0" w:line="240" w:lineRule="auto"/>
              <w:rPr>
                <w:rFonts w:ascii="Calibri" w:eastAsia="Calibri" w:hAnsi="Calibri" w:cs="Calibri"/>
                <w:b/>
                <w:bCs/>
                <w:lang w:bidi="ar-SA"/>
                <w14:ligatures w14:val="none"/>
              </w:rPr>
            </w:pPr>
          </w:p>
          <w:p w14:paraId="2C77B1D1"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1.1. Pirkėjas</w:t>
            </w:r>
          </w:p>
        </w:tc>
        <w:tc>
          <w:tcPr>
            <w:tcW w:w="3240" w:type="dxa"/>
          </w:tcPr>
          <w:p w14:paraId="06ED74DF"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1.1.1. Pavadinimas</w:t>
            </w:r>
          </w:p>
        </w:tc>
        <w:tc>
          <w:tcPr>
            <w:tcW w:w="4012" w:type="dxa"/>
          </w:tcPr>
          <w:p w14:paraId="5EA94F99" w14:textId="5DB35A21"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rPr>
              <w:t>BĮ Lietuvos zoologijos sodas</w:t>
            </w:r>
          </w:p>
        </w:tc>
      </w:tr>
      <w:tr w:rsidR="0055453F" w:rsidRPr="0055453F" w14:paraId="38C00B5B" w14:textId="77777777" w:rsidTr="0055453F">
        <w:tc>
          <w:tcPr>
            <w:tcW w:w="2808" w:type="dxa"/>
            <w:vMerge/>
          </w:tcPr>
          <w:p w14:paraId="0D356CE3" w14:textId="77777777" w:rsidR="0055453F" w:rsidRPr="0055453F" w:rsidRDefault="0055453F" w:rsidP="0055453F">
            <w:pPr>
              <w:spacing w:after="0" w:line="240" w:lineRule="auto"/>
              <w:rPr>
                <w:rFonts w:ascii="Calibri" w:eastAsia="Calibri" w:hAnsi="Calibri" w:cs="Calibri"/>
                <w:lang w:bidi="ar-SA"/>
                <w14:ligatures w14:val="none"/>
              </w:rPr>
            </w:pPr>
          </w:p>
        </w:tc>
        <w:tc>
          <w:tcPr>
            <w:tcW w:w="3240" w:type="dxa"/>
          </w:tcPr>
          <w:p w14:paraId="559F0386"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1.1.2. Juridinio asmens kodas</w:t>
            </w:r>
          </w:p>
        </w:tc>
        <w:tc>
          <w:tcPr>
            <w:tcW w:w="4012" w:type="dxa"/>
          </w:tcPr>
          <w:p w14:paraId="50571B52" w14:textId="35EC40FB"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rPr>
              <w:t>191716918</w:t>
            </w:r>
          </w:p>
        </w:tc>
      </w:tr>
      <w:tr w:rsidR="0055453F" w:rsidRPr="0055453F" w14:paraId="779DCB0E" w14:textId="77777777" w:rsidTr="0055453F">
        <w:tc>
          <w:tcPr>
            <w:tcW w:w="2808" w:type="dxa"/>
            <w:vMerge/>
          </w:tcPr>
          <w:p w14:paraId="3A80717C" w14:textId="77777777" w:rsidR="0055453F" w:rsidRPr="0055453F" w:rsidRDefault="0055453F" w:rsidP="0055453F">
            <w:pPr>
              <w:spacing w:after="0" w:line="240" w:lineRule="auto"/>
              <w:rPr>
                <w:rFonts w:ascii="Calibri" w:eastAsia="Calibri" w:hAnsi="Calibri" w:cs="Calibri"/>
                <w:lang w:bidi="ar-SA"/>
                <w14:ligatures w14:val="none"/>
              </w:rPr>
            </w:pPr>
          </w:p>
        </w:tc>
        <w:tc>
          <w:tcPr>
            <w:tcW w:w="3240" w:type="dxa"/>
          </w:tcPr>
          <w:p w14:paraId="6C8E6A33"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1.1.3. Adresas</w:t>
            </w:r>
          </w:p>
        </w:tc>
        <w:tc>
          <w:tcPr>
            <w:tcW w:w="4012" w:type="dxa"/>
          </w:tcPr>
          <w:p w14:paraId="2E8D23A9" w14:textId="7C272EB6"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rPr>
              <w:t>Radvilėnų pl. 21, Kaunas</w:t>
            </w:r>
          </w:p>
        </w:tc>
      </w:tr>
      <w:tr w:rsidR="0055453F" w:rsidRPr="0055453F" w14:paraId="3E04CF5A" w14:textId="77777777" w:rsidTr="0055453F">
        <w:tc>
          <w:tcPr>
            <w:tcW w:w="2808" w:type="dxa"/>
            <w:vMerge/>
          </w:tcPr>
          <w:p w14:paraId="7B83CEEB" w14:textId="77777777" w:rsidR="0055453F" w:rsidRPr="0055453F" w:rsidRDefault="0055453F" w:rsidP="0055453F">
            <w:pPr>
              <w:spacing w:after="0" w:line="240" w:lineRule="auto"/>
              <w:rPr>
                <w:rFonts w:ascii="Calibri" w:eastAsia="Calibri" w:hAnsi="Calibri" w:cs="Calibri"/>
                <w:lang w:bidi="ar-SA"/>
                <w14:ligatures w14:val="none"/>
              </w:rPr>
            </w:pPr>
          </w:p>
        </w:tc>
        <w:tc>
          <w:tcPr>
            <w:tcW w:w="3240" w:type="dxa"/>
          </w:tcPr>
          <w:p w14:paraId="0AA610E0"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1.1.4. PVM mokėtojo kodas</w:t>
            </w:r>
          </w:p>
        </w:tc>
        <w:tc>
          <w:tcPr>
            <w:tcW w:w="4012" w:type="dxa"/>
          </w:tcPr>
          <w:p w14:paraId="1FE20C76" w14:textId="2A428548"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rPr>
              <w:t>Veikla PVM neapmokestinama</w:t>
            </w:r>
          </w:p>
        </w:tc>
      </w:tr>
      <w:tr w:rsidR="0055453F" w:rsidRPr="0055453F" w14:paraId="4268154E" w14:textId="77777777" w:rsidTr="0055453F">
        <w:tc>
          <w:tcPr>
            <w:tcW w:w="2808" w:type="dxa"/>
            <w:vMerge/>
          </w:tcPr>
          <w:p w14:paraId="59938A48" w14:textId="77777777" w:rsidR="0055453F" w:rsidRPr="0055453F" w:rsidRDefault="0055453F" w:rsidP="0055453F">
            <w:pPr>
              <w:spacing w:after="0" w:line="240" w:lineRule="auto"/>
              <w:rPr>
                <w:rFonts w:ascii="Calibri" w:eastAsia="Calibri" w:hAnsi="Calibri" w:cs="Calibri"/>
                <w:lang w:bidi="ar-SA"/>
                <w14:ligatures w14:val="none"/>
              </w:rPr>
            </w:pPr>
          </w:p>
        </w:tc>
        <w:tc>
          <w:tcPr>
            <w:tcW w:w="3240" w:type="dxa"/>
          </w:tcPr>
          <w:p w14:paraId="0C2CDD27"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1.1.5. Atsiskaitomoji sąskaita</w:t>
            </w:r>
          </w:p>
        </w:tc>
        <w:tc>
          <w:tcPr>
            <w:tcW w:w="4012" w:type="dxa"/>
          </w:tcPr>
          <w:p w14:paraId="302CD159" w14:textId="79B19474"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rPr>
              <w:t>LT02 7300 0100 0223 0244</w:t>
            </w:r>
          </w:p>
        </w:tc>
      </w:tr>
      <w:tr w:rsidR="0055453F" w:rsidRPr="0055453F" w14:paraId="5E987DE0" w14:textId="77777777" w:rsidTr="0055453F">
        <w:tc>
          <w:tcPr>
            <w:tcW w:w="2808" w:type="dxa"/>
            <w:vMerge/>
          </w:tcPr>
          <w:p w14:paraId="2E06203D" w14:textId="77777777" w:rsidR="0055453F" w:rsidRPr="0055453F" w:rsidRDefault="0055453F" w:rsidP="0055453F">
            <w:pPr>
              <w:spacing w:after="0" w:line="240" w:lineRule="auto"/>
              <w:rPr>
                <w:rFonts w:ascii="Calibri" w:eastAsia="Calibri" w:hAnsi="Calibri" w:cs="Calibri"/>
                <w:lang w:bidi="ar-SA"/>
                <w14:ligatures w14:val="none"/>
              </w:rPr>
            </w:pPr>
          </w:p>
        </w:tc>
        <w:tc>
          <w:tcPr>
            <w:tcW w:w="3240" w:type="dxa"/>
          </w:tcPr>
          <w:p w14:paraId="3C0F81E7"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1.1.6. Bankas, banko kodas</w:t>
            </w:r>
          </w:p>
        </w:tc>
        <w:tc>
          <w:tcPr>
            <w:tcW w:w="4012" w:type="dxa"/>
          </w:tcPr>
          <w:p w14:paraId="39F7482B" w14:textId="08F97FF6"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rPr>
              <w:t>AB bankas “Swedbank”, banko kodas 73000</w:t>
            </w:r>
          </w:p>
        </w:tc>
      </w:tr>
      <w:tr w:rsidR="0055453F" w:rsidRPr="0055453F" w14:paraId="0453FC67" w14:textId="77777777" w:rsidTr="0055453F">
        <w:tc>
          <w:tcPr>
            <w:tcW w:w="2808" w:type="dxa"/>
            <w:vMerge/>
          </w:tcPr>
          <w:p w14:paraId="1B21D591" w14:textId="77777777" w:rsidR="0055453F" w:rsidRPr="0055453F" w:rsidRDefault="0055453F" w:rsidP="0055453F">
            <w:pPr>
              <w:spacing w:after="0" w:line="240" w:lineRule="auto"/>
              <w:rPr>
                <w:rFonts w:ascii="Calibri" w:eastAsia="Calibri" w:hAnsi="Calibri" w:cs="Calibri"/>
                <w:lang w:bidi="ar-SA"/>
                <w14:ligatures w14:val="none"/>
              </w:rPr>
            </w:pPr>
          </w:p>
        </w:tc>
        <w:tc>
          <w:tcPr>
            <w:tcW w:w="3240" w:type="dxa"/>
          </w:tcPr>
          <w:p w14:paraId="7C0AD152"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1.1.7. Telefonas</w:t>
            </w:r>
          </w:p>
        </w:tc>
        <w:tc>
          <w:tcPr>
            <w:tcW w:w="4012" w:type="dxa"/>
          </w:tcPr>
          <w:p w14:paraId="460D3917" w14:textId="55F165C1"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Times New Roman" w:hAnsi="Calibri" w:cs="Calibri"/>
              </w:rPr>
              <w:t>+370 682 11 810</w:t>
            </w:r>
          </w:p>
        </w:tc>
      </w:tr>
      <w:tr w:rsidR="0055453F" w:rsidRPr="0055453F" w14:paraId="3C6E8EE7" w14:textId="77777777" w:rsidTr="0055453F">
        <w:tc>
          <w:tcPr>
            <w:tcW w:w="2808" w:type="dxa"/>
            <w:vMerge/>
          </w:tcPr>
          <w:p w14:paraId="2506B51D" w14:textId="77777777" w:rsidR="0055453F" w:rsidRPr="0055453F" w:rsidRDefault="0055453F" w:rsidP="0055453F">
            <w:pPr>
              <w:spacing w:after="0" w:line="240" w:lineRule="auto"/>
              <w:rPr>
                <w:rFonts w:ascii="Calibri" w:eastAsia="Calibri" w:hAnsi="Calibri" w:cs="Calibri"/>
                <w:lang w:bidi="ar-SA"/>
                <w14:ligatures w14:val="none"/>
              </w:rPr>
            </w:pPr>
          </w:p>
        </w:tc>
        <w:tc>
          <w:tcPr>
            <w:tcW w:w="3240" w:type="dxa"/>
          </w:tcPr>
          <w:p w14:paraId="0D5EEE22"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1.1.8. El. paštas</w:t>
            </w:r>
          </w:p>
        </w:tc>
        <w:tc>
          <w:tcPr>
            <w:tcW w:w="4012" w:type="dxa"/>
          </w:tcPr>
          <w:p w14:paraId="0DE2449A" w14:textId="3A7017E8" w:rsidR="0055453F" w:rsidRPr="0055453F" w:rsidRDefault="0055453F" w:rsidP="0055453F">
            <w:pPr>
              <w:spacing w:after="0" w:line="240" w:lineRule="auto"/>
              <w:rPr>
                <w:rFonts w:ascii="Calibri" w:eastAsia="Calibri" w:hAnsi="Calibri" w:cs="Calibri"/>
                <w:lang w:bidi="ar-SA"/>
                <w14:ligatures w14:val="none"/>
              </w:rPr>
            </w:pPr>
            <w:hyperlink r:id="rId7" w:history="1">
              <w:r w:rsidRPr="0055453F">
                <w:rPr>
                  <w:rStyle w:val="Hipersaitas"/>
                  <w:rFonts w:ascii="Calibri" w:hAnsi="Calibri" w:cs="Calibri"/>
                </w:rPr>
                <w:t>info</w:t>
              </w:r>
              <w:r w:rsidRPr="0055453F">
                <w:rPr>
                  <w:rStyle w:val="Hipersaitas"/>
                  <w:rFonts w:ascii="Calibri" w:eastAsia="Times New Roman" w:hAnsi="Calibri" w:cs="Calibri"/>
                </w:rPr>
                <w:t>@zoosodas.lt</w:t>
              </w:r>
            </w:hyperlink>
          </w:p>
        </w:tc>
      </w:tr>
      <w:tr w:rsidR="0055453F" w:rsidRPr="0055453F" w14:paraId="690D21AD" w14:textId="77777777" w:rsidTr="0055453F">
        <w:tc>
          <w:tcPr>
            <w:tcW w:w="2808" w:type="dxa"/>
            <w:vMerge/>
          </w:tcPr>
          <w:p w14:paraId="786D0E47" w14:textId="77777777" w:rsidR="0055453F" w:rsidRPr="0055453F" w:rsidRDefault="0055453F" w:rsidP="0055453F">
            <w:pPr>
              <w:spacing w:after="0" w:line="240" w:lineRule="auto"/>
              <w:rPr>
                <w:rFonts w:ascii="Calibri" w:eastAsia="Calibri" w:hAnsi="Calibri" w:cs="Calibri"/>
                <w:lang w:bidi="ar-SA"/>
                <w14:ligatures w14:val="none"/>
              </w:rPr>
            </w:pPr>
          </w:p>
        </w:tc>
        <w:tc>
          <w:tcPr>
            <w:tcW w:w="3240" w:type="dxa"/>
          </w:tcPr>
          <w:p w14:paraId="0AC9BC3F"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1.1.9. Šalies atstovas</w:t>
            </w:r>
          </w:p>
        </w:tc>
        <w:tc>
          <w:tcPr>
            <w:tcW w:w="4012" w:type="dxa"/>
          </w:tcPr>
          <w:p w14:paraId="78477980" w14:textId="741C74C0"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rPr>
              <w:t>Direktorė Gintarė Stankevičė</w:t>
            </w:r>
          </w:p>
        </w:tc>
      </w:tr>
      <w:tr w:rsidR="0055453F" w:rsidRPr="0055453F" w14:paraId="2AF529B1" w14:textId="77777777" w:rsidTr="0055453F">
        <w:tc>
          <w:tcPr>
            <w:tcW w:w="2808" w:type="dxa"/>
            <w:vMerge/>
          </w:tcPr>
          <w:p w14:paraId="37D1E58E" w14:textId="77777777" w:rsidR="0055453F" w:rsidRPr="0055453F" w:rsidRDefault="0055453F" w:rsidP="0055453F">
            <w:pPr>
              <w:spacing w:after="0" w:line="240" w:lineRule="auto"/>
              <w:rPr>
                <w:rFonts w:ascii="Calibri" w:eastAsia="Calibri" w:hAnsi="Calibri" w:cs="Calibri"/>
                <w:lang w:bidi="ar-SA"/>
                <w14:ligatures w14:val="none"/>
              </w:rPr>
            </w:pPr>
          </w:p>
        </w:tc>
        <w:tc>
          <w:tcPr>
            <w:tcW w:w="3240" w:type="dxa"/>
          </w:tcPr>
          <w:p w14:paraId="0A604E28"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1.1.10. Atstovavimo pagrindas</w:t>
            </w:r>
          </w:p>
        </w:tc>
        <w:tc>
          <w:tcPr>
            <w:tcW w:w="4012" w:type="dxa"/>
          </w:tcPr>
          <w:p w14:paraId="2BA318A5" w14:textId="02B7D8B9"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rPr>
              <w:t>Įstaigos nuostatai</w:t>
            </w:r>
          </w:p>
        </w:tc>
      </w:tr>
      <w:tr w:rsidR="0055453F" w:rsidRPr="0055453F" w14:paraId="2DABBF32" w14:textId="77777777" w:rsidTr="0055453F">
        <w:tc>
          <w:tcPr>
            <w:tcW w:w="2808" w:type="dxa"/>
            <w:vMerge w:val="restart"/>
          </w:tcPr>
          <w:p w14:paraId="1A4D242D"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1.2. Tiekėjas</w:t>
            </w:r>
          </w:p>
          <w:p w14:paraId="1C7180A8" w14:textId="77777777" w:rsidR="0055453F" w:rsidRPr="0055453F" w:rsidRDefault="0055453F" w:rsidP="0055453F">
            <w:pPr>
              <w:spacing w:after="0" w:line="240" w:lineRule="auto"/>
              <w:rPr>
                <w:rFonts w:ascii="Calibri" w:eastAsia="Calibri" w:hAnsi="Calibri" w:cs="Calibri"/>
                <w:color w:val="0070C0"/>
                <w:lang w:bidi="ar-SA"/>
                <w14:ligatures w14:val="none"/>
              </w:rPr>
            </w:pPr>
            <w:r w:rsidRPr="0055453F">
              <w:rPr>
                <w:rFonts w:ascii="Calibri" w:eastAsia="Calibri" w:hAnsi="Calibri" w:cs="Calibri"/>
                <w:color w:val="0070C0"/>
                <w:lang w:bidi="ar-SA"/>
                <w14:ligatures w14:val="none"/>
              </w:rPr>
              <w:t>(jei Tiekėjas yra fizinis asmuo, skiltys atitinkamai pakoreguojamos.</w:t>
            </w:r>
          </w:p>
          <w:p w14:paraId="49616A3F" w14:textId="77777777" w:rsidR="0055453F" w:rsidRPr="0055453F" w:rsidRDefault="0055453F" w:rsidP="0055453F">
            <w:pPr>
              <w:spacing w:after="0" w:line="240" w:lineRule="auto"/>
              <w:rPr>
                <w:rFonts w:ascii="Calibri" w:eastAsia="Calibri" w:hAnsi="Calibri" w:cs="Calibri"/>
                <w:color w:val="0070C0"/>
                <w:lang w:bidi="ar-SA"/>
                <w14:ligatures w14:val="none"/>
              </w:rPr>
            </w:pPr>
            <w:r w:rsidRPr="0055453F">
              <w:rPr>
                <w:rFonts w:ascii="Calibri" w:eastAsia="Calibri" w:hAnsi="Calibri" w:cs="Calibri"/>
                <w:color w:val="0070C0"/>
                <w:lang w:bidi="ar-SA"/>
                <w14:ligatures w14:val="none"/>
              </w:rPr>
              <w:t>Jei Tiekėjas yra tiekėjų grupė, skiltys pildomos įterpiant kiekvieno grupės nario informaciją)</w:t>
            </w:r>
          </w:p>
          <w:p w14:paraId="3935DC16" w14:textId="77777777" w:rsidR="0055453F" w:rsidRPr="0055453F" w:rsidRDefault="0055453F" w:rsidP="0055453F">
            <w:pPr>
              <w:spacing w:after="0" w:line="240" w:lineRule="auto"/>
              <w:rPr>
                <w:rFonts w:ascii="Calibri" w:eastAsia="Calibri" w:hAnsi="Calibri" w:cs="Calibri"/>
                <w:color w:val="0070C0"/>
                <w:lang w:bidi="ar-SA"/>
                <w14:ligatures w14:val="none"/>
              </w:rPr>
            </w:pPr>
          </w:p>
          <w:p w14:paraId="624912BB"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3240" w:type="dxa"/>
          </w:tcPr>
          <w:p w14:paraId="28606880"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1.2.1. Pavadinimas</w:t>
            </w:r>
          </w:p>
        </w:tc>
        <w:tc>
          <w:tcPr>
            <w:tcW w:w="4012" w:type="dxa"/>
          </w:tcPr>
          <w:p w14:paraId="1595C4CE" w14:textId="77777777" w:rsidR="0055453F" w:rsidRPr="0055453F" w:rsidRDefault="0055453F" w:rsidP="0055453F">
            <w:pPr>
              <w:spacing w:after="0" w:line="240" w:lineRule="auto"/>
              <w:jc w:val="center"/>
              <w:rPr>
                <w:rFonts w:ascii="Calibri" w:eastAsia="Calibri" w:hAnsi="Calibri" w:cs="Calibri"/>
                <w:lang w:bidi="ar-SA"/>
                <w14:ligatures w14:val="none"/>
              </w:rPr>
            </w:pPr>
          </w:p>
        </w:tc>
      </w:tr>
      <w:tr w:rsidR="0055453F" w:rsidRPr="0055453F" w14:paraId="02AB79F6" w14:textId="77777777" w:rsidTr="0055453F">
        <w:tc>
          <w:tcPr>
            <w:tcW w:w="2808" w:type="dxa"/>
            <w:vMerge/>
          </w:tcPr>
          <w:p w14:paraId="30D2A906"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3240" w:type="dxa"/>
          </w:tcPr>
          <w:p w14:paraId="1CAB0613"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1.2.2. Juridinio asmens kodas</w:t>
            </w:r>
          </w:p>
        </w:tc>
        <w:tc>
          <w:tcPr>
            <w:tcW w:w="4012" w:type="dxa"/>
          </w:tcPr>
          <w:p w14:paraId="6814D7E6" w14:textId="77777777" w:rsidR="0055453F" w:rsidRPr="0055453F" w:rsidRDefault="0055453F" w:rsidP="0055453F">
            <w:pPr>
              <w:spacing w:after="0" w:line="240" w:lineRule="auto"/>
              <w:jc w:val="center"/>
              <w:rPr>
                <w:rFonts w:ascii="Calibri" w:eastAsia="Calibri" w:hAnsi="Calibri" w:cs="Calibri"/>
                <w:lang w:bidi="ar-SA"/>
                <w14:ligatures w14:val="none"/>
              </w:rPr>
            </w:pPr>
          </w:p>
        </w:tc>
      </w:tr>
      <w:tr w:rsidR="0055453F" w:rsidRPr="0055453F" w14:paraId="312ED23B" w14:textId="77777777" w:rsidTr="0055453F">
        <w:tc>
          <w:tcPr>
            <w:tcW w:w="2808" w:type="dxa"/>
            <w:vMerge/>
          </w:tcPr>
          <w:p w14:paraId="077278F6"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3240" w:type="dxa"/>
          </w:tcPr>
          <w:p w14:paraId="4D971763"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1.2.3. Adresas</w:t>
            </w:r>
          </w:p>
        </w:tc>
        <w:tc>
          <w:tcPr>
            <w:tcW w:w="4012" w:type="dxa"/>
          </w:tcPr>
          <w:p w14:paraId="38690D45" w14:textId="77777777" w:rsidR="0055453F" w:rsidRPr="0055453F" w:rsidRDefault="0055453F" w:rsidP="0055453F">
            <w:pPr>
              <w:spacing w:after="0" w:line="240" w:lineRule="auto"/>
              <w:jc w:val="center"/>
              <w:rPr>
                <w:rFonts w:ascii="Calibri" w:eastAsia="Calibri" w:hAnsi="Calibri" w:cs="Calibri"/>
                <w:lang w:bidi="ar-SA"/>
                <w14:ligatures w14:val="none"/>
              </w:rPr>
            </w:pPr>
          </w:p>
        </w:tc>
      </w:tr>
      <w:tr w:rsidR="0055453F" w:rsidRPr="0055453F" w14:paraId="6A36A45F" w14:textId="77777777" w:rsidTr="0055453F">
        <w:tc>
          <w:tcPr>
            <w:tcW w:w="2808" w:type="dxa"/>
            <w:vMerge/>
          </w:tcPr>
          <w:p w14:paraId="6C43E3D1"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3240" w:type="dxa"/>
          </w:tcPr>
          <w:p w14:paraId="0387C696"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1.2.4. PVM mokėtojo kodas</w:t>
            </w:r>
          </w:p>
        </w:tc>
        <w:tc>
          <w:tcPr>
            <w:tcW w:w="4012" w:type="dxa"/>
          </w:tcPr>
          <w:p w14:paraId="0ADA0D23" w14:textId="77777777" w:rsidR="0055453F" w:rsidRPr="0055453F" w:rsidRDefault="0055453F" w:rsidP="0055453F">
            <w:pPr>
              <w:spacing w:after="0" w:line="240" w:lineRule="auto"/>
              <w:jc w:val="center"/>
              <w:rPr>
                <w:rFonts w:ascii="Calibri" w:eastAsia="Calibri" w:hAnsi="Calibri" w:cs="Calibri"/>
                <w:lang w:bidi="ar-SA"/>
                <w14:ligatures w14:val="none"/>
              </w:rPr>
            </w:pPr>
          </w:p>
        </w:tc>
      </w:tr>
      <w:tr w:rsidR="0055453F" w:rsidRPr="0055453F" w14:paraId="114A3A20" w14:textId="77777777" w:rsidTr="0055453F">
        <w:tc>
          <w:tcPr>
            <w:tcW w:w="2808" w:type="dxa"/>
            <w:vMerge/>
          </w:tcPr>
          <w:p w14:paraId="4D4CB43E"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3240" w:type="dxa"/>
          </w:tcPr>
          <w:p w14:paraId="12AB7F4D"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1.2.5. Atsiskaitomoji sąskaita</w:t>
            </w:r>
          </w:p>
        </w:tc>
        <w:tc>
          <w:tcPr>
            <w:tcW w:w="4012" w:type="dxa"/>
          </w:tcPr>
          <w:p w14:paraId="583F591B" w14:textId="77777777" w:rsidR="0055453F" w:rsidRPr="0055453F" w:rsidRDefault="0055453F" w:rsidP="0055453F">
            <w:pPr>
              <w:spacing w:after="0" w:line="240" w:lineRule="auto"/>
              <w:jc w:val="center"/>
              <w:rPr>
                <w:rFonts w:ascii="Calibri" w:eastAsia="Calibri" w:hAnsi="Calibri" w:cs="Calibri"/>
                <w:lang w:bidi="ar-SA"/>
                <w14:ligatures w14:val="none"/>
              </w:rPr>
            </w:pPr>
          </w:p>
        </w:tc>
      </w:tr>
      <w:tr w:rsidR="0055453F" w:rsidRPr="0055453F" w14:paraId="24E116A4" w14:textId="77777777" w:rsidTr="0055453F">
        <w:tc>
          <w:tcPr>
            <w:tcW w:w="2808" w:type="dxa"/>
            <w:vMerge/>
          </w:tcPr>
          <w:p w14:paraId="67A4A4E1"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3240" w:type="dxa"/>
          </w:tcPr>
          <w:p w14:paraId="325641FA"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1.2.6. Bankas, banko kodas</w:t>
            </w:r>
          </w:p>
        </w:tc>
        <w:tc>
          <w:tcPr>
            <w:tcW w:w="4012" w:type="dxa"/>
          </w:tcPr>
          <w:p w14:paraId="322DDF6D" w14:textId="77777777" w:rsidR="0055453F" w:rsidRPr="0055453F" w:rsidRDefault="0055453F" w:rsidP="0055453F">
            <w:pPr>
              <w:spacing w:after="0" w:line="240" w:lineRule="auto"/>
              <w:jc w:val="center"/>
              <w:rPr>
                <w:rFonts w:ascii="Calibri" w:eastAsia="Calibri" w:hAnsi="Calibri" w:cs="Calibri"/>
                <w:lang w:bidi="ar-SA"/>
                <w14:ligatures w14:val="none"/>
              </w:rPr>
            </w:pPr>
          </w:p>
        </w:tc>
      </w:tr>
      <w:tr w:rsidR="0055453F" w:rsidRPr="0055453F" w14:paraId="42616E3D" w14:textId="77777777" w:rsidTr="0055453F">
        <w:tc>
          <w:tcPr>
            <w:tcW w:w="2808" w:type="dxa"/>
            <w:vMerge/>
          </w:tcPr>
          <w:p w14:paraId="6A2E5456"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3240" w:type="dxa"/>
          </w:tcPr>
          <w:p w14:paraId="0E666161"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1.2.7. Telefonas</w:t>
            </w:r>
          </w:p>
        </w:tc>
        <w:tc>
          <w:tcPr>
            <w:tcW w:w="4012" w:type="dxa"/>
          </w:tcPr>
          <w:p w14:paraId="08B27C91" w14:textId="77777777" w:rsidR="0055453F" w:rsidRPr="0055453F" w:rsidRDefault="0055453F" w:rsidP="0055453F">
            <w:pPr>
              <w:spacing w:after="0" w:line="240" w:lineRule="auto"/>
              <w:jc w:val="center"/>
              <w:rPr>
                <w:rFonts w:ascii="Calibri" w:eastAsia="Calibri" w:hAnsi="Calibri" w:cs="Calibri"/>
                <w:lang w:bidi="ar-SA"/>
                <w14:ligatures w14:val="none"/>
              </w:rPr>
            </w:pPr>
          </w:p>
        </w:tc>
      </w:tr>
      <w:tr w:rsidR="0055453F" w:rsidRPr="0055453F" w14:paraId="6C88F5DD" w14:textId="77777777" w:rsidTr="0055453F">
        <w:tc>
          <w:tcPr>
            <w:tcW w:w="2808" w:type="dxa"/>
            <w:vMerge/>
          </w:tcPr>
          <w:p w14:paraId="2ECEF067"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3240" w:type="dxa"/>
          </w:tcPr>
          <w:p w14:paraId="53E97BE1"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1.2.8. El. paštas</w:t>
            </w:r>
          </w:p>
        </w:tc>
        <w:tc>
          <w:tcPr>
            <w:tcW w:w="4012" w:type="dxa"/>
          </w:tcPr>
          <w:p w14:paraId="3F42461F" w14:textId="77777777" w:rsidR="0055453F" w:rsidRPr="0055453F" w:rsidRDefault="0055453F" w:rsidP="0055453F">
            <w:pPr>
              <w:spacing w:after="0" w:line="240" w:lineRule="auto"/>
              <w:jc w:val="center"/>
              <w:rPr>
                <w:rFonts w:ascii="Calibri" w:eastAsia="Calibri" w:hAnsi="Calibri" w:cs="Calibri"/>
                <w:lang w:bidi="ar-SA"/>
                <w14:ligatures w14:val="none"/>
              </w:rPr>
            </w:pPr>
          </w:p>
        </w:tc>
      </w:tr>
      <w:tr w:rsidR="0055453F" w:rsidRPr="0055453F" w14:paraId="698C2F23" w14:textId="77777777" w:rsidTr="0055453F">
        <w:tc>
          <w:tcPr>
            <w:tcW w:w="2808" w:type="dxa"/>
            <w:vMerge/>
          </w:tcPr>
          <w:p w14:paraId="5D4D20FC"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3240" w:type="dxa"/>
          </w:tcPr>
          <w:p w14:paraId="72F74D91"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1.2.9. Šalies atstovas</w:t>
            </w:r>
          </w:p>
        </w:tc>
        <w:tc>
          <w:tcPr>
            <w:tcW w:w="4012" w:type="dxa"/>
          </w:tcPr>
          <w:p w14:paraId="1467B4B5" w14:textId="77777777" w:rsidR="0055453F" w:rsidRPr="0055453F" w:rsidRDefault="0055453F" w:rsidP="0055453F">
            <w:pPr>
              <w:spacing w:after="0" w:line="240" w:lineRule="auto"/>
              <w:jc w:val="center"/>
              <w:rPr>
                <w:rFonts w:ascii="Calibri" w:eastAsia="Calibri" w:hAnsi="Calibri" w:cs="Calibri"/>
                <w:lang w:bidi="ar-SA"/>
                <w14:ligatures w14:val="none"/>
              </w:rPr>
            </w:pPr>
          </w:p>
        </w:tc>
      </w:tr>
      <w:tr w:rsidR="0055453F" w:rsidRPr="0055453F" w14:paraId="770B4703" w14:textId="77777777" w:rsidTr="0055453F">
        <w:tc>
          <w:tcPr>
            <w:tcW w:w="2808" w:type="dxa"/>
            <w:vMerge/>
          </w:tcPr>
          <w:p w14:paraId="41F93213"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3240" w:type="dxa"/>
          </w:tcPr>
          <w:p w14:paraId="1002CD02"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1.2.10. Atstovavimo pagrindas</w:t>
            </w:r>
          </w:p>
        </w:tc>
        <w:tc>
          <w:tcPr>
            <w:tcW w:w="4012" w:type="dxa"/>
          </w:tcPr>
          <w:p w14:paraId="567F91DA" w14:textId="77777777" w:rsidR="0055453F" w:rsidRPr="0055453F" w:rsidRDefault="0055453F" w:rsidP="0055453F">
            <w:pPr>
              <w:spacing w:after="0" w:line="240" w:lineRule="auto"/>
              <w:jc w:val="center"/>
              <w:rPr>
                <w:rFonts w:ascii="Calibri" w:eastAsia="Calibri" w:hAnsi="Calibri" w:cs="Calibri"/>
                <w:lang w:bidi="ar-SA"/>
                <w14:ligatures w14:val="none"/>
              </w:rPr>
            </w:pPr>
          </w:p>
        </w:tc>
      </w:tr>
    </w:tbl>
    <w:p w14:paraId="06B030BC" w14:textId="77777777" w:rsidR="0055453F" w:rsidRPr="0055453F" w:rsidRDefault="0055453F" w:rsidP="0055453F">
      <w:pPr>
        <w:spacing w:after="0" w:line="240" w:lineRule="auto"/>
        <w:jc w:val="both"/>
        <w:rPr>
          <w:rFonts w:ascii="Calibri" w:eastAsia="Calibri" w:hAnsi="Calibri" w:cs="Calibri"/>
          <w:kern w:val="0"/>
          <w:lang w:bidi="ar-SA"/>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55453F" w:rsidRPr="0055453F" w14:paraId="2D64B64B" w14:textId="77777777" w:rsidTr="0055453F">
        <w:trPr>
          <w:trHeight w:val="300"/>
        </w:trPr>
        <w:tc>
          <w:tcPr>
            <w:tcW w:w="10060" w:type="dxa"/>
            <w:gridSpan w:val="5"/>
          </w:tcPr>
          <w:p w14:paraId="304A4C7A"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2. ATSAKINGI ASMENYS</w:t>
            </w:r>
          </w:p>
        </w:tc>
      </w:tr>
      <w:tr w:rsidR="0055453F" w:rsidRPr="0055453F" w14:paraId="3B33151C"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B22A26"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14:paraId="613B6D04" w14:textId="01EE81CA"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2.1.1. Už sutarties vykdymą, </w:t>
            </w:r>
            <w:r w:rsidR="00FF0319" w:rsidRPr="00FF0319">
              <w:rPr>
                <w:rFonts w:ascii="Calibri" w:eastAsia="Calibri" w:hAnsi="Calibri" w:cs="Calibri"/>
                <w:lang w:bidi="ar-SA"/>
                <w14:ligatures w14:val="none"/>
              </w:rPr>
              <w:t xml:space="preserve">Sandrita Škėrienė, Projektų koordinatorė, tel. +370 687 37048, el. paštas </w:t>
            </w:r>
            <w:hyperlink r:id="rId8" w:history="1">
              <w:r w:rsidR="00510FA9" w:rsidRPr="004D765A">
                <w:rPr>
                  <w:rStyle w:val="Hipersaitas"/>
                  <w:rFonts w:ascii="Calibri" w:eastAsia="Calibri" w:hAnsi="Calibri" w:cs="Calibri"/>
                  <w:lang w:bidi="ar-SA"/>
                  <w14:ligatures w14:val="none"/>
                </w:rPr>
                <w:t>sandrita.skeriene@zoosodas.lt</w:t>
              </w:r>
            </w:hyperlink>
            <w:r w:rsidR="00510FA9">
              <w:rPr>
                <w:rFonts w:ascii="Calibri" w:eastAsia="Calibri" w:hAnsi="Calibri" w:cs="Calibri"/>
                <w:lang w:bidi="ar-SA"/>
                <w14:ligatures w14:val="none"/>
              </w:rPr>
              <w:t xml:space="preserve">; </w:t>
            </w:r>
          </w:p>
          <w:p w14:paraId="3FD21C54"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2.1.3. Už sąskaitų per sąskaitų administravimo bendrąją informacinę sistema „SABIS“ priėmimą - administratorė-referentė Lina Gižienė tel. +370 615 61005, el. paštas lina.giziene@zoosodas.lt </w:t>
            </w:r>
          </w:p>
          <w:p w14:paraId="4D07B18C" w14:textId="7A958F3D" w:rsidR="0055453F" w:rsidRPr="0055453F" w:rsidRDefault="0055453F" w:rsidP="0055453F">
            <w:pPr>
              <w:spacing w:after="0" w:line="240" w:lineRule="auto"/>
              <w:rPr>
                <w:rFonts w:ascii="Calibri" w:eastAsia="Calibri" w:hAnsi="Calibri" w:cs="Calibri"/>
                <w:color w:val="4472C4"/>
                <w:lang w:bidi="ar-SA"/>
                <w14:ligatures w14:val="none"/>
              </w:rPr>
            </w:pPr>
            <w:r w:rsidRPr="0055453F">
              <w:rPr>
                <w:rFonts w:ascii="Calibri" w:eastAsia="Calibri" w:hAnsi="Calibri" w:cs="Calibri"/>
                <w:lang w:bidi="ar-SA"/>
                <w14:ligatures w14:val="none"/>
              </w:rPr>
              <w:t>2.1.4. Už Sutarties ir jos pakeitimų paskelbimą pagal VPĮ 86 straipsnio 9 dalies nuostatas – viešųjų pirkimų specialistas Henrikas Pajaujis, tel. +370 665 90771, el. p. henrikas.pajaujis@zoosodas.lt</w:t>
            </w:r>
          </w:p>
        </w:tc>
      </w:tr>
      <w:tr w:rsidR="0055453F" w:rsidRPr="0055453F" w14:paraId="70F51A07"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DB76D"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14:paraId="5632ABC9" w14:textId="77777777" w:rsidR="0055453F" w:rsidRPr="0055453F" w:rsidRDefault="0055453F" w:rsidP="0055453F">
            <w:pPr>
              <w:spacing w:after="0" w:line="240" w:lineRule="auto"/>
              <w:rPr>
                <w:rFonts w:ascii="Calibri" w:eastAsia="Calibri" w:hAnsi="Calibri" w:cs="Calibri"/>
                <w:color w:val="4472C4"/>
                <w:lang w:bidi="ar-SA"/>
                <w14:ligatures w14:val="none"/>
              </w:rPr>
            </w:pPr>
            <w:r w:rsidRPr="0055453F">
              <w:rPr>
                <w:rFonts w:ascii="Calibri" w:eastAsia="Calibri" w:hAnsi="Calibri" w:cs="Calibri"/>
                <w:color w:val="4472C4"/>
                <w:lang w:bidi="ar-SA"/>
                <w14:ligatures w14:val="none"/>
              </w:rPr>
              <w:t>(nurodyti padalinį / skyrių, pareigas, vardą, pavardę, tel., el. paštą)</w:t>
            </w:r>
          </w:p>
        </w:tc>
      </w:tr>
      <w:tr w:rsidR="0055453F" w:rsidRPr="0055453F" w14:paraId="0FFFB384" w14:textId="77777777" w:rsidTr="0055453F">
        <w:trPr>
          <w:trHeight w:val="300"/>
        </w:trPr>
        <w:tc>
          <w:tcPr>
            <w:tcW w:w="10060" w:type="dxa"/>
            <w:gridSpan w:val="5"/>
          </w:tcPr>
          <w:p w14:paraId="05F480D9"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3. SUTARTIES DALYKAS</w:t>
            </w:r>
          </w:p>
        </w:tc>
      </w:tr>
      <w:tr w:rsidR="0055453F" w:rsidRPr="0055453F" w14:paraId="046BB895"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9688A5"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14:paraId="2D051CE6" w14:textId="3EC6DFEE" w:rsidR="0055453F" w:rsidRPr="0055453F" w:rsidRDefault="0055453F" w:rsidP="0055453F">
            <w:pPr>
              <w:spacing w:after="0" w:line="240" w:lineRule="auto"/>
              <w:rPr>
                <w:rFonts w:ascii="Calibri" w:eastAsia="Calibri" w:hAnsi="Calibri" w:cs="Calibri"/>
                <w:color w:val="000000"/>
                <w:lang w:bidi="ar-SA"/>
                <w14:ligatures w14:val="none"/>
              </w:rPr>
            </w:pPr>
            <w:r w:rsidRPr="0055453F">
              <w:rPr>
                <w:rFonts w:ascii="Calibri" w:eastAsia="Calibri" w:hAnsi="Calibri" w:cs="Calibri"/>
                <w:lang w:bidi="ar-SA"/>
                <w14:ligatures w14:val="none"/>
              </w:rPr>
              <w:t xml:space="preserve">Tiekėjas įsipareigoja Sutartyje numatytomis sąlygomis </w:t>
            </w:r>
            <w:r w:rsidR="00B04202">
              <w:rPr>
                <w:rFonts w:ascii="Calibri" w:eastAsia="Calibri" w:hAnsi="Calibri" w:cs="Calibri"/>
                <w:lang w:bidi="ar-SA"/>
                <w14:ligatures w14:val="none"/>
              </w:rPr>
              <w:t>atli</w:t>
            </w:r>
            <w:r w:rsidR="00801534">
              <w:rPr>
                <w:rFonts w:ascii="Calibri" w:eastAsia="Calibri" w:hAnsi="Calibri" w:cs="Calibri"/>
                <w:lang w:bidi="ar-SA"/>
                <w14:ligatures w14:val="none"/>
              </w:rPr>
              <w:t>k</w:t>
            </w:r>
            <w:r w:rsidRPr="0055453F">
              <w:rPr>
                <w:rFonts w:ascii="Calibri" w:eastAsia="Calibri" w:hAnsi="Calibri" w:cs="Calibri"/>
                <w:lang w:bidi="ar-SA"/>
                <w14:ligatures w14:val="none"/>
              </w:rPr>
              <w:t xml:space="preserve">ti Pirkėjui </w:t>
            </w:r>
            <w:r w:rsidR="00801534" w:rsidRPr="00801534">
              <w:rPr>
                <w:rFonts w:ascii="Calibri" w:eastAsia="Calibri" w:hAnsi="Calibri" w:cs="Calibri"/>
                <w:lang w:bidi="ar-SA"/>
                <w14:ligatures w14:val="none"/>
              </w:rPr>
              <w:t xml:space="preserve">Interaktyvios edukacinės erdvės projektavimo paslaugos su įrengimu. </w:t>
            </w:r>
            <w:r w:rsidRPr="0055453F">
              <w:rPr>
                <w:rFonts w:ascii="Calibri" w:eastAsia="Calibri" w:hAnsi="Calibri" w:cs="Calibri"/>
                <w:lang w:bidi="ar-SA"/>
                <w14:ligatures w14:val="none"/>
              </w:rPr>
              <w:t xml:space="preserve">(toliau </w:t>
            </w:r>
            <w:r w:rsidRPr="0055453F">
              <w:rPr>
                <w:rFonts w:ascii="Calibri" w:eastAsia="Calibri" w:hAnsi="Calibri" w:cs="Calibri"/>
                <w:color w:val="000000"/>
                <w:lang w:bidi="ar-SA"/>
                <w14:ligatures w14:val="none"/>
              </w:rPr>
              <w:t>– P</w:t>
            </w:r>
            <w:r w:rsidR="00801534">
              <w:rPr>
                <w:rFonts w:ascii="Calibri" w:eastAsia="Calibri" w:hAnsi="Calibri" w:cs="Calibri"/>
                <w:color w:val="000000"/>
                <w:lang w:bidi="ar-SA"/>
                <w14:ligatures w14:val="none"/>
              </w:rPr>
              <w:t>aslauga</w:t>
            </w:r>
            <w:r w:rsidRPr="0055453F">
              <w:rPr>
                <w:rFonts w:ascii="Calibri" w:eastAsia="Calibri" w:hAnsi="Calibri" w:cs="Calibri"/>
                <w:color w:val="000000"/>
                <w:lang w:bidi="ar-SA"/>
                <w14:ligatures w14:val="none"/>
              </w:rPr>
              <w:t>s).</w:t>
            </w:r>
          </w:p>
          <w:p w14:paraId="3832802B" w14:textId="5314452B" w:rsidR="0055453F" w:rsidRPr="0055453F" w:rsidRDefault="0055453F" w:rsidP="0055453F">
            <w:pPr>
              <w:spacing w:after="0" w:line="240" w:lineRule="auto"/>
              <w:rPr>
                <w:rFonts w:ascii="Calibri" w:eastAsia="Calibri" w:hAnsi="Calibri" w:cs="Calibri"/>
                <w:color w:val="000000"/>
                <w:lang w:bidi="ar-SA"/>
                <w14:ligatures w14:val="none"/>
              </w:rPr>
            </w:pPr>
            <w:r w:rsidRPr="0055453F">
              <w:rPr>
                <w:rFonts w:ascii="Calibri" w:eastAsia="Calibri" w:hAnsi="Calibri" w:cs="Calibri"/>
                <w:color w:val="000000"/>
                <w:lang w:bidi="ar-SA"/>
                <w14:ligatures w14:val="none"/>
              </w:rPr>
              <w:lastRenderedPageBreak/>
              <w:t>Išsamus P</w:t>
            </w:r>
            <w:r w:rsidR="00E5296A">
              <w:rPr>
                <w:rFonts w:ascii="Calibri" w:eastAsia="Calibri" w:hAnsi="Calibri" w:cs="Calibri"/>
                <w:color w:val="000000"/>
                <w:lang w:bidi="ar-SA"/>
                <w14:ligatures w14:val="none"/>
              </w:rPr>
              <w:t>aslaug</w:t>
            </w:r>
            <w:r w:rsidRPr="0055453F">
              <w:rPr>
                <w:rFonts w:ascii="Calibri" w:eastAsia="Calibri" w:hAnsi="Calibri" w:cs="Calibri"/>
                <w:color w:val="000000"/>
                <w:lang w:bidi="ar-SA"/>
                <w14:ligatures w14:val="none"/>
              </w:rPr>
              <w:t>ų aprašymas ir kiti reikalavimai tiekiamoms P</w:t>
            </w:r>
            <w:r w:rsidR="00E5296A">
              <w:rPr>
                <w:rFonts w:ascii="Calibri" w:eastAsia="Calibri" w:hAnsi="Calibri" w:cs="Calibri"/>
                <w:color w:val="000000"/>
                <w:lang w:bidi="ar-SA"/>
                <w14:ligatures w14:val="none"/>
              </w:rPr>
              <w:t>aslaugom</w:t>
            </w:r>
            <w:r w:rsidRPr="0055453F">
              <w:rPr>
                <w:rFonts w:ascii="Calibri" w:eastAsia="Calibri" w:hAnsi="Calibri" w:cs="Calibri"/>
                <w:color w:val="000000"/>
                <w:lang w:bidi="ar-SA"/>
                <w14:ligatures w14:val="none"/>
              </w:rPr>
              <w:t>s nustatyti Sutarties priede Nr. 1 „</w:t>
            </w:r>
            <w:r w:rsidR="00CE5688">
              <w:rPr>
                <w:rFonts w:ascii="Calibri" w:eastAsia="Calibri" w:hAnsi="Calibri" w:cs="Calibri"/>
                <w:color w:val="000000"/>
                <w:lang w:bidi="ar-SA"/>
                <w14:ligatures w14:val="none"/>
              </w:rPr>
              <w:t>T</w:t>
            </w:r>
            <w:r w:rsidRPr="0055453F">
              <w:rPr>
                <w:rFonts w:ascii="Calibri" w:eastAsia="Calibri" w:hAnsi="Calibri" w:cs="Calibri"/>
                <w:color w:val="000000"/>
                <w:lang w:bidi="ar-SA"/>
                <w14:ligatures w14:val="none"/>
              </w:rPr>
              <w:t>echninė specifikacija“ (toliau – Techninė specifikacija) ir Sutarties priede Nr. 2 „Tiekėjo Pasiūlymas“.</w:t>
            </w:r>
          </w:p>
        </w:tc>
      </w:tr>
      <w:tr w:rsidR="0055453F" w:rsidRPr="0055453F" w14:paraId="1E5F71CF"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94E021"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lastRenderedPageBreak/>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14:paraId="71672E13" w14:textId="4EE8C461"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Times New Roman" w:hAnsi="Calibri" w:cs="Calibri"/>
                <w:i/>
                <w:color w:val="4472C4"/>
                <w:kern w:val="0"/>
                <w:lang w:eastAsia="lt-LT" w:bidi="ar-SA"/>
                <w14:ligatures w14:val="none"/>
              </w:rPr>
              <w:t>[nurodyti pirkimo pavadinimą ir numerį]</w:t>
            </w:r>
          </w:p>
        </w:tc>
      </w:tr>
      <w:tr w:rsidR="0055453F" w:rsidRPr="0055453F" w14:paraId="438A9FD9"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9DE30C"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14:paraId="1A1C1CD4" w14:textId="5828264C" w:rsidR="0055453F" w:rsidRPr="0055453F" w:rsidRDefault="000B4619" w:rsidP="000B4619">
            <w:pPr>
              <w:spacing w:after="0" w:line="240" w:lineRule="auto"/>
              <w:rPr>
                <w:rFonts w:ascii="Calibri" w:eastAsia="Calibri" w:hAnsi="Calibri" w:cs="Calibri"/>
                <w:lang w:bidi="ar-SA"/>
                <w14:ligatures w14:val="none"/>
              </w:rPr>
            </w:pPr>
            <w:r w:rsidRPr="000B4619">
              <w:rPr>
                <w:rFonts w:ascii="Calibri" w:eastAsia="Calibri" w:hAnsi="Calibri" w:cs="Calibri"/>
                <w:color w:val="000000"/>
                <w:kern w:val="0"/>
                <w:shd w:val="clear" w:color="auto" w:fill="FFFFFF"/>
                <w:lang w:val="lt" w:bidi="ar-SA"/>
                <w14:ligatures w14:val="none"/>
              </w:rPr>
              <w:t xml:space="preserve">BĮ Lietuvos zoologijos sodas įgyvendina projektą </w:t>
            </w:r>
            <w:r w:rsidRPr="000B4619">
              <w:rPr>
                <w:rFonts w:ascii="Calibri" w:eastAsia="Calibri" w:hAnsi="Calibri" w:cs="Calibri"/>
                <w:color w:val="000000"/>
                <w:kern w:val="0"/>
                <w:shd w:val="clear" w:color="auto" w:fill="FFFFFF"/>
                <w:lang w:bidi="ar-SA"/>
                <w14:ligatures w14:val="none"/>
              </w:rPr>
              <w:t xml:space="preserve">„LIFE </w:t>
            </w:r>
            <w:proofErr w:type="spellStart"/>
            <w:r w:rsidRPr="000B4619">
              <w:rPr>
                <w:rFonts w:ascii="Calibri" w:eastAsia="Calibri" w:hAnsi="Calibri" w:cs="Calibri"/>
                <w:color w:val="000000"/>
                <w:kern w:val="0"/>
                <w:shd w:val="clear" w:color="auto" w:fill="FFFFFF"/>
                <w:lang w:bidi="ar-SA"/>
                <w14:ligatures w14:val="none"/>
              </w:rPr>
              <w:t>Osmo</w:t>
            </w:r>
            <w:proofErr w:type="spellEnd"/>
            <w:r w:rsidRPr="000B4619">
              <w:rPr>
                <w:rFonts w:ascii="Calibri" w:eastAsia="Calibri" w:hAnsi="Calibri" w:cs="Calibri"/>
                <w:color w:val="000000"/>
                <w:kern w:val="0"/>
                <w:shd w:val="clear" w:color="auto" w:fill="FFFFFF"/>
                <w:lang w:bidi="ar-SA"/>
                <w14:ligatures w14:val="none"/>
              </w:rPr>
              <w:t xml:space="preserve"> Baltic. Senųjų ąžuolų kelias auksavabaliui Lietuvoje ir Latvijoje“, LIFE22 NAT/LT/101113698 LIFE OSMO BALTIC</w:t>
            </w:r>
          </w:p>
        </w:tc>
      </w:tr>
      <w:tr w:rsidR="0055453F" w:rsidRPr="0055453F" w14:paraId="34151495" w14:textId="77777777" w:rsidTr="0055453F">
        <w:trPr>
          <w:trHeight w:val="300"/>
        </w:trPr>
        <w:tc>
          <w:tcPr>
            <w:tcW w:w="10060" w:type="dxa"/>
            <w:gridSpan w:val="5"/>
          </w:tcPr>
          <w:p w14:paraId="38230F77" w14:textId="1057902E"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4. P</w:t>
            </w:r>
            <w:r w:rsidR="0095512F">
              <w:rPr>
                <w:rFonts w:ascii="Calibri" w:eastAsia="Calibri" w:hAnsi="Calibri" w:cs="Calibri"/>
                <w:b/>
                <w:bCs/>
                <w:lang w:bidi="ar-SA"/>
                <w14:ligatures w14:val="none"/>
              </w:rPr>
              <w:t>ASLAUGŲ S</w:t>
            </w:r>
            <w:r w:rsidR="00ED1B63">
              <w:rPr>
                <w:rFonts w:ascii="Calibri" w:eastAsia="Calibri" w:hAnsi="Calibri" w:cs="Calibri"/>
                <w:b/>
                <w:bCs/>
                <w:lang w:bidi="ar-SA"/>
                <w14:ligatures w14:val="none"/>
              </w:rPr>
              <w:t>TEIKIMO</w:t>
            </w:r>
            <w:r w:rsidRPr="0055453F">
              <w:rPr>
                <w:rFonts w:ascii="Calibri" w:eastAsia="Calibri" w:hAnsi="Calibri" w:cs="Calibri"/>
                <w:b/>
                <w:bCs/>
                <w:lang w:bidi="ar-SA"/>
                <w14:ligatures w14:val="none"/>
              </w:rPr>
              <w:t xml:space="preserve"> TERMINAI IR PREKIŲ P</w:t>
            </w:r>
            <w:r w:rsidR="00ED1B63">
              <w:rPr>
                <w:rFonts w:ascii="Calibri" w:eastAsia="Calibri" w:hAnsi="Calibri" w:cs="Calibri"/>
                <w:b/>
                <w:bCs/>
                <w:lang w:bidi="ar-SA"/>
                <w14:ligatures w14:val="none"/>
              </w:rPr>
              <w:t>ASLAUGŲ</w:t>
            </w:r>
            <w:r w:rsidRPr="0055453F">
              <w:rPr>
                <w:rFonts w:ascii="Calibri" w:eastAsia="Calibri" w:hAnsi="Calibri" w:cs="Calibri"/>
                <w:b/>
                <w:bCs/>
                <w:lang w:bidi="ar-SA"/>
                <w14:ligatures w14:val="none"/>
              </w:rPr>
              <w:t xml:space="preserve"> </w:t>
            </w:r>
            <w:r w:rsidR="00BD3BF4">
              <w:rPr>
                <w:rFonts w:ascii="Calibri" w:eastAsia="Calibri" w:hAnsi="Calibri" w:cs="Calibri"/>
                <w:b/>
                <w:bCs/>
                <w:lang w:bidi="ar-SA"/>
                <w14:ligatures w14:val="none"/>
              </w:rPr>
              <w:t xml:space="preserve">PREDAVIMO - </w:t>
            </w:r>
            <w:r w:rsidRPr="0055453F">
              <w:rPr>
                <w:rFonts w:ascii="Calibri" w:eastAsia="Calibri" w:hAnsi="Calibri" w:cs="Calibri"/>
                <w:b/>
                <w:bCs/>
                <w:lang w:bidi="ar-SA"/>
                <w14:ligatures w14:val="none"/>
              </w:rPr>
              <w:t>PRIĖMIMO TVARKA</w:t>
            </w:r>
          </w:p>
        </w:tc>
      </w:tr>
      <w:tr w:rsidR="0055453F" w:rsidRPr="0055453F" w14:paraId="78629173"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C3757E" w14:textId="1F581F20"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4.1. </w:t>
            </w:r>
            <w:r w:rsidR="00464D50" w:rsidRPr="00464D50">
              <w:rPr>
                <w:rFonts w:ascii="Calibri" w:eastAsia="Calibri" w:hAnsi="Calibri" w:cs="Calibri"/>
                <w:b/>
                <w:bCs/>
                <w:lang w:bidi="ar-SA"/>
                <w14:ligatures w14:val="none"/>
              </w:rPr>
              <w:t>Paslaugų suteikimo terminas, kai Paslaugos yra vienkartinio pobūdžio, teikiamos periodiškai arba pagal Pirkėjo Užsakymą</w:t>
            </w:r>
          </w:p>
        </w:tc>
        <w:tc>
          <w:tcPr>
            <w:tcW w:w="7353" w:type="dxa"/>
            <w:gridSpan w:val="2"/>
            <w:tcBorders>
              <w:top w:val="single" w:sz="4" w:space="0" w:color="auto"/>
              <w:left w:val="single" w:sz="4" w:space="0" w:color="auto"/>
              <w:bottom w:val="single" w:sz="4" w:space="0" w:color="auto"/>
              <w:right w:val="single" w:sz="4" w:space="0" w:color="auto"/>
            </w:tcBorders>
          </w:tcPr>
          <w:p w14:paraId="107F22B1" w14:textId="4788EBBB" w:rsidR="0055453F" w:rsidRPr="0055453F" w:rsidRDefault="0055453F" w:rsidP="0055453F">
            <w:pPr>
              <w:spacing w:after="0" w:line="240" w:lineRule="auto"/>
              <w:textAlignment w:val="baseline"/>
              <w:rPr>
                <w:rFonts w:ascii="Calibri" w:eastAsia="Calibri" w:hAnsi="Calibri" w:cs="Calibri"/>
                <w:kern w:val="0"/>
                <w:lang w:bidi="ar-SA"/>
                <w14:ligatures w14:val="none"/>
              </w:rPr>
            </w:pPr>
            <w:r w:rsidRPr="0055453F">
              <w:rPr>
                <w:rFonts w:ascii="Calibri" w:eastAsia="Calibri" w:hAnsi="Calibri" w:cs="Calibri"/>
                <w:lang w:bidi="ar-SA"/>
                <w14:ligatures w14:val="none"/>
              </w:rPr>
              <w:t xml:space="preserve">Tiekėjas </w:t>
            </w:r>
            <w:r w:rsidR="00223846">
              <w:rPr>
                <w:rFonts w:ascii="Calibri" w:eastAsia="Calibri" w:hAnsi="Calibri" w:cs="Calibri"/>
                <w:lang w:bidi="ar-SA"/>
                <w14:ligatures w14:val="none"/>
              </w:rPr>
              <w:t>P</w:t>
            </w:r>
            <w:r w:rsidR="00DA15C5">
              <w:rPr>
                <w:rFonts w:ascii="Calibri" w:eastAsia="Calibri" w:hAnsi="Calibri" w:cs="Calibri"/>
                <w:lang w:bidi="ar-SA"/>
                <w14:ligatures w14:val="none"/>
              </w:rPr>
              <w:t>aslaugą</w:t>
            </w:r>
            <w:r w:rsidRPr="0055453F">
              <w:rPr>
                <w:rFonts w:ascii="Calibri" w:eastAsia="Calibri" w:hAnsi="Calibri" w:cs="Calibri"/>
                <w:lang w:bidi="ar-SA"/>
                <w14:ligatures w14:val="none"/>
              </w:rPr>
              <w:t xml:space="preserve"> įsipareigoja </w:t>
            </w:r>
            <w:r w:rsidR="003A306B">
              <w:rPr>
                <w:rFonts w:ascii="Calibri" w:eastAsia="Calibri" w:hAnsi="Calibri" w:cs="Calibri"/>
                <w:lang w:bidi="ar-SA"/>
                <w14:ligatures w14:val="none"/>
              </w:rPr>
              <w:t xml:space="preserve">atlikti </w:t>
            </w:r>
            <w:r w:rsidR="007159CC">
              <w:rPr>
                <w:rFonts w:ascii="Calibri" w:eastAsia="Calibri" w:hAnsi="Calibri" w:cs="Calibri"/>
                <w:lang w:bidi="ar-SA"/>
                <w14:ligatures w14:val="none"/>
              </w:rPr>
              <w:t xml:space="preserve">bei </w:t>
            </w:r>
            <w:r w:rsidR="00AD1D63" w:rsidRPr="00AD1D63">
              <w:rPr>
                <w:rFonts w:ascii="Calibri" w:eastAsia="Calibri" w:hAnsi="Calibri" w:cs="Calibri"/>
                <w:lang w:bidi="ar-SA"/>
                <w14:ligatures w14:val="none"/>
              </w:rPr>
              <w:t xml:space="preserve">įrangą sumontuojant </w:t>
            </w:r>
            <w:r w:rsidRPr="0055453F">
              <w:rPr>
                <w:rFonts w:ascii="Calibri" w:eastAsia="Calibri" w:hAnsi="Calibri" w:cs="Calibri"/>
                <w:b/>
                <w:lang w:bidi="ar-SA"/>
                <w14:ligatures w14:val="none"/>
              </w:rPr>
              <w:t>per 6 (šešis) mėnesius</w:t>
            </w:r>
            <w:r w:rsidRPr="0055453F">
              <w:rPr>
                <w:rFonts w:ascii="Calibri" w:eastAsia="Calibri" w:hAnsi="Calibri" w:cs="Calibri"/>
                <w:lang w:bidi="ar-SA"/>
                <w14:ligatures w14:val="none"/>
              </w:rPr>
              <w:t xml:space="preserve"> nuo Sutarties įsigaliojimo dienos </w:t>
            </w:r>
            <w:r w:rsidR="00660097" w:rsidRPr="00660097">
              <w:rPr>
                <w:rFonts w:ascii="Calibri" w:eastAsia="Calibri" w:hAnsi="Calibri" w:cs="Calibri"/>
                <w:lang w:bidi="ar-SA"/>
                <w14:ligatures w14:val="none"/>
              </w:rPr>
              <w:t xml:space="preserve">su galimybe pratęsti </w:t>
            </w:r>
            <w:r w:rsidR="00660097">
              <w:rPr>
                <w:rFonts w:ascii="Calibri" w:eastAsia="Calibri" w:hAnsi="Calibri" w:cs="Calibri"/>
                <w:lang w:bidi="ar-SA"/>
                <w14:ligatures w14:val="none"/>
              </w:rPr>
              <w:t xml:space="preserve">terminą iki </w:t>
            </w:r>
            <w:r w:rsidR="00660097" w:rsidRPr="00660097">
              <w:rPr>
                <w:rFonts w:ascii="Calibri" w:eastAsia="Calibri" w:hAnsi="Calibri" w:cs="Calibri"/>
                <w:lang w:bidi="ar-SA"/>
                <w14:ligatures w14:val="none"/>
              </w:rPr>
              <w:t>2 mėnesi</w:t>
            </w:r>
            <w:r w:rsidR="00660097">
              <w:rPr>
                <w:rFonts w:ascii="Calibri" w:eastAsia="Calibri" w:hAnsi="Calibri" w:cs="Calibri"/>
                <w:lang w:bidi="ar-SA"/>
                <w14:ligatures w14:val="none"/>
              </w:rPr>
              <w:t>ų</w:t>
            </w:r>
            <w:r w:rsidRPr="0055453F">
              <w:rPr>
                <w:rFonts w:ascii="Calibri" w:eastAsia="Calibri" w:hAnsi="Calibri" w:cs="Calibri"/>
                <w:lang w:bidi="ar-SA"/>
                <w14:ligatures w14:val="none"/>
              </w:rPr>
              <w:t>.</w:t>
            </w:r>
          </w:p>
        </w:tc>
      </w:tr>
      <w:tr w:rsidR="0055453F" w:rsidRPr="0055453F" w14:paraId="6E57C025" w14:textId="77777777" w:rsidTr="00F375D9">
        <w:trPr>
          <w:trHeight w:val="1042"/>
        </w:trPr>
        <w:tc>
          <w:tcPr>
            <w:tcW w:w="2707" w:type="dxa"/>
            <w:gridSpan w:val="3"/>
            <w:tcBorders>
              <w:top w:val="single" w:sz="4" w:space="0" w:color="auto"/>
              <w:left w:val="single" w:sz="4" w:space="0" w:color="auto"/>
              <w:bottom w:val="single" w:sz="4" w:space="0" w:color="auto"/>
              <w:right w:val="single" w:sz="4" w:space="0" w:color="auto"/>
            </w:tcBorders>
          </w:tcPr>
          <w:p w14:paraId="7872EEF9" w14:textId="2A233863"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4.2. </w:t>
            </w:r>
            <w:r w:rsidR="00DE3BD9" w:rsidRPr="00DE3BD9">
              <w:rPr>
                <w:rFonts w:ascii="Calibri" w:eastAsia="Calibri" w:hAnsi="Calibri" w:cs="Calibri"/>
                <w:b/>
                <w:bCs/>
                <w:lang w:bidi="ar-SA"/>
                <w14:ligatures w14:val="none"/>
              </w:rPr>
              <w:t>Paslaugų / jų dalies / etapo / periodo suteikimo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6C46AC95" w14:textId="75D6AAAE" w:rsidR="0055453F" w:rsidRPr="0055453F" w:rsidRDefault="00F375D9" w:rsidP="0055453F">
            <w:pPr>
              <w:spacing w:after="0" w:line="240" w:lineRule="auto"/>
              <w:rPr>
                <w:rFonts w:ascii="Calibri" w:eastAsia="Calibri" w:hAnsi="Calibri" w:cs="Calibri"/>
                <w:lang w:bidi="ar-SA"/>
                <w14:ligatures w14:val="none"/>
              </w:rPr>
            </w:pPr>
            <w:r>
              <w:rPr>
                <w:rFonts w:ascii="Calibri" w:eastAsia="Calibri" w:hAnsi="Calibri" w:cs="Calibri"/>
                <w:lang w:bidi="ar-SA"/>
                <w14:ligatures w14:val="none"/>
              </w:rPr>
              <w:t>G</w:t>
            </w:r>
            <w:r w:rsidRPr="00F375D9">
              <w:rPr>
                <w:rFonts w:ascii="Calibri" w:eastAsia="Calibri" w:hAnsi="Calibri" w:cs="Calibri"/>
                <w:lang w:bidi="ar-SA"/>
                <w14:ligatures w14:val="none"/>
              </w:rPr>
              <w:t>alimyb</w:t>
            </w:r>
            <w:r>
              <w:rPr>
                <w:rFonts w:ascii="Calibri" w:eastAsia="Calibri" w:hAnsi="Calibri" w:cs="Calibri"/>
                <w:lang w:bidi="ar-SA"/>
                <w14:ligatures w14:val="none"/>
              </w:rPr>
              <w:t>ė</w:t>
            </w:r>
            <w:r w:rsidRPr="00F375D9">
              <w:rPr>
                <w:rFonts w:ascii="Calibri" w:eastAsia="Calibri" w:hAnsi="Calibri" w:cs="Calibri"/>
                <w:lang w:bidi="ar-SA"/>
                <w14:ligatures w14:val="none"/>
              </w:rPr>
              <w:t xml:space="preserve"> pratęsti terminą iki 2</w:t>
            </w:r>
            <w:r>
              <w:rPr>
                <w:rFonts w:ascii="Calibri" w:eastAsia="Calibri" w:hAnsi="Calibri" w:cs="Calibri"/>
                <w:lang w:bidi="ar-SA"/>
                <w14:ligatures w14:val="none"/>
              </w:rPr>
              <w:t xml:space="preserve"> (dviejų)</w:t>
            </w:r>
            <w:r w:rsidRPr="00F375D9">
              <w:rPr>
                <w:rFonts w:ascii="Calibri" w:eastAsia="Calibri" w:hAnsi="Calibri" w:cs="Calibri"/>
                <w:lang w:bidi="ar-SA"/>
                <w14:ligatures w14:val="none"/>
              </w:rPr>
              <w:t xml:space="preserve"> mėnesių.</w:t>
            </w:r>
          </w:p>
        </w:tc>
      </w:tr>
      <w:tr w:rsidR="0055453F" w:rsidRPr="0055453F" w14:paraId="709B5339"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733A90"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14:paraId="5A9A682C"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tc>
      </w:tr>
      <w:tr w:rsidR="0055453F" w:rsidRPr="0055453F" w14:paraId="395C4955"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D4997C"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tcPr>
          <w:p w14:paraId="2410F38E"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tc>
      </w:tr>
      <w:tr w:rsidR="0055453F" w:rsidRPr="0055453F" w14:paraId="0FD50E43" w14:textId="77777777" w:rsidTr="001438E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7604F1" w14:textId="02A68F2E"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 xml:space="preserve">4.5. Pateikiami dokumentai </w:t>
            </w:r>
          </w:p>
        </w:tc>
        <w:tc>
          <w:tcPr>
            <w:tcW w:w="7353" w:type="dxa"/>
            <w:gridSpan w:val="2"/>
          </w:tcPr>
          <w:p w14:paraId="5A0F6C76" w14:textId="77777777" w:rsidR="00E43FFA" w:rsidRDefault="00E43FFA" w:rsidP="0055453F">
            <w:pPr>
              <w:spacing w:after="0" w:line="240" w:lineRule="auto"/>
              <w:rPr>
                <w:rFonts w:ascii="Calibri" w:eastAsia="Times New Roman" w:hAnsi="Calibri" w:cs="Calibri"/>
              </w:rPr>
            </w:pPr>
            <w:r w:rsidRPr="00E43FFA">
              <w:rPr>
                <w:rFonts w:ascii="Calibri" w:eastAsia="Times New Roman" w:hAnsi="Calibri" w:cs="Calibri"/>
              </w:rPr>
              <w:t>Turi būti pateikiami šie dokumentai: Paslaugų perdavimo-priėmimo aktas ir Sąskaita.</w:t>
            </w:r>
          </w:p>
          <w:p w14:paraId="70AF4ACA" w14:textId="1BFD28B5"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Times New Roman" w:hAnsi="Calibri" w:cs="Calibri"/>
              </w:rPr>
              <w:t>Tiekėjui nepateikus nurodytų dokumentų, laikoma, kad Prekės neatitinka Sutartyje nustatytų reikalavimų.</w:t>
            </w:r>
          </w:p>
        </w:tc>
      </w:tr>
      <w:tr w:rsidR="0055453F" w:rsidRPr="0055453F" w14:paraId="005F707A" w14:textId="77777777" w:rsidTr="0055453F">
        <w:trPr>
          <w:trHeight w:val="300"/>
        </w:trPr>
        <w:tc>
          <w:tcPr>
            <w:tcW w:w="10060" w:type="dxa"/>
            <w:gridSpan w:val="5"/>
          </w:tcPr>
          <w:p w14:paraId="7B90E2F3"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5. SUTARTIES KAINA IR ATSISKAITYMO TVARKA</w:t>
            </w:r>
          </w:p>
        </w:tc>
      </w:tr>
      <w:tr w:rsidR="0055453F" w:rsidRPr="0055453F" w14:paraId="49E43BC3"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6AB6E2"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14:paraId="7C54523F" w14:textId="6AFC6DF4" w:rsidR="0055453F" w:rsidRPr="0055453F" w:rsidRDefault="0055453F" w:rsidP="0055453F">
            <w:pPr>
              <w:spacing w:after="0" w:line="240" w:lineRule="auto"/>
              <w:rPr>
                <w:rFonts w:ascii="Calibri" w:eastAsia="Calibri" w:hAnsi="Calibri" w:cs="Calibri"/>
                <w:color w:val="4472C4"/>
                <w:lang w:bidi="ar-SA"/>
                <w14:ligatures w14:val="none"/>
              </w:rPr>
            </w:pPr>
            <w:r w:rsidRPr="0055453F">
              <w:rPr>
                <w:rFonts w:ascii="Calibri" w:eastAsia="Calibri" w:hAnsi="Calibri" w:cs="Calibri"/>
                <w:lang w:bidi="ar-SA"/>
                <w14:ligatures w14:val="none"/>
              </w:rPr>
              <w:t>Vadovaujantis Kainodaros taisyklių nustatymo metodika, patvirtinta Viešųjų pirkimų tarnybos direktoriaus 2017 m. birželio 28 d. įsakymu Nr. 1S-95 „Dėl Kainodaros taisyklių nustatymo metodikos patvirtinimo“ sutarčiai nustatoma fiksuotos kainos kainodara.</w:t>
            </w:r>
          </w:p>
        </w:tc>
      </w:tr>
      <w:tr w:rsidR="0055453F" w:rsidRPr="0055453F" w14:paraId="5F28DAF7"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D591DD"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 xml:space="preserve">5.2. Pradinės Sutarties vertė ir Sutarties kaina, kai taikoma </w:t>
            </w:r>
            <w:r w:rsidRPr="0055453F">
              <w:rPr>
                <w:rFonts w:ascii="Calibri" w:eastAsia="Calibri" w:hAnsi="Calibri" w:cs="Calibri"/>
                <w:b/>
                <w:bCs/>
                <w:u w:val="single"/>
                <w:lang w:bidi="ar-SA"/>
                <w14:ligatures w14:val="none"/>
              </w:rPr>
              <w:t>fiksuotos kainos</w:t>
            </w:r>
            <w:r w:rsidRPr="0055453F">
              <w:rPr>
                <w:rFonts w:ascii="Calibri" w:eastAsia="Calibri" w:hAnsi="Calibri" w:cs="Calibri"/>
                <w:b/>
                <w:bCs/>
                <w:lang w:bidi="ar-SA"/>
                <w14:ligatures w14:val="none"/>
              </w:rPr>
              <w:t xml:space="preserve"> kainodara</w:t>
            </w:r>
          </w:p>
          <w:p w14:paraId="4349A5F3" w14:textId="77777777" w:rsidR="0055453F" w:rsidRPr="0055453F" w:rsidRDefault="0055453F" w:rsidP="0055453F">
            <w:pPr>
              <w:spacing w:after="0" w:line="240" w:lineRule="auto"/>
              <w:rPr>
                <w:rFonts w:ascii="Calibri" w:eastAsia="Calibri" w:hAnsi="Calibri" w:cs="Calibri"/>
                <w:b/>
                <w:bCs/>
                <w:lang w:bidi="ar-SA"/>
                <w14:ligatures w14:val="none"/>
              </w:rPr>
            </w:pPr>
          </w:p>
          <w:p w14:paraId="7B702CDF" w14:textId="77777777" w:rsidR="0055453F" w:rsidRPr="0055453F" w:rsidRDefault="0055453F" w:rsidP="0055453F">
            <w:pPr>
              <w:spacing w:after="0" w:line="240" w:lineRule="auto"/>
              <w:rPr>
                <w:rFonts w:ascii="Calibri" w:eastAsia="Calibri" w:hAnsi="Calibri" w:cs="Calibri"/>
                <w:b/>
                <w:bCs/>
                <w:lang w:bidi="ar-SA"/>
                <w14:ligatures w14:val="none"/>
              </w:rPr>
            </w:pPr>
          </w:p>
          <w:p w14:paraId="19765FCC" w14:textId="77777777" w:rsidR="0055453F" w:rsidRPr="0055453F" w:rsidRDefault="0055453F" w:rsidP="0055453F">
            <w:pPr>
              <w:spacing w:after="0" w:line="240" w:lineRule="auto"/>
              <w:jc w:val="both"/>
              <w:rPr>
                <w:rFonts w:ascii="Calibri" w:eastAsia="Calibri" w:hAnsi="Calibri" w:cs="Calibri"/>
                <w:b/>
                <w:bCs/>
                <w:lang w:bidi="ar-SA"/>
                <w14:ligatures w14:val="none"/>
              </w:rPr>
            </w:pPr>
          </w:p>
        </w:tc>
        <w:tc>
          <w:tcPr>
            <w:tcW w:w="7353" w:type="dxa"/>
            <w:gridSpan w:val="2"/>
            <w:tcBorders>
              <w:top w:val="single" w:sz="4" w:space="0" w:color="auto"/>
              <w:left w:val="single" w:sz="4" w:space="0" w:color="auto"/>
              <w:bottom w:val="single" w:sz="4" w:space="0" w:color="auto"/>
              <w:right w:val="single" w:sz="4" w:space="0" w:color="auto"/>
            </w:tcBorders>
          </w:tcPr>
          <w:p w14:paraId="6D45E774"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Pradinės Sutarties vertė yra </w:t>
            </w:r>
            <w:r w:rsidRPr="0055453F">
              <w:rPr>
                <w:rFonts w:ascii="Calibri" w:eastAsia="Calibri" w:hAnsi="Calibri" w:cs="Calibri"/>
                <w:color w:val="4472C4"/>
                <w:lang w:bidi="ar-SA"/>
                <w14:ligatures w14:val="none"/>
              </w:rPr>
              <w:t>(nurodyti sumą skaičiais)</w:t>
            </w:r>
            <w:r w:rsidRPr="0055453F">
              <w:rPr>
                <w:rFonts w:ascii="Calibri" w:eastAsia="Calibri" w:hAnsi="Calibri" w:cs="Calibri"/>
                <w:lang w:bidi="ar-SA"/>
                <w14:ligatures w14:val="none"/>
              </w:rPr>
              <w:t xml:space="preserve"> Eur, </w:t>
            </w:r>
            <w:r w:rsidRPr="0055453F">
              <w:rPr>
                <w:rFonts w:ascii="Calibri" w:eastAsia="Calibri" w:hAnsi="Calibri" w:cs="Calibri"/>
                <w:color w:val="4472C4"/>
                <w:lang w:bidi="ar-SA"/>
                <w14:ligatures w14:val="none"/>
              </w:rPr>
              <w:t>(nurodyti sumą žodžiais)</w:t>
            </w:r>
            <w:r w:rsidRPr="0055453F">
              <w:rPr>
                <w:rFonts w:ascii="Calibri" w:eastAsia="Calibri" w:hAnsi="Calibri" w:cs="Calibri"/>
                <w:lang w:bidi="ar-SA"/>
                <w14:ligatures w14:val="none"/>
              </w:rPr>
              <w:t xml:space="preserve"> be pridėtinės vertės mokesčio (toliau – PVM). </w:t>
            </w:r>
          </w:p>
          <w:p w14:paraId="2DCD3EE2"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PVM sudaro </w:t>
            </w:r>
            <w:r w:rsidRPr="0055453F">
              <w:rPr>
                <w:rFonts w:ascii="Calibri" w:eastAsia="Calibri" w:hAnsi="Calibri" w:cs="Calibri"/>
                <w:color w:val="4472C4"/>
                <w:lang w:bidi="ar-SA"/>
                <w14:ligatures w14:val="none"/>
              </w:rPr>
              <w:t>(nurodyti sumą skaičiais)</w:t>
            </w:r>
            <w:r w:rsidRPr="0055453F">
              <w:rPr>
                <w:rFonts w:ascii="Calibri" w:eastAsia="Calibri" w:hAnsi="Calibri" w:cs="Calibri"/>
                <w:lang w:bidi="ar-SA"/>
                <w14:ligatures w14:val="none"/>
              </w:rPr>
              <w:t xml:space="preserve"> Eur, </w:t>
            </w:r>
            <w:r w:rsidRPr="0055453F">
              <w:rPr>
                <w:rFonts w:ascii="Calibri" w:eastAsia="Calibri" w:hAnsi="Calibri" w:cs="Calibri"/>
                <w:color w:val="4472C4"/>
                <w:lang w:bidi="ar-SA"/>
                <w14:ligatures w14:val="none"/>
              </w:rPr>
              <w:t>(nurodyti sumą žodžiais)</w:t>
            </w:r>
            <w:r w:rsidRPr="0055453F">
              <w:rPr>
                <w:rFonts w:ascii="Calibri" w:eastAsia="Calibri" w:hAnsi="Calibri" w:cs="Calibri"/>
                <w:lang w:bidi="ar-SA"/>
                <w14:ligatures w14:val="none"/>
              </w:rPr>
              <w:t>.</w:t>
            </w:r>
          </w:p>
          <w:p w14:paraId="35F233C0"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Sutarties kaina yra </w:t>
            </w:r>
            <w:r w:rsidRPr="0055453F">
              <w:rPr>
                <w:rFonts w:ascii="Calibri" w:eastAsia="Calibri" w:hAnsi="Calibri" w:cs="Calibri"/>
                <w:color w:val="4472C4"/>
                <w:lang w:bidi="ar-SA"/>
                <w14:ligatures w14:val="none"/>
              </w:rPr>
              <w:t>(nurodyti sumą skaičiais)</w:t>
            </w:r>
            <w:r w:rsidRPr="0055453F">
              <w:rPr>
                <w:rFonts w:ascii="Calibri" w:eastAsia="Calibri" w:hAnsi="Calibri" w:cs="Calibri"/>
                <w:lang w:bidi="ar-SA"/>
                <w14:ligatures w14:val="none"/>
              </w:rPr>
              <w:t xml:space="preserve"> Eur, </w:t>
            </w:r>
            <w:r w:rsidRPr="0055453F">
              <w:rPr>
                <w:rFonts w:ascii="Calibri" w:eastAsia="Calibri" w:hAnsi="Calibri" w:cs="Calibri"/>
                <w:color w:val="4472C4"/>
                <w:lang w:bidi="ar-SA"/>
                <w14:ligatures w14:val="none"/>
              </w:rPr>
              <w:t>(nurodyti sumą žodžiais)</w:t>
            </w:r>
            <w:r w:rsidRPr="0055453F">
              <w:rPr>
                <w:rFonts w:ascii="Calibri" w:eastAsia="Calibri" w:hAnsi="Calibri" w:cs="Calibri"/>
                <w:lang w:bidi="ar-SA"/>
                <w14:ligatures w14:val="none"/>
              </w:rPr>
              <w:t xml:space="preserve"> Eur su PVM.</w:t>
            </w:r>
          </w:p>
          <w:p w14:paraId="27B829D0" w14:textId="77777777" w:rsidR="0055453F" w:rsidRPr="0055453F" w:rsidRDefault="0055453F" w:rsidP="0055453F">
            <w:pPr>
              <w:spacing w:after="0" w:line="240" w:lineRule="auto"/>
              <w:rPr>
                <w:rFonts w:ascii="Calibri" w:eastAsia="Calibri" w:hAnsi="Calibri" w:cs="Calibri"/>
                <w:color w:val="FF0000"/>
                <w:lang w:bidi="ar-SA"/>
                <w14:ligatures w14:val="none"/>
              </w:rPr>
            </w:pPr>
            <w:r w:rsidRPr="0055453F">
              <w:rPr>
                <w:rFonts w:ascii="Calibri" w:eastAsia="Calibri" w:hAnsi="Calibri" w:cs="Calibri"/>
                <w:lang w:bidi="ar-SA"/>
                <w14:ligatures w14:val="none"/>
              </w:rPr>
              <w:t>Šioje Sutartyje P</w:t>
            </w:r>
            <w:r w:rsidRPr="0055453F">
              <w:rPr>
                <w:rFonts w:ascii="Calibri" w:eastAsia="Calibri" w:hAnsi="Calibri" w:cs="Calibri"/>
                <w:color w:val="000000"/>
                <w:lang w:bidi="ar-SA"/>
                <w14:ligatures w14:val="none"/>
              </w:rPr>
              <w:t xml:space="preserve">radinės Sutarties vertė yra lygi Tiekėjo pasiūlymo kainai be PVM, nurodytai už visą pirkimo dokumentuose ir Sutartyje nurodytą Prekių kiekį ir (ar) </w:t>
            </w:r>
            <w:r w:rsidRPr="0055453F">
              <w:rPr>
                <w:rFonts w:ascii="Calibri" w:eastAsia="Calibri" w:hAnsi="Calibri" w:cs="Calibri"/>
                <w:lang w:bidi="ar-SA"/>
                <w14:ligatures w14:val="none"/>
              </w:rPr>
              <w:t>apimtį.</w:t>
            </w:r>
          </w:p>
        </w:tc>
      </w:tr>
      <w:tr w:rsidR="0055453F" w:rsidRPr="0055453F" w14:paraId="74E0ECD8"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651DBB"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 xml:space="preserve">5.3. Sutarties kainos / įkainių perskaičiavimas taikant </w:t>
            </w:r>
            <w:r w:rsidRPr="0055453F">
              <w:rPr>
                <w:rFonts w:ascii="Calibri" w:eastAsia="Calibri" w:hAnsi="Calibri" w:cs="Calibri"/>
                <w:b/>
                <w:bCs/>
                <w:u w:val="single"/>
                <w:lang w:bidi="ar-SA"/>
                <w14:ligatures w14:val="none"/>
              </w:rPr>
              <w:t>peržiūros</w:t>
            </w:r>
            <w:r w:rsidRPr="0055453F">
              <w:rPr>
                <w:rFonts w:ascii="Calibri" w:eastAsia="Calibri" w:hAnsi="Calibri" w:cs="Calibri"/>
                <w:b/>
                <w:bCs/>
                <w:lang w:bidi="ar-SA"/>
                <w14:ligatures w14:val="none"/>
              </w:rPr>
              <w:t xml:space="preserve"> taisykles</w:t>
            </w:r>
          </w:p>
          <w:p w14:paraId="6B326D44" w14:textId="77777777" w:rsidR="0055453F" w:rsidRPr="0055453F" w:rsidRDefault="0055453F" w:rsidP="0055453F">
            <w:pPr>
              <w:spacing w:after="0" w:line="240" w:lineRule="auto"/>
              <w:rPr>
                <w:rFonts w:ascii="Calibri" w:eastAsia="Calibri" w:hAnsi="Calibri" w:cs="Calibri"/>
                <w:b/>
                <w:bCs/>
                <w:lang w:bidi="ar-SA"/>
                <w14:ligatures w14:val="none"/>
              </w:rPr>
            </w:pPr>
          </w:p>
          <w:p w14:paraId="0896BDD8" w14:textId="77777777" w:rsidR="0055453F" w:rsidRPr="0055453F" w:rsidRDefault="0055453F" w:rsidP="0055453F">
            <w:pPr>
              <w:spacing w:after="0" w:line="240" w:lineRule="auto"/>
              <w:rPr>
                <w:rFonts w:ascii="Calibri" w:eastAsia="Calibri" w:hAnsi="Calibri" w:cs="Calibri"/>
                <w:lang w:bidi="ar-SA"/>
                <w14:ligatures w14:val="none"/>
              </w:rPr>
            </w:pPr>
          </w:p>
        </w:tc>
        <w:tc>
          <w:tcPr>
            <w:tcW w:w="7353" w:type="dxa"/>
            <w:gridSpan w:val="2"/>
            <w:tcBorders>
              <w:top w:val="single" w:sz="4" w:space="0" w:color="auto"/>
              <w:left w:val="single" w:sz="4" w:space="0" w:color="auto"/>
              <w:bottom w:val="single" w:sz="4" w:space="0" w:color="auto"/>
              <w:right w:val="single" w:sz="4" w:space="0" w:color="auto"/>
            </w:tcBorders>
          </w:tcPr>
          <w:p w14:paraId="19FDCFED"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Sutarties kaina bus perskaičiuojama:</w:t>
            </w:r>
          </w:p>
          <w:p w14:paraId="391E8360"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5.3.1. dėl PVM tarifo pasikeitimo;</w:t>
            </w:r>
          </w:p>
          <w:p w14:paraId="62A2D044"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5.3.2. dėl kitų mokesčių, lemiančių Prekių kainos pokytį, pasikeitimo (nurodyti mokesčius, dėl kurių bus atliekamas perskaičiavimas) – </w:t>
            </w:r>
            <w:r w:rsidRPr="0055453F">
              <w:rPr>
                <w:rFonts w:ascii="Calibri" w:eastAsia="Calibri" w:hAnsi="Calibri" w:cs="Calibri"/>
                <w:i/>
                <w:iCs/>
                <w:lang w:bidi="ar-SA"/>
                <w14:ligatures w14:val="none"/>
              </w:rPr>
              <w:t>netaikoma</w:t>
            </w:r>
            <w:r w:rsidRPr="0055453F">
              <w:rPr>
                <w:rFonts w:ascii="Calibri" w:eastAsia="Calibri" w:hAnsi="Calibri" w:cs="Calibri"/>
                <w:lang w:bidi="ar-SA"/>
                <w14:ligatures w14:val="none"/>
              </w:rPr>
              <w:t>;</w:t>
            </w:r>
          </w:p>
          <w:p w14:paraId="1B1CAB1B" w14:textId="02F88B09"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lang w:bidi="ar-SA"/>
                <w14:ligatures w14:val="none"/>
              </w:rPr>
              <w:t>5.3.3.</w:t>
            </w:r>
            <w:r w:rsidRPr="0055453F">
              <w:rPr>
                <w:rFonts w:ascii="Calibri" w:eastAsia="Calibri" w:hAnsi="Calibri" w:cs="Calibri"/>
                <w:b/>
                <w:bCs/>
                <w:lang w:bidi="ar-SA"/>
                <w14:ligatures w14:val="none"/>
              </w:rPr>
              <w:t xml:space="preserve"> </w:t>
            </w:r>
            <w:r w:rsidRPr="0055453F">
              <w:rPr>
                <w:rFonts w:ascii="Calibri" w:eastAsia="Calibri" w:hAnsi="Calibri" w:cs="Calibri"/>
                <w:lang w:bidi="ar-SA"/>
                <w14:ligatures w14:val="none"/>
              </w:rPr>
              <w:t xml:space="preserve">dėl kainų lygio pokyčio - </w:t>
            </w:r>
            <w:r w:rsidRPr="0055453F">
              <w:rPr>
                <w:rFonts w:ascii="Calibri" w:eastAsia="Calibri" w:hAnsi="Calibri" w:cs="Calibri"/>
                <w:i/>
                <w:iCs/>
                <w:lang w:bidi="ar-SA"/>
                <w14:ligatures w14:val="none"/>
              </w:rPr>
              <w:t>netaikoma</w:t>
            </w:r>
            <w:r w:rsidRPr="0055453F">
              <w:rPr>
                <w:rFonts w:ascii="Calibri" w:eastAsia="Calibri" w:hAnsi="Calibri" w:cs="Calibri"/>
                <w:b/>
                <w:bCs/>
                <w:lang w:bidi="ar-SA"/>
                <w14:ligatures w14:val="none"/>
              </w:rPr>
              <w:t>;</w:t>
            </w:r>
          </w:p>
          <w:p w14:paraId="35DCDB96"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5.3.4. pagal Prekių grupių (įvardinti konkrečią grupę pagal Sutarties dalyką) kainų pokyčius – </w:t>
            </w:r>
            <w:r w:rsidRPr="0055453F">
              <w:rPr>
                <w:rFonts w:ascii="Calibri" w:eastAsia="Calibri" w:hAnsi="Calibri" w:cs="Calibri"/>
                <w:i/>
                <w:iCs/>
                <w:lang w:bidi="ar-SA"/>
                <w14:ligatures w14:val="none"/>
              </w:rPr>
              <w:t>netaikoma</w:t>
            </w:r>
            <w:r w:rsidRPr="0055453F">
              <w:rPr>
                <w:rFonts w:ascii="Calibri" w:eastAsia="Calibri" w:hAnsi="Calibri" w:cs="Calibri"/>
                <w:lang w:bidi="ar-SA"/>
                <w14:ligatures w14:val="none"/>
              </w:rPr>
              <w:t>.</w:t>
            </w:r>
          </w:p>
        </w:tc>
      </w:tr>
      <w:tr w:rsidR="0055453F" w:rsidRPr="0055453F" w14:paraId="4C993BB7"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EB1520"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14:paraId="1C9653CE"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E19BDF5"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Perskaičiavimas įforminamas Susitarimu ne vėliau kaip per 10 (dešimt) kalendorinių dienų nuo PVM mokėjimą reglamentuojančių teisės aktų pasikeitimo, kuris tampa neatskiriama Sutarties dalimi. Perskaičiuota (-</w:t>
            </w:r>
            <w:proofErr w:type="spellStart"/>
            <w:r w:rsidRPr="0055453F">
              <w:rPr>
                <w:rFonts w:ascii="Calibri" w:eastAsia="Calibri" w:hAnsi="Calibri" w:cs="Calibri"/>
                <w:lang w:bidi="ar-SA"/>
                <w14:ligatures w14:val="none"/>
              </w:rPr>
              <w:t>as</w:t>
            </w:r>
            <w:proofErr w:type="spellEnd"/>
            <w:r w:rsidRPr="0055453F">
              <w:rPr>
                <w:rFonts w:ascii="Calibri" w:eastAsia="Calibri" w:hAnsi="Calibri" w:cs="Calibri"/>
                <w:lang w:bidi="ar-SA"/>
                <w14:ligatures w14:val="none"/>
              </w:rPr>
              <w:t>) Sutarties kaina</w:t>
            </w:r>
            <w:r w:rsidRPr="0055453F">
              <w:rPr>
                <w:rFonts w:ascii="Calibri" w:eastAsia="Calibri" w:hAnsi="Calibri" w:cs="Calibri"/>
                <w:kern w:val="0"/>
                <w:lang w:bidi="ar-SA"/>
                <w14:ligatures w14:val="none"/>
              </w:rPr>
              <w:t xml:space="preserve"> </w:t>
            </w:r>
            <w:r w:rsidRPr="0055453F">
              <w:rPr>
                <w:rFonts w:ascii="Calibri" w:eastAsia="Calibri" w:hAnsi="Calibri" w:cs="Calibri"/>
                <w:lang w:bidi="ar-SA"/>
                <w14:ligatures w14:val="none"/>
              </w:rPr>
              <w:t>/</w:t>
            </w:r>
            <w:r w:rsidRPr="0055453F">
              <w:rPr>
                <w:rFonts w:ascii="Calibri" w:eastAsia="Calibri" w:hAnsi="Calibri" w:cs="Calibri"/>
                <w:kern w:val="0"/>
                <w:lang w:bidi="ar-SA"/>
                <w14:ligatures w14:val="none"/>
              </w:rPr>
              <w:t xml:space="preserve"> </w:t>
            </w:r>
            <w:r w:rsidRPr="0055453F">
              <w:rPr>
                <w:rFonts w:ascii="Calibri" w:eastAsia="Calibri" w:hAnsi="Calibri" w:cs="Calibri"/>
                <w:lang w:bidi="ar-SA"/>
                <w14:ligatures w14:val="none"/>
              </w:rPr>
              <w:t>įkainis taikoma (-</w:t>
            </w:r>
            <w:proofErr w:type="spellStart"/>
            <w:r w:rsidRPr="0055453F">
              <w:rPr>
                <w:rFonts w:ascii="Calibri" w:eastAsia="Calibri" w:hAnsi="Calibri" w:cs="Calibri"/>
                <w:lang w:bidi="ar-SA"/>
                <w14:ligatures w14:val="none"/>
              </w:rPr>
              <w:t>as</w:t>
            </w:r>
            <w:proofErr w:type="spellEnd"/>
            <w:r w:rsidRPr="0055453F">
              <w:rPr>
                <w:rFonts w:ascii="Calibri" w:eastAsia="Calibri" w:hAnsi="Calibri" w:cs="Calibri"/>
                <w:lang w:bidi="ar-SA"/>
                <w14:ligatures w14:val="none"/>
              </w:rPr>
              <w:t>) už tą Prekių dalį, kurios bus tiekiamos nuo Šalių pasirašyto Susitarimo įsigaliojimo dienos.</w:t>
            </w:r>
          </w:p>
        </w:tc>
      </w:tr>
      <w:tr w:rsidR="0055453F" w:rsidRPr="0055453F" w14:paraId="5C677844"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94C1E9"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b/>
                <w:bCs/>
                <w:lang w:bidi="ar-SA"/>
                <w14:ligatures w14:val="none"/>
              </w:rPr>
              <w:t>5.3.2.</w:t>
            </w:r>
            <w:r w:rsidRPr="0055453F">
              <w:rPr>
                <w:rFonts w:ascii="Calibri" w:eastAsia="Calibri" w:hAnsi="Calibri" w:cs="Calibri"/>
                <w:lang w:bidi="ar-SA"/>
                <w14:ligatures w14:val="none"/>
              </w:rPr>
              <w:t> </w:t>
            </w:r>
            <w:r w:rsidRPr="0055453F">
              <w:rPr>
                <w:rFonts w:ascii="Calibri" w:eastAsia="Calibri" w:hAnsi="Calibri" w:cs="Calibri"/>
                <w:b/>
                <w:bCs/>
                <w:lang w:bidi="ar-SA"/>
                <w14:ligatures w14:val="none"/>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tcPr>
          <w:p w14:paraId="3EDFC6BC"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p w14:paraId="29D7F1E4" w14:textId="77777777" w:rsidR="0055453F" w:rsidRPr="0055453F" w:rsidRDefault="0055453F" w:rsidP="0055453F">
            <w:pPr>
              <w:spacing w:after="0" w:line="240" w:lineRule="auto"/>
              <w:rPr>
                <w:rFonts w:ascii="Calibri" w:eastAsia="Calibri" w:hAnsi="Calibri" w:cs="Calibri"/>
                <w:kern w:val="0"/>
                <w:lang w:bidi="ar-SA"/>
                <w14:ligatures w14:val="none"/>
              </w:rPr>
            </w:pPr>
          </w:p>
        </w:tc>
      </w:tr>
      <w:tr w:rsidR="0055453F" w:rsidRPr="0055453F" w14:paraId="19A1457A"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7DAAA3"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5.3.3. Sutarties kainos / įkainių peržiūra dėl kainų lygio pokyčio</w:t>
            </w:r>
          </w:p>
          <w:p w14:paraId="5807F233"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7353" w:type="dxa"/>
            <w:gridSpan w:val="2"/>
            <w:tcBorders>
              <w:top w:val="single" w:sz="4" w:space="0" w:color="auto"/>
              <w:left w:val="single" w:sz="4" w:space="0" w:color="auto"/>
              <w:bottom w:val="single" w:sz="4" w:space="0" w:color="auto"/>
              <w:right w:val="single" w:sz="4" w:space="0" w:color="auto"/>
            </w:tcBorders>
          </w:tcPr>
          <w:p w14:paraId="7797E7B7" w14:textId="68CF4A83"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tc>
      </w:tr>
      <w:tr w:rsidR="0055453F" w:rsidRPr="0055453F" w14:paraId="6207DEE7"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F325AC"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14:paraId="3CF914D8"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p w14:paraId="3AA188BF" w14:textId="77777777" w:rsidR="0055453F" w:rsidRPr="0055453F" w:rsidRDefault="0055453F" w:rsidP="0055453F">
            <w:pPr>
              <w:spacing w:after="0" w:line="240" w:lineRule="auto"/>
              <w:rPr>
                <w:rFonts w:ascii="Calibri" w:eastAsia="Calibri" w:hAnsi="Calibri" w:cs="Calibri"/>
                <w:lang w:bidi="ar-SA"/>
                <w14:ligatures w14:val="none"/>
              </w:rPr>
            </w:pPr>
          </w:p>
        </w:tc>
      </w:tr>
      <w:tr w:rsidR="0055453F" w:rsidRPr="0055453F" w14:paraId="3B2770B0"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FF23C0"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 xml:space="preserve">5.4. Sutarties kainos / įkainių apskaičiavimas taikant </w:t>
            </w:r>
            <w:r w:rsidRPr="0055453F">
              <w:rPr>
                <w:rFonts w:ascii="Calibri" w:eastAsia="Calibri" w:hAnsi="Calibri" w:cs="Calibri"/>
                <w:b/>
                <w:bCs/>
                <w:u w:val="single"/>
                <w:lang w:bidi="ar-SA"/>
                <w14:ligatures w14:val="none"/>
              </w:rPr>
              <w:t>kiekio (apimties)</w:t>
            </w:r>
            <w:r w:rsidRPr="0055453F">
              <w:rPr>
                <w:rFonts w:ascii="Calibri" w:eastAsia="Calibri" w:hAnsi="Calibri" w:cs="Calibri"/>
                <w:b/>
                <w:bCs/>
                <w:lang w:bidi="ar-SA"/>
                <w14:ligatures w14:val="none"/>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14:paraId="710B62CD"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p w14:paraId="5CDA3B72" w14:textId="77777777" w:rsidR="0055453F" w:rsidRPr="0055453F" w:rsidRDefault="0055453F" w:rsidP="0055453F">
            <w:pPr>
              <w:spacing w:after="0" w:line="240" w:lineRule="auto"/>
              <w:rPr>
                <w:rFonts w:ascii="Calibri" w:eastAsia="Calibri" w:hAnsi="Calibri" w:cs="Calibri"/>
                <w:lang w:bidi="ar-SA"/>
                <w14:ligatures w14:val="none"/>
              </w:rPr>
            </w:pPr>
          </w:p>
        </w:tc>
      </w:tr>
      <w:tr w:rsidR="0055453F" w:rsidRPr="0055453F" w14:paraId="21963D69" w14:textId="77777777" w:rsidTr="00597F3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1AD578"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5.5. Atsiskaitymo su Tiekėju terminas ir tvarka</w:t>
            </w:r>
          </w:p>
        </w:tc>
        <w:tc>
          <w:tcPr>
            <w:tcW w:w="7353" w:type="dxa"/>
            <w:gridSpan w:val="2"/>
          </w:tcPr>
          <w:p w14:paraId="2C6B18B5" w14:textId="50845DAF" w:rsidR="0055453F" w:rsidRPr="0055453F" w:rsidRDefault="0055453F" w:rsidP="0055453F">
            <w:pPr>
              <w:spacing w:after="0" w:line="240" w:lineRule="auto"/>
              <w:jc w:val="both"/>
              <w:rPr>
                <w:rFonts w:ascii="Calibri" w:eastAsia="Times New Roman" w:hAnsi="Calibri" w:cs="Calibri"/>
              </w:rPr>
            </w:pPr>
            <w:r w:rsidRPr="0055453F">
              <w:rPr>
                <w:rFonts w:ascii="Calibri" w:eastAsia="Times New Roman" w:hAnsi="Calibri" w:cs="Calibri"/>
              </w:rPr>
              <w:t>Pirkėjas atsiskaito su Tiekėju ne vėliau kaip per 30 dienų nuo Sąskaitos gavimo dienos.</w:t>
            </w:r>
          </w:p>
          <w:p w14:paraId="267CECD4" w14:textId="239FB052" w:rsidR="0055453F" w:rsidRPr="0055453F" w:rsidRDefault="0055453F" w:rsidP="0055453F">
            <w:pPr>
              <w:spacing w:after="0" w:line="240" w:lineRule="auto"/>
              <w:rPr>
                <w:rFonts w:ascii="Calibri" w:eastAsia="Calibri" w:hAnsi="Calibri" w:cs="Calibri"/>
                <w:color w:val="000000"/>
                <w:shd w:val="clear" w:color="auto" w:fill="FFFFFF"/>
                <w:lang w:bidi="ar-SA"/>
                <w14:ligatures w14:val="none"/>
              </w:rPr>
            </w:pPr>
            <w:r w:rsidRPr="0055453F">
              <w:rPr>
                <w:rFonts w:ascii="Calibri" w:eastAsia="Times New Roman" w:hAnsi="Calibri" w:cs="Calibri"/>
                <w:shd w:val="clear" w:color="auto" w:fill="FFFFFF"/>
              </w:rPr>
              <w:t>Apmokėjimo sąlygos: įvykdžius visus sutartinius įsipareigojimus, sumokama visa Sutarties kaina.</w:t>
            </w:r>
          </w:p>
        </w:tc>
      </w:tr>
      <w:tr w:rsidR="0055453F" w:rsidRPr="0055453F" w14:paraId="0B71FA32"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EA80F"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5.6. Avansas</w:t>
            </w:r>
          </w:p>
        </w:tc>
        <w:tc>
          <w:tcPr>
            <w:tcW w:w="7353" w:type="dxa"/>
            <w:gridSpan w:val="2"/>
            <w:tcBorders>
              <w:top w:val="single" w:sz="4" w:space="0" w:color="auto"/>
              <w:left w:val="single" w:sz="4" w:space="0" w:color="auto"/>
              <w:bottom w:val="single" w:sz="4" w:space="0" w:color="auto"/>
              <w:right w:val="single" w:sz="4" w:space="0" w:color="auto"/>
            </w:tcBorders>
          </w:tcPr>
          <w:p w14:paraId="7C4202CA" w14:textId="77777777" w:rsidR="0055453F" w:rsidRPr="0055453F" w:rsidRDefault="0055453F" w:rsidP="0055453F">
            <w:pPr>
              <w:spacing w:after="0" w:line="240" w:lineRule="auto"/>
              <w:rPr>
                <w:rFonts w:ascii="Calibri" w:eastAsia="Calibri" w:hAnsi="Calibri" w:cs="Calibri"/>
                <w:color w:val="000000"/>
                <w:shd w:val="clear" w:color="auto" w:fill="FFFFFF"/>
                <w:lang w:bidi="ar-SA"/>
                <w14:ligatures w14:val="none"/>
              </w:rPr>
            </w:pPr>
            <w:r w:rsidRPr="0055453F">
              <w:rPr>
                <w:rFonts w:ascii="Calibri" w:eastAsia="Calibri" w:hAnsi="Calibri" w:cs="Calibri"/>
                <w:lang w:bidi="ar-SA"/>
                <w14:ligatures w14:val="none"/>
              </w:rPr>
              <w:t>Netaikoma</w:t>
            </w:r>
          </w:p>
        </w:tc>
      </w:tr>
      <w:tr w:rsidR="0055453F" w:rsidRPr="0055453F" w14:paraId="508644D2"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7F88D"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17270F65"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r w:rsidRPr="0055453F">
              <w:rPr>
                <w:rFonts w:ascii="Calibri" w:eastAsia="Calibri" w:hAnsi="Calibri" w:cs="Calibri"/>
                <w:color w:val="000000"/>
                <w:shd w:val="clear" w:color="auto" w:fill="FFFFFF"/>
                <w:lang w:bidi="ar-SA"/>
                <w14:ligatures w14:val="none"/>
              </w:rPr>
              <w:t xml:space="preserve"> </w:t>
            </w:r>
          </w:p>
        </w:tc>
      </w:tr>
      <w:tr w:rsidR="0055453F" w:rsidRPr="0055453F" w14:paraId="2569C0FB" w14:textId="77777777" w:rsidTr="0055453F">
        <w:trPr>
          <w:trHeight w:val="300"/>
        </w:trPr>
        <w:tc>
          <w:tcPr>
            <w:tcW w:w="10060" w:type="dxa"/>
            <w:gridSpan w:val="5"/>
          </w:tcPr>
          <w:p w14:paraId="4A0B0FCB"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6. PREKIŲ KOKYBĖ IR GARANTINIAI ĮSIPAREIGOJIMAI</w:t>
            </w:r>
          </w:p>
        </w:tc>
      </w:tr>
      <w:tr w:rsidR="0055453F" w:rsidRPr="0055453F" w14:paraId="00220033"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1D15AD"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14:paraId="5C7B4564" w14:textId="609F1715" w:rsidR="0055453F" w:rsidRPr="0055453F" w:rsidRDefault="00AC27FE" w:rsidP="0055453F">
            <w:pPr>
              <w:spacing w:after="0" w:line="240" w:lineRule="auto"/>
              <w:rPr>
                <w:rFonts w:ascii="Calibri" w:eastAsia="Calibri" w:hAnsi="Calibri" w:cs="Calibri"/>
                <w:lang w:bidi="ar-SA"/>
                <w14:ligatures w14:val="none"/>
              </w:rPr>
            </w:pPr>
            <w:r w:rsidRPr="003E185D">
              <w:rPr>
                <w:rFonts w:ascii="Calibri" w:eastAsia="Calibri" w:hAnsi="Calibri" w:cs="Calibri"/>
                <w:lang w:bidi="ar-SA"/>
                <w14:ligatures w14:val="none"/>
              </w:rPr>
              <w:t>Įrangai suteikiamas ne mažesnis kaip 2</w:t>
            </w:r>
            <w:r w:rsidR="00474E0B" w:rsidRPr="003E185D">
              <w:rPr>
                <w:rFonts w:ascii="Calibri" w:eastAsia="Calibri" w:hAnsi="Calibri" w:cs="Calibri"/>
                <w:lang w:bidi="ar-SA"/>
                <w14:ligatures w14:val="none"/>
              </w:rPr>
              <w:t>4</w:t>
            </w:r>
            <w:r w:rsidRPr="003E185D">
              <w:rPr>
                <w:rFonts w:ascii="Calibri" w:eastAsia="Calibri" w:hAnsi="Calibri" w:cs="Calibri"/>
                <w:lang w:bidi="ar-SA"/>
                <w14:ligatures w14:val="none"/>
              </w:rPr>
              <w:t xml:space="preserve"> </w:t>
            </w:r>
            <w:r w:rsidR="00474E0B" w:rsidRPr="003E185D">
              <w:rPr>
                <w:rFonts w:ascii="Calibri" w:eastAsia="Calibri" w:hAnsi="Calibri" w:cs="Calibri"/>
                <w:lang w:bidi="ar-SA"/>
                <w14:ligatures w14:val="none"/>
              </w:rPr>
              <w:t>(dvide</w:t>
            </w:r>
            <w:r w:rsidR="003E185D" w:rsidRPr="003E185D">
              <w:rPr>
                <w:rFonts w:ascii="Calibri" w:eastAsia="Calibri" w:hAnsi="Calibri" w:cs="Calibri"/>
                <w:lang w:bidi="ar-SA"/>
                <w14:ligatures w14:val="none"/>
              </w:rPr>
              <w:t>š</w:t>
            </w:r>
            <w:r w:rsidR="00474E0B" w:rsidRPr="003E185D">
              <w:rPr>
                <w:rFonts w:ascii="Calibri" w:eastAsia="Calibri" w:hAnsi="Calibri" w:cs="Calibri"/>
                <w:lang w:bidi="ar-SA"/>
                <w14:ligatures w14:val="none"/>
              </w:rPr>
              <w:t xml:space="preserve">imt keturi) </w:t>
            </w:r>
            <w:r w:rsidRPr="003E185D">
              <w:rPr>
                <w:rFonts w:ascii="Calibri" w:eastAsia="Calibri" w:hAnsi="Calibri" w:cs="Calibri"/>
                <w:lang w:bidi="ar-SA"/>
                <w14:ligatures w14:val="none"/>
              </w:rPr>
              <w:t>m</w:t>
            </w:r>
            <w:r w:rsidR="006A7838" w:rsidRPr="003E185D">
              <w:rPr>
                <w:rFonts w:ascii="Calibri" w:eastAsia="Calibri" w:hAnsi="Calibri" w:cs="Calibri"/>
                <w:lang w:bidi="ar-SA"/>
                <w14:ligatures w14:val="none"/>
              </w:rPr>
              <w:t>ėnesi</w:t>
            </w:r>
            <w:r w:rsidRPr="003E185D">
              <w:rPr>
                <w:rFonts w:ascii="Calibri" w:eastAsia="Calibri" w:hAnsi="Calibri" w:cs="Calibri"/>
                <w:lang w:bidi="ar-SA"/>
                <w14:ligatures w14:val="none"/>
              </w:rPr>
              <w:t>ų laikotarpis. Garantijos terminai skaičiuojami nuo priėmimo-perdavimo akto pasirašymo dienos.</w:t>
            </w:r>
            <w:r w:rsidRPr="00AC27FE">
              <w:rPr>
                <w:rFonts w:ascii="Calibri" w:eastAsia="Calibri" w:hAnsi="Calibri" w:cs="Calibri"/>
                <w:color w:val="EE0000"/>
                <w:lang w:bidi="ar-SA"/>
                <w14:ligatures w14:val="none"/>
              </w:rPr>
              <w:tab/>
            </w:r>
          </w:p>
        </w:tc>
      </w:tr>
      <w:tr w:rsidR="0055453F" w:rsidRPr="0055453F" w14:paraId="0AE53A39"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6E4319"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14:paraId="2810F41F" w14:textId="77777777" w:rsidR="0055453F" w:rsidRPr="0055453F" w:rsidRDefault="0055453F" w:rsidP="0055453F">
            <w:pPr>
              <w:spacing w:after="0" w:line="240" w:lineRule="auto"/>
              <w:rPr>
                <w:rFonts w:ascii="Calibri" w:eastAsia="Calibri" w:hAnsi="Calibri" w:cs="Calibri"/>
                <w:b/>
                <w:lang w:bidi="ar-SA"/>
                <w14:ligatures w14:val="none"/>
              </w:rPr>
            </w:pPr>
            <w:r w:rsidRPr="0055453F">
              <w:rPr>
                <w:rFonts w:ascii="Calibri" w:eastAsia="Calibri" w:hAnsi="Calibri" w:cs="Calibri"/>
                <w:lang w:bidi="ar-SA"/>
                <w14:ligatures w14:val="none"/>
              </w:rPr>
              <w:t xml:space="preserve">Tiekėjas privalo pašalinti trūkumus </w:t>
            </w:r>
            <w:r w:rsidRPr="0055453F">
              <w:rPr>
                <w:rFonts w:ascii="Calibri" w:eastAsia="Calibri" w:hAnsi="Calibri" w:cs="Calibri"/>
                <w:b/>
                <w:lang w:bidi="ar-SA"/>
                <w14:ligatures w14:val="none"/>
              </w:rPr>
              <w:t>ne vėliau kaip per 30 (trisdešimt) kalendorinių dienų.</w:t>
            </w:r>
          </w:p>
          <w:p w14:paraId="2D72098D"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Prekių trūkumų nustatymo bei šalinimo tvarka nustatyta Bendrųjų sąlygų 7 skyriuje.</w:t>
            </w:r>
          </w:p>
        </w:tc>
      </w:tr>
      <w:tr w:rsidR="0055453F" w:rsidRPr="0055453F" w14:paraId="32A38C19"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F74193"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14:paraId="269B65F7"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Netaikoma </w:t>
            </w:r>
          </w:p>
        </w:tc>
      </w:tr>
      <w:tr w:rsidR="0055453F" w:rsidRPr="0055453F" w14:paraId="5A5BA11D" w14:textId="77777777" w:rsidTr="0055453F">
        <w:trPr>
          <w:trHeight w:val="300"/>
        </w:trPr>
        <w:tc>
          <w:tcPr>
            <w:tcW w:w="10060" w:type="dxa"/>
            <w:gridSpan w:val="5"/>
          </w:tcPr>
          <w:p w14:paraId="47426CFB"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7. SUTARTIES VYKDYMUI PASITELKIAMI SUBTIEKĖJAI</w:t>
            </w:r>
          </w:p>
        </w:tc>
      </w:tr>
      <w:tr w:rsidR="0055453F" w:rsidRPr="0055453F" w14:paraId="7512466C"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40BDC4"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14:paraId="36BCAEB8"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Sutarties vykdymui subtiekėjai ir (ar) specialistai nepasitelkiami.</w:t>
            </w:r>
          </w:p>
          <w:p w14:paraId="7F878A41" w14:textId="77777777" w:rsidR="0055453F" w:rsidRPr="0055453F" w:rsidRDefault="0055453F" w:rsidP="0055453F">
            <w:pPr>
              <w:spacing w:after="0" w:line="240" w:lineRule="auto"/>
              <w:rPr>
                <w:rFonts w:ascii="Calibri" w:eastAsia="Calibri" w:hAnsi="Calibri" w:cs="Calibri"/>
                <w:lang w:bidi="ar-SA"/>
                <w14:ligatures w14:val="none"/>
              </w:rPr>
            </w:pPr>
          </w:p>
          <w:p w14:paraId="0DCFCF69"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arba</w:t>
            </w:r>
          </w:p>
          <w:p w14:paraId="7854A2EB" w14:textId="77777777" w:rsidR="0055453F" w:rsidRPr="0055453F" w:rsidRDefault="0055453F" w:rsidP="0055453F">
            <w:pPr>
              <w:spacing w:after="0" w:line="240" w:lineRule="auto"/>
              <w:rPr>
                <w:rFonts w:ascii="Calibri" w:eastAsia="Calibri" w:hAnsi="Calibri" w:cs="Calibri"/>
                <w:lang w:bidi="ar-SA"/>
                <w14:ligatures w14:val="none"/>
              </w:rPr>
            </w:pPr>
          </w:p>
          <w:p w14:paraId="61FAFEEA"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lang w:bidi="ar-SA"/>
                <w14:ligatures w14:val="none"/>
              </w:rPr>
              <w:t>Sutarties vykdymui pasitelkiami subtiekėjai ir (ar) specialistai yra nurodyti Sutarties priede Nr. [...] „Sutarties vykdymui pasitelkiami subtiekėjai ir (ar) specialistai“.</w:t>
            </w:r>
          </w:p>
        </w:tc>
      </w:tr>
      <w:tr w:rsidR="0055453F" w:rsidRPr="0055453F" w14:paraId="6D4B3CE9" w14:textId="77777777" w:rsidTr="0055453F">
        <w:trPr>
          <w:trHeight w:val="300"/>
        </w:trPr>
        <w:tc>
          <w:tcPr>
            <w:tcW w:w="10060" w:type="dxa"/>
            <w:gridSpan w:val="5"/>
          </w:tcPr>
          <w:p w14:paraId="5924A142"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8. PRIEVOLIŲ PAGAL SUTARTĮ ĮVYKDYMO UŽTIKRINIMAS</w:t>
            </w:r>
          </w:p>
        </w:tc>
      </w:tr>
      <w:tr w:rsidR="0055453F" w:rsidRPr="0055453F" w14:paraId="613A2F2D"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CB1F9"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36F49D10"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Prievolių pagal Sutartį įvykdymas užtikrinamas </w:t>
            </w:r>
            <w:r w:rsidRPr="0055453F">
              <w:rPr>
                <w:rFonts w:ascii="Calibri" w:eastAsia="Calibri" w:hAnsi="Calibri" w:cs="Calibri"/>
                <w:b/>
                <w:bCs/>
                <w:lang w:bidi="ar-SA"/>
                <w14:ligatures w14:val="none"/>
              </w:rPr>
              <w:t>netesybomis (delspinigiais, bauda)</w:t>
            </w:r>
            <w:r w:rsidRPr="0055453F">
              <w:rPr>
                <w:rFonts w:ascii="Calibri" w:eastAsia="Calibri" w:hAnsi="Calibri" w:cs="Calibri"/>
                <w:lang w:bidi="ar-SA"/>
                <w14:ligatures w14:val="none"/>
              </w:rPr>
              <w:t>.</w:t>
            </w:r>
          </w:p>
        </w:tc>
      </w:tr>
      <w:tr w:rsidR="0055453F" w:rsidRPr="0055453F" w14:paraId="36E6C694"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0AC50"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14:paraId="364F402C"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p w14:paraId="195D99ED" w14:textId="77777777" w:rsidR="0055453F" w:rsidRPr="0055453F" w:rsidRDefault="0055453F" w:rsidP="0055453F">
            <w:pPr>
              <w:spacing w:after="0" w:line="240" w:lineRule="auto"/>
              <w:rPr>
                <w:rFonts w:ascii="Calibri" w:eastAsia="Calibri" w:hAnsi="Calibri" w:cs="Calibri"/>
                <w:lang w:bidi="ar-SA"/>
                <w14:ligatures w14:val="none"/>
              </w:rPr>
            </w:pPr>
          </w:p>
        </w:tc>
      </w:tr>
      <w:tr w:rsidR="0055453F" w:rsidRPr="0055453F" w14:paraId="31D20240"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5CFF6B"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14:paraId="60BF9C09"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tc>
      </w:tr>
      <w:tr w:rsidR="0055453F" w:rsidRPr="0055453F" w14:paraId="6E386494" w14:textId="77777777" w:rsidTr="0055453F">
        <w:trPr>
          <w:trHeight w:val="300"/>
        </w:trPr>
        <w:tc>
          <w:tcPr>
            <w:tcW w:w="10060" w:type="dxa"/>
            <w:gridSpan w:val="5"/>
          </w:tcPr>
          <w:p w14:paraId="60AD2A30"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9. ŠALIŲ ATSAKOMYBĖ</w:t>
            </w:r>
            <w:r w:rsidRPr="0055453F">
              <w:rPr>
                <w:rFonts w:ascii="Calibri" w:eastAsia="Calibri" w:hAnsi="Calibri" w:cs="Calibri"/>
                <w:b/>
                <w:bCs/>
                <w:lang w:bidi="ar-SA"/>
                <w14:ligatures w14:val="none"/>
              </w:rPr>
              <w:tab/>
            </w:r>
          </w:p>
        </w:tc>
      </w:tr>
      <w:tr w:rsidR="0055453F" w:rsidRPr="0055453F" w14:paraId="00E384EC"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776640"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14:paraId="739A48B0" w14:textId="606AF845" w:rsidR="0055453F" w:rsidRPr="0055453F" w:rsidRDefault="0055453F" w:rsidP="0055453F">
            <w:pPr>
              <w:spacing w:after="0" w:line="240" w:lineRule="auto"/>
              <w:rPr>
                <w:rFonts w:ascii="Calibri" w:eastAsia="Calibri" w:hAnsi="Calibri" w:cs="Calibri"/>
                <w:color w:val="000000"/>
                <w:lang w:bidi="ar-SA"/>
                <w14:ligatures w14:val="none"/>
              </w:rPr>
            </w:pPr>
            <w:r w:rsidRPr="0055453F">
              <w:rPr>
                <w:rFonts w:ascii="Calibri" w:eastAsia="Calibri" w:hAnsi="Calibri" w:cs="Calibri"/>
                <w:color w:val="000000"/>
                <w:lang w:bidi="ar-SA"/>
                <w14:ligatures w14:val="none"/>
              </w:rPr>
              <w:t>Jei Pirkėjas, gavęs tinkamai pateiktą ir užpildytą Sąskaitą, uždelsia atsiskaityti už tinkamai Tiekėjo </w:t>
            </w:r>
            <w:r w:rsidR="00454B63">
              <w:rPr>
                <w:rFonts w:ascii="Calibri" w:eastAsia="Calibri" w:hAnsi="Calibri" w:cs="Calibri"/>
                <w:color w:val="000000"/>
                <w:lang w:bidi="ar-SA"/>
                <w14:ligatures w14:val="none"/>
              </w:rPr>
              <w:t>suteik</w:t>
            </w:r>
            <w:r w:rsidRPr="0055453F">
              <w:rPr>
                <w:rFonts w:ascii="Calibri" w:eastAsia="Calibri" w:hAnsi="Calibri" w:cs="Calibri"/>
                <w:color w:val="000000"/>
                <w:lang w:bidi="ar-SA"/>
                <w14:ligatures w14:val="none"/>
              </w:rPr>
              <w:t>tas kokybiškas P</w:t>
            </w:r>
            <w:r w:rsidR="00454B63">
              <w:rPr>
                <w:rFonts w:ascii="Calibri" w:eastAsia="Calibri" w:hAnsi="Calibri" w:cs="Calibri"/>
                <w:color w:val="000000"/>
                <w:lang w:bidi="ar-SA"/>
                <w14:ligatures w14:val="none"/>
              </w:rPr>
              <w:t>aslauga</w:t>
            </w:r>
            <w:r w:rsidRPr="0055453F">
              <w:rPr>
                <w:rFonts w:ascii="Calibri" w:eastAsia="Calibri" w:hAnsi="Calibri" w:cs="Calibri"/>
                <w:color w:val="000000"/>
                <w:lang w:bidi="ar-SA"/>
                <w14:ligatures w14:val="none"/>
              </w:rPr>
              <w:t>s per Sutartyje nurodytą terminą, Tiekėjas nuo kitos nei nustatytas terminas dienos skaičiuoja Pirkėjui 0,0</w:t>
            </w:r>
            <w:r w:rsidR="00D95F1A">
              <w:rPr>
                <w:rFonts w:ascii="Calibri" w:eastAsia="Calibri" w:hAnsi="Calibri" w:cs="Calibri"/>
                <w:color w:val="000000"/>
                <w:lang w:bidi="ar-SA"/>
                <w14:ligatures w14:val="none"/>
              </w:rPr>
              <w:t>5</w:t>
            </w:r>
            <w:r w:rsidRPr="0055453F">
              <w:rPr>
                <w:rFonts w:ascii="Calibri" w:eastAsia="Calibri" w:hAnsi="Calibri" w:cs="Calibri"/>
                <w:color w:val="000000"/>
                <w:lang w:bidi="ar-SA"/>
                <w14:ligatures w14:val="none"/>
              </w:rPr>
              <w:t xml:space="preserve"> (</w:t>
            </w:r>
            <w:r w:rsidR="00D95F1A">
              <w:rPr>
                <w:rFonts w:ascii="Calibri" w:eastAsia="Calibri" w:hAnsi="Calibri" w:cs="Calibri"/>
                <w:color w:val="000000"/>
                <w:lang w:bidi="ar-SA"/>
                <w14:ligatures w14:val="none"/>
              </w:rPr>
              <w:t>penkios</w:t>
            </w:r>
            <w:r w:rsidRPr="0055453F">
              <w:rPr>
                <w:rFonts w:ascii="Calibri" w:eastAsia="Calibri" w:hAnsi="Calibri" w:cs="Calibri"/>
                <w:color w:val="000000"/>
                <w:lang w:bidi="ar-SA"/>
                <w14:ligatures w14:val="none"/>
              </w:rPr>
              <w:t xml:space="preserve"> šimtosios) procento dydžio delspinigius nuo neapmokėtos sumos be PVM už kiekvieną vėlavimo dieną. </w:t>
            </w:r>
          </w:p>
        </w:tc>
      </w:tr>
      <w:tr w:rsidR="0055453F" w:rsidRPr="0055453F" w14:paraId="6A801F81"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6F0450"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14:paraId="45053BD8" w14:textId="1007367B" w:rsidR="0055453F" w:rsidRPr="0055453F" w:rsidRDefault="0055453F" w:rsidP="00D95F1A">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9.2.1. </w:t>
            </w:r>
            <w:r w:rsidR="007A2EA4" w:rsidRPr="007A2EA4">
              <w:rPr>
                <w:rFonts w:ascii="Calibri" w:eastAsia="Calibri" w:hAnsi="Calibri" w:cs="Calibri"/>
                <w:lang w:bidi="ar-SA"/>
                <w14:ligatures w14:val="none"/>
              </w:rPr>
              <w:t>Jeigu Tiekėjas vėluoja suteikti Paslaugas arba nevykdo kitų sutartinių įsipareigojimų, Pirkėjas nuo kitos nei nustatytas terminas dienos Tiekėjui skaičiuoja 0,05 (penkios šimtosios) procento dydžio delspinigius už kiekvieną uždelstą dieną nuo laiku nesuteiktų Paslaugų ar kitų sutartinių įsipareigojimų nevykdymo kainos be PVM.</w:t>
            </w:r>
            <w:r w:rsidRPr="0055453F">
              <w:rPr>
                <w:rFonts w:ascii="Calibri" w:eastAsia="Calibri" w:hAnsi="Calibri" w:cs="Calibri"/>
                <w:lang w:bidi="ar-SA"/>
                <w14:ligatures w14:val="none"/>
              </w:rPr>
              <w:t> </w:t>
            </w:r>
          </w:p>
          <w:p w14:paraId="4111FF68" w14:textId="79E72453" w:rsidR="0055453F" w:rsidRPr="0055453F" w:rsidRDefault="0055453F" w:rsidP="0055453F">
            <w:pPr>
              <w:spacing w:after="0" w:line="240" w:lineRule="auto"/>
              <w:rPr>
                <w:rFonts w:ascii="Calibri" w:eastAsia="Calibri" w:hAnsi="Calibri" w:cs="Calibri"/>
                <w:b/>
                <w:lang w:bidi="ar-SA"/>
                <w14:ligatures w14:val="none"/>
              </w:rPr>
            </w:pPr>
            <w:r w:rsidRPr="0055453F">
              <w:rPr>
                <w:rFonts w:ascii="Calibri" w:eastAsia="Calibri" w:hAnsi="Calibri" w:cs="Calibri"/>
                <w:kern w:val="0"/>
                <w:lang w:val="lt" w:bidi="ar-SA"/>
                <w14:ligatures w14:val="none"/>
              </w:rPr>
              <w:t xml:space="preserve">9.2.2. </w:t>
            </w:r>
            <w:r w:rsidRPr="0055453F">
              <w:rPr>
                <w:rFonts w:ascii="Calibri" w:eastAsia="Calibri" w:hAnsi="Calibri" w:cs="Calibri"/>
                <w:lang w:bidi="ar-SA"/>
                <w14:ligatures w14:val="none"/>
              </w:rPr>
              <w:t xml:space="preserve">Tiekėjas privalo sumokėti Pirkėjui netesybas per 10 (dešimt) kalendorinių dienų nuo Pirkėjo pareikalavimo, jeigu netesybų suma nėra </w:t>
            </w:r>
            <w:r w:rsidRPr="0055453F">
              <w:rPr>
                <w:rFonts w:ascii="Calibri" w:eastAsia="Calibri" w:hAnsi="Calibri" w:cs="Calibri"/>
                <w:kern w:val="0"/>
                <w:lang w:bidi="ar-SA"/>
                <w14:ligatures w14:val="none"/>
              </w:rPr>
              <w:t>išskaitoma iš Tiekėjui mokėtinos sumos.</w:t>
            </w:r>
            <w:r w:rsidRPr="0055453F">
              <w:rPr>
                <w:rFonts w:ascii="Calibri" w:eastAsia="Calibri" w:hAnsi="Calibri" w:cs="Calibri"/>
                <w:lang w:bidi="ar-SA"/>
                <w14:ligatures w14:val="none"/>
              </w:rPr>
              <w:t xml:space="preserve"> </w:t>
            </w:r>
          </w:p>
        </w:tc>
      </w:tr>
      <w:tr w:rsidR="0055453F" w:rsidRPr="0055453F" w14:paraId="2F60EA30"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459930"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 xml:space="preserve">9.3. Tiekėjui / Pirkėjui taikoma bauda nutraukus Sutartį dėl esminio Sutarties pažeidimo </w:t>
            </w:r>
            <w:r w:rsidRPr="0055453F">
              <w:rPr>
                <w:rFonts w:ascii="Calibri" w:eastAsia="Calibri" w:hAnsi="Calibri" w:cs="Calibri"/>
                <w:b/>
                <w:lang w:bidi="ar-SA"/>
                <w14:ligatures w14:val="none"/>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14:paraId="1912B3E9"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9.3.1. Nutraukus Sutartį dėl esminio Sutarties pažeidimo, nustatyto Sutarties Specialiosiose sąlygose, mokama </w:t>
            </w:r>
            <w:r w:rsidRPr="0055453F">
              <w:rPr>
                <w:rFonts w:ascii="Calibri" w:eastAsia="Calibri" w:hAnsi="Calibri" w:cs="Calibri"/>
                <w:b/>
                <w:bCs/>
                <w:lang w:bidi="ar-SA"/>
                <w14:ligatures w14:val="none"/>
              </w:rPr>
              <w:t>10 (dešimt) procentų dydžio bauda</w:t>
            </w:r>
            <w:r w:rsidRPr="0055453F">
              <w:rPr>
                <w:rFonts w:ascii="Calibri" w:eastAsia="Calibri" w:hAnsi="Calibri" w:cs="Calibri"/>
                <w:lang w:bidi="ar-SA"/>
                <w14:ligatures w14:val="none"/>
              </w:rPr>
              <w:t xml:space="preserve"> nuo Pradinės Sutarties vertės be PVM, nurodytos Specialiųjų sąlygų 5.2 punkte. </w:t>
            </w:r>
          </w:p>
          <w:p w14:paraId="7D8CB394" w14:textId="77777777" w:rsidR="0055453F" w:rsidRPr="0055453F" w:rsidRDefault="0055453F" w:rsidP="0055453F">
            <w:pPr>
              <w:spacing w:after="0" w:line="240" w:lineRule="auto"/>
              <w:rPr>
                <w:rFonts w:ascii="Calibri" w:eastAsia="Calibri" w:hAnsi="Calibri" w:cs="Calibri"/>
                <w:kern w:val="0"/>
                <w:lang w:bidi="ar-SA"/>
                <w14:ligatures w14:val="none"/>
              </w:rPr>
            </w:pPr>
            <w:r w:rsidRPr="0055453F">
              <w:rPr>
                <w:rFonts w:ascii="Calibri" w:eastAsia="Calibri" w:hAnsi="Calibri" w:cs="Calibri"/>
                <w:lang w:bidi="ar-SA"/>
                <w14:ligatures w14:val="none"/>
              </w:rPr>
              <w:t>9.3.2. </w:t>
            </w:r>
            <w:r w:rsidRPr="0055453F">
              <w:rPr>
                <w:rFonts w:ascii="Calibri" w:eastAsia="Calibri" w:hAnsi="Calibri" w:cs="Calibri"/>
                <w:kern w:val="0"/>
                <w:lang w:bidi="ar-SA"/>
                <w14:ligatures w14:val="none"/>
              </w:rPr>
              <w:t xml:space="preserve">Nepagrįstai nutraukus Sutarties vykdymą ne Sutartyje nustatyta tvarka, mokama </w:t>
            </w:r>
            <w:r w:rsidRPr="0055453F">
              <w:rPr>
                <w:rFonts w:ascii="Calibri" w:eastAsia="Calibri" w:hAnsi="Calibri" w:cs="Calibri"/>
                <w:b/>
                <w:bCs/>
                <w:lang w:bidi="ar-SA"/>
                <w14:ligatures w14:val="none"/>
              </w:rPr>
              <w:t>10 (dešimt) procentų dydžio bauda</w:t>
            </w:r>
            <w:r w:rsidRPr="0055453F">
              <w:rPr>
                <w:rFonts w:ascii="Calibri" w:eastAsia="Calibri" w:hAnsi="Calibri" w:cs="Calibri"/>
                <w:lang w:bidi="ar-SA"/>
                <w14:ligatures w14:val="none"/>
              </w:rPr>
              <w:t xml:space="preserve"> nuo Pradinės Sutarties vertės, nurodytos Specialiųjų sąlygų 5.2 punkte.</w:t>
            </w:r>
          </w:p>
          <w:p w14:paraId="19D22EFA" w14:textId="77777777" w:rsidR="0055453F" w:rsidRPr="0055453F" w:rsidRDefault="0055453F" w:rsidP="0055453F">
            <w:pPr>
              <w:spacing w:after="0" w:line="240" w:lineRule="auto"/>
              <w:rPr>
                <w:rFonts w:ascii="Calibri" w:eastAsia="Calibri" w:hAnsi="Calibri" w:cs="Calibri"/>
                <w:lang w:bidi="ar-SA"/>
                <w14:ligatures w14:val="none"/>
              </w:rPr>
            </w:pPr>
          </w:p>
        </w:tc>
      </w:tr>
      <w:tr w:rsidR="0055453F" w:rsidRPr="0055453F" w14:paraId="144A57DA"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050436"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14:paraId="3F7F5E1D"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tc>
      </w:tr>
      <w:tr w:rsidR="0055453F" w:rsidRPr="0055453F" w14:paraId="282F487F"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90D75"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7325EB03" w14:textId="78D1E534" w:rsidR="0055453F" w:rsidRPr="0055453F" w:rsidRDefault="00BE4DB1" w:rsidP="0055453F">
            <w:pPr>
              <w:spacing w:after="0" w:line="240" w:lineRule="auto"/>
              <w:rPr>
                <w:rFonts w:ascii="Calibri" w:eastAsia="Calibri" w:hAnsi="Calibri" w:cs="Calibri"/>
                <w:lang w:bidi="ar-SA"/>
                <w14:ligatures w14:val="none"/>
              </w:rPr>
            </w:pPr>
            <w:r>
              <w:rPr>
                <w:rFonts w:ascii="Calibri" w:eastAsia="Calibri" w:hAnsi="Calibri" w:cs="Calibri"/>
                <w:lang w:bidi="ar-SA"/>
                <w14:ligatures w14:val="none"/>
              </w:rPr>
              <w:t>5</w:t>
            </w:r>
            <w:r w:rsidR="0055453F" w:rsidRPr="0055453F">
              <w:rPr>
                <w:rFonts w:ascii="Calibri" w:eastAsia="Calibri" w:hAnsi="Calibri" w:cs="Calibri"/>
                <w:lang w:bidi="ar-SA"/>
                <w14:ligatures w14:val="none"/>
              </w:rPr>
              <w:t>00 Eur</w:t>
            </w:r>
          </w:p>
          <w:p w14:paraId="10B5C410" w14:textId="77777777" w:rsidR="0055453F" w:rsidRPr="0055453F" w:rsidRDefault="0055453F" w:rsidP="0055453F">
            <w:pPr>
              <w:spacing w:after="0" w:line="240" w:lineRule="auto"/>
              <w:rPr>
                <w:rFonts w:ascii="Calibri" w:eastAsia="Calibri" w:hAnsi="Calibri" w:cs="Calibri"/>
                <w:lang w:bidi="ar-SA"/>
                <w14:ligatures w14:val="none"/>
              </w:rPr>
            </w:pPr>
          </w:p>
        </w:tc>
      </w:tr>
      <w:tr w:rsidR="0055453F" w:rsidRPr="0055453F" w14:paraId="6C658111"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FCE9D5"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59A364F9"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tc>
      </w:tr>
      <w:tr w:rsidR="0055453F" w:rsidRPr="0055453F" w14:paraId="61828A75"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155680"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 xml:space="preserve">9.7. Tiekėjui taikomos netesybos dėl pirkimo dokumentuose nustatytų Kokybinių kriterijų </w:t>
            </w:r>
            <w:proofErr w:type="spellStart"/>
            <w:r w:rsidRPr="0055453F">
              <w:rPr>
                <w:rFonts w:ascii="Calibri" w:eastAsia="Calibri" w:hAnsi="Calibri" w:cs="Calibri"/>
                <w:b/>
                <w:bCs/>
                <w:lang w:bidi="ar-SA"/>
                <w14:ligatures w14:val="none"/>
              </w:rPr>
              <w:t>nepasiekimo</w:t>
            </w:r>
            <w:proofErr w:type="spellEnd"/>
            <w:r w:rsidRPr="0055453F">
              <w:rPr>
                <w:rFonts w:ascii="Calibri" w:eastAsia="Calibri" w:hAnsi="Calibri" w:cs="Calibri"/>
                <w:b/>
                <w:bCs/>
                <w:lang w:bidi="ar-SA"/>
                <w14:ligatures w14:val="none"/>
              </w:rPr>
              <w:t xml:space="preserve">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14:paraId="06A42094"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Netaikoma </w:t>
            </w:r>
          </w:p>
        </w:tc>
      </w:tr>
      <w:tr w:rsidR="0055453F" w:rsidRPr="0055453F" w14:paraId="03E73EB5"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068949"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5DCDAD1B"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p w14:paraId="3676BAC1" w14:textId="77777777" w:rsidR="0055453F" w:rsidRPr="0055453F" w:rsidRDefault="0055453F" w:rsidP="0055453F">
            <w:pPr>
              <w:spacing w:after="0" w:line="240" w:lineRule="auto"/>
              <w:rPr>
                <w:rFonts w:ascii="Calibri" w:eastAsia="Calibri" w:hAnsi="Calibri" w:cs="Calibri"/>
                <w:lang w:bidi="ar-SA"/>
                <w14:ligatures w14:val="none"/>
              </w:rPr>
            </w:pPr>
          </w:p>
        </w:tc>
      </w:tr>
      <w:tr w:rsidR="0055453F" w:rsidRPr="0055453F" w14:paraId="2053EB06"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5D48E5"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14:paraId="035AC58E" w14:textId="2D0F087A" w:rsidR="0055453F" w:rsidRPr="0055453F" w:rsidRDefault="00D0126D" w:rsidP="0055453F">
            <w:pPr>
              <w:spacing w:after="0" w:line="240" w:lineRule="auto"/>
              <w:rPr>
                <w:rFonts w:ascii="Calibri" w:eastAsia="Calibri" w:hAnsi="Calibri" w:cs="Calibri"/>
                <w:kern w:val="0"/>
                <w:lang w:bidi="ar-SA"/>
                <w14:ligatures w14:val="none"/>
              </w:rPr>
            </w:pPr>
            <w:r>
              <w:rPr>
                <w:rFonts w:ascii="Calibri" w:eastAsia="Calibri" w:hAnsi="Calibri" w:cs="Calibri"/>
                <w:lang w:bidi="ar-SA"/>
                <w14:ligatures w14:val="none"/>
              </w:rPr>
              <w:t>10</w:t>
            </w:r>
            <w:r w:rsidRPr="00D0126D">
              <w:rPr>
                <w:rFonts w:ascii="Calibri" w:eastAsia="Calibri" w:hAnsi="Calibri" w:cs="Calibri"/>
                <w:lang w:bidi="ar-SA"/>
                <w14:ligatures w14:val="none"/>
              </w:rPr>
              <w:t xml:space="preserve"> proc. nuo Pradinės Sutarties vertės.  </w:t>
            </w:r>
          </w:p>
          <w:p w14:paraId="4C597E6D" w14:textId="77777777" w:rsidR="0055453F" w:rsidRPr="0055453F" w:rsidRDefault="0055453F" w:rsidP="0055453F">
            <w:pPr>
              <w:spacing w:after="0" w:line="240" w:lineRule="auto"/>
              <w:rPr>
                <w:rFonts w:ascii="Calibri" w:eastAsia="Calibri" w:hAnsi="Calibri" w:cs="Calibri"/>
                <w:lang w:bidi="ar-SA"/>
                <w14:ligatures w14:val="none"/>
              </w:rPr>
            </w:pPr>
          </w:p>
        </w:tc>
      </w:tr>
      <w:tr w:rsidR="0055453F" w:rsidRPr="0055453F" w14:paraId="5070FA9A"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6C0D56"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22487303"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tc>
      </w:tr>
      <w:tr w:rsidR="0055453F" w:rsidRPr="0055453F" w14:paraId="65EE19B2" w14:textId="77777777" w:rsidTr="0055453F">
        <w:trPr>
          <w:trHeight w:val="300"/>
        </w:trPr>
        <w:tc>
          <w:tcPr>
            <w:tcW w:w="10060" w:type="dxa"/>
            <w:gridSpan w:val="5"/>
          </w:tcPr>
          <w:p w14:paraId="194ACED9"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lang w:bidi="ar-SA"/>
                <w14:ligatures w14:val="none"/>
              </w:rPr>
              <w:t>10. ESMINĖS SUTARTIES SĄLYGOS</w:t>
            </w:r>
          </w:p>
        </w:tc>
      </w:tr>
      <w:tr w:rsidR="0055453F" w:rsidRPr="0055453F" w14:paraId="436DDA0A" w14:textId="77777777" w:rsidTr="0055453F">
        <w:trPr>
          <w:trHeight w:val="300"/>
        </w:trPr>
        <w:tc>
          <w:tcPr>
            <w:tcW w:w="2707" w:type="dxa"/>
            <w:gridSpan w:val="3"/>
          </w:tcPr>
          <w:p w14:paraId="7A5CAAB6"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kern w:val="0"/>
                <w:lang w:bidi="ar-SA"/>
                <w14:ligatures w14:val="none"/>
              </w:rPr>
              <w:t>10.1. Esminės Sutarties sąlygos</w:t>
            </w:r>
          </w:p>
        </w:tc>
        <w:tc>
          <w:tcPr>
            <w:tcW w:w="7353" w:type="dxa"/>
            <w:gridSpan w:val="2"/>
          </w:tcPr>
          <w:p w14:paraId="2E9D68EC" w14:textId="15AAF589" w:rsidR="0055453F" w:rsidRPr="0055453F" w:rsidRDefault="0055453F" w:rsidP="0055453F">
            <w:pPr>
              <w:spacing w:after="0" w:line="240" w:lineRule="auto"/>
              <w:rPr>
                <w:rFonts w:ascii="Calibri" w:eastAsia="Calibri" w:hAnsi="Calibri" w:cs="Calibri"/>
                <w:bCs/>
                <w:lang w:bidi="ar-SA"/>
                <w14:ligatures w14:val="none"/>
              </w:rPr>
            </w:pPr>
            <w:r w:rsidRPr="0055453F">
              <w:rPr>
                <w:rFonts w:ascii="Calibri" w:eastAsia="Calibri" w:hAnsi="Calibri" w:cs="Calibri"/>
                <w:bCs/>
                <w:lang w:bidi="ar-SA"/>
                <w14:ligatures w14:val="none"/>
              </w:rPr>
              <w:t>P</w:t>
            </w:r>
            <w:r w:rsidR="008B1D35">
              <w:rPr>
                <w:rFonts w:ascii="Calibri" w:eastAsia="Calibri" w:hAnsi="Calibri" w:cs="Calibri"/>
                <w:bCs/>
                <w:lang w:bidi="ar-SA"/>
                <w14:ligatures w14:val="none"/>
              </w:rPr>
              <w:t>aslaugos</w:t>
            </w:r>
            <w:r w:rsidRPr="0055453F">
              <w:rPr>
                <w:rFonts w:ascii="Calibri" w:eastAsia="Calibri" w:hAnsi="Calibri" w:cs="Calibri"/>
                <w:bCs/>
                <w:lang w:bidi="ar-SA"/>
                <w14:ligatures w14:val="none"/>
              </w:rPr>
              <w:t xml:space="preserve"> neatitinka Sutartyje ir techninėje specifikacijoje numatytų reikalavimų ir Tiekėjas neištaiso bet kokių trūkumų per Sutartyje nustatytą terminą</w:t>
            </w:r>
            <w:r w:rsidR="002A4EB7">
              <w:rPr>
                <w:rFonts w:ascii="Calibri" w:eastAsia="Calibri" w:hAnsi="Calibri" w:cs="Calibri"/>
                <w:bCs/>
                <w:lang w:bidi="ar-SA"/>
                <w14:ligatures w14:val="none"/>
              </w:rPr>
              <w:t>;</w:t>
            </w:r>
          </w:p>
          <w:p w14:paraId="500DFB48" w14:textId="700DEF6A"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Cs/>
                <w:lang w:bidi="ar-SA"/>
                <w14:ligatures w14:val="none"/>
              </w:rPr>
              <w:t>Tiekėjas nesilaiko Sutartyje nustatyto P</w:t>
            </w:r>
            <w:r w:rsidR="002A4EB7">
              <w:rPr>
                <w:rFonts w:ascii="Calibri" w:eastAsia="Calibri" w:hAnsi="Calibri" w:cs="Calibri"/>
                <w:bCs/>
                <w:lang w:bidi="ar-SA"/>
                <w14:ligatures w14:val="none"/>
              </w:rPr>
              <w:t>aslaugų</w:t>
            </w:r>
            <w:r w:rsidRPr="0055453F">
              <w:rPr>
                <w:rFonts w:ascii="Calibri" w:eastAsia="Calibri" w:hAnsi="Calibri" w:cs="Calibri"/>
                <w:bCs/>
                <w:lang w:bidi="ar-SA"/>
                <w14:ligatures w14:val="none"/>
              </w:rPr>
              <w:t xml:space="preserve"> </w:t>
            </w:r>
            <w:r w:rsidR="002A4EB7">
              <w:rPr>
                <w:rFonts w:ascii="Calibri" w:eastAsia="Calibri" w:hAnsi="Calibri" w:cs="Calibri"/>
                <w:bCs/>
                <w:lang w:bidi="ar-SA"/>
                <w14:ligatures w14:val="none"/>
              </w:rPr>
              <w:t>atlik</w:t>
            </w:r>
            <w:r w:rsidRPr="0055453F">
              <w:rPr>
                <w:rFonts w:ascii="Calibri" w:eastAsia="Calibri" w:hAnsi="Calibri" w:cs="Calibri"/>
                <w:bCs/>
                <w:lang w:bidi="ar-SA"/>
                <w14:ligatures w14:val="none"/>
              </w:rPr>
              <w:t xml:space="preserve">imo termino, </w:t>
            </w:r>
            <w:r w:rsidR="000B3B39">
              <w:rPr>
                <w:rFonts w:ascii="Calibri" w:eastAsia="Calibri" w:hAnsi="Calibri" w:cs="Calibri"/>
                <w:bCs/>
                <w:lang w:bidi="ar-SA"/>
                <w14:ligatures w14:val="none"/>
              </w:rPr>
              <w:t>sutarties 4.1</w:t>
            </w:r>
            <w:r w:rsidR="00F36862">
              <w:rPr>
                <w:rFonts w:ascii="Calibri" w:eastAsia="Calibri" w:hAnsi="Calibri" w:cs="Calibri"/>
                <w:bCs/>
                <w:lang w:bidi="ar-SA"/>
                <w14:ligatures w14:val="none"/>
              </w:rPr>
              <w:t xml:space="preserve"> ir 4.2 punktai.</w:t>
            </w:r>
          </w:p>
        </w:tc>
      </w:tr>
      <w:tr w:rsidR="0055453F" w:rsidRPr="0055453F" w14:paraId="065C05A5" w14:textId="77777777" w:rsidTr="0055453F">
        <w:trPr>
          <w:trHeight w:val="300"/>
        </w:trPr>
        <w:tc>
          <w:tcPr>
            <w:tcW w:w="2700" w:type="dxa"/>
            <w:gridSpan w:val="2"/>
          </w:tcPr>
          <w:p w14:paraId="68528626"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10.2. Dideli arba nuolatiniai esminės Sutarties sąlygos vykdymo trūkumai</w:t>
            </w:r>
          </w:p>
        </w:tc>
        <w:tc>
          <w:tcPr>
            <w:tcW w:w="7360" w:type="dxa"/>
            <w:gridSpan w:val="3"/>
          </w:tcPr>
          <w:p w14:paraId="6713036B" w14:textId="4114597E"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Tiekėjui, gavus įspėjimą apie P</w:t>
            </w:r>
            <w:r w:rsidR="00F36862">
              <w:rPr>
                <w:rFonts w:ascii="Calibri" w:eastAsia="Calibri" w:hAnsi="Calibri" w:cs="Calibri"/>
                <w:lang w:bidi="ar-SA"/>
                <w14:ligatures w14:val="none"/>
              </w:rPr>
              <w:t>aslaugų</w:t>
            </w:r>
            <w:r w:rsidRPr="0055453F">
              <w:rPr>
                <w:rFonts w:ascii="Calibri" w:eastAsia="Calibri" w:hAnsi="Calibri" w:cs="Calibri"/>
                <w:lang w:bidi="ar-SA"/>
                <w14:ligatures w14:val="none"/>
              </w:rPr>
              <w:t xml:space="preserve"> neatitikimą Sutartyje ir techninėje specifikacijoje numatytiems reikalavimams ir po antro raginimo neištaisius bet kokių P</w:t>
            </w:r>
            <w:r w:rsidR="00F36862">
              <w:rPr>
                <w:rFonts w:ascii="Calibri" w:eastAsia="Calibri" w:hAnsi="Calibri" w:cs="Calibri"/>
                <w:lang w:bidi="ar-SA"/>
                <w14:ligatures w14:val="none"/>
              </w:rPr>
              <w:t>aslaug</w:t>
            </w:r>
            <w:r w:rsidRPr="0055453F">
              <w:rPr>
                <w:rFonts w:ascii="Calibri" w:eastAsia="Calibri" w:hAnsi="Calibri" w:cs="Calibri"/>
                <w:lang w:bidi="ar-SA"/>
                <w14:ligatures w14:val="none"/>
              </w:rPr>
              <w:t xml:space="preserve">ų trūkumų per nustatytą terminą,  laikoma, kad esminės Sutarties sąlygos vykdomos su dideliais trūkumais. </w:t>
            </w:r>
          </w:p>
          <w:p w14:paraId="40F15BD0" w14:textId="25EA244F"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P</w:t>
            </w:r>
            <w:r w:rsidR="00654689">
              <w:rPr>
                <w:rFonts w:ascii="Calibri" w:eastAsia="Calibri" w:hAnsi="Calibri" w:cs="Calibri"/>
                <w:lang w:bidi="ar-SA"/>
                <w14:ligatures w14:val="none"/>
              </w:rPr>
              <w:t>aslaug</w:t>
            </w:r>
            <w:r w:rsidRPr="0055453F">
              <w:rPr>
                <w:rFonts w:ascii="Calibri" w:eastAsia="Calibri" w:hAnsi="Calibri" w:cs="Calibri"/>
                <w:lang w:bidi="ar-SA"/>
                <w14:ligatures w14:val="none"/>
              </w:rPr>
              <w:t>ų t</w:t>
            </w:r>
            <w:r w:rsidR="00654689">
              <w:rPr>
                <w:rFonts w:ascii="Calibri" w:eastAsia="Calibri" w:hAnsi="Calibri" w:cs="Calibri"/>
                <w:lang w:bidi="ar-SA"/>
                <w14:ligatures w14:val="none"/>
              </w:rPr>
              <w:t>e</w:t>
            </w:r>
            <w:r w:rsidRPr="0055453F">
              <w:rPr>
                <w:rFonts w:ascii="Calibri" w:eastAsia="Calibri" w:hAnsi="Calibri" w:cs="Calibri"/>
                <w:lang w:bidi="ar-SA"/>
                <w14:ligatures w14:val="none"/>
              </w:rPr>
              <w:t>ikimo termino pažeidimas, trunkantis daugiu nei 10 kalendorinių dienų, laikomas dideliu esminės Sutarties sąlygos vykdymo trūkumu.</w:t>
            </w:r>
          </w:p>
        </w:tc>
      </w:tr>
      <w:tr w:rsidR="0055453F" w:rsidRPr="0055453F" w14:paraId="2EDA2049" w14:textId="77777777" w:rsidTr="0055453F">
        <w:trPr>
          <w:trHeight w:val="300"/>
        </w:trPr>
        <w:tc>
          <w:tcPr>
            <w:tcW w:w="10060" w:type="dxa"/>
            <w:gridSpan w:val="5"/>
          </w:tcPr>
          <w:p w14:paraId="13513E92"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11. SUTARTIES GALIOJIMAS IR KEITIMAS</w:t>
            </w:r>
          </w:p>
        </w:tc>
      </w:tr>
      <w:tr w:rsidR="0055453F" w:rsidRPr="0055453F" w14:paraId="11EFE361"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1561AC"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2C50AC19"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Ši Sutartis laikoma sudaryta ir įsigalioja nuo Sutarties pasirašymo dienos (antrosios Šalies pasirašymo dieną).</w:t>
            </w:r>
          </w:p>
          <w:p w14:paraId="2DE6FFCB" w14:textId="65AEB1F3"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Sutartis galioja iki visiško prievolių įvykdymo. </w:t>
            </w:r>
          </w:p>
        </w:tc>
      </w:tr>
      <w:tr w:rsidR="0055453F" w:rsidRPr="0055453F" w14:paraId="33FC3067"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F2CD27"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0FB52940"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tc>
      </w:tr>
      <w:tr w:rsidR="0055453F" w:rsidRPr="0055453F" w14:paraId="745210ED" w14:textId="77777777" w:rsidTr="0055453F">
        <w:trPr>
          <w:trHeight w:val="300"/>
        </w:trPr>
        <w:tc>
          <w:tcPr>
            <w:tcW w:w="10060" w:type="dxa"/>
            <w:gridSpan w:val="5"/>
          </w:tcPr>
          <w:p w14:paraId="6CD9A313"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12. SUTARTIES NUTRAUKIMAS</w:t>
            </w:r>
          </w:p>
        </w:tc>
      </w:tr>
      <w:tr w:rsidR="0055453F" w:rsidRPr="0055453F" w14:paraId="4374CA03" w14:textId="77777777" w:rsidTr="0055453F">
        <w:trPr>
          <w:trHeight w:val="300"/>
        </w:trPr>
        <w:tc>
          <w:tcPr>
            <w:tcW w:w="2532" w:type="dxa"/>
          </w:tcPr>
          <w:p w14:paraId="0B604C36"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12.1. Sutarties nutraukimo pagrindai</w:t>
            </w:r>
          </w:p>
        </w:tc>
        <w:tc>
          <w:tcPr>
            <w:tcW w:w="7528" w:type="dxa"/>
            <w:gridSpan w:val="4"/>
          </w:tcPr>
          <w:p w14:paraId="08586DB1"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Sutartis gali būti nutraukiama rašytiniu Šalių susitarimu arba vienašališkai, Bendrosiose sąlygose ir šiais Specialiosiose sąlygose nurodytais atvejais ir nustatyta tvarka.</w:t>
            </w:r>
          </w:p>
        </w:tc>
      </w:tr>
      <w:tr w:rsidR="0055453F" w:rsidRPr="0055453F" w14:paraId="4ED2A755" w14:textId="77777777" w:rsidTr="0055453F">
        <w:trPr>
          <w:trHeight w:val="300"/>
        </w:trPr>
        <w:tc>
          <w:tcPr>
            <w:tcW w:w="2532" w:type="dxa"/>
          </w:tcPr>
          <w:p w14:paraId="72769D18"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12.2. Esminiai Sutarties pažeidimai</w:t>
            </w:r>
          </w:p>
          <w:p w14:paraId="4B7590E9"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7528" w:type="dxa"/>
            <w:gridSpan w:val="4"/>
          </w:tcPr>
          <w:p w14:paraId="784529C3"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12.2.1. jeigu Tiekėjas nevykdo prisiimtų įsipareigojimų už Sutartyje nustatytą Sutarties kainą / įkainius;</w:t>
            </w:r>
          </w:p>
          <w:p w14:paraId="17C6E1E6" w14:textId="77777777" w:rsidR="0055453F" w:rsidRDefault="0055453F" w:rsidP="0055453F">
            <w:pPr>
              <w:spacing w:after="0" w:line="240" w:lineRule="auto"/>
              <w:rPr>
                <w:rFonts w:ascii="Calibri" w:eastAsia="Arial" w:hAnsi="Calibri" w:cs="Calibri"/>
                <w:lang w:bidi="ar-SA"/>
                <w14:ligatures w14:val="none"/>
              </w:rPr>
            </w:pPr>
            <w:r w:rsidRPr="0055453F">
              <w:rPr>
                <w:rFonts w:ascii="Calibri" w:eastAsia="Calibri" w:hAnsi="Calibri" w:cs="Calibri"/>
                <w:lang w:bidi="ar-SA"/>
                <w14:ligatures w14:val="none"/>
              </w:rPr>
              <w:t>12.2.2. </w:t>
            </w:r>
            <w:r w:rsidRPr="0055453F">
              <w:rPr>
                <w:rFonts w:ascii="Calibri" w:eastAsia="Arial" w:hAnsi="Calibri" w:cs="Calibri"/>
                <w:lang w:bidi="ar-SA"/>
                <w14:ligatures w14:val="none"/>
              </w:rPr>
              <w:t xml:space="preserve">jeigu Tiekėjas nesilaiko Sutartyje nustatyto </w:t>
            </w:r>
            <w:r w:rsidR="002B34E1" w:rsidRPr="002B34E1">
              <w:rPr>
                <w:rFonts w:ascii="Calibri" w:eastAsia="Arial" w:hAnsi="Calibri" w:cs="Calibri"/>
                <w:lang w:bidi="ar-SA"/>
                <w14:ligatures w14:val="none"/>
              </w:rPr>
              <w:t>Sutartyje nustatytų Paslaugų teikimo terminų 2 (du) kartus iš eilės arba vėluoja suteikti Paslaugas daugiau nei 10 dienų nuo Sutartyje nustatyto Paslaugų suteikimo termino;</w:t>
            </w:r>
          </w:p>
          <w:p w14:paraId="63F575C0" w14:textId="77777777" w:rsidR="00DE265D" w:rsidRDefault="00DE265D" w:rsidP="0055453F">
            <w:pPr>
              <w:spacing w:after="0" w:line="240" w:lineRule="auto"/>
              <w:rPr>
                <w:rFonts w:ascii="Calibri" w:eastAsia="Arial" w:hAnsi="Calibri" w:cs="Calibri"/>
                <w:lang w:bidi="ar-SA"/>
                <w14:ligatures w14:val="none"/>
              </w:rPr>
            </w:pPr>
            <w:r>
              <w:rPr>
                <w:rFonts w:ascii="Calibri" w:eastAsia="Arial" w:hAnsi="Calibri" w:cs="Calibri"/>
                <w:lang w:bidi="ar-SA"/>
                <w14:ligatures w14:val="none"/>
              </w:rPr>
              <w:t>12.2.3.</w:t>
            </w:r>
            <w:r w:rsidR="00556637">
              <w:t xml:space="preserve"> </w:t>
            </w:r>
            <w:r w:rsidR="00556637" w:rsidRPr="00556637">
              <w:rPr>
                <w:rFonts w:ascii="Calibri" w:eastAsia="Arial" w:hAnsi="Calibri" w:cs="Calibri"/>
                <w:lang w:bidi="ar-SA"/>
                <w14:ligatures w14:val="none"/>
              </w:rPr>
              <w:t>jeigu Tiekėjas pažeidžia Paslaugų suteikimo terminus ir priskaičiuotų netesybų už vėlavimą suma viršija 20 (dvidešimt) proc. Pradinės sutarties vertės;</w:t>
            </w:r>
          </w:p>
          <w:p w14:paraId="106005FE" w14:textId="4E498609" w:rsidR="00474DD0" w:rsidRPr="0055453F" w:rsidRDefault="00474DD0" w:rsidP="0055453F">
            <w:pPr>
              <w:spacing w:after="0" w:line="240" w:lineRule="auto"/>
              <w:rPr>
                <w:rFonts w:ascii="Calibri" w:eastAsia="Arial" w:hAnsi="Calibri" w:cs="Calibri"/>
                <w:lang w:bidi="ar-SA"/>
                <w14:ligatures w14:val="none"/>
              </w:rPr>
            </w:pPr>
            <w:r>
              <w:rPr>
                <w:rFonts w:ascii="Calibri" w:eastAsia="Arial" w:hAnsi="Calibri" w:cs="Calibri"/>
                <w:lang w:bidi="ar-SA"/>
                <w14:ligatures w14:val="none"/>
              </w:rPr>
              <w:t xml:space="preserve">12.2.4. </w:t>
            </w:r>
            <w:r w:rsidR="007C5DB2" w:rsidRPr="007C5DB2">
              <w:rPr>
                <w:rFonts w:ascii="Calibri" w:eastAsia="Arial" w:hAnsi="Calibri" w:cs="Calibri"/>
                <w:lang w:bidi="ar-SA"/>
                <w14:ligatures w14:val="none"/>
              </w:rPr>
              <w:t>Tiekėjas pažeidžia šios Sutarties nuostatas, reglamentuojančias konkurenciją, intelektinės nuosavybės ar konfidencialios informacijos valdymą</w:t>
            </w:r>
            <w:r w:rsidR="007C5DB2">
              <w:rPr>
                <w:rFonts w:ascii="Calibri" w:eastAsia="Arial" w:hAnsi="Calibri" w:cs="Calibri"/>
                <w:lang w:bidi="ar-SA"/>
                <w14:ligatures w14:val="none"/>
              </w:rPr>
              <w:t>.</w:t>
            </w:r>
          </w:p>
        </w:tc>
      </w:tr>
      <w:tr w:rsidR="0055453F" w:rsidRPr="0055453F" w14:paraId="4073AC82" w14:textId="77777777" w:rsidTr="0055453F">
        <w:trPr>
          <w:trHeight w:val="300"/>
        </w:trPr>
        <w:tc>
          <w:tcPr>
            <w:tcW w:w="10060" w:type="dxa"/>
            <w:gridSpan w:val="5"/>
          </w:tcPr>
          <w:p w14:paraId="026A3B5A" w14:textId="77777777" w:rsidR="0055453F" w:rsidRPr="0055453F" w:rsidRDefault="0055453F" w:rsidP="0055453F">
            <w:pPr>
              <w:spacing w:after="0" w:line="240" w:lineRule="auto"/>
              <w:jc w:val="center"/>
              <w:rPr>
                <w:rFonts w:ascii="Calibri" w:eastAsia="Calibri" w:hAnsi="Calibri" w:cs="Calibri"/>
                <w:lang w:bidi="ar-SA"/>
                <w14:ligatures w14:val="none"/>
              </w:rPr>
            </w:pPr>
            <w:r w:rsidRPr="0055453F">
              <w:rPr>
                <w:rFonts w:ascii="Calibri" w:eastAsia="Calibri" w:hAnsi="Calibri" w:cs="Calibri"/>
                <w:b/>
                <w:bCs/>
                <w:lang w:bidi="ar-SA"/>
                <w14:ligatures w14:val="none"/>
              </w:rPr>
              <w:t xml:space="preserve">13. APLINKOSAUGINIAI IR SOCIALINIAI KRITERIJAI </w:t>
            </w:r>
          </w:p>
        </w:tc>
      </w:tr>
      <w:tr w:rsidR="0055453F" w:rsidRPr="0055453F" w14:paraId="398AB1BC" w14:textId="77777777" w:rsidTr="0055453F">
        <w:trPr>
          <w:trHeight w:val="300"/>
        </w:trPr>
        <w:tc>
          <w:tcPr>
            <w:tcW w:w="2532" w:type="dxa"/>
          </w:tcPr>
          <w:p w14:paraId="30ADD5A4"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13.1. Aplinkosauginių kriterijų nustatymo teisinis pagrindas</w:t>
            </w:r>
          </w:p>
        </w:tc>
        <w:tc>
          <w:tcPr>
            <w:tcW w:w="7528" w:type="dxa"/>
            <w:gridSpan w:val="4"/>
          </w:tcPr>
          <w:p w14:paraId="58086CB4" w14:textId="77777777" w:rsidR="00346B2C" w:rsidRDefault="00346B2C" w:rsidP="0055453F">
            <w:pPr>
              <w:spacing w:after="0" w:line="240" w:lineRule="auto"/>
              <w:rPr>
                <w:rFonts w:ascii="Calibri" w:eastAsia="Calibri" w:hAnsi="Calibri" w:cs="Calibri"/>
                <w:color w:val="000000"/>
                <w:shd w:val="clear" w:color="auto" w:fill="FFFFFF"/>
                <w:lang w:bidi="ar-SA"/>
                <w14:ligatures w14:val="none"/>
              </w:rPr>
            </w:pPr>
            <w:r w:rsidRPr="00346B2C">
              <w:rPr>
                <w:rFonts w:ascii="Calibri" w:eastAsia="Calibri" w:hAnsi="Calibri" w:cs="Calibri"/>
                <w:color w:val="000000"/>
                <w:shd w:val="clear" w:color="auto" w:fill="FFFFFF"/>
                <w:lang w:bidi="ar-SA"/>
                <w14:ligatures w14:val="none"/>
              </w:rPr>
              <w:t>Pirkimas laikomas žaliuoju, nes vykdomas vadovaujantis Lietuvos Respublikos aplinkos ministro 2011 m. birželio 28 d. įsakymo Nr. D1-508 „Dėl Aplinkos apsaugos kriterijų taikymo, vykdant žaliuosius pirkimus, tvarkos aprašo patvirtinimo“ 4.3. punktu.</w:t>
            </w:r>
            <w:bookmarkStart w:id="0" w:name="part_90f8a1c95ffb48079a195435ebdafc49"/>
            <w:bookmarkEnd w:id="0"/>
          </w:p>
          <w:p w14:paraId="7C8FF3D8" w14:textId="2C0507C9"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color w:val="000000"/>
                <w:shd w:val="clear" w:color="auto" w:fill="FFFFFF"/>
                <w:lang w:bidi="ar-SA"/>
                <w14:ligatures w14:val="none"/>
              </w:rPr>
              <w:t>Nustačius, kad Tiekėjas šiame papunktyje nustatyto kriterijaus (-jų) nesilaiko, Tiekėjui taikoma Specialiųjų sąlygų 9.5 punkte nurodyto dydžio bauda.</w:t>
            </w:r>
          </w:p>
        </w:tc>
      </w:tr>
      <w:tr w:rsidR="0055453F" w:rsidRPr="0055453F" w14:paraId="7713489A" w14:textId="77777777" w:rsidTr="0055453F">
        <w:trPr>
          <w:trHeight w:val="300"/>
        </w:trPr>
        <w:tc>
          <w:tcPr>
            <w:tcW w:w="2532" w:type="dxa"/>
          </w:tcPr>
          <w:p w14:paraId="18D15456"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13.2.  Su perkamomis Prekėmis susiję socialiniai kriterijai</w:t>
            </w:r>
          </w:p>
        </w:tc>
        <w:tc>
          <w:tcPr>
            <w:tcW w:w="7528" w:type="dxa"/>
            <w:gridSpan w:val="4"/>
          </w:tcPr>
          <w:p w14:paraId="319D3552" w14:textId="77777777" w:rsidR="0055453F" w:rsidRPr="0055453F" w:rsidRDefault="0055453F" w:rsidP="0055453F">
            <w:pPr>
              <w:spacing w:after="0" w:line="240" w:lineRule="auto"/>
              <w:rPr>
                <w:rFonts w:ascii="Calibri" w:eastAsia="Calibri" w:hAnsi="Calibri" w:cs="Calibri"/>
                <w:color w:val="0070C0"/>
                <w:lang w:bidi="ar-SA"/>
                <w14:ligatures w14:val="none"/>
              </w:rPr>
            </w:pPr>
            <w:r w:rsidRPr="0055453F">
              <w:rPr>
                <w:rFonts w:ascii="Calibri" w:eastAsia="Calibri" w:hAnsi="Calibri" w:cs="Calibri"/>
                <w:color w:val="000000"/>
                <w:shd w:val="clear" w:color="auto" w:fill="FFFFFF"/>
                <w:lang w:bidi="ar-SA"/>
                <w14:ligatures w14:val="none"/>
              </w:rPr>
              <w:t>Netaikoma</w:t>
            </w:r>
          </w:p>
        </w:tc>
      </w:tr>
      <w:tr w:rsidR="0055453F" w:rsidRPr="0055453F" w14:paraId="4399B92D" w14:textId="77777777" w:rsidTr="0055453F">
        <w:trPr>
          <w:trHeight w:val="300"/>
        </w:trPr>
        <w:tc>
          <w:tcPr>
            <w:tcW w:w="10060" w:type="dxa"/>
            <w:gridSpan w:val="5"/>
          </w:tcPr>
          <w:p w14:paraId="39D53687" w14:textId="77777777" w:rsidR="0055453F" w:rsidRPr="0055453F" w:rsidRDefault="0055453F" w:rsidP="0055453F">
            <w:pPr>
              <w:spacing w:after="0" w:line="240" w:lineRule="auto"/>
              <w:jc w:val="center"/>
              <w:rPr>
                <w:rFonts w:ascii="Calibri" w:eastAsia="Calibri" w:hAnsi="Calibri" w:cs="Calibri"/>
                <w:lang w:bidi="ar-SA"/>
                <w14:ligatures w14:val="none"/>
              </w:rPr>
            </w:pPr>
            <w:r w:rsidRPr="0055453F">
              <w:rPr>
                <w:rFonts w:ascii="Calibri" w:eastAsia="Calibri" w:hAnsi="Calibri" w:cs="Calibri"/>
                <w:b/>
                <w:bCs/>
                <w:lang w:bidi="ar-SA"/>
                <w14:ligatures w14:val="none"/>
              </w:rPr>
              <w:t xml:space="preserve">14. BENDRŲJŲ SĄLYGŲ PAKEITIMAI IR PAPILDYMAI </w:t>
            </w:r>
          </w:p>
        </w:tc>
      </w:tr>
      <w:tr w:rsidR="0055453F" w:rsidRPr="0055453F" w14:paraId="593E9B1F" w14:textId="77777777" w:rsidTr="0055453F">
        <w:trPr>
          <w:trHeight w:val="300"/>
        </w:trPr>
        <w:tc>
          <w:tcPr>
            <w:tcW w:w="2532" w:type="dxa"/>
          </w:tcPr>
          <w:p w14:paraId="7B61CEE8"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 xml:space="preserve">14.1. </w:t>
            </w:r>
          </w:p>
        </w:tc>
        <w:tc>
          <w:tcPr>
            <w:tcW w:w="7528" w:type="dxa"/>
            <w:gridSpan w:val="4"/>
          </w:tcPr>
          <w:p w14:paraId="724B9922"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Šalys susitaria pakeisti nurodytą Sutarties Bendrųjų sąlygų punktą ir išdėstyti jį nauja redakcija: </w:t>
            </w:r>
            <w:r w:rsidRPr="0055453F">
              <w:rPr>
                <w:rFonts w:ascii="Calibri" w:eastAsia="Calibri" w:hAnsi="Calibri" w:cs="Calibri"/>
                <w:i/>
                <w:iCs/>
                <w:lang w:bidi="ar-SA"/>
                <w14:ligatures w14:val="none"/>
              </w:rPr>
              <w:t>netaikoma</w:t>
            </w:r>
            <w:r w:rsidRPr="0055453F">
              <w:rPr>
                <w:rFonts w:ascii="Calibri" w:eastAsia="Calibri" w:hAnsi="Calibri" w:cs="Calibri"/>
                <w:lang w:bidi="ar-SA"/>
                <w14:ligatures w14:val="none"/>
              </w:rPr>
              <w:t>.</w:t>
            </w:r>
          </w:p>
        </w:tc>
      </w:tr>
      <w:tr w:rsidR="0055453F" w:rsidRPr="0055453F" w14:paraId="02F8E763" w14:textId="77777777" w:rsidTr="0055453F">
        <w:trPr>
          <w:trHeight w:val="300"/>
        </w:trPr>
        <w:tc>
          <w:tcPr>
            <w:tcW w:w="2532" w:type="dxa"/>
          </w:tcPr>
          <w:p w14:paraId="51D1D225"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14.2.</w:t>
            </w:r>
          </w:p>
        </w:tc>
        <w:tc>
          <w:tcPr>
            <w:tcW w:w="7528" w:type="dxa"/>
            <w:gridSpan w:val="4"/>
          </w:tcPr>
          <w:p w14:paraId="7977C621"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Šalys susitaria papildyti Sutarties Bendrąsias sąlygas nurodytu punktu, tačiau kitų punktų numeracijos nekeisti: </w:t>
            </w:r>
            <w:r w:rsidRPr="0055453F">
              <w:rPr>
                <w:rFonts w:ascii="Calibri" w:eastAsia="Calibri" w:hAnsi="Calibri" w:cs="Calibri"/>
                <w:i/>
                <w:iCs/>
                <w:lang w:bidi="ar-SA"/>
                <w14:ligatures w14:val="none"/>
              </w:rPr>
              <w:t>netaikoma</w:t>
            </w:r>
            <w:r w:rsidRPr="0055453F">
              <w:rPr>
                <w:rFonts w:ascii="Calibri" w:eastAsia="Calibri" w:hAnsi="Calibri" w:cs="Calibri"/>
                <w:lang w:bidi="ar-SA"/>
                <w14:ligatures w14:val="none"/>
              </w:rPr>
              <w:t>.</w:t>
            </w:r>
          </w:p>
        </w:tc>
      </w:tr>
      <w:tr w:rsidR="0055453F" w:rsidRPr="0055453F" w14:paraId="137778EB" w14:textId="77777777" w:rsidTr="0055453F">
        <w:trPr>
          <w:trHeight w:val="300"/>
        </w:trPr>
        <w:tc>
          <w:tcPr>
            <w:tcW w:w="2532" w:type="dxa"/>
          </w:tcPr>
          <w:p w14:paraId="21D17D22"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14.3.</w:t>
            </w:r>
          </w:p>
        </w:tc>
        <w:tc>
          <w:tcPr>
            <w:tcW w:w="7528" w:type="dxa"/>
            <w:gridSpan w:val="4"/>
          </w:tcPr>
          <w:p w14:paraId="7CBA55B8"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Šalys susitaria išbraukti nurodytą Sutarties Bendrųjų sąlygų punktą, tačiau kitų punktų numeracijos nekeisti: </w:t>
            </w:r>
            <w:r w:rsidRPr="0055453F">
              <w:rPr>
                <w:rFonts w:ascii="Calibri" w:eastAsia="Calibri" w:hAnsi="Calibri" w:cs="Calibri"/>
                <w:i/>
                <w:iCs/>
                <w:lang w:bidi="ar-SA"/>
                <w14:ligatures w14:val="none"/>
              </w:rPr>
              <w:t>netaikoma</w:t>
            </w:r>
            <w:r w:rsidRPr="0055453F">
              <w:rPr>
                <w:rFonts w:ascii="Calibri" w:eastAsia="Calibri" w:hAnsi="Calibri" w:cs="Calibri"/>
                <w:lang w:bidi="ar-SA"/>
                <w14:ligatures w14:val="none"/>
              </w:rPr>
              <w:t>.</w:t>
            </w:r>
          </w:p>
        </w:tc>
      </w:tr>
      <w:tr w:rsidR="0055453F" w:rsidRPr="0055453F" w14:paraId="16703D04" w14:textId="77777777" w:rsidTr="0055453F">
        <w:trPr>
          <w:trHeight w:val="300"/>
        </w:trPr>
        <w:tc>
          <w:tcPr>
            <w:tcW w:w="2532" w:type="dxa"/>
          </w:tcPr>
          <w:p w14:paraId="6966999F"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14.4.</w:t>
            </w:r>
          </w:p>
        </w:tc>
        <w:tc>
          <w:tcPr>
            <w:tcW w:w="7528" w:type="dxa"/>
            <w:gridSpan w:val="4"/>
          </w:tcPr>
          <w:p w14:paraId="20206931" w14:textId="77777777" w:rsidR="0055453F" w:rsidRPr="0055453F" w:rsidRDefault="0055453F" w:rsidP="0055453F">
            <w:pPr>
              <w:spacing w:after="0" w:line="240" w:lineRule="auto"/>
              <w:rPr>
                <w:rFonts w:ascii="Calibri" w:eastAsia="Calibri" w:hAnsi="Calibri" w:cs="Calibri"/>
                <w:color w:val="0070C0"/>
                <w:lang w:bidi="ar-SA"/>
                <w14:ligatures w14:val="none"/>
              </w:rPr>
            </w:pPr>
            <w:r w:rsidRPr="0055453F">
              <w:rPr>
                <w:rFonts w:ascii="Calibri" w:eastAsia="Calibri" w:hAnsi="Calibri" w:cs="Calibri"/>
                <w:lang w:bidi="ar-SA"/>
                <w14:ligatures w14:val="none"/>
              </w:rPr>
              <w:t xml:space="preserve">Nustatomos kitokios nei Sutarties Bendrosiose sąlygose nustatytos nuostatos dėl Prekių intelektinės nuosavybės: </w:t>
            </w:r>
            <w:r w:rsidRPr="0055453F">
              <w:rPr>
                <w:rFonts w:ascii="Calibri" w:eastAsia="Calibri" w:hAnsi="Calibri" w:cs="Calibri"/>
                <w:i/>
                <w:iCs/>
                <w:lang w:bidi="ar-SA"/>
                <w14:ligatures w14:val="none"/>
              </w:rPr>
              <w:t>netaikoma</w:t>
            </w:r>
            <w:r w:rsidRPr="0055453F">
              <w:rPr>
                <w:rFonts w:ascii="Calibri" w:eastAsia="Calibri" w:hAnsi="Calibri" w:cs="Calibri"/>
                <w:lang w:bidi="ar-SA"/>
                <w14:ligatures w14:val="none"/>
              </w:rPr>
              <w:t>.</w:t>
            </w:r>
          </w:p>
        </w:tc>
      </w:tr>
      <w:tr w:rsidR="0055453F" w:rsidRPr="0055453F" w14:paraId="3B47E788" w14:textId="77777777" w:rsidTr="0055453F">
        <w:trPr>
          <w:trHeight w:val="300"/>
        </w:trPr>
        <w:tc>
          <w:tcPr>
            <w:tcW w:w="2532" w:type="dxa"/>
          </w:tcPr>
          <w:p w14:paraId="6AE18F7A"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14.5.</w:t>
            </w:r>
          </w:p>
        </w:tc>
        <w:tc>
          <w:tcPr>
            <w:tcW w:w="7528" w:type="dxa"/>
            <w:gridSpan w:val="4"/>
          </w:tcPr>
          <w:p w14:paraId="6A4A3108"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Sutarties Bendrosiose sąlygose nurodytos alternatyvios nuostatos (su prierašu „jei taikoma“ ir pan.) taikomos tik tokiu atveju, jeigu jos konkrečiai aprašomos Sutarties Specialiosiose sąlygose.</w:t>
            </w:r>
          </w:p>
        </w:tc>
      </w:tr>
      <w:tr w:rsidR="0055453F" w:rsidRPr="0055453F" w14:paraId="601DA2B8" w14:textId="77777777" w:rsidTr="0055453F">
        <w:trPr>
          <w:trHeight w:val="300"/>
        </w:trPr>
        <w:tc>
          <w:tcPr>
            <w:tcW w:w="10060" w:type="dxa"/>
            <w:gridSpan w:val="5"/>
          </w:tcPr>
          <w:p w14:paraId="508A2E43"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15. SUTARTIES PRIEDAI</w:t>
            </w:r>
          </w:p>
        </w:tc>
      </w:tr>
      <w:tr w:rsidR="003440F9" w:rsidRPr="0055453F" w14:paraId="0B1AE5B1" w14:textId="77777777" w:rsidTr="0055453F">
        <w:trPr>
          <w:trHeight w:val="300"/>
        </w:trPr>
        <w:tc>
          <w:tcPr>
            <w:tcW w:w="2532" w:type="dxa"/>
          </w:tcPr>
          <w:p w14:paraId="6BF859A3" w14:textId="77777777" w:rsidR="003440F9" w:rsidRPr="0055453F" w:rsidRDefault="003440F9" w:rsidP="003440F9">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15.1. Priedas Nr. 1</w:t>
            </w:r>
          </w:p>
        </w:tc>
        <w:tc>
          <w:tcPr>
            <w:tcW w:w="7528" w:type="dxa"/>
            <w:gridSpan w:val="4"/>
          </w:tcPr>
          <w:p w14:paraId="3193B887" w14:textId="7F9D5722" w:rsidR="003440F9" w:rsidRPr="003440F9" w:rsidRDefault="003440F9" w:rsidP="003440F9">
            <w:pPr>
              <w:spacing w:after="0" w:line="240" w:lineRule="auto"/>
              <w:rPr>
                <w:rFonts w:ascii="Calibri" w:eastAsia="Calibri" w:hAnsi="Calibri" w:cs="Calibri"/>
                <w:bCs/>
                <w:lang w:bidi="ar-SA"/>
                <w14:ligatures w14:val="none"/>
              </w:rPr>
            </w:pPr>
            <w:r w:rsidRPr="003440F9">
              <w:rPr>
                <w:bCs/>
              </w:rPr>
              <w:t>Techninė specifikacija</w:t>
            </w:r>
          </w:p>
        </w:tc>
      </w:tr>
      <w:tr w:rsidR="003440F9" w:rsidRPr="0055453F" w14:paraId="306C588D" w14:textId="77777777" w:rsidTr="0055453F">
        <w:trPr>
          <w:trHeight w:val="300"/>
        </w:trPr>
        <w:tc>
          <w:tcPr>
            <w:tcW w:w="2532" w:type="dxa"/>
          </w:tcPr>
          <w:p w14:paraId="21EA7831" w14:textId="77777777" w:rsidR="003440F9" w:rsidRPr="0055453F" w:rsidRDefault="003440F9" w:rsidP="003440F9">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15.2. Priedas Nr. 2</w:t>
            </w:r>
          </w:p>
        </w:tc>
        <w:tc>
          <w:tcPr>
            <w:tcW w:w="7528" w:type="dxa"/>
            <w:gridSpan w:val="4"/>
          </w:tcPr>
          <w:p w14:paraId="3B11AED1" w14:textId="626B5E8A" w:rsidR="003440F9" w:rsidRPr="003440F9" w:rsidRDefault="003440F9" w:rsidP="003440F9">
            <w:pPr>
              <w:spacing w:after="0" w:line="240" w:lineRule="auto"/>
              <w:rPr>
                <w:rFonts w:ascii="Calibri" w:eastAsia="Calibri" w:hAnsi="Calibri" w:cs="Calibri"/>
                <w:bCs/>
                <w:lang w:bidi="ar-SA"/>
                <w14:ligatures w14:val="none"/>
              </w:rPr>
            </w:pPr>
            <w:r w:rsidRPr="003440F9">
              <w:rPr>
                <w:bCs/>
              </w:rPr>
              <w:t>Paslaugų teikėjo pasiūlymas</w:t>
            </w:r>
          </w:p>
        </w:tc>
      </w:tr>
      <w:tr w:rsidR="0055453F" w:rsidRPr="0055453F" w14:paraId="238DBB7D" w14:textId="77777777" w:rsidTr="0055453F">
        <w:trPr>
          <w:trHeight w:val="300"/>
        </w:trPr>
        <w:tc>
          <w:tcPr>
            <w:tcW w:w="2532" w:type="dxa"/>
          </w:tcPr>
          <w:p w14:paraId="478DDDC8"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15.3. Priedas Nr. 3</w:t>
            </w:r>
          </w:p>
        </w:tc>
        <w:tc>
          <w:tcPr>
            <w:tcW w:w="7528" w:type="dxa"/>
            <w:gridSpan w:val="4"/>
          </w:tcPr>
          <w:p w14:paraId="28822337" w14:textId="77777777" w:rsidR="0055453F" w:rsidRPr="0055453F" w:rsidRDefault="0055453F" w:rsidP="0055453F">
            <w:pPr>
              <w:spacing w:after="0" w:line="240" w:lineRule="auto"/>
              <w:jc w:val="center"/>
              <w:rPr>
                <w:rFonts w:ascii="Calibri" w:eastAsia="Calibri" w:hAnsi="Calibri" w:cs="Calibri"/>
                <w:b/>
                <w:bCs/>
                <w:lang w:bidi="ar-SA"/>
                <w14:ligatures w14:val="none"/>
              </w:rPr>
            </w:pPr>
          </w:p>
        </w:tc>
      </w:tr>
      <w:tr w:rsidR="0055453F" w:rsidRPr="0055453F" w14:paraId="379441F7" w14:textId="77777777" w:rsidTr="0055453F">
        <w:tc>
          <w:tcPr>
            <w:tcW w:w="10060" w:type="dxa"/>
            <w:gridSpan w:val="5"/>
          </w:tcPr>
          <w:p w14:paraId="0F5E8155"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16. ŠALIŲ ATSTOVŲ PARAŠAI</w:t>
            </w:r>
          </w:p>
        </w:tc>
      </w:tr>
      <w:tr w:rsidR="0055453F" w:rsidRPr="0055453F" w14:paraId="5933378E" w14:textId="77777777" w:rsidTr="0055453F">
        <w:tc>
          <w:tcPr>
            <w:tcW w:w="4787" w:type="dxa"/>
            <w:gridSpan w:val="4"/>
            <w:tcBorders>
              <w:top w:val="single" w:sz="4" w:space="0" w:color="auto"/>
              <w:left w:val="single" w:sz="4" w:space="0" w:color="auto"/>
              <w:bottom w:val="single" w:sz="4" w:space="0" w:color="auto"/>
              <w:right w:val="single" w:sz="4" w:space="0" w:color="auto"/>
            </w:tcBorders>
          </w:tcPr>
          <w:p w14:paraId="4DB38163"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PIRKĖJAS</w:t>
            </w:r>
          </w:p>
        </w:tc>
        <w:tc>
          <w:tcPr>
            <w:tcW w:w="5273" w:type="dxa"/>
            <w:tcBorders>
              <w:top w:val="single" w:sz="4" w:space="0" w:color="auto"/>
              <w:left w:val="single" w:sz="4" w:space="0" w:color="auto"/>
              <w:bottom w:val="single" w:sz="4" w:space="0" w:color="auto"/>
              <w:right w:val="single" w:sz="4" w:space="0" w:color="auto"/>
            </w:tcBorders>
          </w:tcPr>
          <w:p w14:paraId="7A7798F0"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TIEKĖJAS</w:t>
            </w:r>
          </w:p>
        </w:tc>
      </w:tr>
      <w:tr w:rsidR="0055453F" w:rsidRPr="0055453F" w14:paraId="381D6EA8" w14:textId="77777777" w:rsidTr="0055453F">
        <w:tc>
          <w:tcPr>
            <w:tcW w:w="4787" w:type="dxa"/>
            <w:gridSpan w:val="4"/>
            <w:tcBorders>
              <w:top w:val="single" w:sz="4" w:space="0" w:color="auto"/>
              <w:left w:val="single" w:sz="4" w:space="0" w:color="auto"/>
              <w:bottom w:val="single" w:sz="4" w:space="0" w:color="auto"/>
              <w:right w:val="single" w:sz="4" w:space="0" w:color="auto"/>
            </w:tcBorders>
          </w:tcPr>
          <w:p w14:paraId="1CE732E8" w14:textId="058569D8" w:rsidR="0055453F" w:rsidRPr="0055453F" w:rsidRDefault="00E34569" w:rsidP="0055453F">
            <w:pPr>
              <w:spacing w:after="0" w:line="240" w:lineRule="auto"/>
              <w:jc w:val="center"/>
              <w:rPr>
                <w:rFonts w:ascii="Calibri" w:eastAsia="Calibri" w:hAnsi="Calibri" w:cs="Calibri"/>
                <w:color w:val="4472C4"/>
                <w:lang w:bidi="ar-SA"/>
                <w14:ligatures w14:val="none"/>
              </w:rPr>
            </w:pPr>
            <w:r w:rsidRPr="00E34569">
              <w:rPr>
                <w:rFonts w:ascii="Calibri" w:eastAsia="Calibri" w:hAnsi="Calibri" w:cs="Calibri"/>
                <w:color w:val="4472C4"/>
                <w:lang w:bidi="ar-SA"/>
                <w14:ligatures w14:val="none"/>
              </w:rPr>
              <w:t>Direktorė Gintarė Stankevičė</w:t>
            </w:r>
          </w:p>
        </w:tc>
        <w:tc>
          <w:tcPr>
            <w:tcW w:w="5273" w:type="dxa"/>
            <w:tcBorders>
              <w:top w:val="single" w:sz="4" w:space="0" w:color="auto"/>
              <w:left w:val="single" w:sz="4" w:space="0" w:color="auto"/>
              <w:bottom w:val="single" w:sz="4" w:space="0" w:color="auto"/>
              <w:right w:val="single" w:sz="4" w:space="0" w:color="auto"/>
            </w:tcBorders>
          </w:tcPr>
          <w:p w14:paraId="6C98AC78"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color w:val="4472C4"/>
                <w:lang w:bidi="ar-SA"/>
                <w14:ligatures w14:val="none"/>
              </w:rPr>
              <w:t>(nurodomos atstovo pareigos, vardas, pavardė)</w:t>
            </w:r>
          </w:p>
        </w:tc>
      </w:tr>
      <w:tr w:rsidR="0055453F" w:rsidRPr="0055453F" w14:paraId="573B9CE1" w14:textId="77777777" w:rsidTr="00125C8A">
        <w:trPr>
          <w:trHeight w:val="656"/>
        </w:trPr>
        <w:tc>
          <w:tcPr>
            <w:tcW w:w="4787" w:type="dxa"/>
            <w:gridSpan w:val="4"/>
            <w:tcBorders>
              <w:top w:val="single" w:sz="4" w:space="0" w:color="auto"/>
              <w:left w:val="single" w:sz="4" w:space="0" w:color="auto"/>
              <w:bottom w:val="single" w:sz="4" w:space="0" w:color="auto"/>
              <w:right w:val="single" w:sz="4" w:space="0" w:color="auto"/>
            </w:tcBorders>
          </w:tcPr>
          <w:p w14:paraId="5C2AEEA2" w14:textId="77777777" w:rsidR="0055453F" w:rsidRPr="0055453F" w:rsidRDefault="0055453F" w:rsidP="0055453F">
            <w:pPr>
              <w:spacing w:after="0" w:line="240" w:lineRule="auto"/>
              <w:jc w:val="center"/>
              <w:rPr>
                <w:rFonts w:ascii="Calibri" w:eastAsia="Calibri" w:hAnsi="Calibri" w:cs="Calibri"/>
                <w:b/>
                <w:bCs/>
                <w:color w:val="4472C4"/>
                <w:lang w:bidi="ar-SA"/>
                <w14:ligatures w14:val="none"/>
              </w:rPr>
            </w:pPr>
          </w:p>
          <w:p w14:paraId="1D6423BD" w14:textId="06C2CE5F" w:rsidR="0055453F" w:rsidRPr="0055453F" w:rsidRDefault="0055453F" w:rsidP="0055453F">
            <w:pPr>
              <w:spacing w:after="0" w:line="240" w:lineRule="auto"/>
              <w:jc w:val="center"/>
              <w:rPr>
                <w:rFonts w:ascii="Calibri" w:eastAsia="Calibri" w:hAnsi="Calibri" w:cs="Calibri"/>
                <w:b/>
                <w:bCs/>
                <w:color w:val="4472C4"/>
                <w:lang w:bidi="ar-SA"/>
                <w14:ligatures w14:val="none"/>
              </w:rPr>
            </w:pPr>
            <w:r w:rsidRPr="0055453F">
              <w:rPr>
                <w:rFonts w:ascii="Calibri" w:eastAsia="Calibri" w:hAnsi="Calibri" w:cs="Calibri"/>
                <w:b/>
                <w:bCs/>
                <w:color w:val="4472C4"/>
                <w:lang w:bidi="ar-SA"/>
                <w14:ligatures w14:val="none"/>
              </w:rPr>
              <w:t>(parašas)</w:t>
            </w:r>
          </w:p>
          <w:p w14:paraId="25BBDD82" w14:textId="77777777" w:rsidR="0055453F" w:rsidRPr="0055453F" w:rsidRDefault="0055453F" w:rsidP="0055453F">
            <w:pPr>
              <w:spacing w:after="0" w:line="240" w:lineRule="auto"/>
              <w:jc w:val="center"/>
              <w:rPr>
                <w:rFonts w:ascii="Calibri" w:eastAsia="Calibri" w:hAnsi="Calibri" w:cs="Calibri"/>
                <w:b/>
                <w:bCs/>
                <w:color w:val="4472C4"/>
                <w:lang w:bidi="ar-SA"/>
                <w14:ligatures w14:val="none"/>
              </w:rPr>
            </w:pPr>
          </w:p>
        </w:tc>
        <w:tc>
          <w:tcPr>
            <w:tcW w:w="5273" w:type="dxa"/>
            <w:tcBorders>
              <w:top w:val="single" w:sz="4" w:space="0" w:color="auto"/>
              <w:left w:val="single" w:sz="4" w:space="0" w:color="auto"/>
              <w:bottom w:val="single" w:sz="4" w:space="0" w:color="auto"/>
              <w:right w:val="single" w:sz="4" w:space="0" w:color="auto"/>
            </w:tcBorders>
          </w:tcPr>
          <w:p w14:paraId="332D8185" w14:textId="77777777" w:rsidR="0055453F" w:rsidRPr="0055453F" w:rsidRDefault="0055453F" w:rsidP="0055453F">
            <w:pPr>
              <w:spacing w:after="0" w:line="240" w:lineRule="auto"/>
              <w:jc w:val="center"/>
              <w:rPr>
                <w:rFonts w:ascii="Calibri" w:eastAsia="Calibri" w:hAnsi="Calibri" w:cs="Calibri"/>
                <w:b/>
                <w:bCs/>
                <w:color w:val="4472C4"/>
                <w:lang w:bidi="ar-SA"/>
                <w14:ligatures w14:val="none"/>
              </w:rPr>
            </w:pPr>
          </w:p>
          <w:p w14:paraId="73CE951E" w14:textId="77777777" w:rsidR="0055453F" w:rsidRPr="0055453F" w:rsidRDefault="0055453F" w:rsidP="0055453F">
            <w:pPr>
              <w:spacing w:after="0" w:line="240" w:lineRule="auto"/>
              <w:jc w:val="center"/>
              <w:rPr>
                <w:rFonts w:ascii="Calibri" w:eastAsia="Calibri" w:hAnsi="Calibri" w:cs="Calibri"/>
                <w:b/>
                <w:bCs/>
                <w:color w:val="4472C4"/>
                <w:lang w:bidi="ar-SA"/>
                <w14:ligatures w14:val="none"/>
              </w:rPr>
            </w:pPr>
            <w:r w:rsidRPr="0055453F">
              <w:rPr>
                <w:rFonts w:ascii="Calibri" w:eastAsia="Calibri" w:hAnsi="Calibri" w:cs="Calibri"/>
                <w:b/>
                <w:bCs/>
                <w:color w:val="4472C4"/>
                <w:lang w:bidi="ar-SA"/>
                <w14:ligatures w14:val="none"/>
              </w:rPr>
              <w:t>(parašas)</w:t>
            </w:r>
          </w:p>
        </w:tc>
      </w:tr>
    </w:tbl>
    <w:p w14:paraId="24FE3CAE" w14:textId="77777777" w:rsidR="0055453F" w:rsidRDefault="0055453F" w:rsidP="0055453F">
      <w:pPr>
        <w:widowControl w:val="0"/>
        <w:pBdr>
          <w:top w:val="nil"/>
          <w:left w:val="nil"/>
          <w:bottom w:val="nil"/>
          <w:right w:val="nil"/>
          <w:between w:val="nil"/>
        </w:pBdr>
        <w:tabs>
          <w:tab w:val="left" w:pos="567"/>
          <w:tab w:val="left" w:pos="851"/>
        </w:tabs>
        <w:spacing w:after="0" w:line="240" w:lineRule="auto"/>
        <w:jc w:val="center"/>
        <w:rPr>
          <w:rFonts w:ascii="Calibri" w:eastAsia="Calibri" w:hAnsi="Calibri" w:cs="Calibri"/>
          <w:b/>
          <w:bCs/>
          <w:caps/>
          <w:highlight w:val="yellow"/>
          <w:lang w:bidi="ar-SA"/>
          <w14:ligatures w14:val="none"/>
        </w:rPr>
      </w:pPr>
    </w:p>
    <w:p w14:paraId="32368923" w14:textId="77777777" w:rsidR="00125C8A" w:rsidRDefault="00125C8A" w:rsidP="0055453F">
      <w:pPr>
        <w:widowControl w:val="0"/>
        <w:pBdr>
          <w:top w:val="nil"/>
          <w:left w:val="nil"/>
          <w:bottom w:val="nil"/>
          <w:right w:val="nil"/>
          <w:between w:val="nil"/>
        </w:pBdr>
        <w:tabs>
          <w:tab w:val="left" w:pos="567"/>
          <w:tab w:val="left" w:pos="851"/>
        </w:tabs>
        <w:spacing w:after="0" w:line="240" w:lineRule="auto"/>
        <w:jc w:val="center"/>
        <w:rPr>
          <w:rFonts w:ascii="Calibri" w:eastAsia="Calibri" w:hAnsi="Calibri" w:cs="Calibri"/>
          <w:b/>
          <w:bCs/>
          <w:caps/>
          <w:highlight w:val="yellow"/>
          <w:lang w:bidi="ar-SA"/>
          <w14:ligatures w14:val="none"/>
        </w:rPr>
      </w:pPr>
    </w:p>
    <w:p w14:paraId="04F6BC63" w14:textId="77777777" w:rsidR="00125C8A" w:rsidRDefault="00125C8A" w:rsidP="0055453F">
      <w:pPr>
        <w:widowControl w:val="0"/>
        <w:pBdr>
          <w:top w:val="nil"/>
          <w:left w:val="nil"/>
          <w:bottom w:val="nil"/>
          <w:right w:val="nil"/>
          <w:between w:val="nil"/>
        </w:pBdr>
        <w:tabs>
          <w:tab w:val="left" w:pos="567"/>
          <w:tab w:val="left" w:pos="851"/>
        </w:tabs>
        <w:spacing w:after="0" w:line="240" w:lineRule="auto"/>
        <w:jc w:val="center"/>
        <w:rPr>
          <w:rFonts w:ascii="Calibri" w:eastAsia="Calibri" w:hAnsi="Calibri" w:cs="Calibri"/>
          <w:b/>
          <w:bCs/>
          <w:caps/>
          <w:highlight w:val="yellow"/>
          <w:lang w:bidi="ar-SA"/>
          <w14:ligatures w14:val="none"/>
        </w:rPr>
      </w:pPr>
    </w:p>
    <w:p w14:paraId="5B2E366A" w14:textId="77777777" w:rsidR="00125C8A" w:rsidRPr="0055453F" w:rsidRDefault="00125C8A" w:rsidP="0055453F">
      <w:pPr>
        <w:widowControl w:val="0"/>
        <w:pBdr>
          <w:top w:val="nil"/>
          <w:left w:val="nil"/>
          <w:bottom w:val="nil"/>
          <w:right w:val="nil"/>
          <w:between w:val="nil"/>
        </w:pBdr>
        <w:tabs>
          <w:tab w:val="left" w:pos="567"/>
          <w:tab w:val="left" w:pos="851"/>
        </w:tabs>
        <w:spacing w:after="0" w:line="240" w:lineRule="auto"/>
        <w:jc w:val="center"/>
        <w:rPr>
          <w:rFonts w:ascii="Calibri" w:eastAsia="Calibri" w:hAnsi="Calibri" w:cs="Calibri"/>
          <w:b/>
          <w:bCs/>
          <w:caps/>
          <w:highlight w:val="yellow"/>
          <w:lang w:bidi="ar-SA"/>
          <w14:ligatures w14:val="none"/>
        </w:rPr>
      </w:pPr>
    </w:p>
    <w:p w14:paraId="3BF6F1CD" w14:textId="77777777" w:rsidR="005816DC" w:rsidRPr="005816DC" w:rsidRDefault="005816DC" w:rsidP="005816DC">
      <w:pPr>
        <w:keepNext/>
        <w:keepLines/>
        <w:spacing w:after="0" w:line="240" w:lineRule="auto"/>
        <w:jc w:val="center"/>
        <w:outlineLvl w:val="0"/>
        <w:rPr>
          <w:rFonts w:ascii="Times New Roman" w:eastAsia="Arial" w:hAnsi="Times New Roman" w:cs="Times New Roman"/>
          <w:b/>
          <w:bCs/>
          <w:caps/>
          <w:kern w:val="0"/>
          <w:lang w:bidi="ar-SA"/>
          <w14:ligatures w14:val="none"/>
        </w:rPr>
      </w:pPr>
      <w:r w:rsidRPr="005816DC">
        <w:rPr>
          <w:rFonts w:ascii="Times New Roman" w:eastAsia="Arial" w:hAnsi="Times New Roman" w:cs="Times New Roman"/>
          <w:b/>
          <w:bCs/>
          <w:caps/>
          <w:kern w:val="0"/>
          <w:lang w:bidi="ar-SA"/>
          <w14:ligatures w14:val="none"/>
        </w:rPr>
        <w:t>PASLAUGŲ pirkimo–pardavimo sutarties Bendrosios sąlygos</w:t>
      </w:r>
    </w:p>
    <w:p w14:paraId="0BA72B01" w14:textId="77777777" w:rsidR="005816DC" w:rsidRPr="005816DC" w:rsidRDefault="005816DC" w:rsidP="005816DC">
      <w:pPr>
        <w:spacing w:after="0" w:line="240" w:lineRule="auto"/>
        <w:rPr>
          <w:rFonts w:ascii="Times New Roman" w:eastAsia="Times New Roman" w:hAnsi="Times New Roman" w:cs="Times New Roman"/>
          <w:kern w:val="0"/>
          <w:szCs w:val="20"/>
          <w:lang w:bidi="ar-SA"/>
          <w14:ligatures w14:val="none"/>
        </w:rPr>
      </w:pPr>
    </w:p>
    <w:p w14:paraId="27297D90" w14:textId="77777777" w:rsidR="005816DC" w:rsidRPr="005816DC" w:rsidRDefault="005816DC" w:rsidP="005816DC">
      <w:pPr>
        <w:keepNext/>
        <w:keepLines/>
        <w:spacing w:before="80" w:after="80" w:line="240" w:lineRule="auto"/>
        <w:jc w:val="center"/>
        <w:outlineLvl w:val="1"/>
        <w:rPr>
          <w:rFonts w:ascii="Times New Roman" w:eastAsia="Times New Roman" w:hAnsi="Times New Roman" w:cs="Times New Roman"/>
          <w:b/>
          <w:caps/>
          <w:kern w:val="0"/>
          <w:szCs w:val="32"/>
          <w:lang w:bidi="ar-SA"/>
          <w14:ligatures w14:val="none"/>
        </w:rPr>
      </w:pPr>
      <w:r w:rsidRPr="005816DC">
        <w:rPr>
          <w:rFonts w:ascii="Times New Roman" w:eastAsia="Cambria" w:hAnsi="Times New Roman" w:cs="Times New Roman"/>
          <w:b/>
          <w:caps/>
          <w:kern w:val="0"/>
          <w:szCs w:val="32"/>
          <w:lang w:bidi="ar-SA"/>
          <w14:ligatures w14:val="none"/>
        </w:rPr>
        <w:t>I.SKYRIUS</w:t>
      </w:r>
      <w:r w:rsidRPr="005816DC">
        <w:rPr>
          <w:rFonts w:ascii="Times New Roman" w:eastAsia="Times New Roman" w:hAnsi="Times New Roman" w:cs="Times New Roman"/>
          <w:b/>
          <w:caps/>
          <w:kern w:val="0"/>
          <w:szCs w:val="32"/>
          <w:lang w:bidi="ar-SA"/>
          <w14:ligatures w14:val="none"/>
        </w:rPr>
        <w:t xml:space="preserve"> </w:t>
      </w:r>
    </w:p>
    <w:p w14:paraId="7DC2B9A0" w14:textId="77777777" w:rsidR="005816DC" w:rsidRPr="005816DC" w:rsidRDefault="005816DC" w:rsidP="005816DC">
      <w:pPr>
        <w:keepNext/>
        <w:keepLines/>
        <w:spacing w:before="80" w:after="80" w:line="240" w:lineRule="auto"/>
        <w:jc w:val="center"/>
        <w:outlineLvl w:val="1"/>
        <w:rPr>
          <w:rFonts w:ascii="Times New Roman" w:eastAsia="Cambria" w:hAnsi="Times New Roman" w:cs="Times New Roman"/>
          <w:b/>
          <w:caps/>
          <w:kern w:val="0"/>
          <w:szCs w:val="32"/>
          <w:lang w:bidi="ar-SA"/>
          <w14:ligatures w14:val="none"/>
        </w:rPr>
      </w:pPr>
      <w:r w:rsidRPr="005816DC">
        <w:rPr>
          <w:rFonts w:ascii="Times New Roman" w:eastAsia="Cambria" w:hAnsi="Times New Roman" w:cs="Times New Roman"/>
          <w:b/>
          <w:caps/>
          <w:kern w:val="0"/>
          <w:szCs w:val="32"/>
          <w:lang w:bidi="ar-SA"/>
          <w14:ligatures w14:val="none"/>
        </w:rPr>
        <w:t>Pagrindinės sąvokos ir Sutarties aiškinimas</w:t>
      </w:r>
    </w:p>
    <w:p w14:paraId="325837CC" w14:textId="77777777" w:rsidR="005816DC" w:rsidRPr="005816DC" w:rsidRDefault="005816DC" w:rsidP="005816DC">
      <w:pPr>
        <w:spacing w:after="0" w:line="240" w:lineRule="auto"/>
        <w:rPr>
          <w:rFonts w:ascii="Times New Roman" w:eastAsia="Cambria" w:hAnsi="Times New Roman" w:cs="Times New Roman"/>
          <w:kern w:val="0"/>
          <w:szCs w:val="20"/>
          <w:lang w:bidi="ar-SA"/>
          <w14:ligatures w14:val="none"/>
        </w:rPr>
      </w:pPr>
    </w:p>
    <w:p w14:paraId="7D614C92" w14:textId="77777777" w:rsidR="005816DC" w:rsidRPr="005816DC" w:rsidRDefault="005816DC" w:rsidP="005816DC">
      <w:pPr>
        <w:keepNext/>
        <w:keepLines/>
        <w:spacing w:before="80" w:after="40" w:line="240" w:lineRule="auto"/>
        <w:jc w:val="center"/>
        <w:outlineLvl w:val="3"/>
        <w:rPr>
          <w:rFonts w:ascii="Times New Roman" w:eastAsia="Cambria" w:hAnsi="Times New Roman" w:cs="Times New Roman"/>
          <w:b/>
          <w:iCs/>
          <w:caps/>
          <w:kern w:val="0"/>
          <w:szCs w:val="20"/>
          <w:lang w:bidi="ar-SA"/>
          <w14:ligatures w14:val="none"/>
        </w:rPr>
      </w:pPr>
      <w:r w:rsidRPr="005816DC">
        <w:rPr>
          <w:rFonts w:ascii="Times New Roman" w:eastAsia="Cambria" w:hAnsi="Times New Roman" w:cs="Times New Roman"/>
          <w:b/>
          <w:iCs/>
          <w:kern w:val="0"/>
          <w:szCs w:val="20"/>
          <w:lang w:bidi="ar-SA"/>
          <w14:ligatures w14:val="none"/>
        </w:rPr>
        <w:t>Sąvokos</w:t>
      </w:r>
    </w:p>
    <w:p w14:paraId="18C3777A" w14:textId="77777777" w:rsidR="005816DC" w:rsidRPr="005816DC" w:rsidRDefault="005816DC" w:rsidP="005816DC">
      <w:pPr>
        <w:spacing w:after="0" w:line="360" w:lineRule="auto"/>
        <w:rPr>
          <w:rFonts w:ascii="Times New Roman" w:eastAsia="Arial" w:hAnsi="Times New Roman" w:cs="Times New Roman"/>
          <w:b/>
          <w:kern w:val="0"/>
          <w:szCs w:val="20"/>
          <w:lang w:bidi="ar-SA"/>
          <w14:ligatures w14:val="none"/>
        </w:rPr>
      </w:pPr>
    </w:p>
    <w:p w14:paraId="1DCB2F4E"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Cambria" w:hAnsi="Times New Roman" w:cs="Times New Roman"/>
          <w:b/>
          <w:bCs/>
          <w:kern w:val="0"/>
          <w:lang w:bidi="ar-SA"/>
          <w14:ligatures w14:val="none"/>
        </w:rPr>
      </w:pPr>
      <w:r w:rsidRPr="005816DC">
        <w:rPr>
          <w:rFonts w:ascii="Times New Roman" w:eastAsia="Cambria" w:hAnsi="Times New Roman" w:cs="Times New Roman"/>
          <w:kern w:val="0"/>
          <w:lang w:bidi="ar-SA"/>
          <w14:ligatures w14:val="none"/>
        </w:rPr>
        <w:t>Šioje Sutartyje didžiąja raide rašomos sąvokos turi šias nurodytas reikšmes:</w:t>
      </w:r>
    </w:p>
    <w:p w14:paraId="16E28EB7" w14:textId="77777777" w:rsidR="005816DC" w:rsidRPr="005816DC" w:rsidRDefault="005816DC" w:rsidP="005816DC">
      <w:pPr>
        <w:widowControl w:val="0"/>
        <w:numPr>
          <w:ilvl w:val="1"/>
          <w:numId w:val="3"/>
        </w:numP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b/>
          <w:bCs/>
          <w:kern w:val="0"/>
          <w:lang w:bidi="ar-SA"/>
          <w14:ligatures w14:val="none"/>
        </w:rPr>
        <w:t>Bendrosios sąlygos</w:t>
      </w:r>
      <w:r w:rsidRPr="005816DC">
        <w:rPr>
          <w:rFonts w:ascii="Times New Roman" w:eastAsia="Arial" w:hAnsi="Times New Roman" w:cs="Times New Roman"/>
          <w:kern w:val="0"/>
          <w:lang w:bidi="ar-SA"/>
          <w14:ligatures w14:val="none"/>
        </w:rPr>
        <w:t xml:space="preserve"> – Sutarties dalis, kuri vadinasi „Paslaugų pirkimo–pardavimo sutarties Bendrosios sąlygos“;</w:t>
      </w:r>
    </w:p>
    <w:p w14:paraId="0C89D1FC" w14:textId="77777777" w:rsidR="005816DC" w:rsidRPr="005816DC" w:rsidRDefault="005816DC" w:rsidP="005816DC">
      <w:pPr>
        <w:widowControl w:val="0"/>
        <w:numPr>
          <w:ilvl w:val="1"/>
          <w:numId w:val="3"/>
        </w:numP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b/>
          <w:bCs/>
          <w:kern w:val="0"/>
          <w:lang w:bidi="ar-SA"/>
          <w14:ligatures w14:val="none"/>
        </w:rPr>
        <w:t>Pirkėjas</w:t>
      </w:r>
      <w:r w:rsidRPr="005816DC">
        <w:rPr>
          <w:rFonts w:ascii="Times New Roman" w:eastAsia="Arial" w:hAnsi="Times New Roman" w:cs="Times New Roman"/>
          <w:kern w:val="0"/>
          <w:lang w:bidi="ar-SA"/>
          <w14:ligatures w14:val="none"/>
        </w:rPr>
        <w:t xml:space="preserve"> – asmuo, kuris Specialiosiose sąlygose yra įvardytas kaip Pirkėjas, </w:t>
      </w:r>
      <w:r w:rsidRPr="005816DC">
        <w:rPr>
          <w:rFonts w:ascii="Times New Roman" w:eastAsia="Times New Roman" w:hAnsi="Times New Roman" w:cs="Times New Roman"/>
          <w:kern w:val="0"/>
          <w:lang w:bidi="ar-SA"/>
          <w14:ligatures w14:val="none"/>
        </w:rPr>
        <w:t>įsigyjantis Specialiosiose sąlygose ir Sutarties prieduose nurodytas Paslaugas</w:t>
      </w:r>
      <w:r w:rsidRPr="005816DC">
        <w:rPr>
          <w:rFonts w:ascii="Times New Roman" w:eastAsia="Arial" w:hAnsi="Times New Roman" w:cs="Times New Roman"/>
          <w:kern w:val="0"/>
          <w:lang w:bidi="ar-SA"/>
          <w14:ligatures w14:val="none"/>
        </w:rPr>
        <w:t>;</w:t>
      </w:r>
    </w:p>
    <w:p w14:paraId="1E49594F" w14:textId="77777777" w:rsidR="005816DC" w:rsidRPr="005816DC" w:rsidRDefault="005816DC" w:rsidP="005816DC">
      <w:pPr>
        <w:widowControl w:val="0"/>
        <w:numPr>
          <w:ilvl w:val="1"/>
          <w:numId w:val="3"/>
        </w:numPr>
        <w:tabs>
          <w:tab w:val="left" w:pos="851"/>
          <w:tab w:val="left" w:pos="992"/>
          <w:tab w:val="left" w:pos="1134"/>
        </w:tabs>
        <w:spacing w:after="0" w:line="276" w:lineRule="auto"/>
        <w:ind w:left="0" w:firstLine="851"/>
        <w:contextualSpacing/>
        <w:jc w:val="both"/>
        <w:rPr>
          <w:rFonts w:ascii="Times New Roman" w:eastAsia="Arial" w:hAnsi="Times New Roman" w:cs="Times New Roman"/>
          <w:b/>
          <w:bCs/>
          <w:kern w:val="0"/>
          <w:lang w:bidi="ar-SA"/>
          <w14:ligatures w14:val="none"/>
        </w:rPr>
      </w:pPr>
      <w:r w:rsidRPr="005816DC">
        <w:rPr>
          <w:rFonts w:ascii="Times New Roman" w:eastAsia="Arial" w:hAnsi="Times New Roman" w:cs="Times New Roman"/>
          <w:b/>
          <w:bCs/>
          <w:kern w:val="0"/>
          <w:lang w:bidi="ar-SA"/>
          <w14:ligatures w14:val="none"/>
        </w:rPr>
        <w:t xml:space="preserve">Pradinės sutarties vertė </w:t>
      </w:r>
      <w:r w:rsidRPr="005816DC">
        <w:rPr>
          <w:rFonts w:ascii="Times New Roman" w:eastAsia="Arial" w:hAnsi="Times New Roman" w:cs="Times New Roman"/>
          <w:kern w:val="0"/>
          <w:lang w:bidi="ar-SA"/>
          <w14:ligatures w14:val="none"/>
        </w:rPr>
        <w:t>– Specialiosiose sąlygose nurodyta</w:t>
      </w:r>
      <w:r w:rsidRPr="005816DC">
        <w:rPr>
          <w:rFonts w:ascii="Times New Roman" w:eastAsia="Arial" w:hAnsi="Times New Roman" w:cs="Times New Roman"/>
          <w:b/>
          <w:bCs/>
          <w:kern w:val="0"/>
          <w:lang w:bidi="ar-SA"/>
          <w14:ligatures w14:val="none"/>
        </w:rPr>
        <w:t xml:space="preserve"> </w:t>
      </w:r>
      <w:r w:rsidRPr="005816DC">
        <w:rPr>
          <w:rFonts w:ascii="Times New Roman" w:eastAsia="Arial" w:hAnsi="Times New Roman" w:cs="Times New Roman"/>
          <w:kern w:val="0"/>
          <w:lang w:bidi="ar-SA"/>
          <w14:ligatures w14:val="none"/>
        </w:rPr>
        <w:t>vertė be pridėtinės vertės mokesčio (toliau – PVM);</w:t>
      </w:r>
    </w:p>
    <w:p w14:paraId="7EF3FE57" w14:textId="77777777" w:rsidR="005816DC" w:rsidRPr="005816DC" w:rsidRDefault="005816DC" w:rsidP="005816DC">
      <w:pPr>
        <w:numPr>
          <w:ilvl w:val="1"/>
          <w:numId w:val="3"/>
        </w:numPr>
        <w:spacing w:after="0" w:line="276" w:lineRule="auto"/>
        <w:ind w:left="0" w:firstLine="851"/>
        <w:contextualSpacing/>
        <w:jc w:val="both"/>
        <w:rPr>
          <w:rFonts w:ascii="Times New Roman" w:eastAsia="Times New Roman" w:hAnsi="Times New Roman" w:cs="Times New Roman"/>
          <w:kern w:val="0"/>
          <w:lang w:bidi="ar-SA"/>
          <w14:ligatures w14:val="none"/>
        </w:rPr>
      </w:pPr>
      <w:r w:rsidRPr="005816DC">
        <w:rPr>
          <w:rFonts w:ascii="Times New Roman" w:eastAsia="Arial" w:hAnsi="Times New Roman" w:cs="Times New Roman"/>
          <w:b/>
          <w:bCs/>
          <w:kern w:val="0"/>
          <w:lang w:bidi="ar-SA"/>
          <w14:ligatures w14:val="none"/>
        </w:rPr>
        <w:t>Paslaugos</w:t>
      </w:r>
      <w:r w:rsidRPr="005816DC">
        <w:rPr>
          <w:rFonts w:ascii="Times New Roman" w:eastAsia="Arial" w:hAnsi="Times New Roman" w:cs="Times New Roman"/>
          <w:kern w:val="0"/>
          <w:lang w:bidi="ar-SA"/>
          <w14:ligatures w14:val="none"/>
        </w:rPr>
        <w:t xml:space="preserve"> – </w:t>
      </w:r>
      <w:r w:rsidRPr="005816DC">
        <w:rPr>
          <w:rFonts w:ascii="Times New Roman" w:eastAsia="Times New Roman" w:hAnsi="Times New Roman" w:cs="Times New Roman"/>
          <w:kern w:val="0"/>
          <w:lang w:bidi="ar-SA"/>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1715D38" w14:textId="77777777" w:rsidR="005816DC" w:rsidRPr="005816DC" w:rsidRDefault="005816DC" w:rsidP="005816DC">
      <w:pPr>
        <w:widowControl w:val="0"/>
        <w:numPr>
          <w:ilvl w:val="1"/>
          <w:numId w:val="3"/>
        </w:numP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b/>
          <w:bCs/>
          <w:kern w:val="0"/>
          <w:lang w:bidi="ar-SA"/>
          <w14:ligatures w14:val="none"/>
        </w:rPr>
        <w:t xml:space="preserve">Paslaugų perdavimo–priėmimo aktas </w:t>
      </w:r>
      <w:r w:rsidRPr="005816DC">
        <w:rPr>
          <w:rFonts w:ascii="Times New Roman" w:eastAsia="Arial" w:hAnsi="Times New Roman" w:cs="Times New Roman"/>
          <w:kern w:val="0"/>
          <w:lang w:bidi="ar-SA"/>
          <w14:ligatures w14:val="none"/>
        </w:rPr>
        <w:t>– dokumentas,</w:t>
      </w:r>
      <w:r w:rsidRPr="005816DC">
        <w:rPr>
          <w:rFonts w:ascii="Times New Roman" w:eastAsia="Arial" w:hAnsi="Times New Roman" w:cs="Times New Roman"/>
          <w:b/>
          <w:bCs/>
          <w:kern w:val="0"/>
          <w:lang w:bidi="ar-SA"/>
          <w14:ligatures w14:val="none"/>
        </w:rPr>
        <w:t xml:space="preserve"> </w:t>
      </w:r>
      <w:r w:rsidRPr="005816DC">
        <w:rPr>
          <w:rFonts w:ascii="Times New Roman" w:eastAsia="Arial" w:hAnsi="Times New Roman" w:cs="Times New Roman"/>
          <w:kern w:val="0"/>
          <w:lang w:bidi="ar-SA"/>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51212E0" w14:textId="77777777" w:rsidR="005816DC" w:rsidRPr="005816DC" w:rsidRDefault="005816DC" w:rsidP="005816DC">
      <w:pPr>
        <w:numPr>
          <w:ilvl w:val="1"/>
          <w:numId w:val="3"/>
        </w:numPr>
        <w:tabs>
          <w:tab w:val="left" w:pos="284"/>
          <w:tab w:val="left" w:pos="851"/>
          <w:tab w:val="left" w:pos="992"/>
          <w:tab w:val="left" w:pos="1134"/>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b/>
          <w:bCs/>
          <w:kern w:val="0"/>
          <w:lang w:bidi="ar-SA"/>
          <w14:ligatures w14:val="none"/>
        </w:rPr>
        <w:t xml:space="preserve">Paslaugų trūkumai – </w:t>
      </w:r>
      <w:r w:rsidRPr="005816DC">
        <w:rPr>
          <w:rFonts w:ascii="Times New Roman" w:eastAsia="Arial" w:hAnsi="Times New Roman" w:cs="Times New Roman"/>
          <w:kern w:val="0"/>
          <w:lang w:bidi="ar-SA"/>
          <w14:ligatures w14:val="none"/>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16AD3A5" w14:textId="77777777" w:rsidR="005816DC" w:rsidRPr="005816DC" w:rsidRDefault="005816DC" w:rsidP="005816DC">
      <w:pPr>
        <w:widowControl w:val="0"/>
        <w:numPr>
          <w:ilvl w:val="1"/>
          <w:numId w:val="3"/>
        </w:numPr>
        <w:tabs>
          <w:tab w:val="left" w:pos="851"/>
          <w:tab w:val="left" w:pos="992"/>
          <w:tab w:val="left" w:pos="1134"/>
        </w:tabs>
        <w:spacing w:after="0" w:line="276" w:lineRule="auto"/>
        <w:ind w:left="0" w:firstLine="851"/>
        <w:contextualSpacing/>
        <w:jc w:val="both"/>
        <w:rPr>
          <w:rFonts w:ascii="Times New Roman" w:eastAsia="Arial" w:hAnsi="Times New Roman" w:cs="Times New Roman"/>
          <w:b/>
          <w:kern w:val="0"/>
          <w:lang w:bidi="ar-SA"/>
          <w14:ligatures w14:val="none"/>
        </w:rPr>
      </w:pPr>
      <w:r w:rsidRPr="005816DC">
        <w:rPr>
          <w:rFonts w:ascii="Times New Roman" w:eastAsia="Arial" w:hAnsi="Times New Roman" w:cs="Times New Roman"/>
          <w:b/>
          <w:kern w:val="0"/>
          <w:lang w:bidi="ar-SA"/>
          <w14:ligatures w14:val="none"/>
        </w:rPr>
        <w:t xml:space="preserve">Sąskaita </w:t>
      </w:r>
      <w:r w:rsidRPr="005816DC">
        <w:rPr>
          <w:rFonts w:ascii="Times New Roman" w:eastAsia="Arial" w:hAnsi="Times New Roman" w:cs="Times New Roman"/>
          <w:kern w:val="0"/>
          <w:lang w:bidi="ar-SA"/>
          <w14:ligatures w14:val="none"/>
        </w:rPr>
        <w:t>–</w:t>
      </w:r>
      <w:r w:rsidRPr="005816DC">
        <w:rPr>
          <w:rFonts w:ascii="Times New Roman" w:eastAsia="Arial" w:hAnsi="Times New Roman" w:cs="Times New Roman"/>
          <w:b/>
          <w:kern w:val="0"/>
          <w:lang w:bidi="ar-SA"/>
          <w14:ligatures w14:val="none"/>
        </w:rPr>
        <w:t xml:space="preserve"> </w:t>
      </w:r>
      <w:r w:rsidRPr="005816DC">
        <w:rPr>
          <w:rFonts w:ascii="Times New Roman" w:eastAsia="Times New Roman" w:hAnsi="Times New Roman" w:cs="Times New Roman"/>
          <w:kern w:val="0"/>
          <w:lang w:bidi="ar-SA"/>
          <w14:ligatures w14:val="none"/>
        </w:rPr>
        <w:t xml:space="preserve">Tiekėjo išrašoma ir Pirkėjui apmokėjimui pateikiama sąskaita faktūra, PVM sąskaita faktūra ar kitas mokėjimo dokumentas už Tiekėjo tinkamai suteiktas bei Pirkėjo priimtas </w:t>
      </w:r>
      <w:r w:rsidRPr="005816DC">
        <w:rPr>
          <w:rFonts w:ascii="Times New Roman" w:eastAsia="Arial" w:hAnsi="Times New Roman" w:cs="Times New Roman"/>
          <w:kern w:val="0"/>
          <w:lang w:bidi="ar-SA"/>
          <w14:ligatures w14:val="none"/>
        </w:rPr>
        <w:t>Paslaugas</w:t>
      </w:r>
      <w:r w:rsidRPr="005816DC">
        <w:rPr>
          <w:rFonts w:ascii="Times New Roman" w:eastAsia="Times New Roman" w:hAnsi="Times New Roman" w:cs="Times New Roman"/>
          <w:kern w:val="0"/>
          <w:lang w:bidi="ar-SA"/>
          <w14:ligatures w14:val="none"/>
        </w:rPr>
        <w:t xml:space="preserve">. </w:t>
      </w:r>
      <w:r w:rsidRPr="005816DC">
        <w:rPr>
          <w:rFonts w:ascii="Times New Roman" w:eastAsia="Arial" w:hAnsi="Times New Roman" w:cs="Times New Roman"/>
          <w:kern w:val="0"/>
          <w:lang w:bidi="ar-SA"/>
          <w14:ligatures w14:val="none"/>
        </w:rPr>
        <w:t>Jeigu Sutartyje yra numatytas Paslaugų teikimas etapais ar periodais, Sąskaita gali būti pateikiama dėl kiekvieno etapo ar periodo atskirai;</w:t>
      </w:r>
    </w:p>
    <w:p w14:paraId="3A464A97" w14:textId="77777777" w:rsidR="005816DC" w:rsidRPr="005816DC" w:rsidRDefault="005816DC" w:rsidP="005816DC">
      <w:pPr>
        <w:widowControl w:val="0"/>
        <w:numPr>
          <w:ilvl w:val="1"/>
          <w:numId w:val="3"/>
        </w:numP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b/>
          <w:bCs/>
          <w:kern w:val="0"/>
          <w:lang w:bidi="ar-SA"/>
          <w14:ligatures w14:val="none"/>
        </w:rPr>
        <w:t>Specialiosios sąlygos</w:t>
      </w:r>
      <w:r w:rsidRPr="005816DC">
        <w:rPr>
          <w:rFonts w:ascii="Times New Roman" w:eastAsia="Arial" w:hAnsi="Times New Roman" w:cs="Times New Roman"/>
          <w:kern w:val="0"/>
          <w:lang w:bidi="ar-SA"/>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5A8610B" w14:textId="77777777" w:rsidR="005816DC" w:rsidRPr="005816DC" w:rsidRDefault="005816DC" w:rsidP="005816DC">
      <w:pPr>
        <w:widowControl w:val="0"/>
        <w:numPr>
          <w:ilvl w:val="1"/>
          <w:numId w:val="3"/>
        </w:numPr>
        <w:tabs>
          <w:tab w:val="left" w:pos="851"/>
          <w:tab w:val="left" w:pos="992"/>
          <w:tab w:val="left" w:pos="1134"/>
        </w:tabs>
        <w:spacing w:after="0" w:line="276" w:lineRule="auto"/>
        <w:ind w:left="0" w:firstLine="851"/>
        <w:contextualSpacing/>
        <w:jc w:val="both"/>
        <w:rPr>
          <w:rFonts w:ascii="Times New Roman" w:eastAsia="Arial" w:hAnsi="Times New Roman" w:cs="Times New Roman"/>
          <w:b/>
          <w:bCs/>
          <w:kern w:val="0"/>
          <w:lang w:bidi="ar-SA"/>
          <w14:ligatures w14:val="none"/>
        </w:rPr>
      </w:pPr>
      <w:r w:rsidRPr="005816DC">
        <w:rPr>
          <w:rFonts w:ascii="Times New Roman" w:eastAsia="Arial" w:hAnsi="Times New Roman" w:cs="Times New Roman"/>
          <w:b/>
          <w:bCs/>
          <w:kern w:val="0"/>
          <w:lang w:bidi="ar-SA"/>
          <w14:ligatures w14:val="none"/>
        </w:rPr>
        <w:t xml:space="preserve">Susitarimas </w:t>
      </w:r>
      <w:r w:rsidRPr="005816DC">
        <w:rPr>
          <w:rFonts w:ascii="Times New Roman" w:eastAsia="Arial" w:hAnsi="Times New Roman" w:cs="Times New Roman"/>
          <w:kern w:val="0"/>
          <w:lang w:bidi="ar-SA"/>
          <w14:ligatures w14:val="none"/>
        </w:rPr>
        <w:t>– tai dokumentas, kurį Šalys sudaro keisdamos Sutarties sąlygas VPĮ leidžiama apimtimi;</w:t>
      </w:r>
    </w:p>
    <w:p w14:paraId="179FA2D6" w14:textId="77777777" w:rsidR="005816DC" w:rsidRPr="005816DC" w:rsidRDefault="005816DC" w:rsidP="00276CDF">
      <w:pPr>
        <w:widowControl w:val="0"/>
        <w:numPr>
          <w:ilvl w:val="1"/>
          <w:numId w:val="3"/>
        </w:numPr>
        <w:tabs>
          <w:tab w:val="left" w:pos="851"/>
          <w:tab w:val="left" w:pos="992"/>
          <w:tab w:val="left" w:pos="1134"/>
          <w:tab w:val="left" w:pos="1418"/>
        </w:tabs>
        <w:spacing w:after="0" w:line="276" w:lineRule="auto"/>
        <w:ind w:left="0" w:firstLine="851"/>
        <w:contextualSpacing/>
        <w:jc w:val="both"/>
        <w:rPr>
          <w:rFonts w:ascii="Times New Roman" w:eastAsia="Arial" w:hAnsi="Times New Roman" w:cs="Times New Roman"/>
          <w:b/>
          <w:bCs/>
          <w:kern w:val="0"/>
          <w:lang w:bidi="ar-SA"/>
          <w14:ligatures w14:val="none"/>
        </w:rPr>
      </w:pPr>
      <w:r w:rsidRPr="005816DC">
        <w:rPr>
          <w:rFonts w:ascii="Times New Roman" w:eastAsia="Arial" w:hAnsi="Times New Roman" w:cs="Times New Roman"/>
          <w:b/>
          <w:bCs/>
          <w:kern w:val="0"/>
          <w:lang w:bidi="ar-SA"/>
          <w14:ligatures w14:val="none"/>
        </w:rPr>
        <w:t>Sutarties kaina</w:t>
      </w:r>
      <w:r w:rsidRPr="005816DC">
        <w:rPr>
          <w:rFonts w:ascii="Times New Roman" w:eastAsia="Arial" w:hAnsi="Times New Roman" w:cs="Times New Roman"/>
          <w:kern w:val="0"/>
          <w:lang w:bidi="ar-SA"/>
          <w14:ligatures w14:val="none"/>
        </w:rPr>
        <w:t xml:space="preserve"> – pagal Sutartį Tiekėjui mokėtina suma, įskaitant visus privalomus mokesčius ir išlaidas;</w:t>
      </w:r>
    </w:p>
    <w:p w14:paraId="6236BC4A" w14:textId="77777777" w:rsidR="005816DC" w:rsidRPr="005816DC" w:rsidRDefault="005816DC" w:rsidP="00276CDF">
      <w:pPr>
        <w:widowControl w:val="0"/>
        <w:numPr>
          <w:ilvl w:val="1"/>
          <w:numId w:val="3"/>
        </w:numPr>
        <w:tabs>
          <w:tab w:val="left" w:pos="851"/>
          <w:tab w:val="left" w:pos="992"/>
          <w:tab w:val="left" w:pos="1134"/>
          <w:tab w:val="left" w:pos="1418"/>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b/>
          <w:bCs/>
          <w:kern w:val="0"/>
          <w:lang w:bidi="ar-SA"/>
          <w14:ligatures w14:val="none"/>
        </w:rPr>
        <w:t xml:space="preserve">Sutarties sąlygos </w:t>
      </w:r>
      <w:r w:rsidRPr="005816DC">
        <w:rPr>
          <w:rFonts w:ascii="Times New Roman" w:eastAsia="Arial" w:hAnsi="Times New Roman" w:cs="Times New Roman"/>
          <w:kern w:val="0"/>
          <w:lang w:bidi="ar-SA"/>
          <w14:ligatures w14:val="none"/>
        </w:rPr>
        <w:t>– Bendrosios sąlygos ir Specialiosios sąlygos kartu;</w:t>
      </w:r>
    </w:p>
    <w:p w14:paraId="68E246D6" w14:textId="77777777" w:rsidR="005816DC" w:rsidRPr="005816DC" w:rsidRDefault="005816DC" w:rsidP="00276CDF">
      <w:pPr>
        <w:widowControl w:val="0"/>
        <w:numPr>
          <w:ilvl w:val="1"/>
          <w:numId w:val="3"/>
        </w:numPr>
        <w:tabs>
          <w:tab w:val="left" w:pos="851"/>
          <w:tab w:val="left" w:pos="992"/>
          <w:tab w:val="left" w:pos="1134"/>
          <w:tab w:val="left" w:pos="1418"/>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b/>
          <w:bCs/>
          <w:kern w:val="0"/>
          <w:lang w:bidi="ar-SA"/>
          <w14:ligatures w14:val="none"/>
        </w:rPr>
        <w:t xml:space="preserve">Sutartis </w:t>
      </w:r>
      <w:r w:rsidRPr="005816DC">
        <w:rPr>
          <w:rFonts w:ascii="Times New Roman" w:eastAsia="Arial" w:hAnsi="Times New Roman" w:cs="Times New Roman"/>
          <w:kern w:val="0"/>
          <w:lang w:bidi="ar-SA"/>
          <w14:ligatures w14:val="none"/>
        </w:rPr>
        <w:t>– Paslaugų pirkimo–pardavimo sutartis, kurią sudaro Sutarties sąlygos, Specialiosiose sąlygose išvardyti priedai ir Susitarimai;</w:t>
      </w:r>
    </w:p>
    <w:p w14:paraId="4BC4656B" w14:textId="77777777" w:rsidR="005816DC" w:rsidRPr="005816DC" w:rsidRDefault="005816DC" w:rsidP="00276CDF">
      <w:pPr>
        <w:widowControl w:val="0"/>
        <w:numPr>
          <w:ilvl w:val="1"/>
          <w:numId w:val="3"/>
        </w:numPr>
        <w:tabs>
          <w:tab w:val="left" w:pos="851"/>
          <w:tab w:val="left" w:pos="992"/>
          <w:tab w:val="left" w:pos="1134"/>
          <w:tab w:val="left" w:pos="1418"/>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b/>
          <w:bCs/>
          <w:kern w:val="0"/>
          <w:lang w:bidi="ar-SA"/>
          <w14:ligatures w14:val="none"/>
        </w:rPr>
        <w:t>Šalis</w:t>
      </w:r>
      <w:r w:rsidRPr="005816DC">
        <w:rPr>
          <w:rFonts w:ascii="Times New Roman" w:eastAsia="Arial" w:hAnsi="Times New Roman" w:cs="Times New Roman"/>
          <w:kern w:val="0"/>
          <w:lang w:bidi="ar-SA"/>
          <w14:ligatures w14:val="none"/>
        </w:rPr>
        <w:t xml:space="preserve"> – Pirkėjas arba Tiekėjas, kiekvienas atskirai, priklausomai nuo konteksto;</w:t>
      </w:r>
    </w:p>
    <w:p w14:paraId="4873A65E" w14:textId="77777777" w:rsidR="005816DC" w:rsidRPr="005816DC" w:rsidRDefault="005816DC" w:rsidP="00276CDF">
      <w:pPr>
        <w:widowControl w:val="0"/>
        <w:numPr>
          <w:ilvl w:val="1"/>
          <w:numId w:val="3"/>
        </w:numPr>
        <w:tabs>
          <w:tab w:val="left" w:pos="851"/>
          <w:tab w:val="left" w:pos="992"/>
          <w:tab w:val="left" w:pos="1134"/>
          <w:tab w:val="left" w:pos="1418"/>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b/>
          <w:bCs/>
          <w:kern w:val="0"/>
          <w:lang w:bidi="ar-SA"/>
          <w14:ligatures w14:val="none"/>
        </w:rPr>
        <w:t>Šalys</w:t>
      </w:r>
      <w:r w:rsidRPr="005816DC">
        <w:rPr>
          <w:rFonts w:ascii="Times New Roman" w:eastAsia="Arial" w:hAnsi="Times New Roman" w:cs="Times New Roman"/>
          <w:kern w:val="0"/>
          <w:lang w:bidi="ar-SA"/>
          <w14:ligatures w14:val="none"/>
        </w:rPr>
        <w:t xml:space="preserve"> – Pirkėjas ir Tiekėjas kartu;</w:t>
      </w:r>
    </w:p>
    <w:p w14:paraId="17C23E97" w14:textId="77777777" w:rsidR="005816DC" w:rsidRPr="005816DC" w:rsidRDefault="005816DC" w:rsidP="00F34E4B">
      <w:pPr>
        <w:widowControl w:val="0"/>
        <w:numPr>
          <w:ilvl w:val="1"/>
          <w:numId w:val="3"/>
        </w:numPr>
        <w:tabs>
          <w:tab w:val="left" w:pos="851"/>
          <w:tab w:val="left" w:pos="992"/>
          <w:tab w:val="left" w:pos="1134"/>
          <w:tab w:val="left" w:pos="1418"/>
        </w:tabs>
        <w:spacing w:after="0" w:line="276" w:lineRule="auto"/>
        <w:ind w:left="0" w:firstLine="851"/>
        <w:contextualSpacing/>
        <w:jc w:val="both"/>
        <w:rPr>
          <w:rFonts w:ascii="Times New Roman" w:eastAsia="Times New Roman" w:hAnsi="Times New Roman" w:cs="Times New Roman"/>
          <w:kern w:val="0"/>
          <w:lang w:bidi="ar-SA"/>
          <w14:ligatures w14:val="none"/>
        </w:rPr>
      </w:pPr>
      <w:r w:rsidRPr="005816DC">
        <w:rPr>
          <w:rFonts w:ascii="Times New Roman" w:eastAsia="Arial" w:hAnsi="Times New Roman" w:cs="Times New Roman"/>
          <w:b/>
          <w:kern w:val="0"/>
          <w:lang w:bidi="ar-SA"/>
          <w14:ligatures w14:val="none"/>
        </w:rPr>
        <w:t>Tiekėjas</w:t>
      </w:r>
      <w:r w:rsidRPr="005816DC">
        <w:rPr>
          <w:rFonts w:ascii="Times New Roman" w:eastAsia="Arial" w:hAnsi="Times New Roman" w:cs="Times New Roman"/>
          <w:kern w:val="0"/>
          <w:lang w:bidi="ar-SA"/>
          <w14:ligatures w14:val="none"/>
        </w:rPr>
        <w:t xml:space="preserve"> – asmuo, kuris Specialiosiose sąlygose yra įvardytas kaip Tiekėjas, </w:t>
      </w:r>
      <w:r w:rsidRPr="005816DC">
        <w:rPr>
          <w:rFonts w:ascii="Times New Roman" w:eastAsia="Times New Roman" w:hAnsi="Times New Roman" w:cs="Times New Roman"/>
          <w:kern w:val="0"/>
          <w:lang w:bidi="ar-SA"/>
          <w14:ligatures w14:val="none"/>
        </w:rPr>
        <w:t xml:space="preserve">teikiantis Specialiosiose sąlygose nurodytas </w:t>
      </w:r>
      <w:r w:rsidRPr="005816DC">
        <w:rPr>
          <w:rFonts w:ascii="Times New Roman" w:eastAsia="Arial" w:hAnsi="Times New Roman" w:cs="Times New Roman"/>
          <w:kern w:val="0"/>
          <w:lang w:bidi="ar-SA"/>
          <w14:ligatures w14:val="none"/>
        </w:rPr>
        <w:t>Paslaugas</w:t>
      </w:r>
      <w:r w:rsidRPr="005816DC">
        <w:rPr>
          <w:rFonts w:ascii="Times New Roman" w:eastAsia="Times New Roman" w:hAnsi="Times New Roman" w:cs="Times New Roman"/>
          <w:kern w:val="0"/>
          <w:lang w:bidi="ar-SA"/>
          <w14:ligatures w14:val="none"/>
        </w:rPr>
        <w:t>;</w:t>
      </w:r>
    </w:p>
    <w:p w14:paraId="11E7E38D" w14:textId="77777777" w:rsidR="005816DC" w:rsidRPr="005816DC" w:rsidRDefault="005816DC" w:rsidP="00F34E4B">
      <w:pPr>
        <w:widowControl w:val="0"/>
        <w:numPr>
          <w:ilvl w:val="1"/>
          <w:numId w:val="3"/>
        </w:numPr>
        <w:tabs>
          <w:tab w:val="left" w:pos="851"/>
          <w:tab w:val="left" w:pos="992"/>
          <w:tab w:val="left" w:pos="1134"/>
          <w:tab w:val="left" w:pos="1418"/>
        </w:tabs>
        <w:spacing w:after="0" w:line="276" w:lineRule="auto"/>
        <w:ind w:left="0" w:firstLine="851"/>
        <w:contextualSpacing/>
        <w:jc w:val="both"/>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b/>
          <w:bCs/>
          <w:kern w:val="0"/>
          <w:lang w:bidi="ar-SA"/>
          <w14:ligatures w14:val="none"/>
        </w:rPr>
        <w:t xml:space="preserve">Užsakymas </w:t>
      </w:r>
      <w:r w:rsidRPr="005816DC">
        <w:rPr>
          <w:rFonts w:ascii="Times New Roman" w:eastAsia="Times New Roman" w:hAnsi="Times New Roman" w:cs="Times New Roman"/>
          <w:kern w:val="0"/>
          <w:lang w:bidi="ar-SA"/>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81150A6" w14:textId="77777777" w:rsidR="005816DC" w:rsidRPr="005816DC" w:rsidRDefault="005816DC" w:rsidP="00F34E4B">
      <w:pPr>
        <w:widowControl w:val="0"/>
        <w:numPr>
          <w:ilvl w:val="1"/>
          <w:numId w:val="3"/>
        </w:numPr>
        <w:tabs>
          <w:tab w:val="left" w:pos="851"/>
          <w:tab w:val="left" w:pos="992"/>
          <w:tab w:val="left" w:pos="1134"/>
          <w:tab w:val="left" w:pos="1418"/>
        </w:tabs>
        <w:spacing w:after="0" w:line="276" w:lineRule="auto"/>
        <w:ind w:left="0" w:firstLine="851"/>
        <w:contextualSpacing/>
        <w:jc w:val="both"/>
        <w:rPr>
          <w:rFonts w:ascii="Times New Roman" w:eastAsia="Arial" w:hAnsi="Times New Roman" w:cs="Times New Roman"/>
          <w:b/>
          <w:bCs/>
          <w:kern w:val="0"/>
          <w:lang w:bidi="ar-SA"/>
          <w14:ligatures w14:val="none"/>
        </w:rPr>
      </w:pPr>
      <w:r w:rsidRPr="005816DC">
        <w:rPr>
          <w:rFonts w:ascii="Times New Roman" w:eastAsia="Arial" w:hAnsi="Times New Roman" w:cs="Times New Roman"/>
          <w:b/>
          <w:bCs/>
          <w:kern w:val="0"/>
          <w:lang w:bidi="ar-SA"/>
          <w14:ligatures w14:val="none"/>
        </w:rPr>
        <w:t xml:space="preserve">VPĮ </w:t>
      </w:r>
      <w:r w:rsidRPr="005816DC">
        <w:rPr>
          <w:rFonts w:ascii="Times New Roman" w:eastAsia="Arial" w:hAnsi="Times New Roman" w:cs="Times New Roman"/>
          <w:kern w:val="0"/>
          <w:lang w:bidi="ar-SA"/>
          <w14:ligatures w14:val="none"/>
        </w:rPr>
        <w:t>– Lietuvos Respublikos viešųjų pirkimų įstatymas.</w:t>
      </w:r>
    </w:p>
    <w:p w14:paraId="1B4F9B2B" w14:textId="77777777" w:rsidR="005816DC" w:rsidRPr="005816DC" w:rsidRDefault="005816DC" w:rsidP="00F34E4B">
      <w:pPr>
        <w:widowControl w:val="0"/>
        <w:numPr>
          <w:ilvl w:val="1"/>
          <w:numId w:val="3"/>
        </w:numPr>
        <w:tabs>
          <w:tab w:val="left" w:pos="1418"/>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Kitų Sutartyje didžiąja raide rašomų sąvokų reikšmės yra nurodytos Sutarties tekste.</w:t>
      </w:r>
    </w:p>
    <w:p w14:paraId="23DD3B7B" w14:textId="77777777" w:rsidR="005816DC" w:rsidRPr="005816DC" w:rsidRDefault="005816DC" w:rsidP="005816DC">
      <w:pPr>
        <w:keepNext/>
        <w:keepLines/>
        <w:spacing w:before="80" w:after="40" w:line="240" w:lineRule="auto"/>
        <w:jc w:val="center"/>
        <w:outlineLvl w:val="3"/>
        <w:rPr>
          <w:rFonts w:ascii="Times New Roman" w:eastAsia="Arial" w:hAnsi="Times New Roman" w:cs="Times New Roman"/>
          <w:b/>
          <w:iCs/>
          <w:kern w:val="0"/>
          <w:szCs w:val="20"/>
          <w:lang w:bidi="ar-SA"/>
          <w14:ligatures w14:val="none"/>
        </w:rPr>
      </w:pPr>
      <w:r w:rsidRPr="005816DC">
        <w:rPr>
          <w:rFonts w:ascii="Times New Roman" w:eastAsia="Arial" w:hAnsi="Times New Roman" w:cs="Times New Roman"/>
          <w:b/>
          <w:iCs/>
          <w:kern w:val="0"/>
          <w:szCs w:val="20"/>
          <w:lang w:bidi="ar-SA"/>
          <w14:ligatures w14:val="none"/>
        </w:rPr>
        <w:t>Sutarties aiškinimas</w:t>
      </w:r>
    </w:p>
    <w:p w14:paraId="793FA72F" w14:textId="77777777" w:rsidR="005816DC" w:rsidRPr="005816DC" w:rsidRDefault="005816DC" w:rsidP="005816DC">
      <w:pPr>
        <w:widowControl w:val="0"/>
        <w:spacing w:after="0" w:line="276" w:lineRule="auto"/>
        <w:ind w:left="851"/>
        <w:contextualSpacing/>
        <w:jc w:val="both"/>
        <w:rPr>
          <w:rFonts w:ascii="Times New Roman" w:eastAsia="Arial" w:hAnsi="Times New Roman" w:cs="Times New Roman"/>
          <w:kern w:val="0"/>
          <w:lang w:bidi="ar-SA"/>
          <w14:ligatures w14:val="none"/>
        </w:rPr>
      </w:pPr>
    </w:p>
    <w:p w14:paraId="19FDBD8C" w14:textId="77777777" w:rsidR="005816DC" w:rsidRPr="005816DC" w:rsidRDefault="005816DC" w:rsidP="005816DC">
      <w:pPr>
        <w:widowControl w:val="0"/>
        <w:numPr>
          <w:ilvl w:val="0"/>
          <w:numId w:val="3"/>
        </w:numPr>
        <w:tabs>
          <w:tab w:val="left" w:pos="709"/>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 xml:space="preserve">Sutartyje neapibrėžtos sąvokos suprantamos ir aiškinamos taip, kaip jas apibrėžia VPĮ ir kiti </w:t>
      </w:r>
      <w:r w:rsidRPr="005816DC">
        <w:rPr>
          <w:rFonts w:ascii="Times New Roman" w:eastAsia="Times New Roman" w:hAnsi="Times New Roman" w:cs="Times New Roman"/>
          <w:kern w:val="0"/>
          <w:lang w:bidi="ar-SA"/>
          <w14:ligatures w14:val="none"/>
        </w:rPr>
        <w:t>įstatymai bei teisės aktai</w:t>
      </w:r>
      <w:r w:rsidRPr="005816DC">
        <w:rPr>
          <w:rFonts w:ascii="Times New Roman" w:eastAsia="Arial" w:hAnsi="Times New Roman" w:cs="Times New Roman"/>
          <w:kern w:val="0"/>
          <w:lang w:bidi="ar-SA"/>
          <w14:ligatures w14:val="none"/>
        </w:rPr>
        <w:t>, galiojantys Sutarties sudarymo ir vykdymo metu.</w:t>
      </w:r>
    </w:p>
    <w:p w14:paraId="365D66EC" w14:textId="77777777" w:rsidR="005816DC" w:rsidRPr="005816DC" w:rsidRDefault="005816DC" w:rsidP="005816DC">
      <w:pPr>
        <w:widowControl w:val="0"/>
        <w:numPr>
          <w:ilvl w:val="0"/>
          <w:numId w:val="3"/>
        </w:numPr>
        <w:tabs>
          <w:tab w:val="left" w:pos="709"/>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Kitos Sutartyje vartojamos sąvokos ir terminai turi bendrinę reikšmę arba artimiausią Sutarties pobūdžiui specialiąją reikšmę, jei Sutartyje nėra nustatyta ir paaiškinta kitokia jų reikšmė.</w:t>
      </w:r>
    </w:p>
    <w:p w14:paraId="38423504" w14:textId="77777777" w:rsidR="005816DC" w:rsidRPr="005816DC" w:rsidRDefault="005816DC" w:rsidP="005816DC">
      <w:pPr>
        <w:widowControl w:val="0"/>
        <w:numPr>
          <w:ilvl w:val="0"/>
          <w:numId w:val="3"/>
        </w:numPr>
        <w:tabs>
          <w:tab w:val="left" w:pos="709"/>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Sutarties aiškinimas:</w:t>
      </w:r>
    </w:p>
    <w:p w14:paraId="5EF8A6A7" w14:textId="77777777" w:rsidR="005816DC" w:rsidRPr="005816DC" w:rsidRDefault="005816DC" w:rsidP="005816DC">
      <w:pPr>
        <w:widowControl w:val="0"/>
        <w:numPr>
          <w:ilvl w:val="1"/>
          <w:numId w:val="3"/>
        </w:numPr>
        <w:tabs>
          <w:tab w:val="left" w:pos="567"/>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Sutartis yra sudaryta ir turi būti aiškinama pagal Lietuvos Respublikos teisės aktus.</w:t>
      </w:r>
    </w:p>
    <w:p w14:paraId="041E4A76" w14:textId="77777777" w:rsidR="005816DC" w:rsidRPr="005816DC" w:rsidRDefault="005816DC" w:rsidP="005816DC">
      <w:pPr>
        <w:widowControl w:val="0"/>
        <w:numPr>
          <w:ilvl w:val="1"/>
          <w:numId w:val="3"/>
        </w:numPr>
        <w:tabs>
          <w:tab w:val="left" w:pos="567"/>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Jei Bendrosios sąlygos ir (ar) Specialiosios sąlygos prieštarauja VPĮ ir kitų teisės aktų reikalavimams, taikomos VPĮ ir kitų teisės aktų nuostatos.</w:t>
      </w:r>
    </w:p>
    <w:p w14:paraId="191B32AA" w14:textId="77777777" w:rsidR="005816DC" w:rsidRPr="005816DC" w:rsidRDefault="005816DC" w:rsidP="005816DC">
      <w:pPr>
        <w:widowControl w:val="0"/>
        <w:numPr>
          <w:ilvl w:val="1"/>
          <w:numId w:val="3"/>
        </w:numPr>
        <w:tabs>
          <w:tab w:val="left" w:pos="567"/>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Diena Sutartyje reiškia kalendorinę dieną.</w:t>
      </w:r>
    </w:p>
    <w:p w14:paraId="43735429" w14:textId="77777777" w:rsidR="005816DC" w:rsidRPr="005816DC" w:rsidRDefault="005816DC" w:rsidP="005816DC">
      <w:pPr>
        <w:widowControl w:val="0"/>
        <w:numPr>
          <w:ilvl w:val="1"/>
          <w:numId w:val="3"/>
        </w:numPr>
        <w:tabs>
          <w:tab w:val="left" w:pos="567"/>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Darbo diena Sutartyje reiškia bet kurią dieną, išskyrus šeštadienį, sekmadienį ir švenčių dienas Lietuvoje, nurodytas Lietuvos Respublikos darbo kodekse.</w:t>
      </w:r>
    </w:p>
    <w:p w14:paraId="3A708FC6" w14:textId="77777777" w:rsidR="005816DC" w:rsidRPr="005816DC" w:rsidRDefault="005816DC" w:rsidP="005816DC">
      <w:pPr>
        <w:widowControl w:val="0"/>
        <w:numPr>
          <w:ilvl w:val="1"/>
          <w:numId w:val="3"/>
        </w:numPr>
        <w:tabs>
          <w:tab w:val="left" w:pos="567"/>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Terminai pagal Sutartį yra skaičiuojami metais, mėnesiais, savaitėmis, darbo dienomis, kalendorinėmis dienomis, valandomis ir minutėmis.</w:t>
      </w:r>
    </w:p>
    <w:p w14:paraId="0B486178" w14:textId="77777777" w:rsidR="005816DC" w:rsidRPr="005816DC" w:rsidRDefault="005816DC" w:rsidP="005816DC">
      <w:pPr>
        <w:widowControl w:val="0"/>
        <w:numPr>
          <w:ilvl w:val="1"/>
          <w:numId w:val="3"/>
        </w:numPr>
        <w:tabs>
          <w:tab w:val="left" w:pos="567"/>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Kvalifikacija, rėmimasis kitų ūkio subjektų pajėgumais, Paslaugų apimtis, peržiūra suprantami taip, kaip nustatyta VPĮ bei jį įgyvendinančiuose teisės aktuose.</w:t>
      </w:r>
    </w:p>
    <w:p w14:paraId="72CFF775" w14:textId="77777777" w:rsidR="005816DC" w:rsidRPr="005816DC" w:rsidRDefault="005816DC" w:rsidP="005816DC">
      <w:pPr>
        <w:widowControl w:val="0"/>
        <w:numPr>
          <w:ilvl w:val="1"/>
          <w:numId w:val="3"/>
        </w:numPr>
        <w:tabs>
          <w:tab w:val="left" w:pos="567"/>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F552C8E" w14:textId="77777777" w:rsidR="005816DC" w:rsidRPr="005816DC" w:rsidRDefault="005816DC" w:rsidP="005816DC">
      <w:pPr>
        <w:widowControl w:val="0"/>
        <w:numPr>
          <w:ilvl w:val="1"/>
          <w:numId w:val="3"/>
        </w:numPr>
        <w:tabs>
          <w:tab w:val="left" w:pos="567"/>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Informuoti, pranešti, įspėti arba atsakyti reiškia pateikti informaciją, pranešimą, įspėjimą arba atsakymą Bendrosiose ir (ar) Specialiosiose sąlygose nustatyta tvarka.</w:t>
      </w:r>
    </w:p>
    <w:p w14:paraId="719B1089" w14:textId="77777777" w:rsidR="005816DC" w:rsidRPr="005816DC" w:rsidRDefault="005816DC" w:rsidP="005816DC">
      <w:pPr>
        <w:widowControl w:val="0"/>
        <w:numPr>
          <w:ilvl w:val="1"/>
          <w:numId w:val="3"/>
        </w:numPr>
        <w:tabs>
          <w:tab w:val="left" w:pos="567"/>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Patvirtinti reiškia pateikti patvirtinimą raštu arba pasirašyti dokumentą be išlygų ar su išlygomis, išskyrus atvejus, kai asmuo, pasirašydamas dokumentą, nurodo, jog atsisako jį patvirtinti.</w:t>
      </w:r>
    </w:p>
    <w:p w14:paraId="64D64683" w14:textId="77777777" w:rsidR="005816DC" w:rsidRPr="005816DC" w:rsidRDefault="005816DC" w:rsidP="00F34E4B">
      <w:pPr>
        <w:widowControl w:val="0"/>
        <w:numPr>
          <w:ilvl w:val="1"/>
          <w:numId w:val="3"/>
        </w:numPr>
        <w:tabs>
          <w:tab w:val="left" w:pos="567"/>
          <w:tab w:val="left" w:pos="1418"/>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shd w:val="clear" w:color="auto" w:fill="FFFFFF"/>
          <w:lang w:bidi="ar-SA"/>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5BFB6A" w14:textId="77777777" w:rsidR="005816DC" w:rsidRPr="005816DC" w:rsidRDefault="005816DC" w:rsidP="00F34E4B">
      <w:pPr>
        <w:widowControl w:val="0"/>
        <w:numPr>
          <w:ilvl w:val="1"/>
          <w:numId w:val="3"/>
        </w:numPr>
        <w:tabs>
          <w:tab w:val="left" w:pos="567"/>
          <w:tab w:val="left" w:pos="1418"/>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shd w:val="clear" w:color="auto" w:fill="FFFFFF"/>
          <w:lang w:bidi="ar-SA"/>
          <w14:ligatures w14:val="none"/>
        </w:rPr>
        <w:t>Jeigu Sutartyje nurodyta reikšmė skaičiais ir žodžiais skiriasi, vadovaujamasi žodžiais nurodyta reikšme.</w:t>
      </w:r>
    </w:p>
    <w:p w14:paraId="62C8D398" w14:textId="77777777" w:rsidR="005816DC" w:rsidRPr="005816DC" w:rsidRDefault="005816DC" w:rsidP="00F34E4B">
      <w:pPr>
        <w:widowControl w:val="0"/>
        <w:numPr>
          <w:ilvl w:val="1"/>
          <w:numId w:val="3"/>
        </w:numPr>
        <w:tabs>
          <w:tab w:val="left" w:pos="567"/>
          <w:tab w:val="left" w:pos="1418"/>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shd w:val="clear" w:color="auto" w:fill="FFFFFF"/>
          <w:lang w:bidi="ar-SA"/>
          <w14:ligatures w14:val="none"/>
        </w:rPr>
        <w:t>Jei pateikiamos nuorodos į teisės aktus, turi būti taikomos aktualios teisės aktų redakcijos, jeigu nenurodyta kitaip.</w:t>
      </w:r>
    </w:p>
    <w:p w14:paraId="4D6A5000" w14:textId="77777777" w:rsidR="005816DC" w:rsidRPr="005816DC" w:rsidRDefault="005816DC" w:rsidP="005816DC">
      <w:pPr>
        <w:widowControl w:val="0"/>
        <w:tabs>
          <w:tab w:val="left" w:pos="567"/>
        </w:tabs>
        <w:spacing w:after="0" w:line="276" w:lineRule="auto"/>
        <w:ind w:left="851"/>
        <w:contextualSpacing/>
        <w:jc w:val="both"/>
        <w:rPr>
          <w:rFonts w:ascii="Times New Roman" w:eastAsia="Arial" w:hAnsi="Times New Roman" w:cs="Times New Roman"/>
          <w:kern w:val="0"/>
          <w:lang w:bidi="ar-SA"/>
          <w14:ligatures w14:val="none"/>
        </w:rPr>
      </w:pPr>
    </w:p>
    <w:p w14:paraId="028BEB6B" w14:textId="77777777" w:rsidR="005816DC" w:rsidRPr="005816DC" w:rsidRDefault="005816DC" w:rsidP="005816DC">
      <w:pPr>
        <w:keepNext/>
        <w:keepLines/>
        <w:spacing w:before="80" w:after="40" w:line="240" w:lineRule="auto"/>
        <w:jc w:val="center"/>
        <w:outlineLvl w:val="3"/>
        <w:rPr>
          <w:rFonts w:ascii="Times New Roman" w:eastAsia="Arial" w:hAnsi="Times New Roman" w:cs="Times New Roman"/>
          <w:b/>
          <w:iCs/>
          <w:kern w:val="0"/>
          <w:szCs w:val="20"/>
          <w:shd w:val="clear" w:color="auto" w:fill="FFFFFF"/>
          <w:lang w:bidi="ar-SA"/>
          <w14:ligatures w14:val="none"/>
        </w:rPr>
      </w:pPr>
      <w:r w:rsidRPr="005816DC">
        <w:rPr>
          <w:rFonts w:ascii="Times New Roman" w:eastAsia="Arial" w:hAnsi="Times New Roman" w:cs="Times New Roman"/>
          <w:b/>
          <w:iCs/>
          <w:kern w:val="0"/>
          <w:szCs w:val="20"/>
          <w:shd w:val="clear" w:color="auto" w:fill="FFFFFF"/>
          <w:lang w:bidi="ar-SA"/>
          <w14:ligatures w14:val="none"/>
        </w:rPr>
        <w:t>Dokumentų viršenybė</w:t>
      </w:r>
    </w:p>
    <w:p w14:paraId="4CD30C10" w14:textId="77777777" w:rsidR="005816DC" w:rsidRPr="005816DC" w:rsidRDefault="005816DC" w:rsidP="005816DC">
      <w:pPr>
        <w:widowControl w:val="0"/>
        <w:tabs>
          <w:tab w:val="left" w:pos="567"/>
        </w:tabs>
        <w:spacing w:after="0" w:line="276" w:lineRule="auto"/>
        <w:contextualSpacing/>
        <w:jc w:val="center"/>
        <w:rPr>
          <w:rFonts w:ascii="Times New Roman" w:eastAsia="Arial" w:hAnsi="Times New Roman" w:cs="Times New Roman"/>
          <w:b/>
          <w:bCs/>
          <w:kern w:val="0"/>
          <w:lang w:bidi="ar-SA"/>
          <w14:ligatures w14:val="none"/>
        </w:rPr>
      </w:pPr>
    </w:p>
    <w:p w14:paraId="57829163"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Cambria" w:hAnsi="Times New Roman" w:cs="Times New Roman"/>
          <w:kern w:val="0"/>
          <w:lang w:bidi="ar-SA"/>
          <w14:ligatures w14:val="none"/>
        </w:rPr>
        <w:t>Sutartį sudarantys dokumentai turi būti suprantami kaip papildantys vienas kitą. Bet kokio Sutarties dokumentų sąlygų neatitikimo ar neaiškumo atveju, toks neatitikimas ar neaiškumas pašalinamas dokumentus aiškinant tokia eilės tvarka:</w:t>
      </w:r>
    </w:p>
    <w:p w14:paraId="4710700F" w14:textId="77777777" w:rsidR="005816DC" w:rsidRPr="005816DC" w:rsidRDefault="005816DC" w:rsidP="005816DC">
      <w:pPr>
        <w:widowControl w:val="0"/>
        <w:numPr>
          <w:ilvl w:val="1"/>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Trebuchet MS" w:hAnsi="Times New Roman" w:cs="Times New Roman"/>
          <w:bCs/>
          <w:kern w:val="0"/>
          <w:lang w:bidi="ar-SA"/>
          <w14:ligatures w14:val="none"/>
        </w:rPr>
        <w:t>Techninė specifikacija;</w:t>
      </w:r>
    </w:p>
    <w:p w14:paraId="5CA7DB45" w14:textId="77777777" w:rsidR="005816DC" w:rsidRPr="005816DC" w:rsidRDefault="005816DC" w:rsidP="005816DC">
      <w:pPr>
        <w:widowControl w:val="0"/>
        <w:numPr>
          <w:ilvl w:val="1"/>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Trebuchet MS" w:hAnsi="Times New Roman" w:cs="Times New Roman"/>
          <w:bCs/>
          <w:kern w:val="0"/>
          <w:lang w:bidi="ar-SA"/>
          <w14:ligatures w14:val="none"/>
        </w:rPr>
        <w:t>Specialiosios sąlygos;</w:t>
      </w:r>
    </w:p>
    <w:p w14:paraId="2E93CE85" w14:textId="77777777" w:rsidR="005816DC" w:rsidRPr="005816DC" w:rsidRDefault="005816DC" w:rsidP="005816DC">
      <w:pPr>
        <w:widowControl w:val="0"/>
        <w:numPr>
          <w:ilvl w:val="1"/>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Trebuchet MS" w:hAnsi="Times New Roman" w:cs="Times New Roman"/>
          <w:bCs/>
          <w:kern w:val="0"/>
          <w:lang w:bidi="ar-SA"/>
          <w14:ligatures w14:val="none"/>
        </w:rPr>
        <w:t>Bendrosios sąlygos;</w:t>
      </w:r>
    </w:p>
    <w:p w14:paraId="77667FBB" w14:textId="77777777" w:rsidR="005816DC" w:rsidRPr="005816DC" w:rsidRDefault="005816DC" w:rsidP="005816DC">
      <w:pPr>
        <w:widowControl w:val="0"/>
        <w:numPr>
          <w:ilvl w:val="1"/>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Trebuchet MS" w:hAnsi="Times New Roman" w:cs="Times New Roman"/>
          <w:bCs/>
          <w:kern w:val="0"/>
          <w:lang w:bidi="ar-SA"/>
          <w14:ligatures w14:val="none"/>
        </w:rPr>
        <w:t>Pirkimo dokumentai (išskyrus techninę specifikaciją);</w:t>
      </w:r>
    </w:p>
    <w:p w14:paraId="323F2AB6" w14:textId="77777777" w:rsidR="005816DC" w:rsidRPr="005816DC" w:rsidRDefault="005816DC" w:rsidP="005816DC">
      <w:pPr>
        <w:widowControl w:val="0"/>
        <w:numPr>
          <w:ilvl w:val="1"/>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Trebuchet MS" w:hAnsi="Times New Roman" w:cs="Times New Roman"/>
          <w:bCs/>
          <w:kern w:val="0"/>
          <w:lang w:bidi="ar-SA"/>
          <w14:ligatures w14:val="none"/>
        </w:rPr>
        <w:t>Pasiūlymas;</w:t>
      </w:r>
    </w:p>
    <w:p w14:paraId="3C5652AC" w14:textId="77777777" w:rsidR="005816DC" w:rsidRPr="005816DC" w:rsidRDefault="005816DC" w:rsidP="005816DC">
      <w:pPr>
        <w:widowControl w:val="0"/>
        <w:numPr>
          <w:ilvl w:val="1"/>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Trebuchet MS" w:hAnsi="Times New Roman" w:cs="Times New Roman"/>
          <w:bCs/>
          <w:kern w:val="0"/>
          <w:lang w:bidi="ar-SA"/>
          <w14:ligatures w14:val="none"/>
        </w:rPr>
        <w:t>Kiti Specialiosiose sąlygose išvardinti priedai.</w:t>
      </w:r>
    </w:p>
    <w:p w14:paraId="56AE600F"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Cambria" w:hAnsi="Times New Roman" w:cs="Times New Roman"/>
          <w:kern w:val="0"/>
          <w:lang w:bidi="ar-SA"/>
          <w14:ligatures w14:val="none"/>
        </w:rPr>
        <w:t>Tuo atveju, kai Šalių Susitarimu yra keičiamos Sutarties sąlygos, naujai sutartos Sutarties sąlygos turi viršenybę prieš pakeistąsias.</w:t>
      </w:r>
    </w:p>
    <w:p w14:paraId="7AA7F58A"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Cambria" w:hAnsi="Times New Roman" w:cs="Times New Roman"/>
          <w:kern w:val="0"/>
          <w:lang w:bidi="ar-SA"/>
          <w14:ligatures w14:val="none"/>
        </w:rPr>
      </w:pPr>
      <w:r w:rsidRPr="005816DC">
        <w:rPr>
          <w:rFonts w:ascii="Times New Roman" w:eastAsia="Cambria" w:hAnsi="Times New Roman" w:cs="Times New Roman"/>
          <w:kern w:val="0"/>
          <w:lang w:bidi="ar-SA"/>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1883A406"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816DC">
        <w:rPr>
          <w:rFonts w:ascii="Times New Roman" w:eastAsia="Arial" w:hAnsi="Times New Roman" w:cs="Times New Roman"/>
          <w:kern w:val="0"/>
          <w:vertAlign w:val="superscript"/>
          <w:lang w:bidi="ar-SA"/>
          <w14:ligatures w14:val="none"/>
        </w:rPr>
        <w:t>1</w:t>
      </w:r>
      <w:r w:rsidRPr="005816DC">
        <w:rPr>
          <w:rFonts w:ascii="Times New Roman" w:eastAsia="Arial" w:hAnsi="Times New Roman" w:cs="Times New Roman"/>
          <w:kern w:val="0"/>
          <w:lang w:bidi="ar-SA"/>
          <w14:ligatures w14:val="none"/>
        </w:rPr>
        <w:t>).</w:t>
      </w:r>
    </w:p>
    <w:p w14:paraId="0D383B72" w14:textId="77777777" w:rsidR="005816DC" w:rsidRPr="005816DC" w:rsidRDefault="005816DC" w:rsidP="005816DC">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lang w:bidi="ar-SA"/>
          <w14:ligatures w14:val="none"/>
        </w:rPr>
      </w:pPr>
    </w:p>
    <w:p w14:paraId="414D3FE8"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caps/>
          <w:kern w:val="0"/>
          <w:szCs w:val="32"/>
          <w:lang w:bidi="ar-SA"/>
          <w14:ligatures w14:val="none"/>
        </w:rPr>
      </w:pPr>
      <w:r w:rsidRPr="005816DC">
        <w:rPr>
          <w:rFonts w:ascii="Times New Roman" w:eastAsia="Arial" w:hAnsi="Times New Roman" w:cs="Times New Roman"/>
          <w:b/>
          <w:caps/>
          <w:kern w:val="0"/>
          <w:szCs w:val="32"/>
          <w:lang w:bidi="ar-SA"/>
          <w14:ligatures w14:val="none"/>
        </w:rPr>
        <w:t>II. skyrius</w:t>
      </w:r>
    </w:p>
    <w:p w14:paraId="4B9989A9"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SUTARTIES DALYKAS</w:t>
      </w:r>
    </w:p>
    <w:p w14:paraId="5C430530" w14:textId="77777777" w:rsidR="005816DC" w:rsidRPr="005816DC" w:rsidRDefault="005816DC" w:rsidP="005816DC">
      <w:pPr>
        <w:spacing w:after="0" w:line="240" w:lineRule="auto"/>
        <w:rPr>
          <w:rFonts w:ascii="Times New Roman" w:eastAsia="Arial" w:hAnsi="Times New Roman" w:cs="Times New Roman"/>
          <w:kern w:val="0"/>
          <w:szCs w:val="20"/>
          <w:lang w:bidi="ar-SA"/>
          <w14:ligatures w14:val="none"/>
        </w:rPr>
      </w:pPr>
    </w:p>
    <w:p w14:paraId="122AF8C1"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Cambria" w:hAnsi="Times New Roman" w:cs="Times New Roman"/>
          <w:kern w:val="0"/>
          <w:lang w:bidi="ar-SA"/>
          <w14:ligatures w14:val="none"/>
        </w:rPr>
      </w:pPr>
      <w:r w:rsidRPr="005816DC">
        <w:rPr>
          <w:rFonts w:ascii="Times New Roman" w:eastAsia="Cambria" w:hAnsi="Times New Roman" w:cs="Times New Roman"/>
          <w:kern w:val="0"/>
          <w:lang w:bidi="ar-SA"/>
          <w14:ligatures w14:val="none"/>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5816DC">
        <w:rPr>
          <w:rFonts w:ascii="Times New Roman" w:eastAsia="Arial" w:hAnsi="Times New Roman" w:cs="Times New Roman"/>
          <w:kern w:val="0"/>
          <w:lang w:bidi="ar-SA"/>
          <w14:ligatures w14:val="none"/>
        </w:rPr>
        <w:t>Paslaugas</w:t>
      </w:r>
      <w:r w:rsidRPr="005816DC">
        <w:rPr>
          <w:rFonts w:ascii="Times New Roman" w:eastAsia="Cambria" w:hAnsi="Times New Roman" w:cs="Times New Roman"/>
          <w:kern w:val="0"/>
          <w:lang w:bidi="ar-SA"/>
          <w14:ligatures w14:val="none"/>
        </w:rPr>
        <w:t xml:space="preserve"> bei sumokėti Tiekėjui Sutartyje nurodytą kainą Sutartyje nustatytomis sąlygomis ir tvarka.</w:t>
      </w:r>
    </w:p>
    <w:p w14:paraId="1595B053"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 xml:space="preserve">Šalys, vykdydamos Sutartį, įsipareigoja laikytis visų Sutarties vykdymui taikytinų </w:t>
      </w:r>
      <w:r w:rsidRPr="005816DC">
        <w:rPr>
          <w:rFonts w:ascii="Times New Roman" w:eastAsia="Times New Roman" w:hAnsi="Times New Roman" w:cs="Times New Roman"/>
          <w:kern w:val="0"/>
          <w:lang w:bidi="ar-SA"/>
          <w14:ligatures w14:val="none"/>
        </w:rPr>
        <w:t>įstatymų bei kitų teisės aktų</w:t>
      </w:r>
      <w:r w:rsidRPr="005816DC">
        <w:rPr>
          <w:rFonts w:ascii="Times New Roman" w:eastAsia="Arial" w:hAnsi="Times New Roman" w:cs="Times New Roman"/>
          <w:kern w:val="0"/>
          <w:lang w:bidi="ar-SA"/>
          <w14:ligatures w14:val="none"/>
        </w:rPr>
        <w:t xml:space="preserve"> reikalavimų. Šalis turi teisę reikalauti, kad kita Šalis įvykdytų visus</w:t>
      </w:r>
      <w:r w:rsidRPr="005816DC">
        <w:rPr>
          <w:rFonts w:ascii="Times New Roman" w:eastAsia="Times New Roman" w:hAnsi="Times New Roman" w:cs="Times New Roman"/>
          <w:kern w:val="0"/>
          <w:lang w:bidi="ar-SA"/>
          <w14:ligatures w14:val="none"/>
        </w:rPr>
        <w:t xml:space="preserve"> įstatymų bei kitų teisės aktų</w:t>
      </w:r>
      <w:r w:rsidRPr="005816DC">
        <w:rPr>
          <w:rFonts w:ascii="Times New Roman" w:eastAsia="Arial" w:hAnsi="Times New Roman" w:cs="Times New Roman"/>
          <w:kern w:val="0"/>
          <w:lang w:bidi="ar-SA"/>
          <w14:ligatures w14:val="none"/>
        </w:rPr>
        <w:t xml:space="preserve"> reikalavimus, taikomus Sutarties vykdymui. Nė viena iš Sutarties sąlygų nereiškia ir negali būti aiškinama kaip Pirkėjo atsisakymas </w:t>
      </w:r>
      <w:r w:rsidRPr="005816DC">
        <w:rPr>
          <w:rFonts w:ascii="Times New Roman" w:eastAsia="Times New Roman" w:hAnsi="Times New Roman" w:cs="Times New Roman"/>
          <w:kern w:val="0"/>
          <w:lang w:bidi="ar-SA"/>
          <w14:ligatures w14:val="none"/>
        </w:rPr>
        <w:t>įstatymuose bei kituose teisės aktuose</w:t>
      </w:r>
      <w:r w:rsidRPr="005816DC">
        <w:rPr>
          <w:rFonts w:ascii="Times New Roman" w:eastAsia="Arial" w:hAnsi="Times New Roman" w:cs="Times New Roman"/>
          <w:kern w:val="0"/>
          <w:lang w:bidi="ar-SA"/>
          <w14:ligatures w14:val="none"/>
        </w:rPr>
        <w:t xml:space="preserve"> numatytų ir Sutartimi neaptartų Pirkėjo kitų teisių ir garantijų, susijusių su netinkamu Paslaugų teikimu ar jų kokybe, arba kaip Tiekėjo atsisakymas </w:t>
      </w:r>
      <w:r w:rsidRPr="005816DC">
        <w:rPr>
          <w:rFonts w:ascii="Times New Roman" w:eastAsia="Times New Roman" w:hAnsi="Times New Roman" w:cs="Times New Roman"/>
          <w:kern w:val="0"/>
          <w:lang w:bidi="ar-SA"/>
          <w14:ligatures w14:val="none"/>
        </w:rPr>
        <w:t>įstatymuose bei kituose teisės aktuose</w:t>
      </w:r>
      <w:r w:rsidRPr="005816DC">
        <w:rPr>
          <w:rFonts w:ascii="Times New Roman" w:eastAsia="Arial" w:hAnsi="Times New Roman" w:cs="Times New Roman"/>
          <w:kern w:val="0"/>
          <w:lang w:bidi="ar-SA"/>
          <w14:ligatures w14:val="none"/>
        </w:rPr>
        <w:t xml:space="preserve"> numatytų ir Sutartimi neaptartų Tiekėjo kitų teisių ir garantijų dėl atlyginimo už suteiktas Paslaugas gavimo.</w:t>
      </w:r>
    </w:p>
    <w:p w14:paraId="2A9A1A13"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4E70E09" w14:textId="77777777" w:rsidR="005816DC" w:rsidRPr="005816DC" w:rsidRDefault="005816DC" w:rsidP="005816DC">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lang w:bidi="ar-SA"/>
          <w14:ligatures w14:val="none"/>
        </w:rPr>
      </w:pPr>
    </w:p>
    <w:p w14:paraId="5F1265E1"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III. SKYRIUS</w:t>
      </w:r>
    </w:p>
    <w:p w14:paraId="5FDB5742"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 xml:space="preserve"> TIEKĖJAS IR KITI SUTARTIES VYKDYMUI PASITELKIAMI ASMENYS</w:t>
      </w:r>
    </w:p>
    <w:p w14:paraId="7CAF55BD" w14:textId="77777777" w:rsidR="005816DC" w:rsidRPr="005816DC" w:rsidRDefault="005816DC" w:rsidP="005816DC">
      <w:pPr>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lang w:bidi="ar-SA"/>
          <w14:ligatures w14:val="none"/>
        </w:rPr>
      </w:pPr>
    </w:p>
    <w:p w14:paraId="6D7940E6" w14:textId="77777777" w:rsidR="005816DC" w:rsidRPr="005816DC" w:rsidRDefault="005816DC" w:rsidP="005816DC">
      <w:pPr>
        <w:keepNext/>
        <w:keepLines/>
        <w:spacing w:before="80" w:after="40" w:line="240" w:lineRule="auto"/>
        <w:jc w:val="center"/>
        <w:outlineLvl w:val="3"/>
        <w:rPr>
          <w:rFonts w:ascii="Times New Roman" w:eastAsia="Arial" w:hAnsi="Times New Roman" w:cs="Times New Roman"/>
          <w:b/>
          <w:iCs/>
          <w:kern w:val="0"/>
          <w:szCs w:val="20"/>
          <w:lang w:bidi="ar-SA"/>
          <w14:ligatures w14:val="none"/>
        </w:rPr>
      </w:pPr>
      <w:r w:rsidRPr="005816DC">
        <w:rPr>
          <w:rFonts w:ascii="Times New Roman" w:eastAsia="Arial" w:hAnsi="Times New Roman" w:cs="Times New Roman"/>
          <w:b/>
          <w:iCs/>
          <w:kern w:val="0"/>
          <w:szCs w:val="20"/>
          <w:lang w:bidi="ar-SA"/>
          <w14:ligatures w14:val="none"/>
        </w:rPr>
        <w:t>Kvalifikacija ir kiti tiekėjo pasiūlymu prisiimti įsipareigojimai</w:t>
      </w:r>
    </w:p>
    <w:p w14:paraId="5FBBA087" w14:textId="77777777" w:rsidR="005816DC" w:rsidRPr="005816DC" w:rsidRDefault="005816DC" w:rsidP="005816DC">
      <w:pPr>
        <w:spacing w:after="0" w:line="240" w:lineRule="auto"/>
        <w:rPr>
          <w:rFonts w:ascii="Times New Roman" w:eastAsia="Arial" w:hAnsi="Times New Roman" w:cs="Times New Roman"/>
          <w:kern w:val="0"/>
          <w:szCs w:val="20"/>
          <w:lang w:bidi="ar-SA"/>
          <w14:ligatures w14:val="none"/>
        </w:rPr>
      </w:pPr>
    </w:p>
    <w:p w14:paraId="3C0A4751"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709"/>
        <w:contextualSpacing/>
        <w:jc w:val="both"/>
        <w:rPr>
          <w:rFonts w:ascii="Times New Roman" w:eastAsia="Cambria" w:hAnsi="Times New Roman" w:cs="Times New Roman"/>
          <w:kern w:val="0"/>
          <w:lang w:bidi="ar-SA"/>
          <w14:ligatures w14:val="none"/>
        </w:rPr>
      </w:pPr>
      <w:r w:rsidRPr="005816DC">
        <w:rPr>
          <w:rFonts w:ascii="Times New Roman" w:eastAsia="Cambria" w:hAnsi="Times New Roman" w:cs="Times New Roman"/>
          <w:kern w:val="0"/>
          <w:lang w:bidi="ar-SA"/>
          <w14:ligatures w14:val="none"/>
        </w:rPr>
        <w:t>Tiekėjas atsako už tai, kad visą Sutarties vykdymo laikotarpį Tiekėjas būtų kompetentingas, patikimas ir pajėgus (įskaitant ūkio subjektų, kurių pajėgumais remiasi Tiekėjas, pajėgumus) įvykdyti Sutarties reikalavimus:</w:t>
      </w:r>
    </w:p>
    <w:p w14:paraId="715EB3F5" w14:textId="77777777" w:rsidR="005816DC" w:rsidRPr="005816DC" w:rsidRDefault="005816DC" w:rsidP="005816DC">
      <w:pPr>
        <w:widowControl w:val="0"/>
        <w:numPr>
          <w:ilvl w:val="1"/>
          <w:numId w:val="3"/>
        </w:numPr>
        <w:pBdr>
          <w:top w:val="nil"/>
          <w:left w:val="nil"/>
          <w:bottom w:val="nil"/>
          <w:right w:val="nil"/>
          <w:between w:val="nil"/>
        </w:pBdr>
        <w:spacing w:after="0" w:line="276" w:lineRule="auto"/>
        <w:ind w:left="0" w:firstLine="709"/>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turėtų teisę verstis ta veikla, kuri yra reikalinga Sutarčiai įvykdyti.</w:t>
      </w:r>
      <w:r w:rsidRPr="005816DC">
        <w:rPr>
          <w:rFonts w:ascii="Times New Roman" w:eastAsia="Times New Roman" w:hAnsi="Times New Roman" w:cs="Times New Roman"/>
          <w:kern w:val="0"/>
          <w:lang w:bidi="ar-SA"/>
          <w14:ligatures w14:val="none"/>
        </w:rPr>
        <w:t xml:space="preserve"> </w:t>
      </w:r>
      <w:r w:rsidRPr="005816DC">
        <w:rPr>
          <w:rFonts w:ascii="Times New Roman" w:eastAsia="Arial" w:hAnsi="Times New Roman" w:cs="Times New Roman"/>
          <w:kern w:val="0"/>
          <w:lang w:bidi="ar-SA"/>
          <w14:ligatures w14:val="none"/>
        </w:rPr>
        <w:t>Pirkėjui pareikalavus, Tiekėjas turi pateikti dokumentus, įrodančius, kad Sutartį vykdo tik tokią teisę turintys asmenys;</w:t>
      </w:r>
    </w:p>
    <w:p w14:paraId="592AAD6C" w14:textId="77777777" w:rsidR="005816DC" w:rsidRPr="005816DC" w:rsidRDefault="005816DC" w:rsidP="005816DC">
      <w:pPr>
        <w:widowControl w:val="0"/>
        <w:numPr>
          <w:ilvl w:val="1"/>
          <w:numId w:val="3"/>
        </w:numPr>
        <w:pBdr>
          <w:top w:val="nil"/>
          <w:left w:val="nil"/>
          <w:bottom w:val="nil"/>
          <w:right w:val="nil"/>
          <w:between w:val="nil"/>
        </w:pBdr>
        <w:spacing w:after="0" w:line="276" w:lineRule="auto"/>
        <w:ind w:left="0" w:firstLine="709"/>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atitiktų tiekėjų kvalifikacijai pirkimo dokumentuose nustatytus reikalavimus bei neturėtų pirkimo dokumentuose nustatytų pašalinimo pagrindų;</w:t>
      </w:r>
    </w:p>
    <w:p w14:paraId="554BE5F8" w14:textId="77777777" w:rsidR="005816DC" w:rsidRPr="005816DC" w:rsidRDefault="005816DC" w:rsidP="005816DC">
      <w:pPr>
        <w:widowControl w:val="0"/>
        <w:numPr>
          <w:ilvl w:val="1"/>
          <w:numId w:val="3"/>
        </w:numPr>
        <w:spacing w:after="0" w:line="276" w:lineRule="auto"/>
        <w:ind w:left="0" w:firstLine="709"/>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 xml:space="preserve">laikytųsi Tiekėjo pasiūlyme nurodytų įsipareigojimų, įskaitant, bet neapsiribojant – atitiktų Tiekėjo pasiūlyme nurodytų kriterijų, dėl kurių jo pasiūlymas buvo išrinktas ekonomiškai naudingiausiu (toliau – </w:t>
      </w:r>
      <w:r w:rsidRPr="005816DC">
        <w:rPr>
          <w:rFonts w:ascii="Times New Roman" w:eastAsia="Arial" w:hAnsi="Times New Roman" w:cs="Times New Roman"/>
          <w:b/>
          <w:bCs/>
          <w:kern w:val="0"/>
          <w:lang w:bidi="ar-SA"/>
          <w14:ligatures w14:val="none"/>
        </w:rPr>
        <w:t>Kokybiniai kriterijai</w:t>
      </w:r>
      <w:r w:rsidRPr="005816DC">
        <w:rPr>
          <w:rFonts w:ascii="Times New Roman" w:eastAsia="Arial" w:hAnsi="Times New Roman" w:cs="Times New Roman"/>
          <w:kern w:val="0"/>
          <w:lang w:bidi="ar-SA"/>
          <w14:ligatures w14:val="none"/>
        </w:rPr>
        <w:t>), reikšmes ir parametrus. Šiame papunktyje nurodytų įsipareigojimų laikymosi tikrinimo tvarka nustatoma Specialiosiose sąlygose;</w:t>
      </w:r>
    </w:p>
    <w:p w14:paraId="5BC23DD9" w14:textId="77777777" w:rsidR="005816DC" w:rsidRPr="005816DC" w:rsidRDefault="005816DC" w:rsidP="005816DC">
      <w:pPr>
        <w:widowControl w:val="0"/>
        <w:numPr>
          <w:ilvl w:val="1"/>
          <w:numId w:val="3"/>
        </w:numPr>
        <w:pBdr>
          <w:top w:val="nil"/>
          <w:left w:val="nil"/>
          <w:bottom w:val="nil"/>
          <w:right w:val="nil"/>
          <w:between w:val="nil"/>
        </w:pBdr>
        <w:spacing w:after="0" w:line="276" w:lineRule="auto"/>
        <w:ind w:left="0" w:firstLine="709"/>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užtikrintų nustatytų kokybės vadybos sistemos ir (arba) aplinkos apsaugos vadybos sistemos standartų taikymą, jeigu to reikalaujama pirkimo dokumentuose, ir turėtų tą patvirtinančius dokumentus;</w:t>
      </w:r>
    </w:p>
    <w:p w14:paraId="45CB971B" w14:textId="77777777" w:rsidR="005816DC" w:rsidRPr="005816DC" w:rsidRDefault="005816DC" w:rsidP="005816DC">
      <w:pPr>
        <w:widowControl w:val="0"/>
        <w:numPr>
          <w:ilvl w:val="1"/>
          <w:numId w:val="3"/>
        </w:numPr>
        <w:pBdr>
          <w:top w:val="nil"/>
          <w:left w:val="nil"/>
          <w:bottom w:val="nil"/>
          <w:right w:val="nil"/>
          <w:between w:val="nil"/>
        </w:pBdr>
        <w:spacing w:after="0" w:line="276" w:lineRule="auto"/>
        <w:ind w:left="0" w:firstLine="709"/>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shd w:val="clear" w:color="auto" w:fill="FFFFFF"/>
          <w:lang w:bidi="ar-SA"/>
          <w14:ligatures w14:val="none"/>
        </w:rPr>
        <w:t>atitiktų nacionalinio saugumo interesus bei nebūtų registruotas (nuolat gyvenantis ar turintis pilietybę) nepatikimomis laikomose valstybėse ar teritorijose, jei tokie reikalavimai buvo numatyti pirkimo dokumentuose</w:t>
      </w:r>
      <w:r w:rsidRPr="005816DC">
        <w:rPr>
          <w:rFonts w:ascii="Times New Roman" w:eastAsia="Times New Roman" w:hAnsi="Times New Roman" w:cs="Times New Roman"/>
          <w:kern w:val="0"/>
          <w:lang w:bidi="ar-SA"/>
          <w14:ligatures w14:val="none"/>
        </w:rPr>
        <w:t>.</w:t>
      </w:r>
    </w:p>
    <w:p w14:paraId="2E70C884"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709"/>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 xml:space="preserve">Tuo atveju, kai Tiekėjas yra jungtinės veiklos sutarties pagrindu veikianti tiekėjų grupė, jos nariai Pirkėjui už Sutarties vykdymą atsako solidariai. </w:t>
      </w:r>
      <w:r w:rsidRPr="005816DC">
        <w:rPr>
          <w:rFonts w:ascii="Times New Roman" w:eastAsia="Arial" w:hAnsi="Times New Roman" w:cs="Times New Roman"/>
          <w:kern w:val="0"/>
          <w:shd w:val="clear" w:color="auto" w:fill="FFFFFF"/>
          <w:lang w:bidi="ar-SA"/>
          <w14:ligatures w14:val="none"/>
        </w:rPr>
        <w:t xml:space="preserve">Jeigu Tiekėjas remiasi </w:t>
      </w:r>
      <w:r w:rsidRPr="005816DC">
        <w:rPr>
          <w:rFonts w:ascii="Times New Roman" w:eastAsia="Arial" w:hAnsi="Times New Roman" w:cs="Times New Roman"/>
          <w:kern w:val="0"/>
          <w:lang w:bidi="ar-SA"/>
          <w14:ligatures w14:val="none"/>
        </w:rPr>
        <w:t xml:space="preserve">ūkio </w:t>
      </w:r>
      <w:r w:rsidRPr="005816DC">
        <w:rPr>
          <w:rFonts w:ascii="Times New Roman" w:eastAsia="Arial" w:hAnsi="Times New Roman" w:cs="Times New Roman"/>
          <w:kern w:val="0"/>
          <w:shd w:val="clear" w:color="auto" w:fill="FFFFFF"/>
          <w:lang w:bidi="ar-SA"/>
          <w14:ligatures w14:val="none"/>
        </w:rPr>
        <w:t xml:space="preserve">subjektų pajėgumais, siekdamas atitikti finansinio ir ekonominio pajėgumo reikalavimus, Tiekėjas su tokiais </w:t>
      </w:r>
      <w:r w:rsidRPr="005816DC">
        <w:rPr>
          <w:rFonts w:ascii="Times New Roman" w:eastAsia="Arial" w:hAnsi="Times New Roman" w:cs="Times New Roman"/>
          <w:kern w:val="0"/>
          <w:lang w:bidi="ar-SA"/>
          <w14:ligatures w14:val="none"/>
        </w:rPr>
        <w:t xml:space="preserve">ūkio </w:t>
      </w:r>
      <w:r w:rsidRPr="005816DC">
        <w:rPr>
          <w:rFonts w:ascii="Times New Roman" w:eastAsia="Arial" w:hAnsi="Times New Roman" w:cs="Times New Roman"/>
          <w:kern w:val="0"/>
          <w:shd w:val="clear" w:color="auto" w:fill="FFFFFF"/>
          <w:lang w:bidi="ar-SA"/>
          <w14:ligatures w14:val="none"/>
        </w:rPr>
        <w:t>subjektais už Sutarties vykdymą atsako solidariai (jeigu to buvo reikalaujama pirkimo dokumentuose).</w:t>
      </w:r>
    </w:p>
    <w:p w14:paraId="37C94466"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709"/>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 xml:space="preserve">Tiekėjas taip pat atsako už tai, kad Tiekėjas, Sutartį tiesiogiai vykdantys subtiekėjai ir specialistai atitiktų jiems </w:t>
      </w:r>
      <w:r w:rsidRPr="005816DC">
        <w:rPr>
          <w:rFonts w:ascii="Times New Roman" w:eastAsia="Times New Roman" w:hAnsi="Times New Roman" w:cs="Times New Roman"/>
          <w:kern w:val="0"/>
          <w:lang w:bidi="ar-SA"/>
          <w14:ligatures w14:val="none"/>
        </w:rPr>
        <w:t>įstatymų bei kitų teisės aktų</w:t>
      </w:r>
      <w:r w:rsidRPr="005816DC">
        <w:rPr>
          <w:rFonts w:ascii="Times New Roman" w:eastAsia="Arial" w:hAnsi="Times New Roman" w:cs="Times New Roman"/>
          <w:kern w:val="0"/>
          <w:lang w:bidi="ar-SA"/>
          <w14:ligatures w14:val="none"/>
        </w:rPr>
        <w:t xml:space="preserve"> ir (arba) pirkimo dokumentuose nustatytus profesinės kvalifikacijos ir kitus reikalavimus bei turėtų teisę verstis ta veikla, kuriai jie pasitelkiami.</w:t>
      </w:r>
    </w:p>
    <w:p w14:paraId="3F51CBBB" w14:textId="77777777" w:rsidR="005816DC" w:rsidRPr="005816DC" w:rsidRDefault="005816DC" w:rsidP="005816DC">
      <w:pPr>
        <w:widowControl w:val="0"/>
        <w:pBdr>
          <w:top w:val="nil"/>
          <w:left w:val="nil"/>
          <w:bottom w:val="nil"/>
          <w:right w:val="nil"/>
          <w:between w:val="nil"/>
        </w:pBdr>
        <w:spacing w:after="0" w:line="276" w:lineRule="auto"/>
        <w:ind w:left="709"/>
        <w:contextualSpacing/>
        <w:jc w:val="both"/>
        <w:rPr>
          <w:rFonts w:ascii="Times New Roman" w:eastAsia="Arial" w:hAnsi="Times New Roman" w:cs="Times New Roman"/>
          <w:kern w:val="0"/>
          <w:lang w:bidi="ar-SA"/>
          <w14:ligatures w14:val="none"/>
        </w:rPr>
      </w:pPr>
    </w:p>
    <w:p w14:paraId="40019422" w14:textId="77777777" w:rsidR="005816DC" w:rsidRPr="005816DC" w:rsidRDefault="005816DC" w:rsidP="005816DC">
      <w:pPr>
        <w:keepNext/>
        <w:keepLines/>
        <w:spacing w:before="80" w:after="40" w:line="240" w:lineRule="auto"/>
        <w:jc w:val="center"/>
        <w:outlineLvl w:val="3"/>
        <w:rPr>
          <w:rFonts w:ascii="Times New Roman" w:eastAsia="Arial" w:hAnsi="Times New Roman" w:cs="Times New Roman"/>
          <w:b/>
          <w:iCs/>
          <w:kern w:val="0"/>
          <w:szCs w:val="20"/>
          <w:lang w:bidi="ar-SA"/>
          <w14:ligatures w14:val="none"/>
        </w:rPr>
      </w:pPr>
      <w:r w:rsidRPr="005816DC">
        <w:rPr>
          <w:rFonts w:ascii="Times New Roman" w:eastAsia="Arial" w:hAnsi="Times New Roman" w:cs="Times New Roman"/>
          <w:b/>
          <w:iCs/>
          <w:kern w:val="0"/>
          <w:szCs w:val="20"/>
          <w:lang w:bidi="ar-SA"/>
          <w14:ligatures w14:val="none"/>
        </w:rPr>
        <w:t>Subtiekėjų bei specialistų pasitelkimas ir keitimas</w:t>
      </w:r>
    </w:p>
    <w:p w14:paraId="179CB5F8" w14:textId="77777777" w:rsidR="005816DC" w:rsidRPr="005816DC" w:rsidRDefault="005816DC" w:rsidP="005816DC">
      <w:pPr>
        <w:spacing w:after="0" w:line="240" w:lineRule="auto"/>
        <w:rPr>
          <w:rFonts w:ascii="Times New Roman" w:eastAsia="Arial" w:hAnsi="Times New Roman" w:cs="Times New Roman"/>
          <w:kern w:val="0"/>
          <w:szCs w:val="20"/>
          <w:lang w:bidi="ar-SA"/>
          <w14:ligatures w14:val="none"/>
        </w:rPr>
      </w:pPr>
    </w:p>
    <w:p w14:paraId="71FDA7DC" w14:textId="77777777" w:rsidR="005816DC" w:rsidRPr="005816DC" w:rsidRDefault="005816DC" w:rsidP="005816DC">
      <w:pPr>
        <w:widowControl w:val="0"/>
        <w:numPr>
          <w:ilvl w:val="0"/>
          <w:numId w:val="3"/>
        </w:numPr>
        <w:pBdr>
          <w:top w:val="nil"/>
          <w:left w:val="nil"/>
          <w:bottom w:val="nil"/>
          <w:right w:val="nil"/>
          <w:between w:val="nil"/>
        </w:pBd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hd w:val="clear" w:color="auto" w:fill="FFFFFF"/>
          <w:lang w:bidi="ar-SA"/>
          <w14:ligatures w14:val="none"/>
        </w:rPr>
      </w:pPr>
      <w:r w:rsidRPr="005816DC">
        <w:rPr>
          <w:rFonts w:ascii="Times New Roman" w:eastAsia="Arial" w:hAnsi="Times New Roman" w:cs="Times New Roman"/>
          <w:kern w:val="0"/>
          <w:shd w:val="clear" w:color="auto" w:fill="FFFFFF"/>
          <w:lang w:bidi="ar-SA"/>
          <w14:ligatures w14:val="none"/>
        </w:rPr>
        <w:t>Tiekėjas įsipareigoja užtikrinti, kad Sutartį vykdys pirkime pasiūlyti ir kvalifikaci</w:t>
      </w:r>
      <w:r w:rsidRPr="005816DC">
        <w:rPr>
          <w:rFonts w:ascii="Times New Roman" w:eastAsia="Arial" w:hAnsi="Times New Roman" w:cs="Times New Roman"/>
          <w:kern w:val="0"/>
          <w:lang w:bidi="ar-SA"/>
          <w14:ligatures w14:val="none"/>
        </w:rPr>
        <w:t>jos</w:t>
      </w:r>
      <w:r w:rsidRPr="005816DC">
        <w:rPr>
          <w:rFonts w:ascii="Times New Roman" w:eastAsia="Arial" w:hAnsi="Times New Roman" w:cs="Times New Roman"/>
          <w:kern w:val="0"/>
          <w:shd w:val="clear" w:color="auto" w:fill="FFFFFF"/>
          <w:lang w:bidi="ar-SA"/>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816DC">
        <w:rPr>
          <w:rFonts w:ascii="Times New Roman" w:eastAsia="Arial" w:hAnsi="Times New Roman" w:cs="Times New Roman"/>
          <w:kern w:val="0"/>
          <w:lang w:bidi="ar-SA"/>
          <w14:ligatures w14:val="none"/>
        </w:rPr>
        <w:t xml:space="preserve">ir specialistų </w:t>
      </w:r>
      <w:r w:rsidRPr="005816DC">
        <w:rPr>
          <w:rFonts w:ascii="Times New Roman" w:eastAsia="Arial" w:hAnsi="Times New Roman" w:cs="Times New Roman"/>
          <w:kern w:val="0"/>
          <w:shd w:val="clear" w:color="auto" w:fill="FFFFFF"/>
          <w:lang w:bidi="ar-SA"/>
          <w14:ligatures w14:val="none"/>
        </w:rPr>
        <w:t>veiksmus ar neveikimą.</w:t>
      </w:r>
    </w:p>
    <w:p w14:paraId="2B1D88AD" w14:textId="77777777" w:rsidR="005816DC" w:rsidRPr="005816DC" w:rsidRDefault="005816DC" w:rsidP="005816DC">
      <w:pPr>
        <w:widowControl w:val="0"/>
        <w:numPr>
          <w:ilvl w:val="0"/>
          <w:numId w:val="3"/>
        </w:numPr>
        <w:pBdr>
          <w:top w:val="nil"/>
          <w:left w:val="nil"/>
          <w:bottom w:val="nil"/>
          <w:right w:val="nil"/>
          <w:between w:val="nil"/>
        </w:pBd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hd w:val="clear" w:color="auto" w:fill="FFFFFF"/>
          <w:lang w:bidi="ar-SA"/>
          <w14:ligatures w14:val="none"/>
        </w:rPr>
      </w:pPr>
      <w:r w:rsidRPr="005816DC">
        <w:rPr>
          <w:rFonts w:ascii="Times New Roman" w:eastAsia="Arial" w:hAnsi="Times New Roman" w:cs="Times New Roman"/>
          <w:kern w:val="0"/>
          <w:shd w:val="clear" w:color="auto" w:fill="FFFFFF"/>
          <w:lang w:bidi="ar-SA"/>
          <w14:ligatures w14:val="none"/>
        </w:rPr>
        <w:t>Sutarties vykdymui pasitelkiami subtiekėjai ir (ar) specialistai (jeigu tokie pasitelkiami) nurodomi Specialiosiose sąlygose.</w:t>
      </w:r>
    </w:p>
    <w:p w14:paraId="2711221A" w14:textId="77777777" w:rsidR="005816DC" w:rsidRPr="005816DC" w:rsidRDefault="005816DC" w:rsidP="005816DC">
      <w:pPr>
        <w:widowControl w:val="0"/>
        <w:numPr>
          <w:ilvl w:val="0"/>
          <w:numId w:val="3"/>
        </w:numPr>
        <w:pBdr>
          <w:top w:val="nil"/>
          <w:left w:val="nil"/>
          <w:bottom w:val="nil"/>
          <w:right w:val="nil"/>
          <w:between w:val="nil"/>
        </w:pBd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Tiekėjas gali keisti ir (ar) pasitelkti subtiekėjus ir (ar) specialistus šiame Sutarties poskyryje nustatytais atvejais ir tvarka.</w:t>
      </w:r>
    </w:p>
    <w:p w14:paraId="5755FD56" w14:textId="77777777" w:rsidR="005816DC" w:rsidRPr="005816DC" w:rsidRDefault="005816DC" w:rsidP="005816DC">
      <w:pPr>
        <w:widowControl w:val="0"/>
        <w:numPr>
          <w:ilvl w:val="0"/>
          <w:numId w:val="3"/>
        </w:numPr>
        <w:pBdr>
          <w:top w:val="nil"/>
          <w:left w:val="nil"/>
          <w:bottom w:val="nil"/>
          <w:right w:val="nil"/>
          <w:between w:val="nil"/>
        </w:pBdr>
        <w:tabs>
          <w:tab w:val="left" w:pos="709"/>
          <w:tab w:val="left" w:pos="851"/>
          <w:tab w:val="left" w:pos="1134"/>
        </w:tabs>
        <w:spacing w:after="0" w:line="276" w:lineRule="auto"/>
        <w:ind w:left="0" w:firstLine="851"/>
        <w:contextualSpacing/>
        <w:jc w:val="both"/>
        <w:rPr>
          <w:rFonts w:ascii="Times New Roman" w:eastAsia="Cambria" w:hAnsi="Times New Roman" w:cs="Times New Roman"/>
          <w:kern w:val="0"/>
          <w:shd w:val="clear" w:color="auto" w:fill="FFFFFF"/>
          <w:lang w:bidi="ar-SA"/>
          <w14:ligatures w14:val="none"/>
        </w:rPr>
      </w:pPr>
      <w:r w:rsidRPr="005816DC">
        <w:rPr>
          <w:rFonts w:ascii="Times New Roman" w:eastAsia="Cambria" w:hAnsi="Times New Roman" w:cs="Times New Roman"/>
          <w:kern w:val="0"/>
          <w:shd w:val="clear" w:color="auto" w:fill="FFFFFF"/>
          <w:lang w:bidi="ar-SA"/>
          <w14:ligatures w14:val="none"/>
        </w:rPr>
        <w:t>Naujas subtiekėjas ar specialistas gali pradėti vykdyti jiems Tiekėjo pavestus įsipareigojimus pagal Sutartį ne anksčiau, nei bus pasirašytas Susitarimas.</w:t>
      </w:r>
    </w:p>
    <w:p w14:paraId="18E4A76F" w14:textId="77777777" w:rsidR="005816DC" w:rsidRPr="005816DC" w:rsidRDefault="005816DC" w:rsidP="005816DC">
      <w:pPr>
        <w:widowControl w:val="0"/>
        <w:numPr>
          <w:ilvl w:val="0"/>
          <w:numId w:val="3"/>
        </w:numPr>
        <w:pBdr>
          <w:top w:val="nil"/>
          <w:left w:val="nil"/>
          <w:bottom w:val="nil"/>
          <w:right w:val="nil"/>
          <w:between w:val="nil"/>
        </w:pBdr>
        <w:tabs>
          <w:tab w:val="left" w:pos="709"/>
          <w:tab w:val="left" w:pos="851"/>
          <w:tab w:val="left" w:pos="1134"/>
        </w:tabs>
        <w:spacing w:after="0" w:line="276" w:lineRule="auto"/>
        <w:ind w:left="0" w:firstLine="851"/>
        <w:contextualSpacing/>
        <w:jc w:val="both"/>
        <w:rPr>
          <w:rFonts w:ascii="Times New Roman" w:eastAsia="Cambria" w:hAnsi="Times New Roman" w:cs="Times New Roman"/>
          <w:kern w:val="0"/>
          <w:lang w:bidi="ar-SA"/>
          <w14:ligatures w14:val="none"/>
        </w:rPr>
      </w:pPr>
      <w:r w:rsidRPr="005816DC">
        <w:rPr>
          <w:rFonts w:ascii="Times New Roman" w:eastAsia="Cambria" w:hAnsi="Times New Roman" w:cs="Times New Roman"/>
          <w:kern w:val="0"/>
          <w:shd w:val="clear" w:color="auto" w:fill="FFFFFF"/>
          <w:lang w:bidi="ar-SA"/>
          <w14:ligatures w14:val="none"/>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6F802FA" w14:textId="77777777" w:rsidR="005816DC" w:rsidRPr="005816DC" w:rsidRDefault="005816DC" w:rsidP="005816DC">
      <w:pPr>
        <w:widowControl w:val="0"/>
        <w:numPr>
          <w:ilvl w:val="0"/>
          <w:numId w:val="3"/>
        </w:numPr>
        <w:tabs>
          <w:tab w:val="left" w:pos="993"/>
        </w:tabs>
        <w:spacing w:after="0" w:line="276" w:lineRule="auto"/>
        <w:ind w:left="0" w:firstLine="851"/>
        <w:contextualSpacing/>
        <w:jc w:val="both"/>
        <w:rPr>
          <w:rFonts w:ascii="Times New Roman" w:eastAsia="Arial" w:hAnsi="Times New Roman" w:cs="Times New Roman"/>
          <w:kern w:val="0"/>
          <w:shd w:val="clear" w:color="auto" w:fill="FFFFFF"/>
          <w:lang w:bidi="ar-SA"/>
          <w14:ligatures w14:val="none"/>
        </w:rPr>
      </w:pPr>
      <w:r w:rsidRPr="005816DC">
        <w:rPr>
          <w:rFonts w:ascii="Times New Roman" w:eastAsia="Arial" w:hAnsi="Times New Roman" w:cs="Times New Roman"/>
          <w:kern w:val="0"/>
          <w:shd w:val="clear" w:color="auto" w:fill="FFFFFF"/>
          <w:lang w:bidi="ar-SA"/>
          <w14:ligatures w14:val="none"/>
        </w:rPr>
        <w:t xml:space="preserve">Tiekėjas turi teisę Sutarties vykdymui pasitelkti naujus, Specialiosiose sąlygose nenurodytus subtiekėjus, kurių pajėgumais Tiekėjas </w:t>
      </w:r>
      <w:r w:rsidRPr="005816DC">
        <w:rPr>
          <w:rFonts w:ascii="Times New Roman" w:eastAsia="Cambria" w:hAnsi="Times New Roman" w:cs="Times New Roman"/>
          <w:kern w:val="0"/>
          <w:shd w:val="clear" w:color="auto" w:fill="FFFFFF"/>
          <w:lang w:bidi="ar-SA"/>
          <w14:ligatures w14:val="none"/>
        </w:rPr>
        <w:t>nesirėmė pirkimo dokumentuose numatytiems kvalifikacijos reikalavimams pagrįsti.</w:t>
      </w:r>
    </w:p>
    <w:p w14:paraId="4396E665" w14:textId="77777777" w:rsidR="005816DC" w:rsidRPr="005816DC" w:rsidRDefault="005816DC" w:rsidP="005816DC">
      <w:pPr>
        <w:widowControl w:val="0"/>
        <w:numPr>
          <w:ilvl w:val="0"/>
          <w:numId w:val="3"/>
        </w:numPr>
        <w:tabs>
          <w:tab w:val="left" w:pos="993"/>
        </w:tabs>
        <w:spacing w:after="0" w:line="276" w:lineRule="auto"/>
        <w:ind w:left="0" w:firstLine="851"/>
        <w:contextualSpacing/>
        <w:jc w:val="both"/>
        <w:rPr>
          <w:rFonts w:ascii="Times New Roman" w:eastAsia="Arial" w:hAnsi="Times New Roman" w:cs="Times New Roman"/>
          <w:kern w:val="0"/>
          <w:shd w:val="clear" w:color="auto" w:fill="FFFFFF"/>
          <w:lang w:bidi="ar-SA"/>
          <w14:ligatures w14:val="none"/>
        </w:rPr>
      </w:pPr>
      <w:r w:rsidRPr="005816DC">
        <w:rPr>
          <w:rFonts w:ascii="Times New Roman" w:eastAsia="Arial" w:hAnsi="Times New Roman" w:cs="Times New Roman"/>
          <w:kern w:val="0"/>
          <w:shd w:val="clear" w:color="auto" w:fill="FFFFFF"/>
          <w:lang w:bidi="ar-SA"/>
          <w14:ligatures w14:val="none"/>
        </w:rPr>
        <w:t xml:space="preserve">Sudarius Sutartį, tačiau ne vėliau negu Sutartis pradedama vykdyti, Tiekėjas įsipareigoja Pirkėjui pranešti tuo metu žinomų subtiekėjų, kurių pajėgumais Tiekėjas </w:t>
      </w:r>
      <w:r w:rsidRPr="005816DC">
        <w:rPr>
          <w:rFonts w:ascii="Times New Roman" w:eastAsia="Cambria" w:hAnsi="Times New Roman" w:cs="Times New Roman"/>
          <w:kern w:val="0"/>
          <w:shd w:val="clear" w:color="auto" w:fill="FFFFFF"/>
          <w:lang w:bidi="ar-SA"/>
          <w14:ligatures w14:val="none"/>
        </w:rPr>
        <w:t>nesirėmė pirkimo dokumentuose numatytiems kvalifikacijos reikalavimams pagrįsti,</w:t>
      </w:r>
      <w:r w:rsidRPr="005816DC">
        <w:rPr>
          <w:rFonts w:ascii="Times New Roman" w:eastAsia="Arial" w:hAnsi="Times New Roman" w:cs="Times New Roman"/>
          <w:kern w:val="0"/>
          <w:shd w:val="clear" w:color="auto" w:fill="FFFFFF"/>
          <w:lang w:bidi="ar-SA"/>
          <w14:ligatures w14:val="none"/>
        </w:rPr>
        <w:t xml:space="preserve"> pavadinimus, </w:t>
      </w:r>
      <w:r w:rsidRPr="005816DC">
        <w:rPr>
          <w:rFonts w:ascii="Times New Roman" w:eastAsia="Arial" w:hAnsi="Times New Roman" w:cs="Times New Roman"/>
          <w:kern w:val="0"/>
          <w:lang w:bidi="ar-SA"/>
          <w14:ligatures w14:val="none"/>
        </w:rPr>
        <w:t xml:space="preserve">juridinio asmens kodą, </w:t>
      </w:r>
      <w:r w:rsidRPr="005816DC">
        <w:rPr>
          <w:rFonts w:ascii="Times New Roman" w:eastAsia="Arial" w:hAnsi="Times New Roman" w:cs="Times New Roman"/>
          <w:kern w:val="0"/>
          <w:shd w:val="clear" w:color="auto" w:fill="FFFFFF"/>
          <w:lang w:bidi="ar-SA"/>
          <w14:ligatures w14:val="none"/>
        </w:rPr>
        <w:t>kontaktinius duomenis</w:t>
      </w:r>
      <w:r w:rsidRPr="005816DC">
        <w:rPr>
          <w:rFonts w:ascii="Times New Roman" w:eastAsia="Arial" w:hAnsi="Times New Roman" w:cs="Times New Roman"/>
          <w:kern w:val="0"/>
          <w:lang w:bidi="ar-SA"/>
          <w14:ligatures w14:val="none"/>
        </w:rPr>
        <w:t>,</w:t>
      </w:r>
      <w:r w:rsidRPr="005816DC">
        <w:rPr>
          <w:rFonts w:ascii="Times New Roman" w:eastAsia="Arial" w:hAnsi="Times New Roman" w:cs="Times New Roman"/>
          <w:kern w:val="0"/>
          <w:shd w:val="clear" w:color="auto" w:fill="FFFFFF"/>
          <w:lang w:bidi="ar-SA"/>
          <w14:ligatures w14:val="none"/>
        </w:rPr>
        <w:t xml:space="preserve"> jų atstovus.</w:t>
      </w:r>
    </w:p>
    <w:p w14:paraId="0F1185AA" w14:textId="77777777" w:rsidR="005816DC" w:rsidRPr="005816DC" w:rsidRDefault="005816DC" w:rsidP="005816DC">
      <w:pPr>
        <w:widowControl w:val="0"/>
        <w:numPr>
          <w:ilvl w:val="0"/>
          <w:numId w:val="3"/>
        </w:numPr>
        <w:tabs>
          <w:tab w:val="left" w:pos="993"/>
        </w:tabs>
        <w:spacing w:after="0" w:line="276" w:lineRule="auto"/>
        <w:ind w:left="0" w:firstLine="851"/>
        <w:contextualSpacing/>
        <w:jc w:val="both"/>
        <w:rPr>
          <w:rFonts w:ascii="Times New Roman" w:eastAsia="Cambria" w:hAnsi="Times New Roman" w:cs="Times New Roman"/>
          <w:kern w:val="0"/>
          <w:shd w:val="clear" w:color="auto" w:fill="FFFFFF"/>
          <w:lang w:bidi="ar-SA"/>
          <w14:ligatures w14:val="none"/>
        </w:rPr>
      </w:pPr>
      <w:r w:rsidRPr="005816DC">
        <w:rPr>
          <w:rFonts w:ascii="Times New Roman" w:eastAsia="Arial" w:hAnsi="Times New Roman" w:cs="Times New Roman"/>
          <w:kern w:val="0"/>
          <w:shd w:val="clear" w:color="auto" w:fill="FFFFFF"/>
          <w:lang w:bidi="ar-SA"/>
          <w14:ligatures w14:val="none"/>
        </w:rPr>
        <w:t>Tiekėjas, bet kuriuo Sutarties vykdymo metu,</w:t>
      </w:r>
      <w:r w:rsidRPr="005816DC">
        <w:rPr>
          <w:rFonts w:ascii="Times New Roman" w:eastAsia="Cambria" w:hAnsi="Times New Roman" w:cs="Times New Roman"/>
          <w:kern w:val="0"/>
          <w:lang w:bidi="ar-SA"/>
          <w14:ligatures w14:val="none"/>
        </w:rPr>
        <w:t xml:space="preserve"> subtiekėjus, kurių pajėgumais Tiekėjas nesirėmė pirkimo dokumentuose numatytiems kvalifikacijos reikalavimams pagrįsti, gali keisti savo nuožiūra.</w:t>
      </w:r>
    </w:p>
    <w:p w14:paraId="2E417D7C" w14:textId="77777777" w:rsidR="005816DC" w:rsidRPr="005816DC" w:rsidRDefault="005816DC" w:rsidP="005816DC">
      <w:pPr>
        <w:widowControl w:val="0"/>
        <w:numPr>
          <w:ilvl w:val="0"/>
          <w:numId w:val="3"/>
        </w:numPr>
        <w:pBdr>
          <w:top w:val="nil"/>
          <w:left w:val="nil"/>
          <w:bottom w:val="nil"/>
          <w:right w:val="nil"/>
          <w:between w:val="nil"/>
        </w:pBdr>
        <w:tabs>
          <w:tab w:val="left" w:pos="993"/>
        </w:tabs>
        <w:spacing w:after="0" w:line="276" w:lineRule="auto"/>
        <w:ind w:left="0" w:firstLine="851"/>
        <w:contextualSpacing/>
        <w:jc w:val="both"/>
        <w:rPr>
          <w:rFonts w:ascii="Times New Roman" w:eastAsia="Cambria" w:hAnsi="Times New Roman" w:cs="Times New Roman"/>
          <w:kern w:val="0"/>
          <w:lang w:bidi="ar-SA"/>
          <w14:ligatures w14:val="none"/>
        </w:rPr>
      </w:pPr>
      <w:r w:rsidRPr="005816DC">
        <w:rPr>
          <w:rFonts w:ascii="Times New Roman" w:eastAsia="Arial" w:hAnsi="Times New Roman" w:cs="Times New Roman"/>
          <w:kern w:val="0"/>
          <w:shd w:val="clear" w:color="auto" w:fill="FFFFFF"/>
          <w:lang w:bidi="ar-SA"/>
          <w14:ligatures w14:val="none"/>
        </w:rPr>
        <w:t>Tiekėjas</w:t>
      </w:r>
      <w:r w:rsidRPr="005816DC">
        <w:rPr>
          <w:rFonts w:ascii="Times New Roman" w:eastAsia="Arial" w:hAnsi="Times New Roman" w:cs="Times New Roman"/>
          <w:kern w:val="0"/>
          <w:lang w:bidi="ar-SA"/>
          <w14:ligatures w14:val="none"/>
        </w:rPr>
        <w:t>,</w:t>
      </w:r>
      <w:r w:rsidRPr="005816DC">
        <w:rPr>
          <w:rFonts w:ascii="Times New Roman" w:eastAsia="Arial" w:hAnsi="Times New Roman" w:cs="Times New Roman"/>
          <w:kern w:val="0"/>
          <w:shd w:val="clear" w:color="auto" w:fill="FFFFFF"/>
          <w:lang w:bidi="ar-SA"/>
          <w14:ligatures w14:val="none"/>
        </w:rPr>
        <w:t xml:space="preserve"> </w:t>
      </w:r>
      <w:r w:rsidRPr="005816DC">
        <w:rPr>
          <w:rFonts w:ascii="Times New Roman" w:eastAsia="Arial" w:hAnsi="Times New Roman" w:cs="Times New Roman"/>
          <w:kern w:val="0"/>
          <w:lang w:bidi="ar-SA"/>
          <w14:ligatures w14:val="none"/>
        </w:rPr>
        <w:t>bet kuriuo Sutarties vykdymo metu,</w:t>
      </w:r>
      <w:r w:rsidRPr="005816DC">
        <w:rPr>
          <w:rFonts w:ascii="Times New Roman" w:eastAsia="Cambria" w:hAnsi="Times New Roman" w:cs="Times New Roman"/>
          <w:kern w:val="0"/>
          <w:lang w:bidi="ar-SA"/>
          <w14:ligatures w14:val="none"/>
        </w:rPr>
        <w:t xml:space="preserve"> </w:t>
      </w:r>
      <w:r w:rsidRPr="005816DC">
        <w:rPr>
          <w:rFonts w:ascii="Times New Roman" w:eastAsia="Cambria" w:hAnsi="Times New Roman" w:cs="Times New Roman"/>
          <w:kern w:val="0"/>
          <w:shd w:val="clear" w:color="auto" w:fill="FFFFFF"/>
          <w:lang w:bidi="ar-SA"/>
          <w14:ligatures w14:val="none"/>
        </w:rPr>
        <w:t>ne vėliau nei prieš 5 (penkias) darbo dienas</w:t>
      </w:r>
      <w:r w:rsidRPr="005816DC">
        <w:rPr>
          <w:rFonts w:ascii="Times New Roman" w:eastAsia="Arial" w:hAnsi="Times New Roman" w:cs="Times New Roman"/>
          <w:kern w:val="0"/>
          <w:shd w:val="clear" w:color="auto" w:fill="FFFFFF"/>
          <w:lang w:bidi="ar-SA"/>
          <w14:ligatures w14:val="none"/>
        </w:rPr>
        <w:t xml:space="preserve"> iki numatomo naujo subtiekėjo, kurio pajėgumais Tiekėjas </w:t>
      </w:r>
      <w:r w:rsidRPr="005816DC">
        <w:rPr>
          <w:rFonts w:ascii="Times New Roman" w:eastAsia="Cambria" w:hAnsi="Times New Roman" w:cs="Times New Roman"/>
          <w:kern w:val="0"/>
          <w:shd w:val="clear" w:color="auto" w:fill="FFFFFF"/>
          <w:lang w:bidi="ar-SA"/>
          <w14:ligatures w14:val="none"/>
        </w:rPr>
        <w:t>nesirėmė pirkimo dokumentuose numatytiems kvalifikacijos reikalavimams pagrįsti,</w:t>
      </w:r>
      <w:r w:rsidRPr="005816DC">
        <w:rPr>
          <w:rFonts w:ascii="Times New Roman" w:eastAsia="Arial" w:hAnsi="Times New Roman" w:cs="Times New Roman"/>
          <w:kern w:val="0"/>
          <w:shd w:val="clear" w:color="auto" w:fill="FFFFFF"/>
          <w:lang w:bidi="ar-SA"/>
          <w14:ligatures w14:val="none"/>
        </w:rPr>
        <w:t xml:space="preserve"> pasitelkimo</w:t>
      </w:r>
      <w:r w:rsidRPr="005816DC">
        <w:rPr>
          <w:rFonts w:ascii="Times New Roman" w:eastAsia="Arial" w:hAnsi="Times New Roman" w:cs="Times New Roman"/>
          <w:kern w:val="0"/>
          <w:lang w:bidi="ar-SA"/>
          <w14:ligatures w14:val="none"/>
        </w:rPr>
        <w:t xml:space="preserve"> ir (arba) keitimo</w:t>
      </w:r>
      <w:r w:rsidRPr="005816DC">
        <w:rPr>
          <w:rFonts w:ascii="Times New Roman" w:eastAsia="Arial" w:hAnsi="Times New Roman" w:cs="Times New Roman"/>
          <w:kern w:val="0"/>
          <w:shd w:val="clear" w:color="auto" w:fill="FFFFFF"/>
          <w:lang w:bidi="ar-SA"/>
          <w14:ligatures w14:val="none"/>
        </w:rPr>
        <w:t xml:space="preserve"> apie tai privalo informuoti </w:t>
      </w:r>
      <w:r w:rsidRPr="005816DC">
        <w:rPr>
          <w:rFonts w:ascii="Times New Roman" w:eastAsia="Times New Roman" w:hAnsi="Times New Roman" w:cs="Times New Roman"/>
          <w:kern w:val="0"/>
          <w:lang w:bidi="ar-SA"/>
          <w14:ligatures w14:val="none"/>
        </w:rPr>
        <w:t>Pirkėją</w:t>
      </w:r>
      <w:r w:rsidRPr="005816DC">
        <w:rPr>
          <w:rFonts w:ascii="Times New Roman" w:eastAsia="Arial" w:hAnsi="Times New Roman" w:cs="Times New Roman"/>
          <w:kern w:val="0"/>
          <w:shd w:val="clear" w:color="auto" w:fill="FFFFFF"/>
          <w:lang w:bidi="ar-SA"/>
          <w14:ligatures w14:val="none"/>
        </w:rPr>
        <w:t xml:space="preserve">. </w:t>
      </w:r>
      <w:r w:rsidRPr="005816DC">
        <w:rPr>
          <w:rFonts w:ascii="Times New Roman" w:eastAsia="Times New Roman" w:hAnsi="Times New Roman" w:cs="Times New Roman"/>
          <w:kern w:val="0"/>
          <w:lang w:bidi="ar-SA"/>
          <w14:ligatures w14:val="none"/>
        </w:rPr>
        <w:t xml:space="preserve">Pirkėjas (jeigu buvo taikoma pirkimo dokumentuose) turi patikrinti, ar nėra </w:t>
      </w:r>
      <w:r w:rsidRPr="005816DC">
        <w:rPr>
          <w:rFonts w:ascii="Times New Roman" w:eastAsia="Cambria" w:hAnsi="Times New Roman" w:cs="Times New Roman"/>
          <w:kern w:val="0"/>
          <w:lang w:bidi="ar-SA"/>
          <w14:ligatures w14:val="none"/>
        </w:rPr>
        <w:t xml:space="preserve">subtiekėjo pašalinimo pagrindų ir subtiekėjo atitiktį nacionalinio saugumo interesams ir reikalavimams </w:t>
      </w:r>
      <w:r w:rsidRPr="005816DC">
        <w:rPr>
          <w:rFonts w:ascii="Times New Roman" w:eastAsia="Arial" w:hAnsi="Times New Roman" w:cs="Times New Roman"/>
          <w:kern w:val="0"/>
          <w:shd w:val="clear" w:color="auto" w:fill="FFFFFF"/>
          <w:lang w:bidi="ar-SA"/>
          <w14:ligatures w14:val="none"/>
        </w:rPr>
        <w:t>nebūti registruotu (nuolat gyvenančiu ar turinčiu pilietybę) nepatikimomis laikomose valstybėse ar teritorijose</w:t>
      </w:r>
      <w:r w:rsidRPr="005816DC">
        <w:rPr>
          <w:rFonts w:ascii="Times New Roman" w:eastAsia="Cambria" w:hAnsi="Times New Roman" w:cs="Times New Roman"/>
          <w:kern w:val="0"/>
          <w:lang w:bidi="ar-SA"/>
          <w14:ligatures w14:val="none"/>
        </w:rPr>
        <w:t>. Jeigu subtiekėjo padėtis neatitinka bent vieno iš nurodytų reikalavimų, Pirkėjas reikalauja pakeisti šį subtiekėją reikalavimus atitinkančiu subtiekėju.</w:t>
      </w:r>
      <w:r w:rsidRPr="005816DC">
        <w:rPr>
          <w:rFonts w:ascii="Times New Roman" w:eastAsia="Times New Roman" w:hAnsi="Times New Roman" w:cs="Times New Roman"/>
          <w:kern w:val="0"/>
          <w:lang w:bidi="ar-SA"/>
          <w14:ligatures w14:val="none"/>
        </w:rPr>
        <w:t xml:space="preserve"> </w:t>
      </w:r>
      <w:r w:rsidRPr="005816DC">
        <w:rPr>
          <w:rFonts w:ascii="Times New Roman" w:eastAsia="Cambria" w:hAnsi="Times New Roman" w:cs="Times New Roman"/>
          <w:kern w:val="0"/>
          <w:lang w:bidi="ar-SA"/>
          <w14:ligatures w14:val="none"/>
        </w:rPr>
        <w:t>Pirkėjas</w:t>
      </w:r>
      <w:r w:rsidRPr="005816DC">
        <w:rPr>
          <w:rFonts w:ascii="Times New Roman" w:eastAsia="Times New Roman" w:hAnsi="Times New Roman" w:cs="Times New Roman"/>
          <w:kern w:val="0"/>
          <w:lang w:bidi="ar-SA"/>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816DC">
        <w:rPr>
          <w:rFonts w:ascii="Times New Roman" w:eastAsia="Cambria" w:hAnsi="Times New Roman" w:cs="Times New Roman"/>
          <w:kern w:val="0"/>
          <w:lang w:bidi="ar-SA"/>
          <w14:ligatures w14:val="none"/>
        </w:rPr>
        <w:t>Pirkėjui sutikus, Šalys pasirašo Susitarimą, kuris laikomas neatsiejama Sutarties dalimi.</w:t>
      </w:r>
    </w:p>
    <w:p w14:paraId="2177D6C4" w14:textId="77777777" w:rsidR="005816DC" w:rsidRPr="005816DC" w:rsidRDefault="005816DC" w:rsidP="005816DC">
      <w:pPr>
        <w:widowControl w:val="0"/>
        <w:numPr>
          <w:ilvl w:val="0"/>
          <w:numId w:val="3"/>
        </w:numPr>
        <w:pBdr>
          <w:top w:val="nil"/>
          <w:left w:val="nil"/>
          <w:bottom w:val="nil"/>
          <w:right w:val="nil"/>
          <w:between w:val="nil"/>
        </w:pBdr>
        <w:tabs>
          <w:tab w:val="left" w:pos="0"/>
          <w:tab w:val="left" w:pos="993"/>
        </w:tabs>
        <w:spacing w:after="0" w:line="276" w:lineRule="auto"/>
        <w:ind w:left="0" w:firstLine="851"/>
        <w:contextualSpacing/>
        <w:jc w:val="both"/>
        <w:rPr>
          <w:rFonts w:ascii="Times New Roman" w:eastAsia="Arial" w:hAnsi="Times New Roman" w:cs="Times New Roman"/>
          <w:kern w:val="0"/>
          <w:shd w:val="clear" w:color="auto" w:fill="FFFFFF"/>
          <w:lang w:bidi="ar-SA"/>
          <w14:ligatures w14:val="none"/>
        </w:rPr>
      </w:pPr>
      <w:r w:rsidRPr="005816DC">
        <w:rPr>
          <w:rFonts w:ascii="Times New Roman" w:eastAsia="Arial" w:hAnsi="Times New Roman" w:cs="Times New Roman"/>
          <w:kern w:val="0"/>
          <w:lang w:bidi="ar-SA"/>
          <w14:ligatures w14:val="none"/>
        </w:rPr>
        <w:t>Subtiekėjai</w:t>
      </w:r>
      <w:r w:rsidRPr="005816DC">
        <w:rPr>
          <w:rFonts w:ascii="Times New Roman" w:eastAsia="Arial" w:hAnsi="Times New Roman" w:cs="Times New Roman"/>
          <w:kern w:val="0"/>
          <w:shd w:val="clear" w:color="auto" w:fill="FFFFFF"/>
          <w:lang w:bidi="ar-SA"/>
          <w14:ligatures w14:val="none"/>
        </w:rPr>
        <w:t xml:space="preserve">, kurių pajėgumais Tiekėjas rėmėsi, kad atitiktų pirkimo dokumentuose nustatytus kvalifikacijos reikalavimus, gali būti </w:t>
      </w:r>
      <w:r w:rsidRPr="005816DC">
        <w:rPr>
          <w:rFonts w:ascii="Times New Roman" w:eastAsia="Arial" w:hAnsi="Times New Roman" w:cs="Times New Roman"/>
          <w:kern w:val="0"/>
          <w:lang w:bidi="ar-SA"/>
          <w14:ligatures w14:val="none"/>
        </w:rPr>
        <w:t xml:space="preserve">keičiami </w:t>
      </w:r>
      <w:r w:rsidRPr="005816DC">
        <w:rPr>
          <w:rFonts w:ascii="Times New Roman" w:eastAsia="Arial" w:hAnsi="Times New Roman" w:cs="Times New Roman"/>
          <w:kern w:val="0"/>
          <w:shd w:val="clear" w:color="auto" w:fill="FFFFFF"/>
          <w:lang w:bidi="ar-SA"/>
          <w14:ligatures w14:val="none"/>
        </w:rPr>
        <w:t>tik šiais atvejais:</w:t>
      </w:r>
    </w:p>
    <w:p w14:paraId="0D76D314" w14:textId="77777777" w:rsidR="005816DC" w:rsidRPr="005816DC" w:rsidRDefault="005816DC" w:rsidP="00FD2C50">
      <w:pPr>
        <w:widowControl w:val="0"/>
        <w:numPr>
          <w:ilvl w:val="1"/>
          <w:numId w:val="3"/>
        </w:numPr>
        <w:pBdr>
          <w:top w:val="nil"/>
          <w:left w:val="nil"/>
          <w:bottom w:val="nil"/>
          <w:right w:val="nil"/>
          <w:between w:val="nil"/>
        </w:pBdr>
        <w:tabs>
          <w:tab w:val="left" w:pos="0"/>
          <w:tab w:val="left" w:pos="1134"/>
          <w:tab w:val="left" w:pos="1418"/>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Cambria" w:hAnsi="Times New Roman" w:cs="Times New Roman"/>
          <w:kern w:val="0"/>
          <w:shd w:val="clear" w:color="auto" w:fill="FFFFFF"/>
          <w:lang w:bidi="ar-SA"/>
          <w14:ligatures w14:val="none"/>
        </w:rPr>
        <w:t xml:space="preserve">kai subtiekėjui </w:t>
      </w:r>
      <w:r w:rsidRPr="005816DC">
        <w:rPr>
          <w:rFonts w:ascii="Times New Roman" w:eastAsia="Times New Roman" w:hAnsi="Times New Roman" w:cs="Times New Roman"/>
          <w:kern w:val="0"/>
          <w:lang w:bidi="ar-SA"/>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816DC">
        <w:rPr>
          <w:rFonts w:ascii="Times New Roman" w:eastAsia="Cambria" w:hAnsi="Times New Roman" w:cs="Times New Roman"/>
          <w:kern w:val="0"/>
          <w:shd w:val="clear" w:color="auto" w:fill="FFFFFF"/>
          <w:lang w:bidi="ar-SA"/>
          <w14:ligatures w14:val="none"/>
        </w:rPr>
        <w:t>;</w:t>
      </w:r>
    </w:p>
    <w:p w14:paraId="228C70BF" w14:textId="77777777" w:rsidR="005816DC" w:rsidRPr="005816DC" w:rsidRDefault="005816DC" w:rsidP="00FD2C50">
      <w:pPr>
        <w:widowControl w:val="0"/>
        <w:numPr>
          <w:ilvl w:val="1"/>
          <w:numId w:val="3"/>
        </w:numPr>
        <w:pBdr>
          <w:top w:val="nil"/>
          <w:left w:val="nil"/>
          <w:bottom w:val="nil"/>
          <w:right w:val="nil"/>
          <w:between w:val="nil"/>
        </w:pBdr>
        <w:tabs>
          <w:tab w:val="left" w:pos="0"/>
          <w:tab w:val="left" w:pos="1134"/>
          <w:tab w:val="left" w:pos="1418"/>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Cambria" w:hAnsi="Times New Roman" w:cs="Times New Roman"/>
          <w:kern w:val="0"/>
          <w:shd w:val="clear" w:color="auto" w:fill="FFFFFF"/>
          <w:lang w:bidi="ar-SA"/>
          <w14:ligatures w14:val="none"/>
        </w:rPr>
        <w:t>kai subtiekėjas dėl objektyvių priežasčių (pavyzdžiui, subtiekėjui atsisakius dalyvauti Sutarties vykdyme, nutrūkus teisiniams santykiams su Tiekėju ir pan.) nebegali vykdyti visų ar dalies Sutartyje numatytų įsipareigojimų;</w:t>
      </w:r>
    </w:p>
    <w:p w14:paraId="00CE17FF" w14:textId="77777777" w:rsidR="005816DC" w:rsidRPr="005816DC" w:rsidRDefault="005816DC" w:rsidP="00FD2C50">
      <w:pPr>
        <w:widowControl w:val="0"/>
        <w:numPr>
          <w:ilvl w:val="1"/>
          <w:numId w:val="3"/>
        </w:numPr>
        <w:pBdr>
          <w:top w:val="nil"/>
          <w:left w:val="nil"/>
          <w:bottom w:val="nil"/>
          <w:right w:val="nil"/>
          <w:between w:val="nil"/>
        </w:pBdr>
        <w:tabs>
          <w:tab w:val="left" w:pos="0"/>
          <w:tab w:val="left" w:pos="1134"/>
          <w:tab w:val="left" w:pos="1418"/>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Cambria" w:hAnsi="Times New Roman" w:cs="Times New Roman"/>
          <w:kern w:val="0"/>
          <w:lang w:bidi="ar-SA"/>
          <w14:ligatures w14:val="none"/>
        </w:rPr>
        <w:t>Tiekėjas ar subtiekėjas privalo pakeisti subtiekėją, jei paaiškėja, kad jis neatitinka jam pirkimo dokumentuose keliamų reikalavimų.</w:t>
      </w:r>
    </w:p>
    <w:p w14:paraId="7D7B457C" w14:textId="77777777" w:rsidR="005816DC" w:rsidRPr="005816DC" w:rsidRDefault="005816DC" w:rsidP="005816DC">
      <w:pPr>
        <w:widowControl w:val="0"/>
        <w:numPr>
          <w:ilvl w:val="0"/>
          <w:numId w:val="3"/>
        </w:numPr>
        <w:pBdr>
          <w:top w:val="nil"/>
          <w:left w:val="nil"/>
          <w:bottom w:val="nil"/>
          <w:right w:val="nil"/>
          <w:between w:val="nil"/>
        </w:pBdr>
        <w:tabs>
          <w:tab w:val="left" w:pos="993"/>
        </w:tabs>
        <w:spacing w:after="0" w:line="276" w:lineRule="auto"/>
        <w:ind w:left="0" w:firstLine="851"/>
        <w:contextualSpacing/>
        <w:jc w:val="both"/>
        <w:rPr>
          <w:rFonts w:ascii="Times New Roman" w:eastAsia="Cambria" w:hAnsi="Times New Roman" w:cs="Times New Roman"/>
          <w:kern w:val="0"/>
          <w:lang w:bidi="ar-SA"/>
          <w14:ligatures w14:val="none"/>
        </w:rPr>
      </w:pPr>
      <w:r w:rsidRPr="005816DC">
        <w:rPr>
          <w:rFonts w:ascii="Times New Roman" w:eastAsia="Cambria" w:hAnsi="Times New Roman" w:cs="Times New Roman"/>
          <w:kern w:val="0"/>
          <w:shd w:val="clear" w:color="auto" w:fill="FFFFFF"/>
          <w:lang w:bidi="ar-SA"/>
          <w14:ligatures w14:val="none"/>
        </w:rPr>
        <w:t>Tiekėjo (ar subtiekėjų) specialista</w:t>
      </w:r>
      <w:r w:rsidRPr="005816DC">
        <w:rPr>
          <w:rFonts w:ascii="Times New Roman" w:eastAsia="Cambria" w:hAnsi="Times New Roman" w:cs="Times New Roman"/>
          <w:kern w:val="0"/>
          <w:lang w:bidi="ar-SA"/>
          <w14:ligatures w14:val="none"/>
        </w:rPr>
        <w:t>i,</w:t>
      </w:r>
      <w:r w:rsidRPr="005816DC">
        <w:rPr>
          <w:rFonts w:ascii="Times New Roman" w:eastAsia="Cambria" w:hAnsi="Times New Roman" w:cs="Times New Roman"/>
          <w:kern w:val="0"/>
          <w:shd w:val="clear" w:color="auto" w:fill="FFFFFF"/>
          <w:lang w:bidi="ar-SA"/>
          <w14:ligatures w14:val="none"/>
        </w:rPr>
        <w:t xml:space="preserve"> vykd</w:t>
      </w:r>
      <w:r w:rsidRPr="005816DC">
        <w:rPr>
          <w:rFonts w:ascii="Times New Roman" w:eastAsia="Cambria" w:hAnsi="Times New Roman" w:cs="Times New Roman"/>
          <w:kern w:val="0"/>
          <w:lang w:bidi="ar-SA"/>
          <w14:ligatures w14:val="none"/>
        </w:rPr>
        <w:t>antys</w:t>
      </w:r>
      <w:r w:rsidRPr="005816DC">
        <w:rPr>
          <w:rFonts w:ascii="Times New Roman" w:eastAsia="Cambria" w:hAnsi="Times New Roman" w:cs="Times New Roman"/>
          <w:kern w:val="0"/>
          <w:shd w:val="clear" w:color="auto" w:fill="FFFFFF"/>
          <w:lang w:bidi="ar-SA"/>
          <w14:ligatures w14:val="none"/>
        </w:rPr>
        <w:t xml:space="preserve"> Sutartį, gali būti keičiami šiais atvejais:</w:t>
      </w:r>
    </w:p>
    <w:p w14:paraId="7D259A8F" w14:textId="77777777" w:rsidR="005816DC" w:rsidRPr="005816DC" w:rsidRDefault="005816DC" w:rsidP="00FD2C50">
      <w:pPr>
        <w:widowControl w:val="0"/>
        <w:numPr>
          <w:ilvl w:val="1"/>
          <w:numId w:val="3"/>
        </w:numPr>
        <w:pBdr>
          <w:top w:val="nil"/>
          <w:left w:val="nil"/>
          <w:bottom w:val="nil"/>
          <w:right w:val="nil"/>
          <w:between w:val="nil"/>
        </w:pBdr>
        <w:tabs>
          <w:tab w:val="left" w:pos="1134"/>
          <w:tab w:val="left" w:pos="1418"/>
        </w:tabs>
        <w:spacing w:after="0" w:line="276" w:lineRule="auto"/>
        <w:ind w:left="0" w:firstLine="851"/>
        <w:contextualSpacing/>
        <w:jc w:val="both"/>
        <w:rPr>
          <w:rFonts w:ascii="Times New Roman" w:eastAsia="Cambria" w:hAnsi="Times New Roman" w:cs="Times New Roman"/>
          <w:kern w:val="0"/>
          <w:lang w:bidi="ar-SA"/>
          <w14:ligatures w14:val="none"/>
        </w:rPr>
      </w:pPr>
      <w:r w:rsidRPr="005816DC">
        <w:rPr>
          <w:rFonts w:ascii="Times New Roman" w:eastAsia="Cambria" w:hAnsi="Times New Roman" w:cs="Times New Roman"/>
          <w:kern w:val="0"/>
          <w:shd w:val="clear" w:color="auto" w:fill="FFFFFF"/>
          <w:lang w:bidi="ar-SA"/>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6A756B6" w14:textId="77777777" w:rsidR="005816DC" w:rsidRPr="005816DC" w:rsidRDefault="005816DC" w:rsidP="005816DC">
      <w:pPr>
        <w:widowControl w:val="0"/>
        <w:numPr>
          <w:ilvl w:val="1"/>
          <w:numId w:val="3"/>
        </w:numPr>
        <w:pBdr>
          <w:top w:val="nil"/>
          <w:left w:val="nil"/>
          <w:bottom w:val="nil"/>
          <w:right w:val="nil"/>
          <w:between w:val="nil"/>
        </w:pBdr>
        <w:tabs>
          <w:tab w:val="left" w:pos="1134"/>
          <w:tab w:val="left" w:pos="1418"/>
        </w:tabs>
        <w:spacing w:after="0" w:line="276" w:lineRule="auto"/>
        <w:ind w:left="0" w:firstLine="851"/>
        <w:contextualSpacing/>
        <w:jc w:val="both"/>
        <w:rPr>
          <w:rFonts w:ascii="Times New Roman" w:eastAsia="Cambria" w:hAnsi="Times New Roman" w:cs="Times New Roman"/>
          <w:kern w:val="0"/>
          <w:lang w:bidi="ar-SA"/>
          <w14:ligatures w14:val="none"/>
        </w:rPr>
      </w:pPr>
      <w:r w:rsidRPr="005816DC">
        <w:rPr>
          <w:rFonts w:ascii="Times New Roman" w:eastAsia="Cambria" w:hAnsi="Times New Roman" w:cs="Times New Roman"/>
          <w:kern w:val="0"/>
          <w:shd w:val="clear" w:color="auto" w:fill="FFFFFF"/>
          <w:lang w:bidi="ar-SA"/>
          <w14:ligatures w14:val="none"/>
        </w:rPr>
        <w:t>Pirkėjo iniciatyva, jei Pirkėjas turi pagrįstų įtarimų, kad Tiekėjo Sutarties vykdymui paskirtas specialistas nekompetentingas vykdyti nustatytas pareigas;</w:t>
      </w:r>
    </w:p>
    <w:p w14:paraId="7CB65A35" w14:textId="77777777" w:rsidR="005816DC" w:rsidRPr="005816DC" w:rsidRDefault="005816DC" w:rsidP="00FD2C50">
      <w:pPr>
        <w:widowControl w:val="0"/>
        <w:numPr>
          <w:ilvl w:val="1"/>
          <w:numId w:val="3"/>
        </w:numPr>
        <w:pBdr>
          <w:top w:val="nil"/>
          <w:left w:val="nil"/>
          <w:bottom w:val="nil"/>
          <w:right w:val="nil"/>
          <w:between w:val="nil"/>
        </w:pBdr>
        <w:tabs>
          <w:tab w:val="left" w:pos="1134"/>
          <w:tab w:val="left" w:pos="1276"/>
          <w:tab w:val="left" w:pos="1418"/>
        </w:tabs>
        <w:spacing w:after="0" w:line="276" w:lineRule="auto"/>
        <w:ind w:left="0" w:firstLine="851"/>
        <w:contextualSpacing/>
        <w:jc w:val="both"/>
        <w:rPr>
          <w:rFonts w:ascii="Times New Roman" w:eastAsia="Cambria" w:hAnsi="Times New Roman" w:cs="Times New Roman"/>
          <w:kern w:val="0"/>
          <w:lang w:bidi="ar-SA"/>
          <w14:ligatures w14:val="none"/>
        </w:rPr>
      </w:pPr>
      <w:r w:rsidRPr="005816DC">
        <w:rPr>
          <w:rFonts w:ascii="Times New Roman" w:eastAsia="Cambria" w:hAnsi="Times New Roman" w:cs="Times New Roman"/>
          <w:kern w:val="0"/>
          <w:lang w:bidi="ar-SA"/>
          <w14:ligatures w14:val="none"/>
        </w:rPr>
        <w:t>Tiekėjas ar subtiekėjas privalo pakeisti specialistą, jei paaiškėja, kad jis neatitinka jam pirkimo dokumentuose keliamų reikalavimų.</w:t>
      </w:r>
    </w:p>
    <w:p w14:paraId="7AAF9824" w14:textId="77777777" w:rsidR="005816DC" w:rsidRPr="005816DC" w:rsidRDefault="005816DC" w:rsidP="005816DC">
      <w:pPr>
        <w:widowControl w:val="0"/>
        <w:numPr>
          <w:ilvl w:val="0"/>
          <w:numId w:val="3"/>
        </w:numPr>
        <w:pBdr>
          <w:top w:val="nil"/>
          <w:left w:val="nil"/>
          <w:bottom w:val="nil"/>
          <w:right w:val="nil"/>
          <w:between w:val="nil"/>
        </w:pBdr>
        <w:tabs>
          <w:tab w:val="left" w:pos="0"/>
          <w:tab w:val="left" w:pos="851"/>
          <w:tab w:val="left" w:pos="992"/>
        </w:tabs>
        <w:spacing w:after="0" w:line="276" w:lineRule="auto"/>
        <w:ind w:left="0" w:firstLine="851"/>
        <w:contextualSpacing/>
        <w:jc w:val="both"/>
        <w:rPr>
          <w:rFonts w:ascii="Times New Roman" w:eastAsia="Cambria" w:hAnsi="Times New Roman" w:cs="Times New Roman"/>
          <w:kern w:val="0"/>
          <w:lang w:bidi="ar-SA"/>
          <w14:ligatures w14:val="none"/>
        </w:rPr>
      </w:pPr>
      <w:bookmarkStart w:id="1" w:name="_Hlk196226330"/>
      <w:r w:rsidRPr="005816DC">
        <w:rPr>
          <w:rFonts w:ascii="Times New Roman" w:eastAsia="Cambria" w:hAnsi="Times New Roman" w:cs="Times New Roman"/>
          <w:color w:val="000000"/>
          <w:kern w:val="0"/>
          <w:shd w:val="clear" w:color="auto" w:fill="FFFFFF"/>
          <w:lang w:bidi="ar-SA"/>
          <w14:ligatures w14:val="none"/>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1"/>
      <w:r w:rsidRPr="005816DC">
        <w:rPr>
          <w:rFonts w:ascii="Times New Roman" w:eastAsia="Cambria" w:hAnsi="Times New Roman" w:cs="Times New Roman"/>
          <w:color w:val="000000"/>
          <w:kern w:val="0"/>
          <w:lang w:bidi="ar-SA"/>
          <w14:ligatures w14:val="none"/>
        </w:rPr>
        <w:t>.</w:t>
      </w:r>
    </w:p>
    <w:p w14:paraId="3D6C84B4" w14:textId="77777777" w:rsidR="005816DC" w:rsidRPr="005816DC" w:rsidRDefault="005816DC" w:rsidP="005816DC">
      <w:pPr>
        <w:widowControl w:val="0"/>
        <w:numPr>
          <w:ilvl w:val="0"/>
          <w:numId w:val="3"/>
        </w:numPr>
        <w:pBdr>
          <w:top w:val="nil"/>
          <w:left w:val="nil"/>
          <w:bottom w:val="nil"/>
          <w:right w:val="nil"/>
          <w:between w:val="nil"/>
        </w:pBdr>
        <w:tabs>
          <w:tab w:val="left" w:pos="0"/>
          <w:tab w:val="left" w:pos="851"/>
          <w:tab w:val="left" w:pos="992"/>
        </w:tabs>
        <w:spacing w:after="0" w:line="276" w:lineRule="auto"/>
        <w:ind w:left="0" w:firstLine="851"/>
        <w:contextualSpacing/>
        <w:jc w:val="both"/>
        <w:rPr>
          <w:rFonts w:ascii="Times New Roman" w:eastAsia="Cambria" w:hAnsi="Times New Roman" w:cs="Times New Roman"/>
          <w:kern w:val="0"/>
          <w:lang w:bidi="ar-SA"/>
          <w14:ligatures w14:val="none"/>
        </w:rPr>
      </w:pPr>
      <w:r w:rsidRPr="005816DC">
        <w:rPr>
          <w:rFonts w:ascii="Times New Roman" w:eastAsia="Cambria" w:hAnsi="Times New Roman" w:cs="Times New Roman"/>
          <w:kern w:val="0"/>
          <w:shd w:val="clear" w:color="auto" w:fill="FFFFFF"/>
          <w:lang w:bidi="ar-SA"/>
          <w14:ligatures w14:val="none"/>
        </w:rPr>
        <w:t xml:space="preserve">Tiekėjas privalo ne vėliau nei prieš 5 (penkias) darbo dienas iki numatomo subtiekėjo, </w:t>
      </w:r>
      <w:r w:rsidRPr="005816DC">
        <w:rPr>
          <w:rFonts w:ascii="Times New Roman" w:eastAsia="Arial" w:hAnsi="Times New Roman" w:cs="Times New Roman"/>
          <w:kern w:val="0"/>
          <w:shd w:val="clear" w:color="auto" w:fill="FFFFFF"/>
          <w:lang w:bidi="ar-SA"/>
          <w14:ligatures w14:val="none"/>
        </w:rPr>
        <w:t>kurio pajėgumais Tiekėjas rėmėsi, kad atitiktų pirkimo dokumentuose nustatytus kvalifikacijos reikalavimus,</w:t>
      </w:r>
      <w:r w:rsidRPr="005816DC">
        <w:rPr>
          <w:rFonts w:ascii="Times New Roman" w:eastAsia="Cambria" w:hAnsi="Times New Roman" w:cs="Times New Roman"/>
          <w:kern w:val="0"/>
          <w:shd w:val="clear" w:color="auto" w:fill="FFFFFF"/>
          <w:lang w:bidi="ar-SA"/>
          <w14:ligatures w14:val="none"/>
        </w:rPr>
        <w:t xml:space="preserve"> </w:t>
      </w:r>
      <w:r w:rsidRPr="005816DC">
        <w:rPr>
          <w:rFonts w:ascii="Times New Roman" w:eastAsia="Arial" w:hAnsi="Times New Roman" w:cs="Times New Roman"/>
          <w:kern w:val="0"/>
          <w:shd w:val="clear" w:color="auto" w:fill="FFFFFF"/>
          <w:lang w:bidi="ar-SA"/>
          <w14:ligatures w14:val="none"/>
        </w:rPr>
        <w:t xml:space="preserve">ir (ar) specialisto </w:t>
      </w:r>
      <w:r w:rsidRPr="005816DC">
        <w:rPr>
          <w:rFonts w:ascii="Times New Roman" w:eastAsia="Cambria" w:hAnsi="Times New Roman" w:cs="Times New Roman"/>
          <w:kern w:val="0"/>
          <w:shd w:val="clear" w:color="auto" w:fill="FFFFFF"/>
          <w:lang w:bidi="ar-SA"/>
          <w14:ligatures w14:val="none"/>
        </w:rPr>
        <w:t>keitimo pateikti Pirkėjui šiuos dokumentus:</w:t>
      </w:r>
    </w:p>
    <w:p w14:paraId="072BCF53" w14:textId="77777777" w:rsidR="005816DC" w:rsidRPr="005816DC" w:rsidRDefault="005816DC" w:rsidP="00FD2C50">
      <w:pPr>
        <w:widowControl w:val="0"/>
        <w:numPr>
          <w:ilvl w:val="1"/>
          <w:numId w:val="3"/>
        </w:numPr>
        <w:pBdr>
          <w:top w:val="nil"/>
          <w:left w:val="nil"/>
          <w:bottom w:val="nil"/>
          <w:right w:val="nil"/>
          <w:between w:val="nil"/>
        </w:pBdr>
        <w:tabs>
          <w:tab w:val="left" w:pos="1134"/>
          <w:tab w:val="left" w:pos="1418"/>
        </w:tabs>
        <w:spacing w:after="0" w:line="276" w:lineRule="auto"/>
        <w:ind w:left="0" w:firstLine="851"/>
        <w:contextualSpacing/>
        <w:jc w:val="both"/>
        <w:rPr>
          <w:rFonts w:ascii="Times New Roman" w:eastAsia="Cambria" w:hAnsi="Times New Roman" w:cs="Times New Roman"/>
          <w:kern w:val="0"/>
          <w:lang w:bidi="ar-SA"/>
          <w14:ligatures w14:val="none"/>
        </w:rPr>
      </w:pPr>
      <w:r w:rsidRPr="005816DC">
        <w:rPr>
          <w:rFonts w:ascii="Times New Roman" w:eastAsia="Cambria" w:hAnsi="Times New Roman" w:cs="Times New Roman"/>
          <w:kern w:val="0"/>
          <w:shd w:val="clear" w:color="auto" w:fill="FFFFFF"/>
          <w:lang w:bidi="ar-SA"/>
          <w14:ligatures w14:val="none"/>
        </w:rPr>
        <w:t>argumentuotą rašytinį prašymą pakeisti subtiekėją ir (ar) specialistą, paaiškinant keitimo aplinkybę. Pirkėjas pasilieka teisę paprašyti įrodymų, pagrindžiančių keitimo aplinkybę;</w:t>
      </w:r>
    </w:p>
    <w:p w14:paraId="36BD6624" w14:textId="77777777" w:rsidR="005816DC" w:rsidRPr="005816DC" w:rsidRDefault="005816DC" w:rsidP="00FD2C50">
      <w:pPr>
        <w:widowControl w:val="0"/>
        <w:numPr>
          <w:ilvl w:val="1"/>
          <w:numId w:val="3"/>
        </w:numPr>
        <w:pBdr>
          <w:top w:val="nil"/>
          <w:left w:val="nil"/>
          <w:bottom w:val="nil"/>
          <w:right w:val="nil"/>
          <w:between w:val="nil"/>
        </w:pBdr>
        <w:tabs>
          <w:tab w:val="left" w:pos="1134"/>
          <w:tab w:val="left" w:pos="1418"/>
        </w:tabs>
        <w:spacing w:after="0" w:line="276" w:lineRule="auto"/>
        <w:ind w:left="0" w:firstLine="851"/>
        <w:contextualSpacing/>
        <w:jc w:val="both"/>
        <w:rPr>
          <w:rFonts w:ascii="Times New Roman" w:eastAsia="Cambria" w:hAnsi="Times New Roman" w:cs="Times New Roman"/>
          <w:kern w:val="0"/>
          <w:lang w:bidi="ar-SA"/>
          <w14:ligatures w14:val="none"/>
        </w:rPr>
      </w:pPr>
      <w:r w:rsidRPr="005816DC">
        <w:rPr>
          <w:rFonts w:ascii="Times New Roman" w:eastAsia="Cambria" w:hAnsi="Times New Roman" w:cs="Times New Roman"/>
          <w:kern w:val="0"/>
          <w:lang w:bidi="ar-SA"/>
          <w14:ligatures w14:val="none"/>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B043564" w14:textId="77777777" w:rsidR="005816DC" w:rsidRPr="005816DC" w:rsidRDefault="005816DC" w:rsidP="005816DC">
      <w:pPr>
        <w:widowControl w:val="0"/>
        <w:numPr>
          <w:ilvl w:val="0"/>
          <w:numId w:val="3"/>
        </w:numPr>
        <w:pBdr>
          <w:top w:val="nil"/>
          <w:left w:val="nil"/>
          <w:bottom w:val="nil"/>
          <w:right w:val="nil"/>
          <w:between w:val="nil"/>
        </w:pBdr>
        <w:tabs>
          <w:tab w:val="left" w:pos="851"/>
          <w:tab w:val="left" w:pos="992"/>
        </w:tabs>
        <w:spacing w:after="0" w:line="276" w:lineRule="auto"/>
        <w:ind w:left="0" w:firstLine="851"/>
        <w:contextualSpacing/>
        <w:jc w:val="both"/>
        <w:rPr>
          <w:rFonts w:ascii="Times New Roman" w:eastAsia="Cambria" w:hAnsi="Times New Roman" w:cs="Times New Roman"/>
          <w:kern w:val="0"/>
          <w:lang w:bidi="ar-SA"/>
          <w14:ligatures w14:val="none"/>
        </w:rPr>
      </w:pPr>
      <w:r w:rsidRPr="005816DC">
        <w:rPr>
          <w:rFonts w:ascii="Times New Roman" w:eastAsia="Cambria" w:hAnsi="Times New Roman" w:cs="Times New Roman"/>
          <w:kern w:val="0"/>
          <w:lang w:bidi="ar-SA"/>
          <w14:ligatures w14:val="none"/>
        </w:rPr>
        <w:t xml:space="preserve">Pirkėjas, gavęs Tiekėjo prašymą su kitais Sutartyje nurodytais dokumentais, per 5 (penkias) darbo dienas įvertina keitimo galimybę ir raštu informuoja Tiekėją apie sutikimą pakeisti subtiekėją, </w:t>
      </w:r>
      <w:r w:rsidRPr="005816DC">
        <w:rPr>
          <w:rFonts w:ascii="Times New Roman" w:eastAsia="Arial" w:hAnsi="Times New Roman" w:cs="Times New Roman"/>
          <w:kern w:val="0"/>
          <w:shd w:val="clear" w:color="auto" w:fill="FFFFFF"/>
          <w:lang w:bidi="ar-SA"/>
          <w14:ligatures w14:val="none"/>
        </w:rPr>
        <w:t>kurio pajėgumais Tiekėjas rėmėsi, kad atitiktų pirkimo dokumentuose nustatytus kvalifikacijos reikalavimus,</w:t>
      </w:r>
      <w:r w:rsidRPr="005816DC">
        <w:rPr>
          <w:rFonts w:ascii="Times New Roman" w:eastAsia="Cambria" w:hAnsi="Times New Roman" w:cs="Times New Roman"/>
          <w:kern w:val="0"/>
          <w:lang w:bidi="ar-SA"/>
          <w14:ligatures w14:val="none"/>
        </w:rPr>
        <w:t xml:space="preserve"> ir (ar) specialistą. Pirkėjui sutikus, Šalys pasirašo Susitarimą, kuris laikomas neatsiejama Sutarties dalimi.</w:t>
      </w:r>
    </w:p>
    <w:p w14:paraId="0B810DA8" w14:textId="77777777" w:rsidR="005816DC" w:rsidRPr="005816DC" w:rsidRDefault="005816DC" w:rsidP="005816DC">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hd w:val="clear" w:color="auto" w:fill="FFFFFF"/>
          <w:lang w:bidi="ar-SA"/>
          <w14:ligatures w14:val="none"/>
        </w:rPr>
      </w:pPr>
    </w:p>
    <w:p w14:paraId="70F58EB7" w14:textId="77777777" w:rsidR="005816DC" w:rsidRPr="005816DC" w:rsidRDefault="005816DC" w:rsidP="005816DC">
      <w:pPr>
        <w:keepNext/>
        <w:keepLines/>
        <w:spacing w:before="80" w:after="40" w:line="240" w:lineRule="auto"/>
        <w:jc w:val="center"/>
        <w:outlineLvl w:val="3"/>
        <w:rPr>
          <w:rFonts w:ascii="Times New Roman" w:eastAsia="Cambria" w:hAnsi="Times New Roman" w:cs="Times New Roman"/>
          <w:b/>
          <w:iCs/>
          <w:kern w:val="0"/>
          <w:szCs w:val="20"/>
          <w:lang w:bidi="ar-SA"/>
          <w14:ligatures w14:val="none"/>
        </w:rPr>
      </w:pPr>
      <w:r w:rsidRPr="005816DC">
        <w:rPr>
          <w:rFonts w:ascii="Times New Roman" w:eastAsia="Cambria" w:hAnsi="Times New Roman" w:cs="Times New Roman"/>
          <w:b/>
          <w:iCs/>
          <w:kern w:val="0"/>
          <w:szCs w:val="20"/>
          <w:lang w:bidi="ar-SA"/>
          <w14:ligatures w14:val="none"/>
        </w:rPr>
        <w:t>Jungtinės veiklos partnerių keitimas</w:t>
      </w:r>
    </w:p>
    <w:p w14:paraId="1770F486" w14:textId="77777777" w:rsidR="005816DC" w:rsidRPr="005816DC" w:rsidRDefault="005816DC" w:rsidP="005816DC">
      <w:pPr>
        <w:widowControl w:val="0"/>
        <w:pBdr>
          <w:top w:val="nil"/>
          <w:left w:val="nil"/>
          <w:bottom w:val="nil"/>
          <w:right w:val="nil"/>
          <w:between w:val="nil"/>
        </w:pBdr>
        <w:spacing w:after="0" w:line="276" w:lineRule="auto"/>
        <w:ind w:firstLine="851"/>
        <w:jc w:val="both"/>
        <w:rPr>
          <w:rFonts w:ascii="Times New Roman" w:eastAsia="Cambria" w:hAnsi="Times New Roman" w:cs="Times New Roman"/>
          <w:kern w:val="0"/>
          <w:lang w:bidi="ar-SA"/>
          <w14:ligatures w14:val="none"/>
        </w:rPr>
      </w:pPr>
    </w:p>
    <w:p w14:paraId="63617DD6"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Cambria" w:hAnsi="Times New Roman" w:cs="Times New Roman"/>
          <w:kern w:val="0"/>
          <w:lang w:bidi="ar-SA"/>
          <w14:ligatures w14:val="none"/>
        </w:rPr>
      </w:pPr>
      <w:r w:rsidRPr="005816DC">
        <w:rPr>
          <w:rFonts w:ascii="Times New Roman" w:eastAsia="Cambria" w:hAnsi="Times New Roman" w:cs="Times New Roman"/>
          <w:kern w:val="0"/>
          <w:shd w:val="clear" w:color="auto" w:fill="FFFFFF"/>
          <w:lang w:bidi="ar-SA"/>
          <w14:ligatures w14:val="none"/>
        </w:rPr>
        <w:t xml:space="preserve">Tiekėjas, vykdantis Sutartį </w:t>
      </w:r>
      <w:r w:rsidRPr="005816DC">
        <w:rPr>
          <w:rFonts w:ascii="Times New Roman" w:eastAsia="Cambria" w:hAnsi="Times New Roman" w:cs="Times New Roman"/>
          <w:kern w:val="0"/>
          <w:lang w:bidi="ar-SA"/>
          <w14:ligatures w14:val="none"/>
        </w:rPr>
        <w:t xml:space="preserve">kaip tiekėjų grupė, veikianti </w:t>
      </w:r>
      <w:r w:rsidRPr="005816DC">
        <w:rPr>
          <w:rFonts w:ascii="Times New Roman" w:eastAsia="Cambria" w:hAnsi="Times New Roman" w:cs="Times New Roman"/>
          <w:kern w:val="0"/>
          <w:shd w:val="clear" w:color="auto" w:fill="FFFFFF"/>
          <w:lang w:bidi="ar-SA"/>
          <w14:ligatures w14:val="none"/>
        </w:rPr>
        <w:t>jungtinės veiklos</w:t>
      </w:r>
      <w:r w:rsidRPr="005816DC">
        <w:rPr>
          <w:rFonts w:ascii="Times New Roman" w:eastAsia="Cambria" w:hAnsi="Times New Roman" w:cs="Times New Roman"/>
          <w:kern w:val="0"/>
          <w:lang w:bidi="ar-SA"/>
          <w14:ligatures w14:val="none"/>
        </w:rPr>
        <w:t xml:space="preserve"> sutarties</w:t>
      </w:r>
      <w:r w:rsidRPr="005816DC">
        <w:rPr>
          <w:rFonts w:ascii="Times New Roman" w:eastAsia="Cambria" w:hAnsi="Times New Roman" w:cs="Times New Roman"/>
          <w:kern w:val="0"/>
          <w:shd w:val="clear" w:color="auto" w:fill="FFFFFF"/>
          <w:lang w:bidi="ar-SA"/>
          <w14:ligatures w14:val="none"/>
        </w:rPr>
        <w:t xml:space="preserve"> pagrindu, turi teisę atsisakyti jungtinės veiklos partnerio (toliau – Partneris), jei dėl objektyvių ir pagrįstų aplinkybių </w:t>
      </w:r>
      <w:r w:rsidRPr="005816DC">
        <w:rPr>
          <w:rFonts w:ascii="Times New Roman" w:eastAsia="Cambria" w:hAnsi="Times New Roman" w:cs="Times New Roman"/>
          <w:kern w:val="0"/>
          <w:lang w:bidi="ar-SA"/>
          <w14:ligatures w14:val="none"/>
        </w:rPr>
        <w:t>P</w:t>
      </w:r>
      <w:r w:rsidRPr="005816DC">
        <w:rPr>
          <w:rFonts w:ascii="Times New Roman" w:eastAsia="Cambria" w:hAnsi="Times New Roman" w:cs="Times New Roman"/>
          <w:kern w:val="0"/>
          <w:shd w:val="clear" w:color="auto" w:fill="FFFFFF"/>
          <w:lang w:bidi="ar-SA"/>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256DAF" w14:textId="77777777" w:rsidR="005816DC" w:rsidRPr="005816DC" w:rsidRDefault="005816DC" w:rsidP="005816DC">
      <w:pPr>
        <w:widowControl w:val="0"/>
        <w:numPr>
          <w:ilvl w:val="0"/>
          <w:numId w:val="3"/>
        </w:numPr>
        <w:pBdr>
          <w:top w:val="nil"/>
          <w:left w:val="nil"/>
          <w:bottom w:val="nil"/>
          <w:right w:val="nil"/>
          <w:between w:val="nil"/>
        </w:pBdr>
        <w:tabs>
          <w:tab w:val="left" w:pos="567"/>
          <w:tab w:val="left" w:pos="1134"/>
        </w:tabs>
        <w:spacing w:after="0" w:line="276" w:lineRule="auto"/>
        <w:ind w:left="0" w:firstLine="851"/>
        <w:contextualSpacing/>
        <w:jc w:val="both"/>
        <w:rPr>
          <w:rFonts w:ascii="Times New Roman" w:eastAsia="Cambria" w:hAnsi="Times New Roman" w:cs="Times New Roman"/>
          <w:kern w:val="0"/>
          <w:lang w:bidi="ar-SA"/>
          <w14:ligatures w14:val="none"/>
        </w:rPr>
      </w:pPr>
      <w:r w:rsidRPr="005816DC">
        <w:rPr>
          <w:rFonts w:ascii="Times New Roman" w:eastAsia="Cambria" w:hAnsi="Times New Roman" w:cs="Times New Roman"/>
          <w:kern w:val="0"/>
          <w:shd w:val="clear" w:color="auto" w:fill="FFFFFF"/>
          <w:lang w:bidi="ar-SA"/>
          <w14:ligatures w14:val="none"/>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ED9E79" w14:textId="77777777" w:rsidR="005816DC" w:rsidRPr="005816DC" w:rsidRDefault="005816DC" w:rsidP="005816DC">
      <w:pPr>
        <w:widowControl w:val="0"/>
        <w:numPr>
          <w:ilvl w:val="0"/>
          <w:numId w:val="3"/>
        </w:numPr>
        <w:pBdr>
          <w:top w:val="nil"/>
          <w:left w:val="nil"/>
          <w:bottom w:val="nil"/>
          <w:right w:val="nil"/>
          <w:between w:val="nil"/>
        </w:pBdr>
        <w:tabs>
          <w:tab w:val="left" w:pos="567"/>
          <w:tab w:val="left" w:pos="1134"/>
        </w:tabs>
        <w:spacing w:after="0" w:line="276" w:lineRule="auto"/>
        <w:ind w:left="0" w:firstLine="851"/>
        <w:contextualSpacing/>
        <w:jc w:val="both"/>
        <w:rPr>
          <w:rFonts w:ascii="Times New Roman" w:eastAsia="Cambria" w:hAnsi="Times New Roman" w:cs="Times New Roman"/>
          <w:kern w:val="0"/>
          <w:lang w:bidi="ar-SA"/>
          <w14:ligatures w14:val="none"/>
        </w:rPr>
      </w:pPr>
      <w:r w:rsidRPr="005816DC">
        <w:rPr>
          <w:rFonts w:ascii="Times New Roman" w:eastAsia="Cambria" w:hAnsi="Times New Roman" w:cs="Times New Roman"/>
          <w:kern w:val="0"/>
          <w:shd w:val="clear" w:color="auto" w:fill="FFFFFF"/>
          <w:lang w:bidi="ar-SA"/>
          <w14:ligatures w14:val="none"/>
        </w:rPr>
        <w:t>Tiekėjas privalo ne vėliau nei prieš 10 (dešimt) darbo dienų iki numatomo Partnerio keitimo arba atsisakymo pateikti Pirkėjui šiuos dokumentus:</w:t>
      </w:r>
    </w:p>
    <w:p w14:paraId="72E5883B" w14:textId="77777777" w:rsidR="005816DC" w:rsidRPr="005816DC" w:rsidRDefault="005816DC" w:rsidP="00FD2C50">
      <w:pPr>
        <w:widowControl w:val="0"/>
        <w:numPr>
          <w:ilvl w:val="1"/>
          <w:numId w:val="3"/>
        </w:numPr>
        <w:pBdr>
          <w:top w:val="nil"/>
          <w:left w:val="nil"/>
          <w:bottom w:val="nil"/>
          <w:right w:val="nil"/>
          <w:between w:val="nil"/>
        </w:pBdr>
        <w:tabs>
          <w:tab w:val="left" w:pos="567"/>
          <w:tab w:val="left" w:pos="1134"/>
          <w:tab w:val="left" w:pos="1418"/>
        </w:tabs>
        <w:spacing w:after="0" w:line="276" w:lineRule="auto"/>
        <w:ind w:left="0" w:firstLine="851"/>
        <w:contextualSpacing/>
        <w:jc w:val="both"/>
        <w:rPr>
          <w:rFonts w:ascii="Times New Roman" w:eastAsia="Cambria" w:hAnsi="Times New Roman" w:cs="Times New Roman"/>
          <w:kern w:val="0"/>
          <w:lang w:bidi="ar-SA"/>
          <w14:ligatures w14:val="none"/>
        </w:rPr>
      </w:pPr>
      <w:r w:rsidRPr="005816DC">
        <w:rPr>
          <w:rFonts w:ascii="Times New Roman" w:eastAsia="Cambria" w:hAnsi="Times New Roman" w:cs="Times New Roman"/>
          <w:kern w:val="0"/>
          <w:shd w:val="clear" w:color="auto" w:fill="FFFFFF"/>
          <w:lang w:bidi="ar-SA"/>
          <w14:ligatures w14:val="none"/>
        </w:rPr>
        <w:t>argumentuotą rašytinį prašymą pakeisti Tiekėjo sudėtį ir įrodymus, pagrindžiančius bent vieną Partnerio atsisakymo ar keitimo aplinkybę, nurodytą Sutartyje;</w:t>
      </w:r>
    </w:p>
    <w:p w14:paraId="6AA83E6F" w14:textId="77777777" w:rsidR="005816DC" w:rsidRPr="005816DC" w:rsidRDefault="005816DC" w:rsidP="00FD2C50">
      <w:pPr>
        <w:widowControl w:val="0"/>
        <w:numPr>
          <w:ilvl w:val="1"/>
          <w:numId w:val="3"/>
        </w:numPr>
        <w:pBdr>
          <w:top w:val="nil"/>
          <w:left w:val="nil"/>
          <w:bottom w:val="nil"/>
          <w:right w:val="nil"/>
          <w:between w:val="nil"/>
        </w:pBdr>
        <w:tabs>
          <w:tab w:val="left" w:pos="567"/>
          <w:tab w:val="left" w:pos="1134"/>
          <w:tab w:val="left" w:pos="1418"/>
        </w:tabs>
        <w:spacing w:after="0" w:line="276" w:lineRule="auto"/>
        <w:ind w:left="0" w:firstLine="851"/>
        <w:contextualSpacing/>
        <w:jc w:val="both"/>
        <w:rPr>
          <w:rFonts w:ascii="Times New Roman" w:eastAsia="Cambria" w:hAnsi="Times New Roman" w:cs="Times New Roman"/>
          <w:kern w:val="0"/>
          <w:lang w:bidi="ar-SA"/>
          <w14:ligatures w14:val="none"/>
        </w:rPr>
      </w:pPr>
      <w:r w:rsidRPr="005816DC">
        <w:rPr>
          <w:rFonts w:ascii="Times New Roman" w:eastAsia="Cambria" w:hAnsi="Times New Roman" w:cs="Times New Roman"/>
          <w:kern w:val="0"/>
          <w:shd w:val="clear" w:color="auto" w:fill="FFFFFF"/>
          <w:lang w:bidi="ar-SA"/>
          <w14:ligatures w14:val="none"/>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3702408" w14:textId="77777777" w:rsidR="005816DC" w:rsidRPr="005816DC" w:rsidRDefault="005816DC" w:rsidP="00FD2C50">
      <w:pPr>
        <w:widowControl w:val="0"/>
        <w:numPr>
          <w:ilvl w:val="1"/>
          <w:numId w:val="3"/>
        </w:numPr>
        <w:pBdr>
          <w:top w:val="nil"/>
          <w:left w:val="nil"/>
          <w:bottom w:val="nil"/>
          <w:right w:val="nil"/>
          <w:between w:val="nil"/>
        </w:pBdr>
        <w:tabs>
          <w:tab w:val="left" w:pos="567"/>
          <w:tab w:val="left" w:pos="1134"/>
          <w:tab w:val="left" w:pos="1418"/>
        </w:tabs>
        <w:spacing w:after="0" w:line="276" w:lineRule="auto"/>
        <w:ind w:left="0" w:firstLine="851"/>
        <w:contextualSpacing/>
        <w:jc w:val="both"/>
        <w:rPr>
          <w:rFonts w:ascii="Times New Roman" w:eastAsia="Cambria" w:hAnsi="Times New Roman" w:cs="Times New Roman"/>
          <w:kern w:val="0"/>
          <w:lang w:bidi="ar-SA"/>
          <w14:ligatures w14:val="none"/>
        </w:rPr>
      </w:pPr>
      <w:r w:rsidRPr="005816DC">
        <w:rPr>
          <w:rFonts w:ascii="Times New Roman" w:eastAsia="Cambria" w:hAnsi="Times New Roman" w:cs="Times New Roman"/>
          <w:kern w:val="0"/>
          <w:shd w:val="clear" w:color="auto" w:fill="FFFFFF"/>
          <w:lang w:bidi="ar-SA"/>
          <w14:ligatures w14:val="none"/>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0231C7A" w14:textId="77777777" w:rsidR="005816DC" w:rsidRPr="005816DC" w:rsidRDefault="005816DC" w:rsidP="005816DC">
      <w:pPr>
        <w:widowControl w:val="0"/>
        <w:numPr>
          <w:ilvl w:val="0"/>
          <w:numId w:val="3"/>
        </w:numPr>
        <w:pBdr>
          <w:top w:val="nil"/>
          <w:left w:val="nil"/>
          <w:bottom w:val="nil"/>
          <w:right w:val="nil"/>
          <w:between w:val="nil"/>
        </w:pBdr>
        <w:tabs>
          <w:tab w:val="left" w:pos="567"/>
          <w:tab w:val="left" w:pos="1134"/>
        </w:tabs>
        <w:spacing w:after="0" w:line="276" w:lineRule="auto"/>
        <w:ind w:left="0" w:firstLine="851"/>
        <w:contextualSpacing/>
        <w:jc w:val="both"/>
        <w:rPr>
          <w:rFonts w:ascii="Times New Roman" w:eastAsia="Cambria" w:hAnsi="Times New Roman" w:cs="Times New Roman"/>
          <w:kern w:val="0"/>
          <w:shd w:val="clear" w:color="auto" w:fill="FFFFFF"/>
          <w:lang w:bidi="ar-SA"/>
          <w14:ligatures w14:val="none"/>
        </w:rPr>
      </w:pPr>
      <w:r w:rsidRPr="005816DC">
        <w:rPr>
          <w:rFonts w:ascii="Times New Roman" w:eastAsia="Cambria" w:hAnsi="Times New Roman" w:cs="Times New Roman"/>
          <w:kern w:val="0"/>
          <w:shd w:val="clear" w:color="auto" w:fill="FFFFFF"/>
          <w:lang w:bidi="ar-SA"/>
          <w14:ligatures w14:val="none"/>
        </w:rPr>
        <w:t>Pirkėjas, gavęs Tiekėjo prašymą su kitais Sutartyje nurodytais dokumentais, per 10 (dešimt) darbo dienų įvertina keitimo galimybes ir raštu informuoja Tiekėją apie sutikimą arba apie ne</w:t>
      </w:r>
      <w:r w:rsidRPr="005816DC">
        <w:rPr>
          <w:rFonts w:ascii="Times New Roman" w:eastAsia="Cambria" w:hAnsi="Times New Roman" w:cs="Times New Roman"/>
          <w:kern w:val="0"/>
          <w:lang w:bidi="ar-SA"/>
          <w14:ligatures w14:val="none"/>
        </w:rPr>
        <w:t xml:space="preserve">sutikimą </w:t>
      </w:r>
      <w:r w:rsidRPr="005816DC">
        <w:rPr>
          <w:rFonts w:ascii="Times New Roman" w:eastAsia="Cambria" w:hAnsi="Times New Roman" w:cs="Times New Roman"/>
          <w:kern w:val="0"/>
          <w:shd w:val="clear" w:color="auto" w:fill="FFFFFF"/>
          <w:lang w:bidi="ar-SA"/>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E08386E" w14:textId="77777777" w:rsidR="005816DC" w:rsidRPr="005816DC" w:rsidRDefault="005816DC" w:rsidP="005816DC">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lang w:bidi="ar-SA"/>
          <w14:ligatures w14:val="none"/>
        </w:rPr>
      </w:pPr>
    </w:p>
    <w:p w14:paraId="0C69B213" w14:textId="77777777" w:rsidR="005816DC" w:rsidRPr="005816DC" w:rsidRDefault="005816DC" w:rsidP="005816DC">
      <w:pPr>
        <w:keepNext/>
        <w:keepLines/>
        <w:spacing w:before="80" w:after="40" w:line="240" w:lineRule="auto"/>
        <w:jc w:val="center"/>
        <w:outlineLvl w:val="3"/>
        <w:rPr>
          <w:rFonts w:ascii="Times New Roman" w:eastAsia="Arial" w:hAnsi="Times New Roman" w:cs="Times New Roman"/>
          <w:b/>
          <w:iCs/>
          <w:kern w:val="0"/>
          <w:szCs w:val="20"/>
          <w:lang w:bidi="ar-SA"/>
          <w14:ligatures w14:val="none"/>
        </w:rPr>
      </w:pPr>
      <w:r w:rsidRPr="005816DC">
        <w:rPr>
          <w:rFonts w:ascii="Times New Roman" w:eastAsia="Arial" w:hAnsi="Times New Roman" w:cs="Times New Roman"/>
          <w:b/>
          <w:iCs/>
          <w:kern w:val="0"/>
          <w:szCs w:val="20"/>
          <w:lang w:bidi="ar-SA"/>
          <w14:ligatures w14:val="none"/>
        </w:rPr>
        <w:t>Susitarimai dėl tiesioginio atsiskaitymo su subtiekėjais</w:t>
      </w:r>
    </w:p>
    <w:p w14:paraId="4DE13BC6" w14:textId="77777777" w:rsidR="005816DC" w:rsidRPr="005816DC" w:rsidRDefault="005816DC" w:rsidP="005816DC">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hd w:val="clear" w:color="auto" w:fill="FFFFFF"/>
          <w:lang w:bidi="ar-SA"/>
          <w14:ligatures w14:val="none"/>
        </w:rPr>
      </w:pPr>
    </w:p>
    <w:p w14:paraId="54BEEF99"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shd w:val="clear" w:color="auto" w:fill="FFFFFF"/>
          <w:lang w:bidi="ar-SA"/>
          <w14:ligatures w14:val="none"/>
        </w:rPr>
        <w:t>Subtiekėjams pageidaujant, Pirkėjas su jais atsiskaitys tiesiogiai. Pirkėjas numato tiesioginio atsiskaitymo galimybę su Sutartyje nurodytais subtiekėjais tokiomis sąlygomis ir tvarka:</w:t>
      </w:r>
    </w:p>
    <w:p w14:paraId="3BFAA42A" w14:textId="77777777" w:rsidR="005816DC" w:rsidRPr="005816DC" w:rsidRDefault="005816DC" w:rsidP="00FD2C50">
      <w:pPr>
        <w:widowControl w:val="0"/>
        <w:numPr>
          <w:ilvl w:val="1"/>
          <w:numId w:val="3"/>
        </w:numPr>
        <w:tabs>
          <w:tab w:val="left" w:pos="1418"/>
        </w:tabs>
        <w:spacing w:after="0" w:line="276" w:lineRule="auto"/>
        <w:ind w:left="0" w:firstLine="851"/>
        <w:contextualSpacing/>
        <w:jc w:val="both"/>
        <w:rPr>
          <w:rFonts w:ascii="Times New Roman" w:eastAsia="Cambria" w:hAnsi="Times New Roman" w:cs="Times New Roman"/>
          <w:kern w:val="0"/>
          <w:lang w:bidi="ar-SA"/>
          <w14:ligatures w14:val="none"/>
        </w:rPr>
      </w:pPr>
      <w:r w:rsidRPr="005816DC">
        <w:rPr>
          <w:rFonts w:ascii="Times New Roman" w:eastAsia="Cambria" w:hAnsi="Times New Roman" w:cs="Times New Roman"/>
          <w:kern w:val="0"/>
          <w:shd w:val="clear" w:color="auto" w:fill="FFFFFF"/>
          <w:lang w:bidi="ar-SA"/>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978A219" w14:textId="77777777" w:rsidR="005816DC" w:rsidRPr="005816DC" w:rsidRDefault="005816DC" w:rsidP="00FD2C50">
      <w:pPr>
        <w:widowControl w:val="0"/>
        <w:numPr>
          <w:ilvl w:val="1"/>
          <w:numId w:val="3"/>
        </w:numPr>
        <w:pBdr>
          <w:top w:val="nil"/>
          <w:left w:val="nil"/>
          <w:bottom w:val="nil"/>
          <w:right w:val="nil"/>
          <w:between w:val="nil"/>
        </w:pBdr>
        <w:tabs>
          <w:tab w:val="left" w:pos="1418"/>
        </w:tabs>
        <w:spacing w:after="0" w:line="276" w:lineRule="auto"/>
        <w:ind w:left="0" w:firstLine="851"/>
        <w:contextualSpacing/>
        <w:jc w:val="both"/>
        <w:rPr>
          <w:rFonts w:ascii="Times New Roman" w:eastAsia="Cambria" w:hAnsi="Times New Roman" w:cs="Times New Roman"/>
          <w:kern w:val="0"/>
          <w:lang w:bidi="ar-SA"/>
          <w14:ligatures w14:val="none"/>
        </w:rPr>
      </w:pPr>
      <w:r w:rsidRPr="005816DC">
        <w:rPr>
          <w:rFonts w:ascii="Times New Roman" w:eastAsia="Cambria" w:hAnsi="Times New Roman" w:cs="Times New Roman"/>
          <w:kern w:val="0"/>
          <w:shd w:val="clear" w:color="auto" w:fill="FFFFFF"/>
          <w:lang w:bidi="ar-SA"/>
          <w14:ligatures w14:val="none"/>
        </w:rPr>
        <w:t>Pirkėjas ne vėliau kaip per 3 (tris) darbo dienas nuo Bendrųjų sąlygų 31.1 papunktyje nurodytos informacijos gavimo dienos raštu informuoja subtiekėjus apie tiesioginio atsiskaitymo galimybę;</w:t>
      </w:r>
    </w:p>
    <w:p w14:paraId="43EF4D75" w14:textId="77777777" w:rsidR="005816DC" w:rsidRPr="005816DC" w:rsidRDefault="005816DC" w:rsidP="00FD2C50">
      <w:pPr>
        <w:widowControl w:val="0"/>
        <w:numPr>
          <w:ilvl w:val="1"/>
          <w:numId w:val="3"/>
        </w:numPr>
        <w:pBdr>
          <w:top w:val="nil"/>
          <w:left w:val="nil"/>
          <w:bottom w:val="nil"/>
          <w:right w:val="nil"/>
          <w:between w:val="nil"/>
        </w:pBdr>
        <w:tabs>
          <w:tab w:val="left" w:pos="1418"/>
        </w:tabs>
        <w:spacing w:after="0" w:line="276" w:lineRule="auto"/>
        <w:ind w:left="0" w:firstLine="851"/>
        <w:contextualSpacing/>
        <w:jc w:val="both"/>
        <w:rPr>
          <w:rFonts w:ascii="Times New Roman" w:eastAsia="Cambria" w:hAnsi="Times New Roman" w:cs="Times New Roman"/>
          <w:kern w:val="0"/>
          <w:lang w:bidi="ar-SA"/>
          <w14:ligatures w14:val="none"/>
        </w:rPr>
      </w:pPr>
      <w:r w:rsidRPr="005816DC">
        <w:rPr>
          <w:rFonts w:ascii="Times New Roman" w:eastAsia="Cambria" w:hAnsi="Times New Roman" w:cs="Times New Roman"/>
          <w:kern w:val="0"/>
          <w:shd w:val="clear" w:color="auto" w:fill="FFFFFF"/>
          <w:lang w:bidi="ar-SA"/>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816DC">
        <w:rPr>
          <w:rFonts w:ascii="Times New Roman" w:eastAsia="Cambria" w:hAnsi="Times New Roman" w:cs="Times New Roman"/>
          <w:kern w:val="0"/>
          <w:shd w:val="clear" w:color="auto" w:fill="FFFFFF"/>
          <w:lang w:bidi="ar-SA"/>
          <w14:ligatures w14:val="none"/>
        </w:rPr>
        <w:t>subtiekimo</w:t>
      </w:r>
      <w:proofErr w:type="spellEnd"/>
      <w:r w:rsidRPr="005816DC">
        <w:rPr>
          <w:rFonts w:ascii="Times New Roman" w:eastAsia="Cambria" w:hAnsi="Times New Roman" w:cs="Times New Roman"/>
          <w:kern w:val="0"/>
          <w:shd w:val="clear" w:color="auto" w:fill="FFFFFF"/>
          <w:lang w:bidi="ar-SA"/>
          <w14:ligatures w14:val="none"/>
        </w:rPr>
        <w:t xml:space="preserve"> sutartyje nustatytus reikalavimus;</w:t>
      </w:r>
    </w:p>
    <w:p w14:paraId="4E7B5A12" w14:textId="77777777" w:rsidR="005816DC" w:rsidRPr="005816DC" w:rsidRDefault="005816DC" w:rsidP="00FD2C50">
      <w:pPr>
        <w:widowControl w:val="0"/>
        <w:numPr>
          <w:ilvl w:val="1"/>
          <w:numId w:val="3"/>
        </w:numPr>
        <w:pBdr>
          <w:top w:val="nil"/>
          <w:left w:val="nil"/>
          <w:bottom w:val="nil"/>
          <w:right w:val="nil"/>
          <w:between w:val="nil"/>
        </w:pBdr>
        <w:tabs>
          <w:tab w:val="left" w:pos="1418"/>
        </w:tabs>
        <w:spacing w:after="0" w:line="276" w:lineRule="auto"/>
        <w:ind w:left="0" w:firstLine="851"/>
        <w:contextualSpacing/>
        <w:jc w:val="both"/>
        <w:rPr>
          <w:rFonts w:ascii="Times New Roman" w:eastAsia="Cambria" w:hAnsi="Times New Roman" w:cs="Times New Roman"/>
          <w:kern w:val="0"/>
          <w:lang w:bidi="ar-SA"/>
          <w14:ligatures w14:val="none"/>
        </w:rPr>
      </w:pPr>
      <w:r w:rsidRPr="005816DC">
        <w:rPr>
          <w:rFonts w:ascii="Times New Roman" w:eastAsia="Cambria" w:hAnsi="Times New Roman" w:cs="Times New Roman"/>
          <w:kern w:val="0"/>
          <w:shd w:val="clear" w:color="auto" w:fill="FFFFFF"/>
          <w:lang w:bidi="ar-SA"/>
          <w14:ligatures w14:val="none"/>
        </w:rPr>
        <w:t>tiesioginio atsiskaitymo su subtiekėjais galimybė nekeičia Tiekėjo atsakomybės dėl Sutarties įvykdymo.</w:t>
      </w:r>
    </w:p>
    <w:p w14:paraId="6D3B32D6" w14:textId="77777777" w:rsidR="005816DC" w:rsidRPr="005816DC" w:rsidRDefault="005816DC" w:rsidP="005816DC">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lang w:bidi="ar-SA"/>
          <w14:ligatures w14:val="none"/>
        </w:rPr>
      </w:pPr>
    </w:p>
    <w:p w14:paraId="131A34D4"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IV SKYRIUS</w:t>
      </w:r>
    </w:p>
    <w:p w14:paraId="6F6970DF"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caps/>
          <w:kern w:val="0"/>
          <w:szCs w:val="32"/>
          <w:lang w:bidi="ar-SA"/>
          <w14:ligatures w14:val="none"/>
        </w:rPr>
      </w:pPr>
      <w:r w:rsidRPr="005816DC">
        <w:rPr>
          <w:rFonts w:ascii="Times New Roman" w:eastAsia="Arial" w:hAnsi="Times New Roman" w:cs="Times New Roman"/>
          <w:b/>
          <w:kern w:val="0"/>
          <w:szCs w:val="32"/>
          <w:lang w:bidi="ar-SA"/>
          <w14:ligatures w14:val="none"/>
        </w:rPr>
        <w:t>ŠALIŲ BENDRADARBIAVIMAS</w:t>
      </w:r>
    </w:p>
    <w:p w14:paraId="3B1BFC45" w14:textId="77777777" w:rsidR="005816DC" w:rsidRPr="005816DC" w:rsidRDefault="005816DC" w:rsidP="005816DC">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caps/>
          <w:smallCaps/>
          <w:kern w:val="0"/>
          <w:lang w:bidi="ar-SA"/>
          <w14:ligatures w14:val="none"/>
        </w:rPr>
      </w:pPr>
    </w:p>
    <w:p w14:paraId="3BA9B437" w14:textId="77777777" w:rsidR="005816DC" w:rsidRPr="005816DC" w:rsidRDefault="005816DC" w:rsidP="005816DC">
      <w:pPr>
        <w:keepNext/>
        <w:keepLines/>
        <w:spacing w:before="80" w:after="40" w:line="240" w:lineRule="auto"/>
        <w:jc w:val="center"/>
        <w:outlineLvl w:val="3"/>
        <w:rPr>
          <w:rFonts w:ascii="Times New Roman" w:eastAsia="Arial" w:hAnsi="Times New Roman" w:cs="Times New Roman"/>
          <w:b/>
          <w:iCs/>
          <w:kern w:val="0"/>
          <w:szCs w:val="20"/>
          <w:lang w:bidi="ar-SA"/>
          <w14:ligatures w14:val="none"/>
        </w:rPr>
      </w:pPr>
      <w:r w:rsidRPr="005816DC">
        <w:rPr>
          <w:rFonts w:ascii="Times New Roman" w:eastAsia="Arial" w:hAnsi="Times New Roman" w:cs="Times New Roman"/>
          <w:b/>
          <w:iCs/>
          <w:kern w:val="0"/>
          <w:szCs w:val="20"/>
          <w:lang w:bidi="ar-SA"/>
          <w14:ligatures w14:val="none"/>
        </w:rPr>
        <w:t>Šalių bendradarbiavimo pareiga</w:t>
      </w:r>
    </w:p>
    <w:p w14:paraId="787370F4" w14:textId="77777777" w:rsidR="005816DC" w:rsidRPr="005816DC" w:rsidRDefault="005816DC" w:rsidP="005816DC">
      <w:pPr>
        <w:widowControl w:val="0"/>
        <w:pBdr>
          <w:top w:val="nil"/>
          <w:left w:val="nil"/>
          <w:bottom w:val="nil"/>
          <w:right w:val="nil"/>
          <w:between w:val="nil"/>
        </w:pBdr>
        <w:spacing w:after="0" w:line="276" w:lineRule="auto"/>
        <w:ind w:firstLine="851"/>
        <w:contextualSpacing/>
        <w:jc w:val="both"/>
        <w:rPr>
          <w:rFonts w:ascii="Times New Roman" w:eastAsia="Cambria" w:hAnsi="Times New Roman" w:cs="Times New Roman"/>
          <w:kern w:val="0"/>
          <w:lang w:bidi="ar-SA"/>
          <w14:ligatures w14:val="none"/>
        </w:rPr>
      </w:pPr>
    </w:p>
    <w:p w14:paraId="7FC12BB6" w14:textId="77777777" w:rsidR="005816DC" w:rsidRPr="005816DC" w:rsidRDefault="005816DC" w:rsidP="005816DC">
      <w:pPr>
        <w:widowControl w:val="0"/>
        <w:numPr>
          <w:ilvl w:val="0"/>
          <w:numId w:val="3"/>
        </w:numPr>
        <w:pBdr>
          <w:top w:val="nil"/>
          <w:left w:val="nil"/>
          <w:bottom w:val="nil"/>
          <w:right w:val="nil"/>
          <w:between w:val="nil"/>
        </w:pBdr>
        <w:tabs>
          <w:tab w:val="left" w:pos="567"/>
          <w:tab w:val="left" w:pos="851"/>
          <w:tab w:val="left" w:pos="992"/>
          <w:tab w:val="left" w:pos="1134"/>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0B6D4B0" w14:textId="77777777" w:rsidR="005816DC" w:rsidRPr="005816DC" w:rsidRDefault="005816DC" w:rsidP="005816DC">
      <w:pPr>
        <w:widowControl w:val="0"/>
        <w:numPr>
          <w:ilvl w:val="0"/>
          <w:numId w:val="3"/>
        </w:numPr>
        <w:pBdr>
          <w:top w:val="nil"/>
          <w:left w:val="nil"/>
          <w:bottom w:val="nil"/>
          <w:right w:val="nil"/>
          <w:between w:val="nil"/>
        </w:pBdr>
        <w:tabs>
          <w:tab w:val="left" w:pos="567"/>
          <w:tab w:val="left" w:pos="851"/>
          <w:tab w:val="left" w:pos="992"/>
          <w:tab w:val="left" w:pos="1134"/>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Šalys įsipareigoja užtikrinti, kad viena kitai teiks dokumentus ir (ar) kitą informaciją, kurie yra būtini Šalių tinkamam įsipareigojimų įvykdymui pagal Sutartį.</w:t>
      </w:r>
    </w:p>
    <w:p w14:paraId="710A293E" w14:textId="77777777" w:rsidR="005816DC" w:rsidRPr="005816DC" w:rsidRDefault="005816DC" w:rsidP="005816DC">
      <w:pPr>
        <w:widowControl w:val="0"/>
        <w:numPr>
          <w:ilvl w:val="0"/>
          <w:numId w:val="3"/>
        </w:numPr>
        <w:pBdr>
          <w:top w:val="nil"/>
          <w:left w:val="nil"/>
          <w:bottom w:val="nil"/>
          <w:right w:val="nil"/>
          <w:between w:val="nil"/>
        </w:pBdr>
        <w:tabs>
          <w:tab w:val="left" w:pos="567"/>
          <w:tab w:val="left" w:pos="851"/>
          <w:tab w:val="left" w:pos="992"/>
          <w:tab w:val="left" w:pos="1134"/>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shd w:val="clear" w:color="auto" w:fill="FFFFFF"/>
          <w:lang w:bidi="ar-SA"/>
          <w14:ligatures w14:val="none"/>
        </w:rPr>
        <w:t xml:space="preserve">Jeigu Šalis susiduria su </w:t>
      </w:r>
      <w:r w:rsidRPr="005816DC">
        <w:rPr>
          <w:rFonts w:ascii="Times New Roman" w:eastAsia="Arial" w:hAnsi="Times New Roman" w:cs="Times New Roman"/>
          <w:kern w:val="0"/>
          <w:lang w:bidi="ar-SA"/>
          <w14:ligatures w14:val="none"/>
        </w:rPr>
        <w:t>S</w:t>
      </w:r>
      <w:r w:rsidRPr="005816DC">
        <w:rPr>
          <w:rFonts w:ascii="Times New Roman" w:eastAsia="Arial" w:hAnsi="Times New Roman" w:cs="Times New Roman"/>
          <w:kern w:val="0"/>
          <w:shd w:val="clear" w:color="auto" w:fill="FFFFFF"/>
          <w:lang w:bidi="ar-SA"/>
          <w14:ligatures w14:val="none"/>
        </w:rPr>
        <w:t>utarties vykdymo kliūtimi, ji turi nedelsdama, bet ne vėliau kaip per 5 (penkias) darbo dienas, įspėti kitą Šalį apie tokia</w:t>
      </w:r>
      <w:r w:rsidRPr="005816DC">
        <w:rPr>
          <w:rFonts w:ascii="Times New Roman" w:eastAsia="Arial" w:hAnsi="Times New Roman" w:cs="Times New Roman"/>
          <w:kern w:val="0"/>
          <w:lang w:bidi="ar-SA"/>
          <w14:ligatures w14:val="none"/>
        </w:rPr>
        <w:t>s</w:t>
      </w:r>
      <w:r w:rsidRPr="005816DC">
        <w:rPr>
          <w:rFonts w:ascii="Times New Roman" w:eastAsia="Arial" w:hAnsi="Times New Roman" w:cs="Times New Roman"/>
          <w:kern w:val="0"/>
          <w:shd w:val="clear" w:color="auto" w:fill="FFFFFF"/>
          <w:lang w:bidi="ar-SA"/>
          <w14:ligatures w14:val="none"/>
        </w:rPr>
        <w:t xml:space="preserve"> kliūtis</w:t>
      </w:r>
      <w:r w:rsidRPr="005816DC">
        <w:rPr>
          <w:rFonts w:ascii="Times New Roman" w:eastAsia="Arial" w:hAnsi="Times New Roman" w:cs="Times New Roman"/>
          <w:kern w:val="0"/>
          <w:lang w:bidi="ar-SA"/>
          <w14:ligatures w14:val="none"/>
        </w:rPr>
        <w:t xml:space="preserve"> ir imtis visų nuo jos priklausančių protingų priemonių toms kliūtims pašalinti.</w:t>
      </w:r>
    </w:p>
    <w:p w14:paraId="2DDD3067" w14:textId="77777777" w:rsidR="005816DC" w:rsidRPr="005816DC" w:rsidRDefault="005816DC" w:rsidP="005816DC">
      <w:pPr>
        <w:widowControl w:val="0"/>
        <w:pBdr>
          <w:top w:val="nil"/>
          <w:left w:val="nil"/>
          <w:bottom w:val="nil"/>
          <w:right w:val="nil"/>
          <w:between w:val="nil"/>
        </w:pBdr>
        <w:tabs>
          <w:tab w:val="left" w:pos="567"/>
          <w:tab w:val="left" w:pos="851"/>
          <w:tab w:val="left" w:pos="992"/>
          <w:tab w:val="left" w:pos="1134"/>
        </w:tabs>
        <w:spacing w:after="0" w:line="276" w:lineRule="auto"/>
        <w:ind w:firstLine="53"/>
        <w:jc w:val="both"/>
        <w:rPr>
          <w:rFonts w:ascii="Times New Roman" w:eastAsia="Arial" w:hAnsi="Times New Roman" w:cs="Times New Roman"/>
          <w:b/>
          <w:bCs/>
          <w:kern w:val="0"/>
          <w:lang w:bidi="ar-SA"/>
          <w14:ligatures w14:val="none"/>
        </w:rPr>
      </w:pPr>
    </w:p>
    <w:p w14:paraId="1996A315" w14:textId="77777777" w:rsidR="005816DC" w:rsidRPr="005816DC" w:rsidRDefault="005816DC" w:rsidP="005816DC">
      <w:pPr>
        <w:keepNext/>
        <w:keepLines/>
        <w:spacing w:before="80" w:after="40" w:line="240" w:lineRule="auto"/>
        <w:jc w:val="center"/>
        <w:outlineLvl w:val="3"/>
        <w:rPr>
          <w:rFonts w:ascii="Times New Roman" w:eastAsia="Arial" w:hAnsi="Times New Roman" w:cs="Times New Roman"/>
          <w:b/>
          <w:iCs/>
          <w:kern w:val="0"/>
          <w:szCs w:val="20"/>
          <w:lang w:bidi="ar-SA"/>
          <w14:ligatures w14:val="none"/>
        </w:rPr>
      </w:pPr>
      <w:r w:rsidRPr="005816DC">
        <w:rPr>
          <w:rFonts w:ascii="Times New Roman" w:eastAsia="Arial" w:hAnsi="Times New Roman" w:cs="Times New Roman"/>
          <w:b/>
          <w:iCs/>
          <w:kern w:val="0"/>
          <w:szCs w:val="20"/>
          <w:lang w:bidi="ar-SA"/>
          <w14:ligatures w14:val="none"/>
        </w:rPr>
        <w:t>Kontaktiniai asmenys</w:t>
      </w:r>
    </w:p>
    <w:p w14:paraId="42FB10EE" w14:textId="77777777" w:rsidR="005816DC" w:rsidRPr="005816DC" w:rsidRDefault="005816DC" w:rsidP="005816DC">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bidi="ar-SA"/>
          <w14:ligatures w14:val="none"/>
        </w:rPr>
      </w:pPr>
    </w:p>
    <w:p w14:paraId="34C54C0F"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003ADE0"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816DC">
        <w:rPr>
          <w:rFonts w:ascii="Times New Roman" w:eastAsia="Times New Roman" w:hAnsi="Times New Roman" w:cs="Times New Roman"/>
          <w:kern w:val="0"/>
          <w:lang w:bidi="ar-SA"/>
          <w14:ligatures w14:val="none"/>
        </w:rPr>
        <w:t xml:space="preserve"> </w:t>
      </w:r>
      <w:r w:rsidRPr="005816DC">
        <w:rPr>
          <w:rFonts w:ascii="Times New Roman" w:eastAsia="Arial" w:hAnsi="Times New Roman" w:cs="Times New Roman"/>
          <w:kern w:val="0"/>
          <w:lang w:bidi="ar-SA"/>
          <w14:ligatures w14:val="none"/>
        </w:rPr>
        <w:t>vardą, pavardę, el. paštą ir telefono numerį.</w:t>
      </w:r>
    </w:p>
    <w:p w14:paraId="7832165B"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163 punktu, nesudaromas.</w:t>
      </w:r>
    </w:p>
    <w:p w14:paraId="349092CD" w14:textId="77777777" w:rsidR="005816DC" w:rsidRPr="005816DC" w:rsidRDefault="005816DC" w:rsidP="005816DC">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lang w:bidi="ar-SA"/>
          <w14:ligatures w14:val="none"/>
        </w:rPr>
      </w:pPr>
    </w:p>
    <w:p w14:paraId="295C9220"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 xml:space="preserve">V </w:t>
      </w:r>
      <w:r w:rsidRPr="005816DC">
        <w:rPr>
          <w:rFonts w:ascii="Times New Roman" w:eastAsia="Arial" w:hAnsi="Times New Roman" w:cs="Times New Roman"/>
          <w:b/>
          <w:caps/>
          <w:kern w:val="0"/>
          <w:szCs w:val="32"/>
          <w:lang w:bidi="ar-SA"/>
          <w14:ligatures w14:val="none"/>
        </w:rPr>
        <w:t>SKYRIUS</w:t>
      </w:r>
    </w:p>
    <w:p w14:paraId="5F5E8C52"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caps/>
          <w:kern w:val="0"/>
          <w:szCs w:val="32"/>
          <w:lang w:bidi="ar-SA"/>
          <w14:ligatures w14:val="none"/>
        </w:rPr>
      </w:pPr>
      <w:r w:rsidRPr="005816DC">
        <w:rPr>
          <w:rFonts w:ascii="Times New Roman" w:eastAsia="Arial" w:hAnsi="Times New Roman" w:cs="Times New Roman"/>
          <w:b/>
          <w:caps/>
          <w:kern w:val="0"/>
          <w:szCs w:val="32"/>
          <w:lang w:bidi="ar-SA"/>
          <w14:ligatures w14:val="none"/>
        </w:rPr>
        <w:t>SUTARTIES VYKDYMO METU PATEIKIAMI dokumentai</w:t>
      </w:r>
    </w:p>
    <w:p w14:paraId="493A168E" w14:textId="77777777" w:rsidR="005816DC" w:rsidRPr="005816DC" w:rsidRDefault="005816DC" w:rsidP="005816DC">
      <w:pPr>
        <w:widowControl w:val="0"/>
        <w:spacing w:after="0" w:line="276" w:lineRule="auto"/>
        <w:ind w:firstLine="851"/>
        <w:jc w:val="both"/>
        <w:rPr>
          <w:rFonts w:ascii="Times New Roman" w:eastAsia="Arial" w:hAnsi="Times New Roman" w:cs="Times New Roman"/>
          <w:kern w:val="0"/>
          <w:lang w:bidi="ar-SA"/>
          <w14:ligatures w14:val="none"/>
        </w:rPr>
      </w:pPr>
    </w:p>
    <w:p w14:paraId="54802D96"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Jeigu Tiekėjas turi parengti ir (ar) pateikti Pirkėjui Paslaugų rezultato naudojimo instrukcijas, jos turi būti aiškios ir detalios, kad Pirkėjas, vadovaudamasis jomis, galėtų tinkamai naudotis Paslaugų rezultatu.</w:t>
      </w:r>
    </w:p>
    <w:p w14:paraId="5461B1D3"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EFDFCB"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769370E" w14:textId="77777777" w:rsidR="005816DC" w:rsidRPr="005816DC" w:rsidRDefault="005816DC" w:rsidP="005816DC">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lang w:bidi="ar-SA"/>
          <w14:ligatures w14:val="none"/>
        </w:rPr>
      </w:pPr>
    </w:p>
    <w:p w14:paraId="6A71D26D"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 xml:space="preserve">VI </w:t>
      </w:r>
      <w:r w:rsidRPr="005816DC">
        <w:rPr>
          <w:rFonts w:ascii="Times New Roman" w:eastAsia="Arial" w:hAnsi="Times New Roman" w:cs="Times New Roman"/>
          <w:b/>
          <w:caps/>
          <w:kern w:val="0"/>
          <w:szCs w:val="32"/>
          <w:lang w:bidi="ar-SA"/>
          <w14:ligatures w14:val="none"/>
        </w:rPr>
        <w:t>SKYRIUS</w:t>
      </w:r>
    </w:p>
    <w:p w14:paraId="2BA27E3C"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caps/>
          <w:kern w:val="0"/>
          <w:szCs w:val="32"/>
          <w:lang w:bidi="ar-SA"/>
          <w14:ligatures w14:val="none"/>
        </w:rPr>
      </w:pPr>
      <w:r w:rsidRPr="005816DC">
        <w:rPr>
          <w:rFonts w:ascii="Times New Roman" w:eastAsia="Arial" w:hAnsi="Times New Roman" w:cs="Times New Roman"/>
          <w:b/>
          <w:caps/>
          <w:kern w:val="0"/>
          <w:szCs w:val="32"/>
          <w:lang w:bidi="ar-SA"/>
          <w14:ligatures w14:val="none"/>
        </w:rPr>
        <w:t>PASLAUGŲ TEIKIMO PABAIGA IR PASLAUGŲ REZULTATO priėmimas</w:t>
      </w:r>
    </w:p>
    <w:p w14:paraId="13D18716" w14:textId="77777777" w:rsidR="005816DC" w:rsidRPr="005816DC" w:rsidRDefault="005816DC" w:rsidP="005816DC">
      <w:pPr>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Times New Roman" w:eastAsia="Arial" w:hAnsi="Times New Roman" w:cs="Times New Roman"/>
          <w:b/>
          <w:caps/>
          <w:kern w:val="0"/>
          <w:lang w:bidi="ar-SA"/>
          <w14:ligatures w14:val="none"/>
        </w:rPr>
      </w:pPr>
    </w:p>
    <w:p w14:paraId="68380ED0" w14:textId="77777777" w:rsidR="005816DC" w:rsidRPr="005816DC" w:rsidRDefault="005816DC" w:rsidP="005816DC">
      <w:pPr>
        <w:keepNext/>
        <w:keepLines/>
        <w:spacing w:before="80" w:after="40" w:line="240" w:lineRule="auto"/>
        <w:jc w:val="center"/>
        <w:outlineLvl w:val="3"/>
        <w:rPr>
          <w:rFonts w:ascii="Times New Roman" w:eastAsia="Arial" w:hAnsi="Times New Roman" w:cs="Times New Roman"/>
          <w:b/>
          <w:iCs/>
          <w:kern w:val="0"/>
          <w:szCs w:val="20"/>
          <w:lang w:bidi="ar-SA"/>
          <w14:ligatures w14:val="none"/>
        </w:rPr>
      </w:pPr>
      <w:r w:rsidRPr="005816DC">
        <w:rPr>
          <w:rFonts w:ascii="Times New Roman" w:eastAsia="Arial" w:hAnsi="Times New Roman" w:cs="Times New Roman"/>
          <w:b/>
          <w:bCs/>
          <w:iCs/>
          <w:kern w:val="0"/>
          <w:szCs w:val="20"/>
          <w:lang w:bidi="ar-SA"/>
          <w14:ligatures w14:val="none"/>
        </w:rPr>
        <w:t>Paslaugų</w:t>
      </w:r>
      <w:r w:rsidRPr="005816DC">
        <w:rPr>
          <w:rFonts w:ascii="Times New Roman" w:eastAsia="Arial" w:hAnsi="Times New Roman" w:cs="Times New Roman"/>
          <w:b/>
          <w:iCs/>
          <w:kern w:val="0"/>
          <w:szCs w:val="20"/>
          <w:lang w:bidi="ar-SA"/>
          <w14:ligatures w14:val="none"/>
        </w:rPr>
        <w:t xml:space="preserve"> teikimo pabaiga</w:t>
      </w:r>
    </w:p>
    <w:p w14:paraId="499D27C4" w14:textId="77777777" w:rsidR="005816DC" w:rsidRPr="005816DC" w:rsidRDefault="005816DC" w:rsidP="005816DC">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lang w:bidi="ar-SA"/>
          <w14:ligatures w14:val="none"/>
        </w:rPr>
      </w:pPr>
    </w:p>
    <w:p w14:paraId="2D0B5AC1"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Paslaugų teikimas laikomas užbaigtu, kai yra įvykdytos visos šios sąlygos:</w:t>
      </w:r>
    </w:p>
    <w:p w14:paraId="27A55BB5" w14:textId="77777777" w:rsidR="005816DC" w:rsidRPr="005816DC" w:rsidRDefault="005816DC" w:rsidP="00344793">
      <w:pPr>
        <w:widowControl w:val="0"/>
        <w:numPr>
          <w:ilvl w:val="1"/>
          <w:numId w:val="3"/>
        </w:numPr>
        <w:tabs>
          <w:tab w:val="left" w:pos="1418"/>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 xml:space="preserve">Tiekėjas suteikė visas Paslaugas pagal Sutarties ir </w:t>
      </w:r>
      <w:r w:rsidRPr="005816DC">
        <w:rPr>
          <w:rFonts w:ascii="Times New Roman" w:eastAsia="Times New Roman" w:hAnsi="Times New Roman" w:cs="Times New Roman"/>
          <w:kern w:val="0"/>
          <w:lang w:bidi="ar-SA"/>
          <w14:ligatures w14:val="none"/>
        </w:rPr>
        <w:t>įstatymų bei kitų teisės aktų</w:t>
      </w:r>
      <w:r w:rsidRPr="005816DC">
        <w:rPr>
          <w:rFonts w:ascii="Times New Roman" w:eastAsia="Arial" w:hAnsi="Times New Roman" w:cs="Times New Roman"/>
          <w:kern w:val="0"/>
          <w:lang w:bidi="ar-SA"/>
          <w14:ligatures w14:val="none"/>
        </w:rPr>
        <w:t xml:space="preserve"> reikalavimus;</w:t>
      </w:r>
    </w:p>
    <w:p w14:paraId="0DBBEE12" w14:textId="77777777" w:rsidR="005816DC" w:rsidRPr="005816DC" w:rsidRDefault="005816DC" w:rsidP="00344793">
      <w:pPr>
        <w:widowControl w:val="0"/>
        <w:numPr>
          <w:ilvl w:val="1"/>
          <w:numId w:val="3"/>
        </w:numPr>
        <w:tabs>
          <w:tab w:val="left" w:pos="1418"/>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Tiekėjas perdavė Pirkėjui visą reikalingą dokumentaciją, įskaitant naudojimo instrukcijas, sertifikatus ir garantijas (jei to reikalaujama);</w:t>
      </w:r>
    </w:p>
    <w:p w14:paraId="7DA8EEAB" w14:textId="77777777" w:rsidR="005816DC" w:rsidRPr="005816DC" w:rsidRDefault="005816DC" w:rsidP="00344793">
      <w:pPr>
        <w:widowControl w:val="0"/>
        <w:numPr>
          <w:ilvl w:val="1"/>
          <w:numId w:val="3"/>
        </w:numPr>
        <w:tabs>
          <w:tab w:val="left" w:pos="1418"/>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Tiekėjas apmokė Pirkėjo personalą, kaip naudotis Paslaugų rezultatu (jeigu to reikalaujama);</w:t>
      </w:r>
    </w:p>
    <w:p w14:paraId="54D916EC" w14:textId="77777777" w:rsidR="005816DC" w:rsidRPr="005816DC" w:rsidRDefault="005816DC" w:rsidP="00344793">
      <w:pPr>
        <w:widowControl w:val="0"/>
        <w:numPr>
          <w:ilvl w:val="1"/>
          <w:numId w:val="3"/>
        </w:numPr>
        <w:tabs>
          <w:tab w:val="left" w:pos="1418"/>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27513EDE" w14:textId="77777777" w:rsidR="005816DC" w:rsidRPr="005816DC" w:rsidRDefault="005816DC" w:rsidP="00344793">
      <w:pPr>
        <w:widowControl w:val="0"/>
        <w:numPr>
          <w:ilvl w:val="1"/>
          <w:numId w:val="3"/>
        </w:numPr>
        <w:tabs>
          <w:tab w:val="left" w:pos="1418"/>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 xml:space="preserve">Tiekėjas įvykdė kitas sąlygas, numatytas </w:t>
      </w:r>
      <w:r w:rsidRPr="005816DC">
        <w:rPr>
          <w:rFonts w:ascii="Times New Roman" w:eastAsia="Times New Roman" w:hAnsi="Times New Roman" w:cs="Times New Roman"/>
          <w:kern w:val="0"/>
          <w:lang w:bidi="ar-SA"/>
          <w14:ligatures w14:val="none"/>
        </w:rPr>
        <w:t>įstatymuose bei kituose teisės aktuose</w:t>
      </w:r>
      <w:r w:rsidRPr="005816DC">
        <w:rPr>
          <w:rFonts w:ascii="Times New Roman" w:eastAsia="Arial" w:hAnsi="Times New Roman" w:cs="Times New Roman"/>
          <w:kern w:val="0"/>
          <w:lang w:bidi="ar-SA"/>
          <w14:ligatures w14:val="none"/>
        </w:rPr>
        <w:t>, Sutartyje ir pasiūlyme, kurios turi būti įvykdytos tam, kad būtų laikoma, jog Paslaugų teikimas yra užbaigtas, ir pateikė Pirkėjui tai įrodančius dokumentus.</w:t>
      </w:r>
    </w:p>
    <w:p w14:paraId="72E58A09" w14:textId="77777777" w:rsidR="005816DC" w:rsidRPr="005816DC" w:rsidRDefault="005816DC" w:rsidP="005816DC">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lang w:bidi="ar-SA"/>
          <w14:ligatures w14:val="none"/>
        </w:rPr>
      </w:pPr>
    </w:p>
    <w:p w14:paraId="6AED6EBB" w14:textId="77777777" w:rsidR="005816DC" w:rsidRPr="005816DC" w:rsidRDefault="005816DC" w:rsidP="005816DC">
      <w:pPr>
        <w:keepNext/>
        <w:keepLines/>
        <w:spacing w:before="80" w:after="40" w:line="240" w:lineRule="auto"/>
        <w:jc w:val="center"/>
        <w:outlineLvl w:val="3"/>
        <w:rPr>
          <w:rFonts w:ascii="Times New Roman" w:eastAsia="Arial" w:hAnsi="Times New Roman" w:cs="Times New Roman"/>
          <w:b/>
          <w:iCs/>
          <w:kern w:val="0"/>
          <w:szCs w:val="20"/>
          <w:lang w:bidi="ar-SA"/>
          <w14:ligatures w14:val="none"/>
        </w:rPr>
      </w:pPr>
      <w:r w:rsidRPr="005816DC">
        <w:rPr>
          <w:rFonts w:ascii="Times New Roman" w:eastAsia="Arial" w:hAnsi="Times New Roman" w:cs="Times New Roman"/>
          <w:b/>
          <w:iCs/>
          <w:kern w:val="0"/>
          <w:szCs w:val="20"/>
          <w:lang w:bidi="ar-SA"/>
          <w14:ligatures w14:val="none"/>
        </w:rPr>
        <w:t>Paslaugų, kurios yra vienkartinio pobūdžio, teikiamos periodiškai arba pagal Pirkėjo Užsakymą perdavimas–priėmimas</w:t>
      </w:r>
    </w:p>
    <w:p w14:paraId="31BDF8B1" w14:textId="77777777" w:rsidR="005816DC" w:rsidRPr="005816DC" w:rsidRDefault="005816DC" w:rsidP="005816DC">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bidi="ar-SA"/>
          <w14:ligatures w14:val="none"/>
        </w:rPr>
      </w:pPr>
    </w:p>
    <w:p w14:paraId="5FFA6269"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 xml:space="preserve">Tiekėjas privalo </w:t>
      </w:r>
      <w:r w:rsidRPr="005816DC">
        <w:rPr>
          <w:rFonts w:ascii="Times New Roman" w:eastAsia="Times New Roman" w:hAnsi="Times New Roman" w:cs="Times New Roman"/>
          <w:kern w:val="0"/>
          <w:lang w:bidi="ar-SA"/>
          <w14:ligatures w14:val="none"/>
        </w:rPr>
        <w:t>suteikti Paslaugas ir perduoti Paslaugų rezultatą (jei taikoma) Pirkėjui</w:t>
      </w:r>
      <w:r w:rsidRPr="005816DC">
        <w:rPr>
          <w:rFonts w:ascii="Times New Roman" w:eastAsia="Arial" w:hAnsi="Times New Roman" w:cs="Times New Roman"/>
          <w:kern w:val="0"/>
          <w:lang w:bidi="ar-SA"/>
          <w14:ligatures w14:val="none"/>
        </w:rPr>
        <w:t>, o Pirkėjas privalo kokybiškai suteiktas ir Sutarties bei įstatymų ir kitų teisės aktų reikalavimus atitinkančias Paslaugas priimti. Paslaugos turi būti suteiktos Specialiosiose sąlygose nurodytu būdu ir terminais.</w:t>
      </w:r>
    </w:p>
    <w:p w14:paraId="239E3442"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4780DA"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Tiekėjui suteikus Paslaugas, Pirkėjas atlieka jų patikrinimą ir privalo:</w:t>
      </w:r>
    </w:p>
    <w:p w14:paraId="5D26D980" w14:textId="77777777" w:rsidR="005816DC" w:rsidRPr="005816DC" w:rsidRDefault="005816DC" w:rsidP="00344793">
      <w:pPr>
        <w:widowControl w:val="0"/>
        <w:numPr>
          <w:ilvl w:val="1"/>
          <w:numId w:val="3"/>
        </w:numPr>
        <w:tabs>
          <w:tab w:val="left" w:pos="1418"/>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ne vėliau kaip per 5 (penkias) darbo dienas nuo faktinio Paslaugų suteikimo ir Paslaugų perdavimo–priėmimo akto pateikimo priimti Paslaugų rezultatą, pasirašydamas Paslaugų perdavimo–priėmimo aktą; arba</w:t>
      </w:r>
    </w:p>
    <w:p w14:paraId="3672E715" w14:textId="77777777" w:rsidR="005816DC" w:rsidRPr="005816DC" w:rsidRDefault="005816DC" w:rsidP="00344793">
      <w:pPr>
        <w:widowControl w:val="0"/>
        <w:numPr>
          <w:ilvl w:val="1"/>
          <w:numId w:val="3"/>
        </w:numPr>
        <w:tabs>
          <w:tab w:val="left" w:pos="1418"/>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7117D376" w14:textId="77777777" w:rsidR="005816DC" w:rsidRPr="005816DC" w:rsidRDefault="005816DC" w:rsidP="00344793">
      <w:pPr>
        <w:widowControl w:val="0"/>
        <w:numPr>
          <w:ilvl w:val="1"/>
          <w:numId w:val="3"/>
        </w:numPr>
        <w:tabs>
          <w:tab w:val="left" w:pos="1418"/>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atsisakyti priimti Paslaugų rezultatą ir įteikti (arba išsiųsti) Defektų aktą Tiekėjui dėl netinkamų Paslaugų ar jų dalies.</w:t>
      </w:r>
    </w:p>
    <w:p w14:paraId="3A1856F8"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Paslaugų perdavimo–priėmimo akte turi būti nurodoma data, kada Tiekėjas suteikė Paslaugas ir pateikė visus reikiamus dokumentus.</w:t>
      </w:r>
    </w:p>
    <w:p w14:paraId="52CD40BC"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394191"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Jeigu Pirkėjas per 5 (penkias) darbo dienas nuo Paslaugų perdavimo–priėmimo akto gavimo nepateikia (neišsiunčia) Tiekėjui Defektų akto, laikoma, kad Pirkėjas Paslaugas priėmė ir joms pretenzijų neturi.</w:t>
      </w:r>
    </w:p>
    <w:p w14:paraId="5A952646"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 xml:space="preserve">Su Paslaugomis susijusių prekių </w:t>
      </w:r>
      <w:r w:rsidRPr="005816DC">
        <w:rPr>
          <w:rFonts w:ascii="Times New Roman" w:eastAsia="Arial" w:hAnsi="Times New Roman" w:cs="Times New Roman"/>
          <w:kern w:val="0"/>
          <w:lang w:bidi="ar-SA"/>
          <w14:ligatures w14:val="none"/>
        </w:rPr>
        <w:t>praradimo ar sugadinimo ar atsitiktinio žuvimo rizika Pirkėjui iš Tiekėjo pereina nuo faktinio tokių Paslaugų priėmimo momento.</w:t>
      </w:r>
    </w:p>
    <w:p w14:paraId="26EA3A07"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Pirkėjas turi teisę naudotis Paslaugų rezultatu (jei taikoma) tik po Paslaugų perdavimo–priėmimo akto pasirašymo.</w:t>
      </w:r>
    </w:p>
    <w:p w14:paraId="02C0D5EB"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ADB54C4" w14:textId="77777777" w:rsidR="005816DC" w:rsidRPr="005816DC" w:rsidRDefault="005816DC" w:rsidP="005816DC">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lang w:bidi="ar-SA"/>
          <w14:ligatures w14:val="none"/>
        </w:rPr>
      </w:pPr>
    </w:p>
    <w:p w14:paraId="0B4FA61F" w14:textId="77777777" w:rsidR="005816DC" w:rsidRPr="005816DC" w:rsidRDefault="005816DC" w:rsidP="005816DC">
      <w:pPr>
        <w:keepNext/>
        <w:keepLines/>
        <w:spacing w:before="80" w:after="40" w:line="240" w:lineRule="auto"/>
        <w:jc w:val="center"/>
        <w:outlineLvl w:val="3"/>
        <w:rPr>
          <w:rFonts w:ascii="Times New Roman" w:eastAsia="Arial" w:hAnsi="Times New Roman" w:cs="Times New Roman"/>
          <w:b/>
          <w:iCs/>
          <w:kern w:val="0"/>
          <w:szCs w:val="20"/>
          <w:lang w:bidi="ar-SA"/>
          <w14:ligatures w14:val="none"/>
        </w:rPr>
      </w:pPr>
      <w:r w:rsidRPr="005816DC">
        <w:rPr>
          <w:rFonts w:ascii="Times New Roman" w:eastAsia="Arial" w:hAnsi="Times New Roman" w:cs="Times New Roman"/>
          <w:b/>
          <w:bCs/>
          <w:iCs/>
          <w:kern w:val="0"/>
          <w:szCs w:val="20"/>
          <w:lang w:bidi="ar-SA"/>
          <w14:ligatures w14:val="none"/>
        </w:rPr>
        <w:t>Paslaugų</w:t>
      </w:r>
      <w:r w:rsidRPr="005816DC">
        <w:rPr>
          <w:rFonts w:ascii="Times New Roman" w:eastAsia="Arial" w:hAnsi="Times New Roman" w:cs="Times New Roman"/>
          <w:b/>
          <w:iCs/>
          <w:kern w:val="0"/>
          <w:szCs w:val="20"/>
          <w:lang w:bidi="ar-SA"/>
          <w14:ligatures w14:val="none"/>
        </w:rPr>
        <w:t>, kurios teikiamos etapais, perdavimas–priėmimas</w:t>
      </w:r>
    </w:p>
    <w:p w14:paraId="09A49F40" w14:textId="77777777" w:rsidR="005816DC" w:rsidRPr="005816DC" w:rsidRDefault="005816DC" w:rsidP="005816DC">
      <w:pPr>
        <w:widowControl w:val="0"/>
        <w:pBdr>
          <w:top w:val="nil"/>
          <w:left w:val="nil"/>
          <w:bottom w:val="nil"/>
          <w:right w:val="nil"/>
          <w:between w:val="nil"/>
        </w:pBdr>
        <w:spacing w:after="0" w:line="276" w:lineRule="auto"/>
        <w:ind w:firstLine="851"/>
        <w:jc w:val="both"/>
        <w:rPr>
          <w:rFonts w:ascii="Times New Roman" w:eastAsia="Arial" w:hAnsi="Times New Roman" w:cs="Times New Roman"/>
          <w:kern w:val="0"/>
          <w:lang w:bidi="ar-SA"/>
          <w14:ligatures w14:val="none"/>
        </w:rPr>
      </w:pPr>
    </w:p>
    <w:p w14:paraId="0B7DFF45"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BB6A333"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89FD104" w14:textId="77777777" w:rsidR="005816DC" w:rsidRPr="005816DC" w:rsidRDefault="005816DC" w:rsidP="005816DC">
      <w:pPr>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Pirkėjas pasirašo kiekvieną Paslaugų perdavimo–priėmimo aktą su sąlyga, kad buvo priimti visi ankstesni etapai, jeigu Specialiosiose sąlygose nėra nurodyta kitaip.</w:t>
      </w:r>
    </w:p>
    <w:p w14:paraId="1622591A" w14:textId="77777777" w:rsidR="005816DC" w:rsidRPr="005816DC" w:rsidRDefault="005816DC" w:rsidP="005816DC">
      <w:pPr>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Suteikus visuose etapuose numatytas Paslaugas, t. y. baigus teikti Paslaugas, pasirašomas galutinis suteiktų Paslaugų perdavimo–priėmimo aktas.</w:t>
      </w:r>
    </w:p>
    <w:p w14:paraId="3EC0FB55"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Tiekėjui suteikus Paslaugas konkrečiame etape, Pirkėjas atlieka Paslaugų rezultato patikrinimą ir privalo:</w:t>
      </w:r>
    </w:p>
    <w:p w14:paraId="0C76D143" w14:textId="77777777" w:rsidR="005816DC" w:rsidRPr="005816DC" w:rsidRDefault="005816DC" w:rsidP="00344793">
      <w:pPr>
        <w:widowControl w:val="0"/>
        <w:numPr>
          <w:ilvl w:val="1"/>
          <w:numId w:val="3"/>
        </w:numPr>
        <w:tabs>
          <w:tab w:val="left" w:pos="1418"/>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ne vėliau kaip per 5 (penkias) darbo dienas nuo faktinio Paslaugų etapo suteikimo ir Paslaugų perdavimo–priėmimo akto pateikimo priimti Paslaugų etapo rezultatą, pasirašydamas Paslaugų perdavimo–priėmimo aktą; arba</w:t>
      </w:r>
    </w:p>
    <w:p w14:paraId="4546A199" w14:textId="77777777" w:rsidR="005816DC" w:rsidRPr="005816DC" w:rsidRDefault="005816DC" w:rsidP="00344793">
      <w:pPr>
        <w:widowControl w:val="0"/>
        <w:numPr>
          <w:ilvl w:val="1"/>
          <w:numId w:val="3"/>
        </w:numPr>
        <w:tabs>
          <w:tab w:val="left" w:pos="1418"/>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arba</w:t>
      </w:r>
    </w:p>
    <w:p w14:paraId="41B25581" w14:textId="77777777" w:rsidR="005816DC" w:rsidRPr="005816DC" w:rsidRDefault="005816DC" w:rsidP="00344793">
      <w:pPr>
        <w:widowControl w:val="0"/>
        <w:numPr>
          <w:ilvl w:val="1"/>
          <w:numId w:val="3"/>
        </w:numPr>
        <w:tabs>
          <w:tab w:val="left" w:pos="1418"/>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atsisakyti priimti Paslaugų etapo rezultatą ir įteikti (arba išsiųsti) Defektų aktą Tiekėjui dėl netinkamai suteiktų šio etapo Paslaugų.</w:t>
      </w:r>
    </w:p>
    <w:p w14:paraId="7187176B"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Paslaugų perdavimo–priėmimo akte turi būti nurodoma data, kada Tiekėjas suteikė Paslaugas konkrečiame etape ir pateikė visus reikiamus dokumentus (jei taikoma).</w:t>
      </w:r>
    </w:p>
    <w:p w14:paraId="669A50BD"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9186004"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Jeigu Pirkėjas per 5 (penkias) darbo dienas nuo Paslaugų perdavimo–priėmimo akto gavimo nepateikia (neišsiunčia) Tiekėjui Defektų akto, laikoma, kad Pirkėjas Paslaugas konkrečiame etape priėmė ir joms pretenzijų neturi.</w:t>
      </w:r>
    </w:p>
    <w:p w14:paraId="47284EDF"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 xml:space="preserve">Pirkėjas turi teisę naudotis Paslaugų, teikiamų etapais, rezultatu tik po galutinio Paslaugų perdavimo–priėmimo akto pasirašymo, </w:t>
      </w:r>
      <w:r w:rsidRPr="005816DC">
        <w:rPr>
          <w:rFonts w:ascii="Times New Roman" w:eastAsia="Times New Roman" w:hAnsi="Times New Roman" w:cs="Times New Roman"/>
          <w:kern w:val="0"/>
          <w:lang w:bidi="ar-SA"/>
          <w14:ligatures w14:val="none"/>
        </w:rPr>
        <w:t>jeigu kitaip nenumatyta Specialiosiose sąlygose.</w:t>
      </w:r>
    </w:p>
    <w:p w14:paraId="70669D8C"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bCs/>
          <w:kern w:val="0"/>
          <w:lang w:bidi="ar-SA"/>
          <w14:ligatures w14:val="none"/>
        </w:rPr>
      </w:pPr>
      <w:r w:rsidRPr="005816DC">
        <w:rPr>
          <w:rFonts w:ascii="Times New Roman" w:eastAsia="Arial" w:hAnsi="Times New Roman" w:cs="Times New Roman"/>
          <w:kern w:val="0"/>
          <w:lang w:bidi="ar-SA"/>
          <w14:ligatures w14:val="none"/>
        </w:rPr>
        <w:t>Bet kurio vėlesnio Paslaugų etapo atlikimo terminas, susijęs su ankstesniojo Paslaugų etapo suteikimu, nėra automatiškai pratęsiamas, kai Pirkėjas nepasirašo ankstesniojo etapo Paslaugų perdavimo–priėmimo akto dėl Tiekėjo kaltės.</w:t>
      </w:r>
    </w:p>
    <w:p w14:paraId="2BB6EA37"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343F841" w14:textId="77777777" w:rsidR="005816DC" w:rsidRPr="005816DC" w:rsidRDefault="005816DC" w:rsidP="005816DC">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lang w:bidi="ar-SA"/>
          <w14:ligatures w14:val="none"/>
        </w:rPr>
      </w:pPr>
    </w:p>
    <w:p w14:paraId="019798E7"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 xml:space="preserve">VII </w:t>
      </w:r>
      <w:r w:rsidRPr="005816DC">
        <w:rPr>
          <w:rFonts w:ascii="Times New Roman" w:eastAsia="Arial" w:hAnsi="Times New Roman" w:cs="Times New Roman"/>
          <w:b/>
          <w:caps/>
          <w:kern w:val="0"/>
          <w:szCs w:val="32"/>
          <w:lang w:bidi="ar-SA"/>
          <w14:ligatures w14:val="none"/>
        </w:rPr>
        <w:t>SKYRIUS</w:t>
      </w:r>
    </w:p>
    <w:p w14:paraId="2FD18DBE"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TIEKĖJO GARANTINIAI ĮSIPAREIGOJIMAI</w:t>
      </w:r>
    </w:p>
    <w:p w14:paraId="153771DE" w14:textId="77777777" w:rsidR="005816DC" w:rsidRPr="005816DC" w:rsidRDefault="005816DC" w:rsidP="005816DC">
      <w:pPr>
        <w:widowControl w:val="0"/>
        <w:pBdr>
          <w:top w:val="nil"/>
          <w:left w:val="nil"/>
          <w:bottom w:val="nil"/>
          <w:right w:val="nil"/>
          <w:between w:val="nil"/>
        </w:pBdr>
        <w:spacing w:after="0" w:line="276" w:lineRule="auto"/>
        <w:rPr>
          <w:rFonts w:ascii="Times New Roman" w:eastAsia="Arial" w:hAnsi="Times New Roman" w:cs="Times New Roman"/>
          <w:b/>
          <w:caps/>
          <w:kern w:val="0"/>
          <w:lang w:bidi="ar-SA"/>
          <w14:ligatures w14:val="none"/>
        </w:rPr>
      </w:pPr>
    </w:p>
    <w:p w14:paraId="0B180757" w14:textId="77777777" w:rsidR="005816DC" w:rsidRPr="005816DC" w:rsidRDefault="005816DC" w:rsidP="005816DC">
      <w:pPr>
        <w:keepNext/>
        <w:keepLines/>
        <w:spacing w:before="80" w:after="40" w:line="240" w:lineRule="auto"/>
        <w:jc w:val="center"/>
        <w:outlineLvl w:val="3"/>
        <w:rPr>
          <w:rFonts w:ascii="Times New Roman" w:eastAsia="Arial" w:hAnsi="Times New Roman" w:cs="Times New Roman"/>
          <w:b/>
          <w:iCs/>
          <w:kern w:val="0"/>
          <w:szCs w:val="20"/>
          <w:lang w:bidi="ar-SA"/>
          <w14:ligatures w14:val="none"/>
        </w:rPr>
      </w:pPr>
      <w:r w:rsidRPr="005816DC">
        <w:rPr>
          <w:rFonts w:ascii="Times New Roman" w:eastAsia="Arial" w:hAnsi="Times New Roman" w:cs="Times New Roman"/>
          <w:b/>
          <w:iCs/>
          <w:kern w:val="0"/>
          <w:szCs w:val="20"/>
          <w:lang w:bidi="ar-SA"/>
          <w14:ligatures w14:val="none"/>
        </w:rPr>
        <w:t>Garantiniai terminai (jei taikoma)</w:t>
      </w:r>
    </w:p>
    <w:p w14:paraId="33DE3A7C" w14:textId="77777777" w:rsidR="005816DC" w:rsidRPr="005816DC" w:rsidRDefault="005816DC" w:rsidP="005816DC">
      <w:pPr>
        <w:widowControl w:val="0"/>
        <w:pBdr>
          <w:top w:val="nil"/>
          <w:left w:val="nil"/>
          <w:bottom w:val="nil"/>
          <w:right w:val="nil"/>
          <w:between w:val="nil"/>
        </w:pBdr>
        <w:spacing w:after="0" w:line="276" w:lineRule="auto"/>
        <w:jc w:val="both"/>
        <w:rPr>
          <w:rFonts w:ascii="Times New Roman" w:eastAsia="Arial" w:hAnsi="Times New Roman" w:cs="Times New Roman"/>
          <w:kern w:val="0"/>
          <w:lang w:bidi="ar-SA"/>
          <w14:ligatures w14:val="none"/>
        </w:rPr>
      </w:pPr>
    </w:p>
    <w:p w14:paraId="6F7666C5"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C519335"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0892F3F"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E6594E" w14:textId="77777777" w:rsidR="005816DC" w:rsidRPr="005816DC" w:rsidRDefault="005816DC" w:rsidP="005816DC">
      <w:pPr>
        <w:widowControl w:val="0"/>
        <w:pBdr>
          <w:top w:val="nil"/>
          <w:left w:val="nil"/>
          <w:bottom w:val="nil"/>
          <w:right w:val="nil"/>
          <w:between w:val="nil"/>
        </w:pBdr>
        <w:spacing w:after="0" w:line="276" w:lineRule="auto"/>
        <w:jc w:val="both"/>
        <w:rPr>
          <w:rFonts w:ascii="Times New Roman" w:eastAsia="Arial" w:hAnsi="Times New Roman" w:cs="Times New Roman"/>
          <w:b/>
          <w:bCs/>
          <w:kern w:val="0"/>
          <w:lang w:bidi="ar-SA"/>
          <w14:ligatures w14:val="none"/>
        </w:rPr>
      </w:pPr>
    </w:p>
    <w:p w14:paraId="54FCE1DF" w14:textId="77777777" w:rsidR="005816DC" w:rsidRPr="005816DC" w:rsidRDefault="005816DC" w:rsidP="005816DC">
      <w:pPr>
        <w:keepNext/>
        <w:keepLines/>
        <w:spacing w:before="80" w:after="40" w:line="240" w:lineRule="auto"/>
        <w:jc w:val="center"/>
        <w:outlineLvl w:val="3"/>
        <w:rPr>
          <w:rFonts w:ascii="Times New Roman" w:eastAsia="Arial" w:hAnsi="Times New Roman" w:cs="Times New Roman"/>
          <w:b/>
          <w:iCs/>
          <w:kern w:val="0"/>
          <w:szCs w:val="20"/>
          <w:lang w:bidi="ar-SA"/>
          <w14:ligatures w14:val="none"/>
        </w:rPr>
      </w:pPr>
      <w:r w:rsidRPr="005816DC">
        <w:rPr>
          <w:rFonts w:ascii="Times New Roman" w:eastAsia="Arial" w:hAnsi="Times New Roman" w:cs="Times New Roman"/>
          <w:b/>
          <w:iCs/>
          <w:kern w:val="0"/>
          <w:szCs w:val="20"/>
          <w:lang w:bidi="ar-SA"/>
          <w14:ligatures w14:val="none"/>
        </w:rPr>
        <w:t>Pretenzijos dėl Paslaugų trūkumų</w:t>
      </w:r>
    </w:p>
    <w:p w14:paraId="04720E5E" w14:textId="77777777" w:rsidR="005816DC" w:rsidRPr="005816DC" w:rsidRDefault="005816DC" w:rsidP="005816DC">
      <w:pPr>
        <w:widowControl w:val="0"/>
        <w:pBdr>
          <w:top w:val="nil"/>
          <w:left w:val="nil"/>
          <w:bottom w:val="nil"/>
          <w:right w:val="nil"/>
          <w:between w:val="nil"/>
        </w:pBdr>
        <w:spacing w:after="0" w:line="276" w:lineRule="auto"/>
        <w:jc w:val="both"/>
        <w:rPr>
          <w:rFonts w:ascii="Times New Roman" w:eastAsia="Arial" w:hAnsi="Times New Roman" w:cs="Times New Roman"/>
          <w:kern w:val="0"/>
          <w:lang w:bidi="ar-SA"/>
          <w14:ligatures w14:val="none"/>
        </w:rPr>
      </w:pPr>
    </w:p>
    <w:p w14:paraId="269DE446"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bookmarkStart w:id="2" w:name="_Hlk196226420"/>
      <w:r w:rsidRPr="005816DC">
        <w:rPr>
          <w:rFonts w:ascii="Times New Roman" w:eastAsia="Arial" w:hAnsi="Times New Roman" w:cs="Times New Roman"/>
          <w:kern w:val="0"/>
          <w:lang w:bidi="ar-SA"/>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2"/>
      <w:r w:rsidRPr="005816DC">
        <w:rPr>
          <w:rFonts w:ascii="Times New Roman" w:eastAsia="Arial" w:hAnsi="Times New Roman" w:cs="Times New Roman"/>
          <w:kern w:val="0"/>
          <w:lang w:bidi="ar-SA"/>
          <w14:ligatures w14:val="none"/>
        </w:rPr>
        <w:t>.</w:t>
      </w:r>
    </w:p>
    <w:p w14:paraId="124B06C8"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34FE6B8" w14:textId="77777777" w:rsidR="005816DC" w:rsidRPr="005816DC" w:rsidRDefault="005816DC" w:rsidP="005816DC">
      <w:pPr>
        <w:numPr>
          <w:ilvl w:val="0"/>
          <w:numId w:val="3"/>
        </w:numPr>
        <w:spacing w:after="0" w:line="276" w:lineRule="auto"/>
        <w:ind w:left="0" w:firstLine="851"/>
        <w:contextualSpacing/>
        <w:jc w:val="both"/>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 xml:space="preserve">Jei Tiekėjas nepripažįsta </w:t>
      </w:r>
      <w:r w:rsidRPr="005816DC">
        <w:rPr>
          <w:rFonts w:ascii="Times New Roman" w:eastAsia="Arial" w:hAnsi="Times New Roman" w:cs="Times New Roman"/>
          <w:kern w:val="0"/>
          <w:lang w:bidi="ar-SA"/>
          <w14:ligatures w14:val="none"/>
        </w:rPr>
        <w:t>Paslaugų</w:t>
      </w:r>
      <w:r w:rsidRPr="005816DC">
        <w:rPr>
          <w:rFonts w:ascii="Times New Roman" w:eastAsia="Times New Roman" w:hAnsi="Times New Roman" w:cs="Times New Roman"/>
          <w:kern w:val="0"/>
          <w:lang w:bidi="ar-SA"/>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B53064D" w14:textId="77777777" w:rsidR="005816DC" w:rsidRPr="005816DC" w:rsidRDefault="005816DC" w:rsidP="00804E67">
      <w:pPr>
        <w:numPr>
          <w:ilvl w:val="1"/>
          <w:numId w:val="3"/>
        </w:numPr>
        <w:tabs>
          <w:tab w:val="left" w:pos="1418"/>
        </w:tabs>
        <w:spacing w:after="0" w:line="276" w:lineRule="auto"/>
        <w:ind w:left="0" w:firstLine="851"/>
        <w:contextualSpacing/>
        <w:jc w:val="both"/>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 xml:space="preserve">jei </w:t>
      </w:r>
      <w:r w:rsidRPr="005816DC">
        <w:rPr>
          <w:rFonts w:ascii="Times New Roman" w:eastAsia="Arial" w:hAnsi="Times New Roman" w:cs="Times New Roman"/>
          <w:kern w:val="0"/>
          <w:lang w:bidi="ar-SA"/>
          <w14:ligatures w14:val="none"/>
        </w:rPr>
        <w:t>Paslaugų rezultatas</w:t>
      </w:r>
      <w:r w:rsidRPr="005816DC">
        <w:rPr>
          <w:rFonts w:ascii="Times New Roman" w:eastAsia="Times New Roman" w:hAnsi="Times New Roman" w:cs="Times New Roman"/>
          <w:kern w:val="0"/>
          <w:lang w:bidi="ar-SA"/>
          <w14:ligatures w14:val="none"/>
        </w:rPr>
        <w:t xml:space="preserve"> atitinka Sutartyje ir įstatymuose bei kituose teisės aktuose nurodytus reikalavimus – Pirkėjas;</w:t>
      </w:r>
    </w:p>
    <w:p w14:paraId="0B256934" w14:textId="77777777" w:rsidR="005816DC" w:rsidRPr="005816DC" w:rsidRDefault="005816DC" w:rsidP="00804E67">
      <w:pPr>
        <w:numPr>
          <w:ilvl w:val="1"/>
          <w:numId w:val="3"/>
        </w:numPr>
        <w:tabs>
          <w:tab w:val="left" w:pos="1418"/>
        </w:tabs>
        <w:spacing w:after="0" w:line="276" w:lineRule="auto"/>
        <w:ind w:left="0" w:firstLine="851"/>
        <w:contextualSpacing/>
        <w:jc w:val="both"/>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 xml:space="preserve">jei </w:t>
      </w:r>
      <w:r w:rsidRPr="005816DC">
        <w:rPr>
          <w:rFonts w:ascii="Times New Roman" w:eastAsia="Arial" w:hAnsi="Times New Roman" w:cs="Times New Roman"/>
          <w:kern w:val="0"/>
          <w:lang w:bidi="ar-SA"/>
          <w14:ligatures w14:val="none"/>
        </w:rPr>
        <w:t>Paslaugų rezultatas</w:t>
      </w:r>
      <w:r w:rsidRPr="005816DC">
        <w:rPr>
          <w:rFonts w:ascii="Times New Roman" w:eastAsia="Times New Roman" w:hAnsi="Times New Roman" w:cs="Times New Roman"/>
          <w:kern w:val="0"/>
          <w:lang w:bidi="ar-SA"/>
          <w14:ligatures w14:val="none"/>
        </w:rPr>
        <w:t xml:space="preserve"> neatitinka Sutartyje ir įstatymuose bei kituose teisės aktuose nurodytų reikalavimų – Tiekėjas.</w:t>
      </w:r>
    </w:p>
    <w:p w14:paraId="3541B054" w14:textId="77777777" w:rsidR="005816DC" w:rsidRPr="005816DC" w:rsidRDefault="005816DC" w:rsidP="005816DC">
      <w:pPr>
        <w:numPr>
          <w:ilvl w:val="0"/>
          <w:numId w:val="3"/>
        </w:numPr>
        <w:spacing w:after="0" w:line="276" w:lineRule="auto"/>
        <w:ind w:left="0" w:firstLine="851"/>
        <w:contextualSpacing/>
        <w:jc w:val="both"/>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Ekspertizės išvados Šalims yra privalomos.</w:t>
      </w:r>
    </w:p>
    <w:p w14:paraId="34166873"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AB1C6C3" w14:textId="77777777" w:rsidR="005816DC" w:rsidRPr="005816DC" w:rsidRDefault="005816DC" w:rsidP="005816DC">
      <w:pPr>
        <w:spacing w:after="0" w:line="240" w:lineRule="auto"/>
        <w:rPr>
          <w:rFonts w:ascii="Times New Roman" w:eastAsia="Arial" w:hAnsi="Times New Roman" w:cs="Times New Roman"/>
          <w:kern w:val="0"/>
          <w:szCs w:val="20"/>
          <w:lang w:bidi="ar-SA"/>
          <w14:ligatures w14:val="none"/>
        </w:rPr>
      </w:pPr>
    </w:p>
    <w:p w14:paraId="71230F83" w14:textId="77777777" w:rsidR="005816DC" w:rsidRPr="005816DC" w:rsidRDefault="005816DC" w:rsidP="005816DC">
      <w:pPr>
        <w:keepNext/>
        <w:keepLines/>
        <w:spacing w:before="80" w:after="40" w:line="240" w:lineRule="auto"/>
        <w:jc w:val="center"/>
        <w:outlineLvl w:val="3"/>
        <w:rPr>
          <w:rFonts w:ascii="Times New Roman" w:eastAsia="Arial" w:hAnsi="Times New Roman" w:cs="Times New Roman"/>
          <w:b/>
          <w:iCs/>
          <w:kern w:val="0"/>
          <w:szCs w:val="20"/>
          <w:lang w:bidi="ar-SA"/>
          <w14:ligatures w14:val="none"/>
        </w:rPr>
      </w:pPr>
      <w:r w:rsidRPr="005816DC">
        <w:rPr>
          <w:rFonts w:ascii="Times New Roman" w:eastAsia="Arial" w:hAnsi="Times New Roman" w:cs="Times New Roman"/>
          <w:b/>
          <w:iCs/>
          <w:kern w:val="0"/>
          <w:szCs w:val="20"/>
          <w:lang w:bidi="ar-SA"/>
          <w14:ligatures w14:val="none"/>
        </w:rPr>
        <w:t>Paslaugų trūkumų šalinimas</w:t>
      </w:r>
    </w:p>
    <w:p w14:paraId="69170B46" w14:textId="77777777" w:rsidR="005816DC" w:rsidRPr="005816DC" w:rsidRDefault="005816DC" w:rsidP="005816DC">
      <w:pPr>
        <w:spacing w:after="0" w:line="240" w:lineRule="auto"/>
        <w:rPr>
          <w:rFonts w:ascii="Times New Roman" w:eastAsia="Arial" w:hAnsi="Times New Roman" w:cs="Times New Roman"/>
          <w:kern w:val="0"/>
          <w:szCs w:val="20"/>
          <w:lang w:bidi="ar-SA"/>
          <w14:ligatures w14:val="none"/>
        </w:rPr>
      </w:pPr>
    </w:p>
    <w:p w14:paraId="341871D8"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Tiekėjas privalo nemokamai pašalinti Paslaugų rezultato trūkumus. Jeigu nustatomi s</w:t>
      </w:r>
      <w:r w:rsidRPr="005816DC">
        <w:rPr>
          <w:rFonts w:ascii="Times New Roman" w:eastAsia="Times New Roman" w:hAnsi="Times New Roman" w:cs="Times New Roman"/>
          <w:kern w:val="0"/>
          <w:lang w:bidi="ar-SA"/>
          <w14:ligatures w14:val="none"/>
        </w:rPr>
        <w:t xml:space="preserve">u Paslaugomis susijusių prekių trūkumai, Tiekėjas privalo </w:t>
      </w:r>
      <w:r w:rsidRPr="005816DC">
        <w:rPr>
          <w:rFonts w:ascii="Times New Roman" w:eastAsia="Arial" w:hAnsi="Times New Roman" w:cs="Times New Roman"/>
          <w:kern w:val="0"/>
          <w:lang w:bidi="ar-SA"/>
          <w14:ligatures w14:val="none"/>
        </w:rPr>
        <w:t xml:space="preserve">pašalinti </w:t>
      </w:r>
      <w:r w:rsidRPr="005816DC">
        <w:rPr>
          <w:rFonts w:ascii="Times New Roman" w:eastAsia="Times New Roman" w:hAnsi="Times New Roman" w:cs="Times New Roman"/>
          <w:kern w:val="0"/>
          <w:lang w:bidi="ar-SA"/>
          <w14:ligatures w14:val="none"/>
        </w:rPr>
        <w:t>jų</w:t>
      </w:r>
      <w:r w:rsidRPr="005816DC">
        <w:rPr>
          <w:rFonts w:ascii="Times New Roman" w:eastAsia="Arial" w:hAnsi="Times New Roman" w:cs="Times New Roman"/>
          <w:kern w:val="0"/>
          <w:lang w:bidi="ar-SA"/>
          <w14:ligatures w14:val="none"/>
        </w:rPr>
        <w:t xml:space="preserve"> trūkumus, sutaisydamas prekes ar jų dalį arba pakeisdamas prekę nauja preke ar jos dalimi.</w:t>
      </w:r>
    </w:p>
    <w:p w14:paraId="28D43726"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05471D0"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Sutaisytoje su Paslaugų teikimu susijusių prekių dalyje pakartotinai nustačius prekių trūkumų, Tiekėjas privalo pakeisti prekes naujomis kokybiškomis prekėmis, nebent Pirkėjas raštu sutiktų prekes dar kartą taisyti.</w:t>
      </w:r>
    </w:p>
    <w:p w14:paraId="729F1D90"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D3E17D2"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224AC88"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Tiekėjas, pašalinęs visus Paslaugų trūkumus, privalo apie tai informuoti Pirkėją.</w:t>
      </w:r>
    </w:p>
    <w:p w14:paraId="43FB9DB2"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6DD89A9" w14:textId="77777777" w:rsidR="005816DC" w:rsidRPr="005816DC" w:rsidRDefault="005816DC" w:rsidP="005816DC">
      <w:pPr>
        <w:widowControl w:val="0"/>
        <w:spacing w:after="0" w:line="276" w:lineRule="auto"/>
        <w:ind w:left="851"/>
        <w:contextualSpacing/>
        <w:jc w:val="both"/>
        <w:rPr>
          <w:rFonts w:ascii="Times New Roman" w:eastAsia="Arial" w:hAnsi="Times New Roman" w:cs="Times New Roman"/>
          <w:kern w:val="0"/>
          <w:lang w:bidi="ar-SA"/>
          <w14:ligatures w14:val="none"/>
        </w:rPr>
      </w:pPr>
    </w:p>
    <w:p w14:paraId="1BF6E3A0" w14:textId="77777777" w:rsidR="005816DC" w:rsidRPr="005816DC" w:rsidRDefault="005816DC" w:rsidP="005816DC">
      <w:pPr>
        <w:keepNext/>
        <w:keepLines/>
        <w:spacing w:before="80" w:after="40" w:line="240" w:lineRule="auto"/>
        <w:jc w:val="center"/>
        <w:outlineLvl w:val="3"/>
        <w:rPr>
          <w:rFonts w:ascii="Times New Roman" w:eastAsia="Arial" w:hAnsi="Times New Roman" w:cs="Times New Roman"/>
          <w:b/>
          <w:iCs/>
          <w:kern w:val="0"/>
          <w:szCs w:val="20"/>
          <w:lang w:bidi="ar-SA"/>
          <w14:ligatures w14:val="none"/>
        </w:rPr>
      </w:pPr>
      <w:r w:rsidRPr="005816DC">
        <w:rPr>
          <w:rFonts w:ascii="Times New Roman" w:eastAsia="Arial" w:hAnsi="Times New Roman" w:cs="Times New Roman"/>
          <w:b/>
          <w:iCs/>
          <w:kern w:val="0"/>
          <w:szCs w:val="20"/>
          <w:lang w:bidi="ar-SA"/>
          <w14:ligatures w14:val="none"/>
        </w:rPr>
        <w:t>Pirkėjo teisės, Tiekėjui nepašalinus Paslaugų trūkumų</w:t>
      </w:r>
    </w:p>
    <w:p w14:paraId="698732AF" w14:textId="77777777" w:rsidR="005816DC" w:rsidRPr="005816DC" w:rsidRDefault="005816DC" w:rsidP="005816DC">
      <w:pPr>
        <w:spacing w:after="0" w:line="240" w:lineRule="auto"/>
        <w:rPr>
          <w:rFonts w:ascii="Times New Roman" w:eastAsia="Arial" w:hAnsi="Times New Roman" w:cs="Times New Roman"/>
          <w:kern w:val="0"/>
          <w:szCs w:val="20"/>
          <w:lang w:bidi="ar-SA"/>
          <w14:ligatures w14:val="none"/>
        </w:rPr>
      </w:pPr>
    </w:p>
    <w:p w14:paraId="02B0614F"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Jeigu Tiekėjas atsisako pašalinti arba nepašalina Paslaugų trūkumų per Pirkėjo nustatytus protingus terminus, Pirkėjas turi teisę:</w:t>
      </w:r>
    </w:p>
    <w:p w14:paraId="4391BF3C" w14:textId="77777777" w:rsidR="005816DC" w:rsidRPr="005816DC" w:rsidRDefault="005816DC" w:rsidP="00804E67">
      <w:pPr>
        <w:widowControl w:val="0"/>
        <w:numPr>
          <w:ilvl w:val="1"/>
          <w:numId w:val="3"/>
        </w:numPr>
        <w:pBdr>
          <w:top w:val="nil"/>
          <w:left w:val="nil"/>
          <w:bottom w:val="nil"/>
          <w:right w:val="nil"/>
          <w:between w:val="nil"/>
        </w:pBdr>
        <w:tabs>
          <w:tab w:val="left" w:pos="1418"/>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96228BB" w14:textId="77777777" w:rsidR="005816DC" w:rsidRPr="005816DC" w:rsidRDefault="005816DC" w:rsidP="00804E67">
      <w:pPr>
        <w:widowControl w:val="0"/>
        <w:numPr>
          <w:ilvl w:val="1"/>
          <w:numId w:val="3"/>
        </w:numPr>
        <w:pBdr>
          <w:top w:val="nil"/>
          <w:left w:val="nil"/>
          <w:bottom w:val="nil"/>
          <w:right w:val="nil"/>
          <w:between w:val="nil"/>
        </w:pBdr>
        <w:tabs>
          <w:tab w:val="left" w:pos="567"/>
          <w:tab w:val="left" w:pos="851"/>
          <w:tab w:val="left" w:pos="992"/>
          <w:tab w:val="left" w:pos="1134"/>
          <w:tab w:val="left" w:pos="1418"/>
        </w:tabs>
        <w:spacing w:after="0" w:line="276" w:lineRule="auto"/>
        <w:ind w:left="0" w:firstLine="851"/>
        <w:contextualSpacing/>
        <w:jc w:val="both"/>
        <w:rPr>
          <w:rFonts w:ascii="Times New Roman" w:eastAsia="Arial" w:hAnsi="Times New Roman" w:cs="Times New Roman"/>
          <w:strike/>
          <w:kern w:val="0"/>
          <w:lang w:bidi="ar-SA"/>
          <w14:ligatures w14:val="none"/>
        </w:rPr>
      </w:pPr>
      <w:r w:rsidRPr="005816DC">
        <w:rPr>
          <w:rFonts w:ascii="Times New Roman" w:eastAsia="Arial" w:hAnsi="Times New Roman" w:cs="Times New Roman"/>
          <w:kern w:val="0"/>
          <w:lang w:bidi="ar-SA"/>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5C166CC" w14:textId="77777777" w:rsidR="005816DC" w:rsidRPr="005816DC" w:rsidRDefault="005816DC" w:rsidP="00804E67">
      <w:pPr>
        <w:widowControl w:val="0"/>
        <w:numPr>
          <w:ilvl w:val="1"/>
          <w:numId w:val="3"/>
        </w:numPr>
        <w:tabs>
          <w:tab w:val="left" w:pos="567"/>
          <w:tab w:val="left" w:pos="851"/>
          <w:tab w:val="left" w:pos="992"/>
          <w:tab w:val="left" w:pos="1134"/>
          <w:tab w:val="left" w:pos="1418"/>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atsisakyti Paslaugų ir nemokėti už tokias Paslaugas ar reikalauti grąžinti už Paslaugas sumokėtą sumą bei nutraukti Sutartį.</w:t>
      </w:r>
    </w:p>
    <w:p w14:paraId="77918A48" w14:textId="77777777" w:rsidR="005816DC" w:rsidRPr="005816DC" w:rsidRDefault="005816DC" w:rsidP="005816DC">
      <w:pPr>
        <w:widowControl w:val="0"/>
        <w:numPr>
          <w:ilvl w:val="0"/>
          <w:numId w:val="3"/>
        </w:numPr>
        <w:tabs>
          <w:tab w:val="left" w:pos="567"/>
          <w:tab w:val="left" w:pos="851"/>
          <w:tab w:val="left" w:pos="992"/>
          <w:tab w:val="left" w:pos="1134"/>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572D4C2" w14:textId="77777777" w:rsidR="005816DC" w:rsidRPr="005816DC" w:rsidRDefault="005816DC" w:rsidP="005816DC">
      <w:pPr>
        <w:widowControl w:val="0"/>
        <w:numPr>
          <w:ilvl w:val="0"/>
          <w:numId w:val="3"/>
        </w:numPr>
        <w:pBdr>
          <w:top w:val="nil"/>
          <w:left w:val="nil"/>
          <w:bottom w:val="nil"/>
          <w:right w:val="nil"/>
          <w:between w:val="nil"/>
        </w:pBdr>
        <w:tabs>
          <w:tab w:val="left" w:pos="567"/>
          <w:tab w:val="left" w:pos="851"/>
          <w:tab w:val="left" w:pos="992"/>
          <w:tab w:val="left" w:pos="1134"/>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Tiekėjas privalo patenkinti Pirkėjo pagal Bendrųjų sąlygų 81 punktą pareikštą piniginį reikalavimą per 30 (trisdešimt) dienų arba per ilgesnį Pirkėjo reikalavime nurodytą protingą terminą.</w:t>
      </w:r>
    </w:p>
    <w:p w14:paraId="4158DFD5" w14:textId="77777777" w:rsidR="005816DC" w:rsidRPr="005816DC" w:rsidRDefault="005816DC" w:rsidP="005816DC">
      <w:pPr>
        <w:widowControl w:val="0"/>
        <w:numPr>
          <w:ilvl w:val="0"/>
          <w:numId w:val="3"/>
        </w:numPr>
        <w:pBdr>
          <w:top w:val="nil"/>
          <w:left w:val="nil"/>
          <w:bottom w:val="nil"/>
          <w:right w:val="nil"/>
          <w:between w:val="nil"/>
        </w:pBdr>
        <w:tabs>
          <w:tab w:val="left" w:pos="567"/>
          <w:tab w:val="left" w:pos="851"/>
          <w:tab w:val="left" w:pos="992"/>
          <w:tab w:val="left" w:pos="1134"/>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Už vėlavimą pašalinti Paslaugų trūkumus Pirkėjas privalo reikalauti Tiekėjo sumokėti Specialiosiose sąlygose nustatyto dydžio netesybas.</w:t>
      </w:r>
    </w:p>
    <w:p w14:paraId="098FC18E" w14:textId="77777777" w:rsidR="005816DC" w:rsidRPr="005816DC" w:rsidRDefault="005816DC" w:rsidP="005816DC">
      <w:pPr>
        <w:widowControl w:val="0"/>
        <w:pBdr>
          <w:top w:val="nil"/>
          <w:left w:val="nil"/>
          <w:bottom w:val="nil"/>
          <w:right w:val="nil"/>
          <w:between w:val="nil"/>
        </w:pBdr>
        <w:tabs>
          <w:tab w:val="left" w:pos="567"/>
          <w:tab w:val="left" w:pos="851"/>
          <w:tab w:val="left" w:pos="992"/>
          <w:tab w:val="left" w:pos="1134"/>
        </w:tabs>
        <w:spacing w:after="0" w:line="276" w:lineRule="auto"/>
        <w:ind w:left="851"/>
        <w:contextualSpacing/>
        <w:jc w:val="both"/>
        <w:rPr>
          <w:rFonts w:ascii="Times New Roman" w:eastAsia="Arial" w:hAnsi="Times New Roman" w:cs="Times New Roman"/>
          <w:kern w:val="0"/>
          <w:lang w:bidi="ar-SA"/>
          <w14:ligatures w14:val="none"/>
        </w:rPr>
      </w:pPr>
    </w:p>
    <w:p w14:paraId="6B010986"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caps/>
          <w:kern w:val="0"/>
          <w:szCs w:val="32"/>
          <w:lang w:bidi="ar-SA"/>
          <w14:ligatures w14:val="none"/>
        </w:rPr>
      </w:pPr>
      <w:r w:rsidRPr="005816DC">
        <w:rPr>
          <w:rFonts w:ascii="Times New Roman" w:eastAsia="Arial" w:hAnsi="Times New Roman" w:cs="Times New Roman"/>
          <w:b/>
          <w:caps/>
          <w:kern w:val="0"/>
          <w:szCs w:val="32"/>
          <w:lang w:bidi="ar-SA"/>
          <w14:ligatures w14:val="none"/>
        </w:rPr>
        <w:t>VIII. SKYRIUS</w:t>
      </w:r>
    </w:p>
    <w:p w14:paraId="21D74893"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caps/>
          <w:kern w:val="0"/>
          <w:szCs w:val="32"/>
          <w:lang w:bidi="ar-SA"/>
          <w14:ligatures w14:val="none"/>
        </w:rPr>
      </w:pPr>
      <w:r w:rsidRPr="005816DC">
        <w:rPr>
          <w:rFonts w:ascii="Times New Roman" w:eastAsia="Arial" w:hAnsi="Times New Roman" w:cs="Times New Roman"/>
          <w:b/>
          <w:caps/>
          <w:kern w:val="0"/>
          <w:szCs w:val="32"/>
          <w:lang w:bidi="ar-SA"/>
          <w14:ligatures w14:val="none"/>
        </w:rPr>
        <w:t>PASLAUGŲ SUTEIKIMO TERMINAI</w:t>
      </w:r>
    </w:p>
    <w:p w14:paraId="5B0802A5" w14:textId="77777777" w:rsidR="005816DC" w:rsidRPr="005816DC" w:rsidRDefault="005816DC" w:rsidP="005816DC">
      <w:pPr>
        <w:spacing w:after="0" w:line="240" w:lineRule="auto"/>
        <w:rPr>
          <w:rFonts w:ascii="Times New Roman" w:eastAsia="Arial" w:hAnsi="Times New Roman" w:cs="Times New Roman"/>
          <w:kern w:val="0"/>
          <w:szCs w:val="20"/>
          <w:lang w:bidi="ar-SA"/>
          <w14:ligatures w14:val="none"/>
        </w:rPr>
      </w:pPr>
    </w:p>
    <w:p w14:paraId="5D5A6C93" w14:textId="77777777" w:rsidR="005816DC" w:rsidRPr="005816DC" w:rsidRDefault="005816DC" w:rsidP="005816DC">
      <w:pPr>
        <w:keepNext/>
        <w:keepLines/>
        <w:spacing w:before="80" w:after="40" w:line="240" w:lineRule="auto"/>
        <w:jc w:val="center"/>
        <w:outlineLvl w:val="3"/>
        <w:rPr>
          <w:rFonts w:ascii="Times New Roman" w:eastAsia="Arial" w:hAnsi="Times New Roman" w:cs="Times New Roman"/>
          <w:b/>
          <w:iCs/>
          <w:kern w:val="0"/>
          <w:szCs w:val="20"/>
          <w:lang w:bidi="ar-SA"/>
          <w14:ligatures w14:val="none"/>
        </w:rPr>
      </w:pPr>
      <w:r w:rsidRPr="005816DC">
        <w:rPr>
          <w:rFonts w:ascii="Times New Roman" w:eastAsia="Arial" w:hAnsi="Times New Roman" w:cs="Times New Roman"/>
          <w:b/>
          <w:iCs/>
          <w:kern w:val="0"/>
          <w:szCs w:val="20"/>
          <w:lang w:bidi="ar-SA"/>
          <w14:ligatures w14:val="none"/>
        </w:rPr>
        <w:t>Paslaugų terminai ir teikimo grafikas</w:t>
      </w:r>
    </w:p>
    <w:p w14:paraId="71042E2C" w14:textId="77777777" w:rsidR="005816DC" w:rsidRPr="005816DC" w:rsidRDefault="005816DC" w:rsidP="005816DC">
      <w:pPr>
        <w:spacing w:after="0" w:line="240" w:lineRule="auto"/>
        <w:rPr>
          <w:rFonts w:ascii="Times New Roman" w:eastAsia="Arial" w:hAnsi="Times New Roman" w:cs="Times New Roman"/>
          <w:kern w:val="0"/>
          <w:szCs w:val="20"/>
          <w:lang w:bidi="ar-SA"/>
          <w14:ligatures w14:val="none"/>
        </w:rPr>
      </w:pPr>
    </w:p>
    <w:p w14:paraId="486C47F8"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Tiekėjas privalo suteikti Paslaugas laikydamasis terminų, nurodytų Specialiosiose sąlygose.</w:t>
      </w:r>
    </w:p>
    <w:p w14:paraId="7D11C3D7"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816DC">
        <w:rPr>
          <w:rFonts w:ascii="Times New Roman" w:eastAsia="Arial" w:hAnsi="Times New Roman" w:cs="Times New Roman"/>
          <w:b/>
          <w:bCs/>
          <w:kern w:val="0"/>
          <w:lang w:bidi="ar-SA"/>
          <w14:ligatures w14:val="none"/>
        </w:rPr>
        <w:t>Grafikas</w:t>
      </w:r>
      <w:r w:rsidRPr="005816DC">
        <w:rPr>
          <w:rFonts w:ascii="Times New Roman" w:eastAsia="Arial" w:hAnsi="Times New Roman" w:cs="Times New Roman"/>
          <w:kern w:val="0"/>
          <w:lang w:bidi="ar-SA"/>
          <w14:ligatures w14:val="none"/>
        </w:rPr>
        <w:t>).</w:t>
      </w:r>
    </w:p>
    <w:p w14:paraId="2D930BA3"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Jei aktualu, Grafike turi būti pažymėta, kurios Paslaugos gali būti teikiamos lygiagrečiai, o kurios gali būti teikiamos tik numatytu eiliškumu.</w:t>
      </w:r>
    </w:p>
    <w:p w14:paraId="7D3241DB" w14:textId="77777777" w:rsidR="005816DC" w:rsidRPr="005816DC" w:rsidRDefault="005816DC" w:rsidP="005816DC">
      <w:pPr>
        <w:widowControl w:val="0"/>
        <w:pBdr>
          <w:top w:val="nil"/>
          <w:left w:val="nil"/>
          <w:bottom w:val="nil"/>
          <w:right w:val="nil"/>
          <w:between w:val="nil"/>
        </w:pBdr>
        <w:spacing w:after="0" w:line="276" w:lineRule="auto"/>
        <w:jc w:val="both"/>
        <w:rPr>
          <w:rFonts w:ascii="Times New Roman" w:eastAsia="Arial" w:hAnsi="Times New Roman" w:cs="Times New Roman"/>
          <w:b/>
          <w:bCs/>
          <w:kern w:val="0"/>
          <w:lang w:bidi="ar-SA"/>
          <w14:ligatures w14:val="none"/>
        </w:rPr>
      </w:pPr>
    </w:p>
    <w:p w14:paraId="0C156001" w14:textId="77777777" w:rsidR="005816DC" w:rsidRPr="005816DC" w:rsidRDefault="005816DC" w:rsidP="005816DC">
      <w:pPr>
        <w:keepNext/>
        <w:keepLines/>
        <w:spacing w:before="80" w:after="40" w:line="240" w:lineRule="auto"/>
        <w:jc w:val="center"/>
        <w:outlineLvl w:val="3"/>
        <w:rPr>
          <w:rFonts w:ascii="Times New Roman" w:eastAsia="Arial" w:hAnsi="Times New Roman" w:cs="Times New Roman"/>
          <w:b/>
          <w:iCs/>
          <w:kern w:val="0"/>
          <w:szCs w:val="20"/>
          <w:lang w:bidi="ar-SA"/>
          <w14:ligatures w14:val="none"/>
        </w:rPr>
      </w:pPr>
      <w:r w:rsidRPr="005816DC">
        <w:rPr>
          <w:rFonts w:ascii="Times New Roman" w:eastAsia="Arial" w:hAnsi="Times New Roman" w:cs="Times New Roman"/>
          <w:b/>
          <w:iCs/>
          <w:kern w:val="0"/>
          <w:szCs w:val="20"/>
          <w:lang w:bidi="ar-SA"/>
          <w14:ligatures w14:val="none"/>
        </w:rPr>
        <w:t xml:space="preserve">Netesybos už </w:t>
      </w:r>
      <w:r w:rsidRPr="005816DC">
        <w:rPr>
          <w:rFonts w:ascii="Times New Roman" w:eastAsia="Arial" w:hAnsi="Times New Roman" w:cs="Times New Roman"/>
          <w:b/>
          <w:bCs/>
          <w:iCs/>
          <w:kern w:val="0"/>
          <w:szCs w:val="20"/>
          <w:lang w:bidi="ar-SA"/>
          <w14:ligatures w14:val="none"/>
        </w:rPr>
        <w:t>Paslaugų teikimo</w:t>
      </w:r>
      <w:r w:rsidRPr="005816DC">
        <w:rPr>
          <w:rFonts w:ascii="Times New Roman" w:eastAsia="Arial" w:hAnsi="Times New Roman" w:cs="Times New Roman"/>
          <w:b/>
          <w:iCs/>
          <w:kern w:val="0"/>
          <w:szCs w:val="20"/>
          <w:lang w:bidi="ar-SA"/>
          <w14:ligatures w14:val="none"/>
        </w:rPr>
        <w:t xml:space="preserve"> vėlavimą</w:t>
      </w:r>
    </w:p>
    <w:p w14:paraId="2B10BA24" w14:textId="77777777" w:rsidR="005816DC" w:rsidRPr="005816DC" w:rsidRDefault="005816DC" w:rsidP="005816DC">
      <w:pPr>
        <w:widowControl w:val="0"/>
        <w:pBdr>
          <w:top w:val="nil"/>
          <w:left w:val="nil"/>
          <w:bottom w:val="nil"/>
          <w:right w:val="nil"/>
          <w:between w:val="nil"/>
        </w:pBdr>
        <w:spacing w:after="0" w:line="276" w:lineRule="auto"/>
        <w:jc w:val="both"/>
        <w:rPr>
          <w:rFonts w:ascii="Times New Roman" w:eastAsia="Arial" w:hAnsi="Times New Roman" w:cs="Times New Roman"/>
          <w:kern w:val="0"/>
          <w:lang w:bidi="ar-SA"/>
          <w14:ligatures w14:val="none"/>
        </w:rPr>
      </w:pPr>
    </w:p>
    <w:p w14:paraId="3BC1BE43"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Jeigu Tiekėjas praleidžia Paslaugų teikimo terminus, nustatytus Specialiosiose sąlygose, Tiekėjui iki Paslaugų suteikimo dienos taikomos Specialiosiose sąlygose nurodyto dydžio netesybos.</w:t>
      </w:r>
    </w:p>
    <w:p w14:paraId="12ACD940"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C17159D"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 xml:space="preserve">Jei Tiekėjui pagal šią Sutartį yra priskaičiuotos netesybos, Pirkėjo už </w:t>
      </w:r>
      <w:r w:rsidRPr="005816DC">
        <w:rPr>
          <w:rFonts w:ascii="Times New Roman" w:eastAsia="Arial" w:hAnsi="Times New Roman" w:cs="Times New Roman"/>
          <w:kern w:val="0"/>
          <w:lang w:bidi="ar-SA"/>
          <w14:ligatures w14:val="none"/>
        </w:rPr>
        <w:t>Paslaugas</w:t>
      </w:r>
      <w:r w:rsidRPr="005816DC">
        <w:rPr>
          <w:rFonts w:ascii="Times New Roman" w:eastAsia="Times New Roman" w:hAnsi="Times New Roman" w:cs="Times New Roman"/>
          <w:kern w:val="0"/>
          <w:lang w:bidi="ar-SA"/>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CA4E5B3" w14:textId="77777777" w:rsidR="005816DC" w:rsidRPr="005816DC" w:rsidRDefault="005816DC" w:rsidP="005816DC">
      <w:pPr>
        <w:widowControl w:val="0"/>
        <w:pBdr>
          <w:top w:val="nil"/>
          <w:left w:val="nil"/>
          <w:bottom w:val="nil"/>
          <w:right w:val="nil"/>
          <w:between w:val="nil"/>
        </w:pBdr>
        <w:spacing w:after="0" w:line="276" w:lineRule="auto"/>
        <w:jc w:val="both"/>
        <w:rPr>
          <w:rFonts w:ascii="Times New Roman" w:eastAsia="Arial" w:hAnsi="Times New Roman" w:cs="Times New Roman"/>
          <w:b/>
          <w:bCs/>
          <w:kern w:val="0"/>
          <w:lang w:bidi="ar-SA"/>
          <w14:ligatures w14:val="none"/>
        </w:rPr>
      </w:pPr>
    </w:p>
    <w:p w14:paraId="0D0CF0AD"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bCs/>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IX SKYRIUS</w:t>
      </w:r>
    </w:p>
    <w:p w14:paraId="4479DF02"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PRIEVOLIŲ PAGAL SUTARTĮ ĮVYKDYMO UŽTIKRINIMO BŪDAI</w:t>
      </w:r>
    </w:p>
    <w:p w14:paraId="126D387B" w14:textId="77777777" w:rsidR="005816DC" w:rsidRPr="005816DC" w:rsidRDefault="005816DC" w:rsidP="005816DC">
      <w:pPr>
        <w:widowControl w:val="0"/>
        <w:pBdr>
          <w:top w:val="nil"/>
          <w:left w:val="nil"/>
          <w:bottom w:val="nil"/>
          <w:right w:val="nil"/>
          <w:between w:val="nil"/>
        </w:pBdr>
        <w:spacing w:after="0" w:line="276" w:lineRule="auto"/>
        <w:jc w:val="both"/>
        <w:rPr>
          <w:rFonts w:ascii="Times New Roman" w:eastAsia="Arial" w:hAnsi="Times New Roman" w:cs="Times New Roman"/>
          <w:kern w:val="0"/>
          <w:lang w:bidi="ar-SA"/>
          <w14:ligatures w14:val="none"/>
        </w:rPr>
      </w:pPr>
    </w:p>
    <w:p w14:paraId="031C779E"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112 punkte nurodytu avanso užtikrinimu (jeigu Specialiosiose sąlygose yra nurodytas avanso dydis ir yra reikalaujama avanso užtikrinimo), Specialiųjų sąlygų 9 skyriuje nurodytomis netesybomis.</w:t>
      </w:r>
    </w:p>
    <w:p w14:paraId="76258CF6" w14:textId="77777777" w:rsidR="005816DC" w:rsidRPr="005816DC" w:rsidRDefault="005816DC" w:rsidP="005816DC">
      <w:pPr>
        <w:spacing w:after="0" w:line="240" w:lineRule="auto"/>
        <w:rPr>
          <w:rFonts w:ascii="Times New Roman" w:eastAsia="Arial" w:hAnsi="Times New Roman" w:cs="Times New Roman"/>
          <w:kern w:val="0"/>
          <w:szCs w:val="20"/>
          <w:lang w:bidi="ar-SA"/>
          <w14:ligatures w14:val="none"/>
        </w:rPr>
      </w:pPr>
    </w:p>
    <w:p w14:paraId="199DABCA"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X SKYRIUS</w:t>
      </w:r>
    </w:p>
    <w:p w14:paraId="50D41682"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SUTARTIES ĮVYKDYMO UŽTIKRINIMAS (JEI TAIKOMA)</w:t>
      </w:r>
    </w:p>
    <w:p w14:paraId="737066EB" w14:textId="77777777" w:rsidR="005816DC" w:rsidRPr="005816DC" w:rsidRDefault="005816DC" w:rsidP="005816DC">
      <w:pPr>
        <w:widowControl w:val="0"/>
        <w:pBdr>
          <w:top w:val="nil"/>
          <w:left w:val="nil"/>
          <w:bottom w:val="nil"/>
          <w:right w:val="nil"/>
          <w:between w:val="nil"/>
        </w:pBdr>
        <w:spacing w:after="0" w:line="276" w:lineRule="auto"/>
        <w:jc w:val="both"/>
        <w:rPr>
          <w:rFonts w:ascii="Times New Roman" w:eastAsia="Arial" w:hAnsi="Times New Roman" w:cs="Times New Roman"/>
          <w:kern w:val="0"/>
          <w:lang w:bidi="ar-SA"/>
          <w14:ligatures w14:val="none"/>
        </w:rPr>
      </w:pPr>
    </w:p>
    <w:p w14:paraId="3A294294"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hd w:val="clear" w:color="auto" w:fill="FFFFFF"/>
          <w:lang w:bidi="ar-SA"/>
          <w14:ligatures w14:val="none"/>
        </w:rPr>
      </w:pPr>
      <w:r w:rsidRPr="005816DC">
        <w:rPr>
          <w:rFonts w:ascii="Times New Roman" w:eastAsia="Arial" w:hAnsi="Times New Roman" w:cs="Times New Roman"/>
          <w:kern w:val="0"/>
          <w:shd w:val="clear" w:color="auto" w:fill="FFFFFF"/>
          <w:lang w:bidi="ar-SA"/>
          <w14:ligatures w14:val="none"/>
        </w:rPr>
        <w:t xml:space="preserve">Šio skyriaus nuostatos taikomos tuomet, jei Specialiosiose sąlygose numatyta, kad tinkamam Sutarties įvykdymui užtikrinti Tiekėjas turi pateikti </w:t>
      </w:r>
      <w:r w:rsidRPr="005816DC">
        <w:rPr>
          <w:rFonts w:ascii="Times New Roman" w:eastAsia="Cambria" w:hAnsi="Times New Roman" w:cs="Times New Roman"/>
          <w:kern w:val="0"/>
          <w:shd w:val="clear" w:color="auto" w:fill="FFFFFF"/>
          <w:lang w:bidi="ar-SA"/>
          <w14:ligatures w14:val="none"/>
        </w:rPr>
        <w:t xml:space="preserve">pirmo pareikalavimo </w:t>
      </w:r>
      <w:r w:rsidRPr="005816DC">
        <w:rPr>
          <w:rFonts w:ascii="Times New Roman" w:eastAsia="Arial" w:hAnsi="Times New Roman" w:cs="Times New Roman"/>
          <w:kern w:val="0"/>
          <w:shd w:val="clear" w:color="auto" w:fill="FFFFFF"/>
          <w:lang w:bidi="ar-SA"/>
          <w14:ligatures w14:val="none"/>
        </w:rPr>
        <w:t>banko garantiją arba draudimo bendrovės laidavimo draudimo raštą arba kitą Specialiosiose sąlygose nurodytą sutartinių įsipareigojimų įvykdymo užtikrinimą.</w:t>
      </w:r>
      <w:r w:rsidRPr="005816DC">
        <w:rPr>
          <w:rFonts w:ascii="Times New Roman" w:eastAsia="Arial" w:hAnsi="Times New Roman" w:cs="Times New Roman"/>
          <w:kern w:val="0"/>
          <w:shd w:val="clear" w:color="auto" w:fill="FFFFFF"/>
          <w:vertAlign w:val="superscript"/>
          <w:lang w:bidi="ar-SA"/>
          <w14:ligatures w14:val="none"/>
        </w:rPr>
        <w:footnoteReference w:id="1"/>
      </w:r>
    </w:p>
    <w:p w14:paraId="5BEBEF52" w14:textId="77777777" w:rsidR="005816DC" w:rsidRPr="005816DC" w:rsidRDefault="005816DC" w:rsidP="005816DC">
      <w:pPr>
        <w:numPr>
          <w:ilvl w:val="0"/>
          <w:numId w:val="3"/>
        </w:numPr>
        <w:spacing w:after="0" w:line="276" w:lineRule="auto"/>
        <w:ind w:left="0" w:firstLine="851"/>
        <w:contextualSpacing/>
        <w:jc w:val="both"/>
        <w:rPr>
          <w:rFonts w:ascii="Times New Roman" w:eastAsia="Cambria" w:hAnsi="Times New Roman" w:cs="Times New Roman"/>
          <w:kern w:val="0"/>
          <w:lang w:bidi="ar-SA"/>
          <w14:ligatures w14:val="none"/>
        </w:rPr>
      </w:pPr>
      <w:r w:rsidRPr="005816DC">
        <w:rPr>
          <w:rFonts w:ascii="Times New Roman" w:eastAsia="Cambria" w:hAnsi="Times New Roman" w:cs="Times New Roman"/>
          <w:kern w:val="0"/>
          <w:shd w:val="clear" w:color="auto" w:fill="FFFFFF"/>
          <w:lang w:bidi="ar-SA"/>
          <w14:ligatures w14:val="none"/>
        </w:rPr>
        <w:t>Tiekėjas privalo pateikti Pirkėjui Specialiosiose sąlygose nurodytos rūšies ir dydžio Sutarties įvykdymo užtikrinimą – pirmo pareikalavimo banko garantiją arba draudimo bendrovės laidavimo draudimo raštą (</w:t>
      </w:r>
      <w:r w:rsidRPr="005816DC">
        <w:rPr>
          <w:rFonts w:ascii="Times New Roman" w:eastAsia="Cambria" w:hAnsi="Times New Roman" w:cs="Times New Roman"/>
          <w:kern w:val="0"/>
          <w:lang w:bidi="ar-SA"/>
          <w14:ligatures w14:val="none"/>
        </w:rPr>
        <w:t>kartu su draudimo bendrovės laidavimo draudimo raštu turi būti pateiktas ir pasirašytas draudimo liudijimas (polisas) bei dokumentas, įrodantis, kad draudimo įmoka už išduotą laidavimo draudimo raštą yra sumokėta</w:t>
      </w:r>
      <w:r w:rsidRPr="005816DC">
        <w:rPr>
          <w:rFonts w:ascii="Times New Roman" w:eastAsia="Cambria" w:hAnsi="Times New Roman" w:cs="Times New Roman"/>
          <w:kern w:val="0"/>
          <w:shd w:val="clear" w:color="auto" w:fill="FFFFFF"/>
          <w:lang w:bidi="ar-SA"/>
          <w14:ligatures w14:val="none"/>
        </w:rPr>
        <w:t xml:space="preserve">), atitinkantį Bendrųjų sąlygų 10 skyriuje nurodytas sąlygas, per Specialiosiose sąlygose nustatytą terminą (toliau – </w:t>
      </w:r>
      <w:r w:rsidRPr="005816DC">
        <w:rPr>
          <w:rFonts w:ascii="Times New Roman" w:eastAsia="Cambria" w:hAnsi="Times New Roman" w:cs="Times New Roman"/>
          <w:b/>
          <w:bCs/>
          <w:kern w:val="0"/>
          <w:shd w:val="clear" w:color="auto" w:fill="FFFFFF"/>
          <w:lang w:bidi="ar-SA"/>
          <w14:ligatures w14:val="none"/>
        </w:rPr>
        <w:t>Sutarties įvykdymo užtikrinimas</w:t>
      </w:r>
      <w:r w:rsidRPr="005816DC">
        <w:rPr>
          <w:rFonts w:ascii="Times New Roman" w:eastAsia="Cambria" w:hAnsi="Times New Roman" w:cs="Times New Roman"/>
          <w:kern w:val="0"/>
          <w:shd w:val="clear" w:color="auto" w:fill="FFFFFF"/>
          <w:lang w:bidi="ar-SA"/>
          <w14:ligatures w14:val="none"/>
        </w:rPr>
        <w:t>).</w:t>
      </w:r>
    </w:p>
    <w:p w14:paraId="0549088A"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D95140"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50EEA26"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839B534"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8E98068"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Sutarties įvykdymo užtikrinimas turi įsigalioti ne vėliau negu jo pateikimo Pirkėjui dieną.</w:t>
      </w:r>
    </w:p>
    <w:p w14:paraId="70EFDA90"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Sutarties įvykdymo užtikrinimo suma turi būti nurodoma ir išmokama eurais.</w:t>
      </w:r>
    </w:p>
    <w:p w14:paraId="3CA0BCC6"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Sutarties įvykdymo užtikrinimas turi būti surašytas lietuvių arba kita kalba (esant Pirkėjo prašymui, turi būti pateiktas vertimas į lietuvių kalbą).</w:t>
      </w:r>
    </w:p>
    <w:p w14:paraId="7D76D882"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Sutarties įvykdymo užtikrinime nurodytas jo galiojimo terminas turi būti ne trumpesnis nei nurodytas Specialiosiose sąlygose.</w:t>
      </w:r>
    </w:p>
    <w:p w14:paraId="535CF899"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B9EBB6"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 xml:space="preserve">Jeigu Sutartyje nustatytomis sąlygomis </w:t>
      </w:r>
      <w:r w:rsidRPr="005816DC">
        <w:rPr>
          <w:rFonts w:ascii="Times New Roman" w:eastAsia="Arial" w:hAnsi="Times New Roman" w:cs="Times New Roman"/>
          <w:kern w:val="0"/>
          <w:lang w:bidi="ar-SA"/>
          <w14:ligatures w14:val="none"/>
        </w:rPr>
        <w:t>Paslaugų</w:t>
      </w:r>
      <w:r w:rsidRPr="005816DC">
        <w:rPr>
          <w:rFonts w:ascii="Times New Roman" w:eastAsia="Times New Roman" w:hAnsi="Times New Roman" w:cs="Times New Roman"/>
          <w:kern w:val="0"/>
          <w:lang w:bidi="ar-SA"/>
          <w14:ligatures w14:val="none"/>
        </w:rPr>
        <w:t xml:space="preserve"> suteikimo terminas yra pratęsiamas arba nukeliamas dėl Sutarties sustabdymo, arba suteikti </w:t>
      </w:r>
      <w:r w:rsidRPr="005816DC">
        <w:rPr>
          <w:rFonts w:ascii="Times New Roman" w:eastAsia="Arial" w:hAnsi="Times New Roman" w:cs="Times New Roman"/>
          <w:kern w:val="0"/>
          <w:lang w:bidi="ar-SA"/>
          <w14:ligatures w14:val="none"/>
        </w:rPr>
        <w:t>Paslaugas</w:t>
      </w:r>
      <w:r w:rsidRPr="005816DC">
        <w:rPr>
          <w:rFonts w:ascii="Times New Roman" w:eastAsia="Times New Roman" w:hAnsi="Times New Roman" w:cs="Times New Roman"/>
          <w:kern w:val="0"/>
          <w:lang w:bidi="ar-SA"/>
          <w14:ligatures w14:val="none"/>
        </w:rPr>
        <w:t xml:space="preserve"> arba taisyti </w:t>
      </w:r>
      <w:r w:rsidRPr="005816DC">
        <w:rPr>
          <w:rFonts w:ascii="Times New Roman" w:eastAsia="Arial" w:hAnsi="Times New Roman" w:cs="Times New Roman"/>
          <w:kern w:val="0"/>
          <w:lang w:bidi="ar-SA"/>
          <w14:ligatures w14:val="none"/>
        </w:rPr>
        <w:t>Paslaugų</w:t>
      </w:r>
      <w:r w:rsidRPr="005816DC">
        <w:rPr>
          <w:rFonts w:ascii="Times New Roman" w:eastAsia="Times New Roman" w:hAnsi="Times New Roman" w:cs="Times New Roman"/>
          <w:kern w:val="0"/>
          <w:lang w:bidi="ar-SA"/>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946EB2"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44678ABD" w14:textId="77777777" w:rsidR="005816DC" w:rsidRPr="005816DC" w:rsidRDefault="005816DC" w:rsidP="005816DC">
      <w:pPr>
        <w:numPr>
          <w:ilvl w:val="0"/>
          <w:numId w:val="3"/>
        </w:numPr>
        <w:spacing w:after="0" w:line="276" w:lineRule="auto"/>
        <w:ind w:left="0" w:firstLine="851"/>
        <w:contextualSpacing/>
        <w:jc w:val="both"/>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34259F6"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3822263" w14:textId="4047048B" w:rsidR="005816DC" w:rsidRPr="005816DC" w:rsidRDefault="00951E14"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Pr>
          <w:rFonts w:ascii="Times New Roman" w:eastAsia="Times New Roman" w:hAnsi="Times New Roman" w:cs="Times New Roman"/>
          <w:kern w:val="0"/>
          <w:lang w:bidi="ar-SA"/>
          <w14:ligatures w14:val="none"/>
        </w:rPr>
        <w:t xml:space="preserve"> </w:t>
      </w:r>
      <w:r w:rsidR="005816DC" w:rsidRPr="005816DC">
        <w:rPr>
          <w:rFonts w:ascii="Times New Roman" w:eastAsia="Times New Roman" w:hAnsi="Times New Roman" w:cs="Times New Roman"/>
          <w:kern w:val="0"/>
          <w:lang w:bidi="ar-SA"/>
          <w14:ligatures w14:val="none"/>
        </w:rPr>
        <w:t>Pirkėjas gali pasinaudoti Sutarties įvykdymo užtikrinimu, esant bet kuriai iš žemiau nurodytų aplinkybių:</w:t>
      </w:r>
    </w:p>
    <w:p w14:paraId="226DF8A6" w14:textId="77777777" w:rsidR="005816DC" w:rsidRPr="005816DC" w:rsidRDefault="005816DC" w:rsidP="00951E14">
      <w:pPr>
        <w:numPr>
          <w:ilvl w:val="1"/>
          <w:numId w:val="3"/>
        </w:numPr>
        <w:tabs>
          <w:tab w:val="left" w:pos="1418"/>
          <w:tab w:val="left" w:pos="1701"/>
        </w:tabs>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Tiekėjas neįvykdė, nevykdo arba netinkamai vykdo savo įsipareigojimus pagal Sutartį;</w:t>
      </w:r>
    </w:p>
    <w:p w14:paraId="6FE8B31F" w14:textId="77777777" w:rsidR="005816DC" w:rsidRPr="005816DC" w:rsidRDefault="005816DC" w:rsidP="00951E14">
      <w:pPr>
        <w:numPr>
          <w:ilvl w:val="1"/>
          <w:numId w:val="3"/>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 xml:space="preserve">Tiekėjas per protingai nustatytą laikotarpį neįvykdo Pirkėjo nurodymo ištaisyti </w:t>
      </w:r>
      <w:r w:rsidRPr="005816DC">
        <w:rPr>
          <w:rFonts w:ascii="Times New Roman" w:eastAsia="Arial" w:hAnsi="Times New Roman" w:cs="Times New Roman"/>
          <w:kern w:val="0"/>
          <w:lang w:bidi="ar-SA"/>
          <w14:ligatures w14:val="none"/>
        </w:rPr>
        <w:t>Paslaugų</w:t>
      </w:r>
      <w:r w:rsidRPr="005816DC">
        <w:rPr>
          <w:rFonts w:ascii="Times New Roman" w:eastAsia="Times New Roman" w:hAnsi="Times New Roman" w:cs="Times New Roman"/>
          <w:kern w:val="0"/>
          <w:lang w:bidi="ar-SA"/>
          <w14:ligatures w14:val="none"/>
        </w:rPr>
        <w:t xml:space="preserve"> trūkumus;</w:t>
      </w:r>
    </w:p>
    <w:p w14:paraId="4D2C9CA7" w14:textId="77777777" w:rsidR="005816DC" w:rsidRPr="005816DC" w:rsidRDefault="005816DC" w:rsidP="00B72756">
      <w:pPr>
        <w:numPr>
          <w:ilvl w:val="1"/>
          <w:numId w:val="3"/>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3829E31" w14:textId="77777777" w:rsidR="005816DC" w:rsidRPr="005816DC" w:rsidRDefault="005816DC" w:rsidP="00B72756">
      <w:pPr>
        <w:widowControl w:val="0"/>
        <w:numPr>
          <w:ilvl w:val="1"/>
          <w:numId w:val="3"/>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Tiekėjas be pateisinamos priežasties (ne Sutartyje nustatytais atvejais) vienašališkai nutraukia Sutartį.</w:t>
      </w:r>
    </w:p>
    <w:p w14:paraId="04FB8A62" w14:textId="77777777" w:rsidR="005816DC" w:rsidRPr="005816DC" w:rsidRDefault="005816DC" w:rsidP="005816DC">
      <w:pPr>
        <w:spacing w:after="0" w:line="240" w:lineRule="auto"/>
        <w:rPr>
          <w:rFonts w:ascii="Times New Roman" w:eastAsia="Times New Roman" w:hAnsi="Times New Roman" w:cs="Times New Roman"/>
          <w:kern w:val="0"/>
          <w:szCs w:val="20"/>
          <w:lang w:bidi="ar-SA"/>
          <w14:ligatures w14:val="none"/>
        </w:rPr>
      </w:pPr>
    </w:p>
    <w:p w14:paraId="40F87724" w14:textId="77777777" w:rsidR="005816DC" w:rsidRPr="005816DC" w:rsidRDefault="005816DC" w:rsidP="005816DC">
      <w:pPr>
        <w:keepNext/>
        <w:keepLines/>
        <w:spacing w:before="80" w:after="80" w:line="240" w:lineRule="auto"/>
        <w:jc w:val="center"/>
        <w:outlineLvl w:val="1"/>
        <w:rPr>
          <w:rFonts w:ascii="Times New Roman" w:eastAsia="Cambria" w:hAnsi="Times New Roman" w:cs="Times New Roman"/>
          <w:b/>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XI SKYRIUS</w:t>
      </w:r>
    </w:p>
    <w:p w14:paraId="16FF79FF" w14:textId="77777777" w:rsidR="005816DC" w:rsidRPr="005816DC" w:rsidRDefault="005816DC" w:rsidP="005816DC">
      <w:pPr>
        <w:keepNext/>
        <w:keepLines/>
        <w:spacing w:before="80" w:after="80" w:line="240" w:lineRule="auto"/>
        <w:jc w:val="center"/>
        <w:outlineLvl w:val="1"/>
        <w:rPr>
          <w:rFonts w:ascii="Times New Roman" w:eastAsia="Cambria" w:hAnsi="Times New Roman" w:cs="Times New Roman"/>
          <w:b/>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SUTARTIES KAINA IR JOS PERSKAIČIAVIMAS</w:t>
      </w:r>
    </w:p>
    <w:p w14:paraId="61F7DDE9" w14:textId="77777777" w:rsidR="005816DC" w:rsidRPr="005816DC" w:rsidRDefault="005816DC" w:rsidP="005816DC">
      <w:pPr>
        <w:widowControl w:val="0"/>
        <w:spacing w:after="0" w:line="276" w:lineRule="auto"/>
        <w:jc w:val="both"/>
        <w:textAlignment w:val="baseline"/>
        <w:rPr>
          <w:rFonts w:ascii="Times New Roman" w:eastAsia="Times New Roman" w:hAnsi="Times New Roman" w:cs="Times New Roman"/>
          <w:kern w:val="0"/>
          <w:lang w:bidi="ar-SA"/>
          <w14:ligatures w14:val="none"/>
        </w:rPr>
      </w:pPr>
    </w:p>
    <w:p w14:paraId="7D092F46"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64678564"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Pradinės sutarties vertė yra nurodyta Specialiosiose sąlygose.</w:t>
      </w:r>
    </w:p>
    <w:p w14:paraId="72753BFF"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68B8A58"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Sutarties kainos peržiūra atliekama Specialiosiose sąlygose nustatyta tvarka.</w:t>
      </w:r>
    </w:p>
    <w:p w14:paraId="02470A3E" w14:textId="77777777" w:rsidR="005816DC" w:rsidRPr="005816DC" w:rsidRDefault="005816DC" w:rsidP="005816DC">
      <w:pPr>
        <w:widowControl w:val="0"/>
        <w:pBdr>
          <w:top w:val="nil"/>
          <w:left w:val="nil"/>
          <w:bottom w:val="nil"/>
          <w:right w:val="nil"/>
          <w:between w:val="nil"/>
        </w:pBdr>
        <w:spacing w:after="0" w:line="276" w:lineRule="auto"/>
        <w:jc w:val="both"/>
        <w:rPr>
          <w:rFonts w:ascii="Times New Roman" w:eastAsia="Arial" w:hAnsi="Times New Roman" w:cs="Times New Roman"/>
          <w:b/>
          <w:bCs/>
          <w:kern w:val="0"/>
          <w:lang w:bidi="ar-SA"/>
          <w14:ligatures w14:val="none"/>
        </w:rPr>
      </w:pPr>
    </w:p>
    <w:p w14:paraId="7A60AFCE" w14:textId="77777777" w:rsidR="005816DC" w:rsidRPr="005816DC" w:rsidRDefault="005816DC" w:rsidP="005816DC">
      <w:pPr>
        <w:keepNext/>
        <w:keepLines/>
        <w:spacing w:before="80" w:after="80" w:line="240" w:lineRule="auto"/>
        <w:jc w:val="center"/>
        <w:outlineLvl w:val="1"/>
        <w:rPr>
          <w:rFonts w:ascii="Times New Roman" w:eastAsia="Cambria" w:hAnsi="Times New Roman" w:cs="Times New Roman"/>
          <w:b/>
          <w:bCs/>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XII SKYRIUS</w:t>
      </w:r>
    </w:p>
    <w:p w14:paraId="6A457662" w14:textId="77777777" w:rsidR="005816DC" w:rsidRPr="005816DC" w:rsidRDefault="005816DC" w:rsidP="005816DC">
      <w:pPr>
        <w:keepNext/>
        <w:keepLines/>
        <w:spacing w:before="80" w:after="80" w:line="240" w:lineRule="auto"/>
        <w:jc w:val="center"/>
        <w:outlineLvl w:val="1"/>
        <w:rPr>
          <w:rFonts w:ascii="Times New Roman" w:eastAsia="Cambria" w:hAnsi="Times New Roman" w:cs="Times New Roman"/>
          <w:b/>
          <w:bCs/>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ATSISKAITYMO TVARKA</w:t>
      </w:r>
    </w:p>
    <w:p w14:paraId="05DB8AD0" w14:textId="77777777" w:rsidR="005816DC" w:rsidRPr="005816DC" w:rsidRDefault="005816DC" w:rsidP="005816DC">
      <w:pPr>
        <w:widowControl w:val="0"/>
        <w:spacing w:after="0" w:line="276" w:lineRule="auto"/>
        <w:jc w:val="center"/>
        <w:rPr>
          <w:rFonts w:ascii="Times New Roman" w:eastAsia="Cambria" w:hAnsi="Times New Roman" w:cs="Times New Roman"/>
          <w:b/>
          <w:bCs/>
          <w:caps/>
          <w:kern w:val="0"/>
          <w:lang w:bidi="ar-SA"/>
          <w14:ligatures w14:val="none"/>
          <w14:numSpacing w14:val="tabular"/>
        </w:rPr>
      </w:pPr>
    </w:p>
    <w:p w14:paraId="5268EEAE" w14:textId="77777777" w:rsidR="005816DC" w:rsidRPr="005816DC" w:rsidRDefault="005816DC" w:rsidP="005816DC">
      <w:pPr>
        <w:keepNext/>
        <w:keepLines/>
        <w:spacing w:before="80" w:after="40" w:line="240" w:lineRule="auto"/>
        <w:jc w:val="center"/>
        <w:outlineLvl w:val="3"/>
        <w:rPr>
          <w:rFonts w:ascii="Times New Roman" w:eastAsia="Arial" w:hAnsi="Times New Roman" w:cs="Times New Roman"/>
          <w:b/>
          <w:iCs/>
          <w:kern w:val="0"/>
          <w:szCs w:val="20"/>
          <w:lang w:bidi="ar-SA"/>
          <w14:ligatures w14:val="none"/>
        </w:rPr>
      </w:pPr>
      <w:r w:rsidRPr="005816DC">
        <w:rPr>
          <w:rFonts w:ascii="Times New Roman" w:eastAsia="Arial" w:hAnsi="Times New Roman" w:cs="Times New Roman"/>
          <w:b/>
          <w:iCs/>
          <w:kern w:val="0"/>
          <w:szCs w:val="20"/>
          <w:lang w:bidi="ar-SA"/>
          <w14:ligatures w14:val="none"/>
        </w:rPr>
        <w:t>Išankstinis mokėjimas (avansas) (jei taikoma)</w:t>
      </w:r>
    </w:p>
    <w:p w14:paraId="1E996DFE" w14:textId="77777777" w:rsidR="005816DC" w:rsidRPr="005816DC" w:rsidRDefault="005816DC" w:rsidP="005816DC">
      <w:pPr>
        <w:widowControl w:val="0"/>
        <w:pBdr>
          <w:top w:val="nil"/>
          <w:left w:val="nil"/>
          <w:bottom w:val="nil"/>
          <w:right w:val="nil"/>
          <w:between w:val="nil"/>
        </w:pBdr>
        <w:spacing w:after="0" w:line="276" w:lineRule="auto"/>
        <w:ind w:firstLine="851"/>
        <w:jc w:val="both"/>
        <w:rPr>
          <w:rFonts w:ascii="Times New Roman" w:eastAsia="Arial" w:hAnsi="Times New Roman" w:cs="Times New Roman"/>
          <w:kern w:val="0"/>
          <w:lang w:bidi="ar-SA"/>
          <w14:ligatures w14:val="none"/>
        </w:rPr>
      </w:pPr>
    </w:p>
    <w:p w14:paraId="7F1D6882" w14:textId="77777777" w:rsidR="005816DC" w:rsidRPr="005816DC" w:rsidRDefault="005816DC" w:rsidP="005816DC">
      <w:pPr>
        <w:widowControl w:val="0"/>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Šio poskyrio sąlygos taikomos tuo atveju, jei Specialiosiose sąlygose yra nurodyta, kad Tiekėjui mokamas išankstinis mokėjimas (avansas) (toliau –</w:t>
      </w:r>
      <w:r w:rsidRPr="005816DC">
        <w:rPr>
          <w:rFonts w:ascii="Times New Roman" w:eastAsia="Times New Roman" w:hAnsi="Times New Roman" w:cs="Times New Roman"/>
          <w:b/>
          <w:bCs/>
          <w:kern w:val="0"/>
          <w:lang w:bidi="ar-SA"/>
          <w14:ligatures w14:val="none"/>
        </w:rPr>
        <w:t xml:space="preserve"> Avansas</w:t>
      </w:r>
      <w:r w:rsidRPr="005816DC">
        <w:rPr>
          <w:rFonts w:ascii="Times New Roman" w:eastAsia="Times New Roman" w:hAnsi="Times New Roman" w:cs="Times New Roman"/>
          <w:kern w:val="0"/>
          <w:lang w:bidi="ar-SA"/>
          <w14:ligatures w14:val="none"/>
        </w:rPr>
        <w:t>).</w:t>
      </w:r>
    </w:p>
    <w:p w14:paraId="263F4F1F" w14:textId="77777777" w:rsidR="005816DC" w:rsidRPr="005816DC" w:rsidRDefault="005816DC" w:rsidP="005816DC">
      <w:pPr>
        <w:widowControl w:val="0"/>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Pirkėjas sumoka Tiekėjui ne didesnį kaip Specialiosiose sąlygose nurodyto dydžio Avansą.</w:t>
      </w:r>
    </w:p>
    <w:p w14:paraId="65CB1088"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816DC">
        <w:rPr>
          <w:rFonts w:ascii="Times New Roman" w:eastAsia="Times New Roman" w:hAnsi="Times New Roman" w:cs="Times New Roman"/>
          <w:b/>
          <w:kern w:val="0"/>
          <w:lang w:bidi="ar-SA"/>
          <w14:ligatures w14:val="none"/>
        </w:rPr>
        <w:t>Avanso užtikrinimas</w:t>
      </w:r>
      <w:r w:rsidRPr="005816DC">
        <w:rPr>
          <w:rFonts w:ascii="Times New Roman" w:eastAsia="Times New Roman" w:hAnsi="Times New Roman" w:cs="Times New Roman"/>
          <w:kern w:val="0"/>
          <w:lang w:bidi="ar-SA"/>
          <w14:ligatures w14:val="none"/>
        </w:rPr>
        <w:t>).</w:t>
      </w:r>
      <w:r w:rsidRPr="005816DC">
        <w:rPr>
          <w:rFonts w:ascii="Times New Roman" w:eastAsia="Times New Roman" w:hAnsi="Times New Roman" w:cs="Times New Roman"/>
          <w:kern w:val="0"/>
          <w:vertAlign w:val="superscript"/>
          <w:lang w:bidi="ar-SA"/>
          <w14:ligatures w14:val="none"/>
        </w:rPr>
        <w:footnoteReference w:id="2"/>
      </w:r>
    </w:p>
    <w:p w14:paraId="3A461B0E"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E88C646"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02B2B45"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327C69E"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Avanso užtikrinimo suma turi būti nurodoma ir išmokama eurais.</w:t>
      </w:r>
    </w:p>
    <w:p w14:paraId="47FB58FD"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Avanso užtikrinimas turi būti surašytas lietuvių arba kita kalba (esant Pirkėjo prašymui, turi būti pateiktas vertimas į lietuvių kalbą).</w:t>
      </w:r>
    </w:p>
    <w:p w14:paraId="1091C797"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Avanso užtikrinimas, neatitinkantis šiame Sutarties poskyryje nustatytų reikalavimų, nebus priimamas.</w:t>
      </w:r>
    </w:p>
    <w:p w14:paraId="43A2B1FD"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931159"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Pirkėjas sumoka Tiekėjui Avansą per Specialiosiose sąlygose numatytą terminą nuo išankstinio mokėjimo sąskaitos ir Avanso užtikrinimo (jei taikoma) gavimo dienos. Sumokėto Avanso suma išskaitoma iš mokėtinos sumos.</w:t>
      </w:r>
    </w:p>
    <w:p w14:paraId="4C0D6663" w14:textId="77777777" w:rsidR="005816DC" w:rsidRPr="005816DC" w:rsidRDefault="005816DC" w:rsidP="005816DC">
      <w:pPr>
        <w:widowControl w:val="0"/>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 xml:space="preserve">Nutraukus Sutartį, Tiekėjas privalo grąžinti Pirkėjui gautą Avansą per 5 (penkias) darbo dienas (jeigu dalis </w:t>
      </w:r>
      <w:r w:rsidRPr="005816DC">
        <w:rPr>
          <w:rFonts w:ascii="Times New Roman" w:eastAsia="Arial" w:hAnsi="Times New Roman" w:cs="Times New Roman"/>
          <w:kern w:val="0"/>
          <w:lang w:bidi="ar-SA"/>
          <w14:ligatures w14:val="none"/>
        </w:rPr>
        <w:t>Paslaugų yra suteikta</w:t>
      </w:r>
      <w:r w:rsidRPr="005816DC">
        <w:rPr>
          <w:rFonts w:ascii="Times New Roman" w:eastAsia="Times New Roman" w:hAnsi="Times New Roman" w:cs="Times New Roman"/>
          <w:kern w:val="0"/>
          <w:lang w:bidi="ar-SA"/>
          <w14:ligatures w14:val="none"/>
        </w:rPr>
        <w:t xml:space="preserve">, Pirkėjas jas yra priėmęs ir </w:t>
      </w:r>
      <w:r w:rsidRPr="005816DC">
        <w:rPr>
          <w:rFonts w:ascii="Times New Roman" w:eastAsia="Arial" w:hAnsi="Times New Roman" w:cs="Times New Roman"/>
          <w:kern w:val="0"/>
          <w:lang w:bidi="ar-SA"/>
          <w14:ligatures w14:val="none"/>
        </w:rPr>
        <w:t>Paslaugų rezultatu</w:t>
      </w:r>
      <w:r w:rsidRPr="005816DC">
        <w:rPr>
          <w:rFonts w:ascii="Times New Roman" w:eastAsia="Times New Roman" w:hAnsi="Times New Roman" w:cs="Times New Roman"/>
          <w:kern w:val="0"/>
          <w:lang w:bidi="ar-SA"/>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112 punktas, Tiekėjas turi sumokėti Specialiosiose sąlygose nurodyto dydžio netesybas, skaičiuojamas nuo grąžintinos Avanso sumos už laikotarpį nuo Avanso išmokėjimo iki jo grąžinimo.</w:t>
      </w:r>
    </w:p>
    <w:p w14:paraId="391DC2C0" w14:textId="77777777" w:rsidR="005816DC" w:rsidRPr="005816DC" w:rsidRDefault="005816DC" w:rsidP="005816DC">
      <w:pPr>
        <w:widowControl w:val="0"/>
        <w:spacing w:after="0" w:line="276" w:lineRule="auto"/>
        <w:jc w:val="both"/>
        <w:textAlignment w:val="baseline"/>
        <w:rPr>
          <w:rFonts w:ascii="Times New Roman" w:eastAsia="Times New Roman" w:hAnsi="Times New Roman" w:cs="Times New Roman"/>
          <w:kern w:val="0"/>
          <w:lang w:bidi="ar-SA"/>
          <w14:ligatures w14:val="none"/>
        </w:rPr>
      </w:pPr>
    </w:p>
    <w:p w14:paraId="45C510F9" w14:textId="77777777" w:rsidR="005816DC" w:rsidRPr="005816DC" w:rsidRDefault="005816DC" w:rsidP="005816DC">
      <w:pPr>
        <w:keepNext/>
        <w:keepLines/>
        <w:spacing w:before="80" w:after="40" w:line="240" w:lineRule="auto"/>
        <w:jc w:val="center"/>
        <w:outlineLvl w:val="3"/>
        <w:rPr>
          <w:rFonts w:ascii="Times New Roman" w:eastAsia="Arial" w:hAnsi="Times New Roman" w:cs="Times New Roman"/>
          <w:b/>
          <w:iCs/>
          <w:kern w:val="0"/>
          <w:szCs w:val="20"/>
          <w:lang w:bidi="ar-SA"/>
          <w14:ligatures w14:val="none"/>
        </w:rPr>
      </w:pPr>
      <w:r w:rsidRPr="005816DC">
        <w:rPr>
          <w:rFonts w:ascii="Times New Roman" w:eastAsia="Arial" w:hAnsi="Times New Roman" w:cs="Times New Roman"/>
          <w:b/>
          <w:iCs/>
          <w:kern w:val="0"/>
          <w:szCs w:val="20"/>
          <w:lang w:bidi="ar-SA"/>
          <w14:ligatures w14:val="none"/>
        </w:rPr>
        <w:t>Mokėjimų tvarka</w:t>
      </w:r>
    </w:p>
    <w:p w14:paraId="3428F667" w14:textId="77777777" w:rsidR="005816DC" w:rsidRPr="005816DC" w:rsidRDefault="005816DC" w:rsidP="005816DC">
      <w:pPr>
        <w:widowControl w:val="0"/>
        <w:spacing w:after="0" w:line="276" w:lineRule="auto"/>
        <w:jc w:val="both"/>
        <w:textAlignment w:val="baseline"/>
        <w:rPr>
          <w:rFonts w:ascii="Times New Roman" w:eastAsia="Times New Roman" w:hAnsi="Times New Roman" w:cs="Times New Roman"/>
          <w:kern w:val="0"/>
          <w:lang w:bidi="ar-SA"/>
          <w14:ligatures w14:val="none"/>
        </w:rPr>
      </w:pPr>
    </w:p>
    <w:p w14:paraId="22818E02"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 xml:space="preserve">Tiekėjas išrašo Sąskaitą tik Šalims pasirašius </w:t>
      </w:r>
      <w:r w:rsidRPr="005816DC">
        <w:rPr>
          <w:rFonts w:ascii="Times New Roman" w:eastAsia="Arial" w:hAnsi="Times New Roman" w:cs="Times New Roman"/>
          <w:kern w:val="0"/>
          <w:lang w:bidi="ar-SA"/>
          <w14:ligatures w14:val="none"/>
        </w:rPr>
        <w:t>Paslaugų</w:t>
      </w:r>
      <w:r w:rsidRPr="005816DC">
        <w:rPr>
          <w:rFonts w:ascii="Times New Roman" w:eastAsia="Times New Roman" w:hAnsi="Times New Roman" w:cs="Times New Roman"/>
          <w:kern w:val="0"/>
          <w:lang w:bidi="ar-SA"/>
          <w14:ligatures w14:val="none"/>
        </w:rPr>
        <w:t xml:space="preserve"> perdavimo–priėmimo aktą, jeigu kitaip nenumatyta Specialiosiose sąlygose</w:t>
      </w:r>
      <w:r w:rsidRPr="005816DC">
        <w:rPr>
          <w:rFonts w:ascii="Times New Roman" w:eastAsia="Arial" w:hAnsi="Times New Roman" w:cs="Times New Roman"/>
          <w:kern w:val="0"/>
          <w:lang w:bidi="ar-SA"/>
          <w14:ligatures w14:val="none"/>
        </w:rPr>
        <w:t>:</w:t>
      </w:r>
    </w:p>
    <w:p w14:paraId="5F31AC3B" w14:textId="77777777" w:rsidR="005816DC" w:rsidRPr="005816DC" w:rsidRDefault="005816DC" w:rsidP="00B72756">
      <w:pPr>
        <w:widowControl w:val="0"/>
        <w:numPr>
          <w:ilvl w:val="1"/>
          <w:numId w:val="3"/>
        </w:numPr>
        <w:pBdr>
          <w:top w:val="nil"/>
          <w:left w:val="nil"/>
          <w:bottom w:val="nil"/>
          <w:right w:val="nil"/>
          <w:between w:val="nil"/>
        </w:pBdr>
        <w:tabs>
          <w:tab w:val="left" w:pos="1560"/>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FA9348B" w14:textId="35E3C147" w:rsidR="005816DC" w:rsidRPr="005816DC" w:rsidRDefault="005816DC" w:rsidP="00B72756">
      <w:pPr>
        <w:widowControl w:val="0"/>
        <w:numPr>
          <w:ilvl w:val="1"/>
          <w:numId w:val="3"/>
        </w:numPr>
        <w:pBdr>
          <w:top w:val="nil"/>
          <w:left w:val="nil"/>
          <w:bottom w:val="nil"/>
          <w:right w:val="nil"/>
          <w:between w:val="nil"/>
        </w:pBdr>
        <w:tabs>
          <w:tab w:val="left" w:pos="1560"/>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Europos elektroninių sąskaitų faktūrų standarto neatitinkančią elektroninę sąskaitą faktūrą Tiekėjas gali teikti tik naudodamasis Sąskaitų administravimo bendrosios informacinės sistemos</w:t>
      </w:r>
      <w:r w:rsidR="00FF6981">
        <w:rPr>
          <w:rFonts w:ascii="Times New Roman" w:eastAsia="Arial" w:hAnsi="Times New Roman" w:cs="Times New Roman"/>
          <w:kern w:val="0"/>
          <w:lang w:bidi="ar-SA"/>
          <w14:ligatures w14:val="none"/>
        </w:rPr>
        <w:t xml:space="preserve"> </w:t>
      </w:r>
      <w:r w:rsidRPr="005816DC">
        <w:rPr>
          <w:rFonts w:ascii="Times New Roman" w:eastAsia="Arial" w:hAnsi="Times New Roman" w:cs="Times New Roman"/>
          <w:kern w:val="0"/>
          <w:lang w:bidi="ar-SA"/>
          <w14:ligatures w14:val="none"/>
        </w:rPr>
        <w:t>(toliau – SABIS</w:t>
      </w:r>
      <w:r w:rsidR="00FF6981">
        <w:rPr>
          <w:rFonts w:ascii="Times New Roman" w:eastAsia="Arial" w:hAnsi="Times New Roman" w:cs="Times New Roman"/>
          <w:kern w:val="0"/>
          <w:lang w:bidi="ar-SA"/>
          <w14:ligatures w14:val="none"/>
        </w:rPr>
        <w:t>)</w:t>
      </w:r>
      <w:r w:rsidRPr="005816DC">
        <w:rPr>
          <w:rFonts w:ascii="Times New Roman" w:eastAsia="Arial" w:hAnsi="Times New Roman" w:cs="Times New Roman"/>
          <w:kern w:val="0"/>
          <w:lang w:bidi="ar-SA"/>
          <w14:ligatures w14:val="none"/>
        </w:rPr>
        <w:t xml:space="preserve"> priemonėmis.</w:t>
      </w:r>
    </w:p>
    <w:p w14:paraId="69517B8E"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5FDE63A"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Išankstinio mokėjimo sąskaitas (jeigu Specialiosiose sąlygose yra numatytas Avanso mokėjimas) Tiekėjas privalo pateikti šiame Sutarties poskyryje nustatyta tvarka.</w:t>
      </w:r>
    </w:p>
    <w:p w14:paraId="287631A3"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Pirkėjas atlieka mokėjimus už Paslaugas Specialiosiose sąlygose nustatytais terminais.</w:t>
      </w:r>
    </w:p>
    <w:p w14:paraId="595B09B6"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Už mokėjimų pagal Sutartį vėlavimus Pirkėjui taikomos netesybos Specialiosiose sąlygose nustatyta tvarka.</w:t>
      </w:r>
    </w:p>
    <w:p w14:paraId="1490809C"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Jei Paslaugos teikiamos etapais ar periodais aukščiau nurodyta atsiskaitymo tvarka galioja kiekvienam Paslaugų teikimo etapui ar periodui, jei Specialiosiose sąlygose nenustatyta kitaip.</w:t>
      </w:r>
    </w:p>
    <w:p w14:paraId="06A28CF5"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50653E5" w14:textId="77777777" w:rsidR="005816DC" w:rsidRPr="005816DC" w:rsidRDefault="005816DC" w:rsidP="005816DC">
      <w:pPr>
        <w:widowControl w:val="0"/>
        <w:pBdr>
          <w:top w:val="nil"/>
          <w:left w:val="nil"/>
          <w:bottom w:val="nil"/>
          <w:right w:val="nil"/>
          <w:between w:val="nil"/>
        </w:pBdr>
        <w:spacing w:after="0" w:line="276" w:lineRule="auto"/>
        <w:jc w:val="both"/>
        <w:rPr>
          <w:rFonts w:ascii="Times New Roman" w:eastAsia="Arial" w:hAnsi="Times New Roman" w:cs="Times New Roman"/>
          <w:b/>
          <w:bCs/>
          <w:kern w:val="0"/>
          <w:lang w:bidi="ar-SA"/>
          <w14:ligatures w14:val="none"/>
        </w:rPr>
      </w:pPr>
    </w:p>
    <w:p w14:paraId="7ECD3734" w14:textId="77777777" w:rsidR="005816DC" w:rsidRPr="005816DC" w:rsidRDefault="005816DC" w:rsidP="005816DC">
      <w:pPr>
        <w:keepNext/>
        <w:keepLines/>
        <w:spacing w:before="80" w:after="40" w:line="240" w:lineRule="auto"/>
        <w:jc w:val="center"/>
        <w:outlineLvl w:val="3"/>
        <w:rPr>
          <w:rFonts w:ascii="Times New Roman" w:eastAsia="Arial" w:hAnsi="Times New Roman" w:cs="Times New Roman"/>
          <w:b/>
          <w:iCs/>
          <w:kern w:val="0"/>
          <w:szCs w:val="20"/>
          <w:lang w:bidi="ar-SA"/>
          <w14:ligatures w14:val="none"/>
        </w:rPr>
      </w:pPr>
      <w:r w:rsidRPr="005816DC">
        <w:rPr>
          <w:rFonts w:ascii="Times New Roman" w:eastAsia="Arial" w:hAnsi="Times New Roman" w:cs="Times New Roman"/>
          <w:b/>
          <w:iCs/>
          <w:kern w:val="0"/>
          <w:szCs w:val="20"/>
          <w:lang w:bidi="ar-SA"/>
          <w14:ligatures w14:val="none"/>
        </w:rPr>
        <w:t>Kiti atsiskaitymo klausimai</w:t>
      </w:r>
    </w:p>
    <w:p w14:paraId="21CBBCE1" w14:textId="77777777" w:rsidR="005816DC" w:rsidRPr="005816DC" w:rsidRDefault="005816DC" w:rsidP="005816DC">
      <w:pPr>
        <w:widowControl w:val="0"/>
        <w:pBdr>
          <w:top w:val="nil"/>
          <w:left w:val="nil"/>
          <w:bottom w:val="nil"/>
          <w:right w:val="nil"/>
          <w:between w:val="nil"/>
        </w:pBdr>
        <w:spacing w:after="0" w:line="276" w:lineRule="auto"/>
        <w:ind w:firstLine="851"/>
        <w:jc w:val="both"/>
        <w:rPr>
          <w:rFonts w:ascii="Times New Roman" w:eastAsia="Arial" w:hAnsi="Times New Roman" w:cs="Times New Roman"/>
          <w:kern w:val="0"/>
          <w:lang w:bidi="ar-SA"/>
          <w14:ligatures w14:val="none"/>
        </w:rPr>
      </w:pPr>
    </w:p>
    <w:p w14:paraId="2019C84D"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Pirkėjas privalo pervesti mokėjimus Tiekėjui į Tiekėjo banko sąskaitą, nurodytą Specialiosiose sąlygose.</w:t>
      </w:r>
    </w:p>
    <w:p w14:paraId="1825ED2B"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2085122"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Visi mokėjimai pagal Sutartį atliekami eurais.</w:t>
      </w:r>
    </w:p>
    <w:p w14:paraId="141D35E8"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Už pavėluotus mokėjimus pagal Sutartį mokančioji Šalis privalo sumokėti kitai Šaliai Specialiosiose sąlygose nurodyto dydžio netesybas.</w:t>
      </w:r>
    </w:p>
    <w:p w14:paraId="3FA9D3BC" w14:textId="77777777" w:rsidR="005816DC" w:rsidRPr="005816DC" w:rsidRDefault="005816DC" w:rsidP="005816DC">
      <w:pPr>
        <w:widowControl w:val="0"/>
        <w:pBdr>
          <w:top w:val="nil"/>
          <w:left w:val="nil"/>
          <w:bottom w:val="nil"/>
          <w:right w:val="nil"/>
          <w:between w:val="nil"/>
        </w:pBdr>
        <w:spacing w:after="0" w:line="276" w:lineRule="auto"/>
        <w:jc w:val="both"/>
        <w:rPr>
          <w:rFonts w:ascii="Times New Roman" w:eastAsia="Arial" w:hAnsi="Times New Roman" w:cs="Times New Roman"/>
          <w:b/>
          <w:bCs/>
          <w:kern w:val="0"/>
          <w:lang w:bidi="ar-SA"/>
          <w14:ligatures w14:val="none"/>
        </w:rPr>
      </w:pPr>
    </w:p>
    <w:p w14:paraId="712CA497"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bCs/>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XIII SKYRIUS</w:t>
      </w:r>
    </w:p>
    <w:p w14:paraId="58B33821"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KONFIDENCIALI INFORMACIJA</w:t>
      </w:r>
    </w:p>
    <w:p w14:paraId="6E7D2CD1" w14:textId="77777777" w:rsidR="005816DC" w:rsidRPr="005816DC" w:rsidRDefault="005816DC" w:rsidP="005816DC">
      <w:pPr>
        <w:widowControl w:val="0"/>
        <w:pBdr>
          <w:top w:val="nil"/>
          <w:left w:val="nil"/>
          <w:bottom w:val="nil"/>
          <w:right w:val="nil"/>
          <w:between w:val="nil"/>
        </w:pBdr>
        <w:spacing w:after="0" w:line="276" w:lineRule="auto"/>
        <w:jc w:val="both"/>
        <w:rPr>
          <w:rFonts w:ascii="Times New Roman" w:eastAsia="Arial" w:hAnsi="Times New Roman" w:cs="Times New Roman"/>
          <w:kern w:val="0"/>
          <w:lang w:bidi="ar-SA"/>
          <w14:ligatures w14:val="none"/>
        </w:rPr>
      </w:pPr>
    </w:p>
    <w:p w14:paraId="532D3E2B"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B6D55C"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Šalis turi teisę atskleisti kitos Šalies konfidencialią informaciją šiais atvejais:</w:t>
      </w:r>
    </w:p>
    <w:p w14:paraId="4623E6D0" w14:textId="77777777" w:rsidR="005816DC" w:rsidRPr="005816DC" w:rsidRDefault="005816DC" w:rsidP="00FF6981">
      <w:pPr>
        <w:widowControl w:val="0"/>
        <w:numPr>
          <w:ilvl w:val="1"/>
          <w:numId w:val="3"/>
        </w:numPr>
        <w:pBdr>
          <w:top w:val="nil"/>
          <w:left w:val="nil"/>
          <w:bottom w:val="nil"/>
          <w:right w:val="nil"/>
          <w:between w:val="nil"/>
        </w:pBdr>
        <w:tabs>
          <w:tab w:val="left" w:pos="1560"/>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A5AA2D6" w14:textId="77777777" w:rsidR="005816DC" w:rsidRPr="005816DC" w:rsidRDefault="005816DC" w:rsidP="00FF6981">
      <w:pPr>
        <w:widowControl w:val="0"/>
        <w:numPr>
          <w:ilvl w:val="1"/>
          <w:numId w:val="3"/>
        </w:numPr>
        <w:pBdr>
          <w:top w:val="nil"/>
          <w:left w:val="nil"/>
          <w:bottom w:val="nil"/>
          <w:right w:val="nil"/>
          <w:between w:val="nil"/>
        </w:pBdr>
        <w:tabs>
          <w:tab w:val="left" w:pos="1560"/>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 xml:space="preserve">konfidencialią informaciją yra būtina atskleisti pagal </w:t>
      </w:r>
      <w:r w:rsidRPr="005816DC">
        <w:rPr>
          <w:rFonts w:ascii="Times New Roman" w:eastAsia="Times New Roman" w:hAnsi="Times New Roman" w:cs="Times New Roman"/>
          <w:kern w:val="0"/>
          <w:lang w:bidi="ar-SA"/>
          <w14:ligatures w14:val="none"/>
        </w:rPr>
        <w:t>įstatymų bei kitų teisės aktų</w:t>
      </w:r>
      <w:r w:rsidRPr="005816DC">
        <w:rPr>
          <w:rFonts w:ascii="Times New Roman" w:eastAsia="Arial" w:hAnsi="Times New Roman" w:cs="Times New Roman"/>
          <w:kern w:val="0"/>
          <w:lang w:bidi="ar-SA"/>
          <w14:ligatures w14:val="none"/>
        </w:rPr>
        <w:t xml:space="preserve"> reikalavimus, įskaitant atvejus, kai to reikalauja viešojo administravimo subjektai, taip, kaip jie apibrėžti Lietuvos Respublikos viešojo administravimo įstatyme.</w:t>
      </w:r>
    </w:p>
    <w:p w14:paraId="3225CD73"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 xml:space="preserve">Prieš atskleisdama konfidencialią informaciją, Šalis privalo informuoti kitą Šalį (tiek, kiek tai nedraudžiama pagal </w:t>
      </w:r>
      <w:r w:rsidRPr="005816DC">
        <w:rPr>
          <w:rFonts w:ascii="Times New Roman" w:eastAsia="Times New Roman" w:hAnsi="Times New Roman" w:cs="Times New Roman"/>
          <w:kern w:val="0"/>
          <w:lang w:bidi="ar-SA"/>
          <w14:ligatures w14:val="none"/>
        </w:rPr>
        <w:t>įstatymus bei kitus teisės aktus</w:t>
      </w:r>
      <w:r w:rsidRPr="005816DC">
        <w:rPr>
          <w:rFonts w:ascii="Times New Roman" w:eastAsia="Arial" w:hAnsi="Times New Roman" w:cs="Times New Roman"/>
          <w:kern w:val="0"/>
          <w:lang w:bidi="ar-SA"/>
          <w14:ligatures w14:val="none"/>
        </w:rPr>
        <w:t>) apie būtinybę arba gautą viešojo administravimo subjekto reikalavimą atskleisti konfidencialią informaciją ir imtis protingų priemonių, siekdama užtikrinti atskleistos informacijos konfidencialumą.</w:t>
      </w:r>
    </w:p>
    <w:p w14:paraId="6F478938"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Šalis atsako:</w:t>
      </w:r>
    </w:p>
    <w:p w14:paraId="26681E62" w14:textId="77777777" w:rsidR="005816DC" w:rsidRPr="005816DC" w:rsidRDefault="005816DC" w:rsidP="00FF6981">
      <w:pPr>
        <w:widowControl w:val="0"/>
        <w:numPr>
          <w:ilvl w:val="1"/>
          <w:numId w:val="3"/>
        </w:numPr>
        <w:pBdr>
          <w:top w:val="nil"/>
          <w:left w:val="nil"/>
          <w:bottom w:val="nil"/>
          <w:right w:val="nil"/>
          <w:between w:val="nil"/>
        </w:pBdr>
        <w:tabs>
          <w:tab w:val="left" w:pos="1701"/>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už bet kokį neteisėtą, įskaitant atsitiktinį, kitos Šalies konfidencialios informacijos ar bet kurios jos dalies atskleidimą ar perdavimą arba konfidencialios informacijos neteisėtą naudojimą;</w:t>
      </w:r>
    </w:p>
    <w:p w14:paraId="036264F4" w14:textId="77777777" w:rsidR="005816DC" w:rsidRPr="005816DC" w:rsidRDefault="005816DC" w:rsidP="00FF6981">
      <w:pPr>
        <w:widowControl w:val="0"/>
        <w:numPr>
          <w:ilvl w:val="1"/>
          <w:numId w:val="3"/>
        </w:numPr>
        <w:pBdr>
          <w:top w:val="nil"/>
          <w:left w:val="nil"/>
          <w:bottom w:val="nil"/>
          <w:right w:val="nil"/>
          <w:between w:val="nil"/>
        </w:pBdr>
        <w:tabs>
          <w:tab w:val="left" w:pos="1560"/>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už tai, kad nesiėmė visų protingų veiksmų, kad išsaugotų ir apsaugotų kitos Šalies konfidencialią informaciją ar bet kurią jos dalį, užkirstų kelią tolesniam jos neteisėtam atskleidimui, perdavimui ar naudojimui.</w:t>
      </w:r>
    </w:p>
    <w:p w14:paraId="70C7A5D3"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Šalis, nepagrįstai atskleidusi kitos Šalies konfidencialią informaciją, privalo sumokėti kitai Šaliai Specialiosiose sąlygose nurodyto dydžio baudą.</w:t>
      </w:r>
    </w:p>
    <w:p w14:paraId="363190E8" w14:textId="77777777" w:rsidR="005816DC" w:rsidRPr="005816DC" w:rsidRDefault="005816DC" w:rsidP="005816DC">
      <w:pPr>
        <w:widowControl w:val="0"/>
        <w:pBdr>
          <w:top w:val="nil"/>
          <w:left w:val="nil"/>
          <w:bottom w:val="nil"/>
          <w:right w:val="nil"/>
          <w:between w:val="nil"/>
        </w:pBdr>
        <w:spacing w:after="0" w:line="276" w:lineRule="auto"/>
        <w:jc w:val="both"/>
        <w:rPr>
          <w:rFonts w:ascii="Times New Roman" w:eastAsia="Arial" w:hAnsi="Times New Roman" w:cs="Times New Roman"/>
          <w:b/>
          <w:bCs/>
          <w:kern w:val="0"/>
          <w:lang w:bidi="ar-SA"/>
          <w14:ligatures w14:val="none"/>
        </w:rPr>
      </w:pPr>
    </w:p>
    <w:p w14:paraId="2690D47F"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bCs/>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XIV SKYRIUS</w:t>
      </w:r>
    </w:p>
    <w:p w14:paraId="1D34D92A"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ASMENS DUOMENŲ APSAUGA</w:t>
      </w:r>
    </w:p>
    <w:p w14:paraId="0F7BEF9C" w14:textId="77777777" w:rsidR="005816DC" w:rsidRPr="005816DC" w:rsidRDefault="005816DC" w:rsidP="005816DC">
      <w:pPr>
        <w:widowControl w:val="0"/>
        <w:pBdr>
          <w:top w:val="nil"/>
          <w:left w:val="nil"/>
          <w:bottom w:val="nil"/>
          <w:right w:val="nil"/>
          <w:between w:val="nil"/>
        </w:pBdr>
        <w:spacing w:after="0" w:line="276" w:lineRule="auto"/>
        <w:jc w:val="both"/>
        <w:rPr>
          <w:rFonts w:ascii="Times New Roman" w:eastAsia="Arial" w:hAnsi="Times New Roman" w:cs="Times New Roman"/>
          <w:kern w:val="0"/>
          <w:lang w:bidi="ar-SA"/>
          <w14:ligatures w14:val="none"/>
        </w:rPr>
      </w:pPr>
    </w:p>
    <w:p w14:paraId="20A3F4DD"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CF576CF"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DBC9B3" w14:textId="77777777" w:rsidR="005816DC" w:rsidRPr="005816DC" w:rsidRDefault="005816DC" w:rsidP="005816DC">
      <w:pPr>
        <w:widowControl w:val="0"/>
        <w:spacing w:after="0" w:line="276" w:lineRule="auto"/>
        <w:jc w:val="both"/>
        <w:rPr>
          <w:rFonts w:ascii="Times New Roman" w:eastAsia="Arial" w:hAnsi="Times New Roman" w:cs="Times New Roman"/>
          <w:b/>
          <w:bCs/>
          <w:kern w:val="0"/>
          <w:lang w:bidi="ar-SA"/>
          <w14:ligatures w14:val="none"/>
        </w:rPr>
      </w:pPr>
    </w:p>
    <w:p w14:paraId="2DD5C473"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bCs/>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XV SKYRIUS</w:t>
      </w:r>
    </w:p>
    <w:p w14:paraId="7CDE4352"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INTELEKTINĖ NUOSAVYBĖ</w:t>
      </w:r>
    </w:p>
    <w:p w14:paraId="75C98EEE" w14:textId="77777777" w:rsidR="005816DC" w:rsidRPr="005816DC" w:rsidRDefault="005816DC" w:rsidP="005816DC">
      <w:pPr>
        <w:widowControl w:val="0"/>
        <w:pBdr>
          <w:top w:val="nil"/>
          <w:left w:val="nil"/>
          <w:bottom w:val="nil"/>
          <w:right w:val="nil"/>
          <w:between w:val="nil"/>
        </w:pBdr>
        <w:spacing w:after="0" w:line="276" w:lineRule="auto"/>
        <w:jc w:val="both"/>
        <w:rPr>
          <w:rFonts w:ascii="Times New Roman" w:eastAsia="Arial" w:hAnsi="Times New Roman" w:cs="Times New Roman"/>
          <w:caps/>
          <w:kern w:val="0"/>
          <w:lang w:bidi="ar-SA"/>
          <w14:ligatures w14:val="none"/>
        </w:rPr>
      </w:pPr>
    </w:p>
    <w:p w14:paraId="507D4143" w14:textId="77777777" w:rsidR="005816DC" w:rsidRPr="005816DC" w:rsidRDefault="005816DC" w:rsidP="005816DC">
      <w:pPr>
        <w:widowControl w:val="0"/>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816DC">
        <w:rPr>
          <w:rFonts w:ascii="Times New Roman" w:eastAsia="Arial" w:hAnsi="Times New Roman" w:cs="Times New Roman"/>
          <w:kern w:val="0"/>
          <w:lang w:bidi="ar-SA"/>
          <w14:ligatures w14:val="none"/>
        </w:rPr>
        <w:t>Paslaugų</w:t>
      </w:r>
      <w:r w:rsidRPr="005816DC">
        <w:rPr>
          <w:rFonts w:ascii="Times New Roman" w:eastAsia="Times New Roman" w:hAnsi="Times New Roman" w:cs="Times New Roman"/>
          <w:kern w:val="0"/>
          <w:lang w:bidi="ar-SA"/>
          <w14:ligatures w14:val="none"/>
        </w:rPr>
        <w:t xml:space="preserve"> pobūdžio ar (ir) išimtinių teisių, patentų ir kt.</w:t>
      </w:r>
    </w:p>
    <w:p w14:paraId="703D8A78"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816DC">
        <w:rPr>
          <w:rFonts w:ascii="Times New Roman" w:eastAsia="Times New Roman" w:hAnsi="Times New Roman" w:cs="Times New Roman"/>
          <w:kern w:val="0"/>
          <w:lang w:bidi="ar-SA"/>
          <w14:ligatures w14:val="none"/>
        </w:rPr>
        <w:t>sui</w:t>
      </w:r>
      <w:proofErr w:type="spellEnd"/>
      <w:r w:rsidRPr="005816DC">
        <w:rPr>
          <w:rFonts w:ascii="Times New Roman" w:eastAsia="Times New Roman" w:hAnsi="Times New Roman" w:cs="Times New Roman"/>
          <w:kern w:val="0"/>
          <w:lang w:bidi="ar-SA"/>
          <w14:ligatures w14:val="none"/>
        </w:rPr>
        <w:t xml:space="preserve"> </w:t>
      </w:r>
      <w:proofErr w:type="spellStart"/>
      <w:r w:rsidRPr="005816DC">
        <w:rPr>
          <w:rFonts w:ascii="Times New Roman" w:eastAsia="Times New Roman" w:hAnsi="Times New Roman" w:cs="Times New Roman"/>
          <w:kern w:val="0"/>
          <w:lang w:bidi="ar-SA"/>
          <w14:ligatures w14:val="none"/>
        </w:rPr>
        <w:t>generis</w:t>
      </w:r>
      <w:proofErr w:type="spellEnd"/>
      <w:r w:rsidRPr="005816DC">
        <w:rPr>
          <w:rFonts w:ascii="Times New Roman" w:eastAsia="Times New Roman" w:hAnsi="Times New Roman" w:cs="Times New Roman"/>
          <w:kern w:val="0"/>
          <w:lang w:bidi="ar-SA"/>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F6035A" w14:textId="77777777" w:rsidR="005816DC" w:rsidRPr="005816DC" w:rsidRDefault="005816DC" w:rsidP="005816DC">
      <w:pPr>
        <w:widowControl w:val="0"/>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FEB3A96" w14:textId="77777777" w:rsidR="005816DC" w:rsidRPr="005816DC" w:rsidRDefault="005816DC" w:rsidP="005816DC">
      <w:pPr>
        <w:widowControl w:val="0"/>
        <w:spacing w:after="0" w:line="276" w:lineRule="auto"/>
        <w:jc w:val="both"/>
        <w:textAlignment w:val="baseline"/>
        <w:rPr>
          <w:rFonts w:ascii="Times New Roman" w:eastAsia="Times New Roman" w:hAnsi="Times New Roman" w:cs="Times New Roman"/>
          <w:b/>
          <w:bCs/>
          <w:kern w:val="0"/>
          <w:lang w:bidi="ar-SA"/>
          <w14:ligatures w14:val="none"/>
        </w:rPr>
      </w:pPr>
    </w:p>
    <w:p w14:paraId="4E334A62"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XVI SKYRIUS</w:t>
      </w:r>
    </w:p>
    <w:p w14:paraId="20B96CCB"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PAREIŠKIMAI IR GARANTIJOS</w:t>
      </w:r>
    </w:p>
    <w:p w14:paraId="048F5D66" w14:textId="77777777" w:rsidR="005816DC" w:rsidRPr="005816DC" w:rsidRDefault="005816DC" w:rsidP="005816DC">
      <w:pPr>
        <w:widowControl w:val="0"/>
        <w:spacing w:after="0" w:line="276" w:lineRule="auto"/>
        <w:jc w:val="both"/>
        <w:textAlignment w:val="baseline"/>
        <w:rPr>
          <w:rFonts w:ascii="Times New Roman" w:eastAsia="Times New Roman" w:hAnsi="Times New Roman" w:cs="Times New Roman"/>
          <w:kern w:val="0"/>
          <w:lang w:bidi="ar-SA"/>
          <w14:ligatures w14:val="none"/>
        </w:rPr>
      </w:pPr>
    </w:p>
    <w:p w14:paraId="0AFEC7A2"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Kiekviena iš Šalių pareiškia ir garantuoja kitai Šaliai, kad:</w:t>
      </w:r>
    </w:p>
    <w:p w14:paraId="6B3D4074" w14:textId="77777777" w:rsidR="005816DC" w:rsidRPr="005816DC" w:rsidRDefault="005816DC" w:rsidP="0004081C">
      <w:pPr>
        <w:widowControl w:val="0"/>
        <w:numPr>
          <w:ilvl w:val="1"/>
          <w:numId w:val="3"/>
        </w:numPr>
        <w:pBdr>
          <w:top w:val="nil"/>
          <w:left w:val="nil"/>
          <w:bottom w:val="nil"/>
          <w:right w:val="nil"/>
          <w:between w:val="nil"/>
        </w:pBdr>
        <w:tabs>
          <w:tab w:val="left" w:pos="1560"/>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yra teisėtai priimti ir galioja visi būtini sprendimai, gauti leidimai bei sutikimai, taip pat teisėtai atlikti ir galioja kiti teisiniai veiksmai, reikalingi Sutarties sudarymui, galiojimui ir vykdymui;</w:t>
      </w:r>
    </w:p>
    <w:p w14:paraId="27DEA198" w14:textId="77777777" w:rsidR="005816DC" w:rsidRPr="005816DC" w:rsidRDefault="005816DC" w:rsidP="0004081C">
      <w:pPr>
        <w:widowControl w:val="0"/>
        <w:numPr>
          <w:ilvl w:val="1"/>
          <w:numId w:val="3"/>
        </w:numPr>
        <w:pBdr>
          <w:top w:val="nil"/>
          <w:left w:val="nil"/>
          <w:bottom w:val="nil"/>
          <w:right w:val="nil"/>
          <w:between w:val="nil"/>
        </w:pBdr>
        <w:tabs>
          <w:tab w:val="left" w:pos="1560"/>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 xml:space="preserve">sudarydama Sutartį, Šalis neviršija savo kompetencijos ir nepažeidžia jai taikomų </w:t>
      </w:r>
      <w:r w:rsidRPr="005816DC">
        <w:rPr>
          <w:rFonts w:ascii="Times New Roman" w:eastAsia="Times New Roman" w:hAnsi="Times New Roman" w:cs="Times New Roman"/>
          <w:kern w:val="0"/>
          <w:lang w:bidi="ar-SA"/>
          <w14:ligatures w14:val="none"/>
        </w:rPr>
        <w:t>įstatymų bei kitų teisės aktų</w:t>
      </w:r>
      <w:r w:rsidRPr="005816DC">
        <w:rPr>
          <w:rFonts w:ascii="Times New Roman" w:eastAsia="Arial" w:hAnsi="Times New Roman" w:cs="Times New Roman"/>
          <w:kern w:val="0"/>
          <w:lang w:bidi="ar-SA"/>
          <w14:ligatures w14:val="none"/>
        </w:rPr>
        <w:t>, teismo ar arbitražo teismo sprendimų, administracinių aktų, sutarčių ar kitų prievolių pagal taikomą privatinę teisę, viešąją teisę, Europos Sąjungos teisę arba tarptautinę teisę;</w:t>
      </w:r>
    </w:p>
    <w:p w14:paraId="22EA1D03" w14:textId="77777777" w:rsidR="005816DC" w:rsidRPr="005816DC" w:rsidRDefault="005816DC" w:rsidP="0004081C">
      <w:pPr>
        <w:widowControl w:val="0"/>
        <w:numPr>
          <w:ilvl w:val="1"/>
          <w:numId w:val="3"/>
        </w:numPr>
        <w:pBdr>
          <w:top w:val="nil"/>
          <w:left w:val="nil"/>
          <w:bottom w:val="nil"/>
          <w:right w:val="nil"/>
          <w:between w:val="nil"/>
        </w:pBdr>
        <w:tabs>
          <w:tab w:val="left" w:pos="1560"/>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A67B8EF" w14:textId="77777777" w:rsidR="005816DC" w:rsidRPr="005816DC" w:rsidRDefault="005816DC" w:rsidP="0004081C">
      <w:pPr>
        <w:widowControl w:val="0"/>
        <w:numPr>
          <w:ilvl w:val="1"/>
          <w:numId w:val="3"/>
        </w:numPr>
        <w:pBdr>
          <w:top w:val="nil"/>
          <w:left w:val="nil"/>
          <w:bottom w:val="nil"/>
          <w:right w:val="nil"/>
          <w:between w:val="nil"/>
        </w:pBdr>
        <w:tabs>
          <w:tab w:val="left" w:pos="1560"/>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2E6F2F" w14:textId="77777777" w:rsidR="005816DC" w:rsidRPr="005816DC" w:rsidRDefault="005816DC" w:rsidP="0004081C">
      <w:pPr>
        <w:widowControl w:val="0"/>
        <w:numPr>
          <w:ilvl w:val="1"/>
          <w:numId w:val="3"/>
        </w:numPr>
        <w:pBdr>
          <w:top w:val="nil"/>
          <w:left w:val="nil"/>
          <w:bottom w:val="nil"/>
          <w:right w:val="nil"/>
          <w:between w:val="nil"/>
        </w:pBdr>
        <w:tabs>
          <w:tab w:val="left" w:pos="1560"/>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86C270E" w14:textId="77777777" w:rsidR="005816DC" w:rsidRPr="005816DC" w:rsidRDefault="005816DC" w:rsidP="0004081C">
      <w:pPr>
        <w:widowControl w:val="0"/>
        <w:numPr>
          <w:ilvl w:val="1"/>
          <w:numId w:val="3"/>
        </w:numPr>
        <w:pBdr>
          <w:top w:val="nil"/>
          <w:left w:val="nil"/>
          <w:bottom w:val="nil"/>
          <w:right w:val="nil"/>
          <w:between w:val="nil"/>
        </w:pBdr>
        <w:tabs>
          <w:tab w:val="left" w:pos="1560"/>
        </w:tabs>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visi Šalies pareiškimai ir garantijos yra išsamūs ir nepalieka nutylėtų jokių aplinkybių, kurios darytų šiuos pareiškimus ar garantijas neteisingais.</w:t>
      </w:r>
    </w:p>
    <w:p w14:paraId="28231AC8"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 xml:space="preserve">Tiekėjas papildomai pareiškia ir garantuoja Pirkėjui, kad Tiekėjas, subtiekėjai, jungtinės veiklos partneriai ir specialistai turi galiojančius ir teisėtus visus </w:t>
      </w:r>
      <w:r w:rsidRPr="005816DC">
        <w:rPr>
          <w:rFonts w:ascii="Times New Roman" w:eastAsia="Times New Roman" w:hAnsi="Times New Roman" w:cs="Times New Roman"/>
          <w:kern w:val="0"/>
          <w:lang w:bidi="ar-SA"/>
          <w14:ligatures w14:val="none"/>
        </w:rPr>
        <w:t>įstatymuose bei kituose teisės aktuose</w:t>
      </w:r>
      <w:r w:rsidRPr="005816DC">
        <w:rPr>
          <w:rFonts w:ascii="Times New Roman" w:eastAsia="Arial" w:hAnsi="Times New Roman" w:cs="Times New Roman"/>
          <w:kern w:val="0"/>
          <w:lang w:bidi="ar-SA"/>
          <w14:ligatures w14:val="none"/>
        </w:rPr>
        <w:t xml:space="preserve"> numatytus leidimus, licencijas, atestatus, teisės pripažinimo dokumentus, reikalingus vykdant Sutartį.</w:t>
      </w:r>
    </w:p>
    <w:p w14:paraId="65C72433"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shd w:val="clear" w:color="auto" w:fill="FFFFFF"/>
          <w:lang w:bidi="ar-SA"/>
          <w14:ligatures w14:val="none"/>
        </w:rPr>
      </w:pPr>
      <w:r w:rsidRPr="005816DC">
        <w:rPr>
          <w:rFonts w:ascii="Times New Roman" w:eastAsia="Times New Roman" w:hAnsi="Times New Roman" w:cs="Times New Roman"/>
          <w:kern w:val="0"/>
          <w:lang w:bidi="ar-SA"/>
          <w14:ligatures w14:val="none"/>
        </w:rPr>
        <w:t>Tiekėjas pareiškia, kad suteiktų Paslaugų rezultato disponavimo, valdymo ir naudojimosi teisės nėra apribotos</w:t>
      </w:r>
      <w:r w:rsidRPr="005816DC">
        <w:rPr>
          <w:rFonts w:ascii="Times New Roman" w:eastAsia="Arial" w:hAnsi="Times New Roman" w:cs="Times New Roman"/>
          <w:kern w:val="0"/>
          <w:lang w:bidi="ar-SA"/>
          <w14:ligatures w14:val="none"/>
        </w:rPr>
        <w:t xml:space="preserve"> </w:t>
      </w:r>
      <w:r w:rsidRPr="005816DC">
        <w:rPr>
          <w:rFonts w:ascii="Times New Roman" w:eastAsia="Arial" w:hAnsi="Times New Roman" w:cs="Times New Roman"/>
          <w:kern w:val="0"/>
          <w:shd w:val="clear" w:color="auto" w:fill="FFFFFF"/>
          <w:lang w:bidi="ar-SA"/>
          <w14:ligatures w14:val="none"/>
        </w:rPr>
        <w:t xml:space="preserve">ir jokie tretieji asmenys neturi pretenzijų į Sutartimi perduodamą </w:t>
      </w:r>
      <w:r w:rsidRPr="005816DC">
        <w:rPr>
          <w:rFonts w:ascii="Times New Roman" w:eastAsia="Arial" w:hAnsi="Times New Roman" w:cs="Times New Roman"/>
          <w:kern w:val="0"/>
          <w:lang w:bidi="ar-SA"/>
          <w14:ligatures w14:val="none"/>
        </w:rPr>
        <w:t>Paslaugų rezultatą</w:t>
      </w:r>
      <w:r w:rsidRPr="005816DC">
        <w:rPr>
          <w:rFonts w:ascii="Times New Roman" w:eastAsia="Arial" w:hAnsi="Times New Roman" w:cs="Times New Roman"/>
          <w:kern w:val="0"/>
          <w:shd w:val="clear" w:color="auto" w:fill="FFFFFF"/>
          <w:lang w:bidi="ar-SA"/>
          <w14:ligatures w14:val="none"/>
        </w:rPr>
        <w:t>.</w:t>
      </w:r>
    </w:p>
    <w:p w14:paraId="23C4A58D"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Times New Roman" w:hAnsi="Times New Roman" w:cs="Times New Roman"/>
          <w:kern w:val="0"/>
          <w:lang w:bidi="ar-SA"/>
          <w14:ligatures w14:val="none"/>
        </w:rPr>
      </w:pPr>
      <w:r w:rsidRPr="005816DC">
        <w:rPr>
          <w:rFonts w:ascii="Times New Roman" w:eastAsia="Arial" w:hAnsi="Times New Roman" w:cs="Times New Roman"/>
          <w:kern w:val="0"/>
          <w:lang w:bidi="ar-SA"/>
          <w14:ligatures w14:val="none"/>
        </w:rPr>
        <w:t>T</w:t>
      </w:r>
      <w:r w:rsidRPr="005816DC">
        <w:rPr>
          <w:rFonts w:ascii="Times New Roman" w:eastAsia="Times New Roman" w:hAnsi="Times New Roman" w:cs="Times New Roman"/>
          <w:kern w:val="0"/>
          <w:lang w:eastAsia="lt-LT" w:bidi="ar-SA"/>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4A0FD0B6" w14:textId="77777777" w:rsidR="005816DC" w:rsidRPr="005816DC" w:rsidRDefault="005816DC" w:rsidP="005816DC">
      <w:pPr>
        <w:spacing w:after="0" w:line="240" w:lineRule="auto"/>
        <w:rPr>
          <w:rFonts w:ascii="Times New Roman" w:eastAsia="Arial" w:hAnsi="Times New Roman" w:cs="Times New Roman"/>
          <w:kern w:val="0"/>
          <w:szCs w:val="20"/>
          <w:lang w:bidi="ar-SA"/>
          <w14:ligatures w14:val="none"/>
        </w:rPr>
      </w:pPr>
    </w:p>
    <w:p w14:paraId="5BC6C2B0"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bCs/>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XVII SKYRIUS</w:t>
      </w:r>
    </w:p>
    <w:p w14:paraId="7327BB57"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BENDRIEJI ATSAKOMYBĖS KLAUSIMAI</w:t>
      </w:r>
    </w:p>
    <w:p w14:paraId="564AFDE7" w14:textId="77777777" w:rsidR="005816DC" w:rsidRPr="005816DC" w:rsidRDefault="005816DC" w:rsidP="005816DC">
      <w:pPr>
        <w:widowControl w:val="0"/>
        <w:spacing w:after="0" w:line="276" w:lineRule="auto"/>
        <w:jc w:val="both"/>
        <w:rPr>
          <w:rFonts w:ascii="Times New Roman" w:eastAsia="Arial" w:hAnsi="Times New Roman" w:cs="Times New Roman"/>
          <w:kern w:val="0"/>
          <w:lang w:bidi="ar-SA"/>
          <w14:ligatures w14:val="none"/>
        </w:rPr>
      </w:pPr>
    </w:p>
    <w:p w14:paraId="15FB6628"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Netesybų sumokėjimas už vėlavimą ar pareigų pagal Sutartį pažeidimą neatleidžia Šalies nuo Sutartyje numatytų jos pareigų vykdymo.</w:t>
      </w:r>
    </w:p>
    <w:p w14:paraId="688ABAD6"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816DC">
        <w:rPr>
          <w:rFonts w:ascii="Times New Roman" w:eastAsia="Times New Roman" w:hAnsi="Times New Roman" w:cs="Times New Roman"/>
          <w:kern w:val="0"/>
          <w:bdr w:val="none" w:sz="0" w:space="0" w:color="auto" w:frame="1"/>
          <w:lang w:bidi="ar-SA"/>
          <w14:ligatures w14:val="none"/>
        </w:rPr>
        <w:t>Šiame punkte numatytas atsakomybės ribojimas netaikomas, jei žala atsirado dėl konfidencialumo įsipareigojimų, asmens duomenų apsaugą reglamentuojančių teisės aktų ar intelektinės nuosavybės teisių pažeidimo.</w:t>
      </w:r>
    </w:p>
    <w:p w14:paraId="2D2E8753"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0A3DFC"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Šioje Sutartyje numatytos teisių gynybos priemonės neapriboja Šalių teisės pasinaudoti kitomis teisėtomis teisių gynybos priemonėmis.</w:t>
      </w:r>
    </w:p>
    <w:p w14:paraId="3CF8EDA6"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C1D1F2"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Pasibaigus Sutarties galiojimui, Šalys neatleidžiamos nuo atsakomybės už Sutarties pažeidimą. Pasibaigus Sutarties galiojimui, Šalys nepraranda teisės reikalauti atlyginti dėl Sutarties nevykdymo patirtus nuostolius bei sumokėti netesybas.</w:t>
      </w:r>
    </w:p>
    <w:p w14:paraId="0AA00630"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Jeigu Sutartis nutraukiama dėl esminio sutarties pažeidimo pagal Bendrųjų sąlygų 179 punktą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81A07AD" w14:textId="77777777" w:rsidR="005816DC" w:rsidRPr="005816DC" w:rsidRDefault="005816DC" w:rsidP="005816DC">
      <w:pPr>
        <w:widowControl w:val="0"/>
        <w:spacing w:after="0" w:line="276" w:lineRule="auto"/>
        <w:ind w:firstLine="53"/>
        <w:jc w:val="both"/>
        <w:rPr>
          <w:rFonts w:ascii="Times New Roman" w:eastAsia="Arial" w:hAnsi="Times New Roman" w:cs="Times New Roman"/>
          <w:kern w:val="0"/>
          <w:lang w:bidi="ar-SA"/>
          <w14:ligatures w14:val="none"/>
        </w:rPr>
      </w:pPr>
    </w:p>
    <w:p w14:paraId="59A54014"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bCs/>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XVIII SKYRIUS</w:t>
      </w:r>
    </w:p>
    <w:p w14:paraId="33981D01"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NENUGALIMA JĖGA (FORCE MAJEURE)</w:t>
      </w:r>
    </w:p>
    <w:p w14:paraId="6D9D6BC1" w14:textId="77777777" w:rsidR="005816DC" w:rsidRPr="005816DC" w:rsidRDefault="005816DC" w:rsidP="005816DC">
      <w:pPr>
        <w:widowControl w:val="0"/>
        <w:spacing w:after="0" w:line="276" w:lineRule="auto"/>
        <w:jc w:val="both"/>
        <w:rPr>
          <w:rFonts w:ascii="Times New Roman" w:eastAsia="Arial" w:hAnsi="Times New Roman" w:cs="Times New Roman"/>
          <w:kern w:val="0"/>
          <w:lang w:bidi="ar-SA"/>
          <w14:ligatures w14:val="none"/>
        </w:rPr>
      </w:pPr>
    </w:p>
    <w:p w14:paraId="4B3BB463"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Atsakomybė pagal Sutartį netaikoma, taip pat Šalys gali būti visiškai ar iš dalies atleistos nuo civilinės atsakomybės šiais pagrindais:</w:t>
      </w:r>
    </w:p>
    <w:p w14:paraId="4C841BBF" w14:textId="77777777" w:rsidR="005816DC" w:rsidRPr="005816DC" w:rsidRDefault="005816DC" w:rsidP="0004081C">
      <w:pPr>
        <w:widowControl w:val="0"/>
        <w:numPr>
          <w:ilvl w:val="1"/>
          <w:numId w:val="3"/>
        </w:numPr>
        <w:tabs>
          <w:tab w:val="left" w:pos="1560"/>
        </w:tabs>
        <w:spacing w:after="0" w:line="276" w:lineRule="auto"/>
        <w:ind w:left="0" w:firstLine="851"/>
        <w:contextualSpacing/>
        <w:jc w:val="both"/>
        <w:rPr>
          <w:rFonts w:ascii="Times New Roman" w:eastAsia="Cambria" w:hAnsi="Times New Roman" w:cs="Times New Roman"/>
          <w:kern w:val="0"/>
          <w:lang w:bidi="ar-SA"/>
          <w14:ligatures w14:val="none"/>
        </w:rPr>
      </w:pPr>
      <w:r w:rsidRPr="005816DC">
        <w:rPr>
          <w:rFonts w:ascii="Times New Roman" w:eastAsia="Cambria" w:hAnsi="Times New Roman" w:cs="Times New Roman"/>
          <w:kern w:val="0"/>
          <w:lang w:bidi="ar-SA"/>
          <w14:ligatures w14:val="none"/>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32949CE" w14:textId="77777777" w:rsidR="005816DC" w:rsidRPr="005816DC" w:rsidRDefault="005816DC" w:rsidP="0004081C">
      <w:pPr>
        <w:widowControl w:val="0"/>
        <w:numPr>
          <w:ilvl w:val="1"/>
          <w:numId w:val="3"/>
        </w:numPr>
        <w:tabs>
          <w:tab w:val="left" w:pos="1701"/>
        </w:tabs>
        <w:spacing w:after="0" w:line="276" w:lineRule="auto"/>
        <w:ind w:left="0" w:firstLine="851"/>
        <w:contextualSpacing/>
        <w:jc w:val="both"/>
        <w:rPr>
          <w:rFonts w:ascii="Times New Roman" w:eastAsia="Cambria"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010806"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C9DC41E"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799FFF"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Jeigu nenugalimos jėgos (</w:t>
      </w:r>
      <w:r w:rsidRPr="005816DC">
        <w:rPr>
          <w:rFonts w:ascii="Times New Roman" w:eastAsia="Arial" w:hAnsi="Times New Roman" w:cs="Times New Roman"/>
          <w:iCs/>
          <w:kern w:val="0"/>
          <w:lang w:bidi="ar-SA"/>
          <w14:ligatures w14:val="none"/>
        </w:rPr>
        <w:t>force majeure</w:t>
      </w:r>
      <w:r w:rsidRPr="005816DC">
        <w:rPr>
          <w:rFonts w:ascii="Times New Roman" w:eastAsia="Arial" w:hAnsi="Times New Roman" w:cs="Times New Roman"/>
          <w:kern w:val="0"/>
          <w:lang w:bidi="ar-SA"/>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FBBF18" w14:textId="77777777" w:rsidR="005816DC" w:rsidRPr="005816DC" w:rsidRDefault="005816DC" w:rsidP="005816DC">
      <w:pPr>
        <w:widowControl w:val="0"/>
        <w:spacing w:after="0" w:line="276" w:lineRule="auto"/>
        <w:jc w:val="both"/>
        <w:rPr>
          <w:rFonts w:ascii="Times New Roman" w:eastAsia="Arial" w:hAnsi="Times New Roman" w:cs="Times New Roman"/>
          <w:b/>
          <w:bCs/>
          <w:kern w:val="0"/>
          <w:lang w:bidi="ar-SA"/>
          <w14:ligatures w14:val="none"/>
        </w:rPr>
      </w:pPr>
    </w:p>
    <w:p w14:paraId="1BDEE42C"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bCs/>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XIX SKYRIUS</w:t>
      </w:r>
    </w:p>
    <w:p w14:paraId="50E4278D"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SUTARTIES NUOSTATŲ NEGALIOJIMAS</w:t>
      </w:r>
    </w:p>
    <w:p w14:paraId="5BCE3592" w14:textId="77777777" w:rsidR="005816DC" w:rsidRPr="005816DC" w:rsidRDefault="005816DC" w:rsidP="005816DC">
      <w:pPr>
        <w:widowControl w:val="0"/>
        <w:spacing w:after="0" w:line="276" w:lineRule="auto"/>
        <w:jc w:val="both"/>
        <w:rPr>
          <w:rFonts w:ascii="Times New Roman" w:eastAsia="Arial" w:hAnsi="Times New Roman" w:cs="Times New Roman"/>
          <w:kern w:val="0"/>
          <w:lang w:bidi="ar-SA"/>
          <w14:ligatures w14:val="none"/>
        </w:rPr>
      </w:pPr>
    </w:p>
    <w:p w14:paraId="10EA0AB8"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816DC">
        <w:rPr>
          <w:rFonts w:ascii="Times New Roman" w:eastAsia="Times New Roman" w:hAnsi="Times New Roman" w:cs="Times New Roman"/>
          <w:kern w:val="0"/>
          <w:lang w:bidi="ar-SA"/>
          <w14:ligatures w14:val="none"/>
        </w:rPr>
        <w:t>įstatymų bei kitų teisės aktų</w:t>
      </w:r>
      <w:r w:rsidRPr="005816DC">
        <w:rPr>
          <w:rFonts w:ascii="Times New Roman" w:eastAsia="Arial" w:hAnsi="Times New Roman" w:cs="Times New Roman"/>
          <w:kern w:val="0"/>
          <w:lang w:bidi="ar-SA"/>
          <w14:ligatures w14:val="none"/>
        </w:rPr>
        <w:t xml:space="preserve"> ir galima daryti prielaidą, kad Sutartis būtų buvusi teisėtai sudaryta ir neįtraukus nuostatos, kuri yra negaliojanti.</w:t>
      </w:r>
    </w:p>
    <w:p w14:paraId="7DA9DECD"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157 punktą.</w:t>
      </w:r>
    </w:p>
    <w:p w14:paraId="78D553E2" w14:textId="77777777" w:rsidR="005816DC" w:rsidRPr="005816DC" w:rsidRDefault="005816DC" w:rsidP="005816DC">
      <w:pPr>
        <w:widowControl w:val="0"/>
        <w:pBdr>
          <w:top w:val="nil"/>
          <w:left w:val="nil"/>
          <w:bottom w:val="nil"/>
          <w:right w:val="nil"/>
          <w:between w:val="nil"/>
        </w:pBdr>
        <w:spacing w:after="0" w:line="276" w:lineRule="auto"/>
        <w:jc w:val="both"/>
        <w:rPr>
          <w:rFonts w:ascii="Times New Roman" w:eastAsia="Arial" w:hAnsi="Times New Roman" w:cs="Times New Roman"/>
          <w:b/>
          <w:bCs/>
          <w:kern w:val="0"/>
          <w:lang w:bidi="ar-SA"/>
          <w14:ligatures w14:val="none"/>
        </w:rPr>
      </w:pPr>
    </w:p>
    <w:p w14:paraId="2AFFF738"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bCs/>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XX SKYRIUS</w:t>
      </w:r>
    </w:p>
    <w:p w14:paraId="38BBEB66"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SUTARTIES PAKEITIMAI</w:t>
      </w:r>
    </w:p>
    <w:p w14:paraId="1C42698B" w14:textId="77777777" w:rsidR="005816DC" w:rsidRPr="005816DC" w:rsidRDefault="005816DC" w:rsidP="005816DC">
      <w:pPr>
        <w:widowControl w:val="0"/>
        <w:pBdr>
          <w:top w:val="nil"/>
          <w:left w:val="nil"/>
          <w:bottom w:val="nil"/>
          <w:right w:val="nil"/>
          <w:between w:val="nil"/>
        </w:pBdr>
        <w:spacing w:after="0" w:line="276" w:lineRule="auto"/>
        <w:jc w:val="both"/>
        <w:rPr>
          <w:rFonts w:ascii="Times New Roman" w:eastAsia="Arial" w:hAnsi="Times New Roman" w:cs="Times New Roman"/>
          <w:b/>
          <w:caps/>
          <w:kern w:val="0"/>
          <w:lang w:bidi="ar-SA"/>
          <w14:ligatures w14:val="none"/>
        </w:rPr>
      </w:pPr>
    </w:p>
    <w:p w14:paraId="3AD7C9E5"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Sutarties sąlygos Sutarties galiojimo laikotarpiu negali būti keičiamos, išskyrus tokias Sutarties sąlygas, kurių keitimas numatytas Sutartyje ir (ar) galimas vadovaujantis VPĮ nuostatomis.</w:t>
      </w:r>
    </w:p>
    <w:p w14:paraId="03692C37"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Sutarties pakeitimai įforminami Šalims sudarant Susitarimą.</w:t>
      </w:r>
    </w:p>
    <w:p w14:paraId="74D1DB2C"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816DC">
        <w:rPr>
          <w:rFonts w:ascii="Times New Roman" w:eastAsia="Times New Roman" w:hAnsi="Times New Roman" w:cs="Times New Roman"/>
          <w:kern w:val="0"/>
          <w:lang w:bidi="ar-SA"/>
          <w14:ligatures w14:val="none"/>
        </w:rPr>
        <w:t>įstatymų bei kitų teisės aktų</w:t>
      </w:r>
      <w:r w:rsidRPr="005816DC">
        <w:rPr>
          <w:rFonts w:ascii="Times New Roman" w:eastAsia="Arial" w:hAnsi="Times New Roman" w:cs="Times New Roman"/>
          <w:kern w:val="0"/>
          <w:lang w:bidi="ar-SA"/>
          <w14:ligatures w14:val="none"/>
        </w:rPr>
        <w:t xml:space="preserve"> nuostatomis.</w:t>
      </w:r>
    </w:p>
    <w:p w14:paraId="31D212BC"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Susitarimas įsigalioja nuo jo sudarymo, jei Susitarime nenurodyta kitaip. Susitarimą Pirkėjas privalo paviešinti VPĮ 33 ir 86 straipsniuose nustatyta tvarka.</w:t>
      </w:r>
    </w:p>
    <w:p w14:paraId="63257190" w14:textId="77777777" w:rsidR="005816DC" w:rsidRPr="005816DC" w:rsidRDefault="005816DC" w:rsidP="005816DC">
      <w:pPr>
        <w:widowControl w:val="0"/>
        <w:numPr>
          <w:ilvl w:val="0"/>
          <w:numId w:val="3"/>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829527" w14:textId="77777777" w:rsidR="005816DC" w:rsidRPr="005816DC" w:rsidRDefault="005816DC" w:rsidP="005816DC">
      <w:pPr>
        <w:widowControl w:val="0"/>
        <w:pBdr>
          <w:top w:val="nil"/>
          <w:left w:val="nil"/>
          <w:bottom w:val="nil"/>
          <w:right w:val="nil"/>
          <w:between w:val="nil"/>
        </w:pBdr>
        <w:spacing w:after="0" w:line="276" w:lineRule="auto"/>
        <w:jc w:val="both"/>
        <w:rPr>
          <w:rFonts w:ascii="Times New Roman" w:eastAsia="Arial" w:hAnsi="Times New Roman" w:cs="Times New Roman"/>
          <w:b/>
          <w:bCs/>
          <w:kern w:val="0"/>
          <w:lang w:bidi="ar-SA"/>
          <w14:ligatures w14:val="none"/>
        </w:rPr>
      </w:pPr>
    </w:p>
    <w:p w14:paraId="62A0CBF6"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bCs/>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XXI SKYRIUS</w:t>
      </w:r>
    </w:p>
    <w:p w14:paraId="4DBD918E"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SUTARTIES SUSTABDYMAS</w:t>
      </w:r>
    </w:p>
    <w:p w14:paraId="7C85D1B8" w14:textId="77777777" w:rsidR="005816DC" w:rsidRPr="005816DC" w:rsidRDefault="005816DC" w:rsidP="005816DC">
      <w:pPr>
        <w:widowControl w:val="0"/>
        <w:pBdr>
          <w:top w:val="nil"/>
          <w:left w:val="nil"/>
          <w:bottom w:val="nil"/>
          <w:right w:val="nil"/>
          <w:between w:val="nil"/>
        </w:pBdr>
        <w:spacing w:after="0" w:line="276" w:lineRule="auto"/>
        <w:jc w:val="both"/>
        <w:rPr>
          <w:rFonts w:ascii="Times New Roman" w:eastAsia="Arial" w:hAnsi="Times New Roman" w:cs="Times New Roman"/>
          <w:b/>
          <w:caps/>
          <w:kern w:val="0"/>
          <w:lang w:bidi="ar-SA"/>
          <w14:ligatures w14:val="none"/>
        </w:rPr>
      </w:pPr>
    </w:p>
    <w:p w14:paraId="34CB7795" w14:textId="77777777" w:rsidR="005816DC" w:rsidRPr="005816DC" w:rsidRDefault="005816DC" w:rsidP="005816DC">
      <w:pPr>
        <w:widowControl w:val="0"/>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816DC">
        <w:rPr>
          <w:rFonts w:ascii="Times New Roman" w:eastAsia="Arial" w:hAnsi="Times New Roman" w:cs="Times New Roman"/>
          <w:kern w:val="0"/>
          <w:lang w:bidi="ar-SA"/>
          <w14:ligatures w14:val="none"/>
        </w:rPr>
        <w:t>Paslaugų</w:t>
      </w:r>
      <w:r w:rsidRPr="005816DC">
        <w:rPr>
          <w:rFonts w:ascii="Times New Roman" w:eastAsia="Times New Roman" w:hAnsi="Times New Roman" w:cs="Times New Roman"/>
          <w:kern w:val="0"/>
          <w:lang w:bidi="ar-SA"/>
          <w14:ligatures w14:val="none"/>
        </w:rPr>
        <w:t xml:space="preserve"> (jų dalies) teikimo sustabdymą iki atitinkamų aplinkybių pasibaigimo.</w:t>
      </w:r>
    </w:p>
    <w:p w14:paraId="7CB74CCB"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Arial" w:hAnsi="Times New Roman" w:cs="Times New Roman"/>
          <w:kern w:val="0"/>
          <w:lang w:bidi="ar-SA"/>
          <w14:ligatures w14:val="none"/>
        </w:rPr>
        <w:t>Paslaugų</w:t>
      </w:r>
      <w:r w:rsidRPr="005816DC">
        <w:rPr>
          <w:rFonts w:ascii="Times New Roman" w:eastAsia="Times New Roman" w:hAnsi="Times New Roman" w:cs="Times New Roman"/>
          <w:kern w:val="0"/>
          <w:lang w:bidi="ar-SA"/>
          <w14:ligatures w14:val="none"/>
        </w:rPr>
        <w:t xml:space="preserve"> (jų dalies) teikimas gali būti stabdomas esant bent vienai iš šių aplinkybių:</w:t>
      </w:r>
    </w:p>
    <w:p w14:paraId="1F09F465" w14:textId="77777777" w:rsidR="005816DC" w:rsidRPr="005816DC" w:rsidRDefault="005816DC" w:rsidP="006C6E47">
      <w:pPr>
        <w:numPr>
          <w:ilvl w:val="1"/>
          <w:numId w:val="3"/>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BF188DA" w14:textId="77777777" w:rsidR="005816DC" w:rsidRPr="005816DC" w:rsidRDefault="005816DC" w:rsidP="006C6E47">
      <w:pPr>
        <w:numPr>
          <w:ilvl w:val="1"/>
          <w:numId w:val="3"/>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Tiekėjas Sutartyje nurodyta tvarka negali teikti Paslaugų (pavyzdžiui, Pirkėjas dėl objektyvių priežasčių negali sudaryti techninių galimybių Paslaugų teikimui), o Tiekėjas dėl to negali vykdyti Sutarties;</w:t>
      </w:r>
    </w:p>
    <w:p w14:paraId="5C1BFBF2" w14:textId="77777777" w:rsidR="005816DC" w:rsidRPr="005816DC" w:rsidRDefault="005816DC" w:rsidP="006C6E47">
      <w:pPr>
        <w:numPr>
          <w:ilvl w:val="1"/>
          <w:numId w:val="3"/>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dėl nenumatytų prekių, paslaugų ir (ar) darbų, susijusių su perkamu objektu, kurių poreikis paaiškėjo tik vykdant Sutartį, įsigijimo;</w:t>
      </w:r>
    </w:p>
    <w:p w14:paraId="389D4A35" w14:textId="77777777" w:rsidR="005816DC" w:rsidRPr="005816DC" w:rsidRDefault="005816DC" w:rsidP="006C6E47">
      <w:pPr>
        <w:numPr>
          <w:ilvl w:val="1"/>
          <w:numId w:val="3"/>
        </w:numPr>
        <w:tabs>
          <w:tab w:val="left" w:pos="1701"/>
        </w:tabs>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ne dėl Pirkėjo kaltės vėluoja kitos Pirkėjo pirkimo sutarties, turinčios tiesioginės įtakos šiai Sutarčiai, vykdymas;</w:t>
      </w:r>
    </w:p>
    <w:p w14:paraId="05349E30" w14:textId="77777777" w:rsidR="005816DC" w:rsidRPr="005816DC" w:rsidRDefault="005816DC" w:rsidP="0004081C">
      <w:pPr>
        <w:numPr>
          <w:ilvl w:val="1"/>
          <w:numId w:val="3"/>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esant įrodymais pagrįstoms kliūtims ar trukdymams, sukeltiems Tiekėjui kitų trečiųjų asmenų ne dėl Tiekėjo ne laiku ar netinkamai pagal Sutarties sąlygas ir tvarką įvykdytų sutartinių įsipareigojimų;</w:t>
      </w:r>
    </w:p>
    <w:p w14:paraId="4EA53D20" w14:textId="77777777" w:rsidR="005816DC" w:rsidRPr="005816DC" w:rsidRDefault="005816DC" w:rsidP="0004081C">
      <w:pPr>
        <w:numPr>
          <w:ilvl w:val="1"/>
          <w:numId w:val="3"/>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pasikeitus galiojančiam teisės aktui ar įsigaliojus naujam teisės aktui, kuris turi įtakos šios Sutarties vykdymui;</w:t>
      </w:r>
    </w:p>
    <w:p w14:paraId="3426DC7A" w14:textId="77777777" w:rsidR="005816DC" w:rsidRPr="005816DC" w:rsidRDefault="005816DC" w:rsidP="0004081C">
      <w:pPr>
        <w:numPr>
          <w:ilvl w:val="1"/>
          <w:numId w:val="3"/>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sutartinių įsipareigojimų stabdymo būtinybė atsirado dėl sustabdyto, perskirstyto, negauto ir panašiai Pirkėjo Paslaugų pirkimui skirto finansavimo arba finansavimo trūkumo;</w:t>
      </w:r>
    </w:p>
    <w:p w14:paraId="51E504B8" w14:textId="77777777" w:rsidR="005816DC" w:rsidRPr="005816DC" w:rsidRDefault="005816DC" w:rsidP="0004081C">
      <w:pPr>
        <w:numPr>
          <w:ilvl w:val="1"/>
          <w:numId w:val="3"/>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dėl teisminių (arbitražinių) ginčų su Pirkėju ar trečiaisiais asmenimis, kurių dalykas yra tiesiogiai susijęs su Sutarties vykdymu.</w:t>
      </w:r>
    </w:p>
    <w:p w14:paraId="59F2DCDC"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 xml:space="preserve">Jei </w:t>
      </w:r>
      <w:r w:rsidRPr="005816DC">
        <w:rPr>
          <w:rFonts w:ascii="Times New Roman" w:eastAsia="Arial" w:hAnsi="Times New Roman" w:cs="Times New Roman"/>
          <w:kern w:val="0"/>
          <w:lang w:bidi="ar-SA"/>
          <w14:ligatures w14:val="none"/>
        </w:rPr>
        <w:t>Paslaugų</w:t>
      </w:r>
      <w:r w:rsidRPr="005816DC">
        <w:rPr>
          <w:rFonts w:ascii="Times New Roman" w:eastAsia="Times New Roman" w:hAnsi="Times New Roman" w:cs="Times New Roman"/>
          <w:kern w:val="0"/>
          <w:lang w:bidi="ar-SA"/>
          <w14:ligatures w14:val="none"/>
        </w:rPr>
        <w:t xml:space="preserve"> (jų dalies) teikimo sustabdymas atliekamas dėl Bendrųjų sąlygų 165 punkte nurodytų aplinkybių ir tęsiasi ne ilgiau kaip 3 (tris) mėnesius, toks stabdymas laikomas Sutarties keitimu joje numatytomis sąlygomis ir įforminamas Sutarties 21.6 papunktyje nustatyta tvarka.</w:t>
      </w:r>
    </w:p>
    <w:p w14:paraId="550FD1D7"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 xml:space="preserve">Jei </w:t>
      </w:r>
      <w:r w:rsidRPr="005816DC">
        <w:rPr>
          <w:rFonts w:ascii="Times New Roman" w:eastAsia="Arial" w:hAnsi="Times New Roman" w:cs="Times New Roman"/>
          <w:kern w:val="0"/>
          <w:lang w:bidi="ar-SA"/>
          <w14:ligatures w14:val="none"/>
        </w:rPr>
        <w:t>Paslaugų</w:t>
      </w:r>
      <w:r w:rsidRPr="005816DC">
        <w:rPr>
          <w:rFonts w:ascii="Times New Roman" w:eastAsia="Times New Roman" w:hAnsi="Times New Roman" w:cs="Times New Roman"/>
          <w:kern w:val="0"/>
          <w:lang w:bidi="ar-SA"/>
          <w14:ligatures w14:val="none"/>
        </w:rPr>
        <w:t xml:space="preserve"> (jų dalies) teikimo stabdymas vykdomas dėl kitų aplinkybių, nenurodytų Bendrųjų sąlygų 165 punkte ar (ir) Bendrųjų sąlygų 165 punkte nurodytos aplinkybės tęsiasi ilgiau nei 3 (tris) mėnesius ir (ar) nesilaikant šiame skyriuje nustatytos tvarkos, tai laikoma Sutarties keitimu, kuris turi būti atliekamas, vadovaujantis VPĮ nuostatomis ir įforminamas Sutarties 169 punkte nustatyta tvarka.</w:t>
      </w:r>
    </w:p>
    <w:p w14:paraId="5AF210DA"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Sutartinių įsipareigojimų vykdymas gali būti stabdomas tik Sutarties galiojimo laikotarpiu tokia tvarka:</w:t>
      </w:r>
    </w:p>
    <w:p w14:paraId="137D5CAE" w14:textId="77777777" w:rsidR="005816DC" w:rsidRPr="005816DC" w:rsidRDefault="005816DC" w:rsidP="0004081C">
      <w:pPr>
        <w:numPr>
          <w:ilvl w:val="1"/>
          <w:numId w:val="3"/>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atsiradus aplinkybėms, dėl kurių Tiekėjas negali vykdyti sutartinių įsipareigojimų, Tiekėjas apie tai nedelsdamas privalo informuoti Pirkėją. Tiekėjo rašytiniame prašyme turi būti nurodyta stabdymo aplinkybė (Bendrųjų sąlygų 165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B593EC0" w14:textId="77777777" w:rsidR="005816DC" w:rsidRPr="005816DC" w:rsidRDefault="005816DC" w:rsidP="0004081C">
      <w:pPr>
        <w:numPr>
          <w:ilvl w:val="1"/>
          <w:numId w:val="3"/>
        </w:numPr>
        <w:tabs>
          <w:tab w:val="left" w:pos="1560"/>
        </w:tabs>
        <w:spacing w:after="0" w:line="276" w:lineRule="auto"/>
        <w:ind w:left="0" w:firstLine="851"/>
        <w:contextualSpacing/>
        <w:jc w:val="both"/>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9C926CA" w14:textId="77777777" w:rsidR="005816DC" w:rsidRPr="005816DC" w:rsidRDefault="005816DC" w:rsidP="0004081C">
      <w:pPr>
        <w:numPr>
          <w:ilvl w:val="1"/>
          <w:numId w:val="3"/>
        </w:numPr>
        <w:tabs>
          <w:tab w:val="left" w:pos="1560"/>
        </w:tabs>
        <w:spacing w:after="0" w:line="276" w:lineRule="auto"/>
        <w:ind w:left="0" w:firstLine="851"/>
        <w:contextualSpacing/>
        <w:jc w:val="both"/>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4E1E175" w14:textId="77777777" w:rsidR="005816DC" w:rsidRPr="005816DC" w:rsidRDefault="005816DC" w:rsidP="005816DC">
      <w:pPr>
        <w:numPr>
          <w:ilvl w:val="0"/>
          <w:numId w:val="3"/>
        </w:numPr>
        <w:spacing w:after="0" w:line="276" w:lineRule="auto"/>
        <w:ind w:left="0" w:firstLine="851"/>
        <w:contextualSpacing/>
        <w:jc w:val="both"/>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9329B0" w14:textId="77777777" w:rsidR="005816DC" w:rsidRPr="005816DC" w:rsidRDefault="005816DC" w:rsidP="005816DC">
      <w:pPr>
        <w:numPr>
          <w:ilvl w:val="0"/>
          <w:numId w:val="3"/>
        </w:numPr>
        <w:spacing w:after="0" w:line="276" w:lineRule="auto"/>
        <w:ind w:left="0" w:firstLine="851"/>
        <w:contextualSpacing/>
        <w:jc w:val="both"/>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Sutartinių įsipareigojimų vykdymas sustabdomas ne ilgesniam kaip konkrečios, pagrįstos aplinkybės egzistavimo laikotarpiui.</w:t>
      </w:r>
    </w:p>
    <w:p w14:paraId="60B2F2DE"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C1C15C0"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C7B3E30"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Atnaujinus Sutarties vykdymą, neįvykdytų prievolių (jų dalies) įvykdymo terminai ir Sutarties galiojimas nukeliami tokiam terminui, kiek buvo likę laiko jų įvykdymui (Sutarties galiojimui) jų sustabdymo metu.</w:t>
      </w:r>
    </w:p>
    <w:p w14:paraId="4F0DB6AA"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258214" w14:textId="77777777" w:rsidR="005816DC" w:rsidRPr="005816DC" w:rsidRDefault="005816DC" w:rsidP="005816DC">
      <w:pPr>
        <w:widowControl w:val="0"/>
        <w:spacing w:after="0" w:line="276" w:lineRule="auto"/>
        <w:jc w:val="both"/>
        <w:textAlignment w:val="baseline"/>
        <w:rPr>
          <w:rFonts w:ascii="Times New Roman" w:eastAsia="Times New Roman" w:hAnsi="Times New Roman" w:cs="Times New Roman"/>
          <w:b/>
          <w:bCs/>
          <w:kern w:val="0"/>
          <w:lang w:bidi="ar-SA"/>
          <w14:ligatures w14:val="none"/>
        </w:rPr>
      </w:pPr>
    </w:p>
    <w:p w14:paraId="25FC2FCE"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bCs/>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XXII SKYRIUS</w:t>
      </w:r>
    </w:p>
    <w:p w14:paraId="56C2B2F3"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SUTARTIES NUTRAUKIMAS</w:t>
      </w:r>
    </w:p>
    <w:p w14:paraId="0657E833" w14:textId="77777777" w:rsidR="005816DC" w:rsidRPr="005816DC" w:rsidRDefault="005816DC" w:rsidP="005816DC">
      <w:pPr>
        <w:spacing w:after="0" w:line="276" w:lineRule="auto"/>
        <w:ind w:firstLine="851"/>
        <w:jc w:val="both"/>
        <w:textAlignment w:val="baseline"/>
        <w:rPr>
          <w:rFonts w:ascii="Times New Roman" w:eastAsia="Times New Roman" w:hAnsi="Times New Roman" w:cs="Times New Roman"/>
          <w:kern w:val="0"/>
          <w:lang w:bidi="ar-SA"/>
          <w14:ligatures w14:val="none"/>
        </w:rPr>
      </w:pPr>
    </w:p>
    <w:p w14:paraId="7573B0C9"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Cambria" w:hAnsi="Times New Roman" w:cs="Times New Roman"/>
          <w:b/>
          <w:bCs/>
          <w:kern w:val="0"/>
          <w:lang w:bidi="ar-SA"/>
          <w14:ligatures w14:val="none"/>
        </w:rPr>
      </w:pPr>
      <w:r w:rsidRPr="005816DC">
        <w:rPr>
          <w:rFonts w:ascii="Times New Roman" w:eastAsia="Cambria" w:hAnsi="Times New Roman" w:cs="Times New Roman"/>
          <w:kern w:val="0"/>
          <w:lang w:bidi="ar-SA"/>
          <w14:ligatures w14:val="none"/>
        </w:rPr>
        <w:t>Sutartis gali būti nutraukiama VPĮ 90 straipsnyje ir Sutartyje numatytais atvejais, įskaitant galimybę nutraukti Sutartį Šalių susitarimu.</w:t>
      </w:r>
    </w:p>
    <w:p w14:paraId="7251FB10" w14:textId="77777777" w:rsidR="005816DC" w:rsidRPr="005816DC" w:rsidRDefault="005816DC" w:rsidP="005816DC">
      <w:pPr>
        <w:widowControl w:val="0"/>
        <w:spacing w:after="0" w:line="276" w:lineRule="auto"/>
        <w:jc w:val="both"/>
        <w:rPr>
          <w:rFonts w:ascii="Times New Roman" w:eastAsia="Cambria" w:hAnsi="Times New Roman" w:cs="Times New Roman"/>
          <w:b/>
          <w:bCs/>
          <w:kern w:val="0"/>
          <w:lang w:bidi="ar-SA"/>
          <w14:ligatures w14:val="none"/>
        </w:rPr>
      </w:pPr>
    </w:p>
    <w:p w14:paraId="4E199251" w14:textId="77777777" w:rsidR="005816DC" w:rsidRPr="005816DC" w:rsidRDefault="005816DC" w:rsidP="005816DC">
      <w:pPr>
        <w:keepNext/>
        <w:keepLines/>
        <w:spacing w:before="80" w:after="40" w:line="240" w:lineRule="auto"/>
        <w:jc w:val="center"/>
        <w:outlineLvl w:val="3"/>
        <w:rPr>
          <w:rFonts w:ascii="Times New Roman" w:eastAsia="Arial" w:hAnsi="Times New Roman" w:cs="Times New Roman"/>
          <w:b/>
          <w:iCs/>
          <w:kern w:val="0"/>
          <w:szCs w:val="20"/>
          <w:lang w:bidi="ar-SA"/>
          <w14:ligatures w14:val="none"/>
        </w:rPr>
      </w:pPr>
      <w:r w:rsidRPr="005816DC">
        <w:rPr>
          <w:rFonts w:ascii="Times New Roman" w:eastAsia="Arial" w:hAnsi="Times New Roman" w:cs="Times New Roman"/>
          <w:b/>
          <w:iCs/>
          <w:kern w:val="0"/>
          <w:szCs w:val="20"/>
          <w:lang w:bidi="ar-SA"/>
          <w14:ligatures w14:val="none"/>
        </w:rPr>
        <w:t>Pretenzijos dėl Sutarties pažeidimų</w:t>
      </w:r>
    </w:p>
    <w:p w14:paraId="460F10DB" w14:textId="77777777" w:rsidR="005816DC" w:rsidRPr="005816DC" w:rsidRDefault="005816DC" w:rsidP="005816DC">
      <w:pPr>
        <w:spacing w:after="0" w:line="240" w:lineRule="auto"/>
        <w:rPr>
          <w:rFonts w:ascii="Times New Roman" w:eastAsia="Arial" w:hAnsi="Times New Roman" w:cs="Times New Roman"/>
          <w:kern w:val="0"/>
          <w:szCs w:val="20"/>
          <w:lang w:bidi="ar-SA"/>
          <w14:ligatures w14:val="none"/>
        </w:rPr>
      </w:pPr>
    </w:p>
    <w:p w14:paraId="4B067CD2" w14:textId="77777777" w:rsidR="005816DC" w:rsidRPr="005816DC" w:rsidRDefault="005816DC" w:rsidP="005816DC">
      <w:pPr>
        <w:widowControl w:val="0"/>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2EF6745" w14:textId="77777777" w:rsidR="005816DC" w:rsidRPr="005816DC" w:rsidRDefault="005816DC" w:rsidP="005816DC">
      <w:pPr>
        <w:widowControl w:val="0"/>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816DC">
        <w:rPr>
          <w:rFonts w:ascii="Times New Roman" w:eastAsia="Times New Roman" w:hAnsi="Times New Roman" w:cs="Times New Roman"/>
          <w:bCs/>
          <w:kern w:val="0"/>
          <w:lang w:bidi="ar-SA"/>
          <w14:ligatures w14:val="none"/>
        </w:rPr>
        <w:t xml:space="preserve"> </w:t>
      </w:r>
      <w:r w:rsidRPr="005816DC">
        <w:rPr>
          <w:rFonts w:ascii="Times New Roman" w:eastAsia="Times New Roman" w:hAnsi="Times New Roman" w:cs="Times New Roman"/>
          <w:kern w:val="0"/>
          <w:lang w:bidi="ar-SA"/>
          <w14:ligatures w14:val="none"/>
        </w:rPr>
        <w:t>Tiekėjo teisė siūlyti kitą terminą nelaikoma Pirkėjo pareiga tą terminą priimti. Pretenziją gavusios Šalies pasiūlytasis terminas pakeičia terminą, nurodytą pretenzijoje, tik jeigu kita Šalis jį patvirtina.</w:t>
      </w:r>
    </w:p>
    <w:p w14:paraId="455999E2" w14:textId="77777777" w:rsidR="005816DC" w:rsidRPr="005816DC" w:rsidRDefault="005816DC" w:rsidP="005816DC">
      <w:pPr>
        <w:widowControl w:val="0"/>
        <w:spacing w:after="0" w:line="276" w:lineRule="auto"/>
        <w:jc w:val="both"/>
        <w:textAlignment w:val="baseline"/>
        <w:rPr>
          <w:rFonts w:ascii="Times New Roman" w:eastAsia="Times New Roman" w:hAnsi="Times New Roman" w:cs="Times New Roman"/>
          <w:b/>
          <w:bCs/>
          <w:kern w:val="0"/>
          <w:lang w:bidi="ar-SA"/>
          <w14:ligatures w14:val="none"/>
        </w:rPr>
      </w:pPr>
    </w:p>
    <w:p w14:paraId="19714873" w14:textId="77777777" w:rsidR="005816DC" w:rsidRPr="005816DC" w:rsidRDefault="005816DC" w:rsidP="005816DC">
      <w:pPr>
        <w:keepNext/>
        <w:keepLines/>
        <w:spacing w:before="80" w:after="40" w:line="240" w:lineRule="auto"/>
        <w:jc w:val="center"/>
        <w:outlineLvl w:val="3"/>
        <w:rPr>
          <w:rFonts w:ascii="Times New Roman" w:eastAsia="Arial" w:hAnsi="Times New Roman" w:cs="Times New Roman"/>
          <w:b/>
          <w:iCs/>
          <w:kern w:val="0"/>
          <w:szCs w:val="20"/>
          <w:lang w:bidi="ar-SA"/>
          <w14:ligatures w14:val="none"/>
        </w:rPr>
      </w:pPr>
      <w:r w:rsidRPr="005816DC">
        <w:rPr>
          <w:rFonts w:ascii="Times New Roman" w:eastAsia="Arial" w:hAnsi="Times New Roman" w:cs="Times New Roman"/>
          <w:b/>
          <w:iCs/>
          <w:kern w:val="0"/>
          <w:szCs w:val="20"/>
          <w:lang w:bidi="ar-SA"/>
          <w14:ligatures w14:val="none"/>
        </w:rPr>
        <w:t>Sutarties nutraukimas Pirkėjo iniciatyva</w:t>
      </w:r>
    </w:p>
    <w:p w14:paraId="29F512FC" w14:textId="77777777" w:rsidR="005816DC" w:rsidRPr="005816DC" w:rsidRDefault="005816DC" w:rsidP="005816DC">
      <w:pPr>
        <w:spacing w:after="0" w:line="240" w:lineRule="auto"/>
        <w:rPr>
          <w:rFonts w:ascii="Times New Roman" w:eastAsia="Arial" w:hAnsi="Times New Roman" w:cs="Times New Roman"/>
          <w:kern w:val="0"/>
          <w:szCs w:val="20"/>
          <w:lang w:bidi="ar-SA"/>
          <w14:ligatures w14:val="none"/>
        </w:rPr>
      </w:pPr>
    </w:p>
    <w:p w14:paraId="39E611A8" w14:textId="77777777" w:rsidR="005816DC" w:rsidRPr="005816DC" w:rsidRDefault="005816DC" w:rsidP="005816DC">
      <w:pPr>
        <w:widowControl w:val="0"/>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A403824" w14:textId="77777777" w:rsidR="005816DC" w:rsidRPr="005816DC" w:rsidRDefault="005816DC" w:rsidP="005816DC">
      <w:pPr>
        <w:widowControl w:val="0"/>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Pirkėjas turi teisę vienašališkai nutraukti Sutartį ar jos dalį raštu įspėjęs Tiekėją prieš ne trumpesnį nei 10 (dešimties) dienų terminą, jeigu:</w:t>
      </w:r>
    </w:p>
    <w:p w14:paraId="1CB69C51" w14:textId="77777777" w:rsidR="005816DC" w:rsidRPr="005816DC" w:rsidRDefault="005816DC" w:rsidP="0004081C">
      <w:pPr>
        <w:widowControl w:val="0"/>
        <w:numPr>
          <w:ilvl w:val="1"/>
          <w:numId w:val="3"/>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Tiekėjui yra iškelta bankroto byla, pradėtas bankroto procesas ne teismo tvarka, jis tampa nemokus arba yra nemokumo tikimybė, sustabdo ūkinę veiklą ar susidaro</w:t>
      </w:r>
      <w:r w:rsidRPr="005816DC">
        <w:rPr>
          <w:rFonts w:ascii="Times New Roman" w:eastAsia="Times New Roman" w:hAnsi="Times New Roman" w:cs="Times New Roman"/>
          <w:bCs/>
          <w:kern w:val="0"/>
          <w:lang w:bidi="ar-SA"/>
          <w14:ligatures w14:val="none"/>
        </w:rPr>
        <w:t xml:space="preserve"> </w:t>
      </w:r>
      <w:r w:rsidRPr="005816DC">
        <w:rPr>
          <w:rFonts w:ascii="Times New Roman" w:eastAsia="Times New Roman" w:hAnsi="Times New Roman" w:cs="Times New Roman"/>
          <w:kern w:val="0"/>
          <w:lang w:bidi="ar-SA"/>
          <w14:ligatures w14:val="none"/>
        </w:rPr>
        <w:t>įstatymuose ir kituose teisės aktuose nustatyta tvarka analogiška situacija</w:t>
      </w:r>
      <w:r w:rsidRPr="005816DC">
        <w:rPr>
          <w:rFonts w:ascii="Times New Roman" w:eastAsia="Times New Roman" w:hAnsi="Times New Roman" w:cs="Times New Roman"/>
          <w:kern w:val="0"/>
          <w:shd w:val="clear" w:color="auto" w:fill="FFFFFF"/>
          <w:lang w:bidi="ar-SA"/>
          <w14:ligatures w14:val="none"/>
        </w:rPr>
        <w:t>;</w:t>
      </w:r>
    </w:p>
    <w:p w14:paraId="24977DBC" w14:textId="77777777" w:rsidR="005816DC" w:rsidRPr="005816DC" w:rsidRDefault="005816DC" w:rsidP="0004081C">
      <w:pPr>
        <w:numPr>
          <w:ilvl w:val="1"/>
          <w:numId w:val="3"/>
        </w:numPr>
        <w:tabs>
          <w:tab w:val="left" w:pos="1560"/>
        </w:tabs>
        <w:spacing w:after="0" w:line="276" w:lineRule="auto"/>
        <w:ind w:left="0" w:firstLine="851"/>
        <w:contextualSpacing/>
        <w:jc w:val="both"/>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Tiekėjo padėtis pasikeičia ir jis atitinka pirkimo dokumentuose nustatytą pašalinimo pagrindą;</w:t>
      </w:r>
    </w:p>
    <w:p w14:paraId="62BF5283" w14:textId="77777777" w:rsidR="005816DC" w:rsidRPr="005816DC" w:rsidRDefault="005816DC" w:rsidP="0004081C">
      <w:pPr>
        <w:numPr>
          <w:ilvl w:val="1"/>
          <w:numId w:val="3"/>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pasikeičia teisės aktai, susiję su Sutarties objektu, Sutarties vykdymu, ar su Pirkėjo vykdoma veikla, kuriai buvo sudaryta Sutartis, ir dėl tokių pakeitimų Pirkėjas nusprendžia nutraukti Sutartį;</w:t>
      </w:r>
    </w:p>
    <w:p w14:paraId="60CD54CA" w14:textId="77777777" w:rsidR="005816DC" w:rsidRPr="005816DC" w:rsidRDefault="005816DC" w:rsidP="0004081C">
      <w:pPr>
        <w:numPr>
          <w:ilvl w:val="1"/>
          <w:numId w:val="3"/>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Pirkėjas nusprendžia nebevykdyti veiklos, kurios vykdymui Sutartimi įsigyjamos Paslaugos ir Sutarties poreikis išnyksta;</w:t>
      </w:r>
    </w:p>
    <w:p w14:paraId="403AA41F" w14:textId="77777777" w:rsidR="005816DC" w:rsidRPr="005816DC" w:rsidRDefault="005816DC" w:rsidP="0004081C">
      <w:pPr>
        <w:numPr>
          <w:ilvl w:val="1"/>
          <w:numId w:val="3"/>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Pirkėjo valdymo organas priima sprendimą, dėl kurio Sutarties poreikis išnyksta;</w:t>
      </w:r>
    </w:p>
    <w:p w14:paraId="24B711D4" w14:textId="77777777" w:rsidR="005816DC" w:rsidRPr="005816DC" w:rsidRDefault="005816DC" w:rsidP="0004081C">
      <w:pPr>
        <w:numPr>
          <w:ilvl w:val="1"/>
          <w:numId w:val="3"/>
        </w:numPr>
        <w:tabs>
          <w:tab w:val="left" w:pos="1701"/>
        </w:tabs>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pasikeičia (pablogėja) Pirkėjo finansinė padėtis ar Pirkėjas negauna arba netenka finansavimo ir dėl šios priežasties nusprendžia nutraukti Sutartį;</w:t>
      </w:r>
    </w:p>
    <w:p w14:paraId="1E33C051" w14:textId="77777777" w:rsidR="005816DC" w:rsidRPr="005816DC" w:rsidRDefault="005816DC" w:rsidP="0004081C">
      <w:pPr>
        <w:numPr>
          <w:ilvl w:val="1"/>
          <w:numId w:val="3"/>
        </w:numPr>
        <w:tabs>
          <w:tab w:val="left" w:pos="1701"/>
        </w:tabs>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keičiasi Pirkėjo organizacinė struktūra – juridinis statusas, pobūdis ar valdymo struktūra ir tai gali turėti įtakos tinkamam Sutarties įvykdymui arba Sutarties poreikiui;</w:t>
      </w:r>
    </w:p>
    <w:p w14:paraId="4265B626" w14:textId="77777777" w:rsidR="005816DC" w:rsidRPr="005816DC" w:rsidRDefault="005816DC" w:rsidP="0004081C">
      <w:pPr>
        <w:numPr>
          <w:ilvl w:val="1"/>
          <w:numId w:val="3"/>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 xml:space="preserve">nebelieka perkamų </w:t>
      </w:r>
      <w:r w:rsidRPr="005816DC">
        <w:rPr>
          <w:rFonts w:ascii="Times New Roman" w:eastAsia="Arial" w:hAnsi="Times New Roman" w:cs="Times New Roman"/>
          <w:kern w:val="0"/>
          <w:lang w:bidi="ar-SA"/>
          <w14:ligatures w14:val="none"/>
        </w:rPr>
        <w:t>Paslaugų</w:t>
      </w:r>
      <w:r w:rsidRPr="005816DC">
        <w:rPr>
          <w:rFonts w:ascii="Times New Roman" w:eastAsia="Times New Roman" w:hAnsi="Times New Roman" w:cs="Times New Roman"/>
          <w:kern w:val="0"/>
          <w:lang w:bidi="ar-SA"/>
          <w14:ligatures w14:val="none"/>
        </w:rPr>
        <w:t xml:space="preserve"> poreikio;</w:t>
      </w:r>
    </w:p>
    <w:p w14:paraId="530997A9" w14:textId="77777777" w:rsidR="005816DC" w:rsidRPr="005816DC" w:rsidRDefault="005816DC" w:rsidP="0004081C">
      <w:pPr>
        <w:numPr>
          <w:ilvl w:val="1"/>
          <w:numId w:val="3"/>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Pirkėjas iš pirkimų priežiūrą atliekančių institucijų gauna nurodymą ar rekomendaciją nutraukti Sutartį;</w:t>
      </w:r>
    </w:p>
    <w:p w14:paraId="320C0FA7" w14:textId="77777777" w:rsidR="005816DC" w:rsidRPr="005816DC" w:rsidRDefault="005816DC" w:rsidP="0004081C">
      <w:pPr>
        <w:numPr>
          <w:ilvl w:val="1"/>
          <w:numId w:val="3"/>
        </w:numPr>
        <w:tabs>
          <w:tab w:val="left" w:pos="1701"/>
        </w:tabs>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Tiekėjas vėluoja pateikti Sutarties įvykdymo užtikrinimo pratęsimą ilgiau kaip 10 (dešimt) darbo dienų nuo paskutinio Sutarties įvykdymo užtikrinimo galiojimo termino pabaigos arba atsisako jį pateikti;</w:t>
      </w:r>
    </w:p>
    <w:p w14:paraId="13C14AAB" w14:textId="77777777" w:rsidR="005816DC" w:rsidRPr="005816DC" w:rsidRDefault="005816DC" w:rsidP="0004081C">
      <w:pPr>
        <w:numPr>
          <w:ilvl w:val="1"/>
          <w:numId w:val="3"/>
        </w:numPr>
        <w:tabs>
          <w:tab w:val="left" w:pos="1701"/>
        </w:tabs>
        <w:spacing w:after="0" w:line="276" w:lineRule="auto"/>
        <w:ind w:left="0" w:firstLine="851"/>
        <w:contextualSpacing/>
        <w:jc w:val="both"/>
        <w:textAlignment w:val="baseline"/>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Tiekėjas atsisako pašalinti arba nepašalina Paslaugų trūkumų per Pirkėjo nustatytus protingus terminus;</w:t>
      </w:r>
    </w:p>
    <w:p w14:paraId="795A4328" w14:textId="77777777" w:rsidR="005816DC" w:rsidRPr="005816DC" w:rsidRDefault="005816DC" w:rsidP="0004081C">
      <w:pPr>
        <w:numPr>
          <w:ilvl w:val="1"/>
          <w:numId w:val="3"/>
        </w:numPr>
        <w:tabs>
          <w:tab w:val="left" w:pos="1701"/>
        </w:tabs>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Tiekėjas pažeidžia Sutartį arba įstatymus bei kitus teisės aktus ir per Pirkėjo rašytinėje pretenzijoje nurodytą terminą neištaiso pažeidimo;</w:t>
      </w:r>
    </w:p>
    <w:p w14:paraId="16CF48D9" w14:textId="77777777" w:rsidR="005816DC" w:rsidRPr="005816DC" w:rsidRDefault="005816DC" w:rsidP="0004081C">
      <w:pPr>
        <w:numPr>
          <w:ilvl w:val="1"/>
          <w:numId w:val="3"/>
        </w:numPr>
        <w:tabs>
          <w:tab w:val="left" w:pos="1701"/>
        </w:tabs>
        <w:spacing w:after="0" w:line="276" w:lineRule="auto"/>
        <w:ind w:left="0" w:firstLine="851"/>
        <w:contextualSpacing/>
        <w:jc w:val="both"/>
        <w:textAlignment w:val="baseline"/>
        <w:rPr>
          <w:rFonts w:ascii="Times New Roman" w:eastAsia="Times New Roman" w:hAnsi="Times New Roman" w:cs="Times New Roman"/>
          <w:iCs/>
          <w:kern w:val="0"/>
          <w:lang w:bidi="ar-SA"/>
          <w14:ligatures w14:val="none"/>
        </w:rPr>
      </w:pPr>
      <w:r w:rsidRPr="005816DC">
        <w:rPr>
          <w:rFonts w:ascii="Times New Roman" w:eastAsia="Times New Roman" w:hAnsi="Times New Roman" w:cs="Times New Roman"/>
          <w:iCs/>
          <w:kern w:val="0"/>
          <w:lang w:bidi="ar-SA"/>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2A754A" w14:textId="77777777" w:rsidR="005816DC" w:rsidRPr="005816DC" w:rsidRDefault="005816DC" w:rsidP="0004081C">
      <w:pPr>
        <w:numPr>
          <w:ilvl w:val="1"/>
          <w:numId w:val="3"/>
        </w:numPr>
        <w:tabs>
          <w:tab w:val="left" w:pos="1701"/>
        </w:tabs>
        <w:spacing w:after="0" w:line="276" w:lineRule="auto"/>
        <w:ind w:left="0" w:firstLine="851"/>
        <w:contextualSpacing/>
        <w:jc w:val="both"/>
        <w:textAlignment w:val="baseline"/>
        <w:rPr>
          <w:rFonts w:ascii="Times New Roman" w:eastAsia="Times New Roman" w:hAnsi="Times New Roman" w:cs="Times New Roman"/>
          <w:iCs/>
          <w:kern w:val="0"/>
          <w:lang w:bidi="ar-SA"/>
          <w14:ligatures w14:val="none"/>
        </w:rPr>
      </w:pPr>
      <w:r w:rsidRPr="005816DC">
        <w:rPr>
          <w:rFonts w:ascii="Times New Roman" w:eastAsia="Times New Roman" w:hAnsi="Times New Roman" w:cs="Times New Roman"/>
          <w:iCs/>
          <w:kern w:val="0"/>
          <w:lang w:bidi="ar-SA"/>
          <w14:ligatures w14:val="none"/>
        </w:rPr>
        <w:t>paaiškėja VPĮ 37 straipsnio 8 dalyje ir (ar) 47 straipsnio 8 dalyje nurodytos aplinkybės.</w:t>
      </w:r>
    </w:p>
    <w:p w14:paraId="5CE26429"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4294F49"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FD38DEA"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1F84784"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Pirkėjas turi teisę vienašališkai nutraukti Sutartį ir kitais Specialiosiose sąlygose (jei taikoma) ir įstatymuose bei kituose teisės aktuose įtvirtintais atvejais.</w:t>
      </w:r>
    </w:p>
    <w:p w14:paraId="4CDC5005"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Sutartis laikoma nutraukta kitą dieną po to, kai pasibaigia įspėjimo apie Sutarties nutraukimą terminas.</w:t>
      </w:r>
    </w:p>
    <w:p w14:paraId="3AF6AB14"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40E013F" w14:textId="77777777" w:rsidR="005816DC" w:rsidRPr="005816DC" w:rsidRDefault="005816DC" w:rsidP="005816DC">
      <w:pPr>
        <w:spacing w:after="0" w:line="276" w:lineRule="auto"/>
        <w:jc w:val="both"/>
        <w:textAlignment w:val="baseline"/>
        <w:rPr>
          <w:rFonts w:ascii="Times New Roman" w:eastAsia="Times New Roman" w:hAnsi="Times New Roman" w:cs="Times New Roman"/>
          <w:b/>
          <w:bCs/>
          <w:kern w:val="0"/>
          <w:lang w:bidi="ar-SA"/>
          <w14:ligatures w14:val="none"/>
        </w:rPr>
      </w:pPr>
    </w:p>
    <w:p w14:paraId="4852A5B4" w14:textId="77777777" w:rsidR="005816DC" w:rsidRPr="005816DC" w:rsidRDefault="005816DC" w:rsidP="005816DC">
      <w:pPr>
        <w:keepNext/>
        <w:keepLines/>
        <w:spacing w:before="80" w:after="40" w:line="240" w:lineRule="auto"/>
        <w:jc w:val="center"/>
        <w:outlineLvl w:val="3"/>
        <w:rPr>
          <w:rFonts w:ascii="Times New Roman" w:eastAsia="Arial" w:hAnsi="Times New Roman" w:cs="Times New Roman"/>
          <w:b/>
          <w:iCs/>
          <w:kern w:val="0"/>
          <w:szCs w:val="20"/>
          <w:lang w:bidi="ar-SA"/>
          <w14:ligatures w14:val="none"/>
        </w:rPr>
      </w:pPr>
      <w:r w:rsidRPr="005816DC">
        <w:rPr>
          <w:rFonts w:ascii="Times New Roman" w:eastAsia="Arial" w:hAnsi="Times New Roman" w:cs="Times New Roman"/>
          <w:b/>
          <w:iCs/>
          <w:kern w:val="0"/>
          <w:szCs w:val="20"/>
          <w:lang w:bidi="ar-SA"/>
          <w14:ligatures w14:val="none"/>
        </w:rPr>
        <w:t>Sutarties nutraukimas Tiekėjo iniciatyva</w:t>
      </w:r>
    </w:p>
    <w:p w14:paraId="25ABBFBC" w14:textId="77777777" w:rsidR="005816DC" w:rsidRPr="005816DC" w:rsidRDefault="005816DC" w:rsidP="005816DC">
      <w:pPr>
        <w:spacing w:after="0" w:line="276" w:lineRule="auto"/>
        <w:jc w:val="both"/>
        <w:textAlignment w:val="baseline"/>
        <w:rPr>
          <w:rFonts w:ascii="Times New Roman" w:eastAsia="Times New Roman" w:hAnsi="Times New Roman" w:cs="Times New Roman"/>
          <w:kern w:val="0"/>
          <w:lang w:bidi="ar-SA"/>
          <w14:ligatures w14:val="none"/>
        </w:rPr>
      </w:pPr>
    </w:p>
    <w:p w14:paraId="48E764DD"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0155CC1"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Tiekėjas turi teisę vienašališkai nutraukti Sutartį, įspėjęs Pirkėją raštu prieš ne trumpesnį nei 10 (dešimties) dienų terminą, jeigu:</w:t>
      </w:r>
    </w:p>
    <w:p w14:paraId="7E945C95" w14:textId="77777777" w:rsidR="005816DC" w:rsidRPr="005816DC" w:rsidRDefault="005816DC" w:rsidP="0004081C">
      <w:pPr>
        <w:numPr>
          <w:ilvl w:val="1"/>
          <w:numId w:val="3"/>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1CB0C5BB" w14:textId="77777777" w:rsidR="005816DC" w:rsidRPr="005816DC" w:rsidRDefault="005816DC" w:rsidP="0004081C">
      <w:pPr>
        <w:numPr>
          <w:ilvl w:val="1"/>
          <w:numId w:val="3"/>
        </w:numPr>
        <w:tabs>
          <w:tab w:val="left" w:pos="1701"/>
        </w:tabs>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Pirkėjas pažeidžia Sutartį arba įstatymus bei kitus teisės aktus ir per Tiekėjo rašytinėje pretenzijoje nurodytą terminą neištaiso pažeidimo, išskyrus Bendrųjų sąlygų 186 punkte nustatytą atvejį.</w:t>
      </w:r>
    </w:p>
    <w:p w14:paraId="449E4550"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Jeigu Bendrųjų sąlygų 186 punkte nurodytos aplinkybės yra susijusios tik su atskira dalimi arba atskiru Susitarimu, Tiekėjas turi teisę nutraukti Sutartį tik tos dalies atžvilgiu arba nutraukti tik tokį Susitarimą.</w:t>
      </w:r>
    </w:p>
    <w:p w14:paraId="06D5F89D"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Tiekėjas turi teisę vienašališkai nutraukti Sutartį ir kitais įstatymuose bei kituose teisės aktuose įtvirtintais atvejais.</w:t>
      </w:r>
    </w:p>
    <w:p w14:paraId="59AF5DC0"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7AC69DD" w14:textId="77777777" w:rsidR="005816DC" w:rsidRPr="005816DC" w:rsidRDefault="005816DC" w:rsidP="005816DC">
      <w:pPr>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Sutartis laikoma nutraukta kitą dieną po to, kai pasibaigia įspėjimo apie Sutarties nutraukimą terminas.</w:t>
      </w:r>
    </w:p>
    <w:p w14:paraId="6C661854" w14:textId="77777777" w:rsidR="005816DC" w:rsidRPr="005816DC" w:rsidRDefault="005816DC" w:rsidP="005816DC">
      <w:pPr>
        <w:widowControl w:val="0"/>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C02E93" w14:textId="77777777" w:rsidR="005816DC" w:rsidRPr="005816DC" w:rsidRDefault="005816DC" w:rsidP="005816DC">
      <w:pPr>
        <w:widowControl w:val="0"/>
        <w:spacing w:after="0" w:line="276" w:lineRule="auto"/>
        <w:jc w:val="both"/>
        <w:textAlignment w:val="baseline"/>
        <w:rPr>
          <w:rFonts w:ascii="Times New Roman" w:eastAsia="Times New Roman" w:hAnsi="Times New Roman" w:cs="Times New Roman"/>
          <w:b/>
          <w:bCs/>
          <w:kern w:val="0"/>
          <w:lang w:bidi="ar-SA"/>
          <w14:ligatures w14:val="none"/>
        </w:rPr>
      </w:pPr>
    </w:p>
    <w:p w14:paraId="1EC79226" w14:textId="77777777" w:rsidR="005816DC" w:rsidRPr="005816DC" w:rsidRDefault="005816DC" w:rsidP="005816DC">
      <w:pPr>
        <w:keepNext/>
        <w:keepLines/>
        <w:spacing w:before="80" w:after="40" w:line="240" w:lineRule="auto"/>
        <w:jc w:val="center"/>
        <w:outlineLvl w:val="3"/>
        <w:rPr>
          <w:rFonts w:ascii="Times New Roman" w:eastAsia="Arial" w:hAnsi="Times New Roman" w:cs="Times New Roman"/>
          <w:b/>
          <w:iCs/>
          <w:kern w:val="0"/>
          <w:szCs w:val="20"/>
          <w:lang w:bidi="ar-SA"/>
          <w14:ligatures w14:val="none"/>
        </w:rPr>
      </w:pPr>
      <w:r w:rsidRPr="005816DC">
        <w:rPr>
          <w:rFonts w:ascii="Times New Roman" w:eastAsia="Arial" w:hAnsi="Times New Roman" w:cs="Times New Roman"/>
          <w:b/>
          <w:iCs/>
          <w:kern w:val="0"/>
          <w:szCs w:val="20"/>
          <w:lang w:bidi="ar-SA"/>
          <w14:ligatures w14:val="none"/>
        </w:rPr>
        <w:t>Šalių teisės ir pareigos Sutarties nutraukimo atveju</w:t>
      </w:r>
    </w:p>
    <w:p w14:paraId="693E7FFD" w14:textId="77777777" w:rsidR="005816DC" w:rsidRPr="005816DC" w:rsidRDefault="005816DC" w:rsidP="005816DC">
      <w:pPr>
        <w:widowControl w:val="0"/>
        <w:spacing w:after="0" w:line="276" w:lineRule="auto"/>
        <w:ind w:firstLine="851"/>
        <w:jc w:val="both"/>
        <w:textAlignment w:val="baseline"/>
        <w:rPr>
          <w:rFonts w:ascii="Times New Roman" w:eastAsia="Times New Roman" w:hAnsi="Times New Roman" w:cs="Times New Roman"/>
          <w:kern w:val="0"/>
          <w:lang w:bidi="ar-SA"/>
          <w14:ligatures w14:val="none"/>
        </w:rPr>
      </w:pPr>
    </w:p>
    <w:p w14:paraId="1DC0F1FE" w14:textId="77777777" w:rsidR="005816DC" w:rsidRPr="005816DC" w:rsidRDefault="005816DC" w:rsidP="005816DC">
      <w:pPr>
        <w:widowControl w:val="0"/>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Sutarties nutraukimas neturi įtakos ginčų nagrinėjimo tvarką nustatančių Sutarties sąlygų ir kitų Sutarties sąlygų, kurios pagal savo esmę lieka galioti ir po Sutarties nutraukimo, galiojimui.</w:t>
      </w:r>
    </w:p>
    <w:p w14:paraId="0E105207" w14:textId="77777777" w:rsidR="005816DC" w:rsidRPr="005816DC" w:rsidRDefault="005816DC" w:rsidP="005816DC">
      <w:pPr>
        <w:widowControl w:val="0"/>
        <w:numPr>
          <w:ilvl w:val="0"/>
          <w:numId w:val="3"/>
        </w:numPr>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Nutraukus Sutartį, Šalys privalo:</w:t>
      </w:r>
    </w:p>
    <w:p w14:paraId="2327853A" w14:textId="77777777" w:rsidR="005816DC" w:rsidRPr="005816DC" w:rsidRDefault="005816DC" w:rsidP="0004081C">
      <w:pPr>
        <w:widowControl w:val="0"/>
        <w:numPr>
          <w:ilvl w:val="1"/>
          <w:numId w:val="3"/>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 xml:space="preserve">įsitikinti, jog iki Sutarties nutraukimo dienos suteiktos </w:t>
      </w:r>
      <w:r w:rsidRPr="005816DC">
        <w:rPr>
          <w:rFonts w:ascii="Times New Roman" w:eastAsia="Arial" w:hAnsi="Times New Roman" w:cs="Times New Roman"/>
          <w:kern w:val="0"/>
          <w:lang w:bidi="ar-SA"/>
          <w14:ligatures w14:val="none"/>
        </w:rPr>
        <w:t>Paslaugos</w:t>
      </w:r>
      <w:r w:rsidRPr="005816DC">
        <w:rPr>
          <w:rFonts w:ascii="Times New Roman" w:eastAsia="Times New Roman" w:hAnsi="Times New Roman" w:cs="Times New Roman"/>
          <w:kern w:val="0"/>
          <w:lang w:bidi="ar-SA"/>
          <w14:ligatures w14:val="none"/>
        </w:rPr>
        <w:t xml:space="preserve"> ir kiti atlikti veiksmai atitinka Sutarties reikalavimus ir Šalys dėl to viena kitai nebereikš pretenzijų;</w:t>
      </w:r>
    </w:p>
    <w:p w14:paraId="3E2EBBC4" w14:textId="77777777" w:rsidR="005816DC" w:rsidRPr="005816DC" w:rsidRDefault="005816DC" w:rsidP="0004081C">
      <w:pPr>
        <w:widowControl w:val="0"/>
        <w:numPr>
          <w:ilvl w:val="1"/>
          <w:numId w:val="3"/>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 xml:space="preserve">atsiskaityti už iki Sutarties nutraukimo suteiktas </w:t>
      </w:r>
      <w:r w:rsidRPr="005816DC">
        <w:rPr>
          <w:rFonts w:ascii="Times New Roman" w:eastAsia="Arial" w:hAnsi="Times New Roman" w:cs="Times New Roman"/>
          <w:kern w:val="0"/>
          <w:lang w:bidi="ar-SA"/>
          <w14:ligatures w14:val="none"/>
        </w:rPr>
        <w:t>Paslaugas</w:t>
      </w:r>
      <w:r w:rsidRPr="005816DC">
        <w:rPr>
          <w:rFonts w:ascii="Times New Roman" w:eastAsia="Times New Roman" w:hAnsi="Times New Roman" w:cs="Times New Roman"/>
          <w:kern w:val="0"/>
          <w:lang w:bidi="ar-SA"/>
          <w14:ligatures w14:val="none"/>
        </w:rPr>
        <w:t>, atitinkančias Sutarties reikalavimus;</w:t>
      </w:r>
    </w:p>
    <w:p w14:paraId="21E622CD" w14:textId="77777777" w:rsidR="005816DC" w:rsidRPr="005816DC" w:rsidRDefault="005816DC" w:rsidP="0004081C">
      <w:pPr>
        <w:widowControl w:val="0"/>
        <w:numPr>
          <w:ilvl w:val="1"/>
          <w:numId w:val="3"/>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per 10 (dešimt) dienų nuo pranešimo apie Sutarties nutraukimą gavimo dienos ar Susitarimo dėl Sutarties nutraukimo sudarymo dienos perduoti viena kitai visus dokumentus, kuriuos buvo būtina perduoti pagal Sutarties nuostatas.</w:t>
      </w:r>
    </w:p>
    <w:p w14:paraId="14D1C8B9" w14:textId="77777777" w:rsidR="005816DC" w:rsidRPr="005816DC" w:rsidRDefault="005816DC" w:rsidP="005816DC">
      <w:pPr>
        <w:widowControl w:val="0"/>
        <w:spacing w:after="0" w:line="276" w:lineRule="auto"/>
        <w:jc w:val="both"/>
        <w:textAlignment w:val="baseline"/>
        <w:rPr>
          <w:rFonts w:ascii="Times New Roman" w:eastAsia="Times New Roman" w:hAnsi="Times New Roman" w:cs="Times New Roman"/>
          <w:b/>
          <w:bCs/>
          <w:kern w:val="0"/>
          <w:lang w:bidi="ar-SA"/>
          <w14:ligatures w14:val="none"/>
        </w:rPr>
      </w:pPr>
    </w:p>
    <w:p w14:paraId="4F0E282A"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bCs/>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XXIII SKYRIUS</w:t>
      </w:r>
    </w:p>
    <w:p w14:paraId="6D27AD9E"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bCs/>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PREKIŲ MODELIO AR GAMINTOJO KEITIMAS</w:t>
      </w:r>
    </w:p>
    <w:p w14:paraId="263C88DA" w14:textId="77777777" w:rsidR="005816DC" w:rsidRPr="005816DC" w:rsidRDefault="005816DC" w:rsidP="005816DC">
      <w:pPr>
        <w:widowControl w:val="0"/>
        <w:spacing w:after="0" w:line="276" w:lineRule="auto"/>
        <w:jc w:val="both"/>
        <w:textAlignment w:val="baseline"/>
        <w:rPr>
          <w:rFonts w:ascii="Times New Roman" w:eastAsia="Times New Roman" w:hAnsi="Times New Roman" w:cs="Times New Roman"/>
          <w:kern w:val="0"/>
          <w:lang w:bidi="ar-SA"/>
          <w14:ligatures w14:val="none"/>
        </w:rPr>
      </w:pPr>
    </w:p>
    <w:p w14:paraId="7B5ACFCF"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Tais atvejais, kai kartu su Paslaugomis yra perkamos prekės, Tiekėjas turi teisę keisti prekių modelį ir (ar) gamintoją, jei yra visos toliau nurodytos sąlygos:</w:t>
      </w:r>
    </w:p>
    <w:p w14:paraId="65E33660" w14:textId="77777777" w:rsidR="005816DC" w:rsidRPr="005816DC" w:rsidRDefault="005816DC" w:rsidP="0004081C">
      <w:pPr>
        <w:widowControl w:val="0"/>
        <w:numPr>
          <w:ilvl w:val="1"/>
          <w:numId w:val="3"/>
        </w:numPr>
        <w:tabs>
          <w:tab w:val="left" w:pos="1560"/>
        </w:tabs>
        <w:spacing w:after="0" w:line="276" w:lineRule="auto"/>
        <w:ind w:left="0" w:firstLine="851"/>
        <w:contextualSpacing/>
        <w:jc w:val="both"/>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816DC">
        <w:rPr>
          <w:rFonts w:ascii="Times New Roman" w:eastAsia="Times New Roman" w:hAnsi="Times New Roman" w:cs="Times New Roman"/>
          <w:kern w:val="0"/>
          <w:vertAlign w:val="superscript"/>
          <w:lang w:bidi="ar-SA"/>
          <w14:ligatures w14:val="none"/>
        </w:rPr>
        <w:t xml:space="preserve">1 </w:t>
      </w:r>
      <w:r w:rsidRPr="005816DC">
        <w:rPr>
          <w:rFonts w:ascii="Times New Roman" w:eastAsia="Times New Roman" w:hAnsi="Times New Roman" w:cs="Times New Roman"/>
          <w:kern w:val="0"/>
          <w:lang w:bidi="ar-SA"/>
          <w14:ligatures w14:val="none"/>
        </w:rPr>
        <w:t>dalies nuostatų;</w:t>
      </w:r>
    </w:p>
    <w:p w14:paraId="58A9FC95" w14:textId="77777777" w:rsidR="005816DC" w:rsidRPr="005816DC" w:rsidRDefault="005816DC" w:rsidP="0004081C">
      <w:pPr>
        <w:widowControl w:val="0"/>
        <w:numPr>
          <w:ilvl w:val="1"/>
          <w:numId w:val="3"/>
        </w:numPr>
        <w:tabs>
          <w:tab w:val="left" w:pos="1560"/>
        </w:tabs>
        <w:spacing w:after="0" w:line="276" w:lineRule="auto"/>
        <w:ind w:left="0" w:firstLine="851"/>
        <w:contextualSpacing/>
        <w:jc w:val="both"/>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C4BB5B3" w14:textId="77777777" w:rsidR="005816DC" w:rsidRPr="005816DC" w:rsidRDefault="005816DC" w:rsidP="0004081C">
      <w:pPr>
        <w:widowControl w:val="0"/>
        <w:numPr>
          <w:ilvl w:val="1"/>
          <w:numId w:val="3"/>
        </w:numPr>
        <w:tabs>
          <w:tab w:val="left" w:pos="1418"/>
          <w:tab w:val="left" w:pos="1560"/>
        </w:tabs>
        <w:spacing w:after="0" w:line="276" w:lineRule="auto"/>
        <w:ind w:left="0" w:firstLine="851"/>
        <w:contextualSpacing/>
        <w:jc w:val="both"/>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816DC">
        <w:rPr>
          <w:rFonts w:ascii="Times New Roman" w:eastAsia="Times New Roman" w:hAnsi="Times New Roman" w:cs="Times New Roman"/>
          <w:kern w:val="0"/>
          <w:shd w:val="clear" w:color="auto" w:fill="FFFFFF"/>
          <w:lang w:bidi="ar-SA"/>
          <w14:ligatures w14:val="none"/>
        </w:rPr>
        <w:t>ir lygiavertiškumo ar geresnės kokybės nei Sutartyje nurodytos prekės</w:t>
      </w:r>
      <w:r w:rsidRPr="005816DC">
        <w:rPr>
          <w:rFonts w:ascii="Times New Roman" w:eastAsia="Times New Roman" w:hAnsi="Times New Roman" w:cs="Times New Roman"/>
          <w:kern w:val="0"/>
          <w:lang w:bidi="ar-SA"/>
          <w14:ligatures w14:val="none"/>
        </w:rPr>
        <w:t>;</w:t>
      </w:r>
    </w:p>
    <w:p w14:paraId="4F865823" w14:textId="77777777" w:rsidR="005816DC" w:rsidRPr="005816DC" w:rsidRDefault="005816DC" w:rsidP="0004081C">
      <w:pPr>
        <w:widowControl w:val="0"/>
        <w:numPr>
          <w:ilvl w:val="1"/>
          <w:numId w:val="3"/>
        </w:numPr>
        <w:tabs>
          <w:tab w:val="left" w:pos="1560"/>
        </w:tabs>
        <w:spacing w:after="0" w:line="276" w:lineRule="auto"/>
        <w:ind w:left="0" w:firstLine="851"/>
        <w:contextualSpacing/>
        <w:jc w:val="both"/>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Šalys sudarė rašytinį Susitarimą prie Sutarties dėl prekių keitimo.</w:t>
      </w:r>
    </w:p>
    <w:p w14:paraId="6FF014D2"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Šiame Bendrųjų sąlygų skyriuje nurodytu atveju prekės turi būti pristatytos už ne didesnę nei pasiūlyme nurodytą kainą.</w:t>
      </w:r>
    </w:p>
    <w:p w14:paraId="685BC1E2" w14:textId="77777777" w:rsidR="005816DC" w:rsidRPr="005816DC" w:rsidRDefault="005816DC" w:rsidP="005816DC">
      <w:pPr>
        <w:widowControl w:val="0"/>
        <w:pBdr>
          <w:top w:val="nil"/>
          <w:left w:val="nil"/>
          <w:bottom w:val="nil"/>
          <w:right w:val="nil"/>
          <w:between w:val="nil"/>
        </w:pBdr>
        <w:spacing w:after="0" w:line="276" w:lineRule="auto"/>
        <w:jc w:val="both"/>
        <w:rPr>
          <w:rFonts w:ascii="Times New Roman" w:eastAsia="Times New Roman" w:hAnsi="Times New Roman" w:cs="Times New Roman"/>
          <w:kern w:val="0"/>
          <w:lang w:bidi="ar-SA"/>
          <w14:ligatures w14:val="none"/>
        </w:rPr>
      </w:pPr>
    </w:p>
    <w:p w14:paraId="2329F636"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bCs/>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XXIV SKYRIUS</w:t>
      </w:r>
    </w:p>
    <w:p w14:paraId="1BD739CE"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BENDRAVIMO TVARKA IR KALBA</w:t>
      </w:r>
    </w:p>
    <w:p w14:paraId="2AD1528D" w14:textId="77777777" w:rsidR="005816DC" w:rsidRPr="005816DC" w:rsidRDefault="005816DC" w:rsidP="005816DC">
      <w:pPr>
        <w:widowControl w:val="0"/>
        <w:pBdr>
          <w:top w:val="nil"/>
          <w:left w:val="nil"/>
          <w:bottom w:val="nil"/>
          <w:right w:val="nil"/>
          <w:between w:val="nil"/>
        </w:pBdr>
        <w:spacing w:after="0" w:line="276" w:lineRule="auto"/>
        <w:ind w:left="360"/>
        <w:jc w:val="both"/>
        <w:rPr>
          <w:rFonts w:ascii="Times New Roman" w:eastAsia="Arial" w:hAnsi="Times New Roman" w:cs="Times New Roman"/>
          <w:b/>
          <w:caps/>
          <w:kern w:val="0"/>
          <w:lang w:bidi="ar-SA"/>
          <w14:ligatures w14:val="none"/>
        </w:rPr>
      </w:pPr>
    </w:p>
    <w:p w14:paraId="3B58C656"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shd w:val="clear" w:color="auto" w:fill="FFFFFF"/>
          <w:lang w:bidi="ar-SA"/>
          <w14:ligatures w14:val="none"/>
        </w:rPr>
      </w:pPr>
      <w:r w:rsidRPr="005816DC">
        <w:rPr>
          <w:rFonts w:ascii="Times New Roman" w:eastAsia="Arial" w:hAnsi="Times New Roman" w:cs="Times New Roman"/>
          <w:bCs/>
          <w:kern w:val="0"/>
          <w:lang w:bidi="ar-SA"/>
          <w14:ligatures w14:val="none"/>
        </w:rPr>
        <w:t xml:space="preserve">Sutartis sudaroma lietuvių kalba. Jeigu Sutartis ar kuris nors ją sudarantis dokumentas sudaromas kita kalba arba išverčiamas į kitą kalbą, visais atvejais </w:t>
      </w:r>
      <w:r w:rsidRPr="005816DC">
        <w:rPr>
          <w:rFonts w:ascii="Times New Roman" w:eastAsia="Arial" w:hAnsi="Times New Roman" w:cs="Times New Roman"/>
          <w:kern w:val="0"/>
          <w:shd w:val="clear" w:color="auto" w:fill="FFFFFF"/>
          <w:lang w:bidi="ar-SA"/>
          <w14:ligatures w14:val="none"/>
        </w:rPr>
        <w:t>autentišku laikomas tik lietuvių kalba parengtas Sutarties tekstas (jei yra neatitikimų, pirmenybė teikiama lietuvių kalba parengtam tekstui).</w:t>
      </w:r>
    </w:p>
    <w:p w14:paraId="57BDA649"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A11E94"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Jeigu pranešimas yra įteikiamas asmeniškai arba siunčiamas paštu ar per kurjerį, jis turi būti įteikiamas pasirašytinai ir laikomas gautu gavimo patvirtinime nurodytą dieną.</w:t>
      </w:r>
    </w:p>
    <w:p w14:paraId="3D1EE85C"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Jeigu pranešimas siunčiamas el. paštu, laikoma, kad Šalis jį gavo kitą darbo dieną.</w:t>
      </w:r>
    </w:p>
    <w:p w14:paraId="65C4EE08"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Jeigu pranešimas siunčiamas keliais skirtingais būdais, laikoma, kad gavėjas jį gavo tada, kai jis gavo pirmesnįjį pranešimą.</w:t>
      </w:r>
    </w:p>
    <w:p w14:paraId="4EEC963A" w14:textId="77777777" w:rsidR="005816DC" w:rsidRPr="005816DC" w:rsidRDefault="005816DC" w:rsidP="005816DC">
      <w:pPr>
        <w:widowControl w:val="0"/>
        <w:spacing w:after="0" w:line="276" w:lineRule="auto"/>
        <w:jc w:val="both"/>
        <w:rPr>
          <w:rFonts w:ascii="Times New Roman" w:eastAsia="Arial" w:hAnsi="Times New Roman" w:cs="Times New Roman"/>
          <w:b/>
          <w:bCs/>
          <w:kern w:val="0"/>
          <w:lang w:bidi="ar-SA"/>
          <w14:ligatures w14:val="none"/>
        </w:rPr>
      </w:pPr>
    </w:p>
    <w:p w14:paraId="654C096F"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bCs/>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XXV SKYRIUS</w:t>
      </w:r>
    </w:p>
    <w:p w14:paraId="3112C36A" w14:textId="77777777" w:rsidR="005816DC" w:rsidRPr="005816DC" w:rsidRDefault="005816DC" w:rsidP="005816DC">
      <w:pPr>
        <w:keepNext/>
        <w:keepLines/>
        <w:spacing w:before="80" w:after="80" w:line="240" w:lineRule="auto"/>
        <w:jc w:val="center"/>
        <w:outlineLvl w:val="1"/>
        <w:rPr>
          <w:rFonts w:ascii="Times New Roman" w:eastAsia="Arial" w:hAnsi="Times New Roman" w:cs="Times New Roman"/>
          <w:b/>
          <w:caps/>
          <w:kern w:val="0"/>
          <w:szCs w:val="32"/>
          <w:lang w:bidi="ar-SA"/>
          <w14:ligatures w14:val="none"/>
        </w:rPr>
      </w:pPr>
      <w:r w:rsidRPr="005816DC">
        <w:rPr>
          <w:rFonts w:ascii="Times New Roman" w:eastAsia="Times New Roman" w:hAnsi="Times New Roman" w:cs="Times New Roman"/>
          <w:b/>
          <w:caps/>
          <w:kern w:val="0"/>
          <w:szCs w:val="32"/>
          <w:lang w:bidi="ar-SA"/>
          <w14:ligatures w14:val="none"/>
        </w:rPr>
        <w:t>PRETENZIJOS IR GINČŲ SPRENDIMAS</w:t>
      </w:r>
    </w:p>
    <w:p w14:paraId="37DF760D" w14:textId="77777777" w:rsidR="005816DC" w:rsidRPr="005816DC" w:rsidRDefault="005816DC" w:rsidP="005816DC">
      <w:pPr>
        <w:widowControl w:val="0"/>
        <w:pBdr>
          <w:top w:val="nil"/>
          <w:left w:val="nil"/>
          <w:bottom w:val="nil"/>
          <w:right w:val="nil"/>
          <w:between w:val="nil"/>
        </w:pBdr>
        <w:spacing w:after="0" w:line="276" w:lineRule="auto"/>
        <w:ind w:firstLine="851"/>
        <w:jc w:val="both"/>
        <w:rPr>
          <w:rFonts w:ascii="Times New Roman" w:eastAsia="Arial" w:hAnsi="Times New Roman" w:cs="Times New Roman"/>
          <w:b/>
          <w:caps/>
          <w:kern w:val="0"/>
          <w:lang w:bidi="ar-SA"/>
          <w14:ligatures w14:val="none"/>
        </w:rPr>
      </w:pPr>
    </w:p>
    <w:p w14:paraId="12C0A193"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Cambria" w:hAnsi="Times New Roman" w:cs="Times New Roman"/>
          <w:kern w:val="0"/>
          <w:lang w:bidi="ar-SA"/>
          <w14:ligatures w14:val="none"/>
        </w:rPr>
      </w:pPr>
      <w:r w:rsidRPr="005816DC">
        <w:rPr>
          <w:rFonts w:ascii="Times New Roman" w:eastAsia="Cambria" w:hAnsi="Times New Roman" w:cs="Times New Roman"/>
          <w:kern w:val="0"/>
          <w:lang w:bidi="ar-SA"/>
          <w14:ligatures w14:val="none"/>
        </w:rPr>
        <w:t>Bet kokie ginčai, nesutarimai ar reikalavimai, kylantys iš Sutarties arba susiję su Sutartimi, jos pažeidimu, nutraukimu ar galiojimu, visų pirma privalo būti sprendžiami derybomis tarp Šalių vadovų arba jų įgaliotų asmenų.</w:t>
      </w:r>
    </w:p>
    <w:p w14:paraId="03033782"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Cambria" w:hAnsi="Times New Roman" w:cs="Times New Roman"/>
          <w:kern w:val="0"/>
          <w:lang w:bidi="ar-SA"/>
          <w14:ligatures w14:val="none"/>
        </w:rPr>
      </w:pPr>
      <w:r w:rsidRPr="005816DC">
        <w:rPr>
          <w:rFonts w:ascii="Times New Roman" w:eastAsia="Cambria" w:hAnsi="Times New Roman" w:cs="Times New Roman"/>
          <w:kern w:val="0"/>
          <w:lang w:bidi="ar-SA"/>
          <w14:ligatures w14:val="none"/>
        </w:rPr>
        <w:t>Jeigu Šalys neišsprendžia ginčo derybų būdu, tuomet toks ginčas, nesutarimas ar reikalavimas, kylantis iš šios Sutarties arba susijęs su ja ar jos pažeidimu, nutraukimu arba negaliojimu, yra galutinai sprendžiamas Lietuvos Respublikos teismuose</w:t>
      </w:r>
      <w:r w:rsidRPr="005816DC">
        <w:rPr>
          <w:rFonts w:ascii="Times New Roman" w:eastAsia="Times New Roman" w:hAnsi="Times New Roman" w:cs="Times New Roman"/>
          <w:kern w:val="0"/>
          <w:lang w:bidi="ar-SA"/>
          <w14:ligatures w14:val="none"/>
        </w:rPr>
        <w:t xml:space="preserve"> </w:t>
      </w:r>
      <w:r w:rsidRPr="005816DC">
        <w:rPr>
          <w:rFonts w:ascii="Times New Roman" w:eastAsia="Cambria" w:hAnsi="Times New Roman" w:cs="Times New Roman"/>
          <w:kern w:val="0"/>
          <w:lang w:bidi="ar-SA"/>
          <w14:ligatures w14:val="none"/>
        </w:rPr>
        <w:t>Lietuvos Respublikos įstatymuose nustatyta tvarka.</w:t>
      </w:r>
    </w:p>
    <w:p w14:paraId="2D75250F" w14:textId="77777777" w:rsidR="005816DC" w:rsidRPr="005816DC" w:rsidRDefault="005816DC" w:rsidP="005816DC">
      <w:pPr>
        <w:widowControl w:val="0"/>
        <w:numPr>
          <w:ilvl w:val="0"/>
          <w:numId w:val="3"/>
        </w:numPr>
        <w:spacing w:after="0" w:line="276" w:lineRule="auto"/>
        <w:ind w:left="0" w:firstLine="851"/>
        <w:contextualSpacing/>
        <w:jc w:val="both"/>
        <w:rPr>
          <w:rFonts w:ascii="Times New Roman" w:eastAsia="Arial" w:hAnsi="Times New Roman" w:cs="Times New Roman"/>
          <w:kern w:val="0"/>
          <w:lang w:bidi="ar-SA"/>
          <w14:ligatures w14:val="none"/>
        </w:rPr>
      </w:pPr>
      <w:r w:rsidRPr="005816DC">
        <w:rPr>
          <w:rFonts w:ascii="Times New Roman" w:eastAsia="Arial" w:hAnsi="Times New Roman" w:cs="Times New Roman"/>
          <w:kern w:val="0"/>
          <w:lang w:bidi="ar-SA"/>
          <w14:ligatures w14:val="none"/>
        </w:rPr>
        <w:t>Kilę ginčai nesudaro pagrindo Šalims atsisakyti vykdyti savo prievoles pagal Sutartį.</w:t>
      </w:r>
    </w:p>
    <w:p w14:paraId="021B7816" w14:textId="77777777" w:rsidR="005816DC" w:rsidRPr="005816DC" w:rsidRDefault="005816DC" w:rsidP="005816DC">
      <w:pPr>
        <w:spacing w:after="0" w:line="276" w:lineRule="auto"/>
        <w:jc w:val="center"/>
        <w:rPr>
          <w:rFonts w:ascii="Times New Roman" w:eastAsia="Times New Roman" w:hAnsi="Times New Roman" w:cs="Times New Roman"/>
          <w:kern w:val="0"/>
          <w:lang w:bidi="ar-SA"/>
          <w14:ligatures w14:val="none"/>
        </w:rPr>
      </w:pPr>
      <w:r w:rsidRPr="005816DC">
        <w:rPr>
          <w:rFonts w:ascii="Times New Roman" w:eastAsia="Times New Roman" w:hAnsi="Times New Roman" w:cs="Times New Roman"/>
          <w:kern w:val="0"/>
          <w:lang w:bidi="ar-SA"/>
          <w14:ligatures w14:val="none"/>
        </w:rPr>
        <w:t>_________________________________</w:t>
      </w:r>
    </w:p>
    <w:p w14:paraId="5371FE73" w14:textId="77777777" w:rsidR="0055453F" w:rsidRPr="0055453F" w:rsidRDefault="0055453F">
      <w:pPr>
        <w:rPr>
          <w:rFonts w:ascii="Calibri" w:hAnsi="Calibri" w:cs="Calibri"/>
        </w:rPr>
      </w:pPr>
    </w:p>
    <w:sectPr w:rsidR="0055453F" w:rsidRPr="0055453F" w:rsidSect="00125C8A">
      <w:pgSz w:w="12240" w:h="15840"/>
      <w:pgMar w:top="568" w:right="758"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D27D9" w14:textId="77777777" w:rsidR="00183447" w:rsidRDefault="00183447" w:rsidP="005816DC">
      <w:pPr>
        <w:spacing w:after="0" w:line="240" w:lineRule="auto"/>
      </w:pPr>
      <w:r>
        <w:separator/>
      </w:r>
    </w:p>
  </w:endnote>
  <w:endnote w:type="continuationSeparator" w:id="0">
    <w:p w14:paraId="6EA93071" w14:textId="77777777" w:rsidR="00183447" w:rsidRDefault="00183447" w:rsidP="00581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F19AB" w14:textId="77777777" w:rsidR="00183447" w:rsidRDefault="00183447" w:rsidP="005816DC">
      <w:pPr>
        <w:spacing w:after="0" w:line="240" w:lineRule="auto"/>
      </w:pPr>
      <w:r>
        <w:separator/>
      </w:r>
    </w:p>
  </w:footnote>
  <w:footnote w:type="continuationSeparator" w:id="0">
    <w:p w14:paraId="682879EA" w14:textId="77777777" w:rsidR="00183447" w:rsidRDefault="00183447" w:rsidP="005816DC">
      <w:pPr>
        <w:spacing w:after="0" w:line="240" w:lineRule="auto"/>
      </w:pPr>
      <w:r>
        <w:continuationSeparator/>
      </w:r>
    </w:p>
  </w:footnote>
  <w:footnote w:id="1">
    <w:p w14:paraId="72DAA0FB" w14:textId="77777777" w:rsidR="005816DC" w:rsidRDefault="005816DC" w:rsidP="005816DC">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footnote>
  <w:footnote w:id="2">
    <w:p w14:paraId="485EB7D8" w14:textId="77777777" w:rsidR="005816DC" w:rsidRDefault="005816DC" w:rsidP="005816DC">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29D8">
        <w:rPr>
          <w:szCs w:val="24"/>
        </w:rPr>
        <w:t xml:space="preserve"> </w:t>
      </w:r>
      <w:r w:rsidRPr="00C529D8">
        <w:rPr>
          <w:rFonts w:eastAsia="Arial"/>
          <w:szCs w:val="24"/>
          <w:shd w:val="clear" w:color="auto" w:fill="FFFFFF"/>
        </w:rPr>
        <w:t>įstatymų bei kitų teisės aktų</w:t>
      </w:r>
      <w:r w:rsidRPr="00C529D8">
        <w:rPr>
          <w:rFonts w:eastAsia="Arial"/>
          <w:szCs w:val="24"/>
        </w:rPr>
        <w:t xml:space="preserve"> </w:t>
      </w:r>
      <w:r w:rsidRPr="00C529D8">
        <w:rPr>
          <w:rFonts w:eastAsia="Arial"/>
          <w:szCs w:val="24"/>
          <w:shd w:val="clear" w:color="auto" w:fill="FFFFFF"/>
        </w:rPr>
        <w:t>nuostatas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36F4A"/>
    <w:multiLevelType w:val="multilevel"/>
    <w:tmpl w:val="4B0A0DBE"/>
    <w:lvl w:ilvl="0">
      <w:start w:val="1"/>
      <w:numFmt w:val="decimal"/>
      <w:lvlText w:val="%1."/>
      <w:lvlJc w:val="left"/>
      <w:pPr>
        <w:ind w:left="600" w:hanging="600"/>
      </w:pPr>
      <w:rPr>
        <w:rFonts w:hint="default"/>
        <w:b w:val="0"/>
        <w:strike w:val="0"/>
      </w:rPr>
    </w:lvl>
    <w:lvl w:ilvl="1">
      <w:start w:val="1"/>
      <w:numFmt w:val="decimal"/>
      <w:lvlText w:val="%1.%2."/>
      <w:lvlJc w:val="left"/>
      <w:pPr>
        <w:ind w:left="5704" w:hanging="60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32E7C8E"/>
    <w:multiLevelType w:val="hybridMultilevel"/>
    <w:tmpl w:val="6766321E"/>
    <w:lvl w:ilvl="0" w:tplc="1C5EBA5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DAF7AA0"/>
    <w:multiLevelType w:val="hybridMultilevel"/>
    <w:tmpl w:val="485205FC"/>
    <w:lvl w:ilvl="0" w:tplc="C5C6FA8C">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5202539">
    <w:abstractNumId w:val="2"/>
  </w:num>
  <w:num w:numId="2" w16cid:durableId="362831585">
    <w:abstractNumId w:val="1"/>
  </w:num>
  <w:num w:numId="3" w16cid:durableId="497817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3F"/>
    <w:rsid w:val="0004081C"/>
    <w:rsid w:val="000B3B39"/>
    <w:rsid w:val="000B4619"/>
    <w:rsid w:val="00125C8A"/>
    <w:rsid w:val="00183447"/>
    <w:rsid w:val="00186712"/>
    <w:rsid w:val="001A3403"/>
    <w:rsid w:val="00223846"/>
    <w:rsid w:val="00276CDF"/>
    <w:rsid w:val="002A0530"/>
    <w:rsid w:val="002A4EB7"/>
    <w:rsid w:val="002B34E1"/>
    <w:rsid w:val="003440F9"/>
    <w:rsid w:val="00344793"/>
    <w:rsid w:val="00346B2C"/>
    <w:rsid w:val="003A306B"/>
    <w:rsid w:val="003D1949"/>
    <w:rsid w:val="003E185D"/>
    <w:rsid w:val="00454B63"/>
    <w:rsid w:val="00464D50"/>
    <w:rsid w:val="004709F3"/>
    <w:rsid w:val="00474DD0"/>
    <w:rsid w:val="00474E0B"/>
    <w:rsid w:val="00510FA9"/>
    <w:rsid w:val="0055453F"/>
    <w:rsid w:val="00556637"/>
    <w:rsid w:val="005816DC"/>
    <w:rsid w:val="00654689"/>
    <w:rsid w:val="00660097"/>
    <w:rsid w:val="006A7838"/>
    <w:rsid w:val="006C6E47"/>
    <w:rsid w:val="006E1398"/>
    <w:rsid w:val="007159CC"/>
    <w:rsid w:val="007A2EA4"/>
    <w:rsid w:val="007C5DB2"/>
    <w:rsid w:val="00801534"/>
    <w:rsid w:val="00804E67"/>
    <w:rsid w:val="008A5FB6"/>
    <w:rsid w:val="008B1D35"/>
    <w:rsid w:val="008D614D"/>
    <w:rsid w:val="00951E14"/>
    <w:rsid w:val="0095512F"/>
    <w:rsid w:val="00A51669"/>
    <w:rsid w:val="00A8520B"/>
    <w:rsid w:val="00AC27FE"/>
    <w:rsid w:val="00AD1D63"/>
    <w:rsid w:val="00B02218"/>
    <w:rsid w:val="00B04202"/>
    <w:rsid w:val="00B72756"/>
    <w:rsid w:val="00BA3433"/>
    <w:rsid w:val="00BB5A11"/>
    <w:rsid w:val="00BD3BF4"/>
    <w:rsid w:val="00BE4DB1"/>
    <w:rsid w:val="00CE5688"/>
    <w:rsid w:val="00D0126D"/>
    <w:rsid w:val="00D32202"/>
    <w:rsid w:val="00D33E42"/>
    <w:rsid w:val="00D95F1A"/>
    <w:rsid w:val="00DA15C5"/>
    <w:rsid w:val="00DE265D"/>
    <w:rsid w:val="00DE3BD9"/>
    <w:rsid w:val="00E03F6C"/>
    <w:rsid w:val="00E34569"/>
    <w:rsid w:val="00E43FFA"/>
    <w:rsid w:val="00E5296A"/>
    <w:rsid w:val="00ED1B63"/>
    <w:rsid w:val="00F34E4B"/>
    <w:rsid w:val="00F36862"/>
    <w:rsid w:val="00F375D9"/>
    <w:rsid w:val="00F550CD"/>
    <w:rsid w:val="00F63954"/>
    <w:rsid w:val="00FD2C50"/>
    <w:rsid w:val="00FF0319"/>
    <w:rsid w:val="00FF69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C00A9"/>
  <w15:chartTrackingRefBased/>
  <w15:docId w15:val="{20FA2658-AF7B-4EE8-8D1C-C46588DF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545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54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5453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5453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5453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5453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5453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5453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5453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453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5453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5453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5453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5453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545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453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45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45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4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545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453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545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453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5453F"/>
    <w:rPr>
      <w:i/>
      <w:iCs/>
      <w:color w:val="404040" w:themeColor="text1" w:themeTint="BF"/>
    </w:rPr>
  </w:style>
  <w:style w:type="paragraph" w:styleId="Sraopastraipa">
    <w:name w:val="List Paragraph"/>
    <w:basedOn w:val="prastasis"/>
    <w:uiPriority w:val="34"/>
    <w:qFormat/>
    <w:rsid w:val="0055453F"/>
    <w:pPr>
      <w:ind w:left="720"/>
      <w:contextualSpacing/>
    </w:pPr>
  </w:style>
  <w:style w:type="character" w:styleId="Rykuspabraukimas">
    <w:name w:val="Intense Emphasis"/>
    <w:basedOn w:val="Numatytasispastraiposriftas"/>
    <w:uiPriority w:val="21"/>
    <w:qFormat/>
    <w:rsid w:val="0055453F"/>
    <w:rPr>
      <w:i/>
      <w:iCs/>
      <w:color w:val="0F4761" w:themeColor="accent1" w:themeShade="BF"/>
    </w:rPr>
  </w:style>
  <w:style w:type="paragraph" w:styleId="Iskirtacitata">
    <w:name w:val="Intense Quote"/>
    <w:basedOn w:val="prastasis"/>
    <w:next w:val="prastasis"/>
    <w:link w:val="IskirtacitataDiagrama"/>
    <w:uiPriority w:val="30"/>
    <w:qFormat/>
    <w:rsid w:val="00554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5453F"/>
    <w:rPr>
      <w:i/>
      <w:iCs/>
      <w:color w:val="0F4761" w:themeColor="accent1" w:themeShade="BF"/>
    </w:rPr>
  </w:style>
  <w:style w:type="character" w:styleId="Rykinuoroda">
    <w:name w:val="Intense Reference"/>
    <w:basedOn w:val="Numatytasispastraiposriftas"/>
    <w:uiPriority w:val="32"/>
    <w:qFormat/>
    <w:rsid w:val="0055453F"/>
    <w:rPr>
      <w:b/>
      <w:bCs/>
      <w:smallCaps/>
      <w:color w:val="0F4761" w:themeColor="accent1" w:themeShade="BF"/>
      <w:spacing w:val="5"/>
    </w:rPr>
  </w:style>
  <w:style w:type="character" w:styleId="Hipersaitas">
    <w:name w:val="Hyperlink"/>
    <w:aliases w:val="IVPK Hyperlink,Alna"/>
    <w:basedOn w:val="Numatytasispastraiposriftas"/>
    <w:uiPriority w:val="99"/>
    <w:unhideWhenUsed/>
    <w:qFormat/>
    <w:rsid w:val="0055453F"/>
    <w:rPr>
      <w:strike w:val="0"/>
      <w:dstrike w:val="0"/>
      <w:color w:val="auto"/>
      <w:u w:val="none"/>
      <w:effect w:val="none"/>
    </w:rPr>
  </w:style>
  <w:style w:type="character" w:styleId="Neapdorotaspaminjimas">
    <w:name w:val="Unresolved Mention"/>
    <w:basedOn w:val="Numatytasispastraiposriftas"/>
    <w:uiPriority w:val="99"/>
    <w:semiHidden/>
    <w:unhideWhenUsed/>
    <w:rsid w:val="00510FA9"/>
    <w:rPr>
      <w:color w:val="605E5C"/>
      <w:shd w:val="clear" w:color="auto" w:fill="E1DFDD"/>
    </w:rPr>
  </w:style>
  <w:style w:type="paragraph" w:styleId="Puslapioinaostekstas">
    <w:name w:val="footnote text"/>
    <w:basedOn w:val="prastasis"/>
    <w:link w:val="PuslapioinaostekstasDiagrama"/>
    <w:uiPriority w:val="99"/>
    <w:semiHidden/>
    <w:unhideWhenUsed/>
    <w:rsid w:val="005816DC"/>
    <w:pPr>
      <w:spacing w:after="0" w:line="240" w:lineRule="auto"/>
    </w:pPr>
    <w:rPr>
      <w:rFonts w:ascii="Times New Roman" w:eastAsia="Times New Roman" w:hAnsi="Times New Roman" w:cs="Times New Roman"/>
      <w:kern w:val="0"/>
      <w:sz w:val="20"/>
      <w:szCs w:val="20"/>
      <w:lang w:bidi="ar-SA"/>
      <w14:ligatures w14:val="none"/>
    </w:rPr>
  </w:style>
  <w:style w:type="character" w:customStyle="1" w:styleId="PuslapioinaostekstasDiagrama">
    <w:name w:val="Puslapio išnašos tekstas Diagrama"/>
    <w:basedOn w:val="Numatytasispastraiposriftas"/>
    <w:link w:val="Puslapioinaostekstas"/>
    <w:uiPriority w:val="99"/>
    <w:semiHidden/>
    <w:rsid w:val="005816DC"/>
    <w:rPr>
      <w:rFonts w:ascii="Times New Roman" w:eastAsia="Times New Roman" w:hAnsi="Times New Roman" w:cs="Times New Roman"/>
      <w:kern w:val="0"/>
      <w:sz w:val="20"/>
      <w:szCs w:val="20"/>
      <w:lang w:bidi="ar-SA"/>
      <w14:ligatures w14:val="none"/>
    </w:rPr>
  </w:style>
  <w:style w:type="character" w:styleId="Puslapioinaosnuoroda">
    <w:name w:val="footnote reference"/>
    <w:basedOn w:val="Numatytasispastraiposriftas"/>
    <w:uiPriority w:val="99"/>
    <w:semiHidden/>
    <w:unhideWhenUsed/>
    <w:rsid w:val="005816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ita.skeriene@zoosodas.lt" TargetMode="External"/><Relationship Id="rId3" Type="http://schemas.openxmlformats.org/officeDocument/2006/relationships/settings" Target="settings.xml"/><Relationship Id="rId7" Type="http://schemas.openxmlformats.org/officeDocument/2006/relationships/hyperlink" Target="mailto:info@zoosod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32</Pages>
  <Words>12993</Words>
  <Characters>86665</Characters>
  <Application>Microsoft Office Word</Application>
  <DocSecurity>0</DocSecurity>
  <Lines>3209</Lines>
  <Paragraphs>2317</Paragraphs>
  <ScaleCrop>false</ScaleCrop>
  <Company/>
  <LinksUpToDate>false</LinksUpToDate>
  <CharactersWithSpaces>97341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Henrikas Pajaujis</dc:creator>
  <cp:keywords/>
  <dc:description/>
  <cp:lastModifiedBy>Henrikas Pajaujis</cp:lastModifiedBy>
  <cp:revision>65</cp:revision>
  <dcterms:created xsi:type="dcterms:W3CDTF">2025-11-10T08:08:00Z</dcterms:created>
  <dcterms:modified xsi:type="dcterms:W3CDTF">2025-12-03T08:37:00Z</dcterms:modified>
</cp:coreProperties>
</file>