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4F1CB" w14:textId="77777777" w:rsidR="00654CEF" w:rsidRDefault="00654CEF" w:rsidP="00654CEF">
      <w:pPr>
        <w:pStyle w:val="Header"/>
        <w:jc w:val="right"/>
        <w:rPr>
          <w:rFonts w:ascii="Times New Roman" w:eastAsia="Calibri" w:hAnsi="Times New Roman" w:cs="Times New Roman"/>
          <w:b/>
          <w:bCs/>
        </w:rPr>
      </w:pPr>
    </w:p>
    <w:p w14:paraId="073CB092" w14:textId="4DC7CCD2" w:rsidR="00654CEF" w:rsidRPr="00255195" w:rsidRDefault="00654CEF" w:rsidP="00654CEF">
      <w:pPr>
        <w:pStyle w:val="Header"/>
        <w:jc w:val="right"/>
        <w:rPr>
          <w:rFonts w:ascii="Arial" w:hAnsi="Arial" w:cs="Arial"/>
          <w:iCs/>
        </w:rPr>
      </w:pPr>
      <w:r w:rsidRPr="00255195">
        <w:rPr>
          <w:rFonts w:ascii="Arial" w:eastAsia="Calibri" w:hAnsi="Arial" w:cs="Arial"/>
          <w:bCs/>
          <w:iCs/>
        </w:rPr>
        <w:t>Specialiųjų sąlygų 1 priedas</w:t>
      </w:r>
    </w:p>
    <w:p w14:paraId="3E4E90E1" w14:textId="77777777" w:rsidR="00654CEF" w:rsidRPr="00255195" w:rsidRDefault="00654CEF" w:rsidP="00654CEF">
      <w:pPr>
        <w:rPr>
          <w:rFonts w:ascii="Arial" w:eastAsia="Calibri" w:hAnsi="Arial" w:cs="Arial"/>
          <w:b/>
          <w:bCs/>
        </w:rPr>
      </w:pPr>
    </w:p>
    <w:p w14:paraId="6718E3C9" w14:textId="77777777" w:rsidR="00654CEF" w:rsidRPr="00255195" w:rsidRDefault="00654CEF" w:rsidP="00654CEF">
      <w:pPr>
        <w:tabs>
          <w:tab w:val="left" w:pos="8137"/>
        </w:tabs>
        <w:spacing w:after="0" w:line="240" w:lineRule="auto"/>
        <w:jc w:val="center"/>
        <w:rPr>
          <w:rFonts w:ascii="Arial" w:eastAsia="Calibri" w:hAnsi="Arial" w:cs="Arial"/>
          <w:b/>
          <w:bCs/>
        </w:rPr>
      </w:pPr>
      <w:r w:rsidRPr="00255195">
        <w:rPr>
          <w:rFonts w:ascii="Arial" w:eastAsia="Calibri" w:hAnsi="Arial" w:cs="Arial"/>
          <w:b/>
          <w:bCs/>
          <w:noProof/>
        </w:rPr>
        <w:drawing>
          <wp:inline distT="0" distB="0" distL="0" distR="0" wp14:anchorId="569E0637" wp14:editId="07613F74">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255195">
        <w:rPr>
          <w:rFonts w:ascii="Arial" w:hAnsi="Arial" w:cs="Arial"/>
          <w:color w:val="000000"/>
          <w:shd w:val="clear" w:color="auto" w:fill="FFFFFF"/>
        </w:rPr>
        <w:br/>
      </w:r>
    </w:p>
    <w:p w14:paraId="40E788A9" w14:textId="77777777" w:rsidR="00654CEF" w:rsidRPr="00255195" w:rsidRDefault="00654CEF" w:rsidP="00654CEF">
      <w:pPr>
        <w:tabs>
          <w:tab w:val="left" w:pos="8137"/>
        </w:tabs>
        <w:spacing w:after="0" w:line="240" w:lineRule="auto"/>
        <w:ind w:firstLine="851"/>
        <w:jc w:val="center"/>
        <w:rPr>
          <w:rFonts w:ascii="Arial" w:eastAsia="Calibri" w:hAnsi="Arial" w:cs="Arial"/>
          <w:b/>
          <w:bCs/>
        </w:rPr>
      </w:pPr>
      <w:r w:rsidRPr="00255195">
        <w:rPr>
          <w:rFonts w:ascii="Arial" w:eastAsia="Calibri" w:hAnsi="Arial" w:cs="Arial"/>
          <w:b/>
          <w:bCs/>
        </w:rPr>
        <w:t>TECHNINĖ SPECIFIKACIJA</w:t>
      </w:r>
    </w:p>
    <w:p w14:paraId="0D7291CA" w14:textId="77777777" w:rsidR="00654CEF" w:rsidRPr="00255195" w:rsidRDefault="00654CEF" w:rsidP="00654CEF">
      <w:pPr>
        <w:tabs>
          <w:tab w:val="left" w:pos="284"/>
        </w:tabs>
        <w:spacing w:after="0" w:line="240" w:lineRule="auto"/>
        <w:ind w:firstLine="851"/>
        <w:jc w:val="center"/>
        <w:rPr>
          <w:rFonts w:ascii="Arial" w:eastAsia="Calibri" w:hAnsi="Arial" w:cs="Arial"/>
          <w:b/>
          <w:bCs/>
        </w:rPr>
      </w:pPr>
    </w:p>
    <w:p w14:paraId="7F4FB66A" w14:textId="77777777" w:rsidR="00654CEF" w:rsidRPr="00255195" w:rsidRDefault="00654CEF" w:rsidP="00654CEF">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255195">
        <w:rPr>
          <w:rFonts w:ascii="Arial" w:eastAsia="Calibri" w:hAnsi="Arial" w:cs="Arial"/>
          <w:b/>
        </w:rPr>
        <w:t>SĄVOKOS IR SUTRUMPINIMAI/ BENDRA INFORMACIJA</w:t>
      </w:r>
    </w:p>
    <w:p w14:paraId="3015FE04" w14:textId="735128F2" w:rsidR="00654CEF" w:rsidRPr="00255195" w:rsidRDefault="00654CEF" w:rsidP="00654CEF">
      <w:pPr>
        <w:numPr>
          <w:ilvl w:val="1"/>
          <w:numId w:val="1"/>
        </w:numPr>
        <w:tabs>
          <w:tab w:val="left" w:pos="567"/>
          <w:tab w:val="left" w:pos="851"/>
        </w:tabs>
        <w:spacing w:after="0" w:line="240" w:lineRule="auto"/>
        <w:ind w:left="0" w:firstLine="0"/>
        <w:jc w:val="both"/>
        <w:rPr>
          <w:rFonts w:ascii="Arial" w:eastAsia="Calibri" w:hAnsi="Arial" w:cs="Arial"/>
        </w:rPr>
      </w:pPr>
      <w:r w:rsidRPr="00255195">
        <w:rPr>
          <w:rFonts w:ascii="Arial" w:eastAsia="Calibri" w:hAnsi="Arial" w:cs="Arial"/>
          <w:b/>
        </w:rPr>
        <w:t>Pirkėjas / Perkančioji organizacija –</w:t>
      </w:r>
      <w:r w:rsidR="004304FA">
        <w:rPr>
          <w:rFonts w:ascii="Arial" w:eastAsia="Calibri" w:hAnsi="Arial" w:cs="Arial"/>
          <w:b/>
        </w:rPr>
        <w:t xml:space="preserve"> </w:t>
      </w:r>
      <w:r w:rsidRPr="00255195">
        <w:rPr>
          <w:rFonts w:ascii="Arial" w:eastAsia="Calibri" w:hAnsi="Arial" w:cs="Arial"/>
          <w:b/>
        </w:rPr>
        <w:t>Vilniaus universitetas</w:t>
      </w:r>
      <w:r w:rsidR="004304FA">
        <w:rPr>
          <w:rFonts w:ascii="Arial" w:eastAsia="Calibri" w:hAnsi="Arial" w:cs="Arial"/>
          <w:b/>
        </w:rPr>
        <w:t>.</w:t>
      </w:r>
    </w:p>
    <w:p w14:paraId="56BE9C85" w14:textId="77777777" w:rsidR="00654CEF" w:rsidRPr="00255195" w:rsidRDefault="00654CEF" w:rsidP="00654CEF">
      <w:pPr>
        <w:numPr>
          <w:ilvl w:val="1"/>
          <w:numId w:val="1"/>
        </w:numPr>
        <w:tabs>
          <w:tab w:val="left" w:pos="567"/>
          <w:tab w:val="left" w:pos="851"/>
        </w:tabs>
        <w:spacing w:after="0" w:line="240" w:lineRule="auto"/>
        <w:ind w:left="0" w:firstLine="0"/>
        <w:jc w:val="both"/>
        <w:rPr>
          <w:rFonts w:ascii="Arial" w:eastAsia="Calibri" w:hAnsi="Arial" w:cs="Arial"/>
        </w:rPr>
      </w:pPr>
      <w:r w:rsidRPr="00255195">
        <w:rPr>
          <w:rFonts w:ascii="Arial" w:eastAsia="Calibri" w:hAnsi="Arial" w:cs="Arial"/>
          <w:b/>
          <w:bCs/>
        </w:rPr>
        <w:t>Tiekėjas</w:t>
      </w:r>
      <w:r w:rsidRPr="00255195">
        <w:rPr>
          <w:rFonts w:ascii="Arial" w:eastAsia="Calibri" w:hAnsi="Arial" w:cs="Arial"/>
          <w:bCs/>
        </w:rPr>
        <w:t xml:space="preserve"> – </w:t>
      </w:r>
      <w:r w:rsidRPr="00255195">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255195">
        <w:rPr>
          <w:rFonts w:ascii="Arial" w:eastAsia="Calibri" w:hAnsi="Arial" w:cs="Arial"/>
        </w:rPr>
        <w:t>su kuriuo Pirkėjas sudarys šio Pirkimo sutartį.</w:t>
      </w:r>
      <w:r w:rsidRPr="00255195">
        <w:rPr>
          <w:rFonts w:ascii="Arial" w:hAnsi="Arial" w:cs="Arial"/>
          <w:color w:val="000000"/>
        </w:rPr>
        <w:t xml:space="preserve"> </w:t>
      </w:r>
    </w:p>
    <w:p w14:paraId="69877594" w14:textId="498B91AF" w:rsidR="00654CEF" w:rsidRPr="00255195" w:rsidRDefault="00654CEF" w:rsidP="00B52962">
      <w:pPr>
        <w:numPr>
          <w:ilvl w:val="1"/>
          <w:numId w:val="1"/>
        </w:numPr>
        <w:tabs>
          <w:tab w:val="left" w:pos="567"/>
          <w:tab w:val="left" w:pos="851"/>
        </w:tabs>
        <w:spacing w:after="0" w:line="240" w:lineRule="auto"/>
        <w:ind w:left="0" w:firstLine="0"/>
        <w:jc w:val="both"/>
        <w:rPr>
          <w:rFonts w:ascii="Arial" w:eastAsia="Calibri" w:hAnsi="Arial" w:cs="Arial"/>
        </w:rPr>
      </w:pPr>
      <w:r w:rsidRPr="00255195">
        <w:rPr>
          <w:rFonts w:ascii="Arial" w:hAnsi="Arial" w:cs="Arial"/>
          <w:b/>
        </w:rPr>
        <w:t>Sutartis</w:t>
      </w:r>
      <w:r w:rsidRPr="00255195">
        <w:rPr>
          <w:rFonts w:ascii="Arial" w:hAnsi="Arial" w:cs="Arial"/>
        </w:rPr>
        <w:t xml:space="preserve"> – Pirkimo sutartis, sudaroma tarp Tiekėjo ir Pirkėjo dėl šio Pirkimo objekto.</w:t>
      </w:r>
    </w:p>
    <w:p w14:paraId="0CB691C0" w14:textId="1F302068" w:rsidR="00654CEF" w:rsidRPr="00255195" w:rsidRDefault="00654CEF" w:rsidP="00654CEF">
      <w:pPr>
        <w:numPr>
          <w:ilvl w:val="1"/>
          <w:numId w:val="1"/>
        </w:numPr>
        <w:tabs>
          <w:tab w:val="left" w:pos="567"/>
          <w:tab w:val="left" w:pos="851"/>
        </w:tabs>
        <w:spacing w:after="0" w:line="240" w:lineRule="auto"/>
        <w:ind w:left="0" w:firstLine="0"/>
        <w:jc w:val="both"/>
        <w:rPr>
          <w:rFonts w:ascii="Arial" w:eastAsia="Calibri" w:hAnsi="Arial" w:cs="Arial"/>
        </w:rPr>
      </w:pPr>
      <w:r w:rsidRPr="00255195">
        <w:rPr>
          <w:rFonts w:ascii="Arial" w:eastAsia="Calibri" w:hAnsi="Arial" w:cs="Arial"/>
          <w:b/>
        </w:rPr>
        <w:t>Projektas</w:t>
      </w:r>
      <w:r w:rsidRPr="00255195">
        <w:rPr>
          <w:rFonts w:ascii="Arial" w:eastAsia="Calibri" w:hAnsi="Arial" w:cs="Arial"/>
        </w:rPr>
        <w:t xml:space="preserve"> – </w:t>
      </w:r>
      <w:r w:rsidRPr="00236188">
        <w:rPr>
          <w:rFonts w:ascii="Arial" w:eastAsia="Calibri" w:hAnsi="Arial" w:cs="Arial"/>
          <w:bCs/>
        </w:rPr>
        <w:t>Vilniaus universitetas, siekdamas įgyvendinti projektą „Europos horizontas“,</w:t>
      </w:r>
      <w:r w:rsidRPr="00255195">
        <w:rPr>
          <w:rFonts w:ascii="Arial" w:eastAsia="Calibri" w:hAnsi="Arial" w:cs="Arial"/>
          <w:bCs/>
        </w:rPr>
        <w:t xml:space="preserve"> numato įsigyti toliau įvardintas prekes.</w:t>
      </w:r>
    </w:p>
    <w:p w14:paraId="53022434" w14:textId="77777777" w:rsidR="00654CEF" w:rsidRPr="00255195" w:rsidRDefault="00654CEF" w:rsidP="00654CEF">
      <w:pPr>
        <w:tabs>
          <w:tab w:val="left" w:pos="567"/>
          <w:tab w:val="left" w:pos="851"/>
        </w:tabs>
        <w:spacing w:after="0" w:line="240" w:lineRule="auto"/>
        <w:jc w:val="both"/>
        <w:rPr>
          <w:rFonts w:ascii="Arial" w:eastAsia="Calibri" w:hAnsi="Arial" w:cs="Arial"/>
        </w:rPr>
      </w:pPr>
    </w:p>
    <w:p w14:paraId="1433B43D" w14:textId="77777777" w:rsidR="00654CEF" w:rsidRPr="00255195" w:rsidRDefault="00654CEF" w:rsidP="00654CEF">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255195">
        <w:rPr>
          <w:rFonts w:ascii="Arial" w:eastAsia="Calibri" w:hAnsi="Arial" w:cs="Arial"/>
          <w:b/>
          <w:shd w:val="clear" w:color="auto" w:fill="D9D9D9" w:themeFill="background1" w:themeFillShade="D9"/>
        </w:rPr>
        <w:t>PIRKIMO OBJEKTAS</w:t>
      </w:r>
    </w:p>
    <w:p w14:paraId="1E96375E" w14:textId="5CC6196A" w:rsidR="00654CEF" w:rsidRPr="00255195" w:rsidRDefault="00654CEF" w:rsidP="00654CEF">
      <w:pPr>
        <w:pStyle w:val="ListParagraph"/>
        <w:numPr>
          <w:ilvl w:val="1"/>
          <w:numId w:val="2"/>
        </w:numPr>
        <w:tabs>
          <w:tab w:val="left" w:pos="567"/>
        </w:tabs>
        <w:spacing w:after="0" w:line="240" w:lineRule="auto"/>
        <w:ind w:left="0" w:firstLine="0"/>
        <w:jc w:val="both"/>
        <w:rPr>
          <w:rFonts w:ascii="Arial" w:hAnsi="Arial" w:cs="Arial"/>
        </w:rPr>
      </w:pPr>
      <w:r w:rsidRPr="00255195">
        <w:rPr>
          <w:rFonts w:ascii="Arial" w:hAnsi="Arial" w:cs="Arial"/>
        </w:rPr>
        <w:t>Pirkimo objektas</w:t>
      </w:r>
      <w:r w:rsidR="00A17F21">
        <w:rPr>
          <w:rStyle w:val="FootnoteReference"/>
          <w:rFonts w:ascii="Arial" w:hAnsi="Arial" w:cs="Arial"/>
        </w:rPr>
        <w:footnoteReference w:id="2"/>
      </w:r>
      <w:r w:rsidRPr="00255195">
        <w:rPr>
          <w:rFonts w:ascii="Arial" w:hAnsi="Arial" w:cs="Arial"/>
        </w:rPr>
        <w:t xml:space="preserve"> </w:t>
      </w:r>
      <w:r w:rsidR="00EF7CE3">
        <w:rPr>
          <w:rFonts w:ascii="Arial" w:hAnsi="Arial" w:cs="Arial"/>
        </w:rPr>
        <w:t>- f</w:t>
      </w:r>
      <w:r w:rsidR="00F56B50" w:rsidRPr="00255195">
        <w:rPr>
          <w:rFonts w:ascii="Arial" w:hAnsi="Arial" w:cs="Arial"/>
        </w:rPr>
        <w:t>luorescencinis mikroskopas</w:t>
      </w:r>
      <w:r w:rsidR="00E55DEF">
        <w:rPr>
          <w:rFonts w:ascii="Arial" w:hAnsi="Arial" w:cs="Arial"/>
        </w:rPr>
        <w:t xml:space="preserve"> su priedais</w:t>
      </w:r>
      <w:r w:rsidRPr="00255195">
        <w:rPr>
          <w:rFonts w:ascii="Arial" w:hAnsi="Arial" w:cs="Arial"/>
        </w:rPr>
        <w:t xml:space="preserve"> (toliau – prekės).</w:t>
      </w:r>
    </w:p>
    <w:p w14:paraId="03D6D543" w14:textId="73DA98B3" w:rsidR="00654CEF" w:rsidRPr="00255195" w:rsidRDefault="00654CEF" w:rsidP="00654CEF">
      <w:pPr>
        <w:pStyle w:val="ListParagraph"/>
        <w:numPr>
          <w:ilvl w:val="1"/>
          <w:numId w:val="2"/>
        </w:numPr>
        <w:tabs>
          <w:tab w:val="left" w:pos="567"/>
        </w:tabs>
        <w:spacing w:after="0" w:line="240" w:lineRule="auto"/>
        <w:ind w:left="0" w:firstLine="0"/>
        <w:jc w:val="both"/>
        <w:rPr>
          <w:rFonts w:ascii="Arial" w:hAnsi="Arial" w:cs="Arial"/>
        </w:rPr>
      </w:pPr>
      <w:r w:rsidRPr="00255195">
        <w:rPr>
          <w:rFonts w:ascii="Arial" w:hAnsi="Arial" w:cs="Arial"/>
        </w:rPr>
        <w:t>Pirkimo objektas į pirkimo objekto dalis neskaidomas, todėl Tiekėjas privalo teikti pasiūlymą visai žemiau nurodytai pirkimo objekto apimčiai</w:t>
      </w:r>
      <w:r w:rsidR="00EA65AB">
        <w:rPr>
          <w:rFonts w:ascii="Arial" w:hAnsi="Arial" w:cs="Arial"/>
        </w:rPr>
        <w:t xml:space="preserve"> ir (ar) kiekiui</w:t>
      </w:r>
      <w:r w:rsidRPr="00255195">
        <w:rPr>
          <w:rFonts w:ascii="Arial" w:hAnsi="Arial" w:cs="Arial"/>
        </w:rPr>
        <w:t>.</w:t>
      </w:r>
    </w:p>
    <w:p w14:paraId="63C02316" w14:textId="77777777" w:rsidR="00654CEF" w:rsidRPr="00255195" w:rsidRDefault="00654CEF" w:rsidP="00B54B0F">
      <w:pPr>
        <w:pStyle w:val="ListParagraph"/>
        <w:numPr>
          <w:ilvl w:val="1"/>
          <w:numId w:val="2"/>
        </w:numPr>
        <w:tabs>
          <w:tab w:val="left" w:pos="567"/>
        </w:tabs>
        <w:suppressAutoHyphens/>
        <w:spacing w:after="0" w:line="240" w:lineRule="auto"/>
        <w:ind w:left="0" w:firstLine="0"/>
        <w:jc w:val="both"/>
        <w:rPr>
          <w:rFonts w:ascii="Arial" w:hAnsi="Arial" w:cs="Arial"/>
        </w:rPr>
      </w:pPr>
      <w:r w:rsidRPr="00255195">
        <w:rPr>
          <w:rFonts w:ascii="Arial" w:hAnsi="Arial" w:cs="Arial"/>
        </w:rPr>
        <w:t>Prekių pristatymo vieta – Saulėtekio al. 7, LT-01257, Vilnius, Lietuva.</w:t>
      </w:r>
    </w:p>
    <w:p w14:paraId="5D0EE239" w14:textId="77777777" w:rsidR="00654CEF" w:rsidRPr="00255195" w:rsidRDefault="00654CEF" w:rsidP="00654CEF">
      <w:pPr>
        <w:pStyle w:val="ListParagraph"/>
        <w:numPr>
          <w:ilvl w:val="1"/>
          <w:numId w:val="2"/>
        </w:numPr>
        <w:tabs>
          <w:tab w:val="left" w:pos="567"/>
        </w:tabs>
        <w:spacing w:after="0" w:line="240" w:lineRule="auto"/>
        <w:ind w:left="0" w:firstLine="0"/>
        <w:jc w:val="both"/>
        <w:rPr>
          <w:rFonts w:ascii="Arial" w:hAnsi="Arial" w:cs="Arial"/>
        </w:rPr>
      </w:pPr>
      <w:r w:rsidRPr="00255195">
        <w:rPr>
          <w:rFonts w:ascii="Arial" w:hAnsi="Arial" w:cs="Arial"/>
        </w:rPr>
        <w:t>Prekių kiekiai:</w:t>
      </w:r>
    </w:p>
    <w:p w14:paraId="1F099FBE" w14:textId="77777777" w:rsidR="00654CEF" w:rsidRPr="00255195" w:rsidRDefault="00654CEF" w:rsidP="00654CEF">
      <w:pPr>
        <w:spacing w:after="0" w:line="240" w:lineRule="auto"/>
        <w:jc w:val="right"/>
        <w:rPr>
          <w:rFonts w:ascii="Arial" w:hAnsi="Arial" w:cs="Arial"/>
          <w:b/>
        </w:rPr>
      </w:pPr>
      <w:r w:rsidRPr="00255195">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080"/>
        <w:gridCol w:w="2310"/>
        <w:gridCol w:w="1358"/>
        <w:gridCol w:w="1378"/>
        <w:gridCol w:w="1329"/>
        <w:gridCol w:w="2173"/>
      </w:tblGrid>
      <w:tr w:rsidR="00654CEF" w:rsidRPr="00255195" w14:paraId="363C6829" w14:textId="77777777" w:rsidTr="009F5970">
        <w:trPr>
          <w:trHeight w:val="20"/>
          <w:jc w:val="center"/>
        </w:trPr>
        <w:tc>
          <w:tcPr>
            <w:tcW w:w="1218" w:type="dxa"/>
            <w:vMerge w:val="restart"/>
            <w:vAlign w:val="center"/>
          </w:tcPr>
          <w:p w14:paraId="4F41F93D" w14:textId="77777777" w:rsidR="00654CEF" w:rsidRPr="00255195" w:rsidRDefault="00654CEF" w:rsidP="009F5970">
            <w:pPr>
              <w:jc w:val="center"/>
              <w:rPr>
                <w:rFonts w:ascii="Arial" w:hAnsi="Arial" w:cs="Arial"/>
                <w:b/>
                <w:sz w:val="22"/>
                <w:szCs w:val="22"/>
              </w:rPr>
            </w:pPr>
            <w:r w:rsidRPr="00255195">
              <w:rPr>
                <w:rFonts w:ascii="Arial" w:hAnsi="Arial" w:cs="Arial"/>
                <w:b/>
                <w:sz w:val="22"/>
                <w:szCs w:val="22"/>
              </w:rPr>
              <w:t>Eil. Nr.</w:t>
            </w:r>
          </w:p>
        </w:tc>
        <w:tc>
          <w:tcPr>
            <w:tcW w:w="2538" w:type="dxa"/>
            <w:vMerge w:val="restart"/>
            <w:vAlign w:val="center"/>
          </w:tcPr>
          <w:p w14:paraId="3103825C" w14:textId="77777777" w:rsidR="00654CEF" w:rsidRPr="00255195" w:rsidRDefault="00654CEF" w:rsidP="009F5970">
            <w:pPr>
              <w:jc w:val="center"/>
              <w:rPr>
                <w:rFonts w:ascii="Arial" w:hAnsi="Arial" w:cs="Arial"/>
                <w:b/>
                <w:sz w:val="22"/>
                <w:szCs w:val="22"/>
              </w:rPr>
            </w:pPr>
            <w:r w:rsidRPr="00255195">
              <w:rPr>
                <w:rFonts w:ascii="Arial" w:hAnsi="Arial" w:cs="Arial"/>
                <w:b/>
                <w:sz w:val="22"/>
                <w:szCs w:val="22"/>
              </w:rPr>
              <w:t>Prekės pavadinimas</w:t>
            </w:r>
          </w:p>
        </w:tc>
        <w:tc>
          <w:tcPr>
            <w:tcW w:w="1535" w:type="dxa"/>
            <w:vMerge w:val="restart"/>
            <w:vAlign w:val="center"/>
          </w:tcPr>
          <w:p w14:paraId="6EACDE28" w14:textId="77777777" w:rsidR="00654CEF" w:rsidRPr="00255195" w:rsidRDefault="00654CEF" w:rsidP="009F5970">
            <w:pPr>
              <w:jc w:val="center"/>
              <w:rPr>
                <w:rFonts w:ascii="Arial" w:hAnsi="Arial" w:cs="Arial"/>
                <w:b/>
                <w:sz w:val="22"/>
                <w:szCs w:val="22"/>
              </w:rPr>
            </w:pPr>
            <w:r w:rsidRPr="00255195">
              <w:rPr>
                <w:rFonts w:ascii="Arial" w:hAnsi="Arial" w:cs="Arial"/>
                <w:b/>
                <w:sz w:val="22"/>
                <w:szCs w:val="22"/>
              </w:rPr>
              <w:t xml:space="preserve">Prekių kiekis ir mato vnt. </w:t>
            </w:r>
          </w:p>
        </w:tc>
        <w:tc>
          <w:tcPr>
            <w:tcW w:w="2487" w:type="dxa"/>
            <w:gridSpan w:val="2"/>
            <w:tcBorders>
              <w:bottom w:val="single" w:sz="4" w:space="0" w:color="auto"/>
            </w:tcBorders>
            <w:vAlign w:val="center"/>
          </w:tcPr>
          <w:p w14:paraId="78D3A375" w14:textId="77777777" w:rsidR="00654CEF" w:rsidRPr="00255195" w:rsidRDefault="00654CEF" w:rsidP="009F5970">
            <w:pPr>
              <w:jc w:val="center"/>
              <w:rPr>
                <w:rFonts w:ascii="Arial" w:hAnsi="Arial" w:cs="Arial"/>
                <w:b/>
                <w:sz w:val="22"/>
                <w:szCs w:val="22"/>
              </w:rPr>
            </w:pPr>
            <w:r w:rsidRPr="00255195">
              <w:rPr>
                <w:rFonts w:ascii="Arial" w:hAnsi="Arial" w:cs="Arial"/>
                <w:b/>
                <w:sz w:val="22"/>
                <w:szCs w:val="22"/>
              </w:rPr>
              <w:t>Užsakymų teikimas</w:t>
            </w:r>
          </w:p>
        </w:tc>
        <w:tc>
          <w:tcPr>
            <w:tcW w:w="1850" w:type="dxa"/>
            <w:vMerge w:val="restart"/>
            <w:vAlign w:val="center"/>
          </w:tcPr>
          <w:p w14:paraId="6A32B451" w14:textId="56F03A51" w:rsidR="00654CEF" w:rsidRPr="00255195" w:rsidRDefault="00654CEF" w:rsidP="009F5970">
            <w:pPr>
              <w:jc w:val="center"/>
              <w:rPr>
                <w:rFonts w:ascii="Arial" w:hAnsi="Arial" w:cs="Arial"/>
                <w:b/>
                <w:sz w:val="22"/>
                <w:szCs w:val="22"/>
              </w:rPr>
            </w:pPr>
            <w:r w:rsidRPr="00255195">
              <w:rPr>
                <w:rFonts w:ascii="Arial" w:hAnsi="Arial" w:cs="Arial"/>
                <w:b/>
                <w:sz w:val="22"/>
                <w:szCs w:val="22"/>
              </w:rPr>
              <w:t xml:space="preserve">Prekių pristatymo/tiekimo terminas nuo Sutarties įsigaliojimo </w:t>
            </w:r>
          </w:p>
        </w:tc>
      </w:tr>
      <w:tr w:rsidR="00654CEF" w:rsidRPr="00255195" w14:paraId="6E8A48E8" w14:textId="77777777" w:rsidTr="009F5970">
        <w:trPr>
          <w:trHeight w:val="2044"/>
          <w:jc w:val="center"/>
        </w:trPr>
        <w:tc>
          <w:tcPr>
            <w:tcW w:w="1218" w:type="dxa"/>
            <w:vMerge/>
            <w:vAlign w:val="center"/>
          </w:tcPr>
          <w:p w14:paraId="4674B37A" w14:textId="77777777" w:rsidR="00654CEF" w:rsidRPr="00255195" w:rsidRDefault="00654CEF" w:rsidP="009F5970">
            <w:pPr>
              <w:jc w:val="center"/>
              <w:rPr>
                <w:rFonts w:ascii="Arial" w:hAnsi="Arial" w:cs="Arial"/>
                <w:sz w:val="22"/>
                <w:szCs w:val="22"/>
              </w:rPr>
            </w:pPr>
          </w:p>
        </w:tc>
        <w:tc>
          <w:tcPr>
            <w:tcW w:w="2538" w:type="dxa"/>
            <w:vMerge/>
            <w:vAlign w:val="center"/>
          </w:tcPr>
          <w:p w14:paraId="06162D36" w14:textId="77777777" w:rsidR="00654CEF" w:rsidRPr="00255195" w:rsidRDefault="00654CEF" w:rsidP="009F5970">
            <w:pPr>
              <w:jc w:val="center"/>
              <w:rPr>
                <w:rFonts w:ascii="Arial" w:hAnsi="Arial" w:cs="Arial"/>
                <w:sz w:val="22"/>
                <w:szCs w:val="22"/>
              </w:rPr>
            </w:pPr>
          </w:p>
        </w:tc>
        <w:tc>
          <w:tcPr>
            <w:tcW w:w="1535" w:type="dxa"/>
            <w:vMerge/>
            <w:vAlign w:val="center"/>
          </w:tcPr>
          <w:p w14:paraId="1BD11496" w14:textId="77777777" w:rsidR="00654CEF" w:rsidRPr="00255195" w:rsidRDefault="00654CEF" w:rsidP="009F5970">
            <w:pPr>
              <w:jc w:val="center"/>
              <w:rPr>
                <w:rFonts w:ascii="Arial" w:hAnsi="Arial" w:cs="Arial"/>
                <w:sz w:val="22"/>
                <w:szCs w:val="22"/>
              </w:rPr>
            </w:pPr>
          </w:p>
        </w:tc>
        <w:tc>
          <w:tcPr>
            <w:tcW w:w="1268" w:type="dxa"/>
            <w:tcBorders>
              <w:top w:val="single" w:sz="4" w:space="0" w:color="auto"/>
              <w:right w:val="single" w:sz="4" w:space="0" w:color="auto"/>
            </w:tcBorders>
            <w:vAlign w:val="center"/>
          </w:tcPr>
          <w:p w14:paraId="3F0F7929" w14:textId="2EFAC733" w:rsidR="00654CEF" w:rsidRPr="00255195" w:rsidRDefault="00654CEF" w:rsidP="009F5970">
            <w:pPr>
              <w:jc w:val="center"/>
              <w:rPr>
                <w:rFonts w:ascii="Arial" w:hAnsi="Arial" w:cs="Arial"/>
                <w:b/>
                <w:sz w:val="22"/>
                <w:szCs w:val="22"/>
              </w:rPr>
            </w:pPr>
            <w:r w:rsidRPr="00255195">
              <w:rPr>
                <w:rFonts w:ascii="Arial" w:hAnsi="Arial" w:cs="Arial"/>
                <w:b/>
                <w:sz w:val="22"/>
                <w:szCs w:val="22"/>
              </w:rPr>
              <w:t>Taip (žymėti, jei prekių užsakymai bus teikiami pagal poreikį, periodiškai ar kt.)</w:t>
            </w:r>
          </w:p>
        </w:tc>
        <w:tc>
          <w:tcPr>
            <w:tcW w:w="1219" w:type="dxa"/>
            <w:tcBorders>
              <w:top w:val="single" w:sz="4" w:space="0" w:color="auto"/>
              <w:left w:val="single" w:sz="4" w:space="0" w:color="auto"/>
            </w:tcBorders>
            <w:vAlign w:val="center"/>
          </w:tcPr>
          <w:p w14:paraId="4FA7FC5A" w14:textId="65B8BB47" w:rsidR="00654CEF" w:rsidRPr="00255195" w:rsidRDefault="00654CEF" w:rsidP="009F5970">
            <w:pPr>
              <w:jc w:val="center"/>
              <w:rPr>
                <w:rFonts w:ascii="Arial" w:hAnsi="Arial" w:cs="Arial"/>
                <w:b/>
                <w:sz w:val="22"/>
                <w:szCs w:val="22"/>
              </w:rPr>
            </w:pPr>
            <w:r w:rsidRPr="00255195">
              <w:rPr>
                <w:rFonts w:ascii="Arial" w:hAnsi="Arial" w:cs="Arial"/>
                <w:b/>
                <w:sz w:val="22"/>
                <w:szCs w:val="22"/>
              </w:rPr>
              <w:t>Ne (žymėti, jei nurodytu laiku bus pristatytas visas perkamas prekių kiekis)</w:t>
            </w:r>
          </w:p>
        </w:tc>
        <w:tc>
          <w:tcPr>
            <w:tcW w:w="1850" w:type="dxa"/>
            <w:vMerge/>
            <w:vAlign w:val="center"/>
          </w:tcPr>
          <w:p w14:paraId="7A88D618" w14:textId="77777777" w:rsidR="00654CEF" w:rsidRPr="00255195" w:rsidRDefault="00654CEF" w:rsidP="009F5970">
            <w:pPr>
              <w:jc w:val="center"/>
              <w:rPr>
                <w:rFonts w:ascii="Arial" w:hAnsi="Arial" w:cs="Arial"/>
                <w:sz w:val="22"/>
                <w:szCs w:val="22"/>
              </w:rPr>
            </w:pPr>
          </w:p>
        </w:tc>
      </w:tr>
      <w:tr w:rsidR="00654CEF" w:rsidRPr="00255195" w14:paraId="520F1520" w14:textId="77777777" w:rsidTr="009F5970">
        <w:trPr>
          <w:trHeight w:val="20"/>
          <w:jc w:val="center"/>
        </w:trPr>
        <w:tc>
          <w:tcPr>
            <w:tcW w:w="1218" w:type="dxa"/>
          </w:tcPr>
          <w:p w14:paraId="4A1BE597" w14:textId="77777777" w:rsidR="00654CEF" w:rsidRPr="00255195" w:rsidRDefault="00654CEF" w:rsidP="009F5970">
            <w:pPr>
              <w:ind w:firstLine="313"/>
              <w:rPr>
                <w:rFonts w:ascii="Arial" w:hAnsi="Arial" w:cs="Arial"/>
                <w:sz w:val="22"/>
                <w:szCs w:val="22"/>
              </w:rPr>
            </w:pPr>
            <w:r w:rsidRPr="00255195">
              <w:rPr>
                <w:rFonts w:ascii="Arial" w:hAnsi="Arial" w:cs="Arial"/>
                <w:sz w:val="22"/>
                <w:szCs w:val="22"/>
              </w:rPr>
              <w:t>1.</w:t>
            </w:r>
          </w:p>
        </w:tc>
        <w:tc>
          <w:tcPr>
            <w:tcW w:w="2538" w:type="dxa"/>
            <w:vAlign w:val="center"/>
          </w:tcPr>
          <w:p w14:paraId="2B43AEB1" w14:textId="0F849BD3" w:rsidR="00654CEF" w:rsidRPr="00255195" w:rsidRDefault="00F56B50" w:rsidP="009F5970">
            <w:pPr>
              <w:ind w:hanging="38"/>
              <w:jc w:val="center"/>
              <w:rPr>
                <w:rFonts w:ascii="Arial" w:hAnsi="Arial" w:cs="Arial"/>
                <w:i/>
                <w:iCs/>
                <w:color w:val="FF0000"/>
                <w:sz w:val="22"/>
                <w:szCs w:val="22"/>
              </w:rPr>
            </w:pPr>
            <w:r w:rsidRPr="00255195">
              <w:rPr>
                <w:rFonts w:ascii="Arial" w:hAnsi="Arial" w:cs="Arial"/>
                <w:color w:val="000000"/>
                <w:sz w:val="22"/>
                <w:szCs w:val="22"/>
              </w:rPr>
              <w:t>Fluorescencinis mikroskopas</w:t>
            </w:r>
            <w:r w:rsidR="00E55DEF">
              <w:rPr>
                <w:rFonts w:ascii="Arial" w:hAnsi="Arial" w:cs="Arial"/>
                <w:color w:val="000000"/>
                <w:sz w:val="22"/>
                <w:szCs w:val="22"/>
              </w:rPr>
              <w:t xml:space="preserve"> su priedais</w:t>
            </w:r>
          </w:p>
        </w:tc>
        <w:tc>
          <w:tcPr>
            <w:tcW w:w="1535" w:type="dxa"/>
            <w:vAlign w:val="center"/>
          </w:tcPr>
          <w:p w14:paraId="5E919829" w14:textId="36C9EB6C" w:rsidR="00654CEF" w:rsidRPr="00E457FE" w:rsidRDefault="00654CEF" w:rsidP="009F5970">
            <w:pPr>
              <w:ind w:hanging="16"/>
              <w:jc w:val="center"/>
              <w:rPr>
                <w:rFonts w:ascii="Arial" w:hAnsi="Arial" w:cs="Arial"/>
                <w:color w:val="FF0000"/>
                <w:sz w:val="22"/>
                <w:szCs w:val="22"/>
              </w:rPr>
            </w:pPr>
            <w:r w:rsidRPr="00E457FE">
              <w:rPr>
                <w:rFonts w:ascii="Arial" w:hAnsi="Arial" w:cs="Arial"/>
              </w:rPr>
              <w:t xml:space="preserve">1 </w:t>
            </w:r>
            <w:proofErr w:type="spellStart"/>
            <w:r w:rsidR="00A343D6">
              <w:rPr>
                <w:rFonts w:ascii="Arial" w:hAnsi="Arial" w:cs="Arial"/>
                <w:sz w:val="22"/>
                <w:szCs w:val="22"/>
              </w:rPr>
              <w:t>kompl</w:t>
            </w:r>
            <w:proofErr w:type="spellEnd"/>
            <w:r w:rsidRPr="00E457FE">
              <w:rPr>
                <w:rFonts w:ascii="Arial" w:hAnsi="Arial" w:cs="Arial"/>
              </w:rPr>
              <w:t xml:space="preserve">. </w:t>
            </w:r>
          </w:p>
        </w:tc>
        <w:sdt>
          <w:sdtPr>
            <w:rPr>
              <w:rFonts w:ascii="Arial" w:hAnsi="Arial" w:cs="Arial"/>
            </w:rPr>
            <w:id w:val="-18924099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12875143" w14:textId="77777777" w:rsidR="00654CEF" w:rsidRPr="006D675C" w:rsidRDefault="00654CEF" w:rsidP="009F5970">
                <w:pPr>
                  <w:jc w:val="center"/>
                  <w:rPr>
                    <w:rFonts w:ascii="Arial" w:hAnsi="Arial" w:cs="Arial"/>
                    <w:sz w:val="22"/>
                    <w:szCs w:val="22"/>
                  </w:rPr>
                </w:pPr>
                <w:r w:rsidRPr="006D675C">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6C452E2F" w14:textId="77777777" w:rsidR="00654CEF" w:rsidRPr="006D675C" w:rsidRDefault="00654CEF" w:rsidP="009F5970">
                <w:pPr>
                  <w:jc w:val="center"/>
                  <w:rPr>
                    <w:rFonts w:ascii="Arial" w:hAnsi="Arial" w:cs="Arial"/>
                    <w:sz w:val="22"/>
                    <w:szCs w:val="22"/>
                  </w:rPr>
                </w:pPr>
                <w:r w:rsidRPr="006D675C">
                  <w:rPr>
                    <w:rFonts w:ascii="Segoe UI Symbol" w:hAnsi="Segoe UI Symbol" w:cs="Segoe UI Symbol"/>
                    <w:sz w:val="22"/>
                    <w:szCs w:val="22"/>
                  </w:rPr>
                  <w:t>☒</w:t>
                </w:r>
              </w:p>
            </w:tc>
          </w:sdtContent>
        </w:sdt>
        <w:tc>
          <w:tcPr>
            <w:tcW w:w="1850" w:type="dxa"/>
            <w:vAlign w:val="center"/>
          </w:tcPr>
          <w:p w14:paraId="3509BFC7" w14:textId="77777777" w:rsidR="00654CEF" w:rsidRPr="00E457FE" w:rsidRDefault="00654CEF" w:rsidP="009F5970">
            <w:pPr>
              <w:ind w:hanging="16"/>
              <w:jc w:val="center"/>
              <w:rPr>
                <w:rFonts w:ascii="Arial" w:hAnsi="Arial" w:cs="Arial"/>
                <w:color w:val="FF0000"/>
                <w:sz w:val="22"/>
                <w:szCs w:val="22"/>
              </w:rPr>
            </w:pPr>
            <w:r w:rsidRPr="00E457FE">
              <w:rPr>
                <w:rFonts w:ascii="Arial" w:hAnsi="Arial" w:cs="Arial"/>
              </w:rPr>
              <w:t xml:space="preserve">3 mėn. </w:t>
            </w:r>
          </w:p>
        </w:tc>
      </w:tr>
    </w:tbl>
    <w:p w14:paraId="27AA52AE" w14:textId="77777777" w:rsidR="00654CEF" w:rsidRPr="00255195" w:rsidRDefault="00654CEF" w:rsidP="00654CEF">
      <w:pPr>
        <w:spacing w:after="0" w:line="240" w:lineRule="auto"/>
        <w:ind w:firstLine="851"/>
        <w:jc w:val="both"/>
        <w:rPr>
          <w:rFonts w:ascii="Arial" w:hAnsi="Arial" w:cs="Arial"/>
        </w:rPr>
      </w:pPr>
    </w:p>
    <w:p w14:paraId="4C329FD2" w14:textId="7C5DFD4B" w:rsidR="00654CEF" w:rsidRPr="00255195" w:rsidRDefault="00654CEF" w:rsidP="00654CEF">
      <w:pPr>
        <w:pStyle w:val="ListParagraph"/>
        <w:numPr>
          <w:ilvl w:val="1"/>
          <w:numId w:val="4"/>
        </w:numPr>
        <w:tabs>
          <w:tab w:val="left" w:pos="426"/>
        </w:tabs>
        <w:spacing w:after="0" w:line="240" w:lineRule="auto"/>
        <w:jc w:val="both"/>
        <w:rPr>
          <w:rFonts w:ascii="Arial" w:hAnsi="Arial" w:cs="Arial"/>
        </w:rPr>
      </w:pPr>
      <w:r w:rsidRPr="00255195">
        <w:rPr>
          <w:rFonts w:ascii="Arial" w:hAnsi="Arial" w:cs="Arial"/>
        </w:rPr>
        <w:t xml:space="preserve"> Aukščiau esančioje lentelėje nurodytas prekių kiekis</w:t>
      </w:r>
      <w:r w:rsidR="0015596A">
        <w:rPr>
          <w:rFonts w:ascii="Arial" w:hAnsi="Arial" w:cs="Arial"/>
        </w:rPr>
        <w:t xml:space="preserve"> ir (ar) apimtis</w:t>
      </w:r>
      <w:r w:rsidRPr="00255195">
        <w:rPr>
          <w:rFonts w:ascii="Arial" w:hAnsi="Arial" w:cs="Arial"/>
        </w:rPr>
        <w:t xml:space="preserve"> yra tikslus</w:t>
      </w:r>
      <w:r w:rsidR="0015596A">
        <w:rPr>
          <w:rFonts w:ascii="Arial" w:hAnsi="Arial" w:cs="Arial"/>
        </w:rPr>
        <w:t xml:space="preserve"> (-i)</w:t>
      </w:r>
      <w:r w:rsidRPr="00255195">
        <w:rPr>
          <w:rFonts w:ascii="Arial" w:hAnsi="Arial" w:cs="Arial"/>
        </w:rPr>
        <w:t xml:space="preserve"> ir vykdant Sutartį nesikeis.</w:t>
      </w:r>
    </w:p>
    <w:p w14:paraId="6F7AD7FE" w14:textId="77777777" w:rsidR="00654CEF" w:rsidRPr="00255195" w:rsidRDefault="00654CEF" w:rsidP="00654CEF">
      <w:pPr>
        <w:pStyle w:val="ListParagraph"/>
        <w:numPr>
          <w:ilvl w:val="1"/>
          <w:numId w:val="4"/>
        </w:numPr>
        <w:tabs>
          <w:tab w:val="left" w:pos="567"/>
        </w:tabs>
        <w:spacing w:after="0" w:line="240" w:lineRule="auto"/>
        <w:ind w:left="0" w:firstLine="0"/>
        <w:jc w:val="both"/>
        <w:rPr>
          <w:rFonts w:ascii="Arial" w:hAnsi="Arial" w:cs="Arial"/>
        </w:rPr>
      </w:pPr>
      <w:r w:rsidRPr="00255195">
        <w:rPr>
          <w:rFonts w:ascii="Arial" w:hAnsi="Arial" w:cs="Arial"/>
        </w:rPr>
        <w:t>Užsakymų teikimo tvarka:</w:t>
      </w:r>
    </w:p>
    <w:p w14:paraId="32BDF31F" w14:textId="4E5C1769" w:rsidR="00654CEF" w:rsidRPr="00C32D67" w:rsidRDefault="00654CEF" w:rsidP="00A74AAE">
      <w:pPr>
        <w:pStyle w:val="ListParagraph"/>
        <w:numPr>
          <w:ilvl w:val="2"/>
          <w:numId w:val="4"/>
        </w:numPr>
        <w:tabs>
          <w:tab w:val="left" w:pos="567"/>
        </w:tabs>
        <w:spacing w:after="0" w:line="240" w:lineRule="auto"/>
        <w:ind w:left="0" w:firstLine="0"/>
        <w:jc w:val="both"/>
        <w:rPr>
          <w:rFonts w:ascii="Arial" w:hAnsi="Arial" w:cs="Arial"/>
          <w:i/>
          <w:color w:val="FF0000"/>
        </w:rPr>
      </w:pPr>
      <w:r w:rsidRPr="00C32D67">
        <w:rPr>
          <w:rFonts w:ascii="Arial" w:hAnsi="Arial" w:cs="Arial"/>
        </w:rPr>
        <w:t xml:space="preserve"> užsakymai Sutarties galiojimo laikotarpiu </w:t>
      </w:r>
      <w:r w:rsidRPr="00C32D67">
        <w:rPr>
          <w:rFonts w:ascii="Arial" w:hAnsi="Arial" w:cs="Arial"/>
          <w:u w:val="single"/>
        </w:rPr>
        <w:t>neteikiami</w:t>
      </w:r>
      <w:r w:rsidRPr="00C32D67">
        <w:rPr>
          <w:rFonts w:ascii="Arial" w:hAnsi="Arial" w:cs="Arial"/>
        </w:rPr>
        <w:t xml:space="preserve">. Tiekėjas nuo Sutarties įsigaliojimo </w:t>
      </w:r>
      <w:r w:rsidR="0015596A" w:rsidRPr="00F6270C">
        <w:rPr>
          <w:rFonts w:ascii="Arial" w:hAnsi="Arial" w:cs="Arial"/>
        </w:rPr>
        <w:t xml:space="preserve">ne vėliau kaip </w:t>
      </w:r>
      <w:r w:rsidRPr="00CC0316">
        <w:rPr>
          <w:rFonts w:ascii="Arial" w:hAnsi="Arial" w:cs="Arial"/>
        </w:rPr>
        <w:t xml:space="preserve">per 3  (tris) mėnesius </w:t>
      </w:r>
      <w:r w:rsidRPr="00520DD2">
        <w:rPr>
          <w:rFonts w:ascii="Arial" w:hAnsi="Arial" w:cs="Arial"/>
        </w:rPr>
        <w:t xml:space="preserve">įsipareigoja pristatyti prekes. </w:t>
      </w:r>
    </w:p>
    <w:p w14:paraId="3C24A881" w14:textId="77777777" w:rsidR="00654CEF" w:rsidRPr="00255195" w:rsidRDefault="00654CEF" w:rsidP="00654CEF">
      <w:pPr>
        <w:tabs>
          <w:tab w:val="left" w:pos="709"/>
        </w:tabs>
        <w:spacing w:after="0" w:line="240" w:lineRule="auto"/>
        <w:ind w:firstLine="851"/>
        <w:contextualSpacing/>
        <w:rPr>
          <w:rFonts w:ascii="Arial" w:eastAsia="Calibri" w:hAnsi="Arial" w:cs="Arial"/>
          <w:b/>
        </w:rPr>
      </w:pPr>
    </w:p>
    <w:p w14:paraId="65613833" w14:textId="77777777" w:rsidR="00654CEF" w:rsidRPr="00255195" w:rsidRDefault="00654CEF" w:rsidP="00654CEF">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255195">
        <w:rPr>
          <w:rFonts w:ascii="Arial" w:eastAsia="Calibri" w:hAnsi="Arial" w:cs="Arial"/>
          <w:b/>
        </w:rPr>
        <w:t>REIKALAVIMAI PREKĖMS</w:t>
      </w:r>
    </w:p>
    <w:p w14:paraId="5DB5E679" w14:textId="77777777" w:rsidR="00654CEF" w:rsidRPr="00255195" w:rsidRDefault="00654CEF" w:rsidP="00654CEF">
      <w:pPr>
        <w:spacing w:after="0" w:line="240" w:lineRule="auto"/>
        <w:jc w:val="both"/>
        <w:rPr>
          <w:rFonts w:ascii="Arial" w:eastAsia="Calibri" w:hAnsi="Arial" w:cs="Arial"/>
        </w:rPr>
      </w:pPr>
      <w:r w:rsidRPr="00255195">
        <w:rPr>
          <w:rFonts w:ascii="Arial" w:eastAsia="Calibri" w:hAnsi="Arial" w:cs="Arial"/>
        </w:rPr>
        <w:lastRenderedPageBreak/>
        <w:t>3.1. Jei pirkimo dokumentuose naudojami konkretūs modeliai ar šaltiniai, konkretūs procesai ar prekės ženklai, patentai, tipai, konkreti kilmė ar gamyba ir pan., jie gali būti pakeisti lygiaverčiais.</w:t>
      </w:r>
      <w:r w:rsidRPr="00255195">
        <w:rPr>
          <w:rStyle w:val="FootnoteReference"/>
          <w:rFonts w:ascii="Arial" w:eastAsia="Calibri" w:hAnsi="Arial" w:cs="Arial"/>
        </w:rPr>
        <w:footnoteReference w:id="3"/>
      </w:r>
    </w:p>
    <w:p w14:paraId="2657AA04" w14:textId="77777777" w:rsidR="00654CEF" w:rsidRPr="00255195" w:rsidRDefault="00654CEF" w:rsidP="00654CEF">
      <w:pPr>
        <w:spacing w:after="0" w:line="240" w:lineRule="auto"/>
        <w:ind w:firstLine="851"/>
        <w:jc w:val="right"/>
        <w:rPr>
          <w:rFonts w:ascii="Arial" w:eastAsia="Calibri" w:hAnsi="Arial" w:cs="Arial"/>
          <w:b/>
        </w:rPr>
      </w:pPr>
      <w:r w:rsidRPr="00255195">
        <w:rPr>
          <w:rFonts w:ascii="Arial" w:eastAsia="Calibri" w:hAnsi="Arial" w:cs="Arial"/>
          <w:b/>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811"/>
        <w:gridCol w:w="3279"/>
        <w:gridCol w:w="2831"/>
      </w:tblGrid>
      <w:tr w:rsidR="00654CEF" w:rsidRPr="00255195" w14:paraId="28F8E414" w14:textId="77777777" w:rsidTr="000A74E3">
        <w:trPr>
          <w:trHeight w:val="687"/>
        </w:trPr>
        <w:tc>
          <w:tcPr>
            <w:tcW w:w="36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22312D" w14:textId="77777777" w:rsidR="00654CEF" w:rsidRPr="00255195" w:rsidRDefault="00654CEF" w:rsidP="009F5970">
            <w:pPr>
              <w:jc w:val="center"/>
              <w:rPr>
                <w:rFonts w:ascii="Arial" w:hAnsi="Arial" w:cs="Arial"/>
                <w:b/>
                <w:color w:val="000000"/>
              </w:rPr>
            </w:pPr>
            <w:r w:rsidRPr="00255195">
              <w:rPr>
                <w:rFonts w:ascii="Arial" w:hAnsi="Arial" w:cs="Arial"/>
                <w:b/>
                <w:color w:val="000000"/>
              </w:rPr>
              <w:t>Eil.</w:t>
            </w:r>
          </w:p>
          <w:p w14:paraId="16C53709" w14:textId="77777777" w:rsidR="00654CEF" w:rsidRPr="00255195" w:rsidRDefault="00654CEF" w:rsidP="009F5970">
            <w:pPr>
              <w:tabs>
                <w:tab w:val="left" w:pos="567"/>
              </w:tabs>
              <w:jc w:val="center"/>
              <w:rPr>
                <w:rFonts w:ascii="Arial" w:hAnsi="Arial" w:cs="Arial"/>
                <w:b/>
                <w:color w:val="000000"/>
              </w:rPr>
            </w:pPr>
            <w:r w:rsidRPr="00255195">
              <w:rPr>
                <w:rFonts w:ascii="Arial" w:hAnsi="Arial" w:cs="Arial"/>
                <w:b/>
                <w:color w:val="000000"/>
              </w:rPr>
              <w:t>Nr.</w:t>
            </w:r>
          </w:p>
        </w:tc>
        <w:tc>
          <w:tcPr>
            <w:tcW w:w="14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DD03C7" w14:textId="3DFAE811" w:rsidR="00654CEF" w:rsidRPr="00255195" w:rsidRDefault="00654CEF" w:rsidP="009F5970">
            <w:pPr>
              <w:jc w:val="center"/>
              <w:rPr>
                <w:rFonts w:ascii="Arial" w:hAnsi="Arial" w:cs="Arial"/>
                <w:b/>
              </w:rPr>
            </w:pPr>
            <w:r w:rsidRPr="00255195">
              <w:rPr>
                <w:rFonts w:ascii="Arial" w:hAnsi="Arial" w:cs="Arial"/>
                <w:b/>
              </w:rPr>
              <w:t>Parametras**</w:t>
            </w:r>
          </w:p>
        </w:tc>
        <w:tc>
          <w:tcPr>
            <w:tcW w:w="1703" w:type="pct"/>
            <w:tcBorders>
              <w:top w:val="single" w:sz="4" w:space="0" w:color="auto"/>
              <w:left w:val="single" w:sz="4" w:space="0" w:color="auto"/>
              <w:bottom w:val="single" w:sz="4" w:space="0" w:color="auto"/>
              <w:right w:val="single" w:sz="4" w:space="0" w:color="auto"/>
            </w:tcBorders>
            <w:shd w:val="clear" w:color="auto" w:fill="FFFFFF"/>
            <w:vAlign w:val="center"/>
          </w:tcPr>
          <w:p w14:paraId="07E6A2EB" w14:textId="390E95BF" w:rsidR="00654CEF" w:rsidRPr="00255195" w:rsidRDefault="00654CEF" w:rsidP="009F5970">
            <w:pPr>
              <w:spacing w:after="0" w:line="240" w:lineRule="auto"/>
              <w:jc w:val="center"/>
              <w:rPr>
                <w:rFonts w:ascii="Arial" w:hAnsi="Arial" w:cs="Arial"/>
                <w:b/>
              </w:rPr>
            </w:pPr>
            <w:r w:rsidRPr="00255195">
              <w:rPr>
                <w:rFonts w:ascii="Arial" w:hAnsi="Arial" w:cs="Arial"/>
                <w:b/>
              </w:rPr>
              <w:t>Reikalaujama reikšmė</w:t>
            </w:r>
            <w:r w:rsidRPr="00255195">
              <w:rPr>
                <w:rFonts w:ascii="Arial" w:hAnsi="Arial" w:cs="Arial"/>
                <w:bCs/>
                <w:i/>
                <w:iCs/>
              </w:rPr>
              <w:t xml:space="preserve"> </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14:paraId="3604B8A2" w14:textId="330988DB" w:rsidR="00654CEF" w:rsidRPr="00255195" w:rsidRDefault="00F27A10" w:rsidP="009F5970">
            <w:pPr>
              <w:spacing w:after="0" w:line="240" w:lineRule="auto"/>
              <w:jc w:val="center"/>
              <w:rPr>
                <w:rFonts w:ascii="Arial" w:hAnsi="Arial" w:cs="Arial"/>
                <w:b/>
                <w:color w:val="000000"/>
              </w:rPr>
            </w:pPr>
            <w:r w:rsidRPr="00F27A10">
              <w:rPr>
                <w:rFonts w:ascii="Arial" w:hAnsi="Arial" w:cs="Arial"/>
                <w:b/>
                <w:color w:val="000000"/>
              </w:rPr>
              <w:t xml:space="preserve">Siūlomos įrangos techniniai parametrai, tikslios nuorodos į techninius dokumentus </w:t>
            </w:r>
          </w:p>
          <w:p w14:paraId="6E2BFF95" w14:textId="77777777" w:rsidR="00654CEF" w:rsidRPr="00255195" w:rsidRDefault="00654CEF" w:rsidP="009F5970">
            <w:pPr>
              <w:spacing w:after="0" w:line="240" w:lineRule="auto"/>
              <w:jc w:val="center"/>
              <w:rPr>
                <w:rFonts w:ascii="Arial" w:hAnsi="Arial" w:cs="Arial"/>
                <w:bCs/>
                <w:i/>
                <w:iCs/>
                <w:color w:val="000000"/>
              </w:rPr>
            </w:pPr>
            <w:r w:rsidRPr="00A74AAE">
              <w:rPr>
                <w:rFonts w:ascii="Arial" w:hAnsi="Arial" w:cs="Arial"/>
                <w:bCs/>
                <w:i/>
                <w:iCs/>
                <w:color w:val="4472C4" w:themeColor="accent1"/>
              </w:rPr>
              <w:t>(pildo tiekėjas)</w:t>
            </w:r>
          </w:p>
        </w:tc>
      </w:tr>
      <w:tr w:rsidR="00654CEF" w:rsidRPr="00255195" w14:paraId="4CA8F174" w14:textId="77777777" w:rsidTr="009F5970">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F528AEF" w14:textId="59E45385" w:rsidR="00654CEF" w:rsidRPr="00255195" w:rsidRDefault="00654CEF" w:rsidP="009F5970">
            <w:pPr>
              <w:jc w:val="center"/>
              <w:rPr>
                <w:rFonts w:ascii="Arial" w:hAnsi="Arial" w:cs="Arial"/>
                <w:color w:val="000000"/>
                <w:lang w:eastAsia="lt-LT"/>
              </w:rPr>
            </w:pPr>
            <w:r w:rsidRPr="00255195">
              <w:rPr>
                <w:rFonts w:ascii="Arial" w:hAnsi="Arial" w:cs="Arial"/>
                <w:b/>
                <w:bCs/>
              </w:rPr>
              <w:t>Objekto pavadinimas.</w:t>
            </w:r>
            <w:r w:rsidRPr="00255195">
              <w:rPr>
                <w:rFonts w:ascii="Arial" w:hAnsi="Arial" w:cs="Arial"/>
              </w:rPr>
              <w:t xml:space="preserve">  </w:t>
            </w:r>
            <w:r w:rsidR="00E84C32" w:rsidRPr="00255195">
              <w:rPr>
                <w:rFonts w:ascii="Arial" w:hAnsi="Arial" w:cs="Arial"/>
                <w:color w:val="000000"/>
              </w:rPr>
              <w:t>Fluorescencinis mikroskopas</w:t>
            </w:r>
            <w:r w:rsidR="00E84C32">
              <w:rPr>
                <w:rFonts w:ascii="Arial" w:hAnsi="Arial" w:cs="Arial"/>
                <w:color w:val="000000"/>
              </w:rPr>
              <w:t xml:space="preserve"> </w:t>
            </w:r>
          </w:p>
        </w:tc>
      </w:tr>
      <w:tr w:rsidR="000A74E3" w:rsidRPr="00255195" w14:paraId="0ADDCA7D" w14:textId="77777777" w:rsidTr="00001DBF">
        <w:tc>
          <w:tcPr>
            <w:tcW w:w="1827" w:type="pct"/>
            <w:gridSpan w:val="2"/>
            <w:tcBorders>
              <w:top w:val="single" w:sz="4" w:space="0" w:color="auto"/>
              <w:left w:val="single" w:sz="4" w:space="0" w:color="auto"/>
              <w:bottom w:val="single" w:sz="4" w:space="0" w:color="auto"/>
              <w:right w:val="single" w:sz="4" w:space="0" w:color="auto"/>
            </w:tcBorders>
            <w:vAlign w:val="center"/>
          </w:tcPr>
          <w:p w14:paraId="4FDB6E86" w14:textId="7DDCBF48" w:rsidR="000A74E3" w:rsidRPr="00255195" w:rsidRDefault="00D01ABF" w:rsidP="009F5970">
            <w:pPr>
              <w:rPr>
                <w:rFonts w:ascii="Arial" w:hAnsi="Arial" w:cs="Arial"/>
                <w:color w:val="000000"/>
              </w:rPr>
            </w:pPr>
            <w:r w:rsidRPr="00D01ABF">
              <w:rPr>
                <w:rFonts w:ascii="Arial" w:hAnsi="Arial" w:cs="Arial"/>
                <w:color w:val="000000"/>
              </w:rPr>
              <w:t>Gamintojas, modelis</w:t>
            </w:r>
          </w:p>
        </w:tc>
        <w:tc>
          <w:tcPr>
            <w:tcW w:w="1703" w:type="pct"/>
            <w:tcBorders>
              <w:top w:val="single" w:sz="4" w:space="0" w:color="auto"/>
              <w:left w:val="single" w:sz="4" w:space="0" w:color="auto"/>
              <w:bottom w:val="single" w:sz="4" w:space="0" w:color="auto"/>
              <w:right w:val="single" w:sz="4" w:space="0" w:color="auto"/>
            </w:tcBorders>
          </w:tcPr>
          <w:p w14:paraId="302BE532" w14:textId="10315771" w:rsidR="000A74E3" w:rsidRPr="00255195" w:rsidRDefault="00D473AB" w:rsidP="009F5970">
            <w:pPr>
              <w:rPr>
                <w:rFonts w:ascii="Arial" w:hAnsi="Arial" w:cs="Arial"/>
                <w:color w:val="000000"/>
              </w:rPr>
            </w:pPr>
            <w:r w:rsidRPr="00D473AB">
              <w:rPr>
                <w:rFonts w:ascii="Arial" w:hAnsi="Arial" w:cs="Arial"/>
                <w:color w:val="000000"/>
              </w:rPr>
              <w:t>Nurodyti siūlomą prekę, modelį, pavadinimą. Taip pat pridėti nuorodą arba dokumentaciją apie produkto atitikimą techninei specifikacijai.</w:t>
            </w:r>
          </w:p>
        </w:tc>
        <w:tc>
          <w:tcPr>
            <w:tcW w:w="1470" w:type="pct"/>
            <w:tcBorders>
              <w:top w:val="single" w:sz="4" w:space="0" w:color="auto"/>
              <w:left w:val="single" w:sz="4" w:space="0" w:color="auto"/>
              <w:bottom w:val="single" w:sz="4" w:space="0" w:color="auto"/>
              <w:right w:val="single" w:sz="4" w:space="0" w:color="auto"/>
            </w:tcBorders>
          </w:tcPr>
          <w:p w14:paraId="1F048136" w14:textId="77777777" w:rsidR="000A74E3" w:rsidRPr="00255195" w:rsidRDefault="000A74E3" w:rsidP="009F5970">
            <w:pPr>
              <w:rPr>
                <w:rFonts w:ascii="Arial" w:hAnsi="Arial" w:cs="Arial"/>
                <w:color w:val="000000"/>
                <w:lang w:eastAsia="lt-LT"/>
              </w:rPr>
            </w:pPr>
          </w:p>
        </w:tc>
      </w:tr>
      <w:tr w:rsidR="00654CEF" w:rsidRPr="00255195" w14:paraId="7ADE482F"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0843C816" w14:textId="77777777" w:rsidR="00654CEF" w:rsidRPr="00255195" w:rsidRDefault="00654CEF" w:rsidP="009F5970">
            <w:pPr>
              <w:jc w:val="center"/>
              <w:rPr>
                <w:rFonts w:ascii="Arial" w:hAnsi="Arial" w:cs="Arial"/>
                <w:color w:val="000000"/>
              </w:rPr>
            </w:pPr>
            <w:r w:rsidRPr="00255195">
              <w:rPr>
                <w:rFonts w:ascii="Arial" w:hAnsi="Arial" w:cs="Arial"/>
                <w:color w:val="000000"/>
              </w:rPr>
              <w:t>1.</w:t>
            </w:r>
          </w:p>
        </w:tc>
        <w:tc>
          <w:tcPr>
            <w:tcW w:w="1460" w:type="pct"/>
            <w:tcBorders>
              <w:top w:val="single" w:sz="4" w:space="0" w:color="auto"/>
              <w:left w:val="single" w:sz="4" w:space="0" w:color="auto"/>
              <w:bottom w:val="single" w:sz="4" w:space="0" w:color="auto"/>
              <w:right w:val="single" w:sz="4" w:space="0" w:color="auto"/>
            </w:tcBorders>
          </w:tcPr>
          <w:p w14:paraId="2B5F9869" w14:textId="60944E42" w:rsidR="00654CEF" w:rsidRPr="00255195" w:rsidRDefault="00F56B50" w:rsidP="009F5970">
            <w:pPr>
              <w:rPr>
                <w:rFonts w:ascii="Arial" w:hAnsi="Arial" w:cs="Arial"/>
                <w:i/>
                <w:iCs/>
                <w:color w:val="FF0000"/>
                <w:lang w:eastAsia="lt-LT"/>
              </w:rPr>
            </w:pPr>
            <w:r w:rsidRPr="00255195">
              <w:rPr>
                <w:rFonts w:ascii="Arial" w:hAnsi="Arial" w:cs="Arial"/>
                <w:color w:val="000000"/>
              </w:rPr>
              <w:t>Mikroskopo rėmas</w:t>
            </w:r>
          </w:p>
        </w:tc>
        <w:tc>
          <w:tcPr>
            <w:tcW w:w="1703" w:type="pct"/>
            <w:tcBorders>
              <w:top w:val="single" w:sz="4" w:space="0" w:color="auto"/>
              <w:left w:val="single" w:sz="4" w:space="0" w:color="auto"/>
              <w:bottom w:val="single" w:sz="4" w:space="0" w:color="auto"/>
              <w:right w:val="single" w:sz="4" w:space="0" w:color="auto"/>
            </w:tcBorders>
          </w:tcPr>
          <w:p w14:paraId="0D66B243" w14:textId="1A778953" w:rsidR="00654CEF" w:rsidRPr="00255195" w:rsidRDefault="00F56B50" w:rsidP="009F5970">
            <w:pPr>
              <w:rPr>
                <w:rFonts w:ascii="Arial" w:hAnsi="Arial" w:cs="Arial"/>
                <w:i/>
                <w:iCs/>
                <w:color w:val="FF0000"/>
                <w:lang w:eastAsia="lt-LT"/>
              </w:rPr>
            </w:pPr>
            <w:r w:rsidRPr="00255195">
              <w:rPr>
                <w:rFonts w:ascii="Arial" w:hAnsi="Arial" w:cs="Arial"/>
                <w:color w:val="000000"/>
              </w:rPr>
              <w:t>Invertuotas motorizuotas mikroskopo rėmas, su ne mažiau kaip dviem stalčiais priedų montavimui.</w:t>
            </w:r>
          </w:p>
        </w:tc>
        <w:tc>
          <w:tcPr>
            <w:tcW w:w="1470" w:type="pct"/>
            <w:tcBorders>
              <w:top w:val="single" w:sz="4" w:space="0" w:color="auto"/>
              <w:left w:val="single" w:sz="4" w:space="0" w:color="auto"/>
              <w:bottom w:val="single" w:sz="4" w:space="0" w:color="auto"/>
              <w:right w:val="single" w:sz="4" w:space="0" w:color="auto"/>
            </w:tcBorders>
          </w:tcPr>
          <w:p w14:paraId="37D17E12" w14:textId="77777777" w:rsidR="00654CEF" w:rsidRPr="00255195" w:rsidRDefault="00654CEF" w:rsidP="009F5970">
            <w:pPr>
              <w:rPr>
                <w:rFonts w:ascii="Arial" w:hAnsi="Arial" w:cs="Arial"/>
                <w:color w:val="000000"/>
                <w:lang w:eastAsia="lt-LT"/>
              </w:rPr>
            </w:pPr>
          </w:p>
        </w:tc>
      </w:tr>
      <w:tr w:rsidR="00654CEF" w:rsidRPr="00255195" w14:paraId="10E089F0"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3C843680" w14:textId="77777777" w:rsidR="00654CEF" w:rsidRPr="00255195" w:rsidRDefault="00654CEF" w:rsidP="009F5970">
            <w:pPr>
              <w:jc w:val="center"/>
              <w:rPr>
                <w:rFonts w:ascii="Arial" w:hAnsi="Arial" w:cs="Arial"/>
                <w:color w:val="000000"/>
              </w:rPr>
            </w:pPr>
            <w:r w:rsidRPr="00255195">
              <w:rPr>
                <w:rFonts w:ascii="Arial" w:hAnsi="Arial" w:cs="Arial"/>
                <w:color w:val="000000"/>
              </w:rPr>
              <w:t>2.</w:t>
            </w:r>
          </w:p>
        </w:tc>
        <w:tc>
          <w:tcPr>
            <w:tcW w:w="1460" w:type="pct"/>
            <w:tcBorders>
              <w:top w:val="single" w:sz="4" w:space="0" w:color="auto"/>
              <w:left w:val="single" w:sz="4" w:space="0" w:color="auto"/>
              <w:bottom w:val="single" w:sz="4" w:space="0" w:color="auto"/>
              <w:right w:val="single" w:sz="4" w:space="0" w:color="auto"/>
            </w:tcBorders>
          </w:tcPr>
          <w:p w14:paraId="372B970E" w14:textId="2E6176A0" w:rsidR="00654CEF" w:rsidRPr="00255195" w:rsidRDefault="00F56B50" w:rsidP="009F5970">
            <w:pPr>
              <w:rPr>
                <w:rFonts w:ascii="Arial" w:hAnsi="Arial" w:cs="Arial"/>
                <w:color w:val="FF0000"/>
              </w:rPr>
            </w:pPr>
            <w:r w:rsidRPr="00255195">
              <w:rPr>
                <w:rFonts w:ascii="Arial" w:eastAsia="Calibri" w:hAnsi="Arial" w:cs="Arial"/>
              </w:rPr>
              <w:t>Valdymo pultas</w:t>
            </w:r>
          </w:p>
        </w:tc>
        <w:tc>
          <w:tcPr>
            <w:tcW w:w="1703" w:type="pct"/>
            <w:tcBorders>
              <w:top w:val="single" w:sz="4" w:space="0" w:color="auto"/>
              <w:left w:val="single" w:sz="4" w:space="0" w:color="auto"/>
              <w:bottom w:val="single" w:sz="4" w:space="0" w:color="auto"/>
              <w:right w:val="single" w:sz="4" w:space="0" w:color="auto"/>
            </w:tcBorders>
          </w:tcPr>
          <w:p w14:paraId="1E4EC3AA" w14:textId="13AC0AE5" w:rsidR="00654CEF" w:rsidRPr="00255195" w:rsidRDefault="00F56B50" w:rsidP="009F5970">
            <w:pPr>
              <w:rPr>
                <w:rFonts w:ascii="Arial" w:hAnsi="Arial" w:cs="Arial"/>
                <w:i/>
                <w:iCs/>
                <w:color w:val="FF0000"/>
              </w:rPr>
            </w:pPr>
            <w:r w:rsidRPr="00255195">
              <w:rPr>
                <w:rFonts w:ascii="Arial" w:hAnsi="Arial" w:cs="Arial"/>
                <w:color w:val="000000"/>
              </w:rPr>
              <w:t>Nuo mikroskopo rėmo atskirtas valdymo pultas, valdantis fokusavimą, apšvietimo intensyvumą, stebėjimo rėžimų perjungimą, motorizuotą XY stalelį. Programuojami mygtukai mikroskopo valdymui. Galimybė valdymo pultą laikyti ne mažesniu nei 2 m atstumu nuo paties mikroskopo rėmo</w:t>
            </w:r>
          </w:p>
        </w:tc>
        <w:tc>
          <w:tcPr>
            <w:tcW w:w="1470" w:type="pct"/>
            <w:tcBorders>
              <w:top w:val="single" w:sz="4" w:space="0" w:color="auto"/>
              <w:left w:val="single" w:sz="4" w:space="0" w:color="auto"/>
              <w:bottom w:val="single" w:sz="4" w:space="0" w:color="auto"/>
              <w:right w:val="single" w:sz="4" w:space="0" w:color="auto"/>
            </w:tcBorders>
          </w:tcPr>
          <w:p w14:paraId="4EB5007D" w14:textId="77777777" w:rsidR="00654CEF" w:rsidRPr="00255195" w:rsidRDefault="00654CEF" w:rsidP="009F5970">
            <w:pPr>
              <w:rPr>
                <w:rFonts w:ascii="Arial" w:hAnsi="Arial" w:cs="Arial"/>
                <w:color w:val="000000"/>
              </w:rPr>
            </w:pPr>
          </w:p>
        </w:tc>
      </w:tr>
      <w:tr w:rsidR="00654CEF" w:rsidRPr="00255195" w14:paraId="68128A40"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11187D74" w14:textId="77777777" w:rsidR="00654CEF" w:rsidRPr="00255195" w:rsidRDefault="00654CEF" w:rsidP="009F5970">
            <w:pPr>
              <w:jc w:val="center"/>
              <w:rPr>
                <w:rFonts w:ascii="Arial" w:hAnsi="Arial" w:cs="Arial"/>
                <w:color w:val="000000"/>
              </w:rPr>
            </w:pPr>
            <w:r w:rsidRPr="00255195">
              <w:rPr>
                <w:rFonts w:ascii="Arial" w:hAnsi="Arial" w:cs="Arial"/>
                <w:color w:val="000000"/>
              </w:rPr>
              <w:t>3.</w:t>
            </w:r>
          </w:p>
        </w:tc>
        <w:tc>
          <w:tcPr>
            <w:tcW w:w="1460" w:type="pct"/>
            <w:tcBorders>
              <w:top w:val="single" w:sz="4" w:space="0" w:color="auto"/>
              <w:left w:val="single" w:sz="4" w:space="0" w:color="auto"/>
              <w:bottom w:val="single" w:sz="4" w:space="0" w:color="auto"/>
              <w:right w:val="single" w:sz="4" w:space="0" w:color="auto"/>
            </w:tcBorders>
            <w:vAlign w:val="center"/>
          </w:tcPr>
          <w:p w14:paraId="739186A2" w14:textId="0AD12B82" w:rsidR="00654CEF" w:rsidRPr="00255195" w:rsidRDefault="00F56B50" w:rsidP="009F5970">
            <w:pPr>
              <w:rPr>
                <w:rFonts w:ascii="Arial" w:hAnsi="Arial" w:cs="Arial"/>
                <w:i/>
                <w:iCs/>
                <w:color w:val="FF0000"/>
              </w:rPr>
            </w:pPr>
            <w:r w:rsidRPr="00255195">
              <w:rPr>
                <w:rFonts w:ascii="Arial" w:hAnsi="Arial" w:cs="Arial"/>
                <w:color w:val="000000"/>
              </w:rPr>
              <w:t>Fokusavimas</w:t>
            </w:r>
          </w:p>
        </w:tc>
        <w:tc>
          <w:tcPr>
            <w:tcW w:w="1703" w:type="pct"/>
            <w:tcBorders>
              <w:top w:val="single" w:sz="4" w:space="0" w:color="auto"/>
              <w:left w:val="single" w:sz="4" w:space="0" w:color="auto"/>
              <w:bottom w:val="single" w:sz="4" w:space="0" w:color="auto"/>
              <w:right w:val="single" w:sz="4" w:space="0" w:color="auto"/>
            </w:tcBorders>
          </w:tcPr>
          <w:p w14:paraId="30E6D73C" w14:textId="0C395035" w:rsidR="00654CEF" w:rsidRPr="00255195" w:rsidRDefault="00F56B50" w:rsidP="009F5970">
            <w:pPr>
              <w:rPr>
                <w:rFonts w:ascii="Arial" w:hAnsi="Arial" w:cs="Arial"/>
                <w:i/>
                <w:iCs/>
                <w:color w:val="FF0000"/>
              </w:rPr>
            </w:pPr>
            <w:r w:rsidRPr="00255195">
              <w:rPr>
                <w:rFonts w:ascii="Arial" w:hAnsi="Arial" w:cs="Arial"/>
                <w:color w:val="000000"/>
              </w:rPr>
              <w:t>Motorizuotas fokusavimo mechanizmas valdomas pultu ir programine įranga. Fokusavimo mechanizmo eiga ne mažiau kaip 10 mm; Mažiausia fokusavimo padala - ne daugiau nei 0,01 µm;</w:t>
            </w:r>
          </w:p>
        </w:tc>
        <w:tc>
          <w:tcPr>
            <w:tcW w:w="1470" w:type="pct"/>
            <w:tcBorders>
              <w:top w:val="single" w:sz="4" w:space="0" w:color="auto"/>
              <w:left w:val="single" w:sz="4" w:space="0" w:color="auto"/>
              <w:bottom w:val="single" w:sz="4" w:space="0" w:color="auto"/>
              <w:right w:val="single" w:sz="4" w:space="0" w:color="auto"/>
            </w:tcBorders>
          </w:tcPr>
          <w:p w14:paraId="22DBDF4E" w14:textId="77777777" w:rsidR="00654CEF" w:rsidRPr="00255195" w:rsidRDefault="00654CEF" w:rsidP="009F5970">
            <w:pPr>
              <w:rPr>
                <w:rFonts w:ascii="Arial" w:hAnsi="Arial" w:cs="Arial"/>
                <w:color w:val="000000"/>
              </w:rPr>
            </w:pPr>
          </w:p>
        </w:tc>
      </w:tr>
      <w:tr w:rsidR="00654CEF" w:rsidRPr="00255195" w14:paraId="30378251"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2A4EAE11" w14:textId="77777777" w:rsidR="00654CEF" w:rsidRPr="00255195" w:rsidRDefault="00654CEF" w:rsidP="009F5970">
            <w:pPr>
              <w:jc w:val="center"/>
              <w:rPr>
                <w:rFonts w:ascii="Arial" w:hAnsi="Arial" w:cs="Arial"/>
                <w:color w:val="000000"/>
              </w:rPr>
            </w:pPr>
            <w:r w:rsidRPr="00255195">
              <w:rPr>
                <w:rFonts w:ascii="Arial" w:hAnsi="Arial" w:cs="Arial"/>
                <w:color w:val="000000"/>
              </w:rPr>
              <w:t>4.</w:t>
            </w:r>
          </w:p>
        </w:tc>
        <w:tc>
          <w:tcPr>
            <w:tcW w:w="1460" w:type="pct"/>
            <w:tcBorders>
              <w:top w:val="single" w:sz="4" w:space="0" w:color="auto"/>
              <w:left w:val="single" w:sz="4" w:space="0" w:color="auto"/>
              <w:bottom w:val="single" w:sz="4" w:space="0" w:color="auto"/>
              <w:right w:val="single" w:sz="4" w:space="0" w:color="auto"/>
            </w:tcBorders>
          </w:tcPr>
          <w:p w14:paraId="27787C79" w14:textId="32C79CBB" w:rsidR="00654CEF" w:rsidRPr="00255195" w:rsidRDefault="00F56B50" w:rsidP="009F5970">
            <w:pPr>
              <w:rPr>
                <w:rFonts w:ascii="Arial" w:hAnsi="Arial" w:cs="Arial"/>
                <w:i/>
                <w:iCs/>
                <w:color w:val="FF0000"/>
              </w:rPr>
            </w:pPr>
            <w:r w:rsidRPr="00255195">
              <w:rPr>
                <w:rFonts w:ascii="Arial" w:hAnsi="Arial" w:cs="Arial"/>
                <w:color w:val="000000"/>
              </w:rPr>
              <w:t>Objektyvų revolveris</w:t>
            </w:r>
          </w:p>
        </w:tc>
        <w:tc>
          <w:tcPr>
            <w:tcW w:w="1703" w:type="pct"/>
            <w:tcBorders>
              <w:top w:val="single" w:sz="4" w:space="0" w:color="auto"/>
              <w:left w:val="single" w:sz="4" w:space="0" w:color="auto"/>
              <w:bottom w:val="single" w:sz="4" w:space="0" w:color="auto"/>
              <w:right w:val="single" w:sz="4" w:space="0" w:color="auto"/>
            </w:tcBorders>
          </w:tcPr>
          <w:p w14:paraId="544BED92" w14:textId="27650470" w:rsidR="00654CEF" w:rsidRPr="00255195" w:rsidRDefault="00F56B50" w:rsidP="009F5970">
            <w:pPr>
              <w:rPr>
                <w:rFonts w:ascii="Arial" w:hAnsi="Arial" w:cs="Arial"/>
                <w:i/>
                <w:iCs/>
                <w:color w:val="FF0000"/>
              </w:rPr>
            </w:pPr>
            <w:r w:rsidRPr="00255195">
              <w:rPr>
                <w:rFonts w:ascii="Arial" w:hAnsi="Arial" w:cs="Arial"/>
                <w:color w:val="000000"/>
              </w:rPr>
              <w:t xml:space="preserve">Motorizuotas objektyvų revolveris skirtas ne mažiau kaip 6 objektyvams </w:t>
            </w:r>
            <w:r w:rsidR="000613C9">
              <w:rPr>
                <w:rFonts w:ascii="Arial" w:hAnsi="Arial" w:cs="Arial"/>
                <w:color w:val="000000"/>
              </w:rPr>
              <w:t>s</w:t>
            </w:r>
            <w:r w:rsidR="000613C9" w:rsidRPr="00255195">
              <w:rPr>
                <w:rFonts w:ascii="Arial" w:hAnsi="Arial" w:cs="Arial"/>
                <w:color w:val="000000"/>
              </w:rPr>
              <w:t xml:space="preserve">u </w:t>
            </w:r>
            <w:r w:rsidRPr="00255195">
              <w:rPr>
                <w:rFonts w:ascii="Arial" w:hAnsi="Arial" w:cs="Arial"/>
                <w:color w:val="000000"/>
              </w:rPr>
              <w:t>vieta motorizuotam DIC slankikliui</w:t>
            </w:r>
          </w:p>
        </w:tc>
        <w:tc>
          <w:tcPr>
            <w:tcW w:w="1470" w:type="pct"/>
            <w:tcBorders>
              <w:top w:val="single" w:sz="4" w:space="0" w:color="auto"/>
              <w:left w:val="single" w:sz="4" w:space="0" w:color="auto"/>
              <w:bottom w:val="single" w:sz="4" w:space="0" w:color="auto"/>
              <w:right w:val="single" w:sz="4" w:space="0" w:color="auto"/>
            </w:tcBorders>
          </w:tcPr>
          <w:p w14:paraId="7FE5DC0B" w14:textId="77777777" w:rsidR="00654CEF" w:rsidRPr="00255195" w:rsidRDefault="00654CEF" w:rsidP="009F5970">
            <w:pPr>
              <w:rPr>
                <w:rFonts w:ascii="Arial" w:hAnsi="Arial" w:cs="Arial"/>
                <w:color w:val="000000"/>
              </w:rPr>
            </w:pPr>
          </w:p>
        </w:tc>
      </w:tr>
      <w:tr w:rsidR="00654CEF" w:rsidRPr="00255195" w14:paraId="33CA114B"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5C8F1BB1" w14:textId="77777777" w:rsidR="00654CEF" w:rsidRPr="00255195" w:rsidRDefault="00654CEF" w:rsidP="009F5970">
            <w:pPr>
              <w:jc w:val="center"/>
              <w:rPr>
                <w:rFonts w:ascii="Arial" w:hAnsi="Arial" w:cs="Arial"/>
                <w:color w:val="000000"/>
              </w:rPr>
            </w:pPr>
            <w:r w:rsidRPr="00255195">
              <w:rPr>
                <w:rFonts w:ascii="Arial" w:hAnsi="Arial" w:cs="Arial"/>
                <w:color w:val="000000"/>
              </w:rPr>
              <w:lastRenderedPageBreak/>
              <w:t>5.</w:t>
            </w:r>
          </w:p>
        </w:tc>
        <w:tc>
          <w:tcPr>
            <w:tcW w:w="1460" w:type="pct"/>
            <w:tcBorders>
              <w:top w:val="single" w:sz="4" w:space="0" w:color="auto"/>
              <w:left w:val="single" w:sz="4" w:space="0" w:color="auto"/>
              <w:bottom w:val="single" w:sz="4" w:space="0" w:color="auto"/>
              <w:right w:val="single" w:sz="4" w:space="0" w:color="auto"/>
            </w:tcBorders>
          </w:tcPr>
          <w:p w14:paraId="79262CF7" w14:textId="230FEC11" w:rsidR="00654CEF" w:rsidRPr="00255195" w:rsidRDefault="00F56B50" w:rsidP="009F5970">
            <w:pPr>
              <w:rPr>
                <w:rFonts w:ascii="Arial" w:hAnsi="Arial" w:cs="Arial"/>
                <w:i/>
                <w:iCs/>
                <w:color w:val="FF0000"/>
              </w:rPr>
            </w:pPr>
            <w:r w:rsidRPr="00255195">
              <w:rPr>
                <w:rFonts w:ascii="Arial" w:hAnsi="Arial" w:cs="Arial"/>
                <w:color w:val="000000"/>
              </w:rPr>
              <w:t>Objektyvų korekcijos reguliavimas</w:t>
            </w:r>
          </w:p>
        </w:tc>
        <w:tc>
          <w:tcPr>
            <w:tcW w:w="1703" w:type="pct"/>
            <w:tcBorders>
              <w:top w:val="single" w:sz="4" w:space="0" w:color="auto"/>
              <w:left w:val="single" w:sz="4" w:space="0" w:color="auto"/>
              <w:bottom w:val="single" w:sz="4" w:space="0" w:color="auto"/>
              <w:right w:val="single" w:sz="4" w:space="0" w:color="auto"/>
            </w:tcBorders>
          </w:tcPr>
          <w:p w14:paraId="4897ED80" w14:textId="68E570D6" w:rsidR="00654CEF" w:rsidRPr="00255195" w:rsidRDefault="00F56B50" w:rsidP="009F5970">
            <w:pPr>
              <w:rPr>
                <w:rFonts w:ascii="Arial" w:hAnsi="Arial" w:cs="Arial"/>
                <w:i/>
                <w:iCs/>
                <w:color w:val="FF0000"/>
              </w:rPr>
            </w:pPr>
            <w:r w:rsidRPr="00255195">
              <w:rPr>
                <w:rFonts w:ascii="Arial" w:hAnsi="Arial" w:cs="Arial"/>
                <w:color w:val="000000"/>
              </w:rPr>
              <w:t>Motorizuotas objektyvų korekcijos reguliavimo mechanizmas</w:t>
            </w:r>
          </w:p>
        </w:tc>
        <w:tc>
          <w:tcPr>
            <w:tcW w:w="1470" w:type="pct"/>
            <w:tcBorders>
              <w:top w:val="single" w:sz="4" w:space="0" w:color="auto"/>
              <w:left w:val="single" w:sz="4" w:space="0" w:color="auto"/>
              <w:bottom w:val="single" w:sz="4" w:space="0" w:color="auto"/>
              <w:right w:val="single" w:sz="4" w:space="0" w:color="auto"/>
            </w:tcBorders>
          </w:tcPr>
          <w:p w14:paraId="077F2564" w14:textId="77777777" w:rsidR="00654CEF" w:rsidRPr="00255195" w:rsidRDefault="00654CEF" w:rsidP="009F5970">
            <w:pPr>
              <w:rPr>
                <w:rFonts w:ascii="Arial" w:hAnsi="Arial" w:cs="Arial"/>
                <w:color w:val="000000"/>
              </w:rPr>
            </w:pPr>
          </w:p>
        </w:tc>
      </w:tr>
      <w:tr w:rsidR="00654CEF" w:rsidRPr="00255195" w14:paraId="4EE78215"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6A064B47" w14:textId="77777777" w:rsidR="00654CEF" w:rsidRPr="00255195" w:rsidRDefault="00654CEF" w:rsidP="009F5970">
            <w:pPr>
              <w:jc w:val="center"/>
              <w:rPr>
                <w:rFonts w:ascii="Arial" w:hAnsi="Arial" w:cs="Arial"/>
                <w:color w:val="000000"/>
              </w:rPr>
            </w:pPr>
            <w:r w:rsidRPr="00255195">
              <w:rPr>
                <w:rFonts w:ascii="Arial" w:hAnsi="Arial" w:cs="Arial"/>
                <w:color w:val="000000"/>
              </w:rPr>
              <w:t>6.</w:t>
            </w:r>
          </w:p>
        </w:tc>
        <w:tc>
          <w:tcPr>
            <w:tcW w:w="1460" w:type="pct"/>
            <w:tcBorders>
              <w:top w:val="single" w:sz="4" w:space="0" w:color="auto"/>
              <w:left w:val="single" w:sz="4" w:space="0" w:color="auto"/>
              <w:bottom w:val="single" w:sz="4" w:space="0" w:color="auto"/>
              <w:right w:val="single" w:sz="4" w:space="0" w:color="auto"/>
            </w:tcBorders>
          </w:tcPr>
          <w:p w14:paraId="0E82C541" w14:textId="635BDF0D" w:rsidR="00654CEF" w:rsidRPr="00255195" w:rsidRDefault="00F56B50" w:rsidP="009F5970">
            <w:pPr>
              <w:rPr>
                <w:rFonts w:ascii="Arial" w:hAnsi="Arial" w:cs="Arial"/>
                <w:i/>
                <w:iCs/>
                <w:color w:val="FF0000"/>
              </w:rPr>
            </w:pPr>
            <w:r w:rsidRPr="00255195">
              <w:rPr>
                <w:rFonts w:ascii="Arial" w:hAnsi="Arial" w:cs="Arial"/>
                <w:color w:val="000000"/>
              </w:rPr>
              <w:t>Kameros išvadai</w:t>
            </w:r>
          </w:p>
        </w:tc>
        <w:tc>
          <w:tcPr>
            <w:tcW w:w="1703" w:type="pct"/>
            <w:tcBorders>
              <w:top w:val="single" w:sz="4" w:space="0" w:color="auto"/>
              <w:left w:val="single" w:sz="4" w:space="0" w:color="auto"/>
              <w:bottom w:val="single" w:sz="4" w:space="0" w:color="auto"/>
              <w:right w:val="single" w:sz="4" w:space="0" w:color="auto"/>
            </w:tcBorders>
          </w:tcPr>
          <w:p w14:paraId="49D5F5A7" w14:textId="79639325" w:rsidR="00654CEF" w:rsidRPr="00255195" w:rsidRDefault="00F56B50" w:rsidP="00A81F0B">
            <w:pPr>
              <w:spacing w:after="0" w:line="256" w:lineRule="auto"/>
              <w:rPr>
                <w:rFonts w:ascii="Arial" w:hAnsi="Arial" w:cs="Arial"/>
                <w:i/>
                <w:iCs/>
                <w:color w:val="FF0000"/>
              </w:rPr>
            </w:pPr>
            <w:r w:rsidRPr="00255195">
              <w:rPr>
                <w:rFonts w:ascii="Arial" w:hAnsi="Arial" w:cs="Arial"/>
                <w:color w:val="000000"/>
              </w:rPr>
              <w:t>Ne mažiau kaip du kameros išvadai dviem kameroms vienu metu primontuoti. Motorizuotas optinio kelio į kameras ir okuliarus perjungimas</w:t>
            </w:r>
            <w:r w:rsidR="006E6777">
              <w:rPr>
                <w:rFonts w:ascii="Arial" w:hAnsi="Arial" w:cs="Arial"/>
                <w:color w:val="000000"/>
              </w:rPr>
              <w:t xml:space="preserve"> su ne mažiau kaip keturiomis pozicijomis:</w:t>
            </w:r>
            <w:r w:rsidRPr="00255195">
              <w:rPr>
                <w:rFonts w:ascii="Arial" w:hAnsi="Arial" w:cs="Arial"/>
                <w:color w:val="000000"/>
              </w:rPr>
              <w:t xml:space="preserve">: 1. 100% okuliarams </w:t>
            </w:r>
            <w:r w:rsidR="006E6777">
              <w:rPr>
                <w:rFonts w:ascii="Arial" w:hAnsi="Arial" w:cs="Arial"/>
                <w:color w:val="000000"/>
              </w:rPr>
              <w:t>2.</w:t>
            </w:r>
            <w:r w:rsidRPr="00255195">
              <w:rPr>
                <w:rFonts w:ascii="Arial" w:hAnsi="Arial" w:cs="Arial"/>
                <w:color w:val="000000"/>
              </w:rPr>
              <w:t xml:space="preserve">100% kairei kamerai </w:t>
            </w:r>
            <w:r w:rsidR="006E6777">
              <w:rPr>
                <w:rFonts w:ascii="Arial" w:hAnsi="Arial" w:cs="Arial"/>
                <w:color w:val="000000"/>
              </w:rPr>
              <w:t>3.</w:t>
            </w:r>
            <w:r w:rsidRPr="00255195">
              <w:rPr>
                <w:rFonts w:ascii="Arial" w:hAnsi="Arial" w:cs="Arial"/>
                <w:color w:val="000000"/>
              </w:rPr>
              <w:t xml:space="preserve"> 100% dešinei kamerai. </w:t>
            </w:r>
            <w:r w:rsidR="006E6777">
              <w:rPr>
                <w:rFonts w:ascii="Arial" w:hAnsi="Arial" w:cs="Arial"/>
                <w:color w:val="000000"/>
              </w:rPr>
              <w:t>4</w:t>
            </w:r>
            <w:r w:rsidRPr="00255195">
              <w:rPr>
                <w:rFonts w:ascii="Arial" w:hAnsi="Arial" w:cs="Arial"/>
                <w:color w:val="000000"/>
              </w:rPr>
              <w:t>. 50% okuliarams/50% kairei kamerai</w:t>
            </w:r>
            <w:r w:rsidR="003655F0">
              <w:rPr>
                <w:rFonts w:ascii="Arial" w:hAnsi="Arial" w:cs="Arial"/>
                <w:color w:val="000000"/>
              </w:rPr>
              <w:t>.</w:t>
            </w:r>
            <w:r w:rsidRPr="00255195">
              <w:rPr>
                <w:rFonts w:ascii="Arial" w:hAnsi="Arial" w:cs="Arial"/>
                <w:color w:val="000000"/>
              </w:rPr>
              <w:t xml:space="preserve"> Kameros išvadų matymo laukas ne mažiau kaip F</w:t>
            </w:r>
            <w:r w:rsidR="006E6777">
              <w:rPr>
                <w:rFonts w:ascii="Arial" w:hAnsi="Arial" w:cs="Arial"/>
                <w:color w:val="000000"/>
              </w:rPr>
              <w:t>.</w:t>
            </w:r>
            <w:r w:rsidRPr="00255195">
              <w:rPr>
                <w:rFonts w:ascii="Arial" w:hAnsi="Arial" w:cs="Arial"/>
                <w:color w:val="000000"/>
              </w:rPr>
              <w:t>N</w:t>
            </w:r>
            <w:r w:rsidR="006E6777">
              <w:rPr>
                <w:rFonts w:ascii="Arial" w:hAnsi="Arial" w:cs="Arial"/>
                <w:color w:val="000000"/>
              </w:rPr>
              <w:t>.</w:t>
            </w:r>
            <w:r w:rsidRPr="00255195">
              <w:rPr>
                <w:rFonts w:ascii="Arial" w:hAnsi="Arial" w:cs="Arial"/>
                <w:color w:val="000000"/>
              </w:rPr>
              <w:t xml:space="preserve"> 18</w:t>
            </w:r>
          </w:p>
        </w:tc>
        <w:tc>
          <w:tcPr>
            <w:tcW w:w="1470" w:type="pct"/>
            <w:tcBorders>
              <w:top w:val="single" w:sz="4" w:space="0" w:color="auto"/>
              <w:left w:val="single" w:sz="4" w:space="0" w:color="auto"/>
              <w:bottom w:val="single" w:sz="4" w:space="0" w:color="auto"/>
              <w:right w:val="single" w:sz="4" w:space="0" w:color="auto"/>
            </w:tcBorders>
          </w:tcPr>
          <w:p w14:paraId="303DD37F" w14:textId="77777777" w:rsidR="00654CEF" w:rsidRPr="00255195" w:rsidRDefault="00654CEF" w:rsidP="009F5970">
            <w:pPr>
              <w:rPr>
                <w:rFonts w:ascii="Arial" w:hAnsi="Arial" w:cs="Arial"/>
                <w:color w:val="000000"/>
              </w:rPr>
            </w:pPr>
          </w:p>
        </w:tc>
      </w:tr>
      <w:tr w:rsidR="00654CEF" w:rsidRPr="00255195" w14:paraId="01795110"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22763C64" w14:textId="77777777" w:rsidR="00654CEF" w:rsidRPr="00255195" w:rsidRDefault="00654CEF" w:rsidP="009F5970">
            <w:pPr>
              <w:jc w:val="center"/>
              <w:rPr>
                <w:rFonts w:ascii="Arial" w:hAnsi="Arial" w:cs="Arial"/>
                <w:color w:val="000000"/>
              </w:rPr>
            </w:pPr>
            <w:r w:rsidRPr="00255195">
              <w:rPr>
                <w:rFonts w:ascii="Arial" w:hAnsi="Arial" w:cs="Arial"/>
                <w:color w:val="000000"/>
              </w:rPr>
              <w:t>7.</w:t>
            </w:r>
          </w:p>
        </w:tc>
        <w:tc>
          <w:tcPr>
            <w:tcW w:w="1460" w:type="pct"/>
            <w:tcBorders>
              <w:top w:val="single" w:sz="4" w:space="0" w:color="auto"/>
              <w:left w:val="single" w:sz="4" w:space="0" w:color="auto"/>
              <w:bottom w:val="single" w:sz="4" w:space="0" w:color="auto"/>
              <w:right w:val="single" w:sz="4" w:space="0" w:color="auto"/>
            </w:tcBorders>
          </w:tcPr>
          <w:p w14:paraId="2CF79D39" w14:textId="6AF527E5" w:rsidR="00654CEF" w:rsidRPr="00255195" w:rsidRDefault="00F56B50" w:rsidP="009F5970">
            <w:pPr>
              <w:rPr>
                <w:rFonts w:ascii="Arial" w:hAnsi="Arial" w:cs="Arial"/>
                <w:i/>
                <w:iCs/>
                <w:color w:val="FF0000"/>
              </w:rPr>
            </w:pPr>
            <w:r w:rsidRPr="00255195">
              <w:rPr>
                <w:rFonts w:ascii="Arial" w:hAnsi="Arial" w:cs="Arial"/>
                <w:color w:val="000000"/>
              </w:rPr>
              <w:t>Didinimo keitiklis</w:t>
            </w:r>
          </w:p>
        </w:tc>
        <w:tc>
          <w:tcPr>
            <w:tcW w:w="1703" w:type="pct"/>
            <w:tcBorders>
              <w:top w:val="single" w:sz="4" w:space="0" w:color="auto"/>
              <w:left w:val="single" w:sz="4" w:space="0" w:color="auto"/>
              <w:bottom w:val="single" w:sz="4" w:space="0" w:color="auto"/>
              <w:right w:val="single" w:sz="4" w:space="0" w:color="auto"/>
            </w:tcBorders>
          </w:tcPr>
          <w:p w14:paraId="325765D4" w14:textId="6539DF55" w:rsidR="00654CEF" w:rsidRPr="00255195" w:rsidRDefault="00F56B50" w:rsidP="009F5970">
            <w:pPr>
              <w:rPr>
                <w:rFonts w:ascii="Arial" w:hAnsi="Arial" w:cs="Arial"/>
                <w:i/>
                <w:iCs/>
                <w:color w:val="FF0000"/>
              </w:rPr>
            </w:pPr>
            <w:r w:rsidRPr="00255195">
              <w:rPr>
                <w:rFonts w:ascii="Arial" w:hAnsi="Arial" w:cs="Arial"/>
                <w:color w:val="000000"/>
              </w:rPr>
              <w:t>Motorizuotas didinimo keitiklis su ne mažiau kaip 1x, 1,6x, 2x didinimo pozicijomis</w:t>
            </w:r>
          </w:p>
        </w:tc>
        <w:tc>
          <w:tcPr>
            <w:tcW w:w="1470" w:type="pct"/>
            <w:tcBorders>
              <w:top w:val="single" w:sz="4" w:space="0" w:color="auto"/>
              <w:left w:val="single" w:sz="4" w:space="0" w:color="auto"/>
              <w:bottom w:val="single" w:sz="4" w:space="0" w:color="auto"/>
              <w:right w:val="single" w:sz="4" w:space="0" w:color="auto"/>
            </w:tcBorders>
          </w:tcPr>
          <w:p w14:paraId="5DEA52DA" w14:textId="77777777" w:rsidR="00654CEF" w:rsidRPr="00255195" w:rsidRDefault="00654CEF" w:rsidP="009F5970">
            <w:pPr>
              <w:rPr>
                <w:rFonts w:ascii="Arial" w:hAnsi="Arial" w:cs="Arial"/>
                <w:color w:val="000000"/>
              </w:rPr>
            </w:pPr>
          </w:p>
        </w:tc>
      </w:tr>
      <w:tr w:rsidR="00654CEF" w:rsidRPr="00255195" w14:paraId="13D5B8F7"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26277A74" w14:textId="77777777" w:rsidR="00654CEF" w:rsidRPr="00255195" w:rsidRDefault="00654CEF" w:rsidP="009F5970">
            <w:pPr>
              <w:jc w:val="center"/>
              <w:rPr>
                <w:rFonts w:ascii="Arial" w:hAnsi="Arial" w:cs="Arial"/>
                <w:color w:val="000000"/>
              </w:rPr>
            </w:pPr>
            <w:r w:rsidRPr="00255195">
              <w:rPr>
                <w:rFonts w:ascii="Arial" w:hAnsi="Arial" w:cs="Arial"/>
                <w:color w:val="000000"/>
              </w:rPr>
              <w:t>8.</w:t>
            </w:r>
          </w:p>
        </w:tc>
        <w:tc>
          <w:tcPr>
            <w:tcW w:w="1460" w:type="pct"/>
            <w:tcBorders>
              <w:top w:val="single" w:sz="4" w:space="0" w:color="auto"/>
              <w:left w:val="single" w:sz="4" w:space="0" w:color="auto"/>
              <w:bottom w:val="single" w:sz="4" w:space="0" w:color="auto"/>
              <w:right w:val="single" w:sz="4" w:space="0" w:color="auto"/>
            </w:tcBorders>
          </w:tcPr>
          <w:p w14:paraId="53916AFD" w14:textId="3AB251C2" w:rsidR="00654CEF" w:rsidRPr="00255195" w:rsidRDefault="006D23E6" w:rsidP="009F5970">
            <w:pPr>
              <w:rPr>
                <w:rFonts w:ascii="Arial" w:hAnsi="Arial" w:cs="Arial"/>
                <w:i/>
                <w:iCs/>
                <w:color w:val="FF0000"/>
              </w:rPr>
            </w:pPr>
            <w:r w:rsidRPr="00255195">
              <w:rPr>
                <w:rFonts w:ascii="Arial" w:hAnsi="Arial" w:cs="Arial"/>
                <w:color w:val="000000"/>
              </w:rPr>
              <w:t>Okuliarai</w:t>
            </w:r>
          </w:p>
        </w:tc>
        <w:tc>
          <w:tcPr>
            <w:tcW w:w="1703" w:type="pct"/>
            <w:tcBorders>
              <w:top w:val="single" w:sz="4" w:space="0" w:color="auto"/>
              <w:left w:val="single" w:sz="4" w:space="0" w:color="auto"/>
              <w:bottom w:val="single" w:sz="4" w:space="0" w:color="auto"/>
              <w:right w:val="single" w:sz="4" w:space="0" w:color="auto"/>
            </w:tcBorders>
          </w:tcPr>
          <w:p w14:paraId="0CC24FC1" w14:textId="70CA08AF" w:rsidR="00654CEF" w:rsidRPr="00255195" w:rsidRDefault="006D23E6" w:rsidP="009F5970">
            <w:pPr>
              <w:rPr>
                <w:rFonts w:ascii="Arial" w:hAnsi="Arial" w:cs="Arial"/>
                <w:i/>
                <w:iCs/>
                <w:color w:val="FF0000"/>
              </w:rPr>
            </w:pPr>
            <w:r w:rsidRPr="00255195">
              <w:rPr>
                <w:rFonts w:ascii="Arial" w:hAnsi="Arial" w:cs="Arial"/>
                <w:color w:val="000000"/>
              </w:rPr>
              <w:t>Ne mažiau kaip 2</w:t>
            </w:r>
            <w:r w:rsidR="004B4C75">
              <w:rPr>
                <w:rFonts w:ascii="Arial" w:hAnsi="Arial" w:cs="Arial"/>
                <w:color w:val="000000"/>
              </w:rPr>
              <w:t xml:space="preserve"> </w:t>
            </w:r>
            <w:proofErr w:type="spellStart"/>
            <w:r w:rsidRPr="00255195">
              <w:rPr>
                <w:rFonts w:ascii="Arial" w:hAnsi="Arial" w:cs="Arial"/>
                <w:color w:val="000000"/>
              </w:rPr>
              <w:t>vnt</w:t>
            </w:r>
            <w:proofErr w:type="spellEnd"/>
            <w:r w:rsidRPr="00255195">
              <w:rPr>
                <w:rFonts w:ascii="Arial" w:hAnsi="Arial" w:cs="Arial"/>
                <w:color w:val="000000"/>
              </w:rPr>
              <w:t>, ne mažesnis kaip 10x didinimas, matymo laukas (F.N.) ne mažiau nei 22</w:t>
            </w:r>
          </w:p>
        </w:tc>
        <w:tc>
          <w:tcPr>
            <w:tcW w:w="1470" w:type="pct"/>
            <w:tcBorders>
              <w:top w:val="single" w:sz="4" w:space="0" w:color="auto"/>
              <w:left w:val="single" w:sz="4" w:space="0" w:color="auto"/>
              <w:bottom w:val="single" w:sz="4" w:space="0" w:color="auto"/>
              <w:right w:val="single" w:sz="4" w:space="0" w:color="auto"/>
            </w:tcBorders>
          </w:tcPr>
          <w:p w14:paraId="157A6732" w14:textId="77777777" w:rsidR="00654CEF" w:rsidRPr="00255195" w:rsidRDefault="00654CEF" w:rsidP="009F5970">
            <w:pPr>
              <w:rPr>
                <w:rFonts w:ascii="Arial" w:hAnsi="Arial" w:cs="Arial"/>
                <w:color w:val="000000"/>
              </w:rPr>
            </w:pPr>
          </w:p>
        </w:tc>
      </w:tr>
      <w:tr w:rsidR="00654CEF" w:rsidRPr="00255195" w14:paraId="1B9D3378"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0925A05E" w14:textId="77777777" w:rsidR="00654CEF" w:rsidRPr="00255195" w:rsidRDefault="00654CEF" w:rsidP="009F5970">
            <w:pPr>
              <w:jc w:val="center"/>
              <w:rPr>
                <w:rFonts w:ascii="Arial" w:hAnsi="Arial" w:cs="Arial"/>
                <w:color w:val="000000"/>
              </w:rPr>
            </w:pPr>
            <w:r w:rsidRPr="00255195">
              <w:rPr>
                <w:rFonts w:ascii="Arial" w:hAnsi="Arial" w:cs="Arial"/>
                <w:color w:val="000000"/>
              </w:rPr>
              <w:t>9.</w:t>
            </w:r>
          </w:p>
        </w:tc>
        <w:tc>
          <w:tcPr>
            <w:tcW w:w="1460" w:type="pct"/>
            <w:tcBorders>
              <w:top w:val="single" w:sz="4" w:space="0" w:color="auto"/>
              <w:left w:val="single" w:sz="4" w:space="0" w:color="auto"/>
              <w:bottom w:val="single" w:sz="4" w:space="0" w:color="auto"/>
              <w:right w:val="single" w:sz="4" w:space="0" w:color="auto"/>
            </w:tcBorders>
          </w:tcPr>
          <w:p w14:paraId="0385F850" w14:textId="5C1F7575" w:rsidR="00654CEF" w:rsidRPr="00255195" w:rsidRDefault="006D23E6" w:rsidP="009F5970">
            <w:pPr>
              <w:rPr>
                <w:rFonts w:ascii="Arial" w:hAnsi="Arial" w:cs="Arial"/>
                <w:i/>
                <w:iCs/>
                <w:color w:val="FF0000"/>
              </w:rPr>
            </w:pPr>
            <w:r w:rsidRPr="00255195">
              <w:rPr>
                <w:rFonts w:ascii="Arial" w:hAnsi="Arial" w:cs="Arial"/>
                <w:color w:val="000000"/>
              </w:rPr>
              <w:t xml:space="preserve">Okuliarų </w:t>
            </w:r>
            <w:proofErr w:type="spellStart"/>
            <w:r w:rsidRPr="00255195">
              <w:rPr>
                <w:rFonts w:ascii="Arial" w:hAnsi="Arial" w:cs="Arial"/>
                <w:color w:val="000000"/>
              </w:rPr>
              <w:t>tubusas</w:t>
            </w:r>
            <w:proofErr w:type="spellEnd"/>
          </w:p>
        </w:tc>
        <w:tc>
          <w:tcPr>
            <w:tcW w:w="1703" w:type="pct"/>
            <w:tcBorders>
              <w:top w:val="single" w:sz="4" w:space="0" w:color="auto"/>
              <w:left w:val="single" w:sz="4" w:space="0" w:color="auto"/>
              <w:bottom w:val="single" w:sz="4" w:space="0" w:color="auto"/>
              <w:right w:val="single" w:sz="4" w:space="0" w:color="auto"/>
            </w:tcBorders>
          </w:tcPr>
          <w:p w14:paraId="4593D773" w14:textId="44A7C295" w:rsidR="00654CEF" w:rsidRPr="00255195" w:rsidRDefault="006D23E6" w:rsidP="009F5970">
            <w:pPr>
              <w:rPr>
                <w:rFonts w:ascii="Arial" w:hAnsi="Arial" w:cs="Arial"/>
                <w:i/>
                <w:iCs/>
                <w:color w:val="FF0000"/>
              </w:rPr>
            </w:pPr>
            <w:r w:rsidRPr="00255195">
              <w:rPr>
                <w:rFonts w:ascii="Arial" w:hAnsi="Arial" w:cs="Arial"/>
                <w:color w:val="000000"/>
              </w:rPr>
              <w:t xml:space="preserve">Ergonominis </w:t>
            </w:r>
            <w:proofErr w:type="spellStart"/>
            <w:r w:rsidRPr="00255195">
              <w:rPr>
                <w:rFonts w:ascii="Arial" w:hAnsi="Arial" w:cs="Arial"/>
                <w:color w:val="000000"/>
              </w:rPr>
              <w:t>binokuliarinis</w:t>
            </w:r>
            <w:proofErr w:type="spellEnd"/>
            <w:r w:rsidRPr="00255195">
              <w:rPr>
                <w:rFonts w:ascii="Arial" w:hAnsi="Arial" w:cs="Arial"/>
                <w:color w:val="000000"/>
              </w:rPr>
              <w:t xml:space="preserve"> </w:t>
            </w:r>
            <w:proofErr w:type="spellStart"/>
            <w:r w:rsidRPr="00255195">
              <w:rPr>
                <w:rFonts w:ascii="Arial" w:hAnsi="Arial" w:cs="Arial"/>
                <w:color w:val="000000"/>
              </w:rPr>
              <w:t>tubusas</w:t>
            </w:r>
            <w:proofErr w:type="spellEnd"/>
            <w:r w:rsidRPr="00255195">
              <w:rPr>
                <w:rFonts w:ascii="Arial" w:hAnsi="Arial" w:cs="Arial"/>
                <w:color w:val="000000"/>
              </w:rPr>
              <w:t>, pasvirimo kampo reguliavimas ne mažiau kaip nuo 35 iki 85 laipsnių</w:t>
            </w:r>
            <w:r w:rsidR="0099341F">
              <w:rPr>
                <w:rFonts w:ascii="Arial" w:hAnsi="Arial" w:cs="Arial"/>
                <w:color w:val="000000"/>
              </w:rPr>
              <w:t>.</w:t>
            </w:r>
            <w:r w:rsidRPr="00255195">
              <w:rPr>
                <w:rFonts w:ascii="Arial" w:hAnsi="Arial" w:cs="Arial"/>
                <w:color w:val="000000"/>
              </w:rPr>
              <w:t xml:space="preserve"> Atstumo tarp okuliarų reguliavimas ne mažiau kaip nuo 50 iki 76 mm.</w:t>
            </w:r>
          </w:p>
        </w:tc>
        <w:tc>
          <w:tcPr>
            <w:tcW w:w="1470" w:type="pct"/>
            <w:tcBorders>
              <w:top w:val="single" w:sz="4" w:space="0" w:color="auto"/>
              <w:left w:val="single" w:sz="4" w:space="0" w:color="auto"/>
              <w:bottom w:val="single" w:sz="4" w:space="0" w:color="auto"/>
              <w:right w:val="single" w:sz="4" w:space="0" w:color="auto"/>
            </w:tcBorders>
          </w:tcPr>
          <w:p w14:paraId="53BD2E11" w14:textId="77777777" w:rsidR="00654CEF" w:rsidRPr="00255195" w:rsidRDefault="00654CEF" w:rsidP="009F5970">
            <w:pPr>
              <w:rPr>
                <w:rFonts w:ascii="Arial" w:hAnsi="Arial" w:cs="Arial"/>
                <w:color w:val="000000"/>
              </w:rPr>
            </w:pPr>
          </w:p>
        </w:tc>
      </w:tr>
      <w:tr w:rsidR="00654CEF" w:rsidRPr="00255195" w14:paraId="1918C403"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78CC4EA5" w14:textId="77777777" w:rsidR="00654CEF" w:rsidRPr="00255195" w:rsidRDefault="00654CEF" w:rsidP="009F5970">
            <w:pPr>
              <w:jc w:val="center"/>
              <w:rPr>
                <w:rFonts w:ascii="Arial" w:hAnsi="Arial" w:cs="Arial"/>
                <w:color w:val="000000"/>
              </w:rPr>
            </w:pPr>
            <w:r w:rsidRPr="00255195">
              <w:rPr>
                <w:rFonts w:ascii="Arial" w:hAnsi="Arial" w:cs="Arial"/>
                <w:color w:val="000000"/>
              </w:rPr>
              <w:t>10.</w:t>
            </w:r>
          </w:p>
        </w:tc>
        <w:tc>
          <w:tcPr>
            <w:tcW w:w="1460" w:type="pct"/>
            <w:tcBorders>
              <w:top w:val="single" w:sz="4" w:space="0" w:color="auto"/>
              <w:left w:val="single" w:sz="4" w:space="0" w:color="auto"/>
              <w:bottom w:val="single" w:sz="4" w:space="0" w:color="auto"/>
              <w:right w:val="single" w:sz="4" w:space="0" w:color="auto"/>
            </w:tcBorders>
          </w:tcPr>
          <w:p w14:paraId="50F1F7CB" w14:textId="6F2BB540" w:rsidR="00654CEF" w:rsidRPr="00255195" w:rsidRDefault="006D23E6" w:rsidP="009F5970">
            <w:pPr>
              <w:rPr>
                <w:rFonts w:ascii="Arial" w:hAnsi="Arial" w:cs="Arial"/>
                <w:i/>
                <w:iCs/>
                <w:color w:val="FF0000"/>
              </w:rPr>
            </w:pPr>
            <w:r w:rsidRPr="00255195">
              <w:rPr>
                <w:rFonts w:ascii="Arial" w:hAnsi="Arial" w:cs="Arial"/>
                <w:color w:val="000000"/>
              </w:rPr>
              <w:t>Peršviečiamo režimo iliuminatorius</w:t>
            </w:r>
          </w:p>
        </w:tc>
        <w:tc>
          <w:tcPr>
            <w:tcW w:w="1703" w:type="pct"/>
            <w:tcBorders>
              <w:top w:val="single" w:sz="4" w:space="0" w:color="auto"/>
              <w:left w:val="single" w:sz="4" w:space="0" w:color="auto"/>
              <w:bottom w:val="single" w:sz="4" w:space="0" w:color="auto"/>
              <w:right w:val="single" w:sz="4" w:space="0" w:color="auto"/>
            </w:tcBorders>
          </w:tcPr>
          <w:p w14:paraId="3C6ED5F6" w14:textId="3E95A1D8" w:rsidR="006D23E6" w:rsidRPr="00255195" w:rsidRDefault="006D23E6" w:rsidP="006D23E6">
            <w:pPr>
              <w:pStyle w:val="NormalWeb"/>
              <w:rPr>
                <w:rFonts w:ascii="Arial" w:hAnsi="Arial" w:cs="Arial"/>
                <w:color w:val="000000"/>
                <w:sz w:val="22"/>
                <w:szCs w:val="22"/>
              </w:rPr>
            </w:pPr>
            <w:proofErr w:type="spellStart"/>
            <w:r w:rsidRPr="00255195">
              <w:rPr>
                <w:rFonts w:ascii="Arial" w:hAnsi="Arial" w:cs="Arial"/>
                <w:color w:val="000000"/>
                <w:sz w:val="22"/>
                <w:szCs w:val="22"/>
              </w:rPr>
              <w:t>Mikroskopas</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turi</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turėti</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nulenkiamą</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iliuminatorių</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atsilenkimo</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kampas</w:t>
            </w:r>
            <w:proofErr w:type="spellEnd"/>
            <w:r w:rsidRPr="00255195">
              <w:rPr>
                <w:rFonts w:ascii="Arial" w:hAnsi="Arial" w:cs="Arial"/>
                <w:color w:val="000000"/>
                <w:sz w:val="22"/>
                <w:szCs w:val="22"/>
              </w:rPr>
              <w:t xml:space="preserve"> ne </w:t>
            </w:r>
            <w:proofErr w:type="spellStart"/>
            <w:r w:rsidRPr="00255195">
              <w:rPr>
                <w:rFonts w:ascii="Arial" w:hAnsi="Arial" w:cs="Arial"/>
                <w:color w:val="000000"/>
                <w:sz w:val="22"/>
                <w:szCs w:val="22"/>
              </w:rPr>
              <w:t>mažiau</w:t>
            </w:r>
            <w:proofErr w:type="spellEnd"/>
            <w:r w:rsidRPr="00255195">
              <w:rPr>
                <w:rFonts w:ascii="Arial" w:hAnsi="Arial" w:cs="Arial"/>
                <w:color w:val="000000"/>
                <w:sz w:val="22"/>
                <w:szCs w:val="22"/>
              </w:rPr>
              <w:t xml:space="preserve"> 30°) </w:t>
            </w:r>
            <w:proofErr w:type="spellStart"/>
            <w:r w:rsidRPr="00255195">
              <w:rPr>
                <w:rFonts w:ascii="Arial" w:hAnsi="Arial" w:cs="Arial"/>
                <w:color w:val="000000"/>
                <w:sz w:val="22"/>
                <w:szCs w:val="22"/>
              </w:rPr>
              <w:t>prašviečiamam</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rėžimui</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Turi</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būti</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lauko</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reguliuojama</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diafragma</w:t>
            </w:r>
            <w:proofErr w:type="spellEnd"/>
            <w:r w:rsidR="007F41E5">
              <w:rPr>
                <w:rFonts w:ascii="Arial" w:hAnsi="Arial" w:cs="Arial"/>
                <w:color w:val="000000"/>
                <w:sz w:val="22"/>
                <w:szCs w:val="22"/>
              </w:rPr>
              <w:t>;</w:t>
            </w:r>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Šviesos</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šaltinis</w:t>
            </w:r>
            <w:proofErr w:type="spellEnd"/>
            <w:r w:rsidRPr="00255195">
              <w:rPr>
                <w:rFonts w:ascii="Arial" w:hAnsi="Arial" w:cs="Arial"/>
                <w:color w:val="000000"/>
                <w:sz w:val="22"/>
                <w:szCs w:val="22"/>
              </w:rPr>
              <w:t xml:space="preserve"> LED </w:t>
            </w:r>
            <w:proofErr w:type="spellStart"/>
            <w:r w:rsidRPr="00255195">
              <w:rPr>
                <w:rFonts w:ascii="Arial" w:hAnsi="Arial" w:cs="Arial"/>
                <w:color w:val="000000"/>
                <w:sz w:val="22"/>
                <w:szCs w:val="22"/>
              </w:rPr>
              <w:t>arba</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lygiaverčio</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tipo</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Veikimo</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trukmė</w:t>
            </w:r>
            <w:proofErr w:type="spellEnd"/>
            <w:r w:rsidRPr="00255195">
              <w:rPr>
                <w:rFonts w:ascii="Arial" w:hAnsi="Arial" w:cs="Arial"/>
                <w:color w:val="000000"/>
                <w:sz w:val="22"/>
                <w:szCs w:val="22"/>
              </w:rPr>
              <w:t xml:space="preserve"> – ne </w:t>
            </w:r>
            <w:proofErr w:type="spellStart"/>
            <w:r w:rsidRPr="00255195">
              <w:rPr>
                <w:rFonts w:ascii="Arial" w:hAnsi="Arial" w:cs="Arial"/>
                <w:color w:val="000000"/>
                <w:sz w:val="22"/>
                <w:szCs w:val="22"/>
              </w:rPr>
              <w:t>mažiau</w:t>
            </w:r>
            <w:proofErr w:type="spellEnd"/>
            <w:r w:rsidRPr="00255195">
              <w:rPr>
                <w:rFonts w:ascii="Arial" w:hAnsi="Arial" w:cs="Arial"/>
                <w:color w:val="000000"/>
                <w:sz w:val="22"/>
                <w:szCs w:val="22"/>
              </w:rPr>
              <w:t xml:space="preserve"> 60000 val.; </w:t>
            </w:r>
            <w:proofErr w:type="spellStart"/>
            <w:r w:rsidRPr="00255195">
              <w:rPr>
                <w:rFonts w:ascii="Arial" w:hAnsi="Arial" w:cs="Arial"/>
                <w:color w:val="000000"/>
                <w:sz w:val="22"/>
                <w:szCs w:val="22"/>
              </w:rPr>
              <w:t>Šviesos</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įjungimas</w:t>
            </w:r>
            <w:proofErr w:type="spellEnd"/>
            <w:r w:rsidRPr="00255195">
              <w:rPr>
                <w:rFonts w:ascii="Arial" w:hAnsi="Arial" w:cs="Arial"/>
                <w:color w:val="000000"/>
                <w:sz w:val="22"/>
                <w:szCs w:val="22"/>
              </w:rPr>
              <w:t>/</w:t>
            </w:r>
            <w:proofErr w:type="spellStart"/>
            <w:r w:rsidRPr="00255195">
              <w:rPr>
                <w:rFonts w:ascii="Arial" w:hAnsi="Arial" w:cs="Arial"/>
                <w:color w:val="000000"/>
                <w:sz w:val="22"/>
                <w:szCs w:val="22"/>
              </w:rPr>
              <w:t>išjungimas</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bei</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intensyvumas</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turi</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būti</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valdomi</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bendroje</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mikroskopo</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valdymo</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panelėje</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Kondensoriaus</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aukščio</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reguliavimo</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eiga</w:t>
            </w:r>
            <w:proofErr w:type="spellEnd"/>
            <w:r w:rsidRPr="00255195">
              <w:rPr>
                <w:rFonts w:ascii="Arial" w:hAnsi="Arial" w:cs="Arial"/>
                <w:color w:val="000000"/>
                <w:sz w:val="22"/>
                <w:szCs w:val="22"/>
              </w:rPr>
              <w:t xml:space="preserve"> ne </w:t>
            </w:r>
            <w:proofErr w:type="spellStart"/>
            <w:r w:rsidRPr="00255195">
              <w:rPr>
                <w:rFonts w:ascii="Arial" w:hAnsi="Arial" w:cs="Arial"/>
                <w:color w:val="000000"/>
                <w:sz w:val="22"/>
                <w:szCs w:val="22"/>
              </w:rPr>
              <w:t>mažiau</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kaip</w:t>
            </w:r>
            <w:proofErr w:type="spellEnd"/>
            <w:r w:rsidRPr="00255195">
              <w:rPr>
                <w:rFonts w:ascii="Arial" w:hAnsi="Arial" w:cs="Arial"/>
                <w:color w:val="000000"/>
                <w:sz w:val="22"/>
                <w:szCs w:val="22"/>
              </w:rPr>
              <w:t xml:space="preserve"> 88m. </w:t>
            </w:r>
            <w:proofErr w:type="spellStart"/>
            <w:r w:rsidRPr="00255195">
              <w:rPr>
                <w:rFonts w:ascii="Arial" w:hAnsi="Arial" w:cs="Arial"/>
                <w:color w:val="000000"/>
                <w:sz w:val="22"/>
                <w:szCs w:val="22"/>
              </w:rPr>
              <w:t>Kondensoriaus</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pozicijos</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atsikartojamumą</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užtrikrinantis</w:t>
            </w:r>
            <w:proofErr w:type="spellEnd"/>
            <w:r w:rsidRPr="00255195">
              <w:rPr>
                <w:rFonts w:ascii="Arial" w:hAnsi="Arial" w:cs="Arial"/>
                <w:color w:val="000000"/>
                <w:sz w:val="22"/>
                <w:szCs w:val="22"/>
              </w:rPr>
              <w:t xml:space="preserve"> </w:t>
            </w:r>
            <w:proofErr w:type="spellStart"/>
            <w:r w:rsidRPr="00255195">
              <w:rPr>
                <w:rFonts w:ascii="Arial" w:hAnsi="Arial" w:cs="Arial"/>
                <w:color w:val="000000"/>
                <w:sz w:val="22"/>
                <w:szCs w:val="22"/>
              </w:rPr>
              <w:t>mechanizmas</w:t>
            </w:r>
            <w:proofErr w:type="spellEnd"/>
          </w:p>
          <w:p w14:paraId="031316A3" w14:textId="765C81C0" w:rsidR="006D23E6" w:rsidRPr="00255195" w:rsidRDefault="006E6777" w:rsidP="006D23E6">
            <w:pPr>
              <w:pStyle w:val="NormalWeb"/>
              <w:rPr>
                <w:rFonts w:ascii="Arial" w:hAnsi="Arial" w:cs="Arial"/>
                <w:color w:val="000000"/>
                <w:sz w:val="22"/>
                <w:szCs w:val="22"/>
              </w:rPr>
            </w:pPr>
            <w:r>
              <w:rPr>
                <w:rFonts w:ascii="Arial" w:hAnsi="Arial" w:cs="Arial"/>
                <w:color w:val="000000"/>
                <w:sz w:val="22"/>
                <w:szCs w:val="22"/>
              </w:rPr>
              <w:t xml:space="preserve">Ne </w:t>
            </w:r>
            <w:proofErr w:type="spellStart"/>
            <w:r>
              <w:rPr>
                <w:rFonts w:ascii="Arial" w:hAnsi="Arial" w:cs="Arial"/>
                <w:color w:val="000000"/>
                <w:sz w:val="22"/>
                <w:szCs w:val="22"/>
              </w:rPr>
              <w:t>mažiau</w:t>
            </w:r>
            <w:proofErr w:type="spellEnd"/>
            <w:r>
              <w:rPr>
                <w:rFonts w:ascii="Arial" w:hAnsi="Arial" w:cs="Arial"/>
                <w:color w:val="000000"/>
                <w:sz w:val="22"/>
                <w:szCs w:val="22"/>
              </w:rPr>
              <w:t xml:space="preserve"> </w:t>
            </w:r>
            <w:proofErr w:type="spellStart"/>
            <w:r>
              <w:rPr>
                <w:rFonts w:ascii="Arial" w:hAnsi="Arial" w:cs="Arial"/>
                <w:color w:val="000000"/>
                <w:sz w:val="22"/>
                <w:szCs w:val="22"/>
              </w:rPr>
              <w:t>kaip</w:t>
            </w:r>
            <w:proofErr w:type="spellEnd"/>
            <w:r>
              <w:rPr>
                <w:rFonts w:ascii="Arial" w:hAnsi="Arial" w:cs="Arial"/>
                <w:color w:val="000000"/>
                <w:sz w:val="22"/>
                <w:szCs w:val="22"/>
              </w:rPr>
              <w:t xml:space="preserve"> </w:t>
            </w:r>
            <w:r w:rsidR="006D23E6" w:rsidRPr="00255195">
              <w:rPr>
                <w:rFonts w:ascii="Arial" w:hAnsi="Arial" w:cs="Arial"/>
                <w:color w:val="000000"/>
                <w:sz w:val="22"/>
                <w:szCs w:val="22"/>
              </w:rPr>
              <w:t xml:space="preserve">4 </w:t>
            </w:r>
            <w:proofErr w:type="spellStart"/>
            <w:r w:rsidR="006D23E6" w:rsidRPr="00255195">
              <w:rPr>
                <w:rFonts w:ascii="Arial" w:hAnsi="Arial" w:cs="Arial"/>
                <w:color w:val="000000"/>
                <w:sz w:val="22"/>
                <w:szCs w:val="22"/>
              </w:rPr>
              <w:t>pozicijų</w:t>
            </w:r>
            <w:proofErr w:type="spellEnd"/>
            <w:r w:rsidR="006D23E6" w:rsidRPr="00255195">
              <w:rPr>
                <w:rFonts w:ascii="Arial" w:hAnsi="Arial" w:cs="Arial"/>
                <w:color w:val="000000"/>
                <w:sz w:val="22"/>
                <w:szCs w:val="22"/>
              </w:rPr>
              <w:t xml:space="preserve"> </w:t>
            </w:r>
            <w:proofErr w:type="spellStart"/>
            <w:r w:rsidR="006D23E6" w:rsidRPr="00255195">
              <w:rPr>
                <w:rFonts w:ascii="Arial" w:hAnsi="Arial" w:cs="Arial"/>
                <w:color w:val="000000"/>
                <w:sz w:val="22"/>
                <w:szCs w:val="22"/>
              </w:rPr>
              <w:t>filtrų</w:t>
            </w:r>
            <w:proofErr w:type="spellEnd"/>
            <w:r w:rsidR="006D23E6" w:rsidRPr="00255195">
              <w:rPr>
                <w:rFonts w:ascii="Arial" w:hAnsi="Arial" w:cs="Arial"/>
                <w:color w:val="000000"/>
                <w:sz w:val="22"/>
                <w:szCs w:val="22"/>
              </w:rPr>
              <w:t xml:space="preserve"> </w:t>
            </w:r>
            <w:proofErr w:type="spellStart"/>
            <w:r w:rsidR="006D23E6" w:rsidRPr="00255195">
              <w:rPr>
                <w:rFonts w:ascii="Arial" w:hAnsi="Arial" w:cs="Arial"/>
                <w:color w:val="000000"/>
                <w:sz w:val="22"/>
                <w:szCs w:val="22"/>
              </w:rPr>
              <w:t>laikilis</w:t>
            </w:r>
            <w:proofErr w:type="spellEnd"/>
            <w:r w:rsidR="006D23E6" w:rsidRPr="00255195">
              <w:rPr>
                <w:rFonts w:ascii="Arial" w:hAnsi="Arial" w:cs="Arial"/>
                <w:color w:val="000000"/>
                <w:sz w:val="22"/>
                <w:szCs w:val="22"/>
              </w:rPr>
              <w:t xml:space="preserve"> </w:t>
            </w:r>
            <w:proofErr w:type="spellStart"/>
            <w:r w:rsidR="006D23E6" w:rsidRPr="00255195">
              <w:rPr>
                <w:rFonts w:ascii="Arial" w:hAnsi="Arial" w:cs="Arial"/>
                <w:color w:val="000000"/>
                <w:sz w:val="22"/>
                <w:szCs w:val="22"/>
              </w:rPr>
              <w:t>iliuminatoriuje</w:t>
            </w:r>
            <w:proofErr w:type="spellEnd"/>
            <w:r>
              <w:rPr>
                <w:rFonts w:ascii="Arial" w:hAnsi="Arial" w:cs="Arial"/>
                <w:color w:val="000000"/>
                <w:sz w:val="22"/>
                <w:szCs w:val="22"/>
              </w:rPr>
              <w:t>.</w:t>
            </w:r>
            <w:r w:rsidR="006D23E6" w:rsidRPr="00255195">
              <w:rPr>
                <w:rFonts w:ascii="Arial" w:hAnsi="Arial" w:cs="Arial"/>
                <w:color w:val="000000"/>
                <w:sz w:val="22"/>
                <w:szCs w:val="22"/>
              </w:rPr>
              <w:t xml:space="preserve"> </w:t>
            </w:r>
            <w:proofErr w:type="spellStart"/>
            <w:r w:rsidR="006D23E6" w:rsidRPr="00255195">
              <w:rPr>
                <w:rFonts w:ascii="Arial" w:hAnsi="Arial" w:cs="Arial"/>
                <w:color w:val="000000"/>
                <w:sz w:val="22"/>
                <w:szCs w:val="22"/>
              </w:rPr>
              <w:t>Matinis</w:t>
            </w:r>
            <w:proofErr w:type="spellEnd"/>
            <w:r w:rsidR="006D23E6" w:rsidRPr="00255195">
              <w:rPr>
                <w:rFonts w:ascii="Arial" w:hAnsi="Arial" w:cs="Arial"/>
                <w:color w:val="000000"/>
                <w:sz w:val="22"/>
                <w:szCs w:val="22"/>
              </w:rPr>
              <w:t xml:space="preserve"> filtras </w:t>
            </w:r>
            <w:proofErr w:type="spellStart"/>
            <w:r w:rsidR="006D23E6" w:rsidRPr="00255195">
              <w:rPr>
                <w:rFonts w:ascii="Arial" w:hAnsi="Arial" w:cs="Arial"/>
                <w:color w:val="000000"/>
                <w:sz w:val="22"/>
                <w:szCs w:val="22"/>
              </w:rPr>
              <w:t>šviesos</w:t>
            </w:r>
            <w:proofErr w:type="spellEnd"/>
            <w:r w:rsidR="006D23E6" w:rsidRPr="00255195">
              <w:rPr>
                <w:rFonts w:ascii="Arial" w:hAnsi="Arial" w:cs="Arial"/>
                <w:color w:val="000000"/>
                <w:sz w:val="22"/>
                <w:szCs w:val="22"/>
              </w:rPr>
              <w:t xml:space="preserve"> </w:t>
            </w:r>
            <w:proofErr w:type="spellStart"/>
            <w:r w:rsidR="006D23E6" w:rsidRPr="00255195">
              <w:rPr>
                <w:rFonts w:ascii="Arial" w:hAnsi="Arial" w:cs="Arial"/>
                <w:color w:val="000000"/>
                <w:sz w:val="22"/>
                <w:szCs w:val="22"/>
              </w:rPr>
              <w:t>homogeniškumui</w:t>
            </w:r>
            <w:proofErr w:type="spellEnd"/>
            <w:r w:rsidR="006D23E6" w:rsidRPr="00255195">
              <w:rPr>
                <w:rFonts w:ascii="Arial" w:hAnsi="Arial" w:cs="Arial"/>
                <w:color w:val="000000"/>
                <w:sz w:val="22"/>
                <w:szCs w:val="22"/>
              </w:rPr>
              <w:t xml:space="preserve"> </w:t>
            </w:r>
            <w:proofErr w:type="spellStart"/>
            <w:r w:rsidR="006D23E6" w:rsidRPr="00255195">
              <w:rPr>
                <w:rFonts w:ascii="Arial" w:hAnsi="Arial" w:cs="Arial"/>
                <w:color w:val="000000"/>
                <w:sz w:val="22"/>
                <w:szCs w:val="22"/>
              </w:rPr>
              <w:t>užtikrinti</w:t>
            </w:r>
            <w:proofErr w:type="spellEnd"/>
          </w:p>
          <w:p w14:paraId="68CB927A" w14:textId="77777777" w:rsidR="00654CEF" w:rsidRPr="00255195" w:rsidRDefault="00654CEF" w:rsidP="009F5970">
            <w:pPr>
              <w:rPr>
                <w:rFonts w:ascii="Arial" w:hAnsi="Arial" w:cs="Arial"/>
                <w:i/>
                <w:iCs/>
                <w:color w:val="FF0000"/>
              </w:rPr>
            </w:pPr>
          </w:p>
        </w:tc>
        <w:tc>
          <w:tcPr>
            <w:tcW w:w="1470" w:type="pct"/>
            <w:tcBorders>
              <w:top w:val="single" w:sz="4" w:space="0" w:color="auto"/>
              <w:left w:val="single" w:sz="4" w:space="0" w:color="auto"/>
              <w:bottom w:val="single" w:sz="4" w:space="0" w:color="auto"/>
              <w:right w:val="single" w:sz="4" w:space="0" w:color="auto"/>
            </w:tcBorders>
          </w:tcPr>
          <w:p w14:paraId="64BF4722" w14:textId="77777777" w:rsidR="00654CEF" w:rsidRPr="00255195" w:rsidRDefault="00654CEF" w:rsidP="009F5970">
            <w:pPr>
              <w:rPr>
                <w:rFonts w:ascii="Arial" w:hAnsi="Arial" w:cs="Arial"/>
                <w:color w:val="000000"/>
              </w:rPr>
            </w:pPr>
          </w:p>
        </w:tc>
      </w:tr>
      <w:tr w:rsidR="00654CEF" w:rsidRPr="00255195" w14:paraId="7449C7D7"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662466B4" w14:textId="77777777" w:rsidR="00654CEF" w:rsidRPr="00255195" w:rsidRDefault="00654CEF" w:rsidP="009F5970">
            <w:pPr>
              <w:jc w:val="center"/>
              <w:rPr>
                <w:rFonts w:ascii="Arial" w:hAnsi="Arial" w:cs="Arial"/>
                <w:color w:val="000000"/>
              </w:rPr>
            </w:pPr>
            <w:r w:rsidRPr="00255195">
              <w:rPr>
                <w:rFonts w:ascii="Arial" w:hAnsi="Arial" w:cs="Arial"/>
                <w:color w:val="000000"/>
              </w:rPr>
              <w:t>11.</w:t>
            </w:r>
          </w:p>
        </w:tc>
        <w:tc>
          <w:tcPr>
            <w:tcW w:w="1460" w:type="pct"/>
            <w:tcBorders>
              <w:top w:val="single" w:sz="4" w:space="0" w:color="auto"/>
              <w:left w:val="single" w:sz="4" w:space="0" w:color="auto"/>
              <w:bottom w:val="single" w:sz="4" w:space="0" w:color="auto"/>
              <w:right w:val="single" w:sz="4" w:space="0" w:color="auto"/>
            </w:tcBorders>
          </w:tcPr>
          <w:p w14:paraId="1D84E966" w14:textId="2883B047" w:rsidR="00654CEF" w:rsidRPr="00255195" w:rsidRDefault="006D23E6" w:rsidP="009F5970">
            <w:pPr>
              <w:rPr>
                <w:rFonts w:ascii="Arial" w:hAnsi="Arial" w:cs="Arial"/>
                <w:i/>
                <w:iCs/>
                <w:color w:val="FF0000"/>
              </w:rPr>
            </w:pPr>
            <w:proofErr w:type="spellStart"/>
            <w:r w:rsidRPr="00255195">
              <w:rPr>
                <w:rFonts w:ascii="Arial" w:hAnsi="Arial" w:cs="Arial"/>
                <w:color w:val="000000"/>
              </w:rPr>
              <w:t>Kondensorius</w:t>
            </w:r>
            <w:proofErr w:type="spellEnd"/>
          </w:p>
        </w:tc>
        <w:tc>
          <w:tcPr>
            <w:tcW w:w="1703" w:type="pct"/>
            <w:tcBorders>
              <w:top w:val="single" w:sz="4" w:space="0" w:color="auto"/>
              <w:left w:val="single" w:sz="4" w:space="0" w:color="auto"/>
              <w:bottom w:val="single" w:sz="4" w:space="0" w:color="auto"/>
              <w:right w:val="single" w:sz="4" w:space="0" w:color="auto"/>
            </w:tcBorders>
          </w:tcPr>
          <w:p w14:paraId="4FCAA016" w14:textId="247478DF" w:rsidR="00654CEF" w:rsidRPr="00255195" w:rsidRDefault="006D23E6" w:rsidP="009F5970">
            <w:pPr>
              <w:rPr>
                <w:rFonts w:ascii="Arial" w:hAnsi="Arial" w:cs="Arial"/>
                <w:i/>
                <w:iCs/>
                <w:color w:val="FF0000"/>
              </w:rPr>
            </w:pPr>
            <w:r w:rsidRPr="00255195">
              <w:rPr>
                <w:rFonts w:ascii="Arial" w:hAnsi="Arial" w:cs="Arial"/>
                <w:color w:val="000000"/>
              </w:rPr>
              <w:t xml:space="preserve">Kondensatorius motorizuotas su nemažiau nei 7 vietomis skirtomis DIC ir/arba fazių kontrasto optiniams elementams. Kondensatoriaus lęšio skaitinė </w:t>
            </w:r>
            <w:proofErr w:type="spellStart"/>
            <w:r w:rsidRPr="00255195">
              <w:rPr>
                <w:rFonts w:ascii="Arial" w:hAnsi="Arial" w:cs="Arial"/>
                <w:color w:val="000000"/>
              </w:rPr>
              <w:t>apertūra</w:t>
            </w:r>
            <w:proofErr w:type="spellEnd"/>
            <w:r w:rsidRPr="00255195">
              <w:rPr>
                <w:rFonts w:ascii="Arial" w:hAnsi="Arial" w:cs="Arial"/>
                <w:color w:val="000000"/>
              </w:rPr>
              <w:t xml:space="preserve"> ne mažiau kaip 0,55</w:t>
            </w:r>
            <w:r w:rsidR="00EE11E0">
              <w:rPr>
                <w:rFonts w:ascii="Arial" w:hAnsi="Arial" w:cs="Arial"/>
                <w:color w:val="000000"/>
              </w:rPr>
              <w:t>;</w:t>
            </w:r>
            <w:r w:rsidRPr="00255195">
              <w:rPr>
                <w:rFonts w:ascii="Arial" w:hAnsi="Arial" w:cs="Arial"/>
                <w:color w:val="000000"/>
              </w:rPr>
              <w:t xml:space="preserve"> Darbinis atstumas ne mažiau kaip 26 mm</w:t>
            </w:r>
            <w:r w:rsidR="00EE11E0">
              <w:rPr>
                <w:rFonts w:ascii="Arial" w:hAnsi="Arial" w:cs="Arial"/>
                <w:color w:val="000000"/>
              </w:rPr>
              <w:t>;</w:t>
            </w:r>
            <w:r w:rsidRPr="00255195">
              <w:rPr>
                <w:rFonts w:ascii="Arial" w:hAnsi="Arial" w:cs="Arial"/>
                <w:color w:val="000000"/>
              </w:rPr>
              <w:t xml:space="preserve"> Motorizuota </w:t>
            </w:r>
            <w:proofErr w:type="spellStart"/>
            <w:r w:rsidRPr="00255195">
              <w:rPr>
                <w:rFonts w:ascii="Arial" w:hAnsi="Arial" w:cs="Arial"/>
                <w:color w:val="000000"/>
              </w:rPr>
              <w:t>apertūros</w:t>
            </w:r>
            <w:proofErr w:type="spellEnd"/>
            <w:r w:rsidRPr="00255195">
              <w:rPr>
                <w:rFonts w:ascii="Arial" w:hAnsi="Arial" w:cs="Arial"/>
                <w:color w:val="000000"/>
              </w:rPr>
              <w:t xml:space="preserve"> diafragma ir motorizuotas </w:t>
            </w:r>
            <w:proofErr w:type="spellStart"/>
            <w:r w:rsidRPr="00255195">
              <w:rPr>
                <w:rFonts w:ascii="Arial" w:hAnsi="Arial" w:cs="Arial"/>
                <w:color w:val="000000"/>
              </w:rPr>
              <w:t>poliarizatorius</w:t>
            </w:r>
            <w:proofErr w:type="spellEnd"/>
          </w:p>
        </w:tc>
        <w:tc>
          <w:tcPr>
            <w:tcW w:w="1470" w:type="pct"/>
            <w:tcBorders>
              <w:top w:val="single" w:sz="4" w:space="0" w:color="auto"/>
              <w:left w:val="single" w:sz="4" w:space="0" w:color="auto"/>
              <w:bottom w:val="single" w:sz="4" w:space="0" w:color="auto"/>
              <w:right w:val="single" w:sz="4" w:space="0" w:color="auto"/>
            </w:tcBorders>
          </w:tcPr>
          <w:p w14:paraId="2B6C496E" w14:textId="77777777" w:rsidR="00654CEF" w:rsidRPr="00255195" w:rsidRDefault="00654CEF" w:rsidP="009F5970">
            <w:pPr>
              <w:rPr>
                <w:rFonts w:ascii="Arial" w:hAnsi="Arial" w:cs="Arial"/>
                <w:color w:val="000000"/>
              </w:rPr>
            </w:pPr>
          </w:p>
        </w:tc>
      </w:tr>
      <w:tr w:rsidR="00654CEF" w:rsidRPr="00255195" w14:paraId="7CFC41BC"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4D847CDD" w14:textId="77777777" w:rsidR="00654CEF" w:rsidRPr="00255195" w:rsidRDefault="00654CEF" w:rsidP="009F5970">
            <w:pPr>
              <w:jc w:val="center"/>
              <w:rPr>
                <w:rFonts w:ascii="Arial" w:hAnsi="Arial" w:cs="Arial"/>
                <w:color w:val="000000"/>
              </w:rPr>
            </w:pPr>
            <w:r w:rsidRPr="00255195">
              <w:rPr>
                <w:rFonts w:ascii="Arial" w:hAnsi="Arial" w:cs="Arial"/>
                <w:color w:val="000000"/>
              </w:rPr>
              <w:t>12.</w:t>
            </w:r>
          </w:p>
        </w:tc>
        <w:tc>
          <w:tcPr>
            <w:tcW w:w="1460" w:type="pct"/>
            <w:tcBorders>
              <w:top w:val="single" w:sz="4" w:space="0" w:color="auto"/>
              <w:left w:val="single" w:sz="4" w:space="0" w:color="auto"/>
              <w:bottom w:val="single" w:sz="4" w:space="0" w:color="auto"/>
              <w:right w:val="single" w:sz="4" w:space="0" w:color="auto"/>
            </w:tcBorders>
          </w:tcPr>
          <w:p w14:paraId="6EB70A91" w14:textId="63BFDB25" w:rsidR="00654CEF" w:rsidRPr="00255195" w:rsidRDefault="006D23E6" w:rsidP="009F5970">
            <w:pPr>
              <w:rPr>
                <w:rFonts w:ascii="Arial" w:eastAsia="Times New Roman" w:hAnsi="Arial" w:cs="Arial"/>
                <w:noProof/>
              </w:rPr>
            </w:pPr>
            <w:r w:rsidRPr="00255195">
              <w:rPr>
                <w:rFonts w:ascii="Arial" w:hAnsi="Arial" w:cs="Arial"/>
                <w:color w:val="000000"/>
              </w:rPr>
              <w:t>DIC komponentai</w:t>
            </w:r>
          </w:p>
        </w:tc>
        <w:tc>
          <w:tcPr>
            <w:tcW w:w="1703" w:type="pct"/>
            <w:tcBorders>
              <w:top w:val="single" w:sz="4" w:space="0" w:color="auto"/>
              <w:left w:val="single" w:sz="4" w:space="0" w:color="auto"/>
              <w:bottom w:val="single" w:sz="4" w:space="0" w:color="auto"/>
              <w:right w:val="single" w:sz="4" w:space="0" w:color="auto"/>
            </w:tcBorders>
          </w:tcPr>
          <w:p w14:paraId="7F1D462C" w14:textId="3D8C0AC3" w:rsidR="00654CEF" w:rsidRPr="00255195" w:rsidRDefault="006D23E6" w:rsidP="009F5970">
            <w:pPr>
              <w:rPr>
                <w:rFonts w:ascii="Arial" w:eastAsia="Times New Roman" w:hAnsi="Arial" w:cs="Arial"/>
                <w:noProof/>
              </w:rPr>
            </w:pPr>
            <w:proofErr w:type="spellStart"/>
            <w:r w:rsidRPr="00255195">
              <w:rPr>
                <w:rFonts w:ascii="Arial" w:hAnsi="Arial" w:cs="Arial"/>
                <w:color w:val="000000"/>
              </w:rPr>
              <w:t>Kondensoriuje</w:t>
            </w:r>
            <w:proofErr w:type="spellEnd"/>
            <w:r w:rsidRPr="00255195">
              <w:rPr>
                <w:rFonts w:ascii="Arial" w:hAnsi="Arial" w:cs="Arial"/>
                <w:color w:val="000000"/>
              </w:rPr>
              <w:t xml:space="preserve"> sumontuotos DIC prizmės 10x,20x,40x,60x objektyvams. Motorizuotas DIC slankiklis valdomas programine įranga ir pulteliu</w:t>
            </w:r>
          </w:p>
        </w:tc>
        <w:tc>
          <w:tcPr>
            <w:tcW w:w="1470" w:type="pct"/>
            <w:tcBorders>
              <w:top w:val="single" w:sz="4" w:space="0" w:color="auto"/>
              <w:left w:val="single" w:sz="4" w:space="0" w:color="auto"/>
              <w:bottom w:val="single" w:sz="4" w:space="0" w:color="auto"/>
              <w:right w:val="single" w:sz="4" w:space="0" w:color="auto"/>
            </w:tcBorders>
          </w:tcPr>
          <w:p w14:paraId="2119FC99" w14:textId="77777777" w:rsidR="00654CEF" w:rsidRPr="00255195" w:rsidRDefault="00654CEF" w:rsidP="009F5970">
            <w:pPr>
              <w:rPr>
                <w:rFonts w:ascii="Arial" w:hAnsi="Arial" w:cs="Arial"/>
                <w:color w:val="000000"/>
              </w:rPr>
            </w:pPr>
          </w:p>
        </w:tc>
      </w:tr>
      <w:tr w:rsidR="00654CEF" w:rsidRPr="00255195" w14:paraId="04790D20"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7472C66D" w14:textId="77777777" w:rsidR="00654CEF" w:rsidRPr="00255195" w:rsidRDefault="00654CEF" w:rsidP="009F5970">
            <w:pPr>
              <w:jc w:val="center"/>
              <w:rPr>
                <w:rFonts w:ascii="Arial" w:hAnsi="Arial" w:cs="Arial"/>
                <w:color w:val="000000"/>
              </w:rPr>
            </w:pPr>
            <w:r w:rsidRPr="00255195">
              <w:rPr>
                <w:rFonts w:ascii="Arial" w:hAnsi="Arial" w:cs="Arial"/>
                <w:color w:val="000000"/>
              </w:rPr>
              <w:t>13.</w:t>
            </w:r>
          </w:p>
        </w:tc>
        <w:tc>
          <w:tcPr>
            <w:tcW w:w="1460" w:type="pct"/>
            <w:tcBorders>
              <w:top w:val="single" w:sz="4" w:space="0" w:color="auto"/>
              <w:left w:val="single" w:sz="4" w:space="0" w:color="auto"/>
              <w:bottom w:val="single" w:sz="4" w:space="0" w:color="auto"/>
              <w:right w:val="single" w:sz="4" w:space="0" w:color="auto"/>
            </w:tcBorders>
          </w:tcPr>
          <w:p w14:paraId="72332A9F" w14:textId="25FE9137" w:rsidR="00654CEF" w:rsidRPr="00255195" w:rsidRDefault="006D23E6" w:rsidP="009F5970">
            <w:pPr>
              <w:rPr>
                <w:rFonts w:ascii="Arial" w:eastAsia="Times New Roman" w:hAnsi="Arial" w:cs="Arial"/>
                <w:noProof/>
              </w:rPr>
            </w:pPr>
            <w:r w:rsidRPr="00255195">
              <w:rPr>
                <w:rFonts w:ascii="Arial" w:hAnsi="Arial" w:cs="Arial"/>
                <w:color w:val="000000"/>
              </w:rPr>
              <w:t>Fluorescencijos iliuminatorius*</w:t>
            </w:r>
          </w:p>
        </w:tc>
        <w:tc>
          <w:tcPr>
            <w:tcW w:w="1703" w:type="pct"/>
            <w:tcBorders>
              <w:top w:val="single" w:sz="4" w:space="0" w:color="auto"/>
              <w:left w:val="single" w:sz="4" w:space="0" w:color="auto"/>
              <w:bottom w:val="single" w:sz="4" w:space="0" w:color="auto"/>
              <w:right w:val="single" w:sz="4" w:space="0" w:color="auto"/>
            </w:tcBorders>
          </w:tcPr>
          <w:p w14:paraId="62A79CCC" w14:textId="4D574806" w:rsidR="00654CEF" w:rsidRPr="00255195" w:rsidRDefault="006D23E6" w:rsidP="009F5970">
            <w:pPr>
              <w:rPr>
                <w:rFonts w:ascii="Arial" w:eastAsia="Times New Roman" w:hAnsi="Arial" w:cs="Arial"/>
                <w:noProof/>
              </w:rPr>
            </w:pPr>
            <w:r w:rsidRPr="00255195">
              <w:rPr>
                <w:rFonts w:ascii="Arial" w:hAnsi="Arial" w:cs="Arial"/>
                <w:color w:val="000000"/>
              </w:rPr>
              <w:t xml:space="preserve">L formos </w:t>
            </w:r>
            <w:proofErr w:type="spellStart"/>
            <w:r w:rsidRPr="00255195">
              <w:rPr>
                <w:rFonts w:ascii="Arial" w:hAnsi="Arial" w:cs="Arial"/>
                <w:color w:val="000000"/>
              </w:rPr>
              <w:t>fluorescensijos</w:t>
            </w:r>
            <w:proofErr w:type="spellEnd"/>
            <w:r w:rsidRPr="00255195">
              <w:rPr>
                <w:rFonts w:ascii="Arial" w:hAnsi="Arial" w:cs="Arial"/>
                <w:color w:val="000000"/>
              </w:rPr>
              <w:t xml:space="preserve"> iliuminatorius su lauko diafragma ir „</w:t>
            </w:r>
            <w:proofErr w:type="spellStart"/>
            <w:r w:rsidRPr="00255195">
              <w:rPr>
                <w:rFonts w:ascii="Arial" w:hAnsi="Arial" w:cs="Arial"/>
                <w:color w:val="000000"/>
              </w:rPr>
              <w:t>Fly-Eye</w:t>
            </w:r>
            <w:proofErr w:type="spellEnd"/>
            <w:r w:rsidRPr="00255195">
              <w:rPr>
                <w:rFonts w:ascii="Arial" w:hAnsi="Arial" w:cs="Arial"/>
                <w:color w:val="000000"/>
              </w:rPr>
              <w:t>“ tipo</w:t>
            </w:r>
            <w:r w:rsidR="00C95819">
              <w:rPr>
                <w:rFonts w:ascii="Arial" w:hAnsi="Arial" w:cs="Arial"/>
                <w:color w:val="000000"/>
              </w:rPr>
              <w:t xml:space="preserve"> arba lygiaverte</w:t>
            </w:r>
            <w:r w:rsidRPr="00255195">
              <w:rPr>
                <w:rFonts w:ascii="Arial" w:hAnsi="Arial" w:cs="Arial"/>
                <w:color w:val="000000"/>
              </w:rPr>
              <w:t xml:space="preserve"> optika šviesos tolygumui užtikrinti. Centruojama lauko </w:t>
            </w:r>
            <w:proofErr w:type="spellStart"/>
            <w:r w:rsidRPr="00255195">
              <w:rPr>
                <w:rFonts w:ascii="Arial" w:hAnsi="Arial" w:cs="Arial"/>
                <w:color w:val="000000"/>
              </w:rPr>
              <w:t>apertūra</w:t>
            </w:r>
            <w:proofErr w:type="spellEnd"/>
          </w:p>
        </w:tc>
        <w:tc>
          <w:tcPr>
            <w:tcW w:w="1470" w:type="pct"/>
            <w:tcBorders>
              <w:top w:val="single" w:sz="4" w:space="0" w:color="auto"/>
              <w:left w:val="single" w:sz="4" w:space="0" w:color="auto"/>
              <w:bottom w:val="single" w:sz="4" w:space="0" w:color="auto"/>
              <w:right w:val="single" w:sz="4" w:space="0" w:color="auto"/>
            </w:tcBorders>
          </w:tcPr>
          <w:p w14:paraId="53371DA4" w14:textId="77777777" w:rsidR="00654CEF" w:rsidRPr="00255195" w:rsidRDefault="00654CEF" w:rsidP="009F5970">
            <w:pPr>
              <w:rPr>
                <w:rFonts w:ascii="Arial" w:hAnsi="Arial" w:cs="Arial"/>
                <w:color w:val="000000"/>
              </w:rPr>
            </w:pPr>
          </w:p>
        </w:tc>
      </w:tr>
      <w:tr w:rsidR="00654CEF" w:rsidRPr="00255195" w14:paraId="5B06373C"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32F9315C" w14:textId="77777777" w:rsidR="00654CEF" w:rsidRPr="00255195" w:rsidRDefault="00654CEF" w:rsidP="009F5970">
            <w:pPr>
              <w:jc w:val="center"/>
              <w:rPr>
                <w:rFonts w:ascii="Arial" w:hAnsi="Arial" w:cs="Arial"/>
                <w:color w:val="000000"/>
              </w:rPr>
            </w:pPr>
            <w:r w:rsidRPr="00255195">
              <w:rPr>
                <w:rFonts w:ascii="Arial" w:hAnsi="Arial" w:cs="Arial"/>
                <w:color w:val="000000"/>
              </w:rPr>
              <w:t>14.</w:t>
            </w:r>
          </w:p>
        </w:tc>
        <w:tc>
          <w:tcPr>
            <w:tcW w:w="1460" w:type="pct"/>
            <w:tcBorders>
              <w:top w:val="single" w:sz="4" w:space="0" w:color="auto"/>
              <w:left w:val="single" w:sz="4" w:space="0" w:color="auto"/>
              <w:bottom w:val="single" w:sz="4" w:space="0" w:color="auto"/>
              <w:right w:val="single" w:sz="4" w:space="0" w:color="auto"/>
            </w:tcBorders>
          </w:tcPr>
          <w:p w14:paraId="1CE75AC2" w14:textId="3CE295A8" w:rsidR="00654CEF" w:rsidRPr="00255195" w:rsidRDefault="006D23E6" w:rsidP="009F5970">
            <w:pPr>
              <w:rPr>
                <w:rFonts w:ascii="Arial" w:eastAsia="Times New Roman" w:hAnsi="Arial" w:cs="Arial"/>
                <w:noProof/>
              </w:rPr>
            </w:pPr>
            <w:proofErr w:type="spellStart"/>
            <w:r w:rsidRPr="00255195">
              <w:rPr>
                <w:rFonts w:ascii="Arial" w:hAnsi="Arial" w:cs="Arial"/>
                <w:color w:val="000000"/>
              </w:rPr>
              <w:t>Fluorescensijos</w:t>
            </w:r>
            <w:proofErr w:type="spellEnd"/>
            <w:r w:rsidRPr="00255195">
              <w:rPr>
                <w:rFonts w:ascii="Arial" w:hAnsi="Arial" w:cs="Arial"/>
                <w:color w:val="000000"/>
              </w:rPr>
              <w:t xml:space="preserve"> filtrų karuselė</w:t>
            </w:r>
          </w:p>
        </w:tc>
        <w:tc>
          <w:tcPr>
            <w:tcW w:w="1703" w:type="pct"/>
            <w:tcBorders>
              <w:top w:val="single" w:sz="4" w:space="0" w:color="auto"/>
              <w:left w:val="single" w:sz="4" w:space="0" w:color="auto"/>
              <w:bottom w:val="single" w:sz="4" w:space="0" w:color="auto"/>
              <w:right w:val="single" w:sz="4" w:space="0" w:color="auto"/>
            </w:tcBorders>
          </w:tcPr>
          <w:p w14:paraId="557971DC" w14:textId="5B254A19" w:rsidR="00654CEF" w:rsidRPr="00255195" w:rsidRDefault="006D23E6" w:rsidP="009F5970">
            <w:pPr>
              <w:rPr>
                <w:rFonts w:ascii="Arial" w:eastAsia="Times New Roman" w:hAnsi="Arial" w:cs="Arial"/>
                <w:noProof/>
              </w:rPr>
            </w:pPr>
            <w:r w:rsidRPr="00255195">
              <w:rPr>
                <w:rFonts w:ascii="Arial" w:hAnsi="Arial" w:cs="Arial"/>
                <w:color w:val="000000"/>
              </w:rPr>
              <w:t>Motorizuotą filtrų karuselė, skirtą ne mažiau kaip 8 skirtingiems filtrų komplektams.</w:t>
            </w:r>
          </w:p>
        </w:tc>
        <w:tc>
          <w:tcPr>
            <w:tcW w:w="1470" w:type="pct"/>
            <w:tcBorders>
              <w:top w:val="single" w:sz="4" w:space="0" w:color="auto"/>
              <w:left w:val="single" w:sz="4" w:space="0" w:color="auto"/>
              <w:bottom w:val="single" w:sz="4" w:space="0" w:color="auto"/>
              <w:right w:val="single" w:sz="4" w:space="0" w:color="auto"/>
            </w:tcBorders>
          </w:tcPr>
          <w:p w14:paraId="2F11DADE" w14:textId="77777777" w:rsidR="00654CEF" w:rsidRPr="00255195" w:rsidRDefault="00654CEF" w:rsidP="009F5970">
            <w:pPr>
              <w:rPr>
                <w:rFonts w:ascii="Arial" w:hAnsi="Arial" w:cs="Arial"/>
                <w:color w:val="000000"/>
              </w:rPr>
            </w:pPr>
          </w:p>
        </w:tc>
      </w:tr>
      <w:tr w:rsidR="00654CEF" w:rsidRPr="00255195" w14:paraId="68A83141"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1881E8AB" w14:textId="77777777" w:rsidR="00654CEF" w:rsidRPr="00255195" w:rsidRDefault="00654CEF" w:rsidP="009F5970">
            <w:pPr>
              <w:jc w:val="center"/>
              <w:rPr>
                <w:rFonts w:ascii="Arial" w:hAnsi="Arial" w:cs="Arial"/>
                <w:color w:val="000000"/>
              </w:rPr>
            </w:pPr>
            <w:r w:rsidRPr="00255195">
              <w:rPr>
                <w:rFonts w:ascii="Arial" w:hAnsi="Arial" w:cs="Arial"/>
                <w:color w:val="000000"/>
              </w:rPr>
              <w:t>15.</w:t>
            </w:r>
          </w:p>
        </w:tc>
        <w:tc>
          <w:tcPr>
            <w:tcW w:w="1460" w:type="pct"/>
            <w:tcBorders>
              <w:top w:val="single" w:sz="4" w:space="0" w:color="auto"/>
              <w:left w:val="single" w:sz="4" w:space="0" w:color="auto"/>
              <w:bottom w:val="single" w:sz="4" w:space="0" w:color="auto"/>
              <w:right w:val="single" w:sz="4" w:space="0" w:color="auto"/>
            </w:tcBorders>
          </w:tcPr>
          <w:p w14:paraId="4AC7A2DD" w14:textId="2ECC9C63" w:rsidR="00654CEF" w:rsidRPr="00255195" w:rsidRDefault="006D23E6" w:rsidP="009F5970">
            <w:pPr>
              <w:rPr>
                <w:rFonts w:ascii="Arial" w:eastAsia="Times New Roman" w:hAnsi="Arial" w:cs="Arial"/>
                <w:noProof/>
              </w:rPr>
            </w:pPr>
            <w:r w:rsidRPr="00255195">
              <w:rPr>
                <w:rFonts w:ascii="Arial" w:hAnsi="Arial" w:cs="Arial"/>
                <w:color w:val="000000"/>
              </w:rPr>
              <w:t>Fluorescencijos šviesos šaltinis</w:t>
            </w:r>
          </w:p>
        </w:tc>
        <w:tc>
          <w:tcPr>
            <w:tcW w:w="1703" w:type="pct"/>
            <w:tcBorders>
              <w:top w:val="single" w:sz="4" w:space="0" w:color="auto"/>
              <w:left w:val="single" w:sz="4" w:space="0" w:color="auto"/>
              <w:bottom w:val="single" w:sz="4" w:space="0" w:color="auto"/>
              <w:right w:val="single" w:sz="4" w:space="0" w:color="auto"/>
            </w:tcBorders>
          </w:tcPr>
          <w:p w14:paraId="67BFE1B5" w14:textId="49CF8216" w:rsidR="00654CEF" w:rsidRPr="00255195" w:rsidRDefault="006D23E6" w:rsidP="009F5970">
            <w:pPr>
              <w:rPr>
                <w:rFonts w:ascii="Arial" w:eastAsia="Times New Roman" w:hAnsi="Arial" w:cs="Arial"/>
                <w:noProof/>
              </w:rPr>
            </w:pPr>
            <w:r w:rsidRPr="00255195">
              <w:rPr>
                <w:rFonts w:ascii="Arial" w:hAnsi="Arial" w:cs="Arial"/>
                <w:color w:val="000000"/>
              </w:rPr>
              <w:t>LED arba lygiaverčio tipo plataus spektro šviesos šaltinis</w:t>
            </w:r>
            <w:r w:rsidR="00FC40AC">
              <w:rPr>
                <w:rFonts w:ascii="Arial" w:hAnsi="Arial" w:cs="Arial"/>
                <w:color w:val="000000"/>
              </w:rPr>
              <w:t>;</w:t>
            </w:r>
            <w:r w:rsidRPr="00255195">
              <w:rPr>
                <w:rFonts w:ascii="Arial" w:hAnsi="Arial" w:cs="Arial"/>
                <w:color w:val="000000"/>
              </w:rPr>
              <w:t xml:space="preserve"> Šviesos spektras: nuo 365nm iki 650nm; Valdymas ranka ir programine įranga.</w:t>
            </w:r>
          </w:p>
        </w:tc>
        <w:tc>
          <w:tcPr>
            <w:tcW w:w="1470" w:type="pct"/>
            <w:tcBorders>
              <w:top w:val="single" w:sz="4" w:space="0" w:color="auto"/>
              <w:left w:val="single" w:sz="4" w:space="0" w:color="auto"/>
              <w:bottom w:val="single" w:sz="4" w:space="0" w:color="auto"/>
              <w:right w:val="single" w:sz="4" w:space="0" w:color="auto"/>
            </w:tcBorders>
          </w:tcPr>
          <w:p w14:paraId="4742CC66" w14:textId="77777777" w:rsidR="00654CEF" w:rsidRPr="00255195" w:rsidRDefault="00654CEF" w:rsidP="009F5970">
            <w:pPr>
              <w:rPr>
                <w:rFonts w:ascii="Arial" w:hAnsi="Arial" w:cs="Arial"/>
                <w:color w:val="000000"/>
              </w:rPr>
            </w:pPr>
          </w:p>
        </w:tc>
      </w:tr>
      <w:tr w:rsidR="00654CEF" w:rsidRPr="00255195" w14:paraId="3B40CA09"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17768067" w14:textId="77777777" w:rsidR="00654CEF" w:rsidRPr="00255195" w:rsidRDefault="00654CEF" w:rsidP="009F5970">
            <w:pPr>
              <w:jc w:val="center"/>
              <w:rPr>
                <w:rFonts w:ascii="Arial" w:hAnsi="Arial" w:cs="Arial"/>
                <w:color w:val="000000"/>
              </w:rPr>
            </w:pPr>
            <w:r w:rsidRPr="00255195">
              <w:rPr>
                <w:rFonts w:ascii="Arial" w:hAnsi="Arial" w:cs="Arial"/>
                <w:color w:val="000000"/>
              </w:rPr>
              <w:t>16.</w:t>
            </w:r>
          </w:p>
        </w:tc>
        <w:tc>
          <w:tcPr>
            <w:tcW w:w="1460" w:type="pct"/>
            <w:tcBorders>
              <w:top w:val="single" w:sz="4" w:space="0" w:color="auto"/>
              <w:left w:val="single" w:sz="4" w:space="0" w:color="auto"/>
              <w:bottom w:val="single" w:sz="4" w:space="0" w:color="auto"/>
              <w:right w:val="single" w:sz="4" w:space="0" w:color="auto"/>
            </w:tcBorders>
          </w:tcPr>
          <w:p w14:paraId="3828B793" w14:textId="50FABC30" w:rsidR="00654CEF" w:rsidRPr="00255195" w:rsidRDefault="006D23E6" w:rsidP="009F5970">
            <w:pPr>
              <w:rPr>
                <w:rFonts w:ascii="Arial" w:eastAsia="Times New Roman" w:hAnsi="Arial" w:cs="Arial"/>
                <w:noProof/>
              </w:rPr>
            </w:pPr>
            <w:proofErr w:type="spellStart"/>
            <w:r w:rsidRPr="00255195">
              <w:rPr>
                <w:rFonts w:ascii="Arial" w:hAnsi="Arial" w:cs="Arial"/>
                <w:color w:val="000000"/>
              </w:rPr>
              <w:t>Fluorescensijos</w:t>
            </w:r>
            <w:proofErr w:type="spellEnd"/>
            <w:r w:rsidRPr="00255195">
              <w:rPr>
                <w:rFonts w:ascii="Arial" w:hAnsi="Arial" w:cs="Arial"/>
                <w:color w:val="000000"/>
              </w:rPr>
              <w:t xml:space="preserve"> filtrai</w:t>
            </w:r>
          </w:p>
        </w:tc>
        <w:tc>
          <w:tcPr>
            <w:tcW w:w="1703" w:type="pct"/>
            <w:tcBorders>
              <w:top w:val="single" w:sz="4" w:space="0" w:color="auto"/>
              <w:left w:val="single" w:sz="4" w:space="0" w:color="auto"/>
              <w:bottom w:val="single" w:sz="4" w:space="0" w:color="auto"/>
              <w:right w:val="single" w:sz="4" w:space="0" w:color="auto"/>
            </w:tcBorders>
          </w:tcPr>
          <w:p w14:paraId="0D17592C" w14:textId="62C61023" w:rsidR="00654CEF" w:rsidRPr="00255195" w:rsidRDefault="006D23E6" w:rsidP="009F5970">
            <w:pPr>
              <w:rPr>
                <w:rFonts w:ascii="Arial" w:eastAsia="Times New Roman" w:hAnsi="Arial" w:cs="Arial"/>
                <w:noProof/>
              </w:rPr>
            </w:pPr>
            <w:r w:rsidRPr="00255195">
              <w:rPr>
                <w:rFonts w:ascii="Arial" w:hAnsi="Arial" w:cs="Arial"/>
                <w:color w:val="000000"/>
              </w:rPr>
              <w:t xml:space="preserve">Ne mažiau 4 filtrų kubai </w:t>
            </w:r>
            <w:proofErr w:type="spellStart"/>
            <w:r w:rsidRPr="00255195">
              <w:rPr>
                <w:rFonts w:ascii="Arial" w:hAnsi="Arial" w:cs="Arial"/>
                <w:color w:val="000000"/>
              </w:rPr>
              <w:t>fluorescensijos</w:t>
            </w:r>
            <w:proofErr w:type="spellEnd"/>
            <w:r w:rsidRPr="00255195">
              <w:rPr>
                <w:rFonts w:ascii="Arial" w:hAnsi="Arial" w:cs="Arial"/>
                <w:color w:val="000000"/>
              </w:rPr>
              <w:t xml:space="preserve"> dažams: DAPI, EGFP, ECFP ir </w:t>
            </w:r>
            <w:proofErr w:type="spellStart"/>
            <w:r w:rsidRPr="00255195">
              <w:rPr>
                <w:rFonts w:ascii="Arial" w:hAnsi="Arial" w:cs="Arial"/>
                <w:color w:val="000000"/>
              </w:rPr>
              <w:t>mCherry</w:t>
            </w:r>
            <w:proofErr w:type="spellEnd"/>
          </w:p>
        </w:tc>
        <w:tc>
          <w:tcPr>
            <w:tcW w:w="1470" w:type="pct"/>
            <w:tcBorders>
              <w:top w:val="single" w:sz="4" w:space="0" w:color="auto"/>
              <w:left w:val="single" w:sz="4" w:space="0" w:color="auto"/>
              <w:bottom w:val="single" w:sz="4" w:space="0" w:color="auto"/>
              <w:right w:val="single" w:sz="4" w:space="0" w:color="auto"/>
            </w:tcBorders>
          </w:tcPr>
          <w:p w14:paraId="53C4AD7F" w14:textId="77777777" w:rsidR="00654CEF" w:rsidRPr="00255195" w:rsidRDefault="00654CEF" w:rsidP="009F5970">
            <w:pPr>
              <w:rPr>
                <w:rFonts w:ascii="Arial" w:hAnsi="Arial" w:cs="Arial"/>
                <w:color w:val="000000"/>
              </w:rPr>
            </w:pPr>
          </w:p>
        </w:tc>
      </w:tr>
      <w:tr w:rsidR="00654CEF" w:rsidRPr="00255195" w14:paraId="29CF2EA5"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3F93A07F" w14:textId="77777777" w:rsidR="00654CEF" w:rsidRPr="00255195" w:rsidRDefault="00654CEF" w:rsidP="009F5970">
            <w:pPr>
              <w:jc w:val="center"/>
              <w:rPr>
                <w:rFonts w:ascii="Arial" w:hAnsi="Arial" w:cs="Arial"/>
                <w:color w:val="000000"/>
              </w:rPr>
            </w:pPr>
            <w:r w:rsidRPr="00255195">
              <w:rPr>
                <w:rFonts w:ascii="Arial" w:hAnsi="Arial" w:cs="Arial"/>
                <w:color w:val="000000"/>
              </w:rPr>
              <w:t>17.</w:t>
            </w:r>
          </w:p>
        </w:tc>
        <w:tc>
          <w:tcPr>
            <w:tcW w:w="1460" w:type="pct"/>
            <w:tcBorders>
              <w:top w:val="single" w:sz="4" w:space="0" w:color="auto"/>
              <w:left w:val="single" w:sz="4" w:space="0" w:color="auto"/>
              <w:bottom w:val="single" w:sz="4" w:space="0" w:color="auto"/>
              <w:right w:val="single" w:sz="4" w:space="0" w:color="auto"/>
            </w:tcBorders>
          </w:tcPr>
          <w:p w14:paraId="1D811130" w14:textId="54920289" w:rsidR="00654CEF" w:rsidRPr="00255195" w:rsidRDefault="006D23E6" w:rsidP="009F5970">
            <w:pPr>
              <w:rPr>
                <w:rFonts w:ascii="Arial" w:eastAsia="Times New Roman" w:hAnsi="Arial" w:cs="Arial"/>
                <w:noProof/>
              </w:rPr>
            </w:pPr>
            <w:r w:rsidRPr="00255195">
              <w:rPr>
                <w:rFonts w:ascii="Arial" w:hAnsi="Arial" w:cs="Arial"/>
                <w:color w:val="000000"/>
              </w:rPr>
              <w:t>Valdymas</w:t>
            </w:r>
          </w:p>
        </w:tc>
        <w:tc>
          <w:tcPr>
            <w:tcW w:w="1703" w:type="pct"/>
            <w:tcBorders>
              <w:top w:val="single" w:sz="4" w:space="0" w:color="auto"/>
              <w:left w:val="single" w:sz="4" w:space="0" w:color="auto"/>
              <w:bottom w:val="single" w:sz="4" w:space="0" w:color="auto"/>
              <w:right w:val="single" w:sz="4" w:space="0" w:color="auto"/>
            </w:tcBorders>
          </w:tcPr>
          <w:p w14:paraId="7B7D2B3C" w14:textId="7C10F676" w:rsidR="00654CEF" w:rsidRPr="00255195" w:rsidRDefault="006D23E6" w:rsidP="009F5970">
            <w:pPr>
              <w:rPr>
                <w:rFonts w:ascii="Arial" w:eastAsia="Times New Roman" w:hAnsi="Arial" w:cs="Arial"/>
                <w:noProof/>
              </w:rPr>
            </w:pPr>
            <w:r w:rsidRPr="00255195">
              <w:rPr>
                <w:rFonts w:ascii="Arial" w:hAnsi="Arial" w:cs="Arial"/>
                <w:color w:val="000000"/>
              </w:rPr>
              <w:t>Mikroskopo motorizuoti elementai turi būti valdomi programine įranga ir/arba kartu su mikroskopu tiekiamu valdymo pultu arba valdymo komponentais ant mikroskopo stovo.</w:t>
            </w:r>
          </w:p>
        </w:tc>
        <w:tc>
          <w:tcPr>
            <w:tcW w:w="1470" w:type="pct"/>
            <w:tcBorders>
              <w:top w:val="single" w:sz="4" w:space="0" w:color="auto"/>
              <w:left w:val="single" w:sz="4" w:space="0" w:color="auto"/>
              <w:bottom w:val="single" w:sz="4" w:space="0" w:color="auto"/>
              <w:right w:val="single" w:sz="4" w:space="0" w:color="auto"/>
            </w:tcBorders>
          </w:tcPr>
          <w:p w14:paraId="0BF0A3F9" w14:textId="77777777" w:rsidR="00654CEF" w:rsidRPr="00255195" w:rsidRDefault="00654CEF" w:rsidP="009F5970">
            <w:pPr>
              <w:rPr>
                <w:rFonts w:ascii="Arial" w:hAnsi="Arial" w:cs="Arial"/>
                <w:color w:val="000000"/>
              </w:rPr>
            </w:pPr>
          </w:p>
        </w:tc>
      </w:tr>
      <w:tr w:rsidR="00654CEF" w:rsidRPr="00255195" w14:paraId="1D6C2B9D"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0C3D49B6" w14:textId="77777777" w:rsidR="00654CEF" w:rsidRPr="00255195" w:rsidRDefault="00654CEF" w:rsidP="009F5970">
            <w:pPr>
              <w:jc w:val="center"/>
              <w:rPr>
                <w:rFonts w:ascii="Arial" w:hAnsi="Arial" w:cs="Arial"/>
                <w:color w:val="000000"/>
              </w:rPr>
            </w:pPr>
            <w:r w:rsidRPr="00255195">
              <w:rPr>
                <w:rFonts w:ascii="Arial" w:hAnsi="Arial" w:cs="Arial"/>
                <w:color w:val="000000"/>
              </w:rPr>
              <w:t>18.</w:t>
            </w:r>
          </w:p>
        </w:tc>
        <w:tc>
          <w:tcPr>
            <w:tcW w:w="1460" w:type="pct"/>
            <w:tcBorders>
              <w:top w:val="single" w:sz="4" w:space="0" w:color="auto"/>
              <w:left w:val="single" w:sz="4" w:space="0" w:color="auto"/>
              <w:bottom w:val="single" w:sz="4" w:space="0" w:color="auto"/>
              <w:right w:val="single" w:sz="4" w:space="0" w:color="auto"/>
            </w:tcBorders>
          </w:tcPr>
          <w:p w14:paraId="26416F76" w14:textId="42B0FF54" w:rsidR="00654CEF" w:rsidRPr="00255195" w:rsidRDefault="006D23E6" w:rsidP="009F5970">
            <w:pPr>
              <w:rPr>
                <w:rFonts w:ascii="Arial" w:eastAsia="Times New Roman" w:hAnsi="Arial" w:cs="Arial"/>
                <w:noProof/>
              </w:rPr>
            </w:pPr>
            <w:r w:rsidRPr="00255195">
              <w:rPr>
                <w:rFonts w:ascii="Arial" w:hAnsi="Arial" w:cs="Arial"/>
                <w:color w:val="000000"/>
              </w:rPr>
              <w:t>Stalelis rankinis</w:t>
            </w:r>
          </w:p>
        </w:tc>
        <w:tc>
          <w:tcPr>
            <w:tcW w:w="1703" w:type="pct"/>
            <w:tcBorders>
              <w:top w:val="single" w:sz="4" w:space="0" w:color="auto"/>
              <w:left w:val="single" w:sz="4" w:space="0" w:color="auto"/>
              <w:bottom w:val="single" w:sz="4" w:space="0" w:color="auto"/>
              <w:right w:val="single" w:sz="4" w:space="0" w:color="auto"/>
            </w:tcBorders>
          </w:tcPr>
          <w:p w14:paraId="375DB904" w14:textId="0467D0CD" w:rsidR="00654CEF" w:rsidRPr="00255195" w:rsidRDefault="006D23E6" w:rsidP="009F5970">
            <w:pPr>
              <w:rPr>
                <w:rFonts w:ascii="Arial" w:eastAsia="Times New Roman" w:hAnsi="Arial" w:cs="Arial"/>
                <w:noProof/>
              </w:rPr>
            </w:pPr>
            <w:r w:rsidRPr="00255195">
              <w:rPr>
                <w:rFonts w:ascii="Arial" w:hAnsi="Arial" w:cs="Arial"/>
                <w:color w:val="000000"/>
              </w:rPr>
              <w:t>Mechaninis XY stalelis. Judėjimo eiga ne mažiau 114x75mm</w:t>
            </w:r>
          </w:p>
        </w:tc>
        <w:tc>
          <w:tcPr>
            <w:tcW w:w="1470" w:type="pct"/>
            <w:tcBorders>
              <w:top w:val="single" w:sz="4" w:space="0" w:color="auto"/>
              <w:left w:val="single" w:sz="4" w:space="0" w:color="auto"/>
              <w:bottom w:val="single" w:sz="4" w:space="0" w:color="auto"/>
              <w:right w:val="single" w:sz="4" w:space="0" w:color="auto"/>
            </w:tcBorders>
          </w:tcPr>
          <w:p w14:paraId="218F9C4E" w14:textId="77777777" w:rsidR="00654CEF" w:rsidRPr="00255195" w:rsidRDefault="00654CEF" w:rsidP="009F5970">
            <w:pPr>
              <w:rPr>
                <w:rFonts w:ascii="Arial" w:hAnsi="Arial" w:cs="Arial"/>
                <w:color w:val="000000"/>
              </w:rPr>
            </w:pPr>
          </w:p>
        </w:tc>
      </w:tr>
      <w:tr w:rsidR="00654CEF" w:rsidRPr="00255195" w14:paraId="71964EDB"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59D1E041" w14:textId="77777777" w:rsidR="00654CEF" w:rsidRPr="00255195" w:rsidRDefault="00654CEF" w:rsidP="009F5970">
            <w:pPr>
              <w:jc w:val="center"/>
              <w:rPr>
                <w:rFonts w:ascii="Arial" w:hAnsi="Arial" w:cs="Arial"/>
                <w:color w:val="000000"/>
              </w:rPr>
            </w:pPr>
            <w:r w:rsidRPr="00255195">
              <w:rPr>
                <w:rFonts w:ascii="Arial" w:hAnsi="Arial" w:cs="Arial"/>
                <w:color w:val="000000"/>
              </w:rPr>
              <w:t>19.</w:t>
            </w:r>
          </w:p>
        </w:tc>
        <w:tc>
          <w:tcPr>
            <w:tcW w:w="1460" w:type="pct"/>
            <w:tcBorders>
              <w:top w:val="single" w:sz="4" w:space="0" w:color="auto"/>
              <w:left w:val="single" w:sz="4" w:space="0" w:color="auto"/>
              <w:bottom w:val="single" w:sz="4" w:space="0" w:color="auto"/>
              <w:right w:val="single" w:sz="4" w:space="0" w:color="auto"/>
            </w:tcBorders>
          </w:tcPr>
          <w:p w14:paraId="6394FC9F" w14:textId="5ACF9B6D" w:rsidR="00654CEF" w:rsidRPr="00255195" w:rsidRDefault="006D23E6" w:rsidP="009F5970">
            <w:pPr>
              <w:rPr>
                <w:rFonts w:ascii="Arial" w:eastAsia="Times New Roman" w:hAnsi="Arial" w:cs="Arial"/>
                <w:noProof/>
              </w:rPr>
            </w:pPr>
            <w:r w:rsidRPr="00255195">
              <w:rPr>
                <w:rFonts w:ascii="Arial" w:hAnsi="Arial" w:cs="Arial"/>
                <w:color w:val="000000"/>
              </w:rPr>
              <w:t>Bandinių laikikliai</w:t>
            </w:r>
          </w:p>
        </w:tc>
        <w:tc>
          <w:tcPr>
            <w:tcW w:w="1703" w:type="pct"/>
            <w:tcBorders>
              <w:top w:val="single" w:sz="4" w:space="0" w:color="auto"/>
              <w:left w:val="single" w:sz="4" w:space="0" w:color="auto"/>
              <w:bottom w:val="single" w:sz="4" w:space="0" w:color="auto"/>
              <w:right w:val="single" w:sz="4" w:space="0" w:color="auto"/>
            </w:tcBorders>
          </w:tcPr>
          <w:p w14:paraId="65AC45E3" w14:textId="1F06889D" w:rsidR="00654CEF" w:rsidRPr="00255195" w:rsidRDefault="006D23E6" w:rsidP="009F5970">
            <w:pPr>
              <w:rPr>
                <w:rFonts w:ascii="Arial" w:eastAsia="Times New Roman" w:hAnsi="Arial" w:cs="Arial"/>
                <w:noProof/>
              </w:rPr>
            </w:pPr>
            <w:r w:rsidRPr="00255195">
              <w:rPr>
                <w:rFonts w:ascii="Arial" w:hAnsi="Arial" w:cs="Arial"/>
                <w:color w:val="000000"/>
              </w:rPr>
              <w:t xml:space="preserve">Bandinių laikikliai skirti </w:t>
            </w:r>
            <w:proofErr w:type="spellStart"/>
            <w:r w:rsidRPr="00255195">
              <w:rPr>
                <w:rFonts w:ascii="Arial" w:hAnsi="Arial" w:cs="Arial"/>
                <w:color w:val="000000"/>
              </w:rPr>
              <w:t>mikroplokštelėms</w:t>
            </w:r>
            <w:proofErr w:type="spellEnd"/>
            <w:r w:rsidRPr="00255195">
              <w:rPr>
                <w:rFonts w:ascii="Arial" w:hAnsi="Arial" w:cs="Arial"/>
                <w:color w:val="000000"/>
              </w:rPr>
              <w:t xml:space="preserve">, objektiniams stikleliams ir </w:t>
            </w:r>
            <w:proofErr w:type="spellStart"/>
            <w:r w:rsidRPr="00255195">
              <w:rPr>
                <w:rFonts w:ascii="Arial" w:hAnsi="Arial" w:cs="Arial"/>
                <w:color w:val="000000"/>
              </w:rPr>
              <w:t>Petri</w:t>
            </w:r>
            <w:proofErr w:type="spellEnd"/>
            <w:r w:rsidRPr="00255195">
              <w:rPr>
                <w:rFonts w:ascii="Arial" w:hAnsi="Arial" w:cs="Arial"/>
                <w:color w:val="000000"/>
              </w:rPr>
              <w:t xml:space="preserve"> lėkštelėms</w:t>
            </w:r>
          </w:p>
        </w:tc>
        <w:tc>
          <w:tcPr>
            <w:tcW w:w="1470" w:type="pct"/>
            <w:tcBorders>
              <w:top w:val="single" w:sz="4" w:space="0" w:color="auto"/>
              <w:left w:val="single" w:sz="4" w:space="0" w:color="auto"/>
              <w:bottom w:val="single" w:sz="4" w:space="0" w:color="auto"/>
              <w:right w:val="single" w:sz="4" w:space="0" w:color="auto"/>
            </w:tcBorders>
          </w:tcPr>
          <w:p w14:paraId="1D020569" w14:textId="77777777" w:rsidR="00654CEF" w:rsidRPr="00255195" w:rsidRDefault="00654CEF" w:rsidP="009F5970">
            <w:pPr>
              <w:rPr>
                <w:rFonts w:ascii="Arial" w:hAnsi="Arial" w:cs="Arial"/>
                <w:color w:val="000000"/>
              </w:rPr>
            </w:pPr>
          </w:p>
        </w:tc>
      </w:tr>
      <w:tr w:rsidR="00001DBF" w:rsidRPr="00255195" w14:paraId="5D0C1A2C" w14:textId="77777777" w:rsidTr="00001DBF">
        <w:tc>
          <w:tcPr>
            <w:tcW w:w="367" w:type="pct"/>
            <w:tcBorders>
              <w:top w:val="single" w:sz="4" w:space="0" w:color="auto"/>
              <w:left w:val="single" w:sz="4" w:space="0" w:color="auto"/>
              <w:bottom w:val="single" w:sz="4" w:space="0" w:color="auto"/>
              <w:right w:val="single" w:sz="4" w:space="0" w:color="auto"/>
            </w:tcBorders>
            <w:vAlign w:val="center"/>
          </w:tcPr>
          <w:p w14:paraId="1B69CBAB" w14:textId="526B16E9" w:rsidR="00001DBF" w:rsidRPr="00255195" w:rsidRDefault="00001DBF" w:rsidP="009F5970">
            <w:pPr>
              <w:jc w:val="center"/>
              <w:rPr>
                <w:rFonts w:ascii="Arial" w:hAnsi="Arial" w:cs="Arial"/>
                <w:color w:val="000000"/>
              </w:rPr>
            </w:pPr>
            <w:r w:rsidRPr="00255195">
              <w:rPr>
                <w:rFonts w:ascii="Arial" w:hAnsi="Arial" w:cs="Arial"/>
                <w:color w:val="000000"/>
              </w:rPr>
              <w:t>20</w:t>
            </w:r>
          </w:p>
        </w:tc>
        <w:tc>
          <w:tcPr>
            <w:tcW w:w="4633" w:type="pct"/>
            <w:gridSpan w:val="3"/>
            <w:tcBorders>
              <w:top w:val="single" w:sz="4" w:space="0" w:color="auto"/>
              <w:left w:val="single" w:sz="4" w:space="0" w:color="auto"/>
              <w:bottom w:val="single" w:sz="4" w:space="0" w:color="auto"/>
              <w:right w:val="single" w:sz="4" w:space="0" w:color="auto"/>
            </w:tcBorders>
          </w:tcPr>
          <w:p w14:paraId="259194F4" w14:textId="773DA9F3" w:rsidR="00001DBF" w:rsidRPr="00255195" w:rsidRDefault="00001DBF" w:rsidP="009F5970">
            <w:pPr>
              <w:rPr>
                <w:rFonts w:ascii="Arial" w:hAnsi="Arial" w:cs="Arial"/>
                <w:color w:val="000000"/>
              </w:rPr>
            </w:pPr>
            <w:r w:rsidRPr="00255195">
              <w:rPr>
                <w:rFonts w:ascii="Arial" w:hAnsi="Arial" w:cs="Arial"/>
                <w:b/>
                <w:bCs/>
                <w:color w:val="000000"/>
              </w:rPr>
              <w:t>Skaitmeninė kamera Nr.1</w:t>
            </w:r>
          </w:p>
        </w:tc>
      </w:tr>
      <w:tr w:rsidR="006D23E6" w:rsidRPr="00255195" w14:paraId="218599E6"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221E7D3C" w14:textId="4159E6ED" w:rsidR="006D23E6" w:rsidRPr="00255195" w:rsidRDefault="00E673C5" w:rsidP="009F5970">
            <w:pPr>
              <w:jc w:val="center"/>
              <w:rPr>
                <w:rFonts w:ascii="Arial" w:hAnsi="Arial" w:cs="Arial"/>
                <w:color w:val="000000"/>
              </w:rPr>
            </w:pPr>
            <w:r w:rsidRPr="00255195">
              <w:rPr>
                <w:rFonts w:ascii="Arial" w:hAnsi="Arial" w:cs="Arial"/>
                <w:color w:val="000000"/>
              </w:rPr>
              <w:lastRenderedPageBreak/>
              <w:t>21</w:t>
            </w:r>
          </w:p>
        </w:tc>
        <w:tc>
          <w:tcPr>
            <w:tcW w:w="1460" w:type="pct"/>
            <w:tcBorders>
              <w:top w:val="single" w:sz="4" w:space="0" w:color="auto"/>
              <w:left w:val="single" w:sz="4" w:space="0" w:color="auto"/>
              <w:bottom w:val="single" w:sz="4" w:space="0" w:color="auto"/>
              <w:right w:val="single" w:sz="4" w:space="0" w:color="auto"/>
            </w:tcBorders>
          </w:tcPr>
          <w:p w14:paraId="06B71867" w14:textId="55181850" w:rsidR="006D23E6" w:rsidRPr="00255195" w:rsidRDefault="00E673C5" w:rsidP="009F5970">
            <w:pPr>
              <w:rPr>
                <w:rFonts w:ascii="Arial" w:hAnsi="Arial" w:cs="Arial"/>
                <w:color w:val="000000"/>
              </w:rPr>
            </w:pPr>
            <w:r w:rsidRPr="00255195">
              <w:rPr>
                <w:rFonts w:ascii="Arial" w:hAnsi="Arial" w:cs="Arial"/>
                <w:color w:val="000000"/>
              </w:rPr>
              <w:t>Tipas</w:t>
            </w:r>
          </w:p>
        </w:tc>
        <w:tc>
          <w:tcPr>
            <w:tcW w:w="1703" w:type="pct"/>
            <w:tcBorders>
              <w:top w:val="single" w:sz="4" w:space="0" w:color="auto"/>
              <w:left w:val="single" w:sz="4" w:space="0" w:color="auto"/>
              <w:bottom w:val="single" w:sz="4" w:space="0" w:color="auto"/>
              <w:right w:val="single" w:sz="4" w:space="0" w:color="auto"/>
            </w:tcBorders>
          </w:tcPr>
          <w:p w14:paraId="392FE456" w14:textId="121BC83F" w:rsidR="006D23E6" w:rsidRPr="00255195" w:rsidRDefault="00E673C5" w:rsidP="009F5970">
            <w:pPr>
              <w:rPr>
                <w:rFonts w:ascii="Arial" w:hAnsi="Arial" w:cs="Arial"/>
                <w:color w:val="000000"/>
              </w:rPr>
            </w:pPr>
            <w:r w:rsidRPr="00255195">
              <w:rPr>
                <w:rFonts w:ascii="Arial" w:hAnsi="Arial" w:cs="Arial"/>
                <w:color w:val="000000"/>
              </w:rPr>
              <w:t>CMOS tipo arba lygiavertis lustas.</w:t>
            </w:r>
          </w:p>
        </w:tc>
        <w:tc>
          <w:tcPr>
            <w:tcW w:w="1470" w:type="pct"/>
            <w:tcBorders>
              <w:top w:val="single" w:sz="4" w:space="0" w:color="auto"/>
              <w:left w:val="single" w:sz="4" w:space="0" w:color="auto"/>
              <w:bottom w:val="single" w:sz="4" w:space="0" w:color="auto"/>
              <w:right w:val="single" w:sz="4" w:space="0" w:color="auto"/>
            </w:tcBorders>
          </w:tcPr>
          <w:p w14:paraId="7D578491" w14:textId="77777777" w:rsidR="006D23E6" w:rsidRPr="00255195" w:rsidRDefault="006D23E6" w:rsidP="009F5970">
            <w:pPr>
              <w:rPr>
                <w:rFonts w:ascii="Arial" w:hAnsi="Arial" w:cs="Arial"/>
                <w:color w:val="000000"/>
              </w:rPr>
            </w:pPr>
          </w:p>
        </w:tc>
      </w:tr>
      <w:tr w:rsidR="00654CEF" w:rsidRPr="00255195" w14:paraId="63E2346D"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2E5C0CDD" w14:textId="7B916C00" w:rsidR="00654CEF" w:rsidRPr="00255195" w:rsidRDefault="00E673C5" w:rsidP="009F5970">
            <w:pPr>
              <w:jc w:val="center"/>
              <w:rPr>
                <w:rFonts w:ascii="Arial" w:hAnsi="Arial" w:cs="Arial"/>
                <w:color w:val="000000"/>
              </w:rPr>
            </w:pPr>
            <w:r w:rsidRPr="00255195">
              <w:rPr>
                <w:rFonts w:ascii="Arial" w:hAnsi="Arial" w:cs="Arial"/>
                <w:color w:val="000000"/>
              </w:rPr>
              <w:t>22</w:t>
            </w:r>
            <w:r w:rsidR="00654CEF" w:rsidRPr="00255195">
              <w:rPr>
                <w:rFonts w:ascii="Arial" w:hAnsi="Arial" w:cs="Arial"/>
                <w:color w:val="000000"/>
              </w:rPr>
              <w:t>.</w:t>
            </w:r>
          </w:p>
        </w:tc>
        <w:tc>
          <w:tcPr>
            <w:tcW w:w="1460" w:type="pct"/>
            <w:tcBorders>
              <w:top w:val="single" w:sz="4" w:space="0" w:color="auto"/>
              <w:left w:val="single" w:sz="4" w:space="0" w:color="auto"/>
              <w:bottom w:val="single" w:sz="4" w:space="0" w:color="auto"/>
              <w:right w:val="single" w:sz="4" w:space="0" w:color="auto"/>
            </w:tcBorders>
          </w:tcPr>
          <w:p w14:paraId="1C6643F1" w14:textId="1837B9D2" w:rsidR="00654CEF" w:rsidRPr="00255195" w:rsidRDefault="00E673C5" w:rsidP="009F5970">
            <w:pPr>
              <w:rPr>
                <w:rFonts w:ascii="Arial" w:eastAsia="Times New Roman" w:hAnsi="Arial" w:cs="Arial"/>
                <w:noProof/>
              </w:rPr>
            </w:pPr>
            <w:r w:rsidRPr="00255195">
              <w:rPr>
                <w:rFonts w:ascii="Arial" w:hAnsi="Arial" w:cs="Arial"/>
                <w:color w:val="000000"/>
              </w:rPr>
              <w:t>Sensorius*</w:t>
            </w:r>
          </w:p>
        </w:tc>
        <w:tc>
          <w:tcPr>
            <w:tcW w:w="1703" w:type="pct"/>
            <w:tcBorders>
              <w:top w:val="single" w:sz="4" w:space="0" w:color="auto"/>
              <w:left w:val="single" w:sz="4" w:space="0" w:color="auto"/>
              <w:bottom w:val="single" w:sz="4" w:space="0" w:color="auto"/>
              <w:right w:val="single" w:sz="4" w:space="0" w:color="auto"/>
            </w:tcBorders>
          </w:tcPr>
          <w:p w14:paraId="1A493D3C" w14:textId="6BCAF1CF" w:rsidR="00654CEF" w:rsidRPr="00255195" w:rsidRDefault="00E673C5" w:rsidP="009F5970">
            <w:pPr>
              <w:rPr>
                <w:rFonts w:ascii="Arial" w:eastAsia="Times New Roman" w:hAnsi="Arial" w:cs="Arial"/>
                <w:noProof/>
              </w:rPr>
            </w:pPr>
            <w:r w:rsidRPr="00255195">
              <w:rPr>
                <w:rFonts w:ascii="Arial" w:hAnsi="Arial" w:cs="Arial"/>
                <w:color w:val="000000"/>
              </w:rPr>
              <w:t>Monochrominis sensorius</w:t>
            </w:r>
          </w:p>
        </w:tc>
        <w:tc>
          <w:tcPr>
            <w:tcW w:w="1470" w:type="pct"/>
            <w:tcBorders>
              <w:top w:val="single" w:sz="4" w:space="0" w:color="auto"/>
              <w:left w:val="single" w:sz="4" w:space="0" w:color="auto"/>
              <w:bottom w:val="single" w:sz="4" w:space="0" w:color="auto"/>
              <w:right w:val="single" w:sz="4" w:space="0" w:color="auto"/>
            </w:tcBorders>
          </w:tcPr>
          <w:p w14:paraId="06BEE19F" w14:textId="77777777" w:rsidR="00654CEF" w:rsidRPr="00255195" w:rsidRDefault="00654CEF" w:rsidP="009F5970">
            <w:pPr>
              <w:rPr>
                <w:rFonts w:ascii="Arial" w:hAnsi="Arial" w:cs="Arial"/>
                <w:color w:val="000000"/>
              </w:rPr>
            </w:pPr>
          </w:p>
        </w:tc>
      </w:tr>
      <w:tr w:rsidR="00654CEF" w:rsidRPr="00255195" w14:paraId="0EAB9C27"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7802251E" w14:textId="2A28B6D9" w:rsidR="00654CEF" w:rsidRPr="00255195" w:rsidRDefault="00654CEF" w:rsidP="009F5970">
            <w:pPr>
              <w:jc w:val="center"/>
              <w:rPr>
                <w:rFonts w:ascii="Arial" w:hAnsi="Arial" w:cs="Arial"/>
                <w:color w:val="000000"/>
              </w:rPr>
            </w:pPr>
            <w:r w:rsidRPr="00255195">
              <w:rPr>
                <w:rFonts w:ascii="Arial" w:hAnsi="Arial" w:cs="Arial"/>
                <w:color w:val="000000"/>
              </w:rPr>
              <w:t>2</w:t>
            </w:r>
            <w:r w:rsidR="00E673C5" w:rsidRPr="00255195">
              <w:rPr>
                <w:rFonts w:ascii="Arial" w:hAnsi="Arial" w:cs="Arial"/>
                <w:color w:val="000000"/>
              </w:rPr>
              <w:t>3</w:t>
            </w:r>
            <w:r w:rsidRPr="00255195">
              <w:rPr>
                <w:rFonts w:ascii="Arial" w:hAnsi="Arial" w:cs="Arial"/>
                <w:color w:val="000000"/>
              </w:rPr>
              <w:t>.</w:t>
            </w:r>
          </w:p>
        </w:tc>
        <w:tc>
          <w:tcPr>
            <w:tcW w:w="1460" w:type="pct"/>
            <w:tcBorders>
              <w:top w:val="single" w:sz="4" w:space="0" w:color="auto"/>
              <w:left w:val="single" w:sz="4" w:space="0" w:color="auto"/>
              <w:bottom w:val="single" w:sz="4" w:space="0" w:color="auto"/>
              <w:right w:val="single" w:sz="4" w:space="0" w:color="auto"/>
            </w:tcBorders>
          </w:tcPr>
          <w:p w14:paraId="0556E2D8" w14:textId="7DFC4EEB" w:rsidR="00654CEF" w:rsidRPr="00255195" w:rsidRDefault="00E673C5" w:rsidP="009F5970">
            <w:pPr>
              <w:rPr>
                <w:rFonts w:ascii="Arial" w:eastAsia="Times New Roman" w:hAnsi="Arial" w:cs="Arial"/>
                <w:noProof/>
              </w:rPr>
            </w:pPr>
            <w:r w:rsidRPr="00255195">
              <w:rPr>
                <w:rFonts w:ascii="Arial" w:eastAsia="Calibri" w:hAnsi="Arial" w:cs="Arial"/>
              </w:rPr>
              <w:t>Raiška</w:t>
            </w:r>
          </w:p>
        </w:tc>
        <w:tc>
          <w:tcPr>
            <w:tcW w:w="1703" w:type="pct"/>
            <w:tcBorders>
              <w:top w:val="single" w:sz="4" w:space="0" w:color="auto"/>
              <w:left w:val="single" w:sz="4" w:space="0" w:color="auto"/>
              <w:bottom w:val="single" w:sz="4" w:space="0" w:color="auto"/>
              <w:right w:val="single" w:sz="4" w:space="0" w:color="auto"/>
            </w:tcBorders>
          </w:tcPr>
          <w:p w14:paraId="71491E28" w14:textId="2C65DFC6" w:rsidR="00654CEF" w:rsidRPr="00255195" w:rsidRDefault="00E673C5" w:rsidP="009F5970">
            <w:pPr>
              <w:rPr>
                <w:rFonts w:ascii="Arial" w:eastAsia="Times New Roman" w:hAnsi="Arial" w:cs="Arial"/>
                <w:noProof/>
              </w:rPr>
            </w:pPr>
            <w:r w:rsidRPr="00255195">
              <w:rPr>
                <w:rFonts w:ascii="Arial" w:hAnsi="Arial" w:cs="Arial"/>
                <w:color w:val="000000"/>
              </w:rPr>
              <w:t>Ne mažiau kaip 1920 x 1200.</w:t>
            </w:r>
          </w:p>
        </w:tc>
        <w:tc>
          <w:tcPr>
            <w:tcW w:w="1470" w:type="pct"/>
            <w:tcBorders>
              <w:top w:val="single" w:sz="4" w:space="0" w:color="auto"/>
              <w:left w:val="single" w:sz="4" w:space="0" w:color="auto"/>
              <w:bottom w:val="single" w:sz="4" w:space="0" w:color="auto"/>
              <w:right w:val="single" w:sz="4" w:space="0" w:color="auto"/>
            </w:tcBorders>
          </w:tcPr>
          <w:p w14:paraId="1D16CC62" w14:textId="77777777" w:rsidR="00654CEF" w:rsidRPr="00255195" w:rsidRDefault="00654CEF" w:rsidP="009F5970">
            <w:pPr>
              <w:rPr>
                <w:rFonts w:ascii="Arial" w:hAnsi="Arial" w:cs="Arial"/>
                <w:color w:val="000000"/>
              </w:rPr>
            </w:pPr>
          </w:p>
        </w:tc>
      </w:tr>
      <w:tr w:rsidR="00654CEF" w:rsidRPr="00255195" w14:paraId="1208B239"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689241C2" w14:textId="6D30537B" w:rsidR="00654CEF" w:rsidRPr="00255195" w:rsidRDefault="00654CEF" w:rsidP="009F5970">
            <w:pPr>
              <w:jc w:val="center"/>
              <w:rPr>
                <w:rFonts w:ascii="Arial" w:hAnsi="Arial" w:cs="Arial"/>
                <w:color w:val="000000"/>
              </w:rPr>
            </w:pPr>
            <w:r w:rsidRPr="00255195">
              <w:rPr>
                <w:rFonts w:ascii="Arial" w:hAnsi="Arial" w:cs="Arial"/>
                <w:color w:val="000000"/>
              </w:rPr>
              <w:t>2</w:t>
            </w:r>
            <w:r w:rsidR="00E673C5" w:rsidRPr="00255195">
              <w:rPr>
                <w:rFonts w:ascii="Arial" w:hAnsi="Arial" w:cs="Arial"/>
                <w:color w:val="000000"/>
              </w:rPr>
              <w:t>4</w:t>
            </w:r>
            <w:r w:rsidRPr="00255195">
              <w:rPr>
                <w:rFonts w:ascii="Arial" w:hAnsi="Arial" w:cs="Arial"/>
                <w:color w:val="000000"/>
              </w:rPr>
              <w:t>.</w:t>
            </w:r>
          </w:p>
        </w:tc>
        <w:tc>
          <w:tcPr>
            <w:tcW w:w="1460" w:type="pct"/>
            <w:tcBorders>
              <w:top w:val="single" w:sz="4" w:space="0" w:color="auto"/>
              <w:left w:val="single" w:sz="4" w:space="0" w:color="auto"/>
              <w:bottom w:val="single" w:sz="4" w:space="0" w:color="auto"/>
              <w:right w:val="single" w:sz="4" w:space="0" w:color="auto"/>
            </w:tcBorders>
          </w:tcPr>
          <w:p w14:paraId="4DF19527" w14:textId="013C0648" w:rsidR="00654CEF" w:rsidRPr="00255195" w:rsidRDefault="00E673C5" w:rsidP="009F5970">
            <w:pPr>
              <w:rPr>
                <w:rFonts w:ascii="Arial" w:eastAsia="Times New Roman" w:hAnsi="Arial" w:cs="Arial"/>
                <w:noProof/>
              </w:rPr>
            </w:pPr>
            <w:r w:rsidRPr="00255195">
              <w:rPr>
                <w:rFonts w:ascii="Arial" w:hAnsi="Arial" w:cs="Arial"/>
                <w:color w:val="000000"/>
              </w:rPr>
              <w:t>Sparta, registruojant maksimalia raiška</w:t>
            </w:r>
          </w:p>
        </w:tc>
        <w:tc>
          <w:tcPr>
            <w:tcW w:w="1703" w:type="pct"/>
            <w:tcBorders>
              <w:top w:val="single" w:sz="4" w:space="0" w:color="auto"/>
              <w:left w:val="single" w:sz="4" w:space="0" w:color="auto"/>
              <w:bottom w:val="single" w:sz="4" w:space="0" w:color="auto"/>
              <w:right w:val="single" w:sz="4" w:space="0" w:color="auto"/>
            </w:tcBorders>
          </w:tcPr>
          <w:p w14:paraId="47F3E5AA" w14:textId="0856E83A" w:rsidR="00654CEF" w:rsidRPr="00255195" w:rsidRDefault="00E673C5" w:rsidP="009F5970">
            <w:pPr>
              <w:rPr>
                <w:rFonts w:ascii="Arial" w:eastAsia="Times New Roman" w:hAnsi="Arial" w:cs="Arial"/>
                <w:noProof/>
              </w:rPr>
            </w:pPr>
            <w:r w:rsidRPr="00255195">
              <w:rPr>
                <w:rFonts w:ascii="Arial" w:hAnsi="Arial" w:cs="Arial"/>
                <w:color w:val="000000"/>
              </w:rPr>
              <w:t>Ne mažiau kaip 64 kadrai per sekundę.</w:t>
            </w:r>
          </w:p>
        </w:tc>
        <w:tc>
          <w:tcPr>
            <w:tcW w:w="1470" w:type="pct"/>
            <w:tcBorders>
              <w:top w:val="single" w:sz="4" w:space="0" w:color="auto"/>
              <w:left w:val="single" w:sz="4" w:space="0" w:color="auto"/>
              <w:bottom w:val="single" w:sz="4" w:space="0" w:color="auto"/>
              <w:right w:val="single" w:sz="4" w:space="0" w:color="auto"/>
            </w:tcBorders>
          </w:tcPr>
          <w:p w14:paraId="72BE8532" w14:textId="77777777" w:rsidR="00654CEF" w:rsidRPr="00255195" w:rsidRDefault="00654CEF" w:rsidP="009F5970">
            <w:pPr>
              <w:rPr>
                <w:rFonts w:ascii="Arial" w:hAnsi="Arial" w:cs="Arial"/>
                <w:color w:val="000000"/>
              </w:rPr>
            </w:pPr>
          </w:p>
        </w:tc>
      </w:tr>
      <w:tr w:rsidR="00654CEF" w:rsidRPr="00255195" w14:paraId="3E1EAED0"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72A9ED46" w14:textId="3CCEF230" w:rsidR="00654CEF" w:rsidRPr="00255195" w:rsidRDefault="00654CEF" w:rsidP="009F5970">
            <w:pPr>
              <w:jc w:val="center"/>
              <w:rPr>
                <w:rFonts w:ascii="Arial" w:hAnsi="Arial" w:cs="Arial"/>
                <w:color w:val="000000"/>
              </w:rPr>
            </w:pPr>
            <w:r w:rsidRPr="00255195">
              <w:rPr>
                <w:rFonts w:ascii="Arial" w:hAnsi="Arial" w:cs="Arial"/>
                <w:color w:val="000000"/>
              </w:rPr>
              <w:t>2</w:t>
            </w:r>
            <w:r w:rsidR="00E673C5" w:rsidRPr="00255195">
              <w:rPr>
                <w:rFonts w:ascii="Arial" w:hAnsi="Arial" w:cs="Arial"/>
                <w:color w:val="000000"/>
              </w:rPr>
              <w:t>5</w:t>
            </w:r>
            <w:r w:rsidRPr="00255195">
              <w:rPr>
                <w:rFonts w:ascii="Arial" w:hAnsi="Arial" w:cs="Arial"/>
                <w:color w:val="000000"/>
              </w:rPr>
              <w:t>.</w:t>
            </w:r>
          </w:p>
        </w:tc>
        <w:tc>
          <w:tcPr>
            <w:tcW w:w="1460" w:type="pct"/>
            <w:tcBorders>
              <w:top w:val="single" w:sz="4" w:space="0" w:color="auto"/>
              <w:left w:val="single" w:sz="4" w:space="0" w:color="auto"/>
              <w:bottom w:val="single" w:sz="4" w:space="0" w:color="auto"/>
              <w:right w:val="single" w:sz="4" w:space="0" w:color="auto"/>
            </w:tcBorders>
          </w:tcPr>
          <w:p w14:paraId="7C009BF3" w14:textId="41D012D0" w:rsidR="00654CEF" w:rsidRPr="00255195" w:rsidRDefault="00E673C5" w:rsidP="009F5970">
            <w:pPr>
              <w:rPr>
                <w:rFonts w:ascii="Arial" w:eastAsia="Times New Roman" w:hAnsi="Arial" w:cs="Arial"/>
                <w:noProof/>
              </w:rPr>
            </w:pPr>
            <w:r w:rsidRPr="00255195">
              <w:rPr>
                <w:rFonts w:ascii="Arial" w:hAnsi="Arial" w:cs="Arial"/>
                <w:color w:val="000000"/>
              </w:rPr>
              <w:t>Pikselio dydis</w:t>
            </w:r>
          </w:p>
        </w:tc>
        <w:tc>
          <w:tcPr>
            <w:tcW w:w="1703" w:type="pct"/>
            <w:tcBorders>
              <w:top w:val="single" w:sz="4" w:space="0" w:color="auto"/>
              <w:left w:val="single" w:sz="4" w:space="0" w:color="auto"/>
              <w:bottom w:val="single" w:sz="4" w:space="0" w:color="auto"/>
              <w:right w:val="single" w:sz="4" w:space="0" w:color="auto"/>
            </w:tcBorders>
          </w:tcPr>
          <w:p w14:paraId="3E6BAD7E" w14:textId="4BE6C840" w:rsidR="00654CEF" w:rsidRPr="00255195" w:rsidRDefault="00E673C5" w:rsidP="009F5970">
            <w:pPr>
              <w:rPr>
                <w:rFonts w:ascii="Arial" w:eastAsia="Times New Roman" w:hAnsi="Arial" w:cs="Arial"/>
                <w:noProof/>
              </w:rPr>
            </w:pPr>
            <w:r w:rsidRPr="00255195">
              <w:rPr>
                <w:rFonts w:ascii="Arial" w:hAnsi="Arial" w:cs="Arial"/>
                <w:color w:val="000000"/>
              </w:rPr>
              <w:t>Ne mažiau kaip 5,86µm x 5,86µm.</w:t>
            </w:r>
          </w:p>
        </w:tc>
        <w:tc>
          <w:tcPr>
            <w:tcW w:w="1470" w:type="pct"/>
            <w:tcBorders>
              <w:top w:val="single" w:sz="4" w:space="0" w:color="auto"/>
              <w:left w:val="single" w:sz="4" w:space="0" w:color="auto"/>
              <w:bottom w:val="single" w:sz="4" w:space="0" w:color="auto"/>
              <w:right w:val="single" w:sz="4" w:space="0" w:color="auto"/>
            </w:tcBorders>
          </w:tcPr>
          <w:p w14:paraId="43EB8A1F" w14:textId="77777777" w:rsidR="00654CEF" w:rsidRPr="00255195" w:rsidRDefault="00654CEF" w:rsidP="009F5970">
            <w:pPr>
              <w:rPr>
                <w:rFonts w:ascii="Arial" w:hAnsi="Arial" w:cs="Arial"/>
                <w:color w:val="000000"/>
              </w:rPr>
            </w:pPr>
          </w:p>
        </w:tc>
      </w:tr>
      <w:tr w:rsidR="00E673C5" w:rsidRPr="00255195" w14:paraId="53E7C1A3"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1C48B00B" w14:textId="264B2961" w:rsidR="00E673C5" w:rsidRPr="00255195" w:rsidRDefault="00B52962" w:rsidP="009F5970">
            <w:pPr>
              <w:jc w:val="center"/>
              <w:rPr>
                <w:rFonts w:ascii="Arial" w:hAnsi="Arial" w:cs="Arial"/>
                <w:color w:val="000000"/>
              </w:rPr>
            </w:pPr>
            <w:r w:rsidRPr="00255195">
              <w:rPr>
                <w:rFonts w:ascii="Arial" w:hAnsi="Arial" w:cs="Arial"/>
                <w:color w:val="000000"/>
              </w:rPr>
              <w:t>26</w:t>
            </w:r>
          </w:p>
        </w:tc>
        <w:tc>
          <w:tcPr>
            <w:tcW w:w="1460" w:type="pct"/>
            <w:tcBorders>
              <w:top w:val="single" w:sz="4" w:space="0" w:color="auto"/>
              <w:left w:val="single" w:sz="4" w:space="0" w:color="auto"/>
              <w:bottom w:val="single" w:sz="4" w:space="0" w:color="auto"/>
              <w:right w:val="single" w:sz="4" w:space="0" w:color="auto"/>
            </w:tcBorders>
          </w:tcPr>
          <w:p w14:paraId="2B96668C" w14:textId="6A528CC7" w:rsidR="00E673C5" w:rsidRPr="00255195" w:rsidRDefault="00E673C5" w:rsidP="009F5970">
            <w:pPr>
              <w:rPr>
                <w:rFonts w:ascii="Arial" w:eastAsia="Times New Roman" w:hAnsi="Arial" w:cs="Arial"/>
                <w:color w:val="000000"/>
              </w:rPr>
            </w:pPr>
            <w:r w:rsidRPr="00255195">
              <w:rPr>
                <w:rFonts w:ascii="Arial" w:hAnsi="Arial" w:cs="Arial"/>
                <w:color w:val="000000"/>
              </w:rPr>
              <w:t>Triukšmingumas</w:t>
            </w:r>
          </w:p>
        </w:tc>
        <w:tc>
          <w:tcPr>
            <w:tcW w:w="1703" w:type="pct"/>
            <w:tcBorders>
              <w:top w:val="single" w:sz="4" w:space="0" w:color="auto"/>
              <w:left w:val="single" w:sz="4" w:space="0" w:color="auto"/>
              <w:bottom w:val="single" w:sz="4" w:space="0" w:color="auto"/>
              <w:right w:val="single" w:sz="4" w:space="0" w:color="auto"/>
            </w:tcBorders>
          </w:tcPr>
          <w:p w14:paraId="43E8C673" w14:textId="12C22F76" w:rsidR="00E673C5" w:rsidRPr="00255195" w:rsidRDefault="00E673C5" w:rsidP="009F5970">
            <w:pPr>
              <w:rPr>
                <w:rFonts w:ascii="Arial" w:eastAsia="Calibri" w:hAnsi="Arial" w:cs="Arial"/>
                <w:bCs/>
                <w:color w:val="000000"/>
              </w:rPr>
            </w:pPr>
            <w:r w:rsidRPr="00255195">
              <w:rPr>
                <w:rFonts w:ascii="Arial" w:hAnsi="Arial" w:cs="Arial"/>
                <w:color w:val="000000"/>
              </w:rPr>
              <w:t xml:space="preserve">Ne daugiau kaip 6,6 elektrono </w:t>
            </w:r>
            <w:proofErr w:type="spellStart"/>
            <w:r w:rsidRPr="00255195">
              <w:rPr>
                <w:rFonts w:ascii="Arial" w:hAnsi="Arial" w:cs="Arial"/>
                <w:color w:val="000000"/>
              </w:rPr>
              <w:t>rms</w:t>
            </w:r>
            <w:proofErr w:type="spellEnd"/>
          </w:p>
        </w:tc>
        <w:tc>
          <w:tcPr>
            <w:tcW w:w="1470" w:type="pct"/>
            <w:tcBorders>
              <w:top w:val="single" w:sz="4" w:space="0" w:color="auto"/>
              <w:left w:val="single" w:sz="4" w:space="0" w:color="auto"/>
              <w:bottom w:val="single" w:sz="4" w:space="0" w:color="auto"/>
              <w:right w:val="single" w:sz="4" w:space="0" w:color="auto"/>
            </w:tcBorders>
          </w:tcPr>
          <w:p w14:paraId="54120F74" w14:textId="77777777" w:rsidR="00E673C5" w:rsidRPr="00255195" w:rsidRDefault="00E673C5" w:rsidP="009F5970">
            <w:pPr>
              <w:rPr>
                <w:rFonts w:ascii="Arial" w:hAnsi="Arial" w:cs="Arial"/>
                <w:color w:val="000000"/>
              </w:rPr>
            </w:pPr>
          </w:p>
        </w:tc>
      </w:tr>
      <w:tr w:rsidR="00E673C5" w:rsidRPr="00255195" w14:paraId="798672E6"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20FA0EBC" w14:textId="2614A5F2" w:rsidR="00E673C5" w:rsidRPr="00255195" w:rsidRDefault="00B52962" w:rsidP="009F5970">
            <w:pPr>
              <w:jc w:val="center"/>
              <w:rPr>
                <w:rFonts w:ascii="Arial" w:hAnsi="Arial" w:cs="Arial"/>
                <w:color w:val="000000"/>
              </w:rPr>
            </w:pPr>
            <w:r w:rsidRPr="00255195">
              <w:rPr>
                <w:rFonts w:ascii="Arial" w:hAnsi="Arial" w:cs="Arial"/>
                <w:color w:val="000000"/>
              </w:rPr>
              <w:t>27</w:t>
            </w:r>
          </w:p>
        </w:tc>
        <w:tc>
          <w:tcPr>
            <w:tcW w:w="1460" w:type="pct"/>
            <w:tcBorders>
              <w:top w:val="single" w:sz="4" w:space="0" w:color="auto"/>
              <w:left w:val="single" w:sz="4" w:space="0" w:color="auto"/>
              <w:bottom w:val="single" w:sz="4" w:space="0" w:color="auto"/>
              <w:right w:val="single" w:sz="4" w:space="0" w:color="auto"/>
            </w:tcBorders>
          </w:tcPr>
          <w:p w14:paraId="3413FF84" w14:textId="0BAD8CCA" w:rsidR="00E673C5" w:rsidRPr="00255195" w:rsidRDefault="00E673C5" w:rsidP="009F5970">
            <w:pPr>
              <w:rPr>
                <w:rFonts w:ascii="Arial" w:eastAsia="Times New Roman" w:hAnsi="Arial" w:cs="Arial"/>
                <w:color w:val="000000"/>
              </w:rPr>
            </w:pPr>
            <w:r w:rsidRPr="00255195">
              <w:rPr>
                <w:rFonts w:ascii="Arial" w:hAnsi="Arial" w:cs="Arial"/>
                <w:color w:val="000000"/>
              </w:rPr>
              <w:t xml:space="preserve">Išlaikymas </w:t>
            </w:r>
          </w:p>
        </w:tc>
        <w:tc>
          <w:tcPr>
            <w:tcW w:w="1703" w:type="pct"/>
            <w:tcBorders>
              <w:top w:val="single" w:sz="4" w:space="0" w:color="auto"/>
              <w:left w:val="single" w:sz="4" w:space="0" w:color="auto"/>
              <w:bottom w:val="single" w:sz="4" w:space="0" w:color="auto"/>
              <w:right w:val="single" w:sz="4" w:space="0" w:color="auto"/>
            </w:tcBorders>
          </w:tcPr>
          <w:p w14:paraId="7E3E2DC9" w14:textId="5D1D759A" w:rsidR="00E673C5" w:rsidRPr="00255195" w:rsidRDefault="00E673C5" w:rsidP="009F5970">
            <w:pPr>
              <w:rPr>
                <w:rFonts w:ascii="Arial" w:eastAsia="Calibri" w:hAnsi="Arial" w:cs="Arial"/>
                <w:bCs/>
                <w:color w:val="000000"/>
              </w:rPr>
            </w:pPr>
            <w:r w:rsidRPr="00255195">
              <w:rPr>
                <w:rFonts w:ascii="Arial" w:hAnsi="Arial" w:cs="Arial"/>
                <w:color w:val="000000"/>
              </w:rPr>
              <w:t>Ne siauriau kaip nuo 30 µs iki 10s.</w:t>
            </w:r>
          </w:p>
        </w:tc>
        <w:tc>
          <w:tcPr>
            <w:tcW w:w="1470" w:type="pct"/>
            <w:tcBorders>
              <w:top w:val="single" w:sz="4" w:space="0" w:color="auto"/>
              <w:left w:val="single" w:sz="4" w:space="0" w:color="auto"/>
              <w:bottom w:val="single" w:sz="4" w:space="0" w:color="auto"/>
              <w:right w:val="single" w:sz="4" w:space="0" w:color="auto"/>
            </w:tcBorders>
          </w:tcPr>
          <w:p w14:paraId="326F791F" w14:textId="77777777" w:rsidR="00E673C5" w:rsidRPr="00255195" w:rsidRDefault="00E673C5" w:rsidP="009F5970">
            <w:pPr>
              <w:rPr>
                <w:rFonts w:ascii="Arial" w:hAnsi="Arial" w:cs="Arial"/>
                <w:color w:val="000000"/>
              </w:rPr>
            </w:pPr>
          </w:p>
        </w:tc>
      </w:tr>
      <w:tr w:rsidR="00E673C5" w:rsidRPr="00255195" w14:paraId="1355DEFC"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1FF8FB0E" w14:textId="01B83D6F" w:rsidR="00E673C5" w:rsidRPr="00255195" w:rsidRDefault="00B52962" w:rsidP="009F5970">
            <w:pPr>
              <w:jc w:val="center"/>
              <w:rPr>
                <w:rFonts w:ascii="Arial" w:hAnsi="Arial" w:cs="Arial"/>
                <w:color w:val="000000"/>
              </w:rPr>
            </w:pPr>
            <w:r w:rsidRPr="00255195">
              <w:rPr>
                <w:rFonts w:ascii="Arial" w:hAnsi="Arial" w:cs="Arial"/>
                <w:color w:val="000000"/>
              </w:rPr>
              <w:t>28</w:t>
            </w:r>
          </w:p>
        </w:tc>
        <w:tc>
          <w:tcPr>
            <w:tcW w:w="1460" w:type="pct"/>
            <w:tcBorders>
              <w:top w:val="single" w:sz="4" w:space="0" w:color="auto"/>
              <w:left w:val="single" w:sz="4" w:space="0" w:color="auto"/>
              <w:bottom w:val="single" w:sz="4" w:space="0" w:color="auto"/>
              <w:right w:val="single" w:sz="4" w:space="0" w:color="auto"/>
            </w:tcBorders>
          </w:tcPr>
          <w:p w14:paraId="2DC40AEC" w14:textId="1B395BC6" w:rsidR="00E673C5" w:rsidRPr="00255195" w:rsidRDefault="00E673C5" w:rsidP="009F5970">
            <w:pPr>
              <w:rPr>
                <w:rFonts w:ascii="Arial" w:eastAsia="Times New Roman" w:hAnsi="Arial" w:cs="Arial"/>
                <w:color w:val="000000"/>
              </w:rPr>
            </w:pPr>
            <w:r w:rsidRPr="00255195">
              <w:rPr>
                <w:rFonts w:ascii="Arial" w:hAnsi="Arial" w:cs="Arial"/>
                <w:color w:val="000000"/>
              </w:rPr>
              <w:t>Dinaminis diapazonas</w:t>
            </w:r>
          </w:p>
        </w:tc>
        <w:tc>
          <w:tcPr>
            <w:tcW w:w="1703" w:type="pct"/>
            <w:tcBorders>
              <w:top w:val="single" w:sz="4" w:space="0" w:color="auto"/>
              <w:left w:val="single" w:sz="4" w:space="0" w:color="auto"/>
              <w:bottom w:val="single" w:sz="4" w:space="0" w:color="auto"/>
              <w:right w:val="single" w:sz="4" w:space="0" w:color="auto"/>
            </w:tcBorders>
          </w:tcPr>
          <w:p w14:paraId="54E3DA79" w14:textId="3118C147" w:rsidR="00E673C5" w:rsidRPr="00255195" w:rsidRDefault="00E673C5" w:rsidP="009F5970">
            <w:pPr>
              <w:rPr>
                <w:rFonts w:ascii="Arial" w:eastAsia="Calibri" w:hAnsi="Arial" w:cs="Arial"/>
                <w:bCs/>
                <w:color w:val="000000"/>
              </w:rPr>
            </w:pPr>
            <w:r w:rsidRPr="00255195">
              <w:rPr>
                <w:rFonts w:ascii="Arial" w:hAnsi="Arial" w:cs="Arial"/>
                <w:color w:val="000000"/>
              </w:rPr>
              <w:t>Ne mažiau kaip 5000:1.</w:t>
            </w:r>
          </w:p>
        </w:tc>
        <w:tc>
          <w:tcPr>
            <w:tcW w:w="1470" w:type="pct"/>
            <w:tcBorders>
              <w:top w:val="single" w:sz="4" w:space="0" w:color="auto"/>
              <w:left w:val="single" w:sz="4" w:space="0" w:color="auto"/>
              <w:bottom w:val="single" w:sz="4" w:space="0" w:color="auto"/>
              <w:right w:val="single" w:sz="4" w:space="0" w:color="auto"/>
            </w:tcBorders>
          </w:tcPr>
          <w:p w14:paraId="44412C86" w14:textId="77777777" w:rsidR="00E673C5" w:rsidRPr="00255195" w:rsidRDefault="00E673C5" w:rsidP="009F5970">
            <w:pPr>
              <w:rPr>
                <w:rFonts w:ascii="Arial" w:hAnsi="Arial" w:cs="Arial"/>
                <w:color w:val="000000"/>
              </w:rPr>
            </w:pPr>
          </w:p>
        </w:tc>
      </w:tr>
      <w:tr w:rsidR="00E673C5" w:rsidRPr="00255195" w14:paraId="12D5384C"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7A017E8A" w14:textId="2EB57794" w:rsidR="00E673C5" w:rsidRPr="00255195" w:rsidRDefault="00B52962" w:rsidP="009F5970">
            <w:pPr>
              <w:jc w:val="center"/>
              <w:rPr>
                <w:rFonts w:ascii="Arial" w:hAnsi="Arial" w:cs="Arial"/>
                <w:color w:val="000000"/>
              </w:rPr>
            </w:pPr>
            <w:r w:rsidRPr="00255195">
              <w:rPr>
                <w:rFonts w:ascii="Arial" w:hAnsi="Arial" w:cs="Arial"/>
                <w:color w:val="000000"/>
              </w:rPr>
              <w:t>29</w:t>
            </w:r>
          </w:p>
        </w:tc>
        <w:tc>
          <w:tcPr>
            <w:tcW w:w="1460" w:type="pct"/>
            <w:tcBorders>
              <w:top w:val="single" w:sz="4" w:space="0" w:color="auto"/>
              <w:left w:val="single" w:sz="4" w:space="0" w:color="auto"/>
              <w:bottom w:val="single" w:sz="4" w:space="0" w:color="auto"/>
              <w:right w:val="single" w:sz="4" w:space="0" w:color="auto"/>
            </w:tcBorders>
          </w:tcPr>
          <w:p w14:paraId="26606773" w14:textId="702C79E1" w:rsidR="00E673C5" w:rsidRPr="00255195" w:rsidRDefault="00E673C5" w:rsidP="009F5970">
            <w:pPr>
              <w:rPr>
                <w:rFonts w:ascii="Arial" w:eastAsia="Times New Roman" w:hAnsi="Arial" w:cs="Arial"/>
                <w:color w:val="000000"/>
              </w:rPr>
            </w:pPr>
            <w:r w:rsidRPr="00255195">
              <w:rPr>
                <w:rFonts w:ascii="Arial" w:hAnsi="Arial" w:cs="Arial"/>
                <w:color w:val="000000"/>
              </w:rPr>
              <w:t>Kvantinis našumas ties 550nm</w:t>
            </w:r>
          </w:p>
        </w:tc>
        <w:tc>
          <w:tcPr>
            <w:tcW w:w="1703" w:type="pct"/>
            <w:tcBorders>
              <w:top w:val="single" w:sz="4" w:space="0" w:color="auto"/>
              <w:left w:val="single" w:sz="4" w:space="0" w:color="auto"/>
              <w:bottom w:val="single" w:sz="4" w:space="0" w:color="auto"/>
              <w:right w:val="single" w:sz="4" w:space="0" w:color="auto"/>
            </w:tcBorders>
          </w:tcPr>
          <w:p w14:paraId="5B6D6F3B" w14:textId="65EEEBD7" w:rsidR="00E673C5" w:rsidRPr="00255195" w:rsidRDefault="00E673C5" w:rsidP="009F5970">
            <w:pPr>
              <w:rPr>
                <w:rFonts w:ascii="Arial" w:eastAsia="Calibri" w:hAnsi="Arial" w:cs="Arial"/>
                <w:bCs/>
                <w:color w:val="000000"/>
              </w:rPr>
            </w:pPr>
            <w:r w:rsidRPr="00255195">
              <w:rPr>
                <w:rFonts w:ascii="Arial" w:hAnsi="Arial" w:cs="Arial"/>
                <w:color w:val="000000"/>
              </w:rPr>
              <w:t>Ne mažiau kaip 75%</w:t>
            </w:r>
          </w:p>
        </w:tc>
        <w:tc>
          <w:tcPr>
            <w:tcW w:w="1470" w:type="pct"/>
            <w:tcBorders>
              <w:top w:val="single" w:sz="4" w:space="0" w:color="auto"/>
              <w:left w:val="single" w:sz="4" w:space="0" w:color="auto"/>
              <w:bottom w:val="single" w:sz="4" w:space="0" w:color="auto"/>
              <w:right w:val="single" w:sz="4" w:space="0" w:color="auto"/>
            </w:tcBorders>
          </w:tcPr>
          <w:p w14:paraId="10511D14" w14:textId="77777777" w:rsidR="00E673C5" w:rsidRPr="00255195" w:rsidRDefault="00E673C5" w:rsidP="009F5970">
            <w:pPr>
              <w:rPr>
                <w:rFonts w:ascii="Arial" w:hAnsi="Arial" w:cs="Arial"/>
                <w:color w:val="000000"/>
              </w:rPr>
            </w:pPr>
          </w:p>
        </w:tc>
      </w:tr>
      <w:tr w:rsidR="00E673C5" w:rsidRPr="00255195" w14:paraId="37E09295"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3B67C635" w14:textId="181637BB" w:rsidR="00E673C5" w:rsidRPr="00255195" w:rsidRDefault="00B52962" w:rsidP="009F5970">
            <w:pPr>
              <w:jc w:val="center"/>
              <w:rPr>
                <w:rFonts w:ascii="Arial" w:hAnsi="Arial" w:cs="Arial"/>
                <w:color w:val="000000"/>
              </w:rPr>
            </w:pPr>
            <w:r w:rsidRPr="00255195">
              <w:rPr>
                <w:rFonts w:ascii="Arial" w:hAnsi="Arial" w:cs="Arial"/>
                <w:color w:val="000000"/>
              </w:rPr>
              <w:t>30</w:t>
            </w:r>
          </w:p>
        </w:tc>
        <w:tc>
          <w:tcPr>
            <w:tcW w:w="1460" w:type="pct"/>
            <w:tcBorders>
              <w:top w:val="single" w:sz="4" w:space="0" w:color="auto"/>
              <w:left w:val="single" w:sz="4" w:space="0" w:color="auto"/>
              <w:bottom w:val="single" w:sz="4" w:space="0" w:color="auto"/>
              <w:right w:val="single" w:sz="4" w:space="0" w:color="auto"/>
            </w:tcBorders>
          </w:tcPr>
          <w:p w14:paraId="172BB6B3" w14:textId="413E2C52" w:rsidR="00E673C5" w:rsidRPr="00255195" w:rsidRDefault="00E673C5" w:rsidP="009F5970">
            <w:pPr>
              <w:rPr>
                <w:rFonts w:ascii="Arial" w:eastAsia="Times New Roman" w:hAnsi="Arial" w:cs="Arial"/>
                <w:color w:val="000000"/>
              </w:rPr>
            </w:pPr>
            <w:r w:rsidRPr="00255195">
              <w:rPr>
                <w:rFonts w:ascii="Arial" w:hAnsi="Arial" w:cs="Arial"/>
                <w:color w:val="000000"/>
              </w:rPr>
              <w:t>Jungtis</w:t>
            </w:r>
          </w:p>
        </w:tc>
        <w:tc>
          <w:tcPr>
            <w:tcW w:w="1703" w:type="pct"/>
            <w:tcBorders>
              <w:top w:val="single" w:sz="4" w:space="0" w:color="auto"/>
              <w:left w:val="single" w:sz="4" w:space="0" w:color="auto"/>
              <w:bottom w:val="single" w:sz="4" w:space="0" w:color="auto"/>
              <w:right w:val="single" w:sz="4" w:space="0" w:color="auto"/>
            </w:tcBorders>
          </w:tcPr>
          <w:p w14:paraId="030CA388" w14:textId="1A91860E" w:rsidR="00E673C5" w:rsidRPr="00255195" w:rsidRDefault="00E673C5" w:rsidP="009F5970">
            <w:pPr>
              <w:rPr>
                <w:rFonts w:ascii="Arial" w:eastAsia="Calibri" w:hAnsi="Arial" w:cs="Arial"/>
                <w:bCs/>
                <w:color w:val="000000"/>
              </w:rPr>
            </w:pPr>
            <w:r w:rsidRPr="00255195">
              <w:rPr>
                <w:rFonts w:ascii="Arial" w:hAnsi="Arial" w:cs="Arial"/>
                <w:color w:val="000000"/>
              </w:rPr>
              <w:t>USB3 jungtis</w:t>
            </w:r>
          </w:p>
        </w:tc>
        <w:tc>
          <w:tcPr>
            <w:tcW w:w="1470" w:type="pct"/>
            <w:tcBorders>
              <w:top w:val="single" w:sz="4" w:space="0" w:color="auto"/>
              <w:left w:val="single" w:sz="4" w:space="0" w:color="auto"/>
              <w:bottom w:val="single" w:sz="4" w:space="0" w:color="auto"/>
              <w:right w:val="single" w:sz="4" w:space="0" w:color="auto"/>
            </w:tcBorders>
          </w:tcPr>
          <w:p w14:paraId="16EA5C38" w14:textId="77777777" w:rsidR="00E673C5" w:rsidRPr="00255195" w:rsidRDefault="00E673C5" w:rsidP="009F5970">
            <w:pPr>
              <w:rPr>
                <w:rFonts w:ascii="Arial" w:hAnsi="Arial" w:cs="Arial"/>
                <w:color w:val="000000"/>
              </w:rPr>
            </w:pPr>
          </w:p>
        </w:tc>
      </w:tr>
      <w:tr w:rsidR="00E673C5" w:rsidRPr="00255195" w14:paraId="5E154FCD"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0D53F946" w14:textId="5D0F7CE4" w:rsidR="00E673C5" w:rsidRPr="00255195" w:rsidRDefault="00B52962" w:rsidP="009F5970">
            <w:pPr>
              <w:jc w:val="center"/>
              <w:rPr>
                <w:rFonts w:ascii="Arial" w:hAnsi="Arial" w:cs="Arial"/>
                <w:color w:val="000000"/>
              </w:rPr>
            </w:pPr>
            <w:r w:rsidRPr="00255195">
              <w:rPr>
                <w:rFonts w:ascii="Arial" w:hAnsi="Arial" w:cs="Arial"/>
                <w:color w:val="000000"/>
              </w:rPr>
              <w:t>31</w:t>
            </w:r>
          </w:p>
        </w:tc>
        <w:tc>
          <w:tcPr>
            <w:tcW w:w="1460" w:type="pct"/>
            <w:tcBorders>
              <w:top w:val="single" w:sz="4" w:space="0" w:color="auto"/>
              <w:left w:val="single" w:sz="4" w:space="0" w:color="auto"/>
              <w:bottom w:val="single" w:sz="4" w:space="0" w:color="auto"/>
              <w:right w:val="single" w:sz="4" w:space="0" w:color="auto"/>
            </w:tcBorders>
          </w:tcPr>
          <w:p w14:paraId="698EA275" w14:textId="05BFDA36" w:rsidR="00E673C5" w:rsidRPr="00255195" w:rsidRDefault="00E673C5" w:rsidP="009F5970">
            <w:pPr>
              <w:rPr>
                <w:rFonts w:ascii="Arial" w:eastAsia="Times New Roman" w:hAnsi="Arial" w:cs="Arial"/>
                <w:color w:val="000000"/>
              </w:rPr>
            </w:pPr>
            <w:r w:rsidRPr="00255195">
              <w:rPr>
                <w:rFonts w:ascii="Arial" w:hAnsi="Arial" w:cs="Arial"/>
                <w:color w:val="000000"/>
              </w:rPr>
              <w:t>Kameros adapteris</w:t>
            </w:r>
          </w:p>
        </w:tc>
        <w:tc>
          <w:tcPr>
            <w:tcW w:w="1703" w:type="pct"/>
            <w:tcBorders>
              <w:top w:val="single" w:sz="4" w:space="0" w:color="auto"/>
              <w:left w:val="single" w:sz="4" w:space="0" w:color="auto"/>
              <w:bottom w:val="single" w:sz="4" w:space="0" w:color="auto"/>
              <w:right w:val="single" w:sz="4" w:space="0" w:color="auto"/>
            </w:tcBorders>
          </w:tcPr>
          <w:p w14:paraId="1FFB4CE8" w14:textId="37BCE4B8" w:rsidR="00E673C5" w:rsidRPr="00255195" w:rsidRDefault="00E673C5" w:rsidP="009F5970">
            <w:pPr>
              <w:rPr>
                <w:rFonts w:ascii="Arial" w:eastAsia="Calibri" w:hAnsi="Arial" w:cs="Arial"/>
                <w:bCs/>
                <w:color w:val="000000"/>
              </w:rPr>
            </w:pPr>
            <w:r w:rsidRPr="00255195">
              <w:rPr>
                <w:rFonts w:ascii="Arial" w:hAnsi="Arial" w:cs="Arial"/>
                <w:color w:val="000000"/>
              </w:rPr>
              <w:t xml:space="preserve">C </w:t>
            </w:r>
            <w:proofErr w:type="spellStart"/>
            <w:r w:rsidRPr="00255195">
              <w:rPr>
                <w:rFonts w:ascii="Arial" w:hAnsi="Arial" w:cs="Arial"/>
                <w:color w:val="000000"/>
              </w:rPr>
              <w:t>mount</w:t>
            </w:r>
            <w:proofErr w:type="spellEnd"/>
            <w:r w:rsidRPr="00255195">
              <w:rPr>
                <w:rFonts w:ascii="Arial" w:hAnsi="Arial" w:cs="Arial"/>
                <w:color w:val="000000"/>
              </w:rPr>
              <w:t xml:space="preserve"> 1x kameros adapteris</w:t>
            </w:r>
          </w:p>
        </w:tc>
        <w:tc>
          <w:tcPr>
            <w:tcW w:w="1470" w:type="pct"/>
            <w:tcBorders>
              <w:top w:val="single" w:sz="4" w:space="0" w:color="auto"/>
              <w:left w:val="single" w:sz="4" w:space="0" w:color="auto"/>
              <w:bottom w:val="single" w:sz="4" w:space="0" w:color="auto"/>
              <w:right w:val="single" w:sz="4" w:space="0" w:color="auto"/>
            </w:tcBorders>
          </w:tcPr>
          <w:p w14:paraId="06C21110" w14:textId="77777777" w:rsidR="00E673C5" w:rsidRPr="00255195" w:rsidRDefault="00E673C5" w:rsidP="009F5970">
            <w:pPr>
              <w:rPr>
                <w:rFonts w:ascii="Arial" w:hAnsi="Arial" w:cs="Arial"/>
                <w:color w:val="000000"/>
              </w:rPr>
            </w:pPr>
          </w:p>
        </w:tc>
      </w:tr>
      <w:tr w:rsidR="00E673C5" w:rsidRPr="00255195" w14:paraId="3716BEA5"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11B39C19" w14:textId="7D2EE7BB" w:rsidR="00E673C5" w:rsidRPr="00255195" w:rsidRDefault="00B52962" w:rsidP="009F5970">
            <w:pPr>
              <w:jc w:val="center"/>
              <w:rPr>
                <w:rFonts w:ascii="Arial" w:hAnsi="Arial" w:cs="Arial"/>
                <w:color w:val="000000"/>
              </w:rPr>
            </w:pPr>
            <w:r w:rsidRPr="00255195">
              <w:rPr>
                <w:rFonts w:ascii="Arial" w:hAnsi="Arial" w:cs="Arial"/>
                <w:color w:val="000000"/>
              </w:rPr>
              <w:t>32</w:t>
            </w:r>
          </w:p>
        </w:tc>
        <w:tc>
          <w:tcPr>
            <w:tcW w:w="1460" w:type="pct"/>
            <w:tcBorders>
              <w:top w:val="single" w:sz="4" w:space="0" w:color="auto"/>
              <w:left w:val="single" w:sz="4" w:space="0" w:color="auto"/>
              <w:bottom w:val="single" w:sz="4" w:space="0" w:color="auto"/>
              <w:right w:val="single" w:sz="4" w:space="0" w:color="auto"/>
            </w:tcBorders>
          </w:tcPr>
          <w:p w14:paraId="3278254D" w14:textId="6BA2CA15" w:rsidR="00E673C5" w:rsidRPr="00255195" w:rsidRDefault="00E673C5" w:rsidP="00A74AAE">
            <w:pPr>
              <w:rPr>
                <w:rFonts w:ascii="Arial" w:eastAsia="Times New Roman" w:hAnsi="Arial" w:cs="Arial"/>
                <w:color w:val="000000"/>
              </w:rPr>
            </w:pPr>
            <w:r w:rsidRPr="00255195">
              <w:rPr>
                <w:rFonts w:ascii="Arial" w:hAnsi="Arial" w:cs="Arial"/>
                <w:color w:val="000000"/>
              </w:rPr>
              <w:t>A/D konverteris</w:t>
            </w:r>
          </w:p>
        </w:tc>
        <w:tc>
          <w:tcPr>
            <w:tcW w:w="1703" w:type="pct"/>
            <w:tcBorders>
              <w:top w:val="single" w:sz="4" w:space="0" w:color="auto"/>
              <w:left w:val="single" w:sz="4" w:space="0" w:color="auto"/>
              <w:bottom w:val="single" w:sz="4" w:space="0" w:color="auto"/>
              <w:right w:val="single" w:sz="4" w:space="0" w:color="auto"/>
            </w:tcBorders>
          </w:tcPr>
          <w:p w14:paraId="463BD9FB" w14:textId="7E8C0E1D" w:rsidR="00E673C5" w:rsidRPr="00255195" w:rsidRDefault="00E310DC" w:rsidP="00A74AAE">
            <w:pPr>
              <w:rPr>
                <w:rFonts w:ascii="Arial" w:eastAsia="Calibri" w:hAnsi="Arial" w:cs="Arial"/>
                <w:bCs/>
                <w:color w:val="000000"/>
              </w:rPr>
            </w:pPr>
            <w:r>
              <w:rPr>
                <w:rFonts w:ascii="Arial" w:hAnsi="Arial" w:cs="Arial"/>
                <w:color w:val="000000"/>
              </w:rPr>
              <w:t xml:space="preserve">Ne mažiau </w:t>
            </w:r>
            <w:r w:rsidR="00E673C5" w:rsidRPr="00255195">
              <w:rPr>
                <w:rFonts w:ascii="Arial" w:hAnsi="Arial" w:cs="Arial"/>
                <w:color w:val="000000"/>
              </w:rPr>
              <w:t xml:space="preserve">12 </w:t>
            </w:r>
            <w:proofErr w:type="spellStart"/>
            <w:r w:rsidR="00E673C5" w:rsidRPr="00255195">
              <w:rPr>
                <w:rFonts w:ascii="Arial" w:hAnsi="Arial" w:cs="Arial"/>
                <w:color w:val="000000"/>
              </w:rPr>
              <w:t>bit</w:t>
            </w:r>
            <w:proofErr w:type="spellEnd"/>
          </w:p>
        </w:tc>
        <w:tc>
          <w:tcPr>
            <w:tcW w:w="1470" w:type="pct"/>
            <w:tcBorders>
              <w:top w:val="single" w:sz="4" w:space="0" w:color="auto"/>
              <w:left w:val="single" w:sz="4" w:space="0" w:color="auto"/>
              <w:bottom w:val="single" w:sz="4" w:space="0" w:color="auto"/>
              <w:right w:val="single" w:sz="4" w:space="0" w:color="auto"/>
            </w:tcBorders>
          </w:tcPr>
          <w:p w14:paraId="01265851" w14:textId="77777777" w:rsidR="00E673C5" w:rsidRPr="00255195" w:rsidRDefault="00E673C5" w:rsidP="009F5970">
            <w:pPr>
              <w:rPr>
                <w:rFonts w:ascii="Arial" w:hAnsi="Arial" w:cs="Arial"/>
                <w:color w:val="000000"/>
              </w:rPr>
            </w:pPr>
          </w:p>
        </w:tc>
      </w:tr>
      <w:tr w:rsidR="00001DBF" w:rsidRPr="00255195" w14:paraId="6DF71D79" w14:textId="77777777" w:rsidTr="00001DBF">
        <w:tc>
          <w:tcPr>
            <w:tcW w:w="367" w:type="pct"/>
            <w:tcBorders>
              <w:top w:val="single" w:sz="4" w:space="0" w:color="auto"/>
              <w:left w:val="single" w:sz="4" w:space="0" w:color="auto"/>
              <w:bottom w:val="single" w:sz="4" w:space="0" w:color="auto"/>
              <w:right w:val="single" w:sz="4" w:space="0" w:color="auto"/>
            </w:tcBorders>
            <w:vAlign w:val="center"/>
          </w:tcPr>
          <w:p w14:paraId="6DA0C713" w14:textId="53E255F6" w:rsidR="00001DBF" w:rsidRPr="00255195" w:rsidRDefault="00001DBF" w:rsidP="009F5970">
            <w:pPr>
              <w:jc w:val="center"/>
              <w:rPr>
                <w:rFonts w:ascii="Arial" w:hAnsi="Arial" w:cs="Arial"/>
                <w:color w:val="000000"/>
              </w:rPr>
            </w:pPr>
            <w:r w:rsidRPr="00255195">
              <w:rPr>
                <w:rFonts w:ascii="Arial" w:hAnsi="Arial" w:cs="Arial"/>
                <w:color w:val="000000"/>
              </w:rPr>
              <w:t>33</w:t>
            </w:r>
          </w:p>
        </w:tc>
        <w:tc>
          <w:tcPr>
            <w:tcW w:w="4633" w:type="pct"/>
            <w:gridSpan w:val="3"/>
            <w:tcBorders>
              <w:top w:val="single" w:sz="4" w:space="0" w:color="auto"/>
              <w:left w:val="single" w:sz="4" w:space="0" w:color="auto"/>
              <w:bottom w:val="single" w:sz="4" w:space="0" w:color="auto"/>
              <w:right w:val="single" w:sz="4" w:space="0" w:color="auto"/>
            </w:tcBorders>
          </w:tcPr>
          <w:p w14:paraId="6A58DBDA" w14:textId="565E1078" w:rsidR="00001DBF" w:rsidRPr="00255195" w:rsidRDefault="00001DBF" w:rsidP="009F5970">
            <w:pPr>
              <w:rPr>
                <w:rFonts w:ascii="Arial" w:hAnsi="Arial" w:cs="Arial"/>
                <w:color w:val="000000"/>
              </w:rPr>
            </w:pPr>
            <w:r w:rsidRPr="00255195">
              <w:rPr>
                <w:rFonts w:ascii="Arial" w:hAnsi="Arial" w:cs="Arial"/>
                <w:b/>
                <w:bCs/>
                <w:color w:val="000000"/>
              </w:rPr>
              <w:t>Skaitmeninė kamera Nr.2</w:t>
            </w:r>
          </w:p>
        </w:tc>
      </w:tr>
      <w:tr w:rsidR="00E673C5" w:rsidRPr="00255195" w14:paraId="355F3F31"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2748CB4B" w14:textId="3D6ADEEF" w:rsidR="00E673C5" w:rsidRPr="00255195" w:rsidRDefault="00B52962" w:rsidP="009F5970">
            <w:pPr>
              <w:jc w:val="center"/>
              <w:rPr>
                <w:rFonts w:ascii="Arial" w:hAnsi="Arial" w:cs="Arial"/>
                <w:color w:val="000000"/>
              </w:rPr>
            </w:pPr>
            <w:r w:rsidRPr="00255195">
              <w:rPr>
                <w:rFonts w:ascii="Arial" w:hAnsi="Arial" w:cs="Arial"/>
                <w:color w:val="000000"/>
              </w:rPr>
              <w:t>34</w:t>
            </w:r>
          </w:p>
        </w:tc>
        <w:tc>
          <w:tcPr>
            <w:tcW w:w="1460" w:type="pct"/>
            <w:tcBorders>
              <w:top w:val="single" w:sz="4" w:space="0" w:color="auto"/>
              <w:left w:val="single" w:sz="4" w:space="0" w:color="auto"/>
              <w:bottom w:val="single" w:sz="4" w:space="0" w:color="auto"/>
              <w:right w:val="single" w:sz="4" w:space="0" w:color="auto"/>
            </w:tcBorders>
          </w:tcPr>
          <w:p w14:paraId="2EABB485" w14:textId="6309CF48" w:rsidR="00E673C5" w:rsidRPr="00255195" w:rsidRDefault="00E673C5" w:rsidP="009F5970">
            <w:pPr>
              <w:rPr>
                <w:rFonts w:ascii="Arial" w:eastAsia="Times New Roman" w:hAnsi="Arial" w:cs="Arial"/>
                <w:color w:val="000000"/>
              </w:rPr>
            </w:pPr>
            <w:r w:rsidRPr="00255195">
              <w:rPr>
                <w:rFonts w:ascii="Arial" w:hAnsi="Arial" w:cs="Arial"/>
                <w:color w:val="000000"/>
              </w:rPr>
              <w:t>Tipas</w:t>
            </w:r>
          </w:p>
        </w:tc>
        <w:tc>
          <w:tcPr>
            <w:tcW w:w="1703" w:type="pct"/>
            <w:tcBorders>
              <w:top w:val="single" w:sz="4" w:space="0" w:color="auto"/>
              <w:left w:val="single" w:sz="4" w:space="0" w:color="auto"/>
              <w:bottom w:val="single" w:sz="4" w:space="0" w:color="auto"/>
              <w:right w:val="single" w:sz="4" w:space="0" w:color="auto"/>
            </w:tcBorders>
          </w:tcPr>
          <w:p w14:paraId="0C39159B" w14:textId="36703DA6" w:rsidR="00E673C5" w:rsidRPr="00255195" w:rsidRDefault="00E673C5" w:rsidP="009F5970">
            <w:pPr>
              <w:rPr>
                <w:rFonts w:ascii="Arial" w:eastAsia="Calibri" w:hAnsi="Arial" w:cs="Arial"/>
                <w:bCs/>
                <w:color w:val="000000"/>
              </w:rPr>
            </w:pPr>
            <w:r w:rsidRPr="00255195">
              <w:rPr>
                <w:rFonts w:ascii="Arial" w:hAnsi="Arial" w:cs="Arial"/>
                <w:color w:val="000000"/>
              </w:rPr>
              <w:t>CMOS tipo arba lygiavertis lustas.</w:t>
            </w:r>
          </w:p>
        </w:tc>
        <w:tc>
          <w:tcPr>
            <w:tcW w:w="1470" w:type="pct"/>
            <w:tcBorders>
              <w:top w:val="single" w:sz="4" w:space="0" w:color="auto"/>
              <w:left w:val="single" w:sz="4" w:space="0" w:color="auto"/>
              <w:bottom w:val="single" w:sz="4" w:space="0" w:color="auto"/>
              <w:right w:val="single" w:sz="4" w:space="0" w:color="auto"/>
            </w:tcBorders>
          </w:tcPr>
          <w:p w14:paraId="04FE9322" w14:textId="77777777" w:rsidR="00E673C5" w:rsidRPr="00255195" w:rsidRDefault="00E673C5" w:rsidP="009F5970">
            <w:pPr>
              <w:rPr>
                <w:rFonts w:ascii="Arial" w:hAnsi="Arial" w:cs="Arial"/>
                <w:color w:val="000000"/>
              </w:rPr>
            </w:pPr>
          </w:p>
        </w:tc>
      </w:tr>
      <w:tr w:rsidR="00E673C5" w:rsidRPr="00255195" w14:paraId="628ED0A2"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39D2D2D5" w14:textId="77B2E659" w:rsidR="00E673C5" w:rsidRPr="00255195" w:rsidRDefault="00B52962" w:rsidP="009F5970">
            <w:pPr>
              <w:jc w:val="center"/>
              <w:rPr>
                <w:rFonts w:ascii="Arial" w:hAnsi="Arial" w:cs="Arial"/>
                <w:color w:val="000000"/>
              </w:rPr>
            </w:pPr>
            <w:r w:rsidRPr="00255195">
              <w:rPr>
                <w:rFonts w:ascii="Arial" w:hAnsi="Arial" w:cs="Arial"/>
                <w:color w:val="000000"/>
              </w:rPr>
              <w:t>35</w:t>
            </w:r>
          </w:p>
        </w:tc>
        <w:tc>
          <w:tcPr>
            <w:tcW w:w="1460" w:type="pct"/>
            <w:tcBorders>
              <w:top w:val="single" w:sz="4" w:space="0" w:color="auto"/>
              <w:left w:val="single" w:sz="4" w:space="0" w:color="auto"/>
              <w:bottom w:val="single" w:sz="4" w:space="0" w:color="auto"/>
              <w:right w:val="single" w:sz="4" w:space="0" w:color="auto"/>
            </w:tcBorders>
          </w:tcPr>
          <w:p w14:paraId="67EF186F" w14:textId="0D0E0E74" w:rsidR="00E673C5" w:rsidRPr="00255195" w:rsidRDefault="00E673C5" w:rsidP="009F5970">
            <w:pPr>
              <w:rPr>
                <w:rFonts w:ascii="Arial" w:eastAsia="Times New Roman" w:hAnsi="Arial" w:cs="Arial"/>
                <w:color w:val="000000"/>
              </w:rPr>
            </w:pPr>
            <w:r w:rsidRPr="00255195">
              <w:rPr>
                <w:rFonts w:ascii="Arial" w:hAnsi="Arial" w:cs="Arial"/>
                <w:color w:val="000000"/>
              </w:rPr>
              <w:t>Sensorius</w:t>
            </w:r>
          </w:p>
        </w:tc>
        <w:tc>
          <w:tcPr>
            <w:tcW w:w="1703" w:type="pct"/>
            <w:tcBorders>
              <w:top w:val="single" w:sz="4" w:space="0" w:color="auto"/>
              <w:left w:val="single" w:sz="4" w:space="0" w:color="auto"/>
              <w:bottom w:val="single" w:sz="4" w:space="0" w:color="auto"/>
              <w:right w:val="single" w:sz="4" w:space="0" w:color="auto"/>
            </w:tcBorders>
          </w:tcPr>
          <w:p w14:paraId="5A89391B" w14:textId="118B1C2D" w:rsidR="00E673C5" w:rsidRPr="00255195" w:rsidRDefault="00E673C5" w:rsidP="009F5970">
            <w:pPr>
              <w:rPr>
                <w:rFonts w:ascii="Arial" w:eastAsia="Calibri" w:hAnsi="Arial" w:cs="Arial"/>
                <w:bCs/>
                <w:color w:val="000000"/>
              </w:rPr>
            </w:pPr>
            <w:r w:rsidRPr="00255195">
              <w:rPr>
                <w:rFonts w:ascii="Arial" w:hAnsi="Arial" w:cs="Arial"/>
                <w:color w:val="000000"/>
              </w:rPr>
              <w:t>Spalvinis sensorius</w:t>
            </w:r>
          </w:p>
        </w:tc>
        <w:tc>
          <w:tcPr>
            <w:tcW w:w="1470" w:type="pct"/>
            <w:tcBorders>
              <w:top w:val="single" w:sz="4" w:space="0" w:color="auto"/>
              <w:left w:val="single" w:sz="4" w:space="0" w:color="auto"/>
              <w:bottom w:val="single" w:sz="4" w:space="0" w:color="auto"/>
              <w:right w:val="single" w:sz="4" w:space="0" w:color="auto"/>
            </w:tcBorders>
          </w:tcPr>
          <w:p w14:paraId="5D60B865" w14:textId="77777777" w:rsidR="00E673C5" w:rsidRPr="00255195" w:rsidRDefault="00E673C5" w:rsidP="009F5970">
            <w:pPr>
              <w:rPr>
                <w:rFonts w:ascii="Arial" w:hAnsi="Arial" w:cs="Arial"/>
                <w:color w:val="000000"/>
              </w:rPr>
            </w:pPr>
          </w:p>
        </w:tc>
      </w:tr>
      <w:tr w:rsidR="00E673C5" w:rsidRPr="00255195" w14:paraId="233F525D"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4754FFC7" w14:textId="02BBAFFA" w:rsidR="00E673C5" w:rsidRPr="00255195" w:rsidRDefault="00B52962" w:rsidP="009F5970">
            <w:pPr>
              <w:jc w:val="center"/>
              <w:rPr>
                <w:rFonts w:ascii="Arial" w:hAnsi="Arial" w:cs="Arial"/>
                <w:color w:val="000000"/>
              </w:rPr>
            </w:pPr>
            <w:r w:rsidRPr="00255195">
              <w:rPr>
                <w:rFonts w:ascii="Arial" w:hAnsi="Arial" w:cs="Arial"/>
                <w:color w:val="000000"/>
              </w:rPr>
              <w:t>36</w:t>
            </w:r>
          </w:p>
        </w:tc>
        <w:tc>
          <w:tcPr>
            <w:tcW w:w="1460" w:type="pct"/>
            <w:tcBorders>
              <w:top w:val="single" w:sz="4" w:space="0" w:color="auto"/>
              <w:left w:val="single" w:sz="4" w:space="0" w:color="auto"/>
              <w:bottom w:val="single" w:sz="4" w:space="0" w:color="auto"/>
              <w:right w:val="single" w:sz="4" w:space="0" w:color="auto"/>
            </w:tcBorders>
          </w:tcPr>
          <w:p w14:paraId="22E5417F" w14:textId="0CE6C710" w:rsidR="00E673C5" w:rsidRPr="00255195" w:rsidRDefault="00E673C5" w:rsidP="009F5970">
            <w:pPr>
              <w:rPr>
                <w:rFonts w:ascii="Arial" w:eastAsia="Times New Roman" w:hAnsi="Arial" w:cs="Arial"/>
                <w:color w:val="000000"/>
              </w:rPr>
            </w:pPr>
            <w:r w:rsidRPr="00255195">
              <w:rPr>
                <w:rFonts w:ascii="Arial" w:hAnsi="Arial" w:cs="Arial"/>
                <w:color w:val="000000"/>
              </w:rPr>
              <w:t>Raiška</w:t>
            </w:r>
          </w:p>
        </w:tc>
        <w:tc>
          <w:tcPr>
            <w:tcW w:w="1703" w:type="pct"/>
            <w:tcBorders>
              <w:top w:val="single" w:sz="4" w:space="0" w:color="auto"/>
              <w:left w:val="single" w:sz="4" w:space="0" w:color="auto"/>
              <w:bottom w:val="single" w:sz="4" w:space="0" w:color="auto"/>
              <w:right w:val="single" w:sz="4" w:space="0" w:color="auto"/>
            </w:tcBorders>
          </w:tcPr>
          <w:p w14:paraId="500E748F" w14:textId="2C55A40E" w:rsidR="00E673C5" w:rsidRPr="00255195" w:rsidRDefault="00E673C5" w:rsidP="009F5970">
            <w:pPr>
              <w:rPr>
                <w:rFonts w:ascii="Arial" w:eastAsia="Calibri" w:hAnsi="Arial" w:cs="Arial"/>
                <w:bCs/>
                <w:color w:val="000000"/>
              </w:rPr>
            </w:pPr>
            <w:r w:rsidRPr="00255195">
              <w:rPr>
                <w:rFonts w:ascii="Arial" w:hAnsi="Arial" w:cs="Arial"/>
                <w:color w:val="000000"/>
              </w:rPr>
              <w:t>Ne mažiau kaip 4096 x 3000. Ne mažiau kaip 8192 x 6000 naudojant pikselių perslinkimą</w:t>
            </w:r>
          </w:p>
        </w:tc>
        <w:tc>
          <w:tcPr>
            <w:tcW w:w="1470" w:type="pct"/>
            <w:tcBorders>
              <w:top w:val="single" w:sz="4" w:space="0" w:color="auto"/>
              <w:left w:val="single" w:sz="4" w:space="0" w:color="auto"/>
              <w:bottom w:val="single" w:sz="4" w:space="0" w:color="auto"/>
              <w:right w:val="single" w:sz="4" w:space="0" w:color="auto"/>
            </w:tcBorders>
          </w:tcPr>
          <w:p w14:paraId="559A8078" w14:textId="77777777" w:rsidR="00E673C5" w:rsidRPr="00255195" w:rsidRDefault="00E673C5" w:rsidP="009F5970">
            <w:pPr>
              <w:rPr>
                <w:rFonts w:ascii="Arial" w:hAnsi="Arial" w:cs="Arial"/>
                <w:color w:val="000000"/>
              </w:rPr>
            </w:pPr>
          </w:p>
        </w:tc>
      </w:tr>
      <w:tr w:rsidR="00E673C5" w:rsidRPr="00255195" w14:paraId="36963462"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29CCD99B" w14:textId="33371424" w:rsidR="00E673C5" w:rsidRPr="00255195" w:rsidRDefault="00B52962" w:rsidP="009F5970">
            <w:pPr>
              <w:jc w:val="center"/>
              <w:rPr>
                <w:rFonts w:ascii="Arial" w:hAnsi="Arial" w:cs="Arial"/>
                <w:color w:val="000000"/>
              </w:rPr>
            </w:pPr>
            <w:r w:rsidRPr="00255195">
              <w:rPr>
                <w:rFonts w:ascii="Arial" w:hAnsi="Arial" w:cs="Arial"/>
                <w:color w:val="000000"/>
              </w:rPr>
              <w:t>37</w:t>
            </w:r>
          </w:p>
        </w:tc>
        <w:tc>
          <w:tcPr>
            <w:tcW w:w="1460" w:type="pct"/>
            <w:tcBorders>
              <w:top w:val="single" w:sz="4" w:space="0" w:color="auto"/>
              <w:left w:val="single" w:sz="4" w:space="0" w:color="auto"/>
              <w:bottom w:val="single" w:sz="4" w:space="0" w:color="auto"/>
              <w:right w:val="single" w:sz="4" w:space="0" w:color="auto"/>
            </w:tcBorders>
          </w:tcPr>
          <w:p w14:paraId="32C4C9C1" w14:textId="630C7906" w:rsidR="00E673C5" w:rsidRPr="00255195" w:rsidRDefault="00E673C5" w:rsidP="009F5970">
            <w:pPr>
              <w:rPr>
                <w:rFonts w:ascii="Arial" w:eastAsia="Times New Roman" w:hAnsi="Arial" w:cs="Arial"/>
                <w:color w:val="000000"/>
              </w:rPr>
            </w:pPr>
            <w:r w:rsidRPr="00255195">
              <w:rPr>
                <w:rFonts w:ascii="Arial" w:hAnsi="Arial" w:cs="Arial"/>
                <w:color w:val="000000"/>
              </w:rPr>
              <w:t>Sparta</w:t>
            </w:r>
          </w:p>
        </w:tc>
        <w:tc>
          <w:tcPr>
            <w:tcW w:w="1703" w:type="pct"/>
            <w:tcBorders>
              <w:top w:val="single" w:sz="4" w:space="0" w:color="auto"/>
              <w:left w:val="single" w:sz="4" w:space="0" w:color="auto"/>
              <w:bottom w:val="single" w:sz="4" w:space="0" w:color="auto"/>
              <w:right w:val="single" w:sz="4" w:space="0" w:color="auto"/>
            </w:tcBorders>
          </w:tcPr>
          <w:p w14:paraId="427CBEAA" w14:textId="31CC0F2B" w:rsidR="00E673C5" w:rsidRPr="00255195" w:rsidRDefault="00831E25" w:rsidP="009F5970">
            <w:pPr>
              <w:rPr>
                <w:rFonts w:ascii="Arial" w:eastAsia="Calibri" w:hAnsi="Arial" w:cs="Arial"/>
                <w:bCs/>
                <w:color w:val="000000"/>
              </w:rPr>
            </w:pPr>
            <w:r w:rsidRPr="00255195">
              <w:rPr>
                <w:rFonts w:ascii="Arial" w:hAnsi="Arial" w:cs="Arial"/>
                <w:color w:val="000000"/>
              </w:rPr>
              <w:t xml:space="preserve">Ne mažiau kaip 22 kadrai per sekundę registruojant </w:t>
            </w:r>
            <w:r w:rsidR="00533FA7" w:rsidRPr="00533FA7">
              <w:rPr>
                <w:rFonts w:ascii="Arial" w:hAnsi="Arial" w:cs="Arial"/>
                <w:color w:val="000000"/>
              </w:rPr>
              <w:t>4096 x 3000</w:t>
            </w:r>
            <w:r w:rsidRPr="00255195">
              <w:rPr>
                <w:rFonts w:ascii="Arial" w:hAnsi="Arial" w:cs="Arial"/>
                <w:color w:val="000000"/>
              </w:rPr>
              <w:t xml:space="preserve"> raiška. Ne mažiau kaip 60 kadrai per sekunde registruojant </w:t>
            </w:r>
            <w:proofErr w:type="spellStart"/>
            <w:r w:rsidRPr="00255195">
              <w:rPr>
                <w:rFonts w:ascii="Arial" w:hAnsi="Arial" w:cs="Arial"/>
                <w:color w:val="000000"/>
              </w:rPr>
              <w:t>Full</w:t>
            </w:r>
            <w:proofErr w:type="spellEnd"/>
            <w:r w:rsidRPr="00255195">
              <w:rPr>
                <w:rFonts w:ascii="Arial" w:hAnsi="Arial" w:cs="Arial"/>
                <w:color w:val="000000"/>
              </w:rPr>
              <w:t xml:space="preserve"> HD raiška</w:t>
            </w:r>
          </w:p>
        </w:tc>
        <w:tc>
          <w:tcPr>
            <w:tcW w:w="1470" w:type="pct"/>
            <w:tcBorders>
              <w:top w:val="single" w:sz="4" w:space="0" w:color="auto"/>
              <w:left w:val="single" w:sz="4" w:space="0" w:color="auto"/>
              <w:bottom w:val="single" w:sz="4" w:space="0" w:color="auto"/>
              <w:right w:val="single" w:sz="4" w:space="0" w:color="auto"/>
            </w:tcBorders>
          </w:tcPr>
          <w:p w14:paraId="46AB5986" w14:textId="77777777" w:rsidR="00E673C5" w:rsidRPr="00255195" w:rsidRDefault="00E673C5" w:rsidP="009F5970">
            <w:pPr>
              <w:rPr>
                <w:rFonts w:ascii="Arial" w:hAnsi="Arial" w:cs="Arial"/>
                <w:color w:val="000000"/>
              </w:rPr>
            </w:pPr>
          </w:p>
        </w:tc>
      </w:tr>
      <w:tr w:rsidR="00E673C5" w:rsidRPr="00255195" w14:paraId="699BEC95"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48C35808" w14:textId="3F553CD2" w:rsidR="00E673C5" w:rsidRPr="00255195" w:rsidRDefault="00B52962" w:rsidP="009F5970">
            <w:pPr>
              <w:jc w:val="center"/>
              <w:rPr>
                <w:rFonts w:ascii="Arial" w:hAnsi="Arial" w:cs="Arial"/>
                <w:color w:val="000000"/>
              </w:rPr>
            </w:pPr>
            <w:r w:rsidRPr="00255195">
              <w:rPr>
                <w:rFonts w:ascii="Arial" w:hAnsi="Arial" w:cs="Arial"/>
                <w:color w:val="000000"/>
              </w:rPr>
              <w:t>38</w:t>
            </w:r>
          </w:p>
        </w:tc>
        <w:tc>
          <w:tcPr>
            <w:tcW w:w="1460" w:type="pct"/>
            <w:tcBorders>
              <w:top w:val="single" w:sz="4" w:space="0" w:color="auto"/>
              <w:left w:val="single" w:sz="4" w:space="0" w:color="auto"/>
              <w:bottom w:val="single" w:sz="4" w:space="0" w:color="auto"/>
              <w:right w:val="single" w:sz="4" w:space="0" w:color="auto"/>
            </w:tcBorders>
          </w:tcPr>
          <w:p w14:paraId="0915110A" w14:textId="313B1B10" w:rsidR="00E673C5" w:rsidRPr="00255195" w:rsidRDefault="00831E25" w:rsidP="009F5970">
            <w:pPr>
              <w:rPr>
                <w:rFonts w:ascii="Arial" w:eastAsia="Times New Roman" w:hAnsi="Arial" w:cs="Arial"/>
                <w:color w:val="000000"/>
              </w:rPr>
            </w:pPr>
            <w:r w:rsidRPr="00255195">
              <w:rPr>
                <w:rFonts w:ascii="Arial" w:hAnsi="Arial" w:cs="Arial"/>
                <w:color w:val="000000"/>
              </w:rPr>
              <w:t>Pikselio dydis</w:t>
            </w:r>
          </w:p>
        </w:tc>
        <w:tc>
          <w:tcPr>
            <w:tcW w:w="1703" w:type="pct"/>
            <w:tcBorders>
              <w:top w:val="single" w:sz="4" w:space="0" w:color="auto"/>
              <w:left w:val="single" w:sz="4" w:space="0" w:color="auto"/>
              <w:bottom w:val="single" w:sz="4" w:space="0" w:color="auto"/>
              <w:right w:val="single" w:sz="4" w:space="0" w:color="auto"/>
            </w:tcBorders>
          </w:tcPr>
          <w:p w14:paraId="083B4FDA" w14:textId="270C91D0" w:rsidR="00E673C5" w:rsidRPr="00255195" w:rsidRDefault="00831E25" w:rsidP="009F5970">
            <w:pPr>
              <w:rPr>
                <w:rFonts w:ascii="Arial" w:eastAsia="Calibri" w:hAnsi="Arial" w:cs="Arial"/>
                <w:bCs/>
                <w:color w:val="000000"/>
              </w:rPr>
            </w:pPr>
            <w:r w:rsidRPr="00255195">
              <w:rPr>
                <w:rFonts w:ascii="Arial" w:hAnsi="Arial" w:cs="Arial"/>
                <w:color w:val="000000"/>
              </w:rPr>
              <w:t>Ne mažiau kaip 3,45µm x 3,45µm.</w:t>
            </w:r>
          </w:p>
        </w:tc>
        <w:tc>
          <w:tcPr>
            <w:tcW w:w="1470" w:type="pct"/>
            <w:tcBorders>
              <w:top w:val="single" w:sz="4" w:space="0" w:color="auto"/>
              <w:left w:val="single" w:sz="4" w:space="0" w:color="auto"/>
              <w:bottom w:val="single" w:sz="4" w:space="0" w:color="auto"/>
              <w:right w:val="single" w:sz="4" w:space="0" w:color="auto"/>
            </w:tcBorders>
          </w:tcPr>
          <w:p w14:paraId="66731FE8" w14:textId="77777777" w:rsidR="00E673C5" w:rsidRPr="00255195" w:rsidRDefault="00E673C5" w:rsidP="009F5970">
            <w:pPr>
              <w:rPr>
                <w:rFonts w:ascii="Arial" w:hAnsi="Arial" w:cs="Arial"/>
                <w:color w:val="000000"/>
              </w:rPr>
            </w:pPr>
          </w:p>
        </w:tc>
      </w:tr>
      <w:tr w:rsidR="00E673C5" w:rsidRPr="00255195" w14:paraId="25D7DD8E"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432E1F64" w14:textId="762B90B7" w:rsidR="00E673C5" w:rsidRPr="00255195" w:rsidRDefault="00B52962" w:rsidP="009F5970">
            <w:pPr>
              <w:jc w:val="center"/>
              <w:rPr>
                <w:rFonts w:ascii="Arial" w:hAnsi="Arial" w:cs="Arial"/>
                <w:color w:val="000000"/>
              </w:rPr>
            </w:pPr>
            <w:r w:rsidRPr="00255195">
              <w:rPr>
                <w:rFonts w:ascii="Arial" w:hAnsi="Arial" w:cs="Arial"/>
                <w:color w:val="000000"/>
              </w:rPr>
              <w:t>39</w:t>
            </w:r>
          </w:p>
        </w:tc>
        <w:tc>
          <w:tcPr>
            <w:tcW w:w="1460" w:type="pct"/>
            <w:tcBorders>
              <w:top w:val="single" w:sz="4" w:space="0" w:color="auto"/>
              <w:left w:val="single" w:sz="4" w:space="0" w:color="auto"/>
              <w:bottom w:val="single" w:sz="4" w:space="0" w:color="auto"/>
              <w:right w:val="single" w:sz="4" w:space="0" w:color="auto"/>
            </w:tcBorders>
          </w:tcPr>
          <w:p w14:paraId="5B770BE7" w14:textId="5BEC095A" w:rsidR="00E673C5" w:rsidRPr="00255195" w:rsidRDefault="00831E25" w:rsidP="00954CB0">
            <w:pPr>
              <w:rPr>
                <w:rFonts w:ascii="Arial" w:eastAsia="Times New Roman" w:hAnsi="Arial" w:cs="Arial"/>
                <w:color w:val="000000"/>
              </w:rPr>
            </w:pPr>
            <w:r w:rsidRPr="00255195">
              <w:rPr>
                <w:rFonts w:ascii="Arial" w:hAnsi="Arial" w:cs="Arial"/>
                <w:color w:val="000000"/>
              </w:rPr>
              <w:t>Sensoriaus aušinimas</w:t>
            </w:r>
          </w:p>
        </w:tc>
        <w:tc>
          <w:tcPr>
            <w:tcW w:w="1703" w:type="pct"/>
            <w:tcBorders>
              <w:top w:val="single" w:sz="4" w:space="0" w:color="auto"/>
              <w:left w:val="single" w:sz="4" w:space="0" w:color="auto"/>
              <w:bottom w:val="single" w:sz="4" w:space="0" w:color="auto"/>
              <w:right w:val="single" w:sz="4" w:space="0" w:color="auto"/>
            </w:tcBorders>
          </w:tcPr>
          <w:p w14:paraId="01108F30" w14:textId="2375A534" w:rsidR="00E673C5" w:rsidRPr="00255195" w:rsidRDefault="00831E25" w:rsidP="009F5970">
            <w:pPr>
              <w:rPr>
                <w:rFonts w:ascii="Arial" w:eastAsia="Calibri" w:hAnsi="Arial" w:cs="Arial"/>
                <w:bCs/>
                <w:color w:val="000000"/>
              </w:rPr>
            </w:pPr>
            <w:r w:rsidRPr="00255195">
              <w:rPr>
                <w:rFonts w:ascii="Arial" w:hAnsi="Arial" w:cs="Arial"/>
                <w:color w:val="000000"/>
              </w:rPr>
              <w:t xml:space="preserve">Aušinimas </w:t>
            </w:r>
            <w:proofErr w:type="spellStart"/>
            <w:r w:rsidRPr="00255195">
              <w:rPr>
                <w:rFonts w:ascii="Arial" w:hAnsi="Arial" w:cs="Arial"/>
                <w:color w:val="000000"/>
              </w:rPr>
              <w:t>peltje</w:t>
            </w:r>
            <w:proofErr w:type="spellEnd"/>
            <w:r w:rsidRPr="00255195">
              <w:rPr>
                <w:rFonts w:ascii="Arial" w:hAnsi="Arial" w:cs="Arial"/>
                <w:color w:val="000000"/>
              </w:rPr>
              <w:t xml:space="preserve"> elementu</w:t>
            </w:r>
          </w:p>
        </w:tc>
        <w:tc>
          <w:tcPr>
            <w:tcW w:w="1470" w:type="pct"/>
            <w:tcBorders>
              <w:top w:val="single" w:sz="4" w:space="0" w:color="auto"/>
              <w:left w:val="single" w:sz="4" w:space="0" w:color="auto"/>
              <w:bottom w:val="single" w:sz="4" w:space="0" w:color="auto"/>
              <w:right w:val="single" w:sz="4" w:space="0" w:color="auto"/>
            </w:tcBorders>
          </w:tcPr>
          <w:p w14:paraId="7351D7FC" w14:textId="77777777" w:rsidR="00E673C5" w:rsidRPr="00255195" w:rsidRDefault="00E673C5" w:rsidP="009F5970">
            <w:pPr>
              <w:rPr>
                <w:rFonts w:ascii="Arial" w:hAnsi="Arial" w:cs="Arial"/>
                <w:color w:val="000000"/>
              </w:rPr>
            </w:pPr>
          </w:p>
        </w:tc>
      </w:tr>
      <w:tr w:rsidR="00E673C5" w:rsidRPr="00255195" w14:paraId="01F0B665"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114B4452" w14:textId="571AFD15" w:rsidR="00E673C5" w:rsidRPr="00255195" w:rsidRDefault="00B52962" w:rsidP="009F5970">
            <w:pPr>
              <w:jc w:val="center"/>
              <w:rPr>
                <w:rFonts w:ascii="Arial" w:hAnsi="Arial" w:cs="Arial"/>
                <w:color w:val="000000"/>
              </w:rPr>
            </w:pPr>
            <w:r w:rsidRPr="00255195">
              <w:rPr>
                <w:rFonts w:ascii="Arial" w:hAnsi="Arial" w:cs="Arial"/>
                <w:color w:val="000000"/>
              </w:rPr>
              <w:t>40</w:t>
            </w:r>
          </w:p>
        </w:tc>
        <w:tc>
          <w:tcPr>
            <w:tcW w:w="1460" w:type="pct"/>
            <w:tcBorders>
              <w:top w:val="single" w:sz="4" w:space="0" w:color="auto"/>
              <w:left w:val="single" w:sz="4" w:space="0" w:color="auto"/>
              <w:bottom w:val="single" w:sz="4" w:space="0" w:color="auto"/>
              <w:right w:val="single" w:sz="4" w:space="0" w:color="auto"/>
            </w:tcBorders>
          </w:tcPr>
          <w:p w14:paraId="0F88B2EB" w14:textId="1E837915" w:rsidR="00E673C5" w:rsidRPr="00255195" w:rsidRDefault="00831E25" w:rsidP="00D473AB">
            <w:pPr>
              <w:rPr>
                <w:rFonts w:ascii="Arial" w:eastAsia="Times New Roman" w:hAnsi="Arial" w:cs="Arial"/>
                <w:color w:val="000000"/>
              </w:rPr>
            </w:pPr>
            <w:r w:rsidRPr="00255195">
              <w:rPr>
                <w:rFonts w:ascii="Arial" w:hAnsi="Arial" w:cs="Arial"/>
                <w:color w:val="000000"/>
              </w:rPr>
              <w:t>Išlaikymas</w:t>
            </w:r>
          </w:p>
        </w:tc>
        <w:tc>
          <w:tcPr>
            <w:tcW w:w="1703" w:type="pct"/>
            <w:tcBorders>
              <w:top w:val="single" w:sz="4" w:space="0" w:color="auto"/>
              <w:left w:val="single" w:sz="4" w:space="0" w:color="auto"/>
              <w:bottom w:val="single" w:sz="4" w:space="0" w:color="auto"/>
              <w:right w:val="single" w:sz="4" w:space="0" w:color="auto"/>
            </w:tcBorders>
          </w:tcPr>
          <w:p w14:paraId="0A448C89" w14:textId="49B8B48A" w:rsidR="00E673C5" w:rsidRPr="00255195" w:rsidRDefault="00831E25" w:rsidP="009F5970">
            <w:pPr>
              <w:rPr>
                <w:rFonts w:ascii="Arial" w:eastAsia="Calibri" w:hAnsi="Arial" w:cs="Arial"/>
                <w:bCs/>
                <w:color w:val="000000"/>
              </w:rPr>
            </w:pPr>
            <w:r w:rsidRPr="00255195">
              <w:rPr>
                <w:rFonts w:ascii="Arial" w:hAnsi="Arial" w:cs="Arial"/>
                <w:color w:val="000000"/>
              </w:rPr>
              <w:t>Ne siauriau kaip nuo 30 µs iki 120s</w:t>
            </w:r>
          </w:p>
        </w:tc>
        <w:tc>
          <w:tcPr>
            <w:tcW w:w="1470" w:type="pct"/>
            <w:tcBorders>
              <w:top w:val="single" w:sz="4" w:space="0" w:color="auto"/>
              <w:left w:val="single" w:sz="4" w:space="0" w:color="auto"/>
              <w:bottom w:val="single" w:sz="4" w:space="0" w:color="auto"/>
              <w:right w:val="single" w:sz="4" w:space="0" w:color="auto"/>
            </w:tcBorders>
          </w:tcPr>
          <w:p w14:paraId="02D008DD" w14:textId="77777777" w:rsidR="00E673C5" w:rsidRPr="00255195" w:rsidRDefault="00E673C5" w:rsidP="009F5970">
            <w:pPr>
              <w:rPr>
                <w:rFonts w:ascii="Arial" w:hAnsi="Arial" w:cs="Arial"/>
                <w:color w:val="000000"/>
              </w:rPr>
            </w:pPr>
          </w:p>
        </w:tc>
      </w:tr>
      <w:tr w:rsidR="00E673C5" w:rsidRPr="00255195" w14:paraId="27175A40"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10672F95" w14:textId="66D8A016" w:rsidR="00E673C5" w:rsidRPr="00255195" w:rsidRDefault="00B52962" w:rsidP="009F5970">
            <w:pPr>
              <w:jc w:val="center"/>
              <w:rPr>
                <w:rFonts w:ascii="Arial" w:hAnsi="Arial" w:cs="Arial"/>
                <w:color w:val="000000"/>
              </w:rPr>
            </w:pPr>
            <w:r w:rsidRPr="00255195">
              <w:rPr>
                <w:rFonts w:ascii="Arial" w:hAnsi="Arial" w:cs="Arial"/>
                <w:color w:val="000000"/>
              </w:rPr>
              <w:t>41</w:t>
            </w:r>
          </w:p>
        </w:tc>
        <w:tc>
          <w:tcPr>
            <w:tcW w:w="1460" w:type="pct"/>
            <w:tcBorders>
              <w:top w:val="single" w:sz="4" w:space="0" w:color="auto"/>
              <w:left w:val="single" w:sz="4" w:space="0" w:color="auto"/>
              <w:bottom w:val="single" w:sz="4" w:space="0" w:color="auto"/>
              <w:right w:val="single" w:sz="4" w:space="0" w:color="auto"/>
            </w:tcBorders>
          </w:tcPr>
          <w:p w14:paraId="61991B34" w14:textId="35FFC423" w:rsidR="00E673C5" w:rsidRPr="00255195" w:rsidRDefault="00831E25" w:rsidP="009F5970">
            <w:pPr>
              <w:rPr>
                <w:rFonts w:ascii="Arial" w:eastAsia="Times New Roman" w:hAnsi="Arial" w:cs="Arial"/>
                <w:color w:val="000000"/>
              </w:rPr>
            </w:pPr>
            <w:r w:rsidRPr="00255195">
              <w:rPr>
                <w:rFonts w:ascii="Arial" w:hAnsi="Arial" w:cs="Arial"/>
                <w:color w:val="000000"/>
              </w:rPr>
              <w:t>A/D konverteris</w:t>
            </w:r>
          </w:p>
        </w:tc>
        <w:tc>
          <w:tcPr>
            <w:tcW w:w="1703" w:type="pct"/>
            <w:tcBorders>
              <w:top w:val="single" w:sz="4" w:space="0" w:color="auto"/>
              <w:left w:val="single" w:sz="4" w:space="0" w:color="auto"/>
              <w:bottom w:val="single" w:sz="4" w:space="0" w:color="auto"/>
              <w:right w:val="single" w:sz="4" w:space="0" w:color="auto"/>
            </w:tcBorders>
          </w:tcPr>
          <w:p w14:paraId="49B57CF2" w14:textId="56B6C212" w:rsidR="00E673C5" w:rsidRPr="00255195" w:rsidRDefault="00533FA7" w:rsidP="009F5970">
            <w:pPr>
              <w:rPr>
                <w:rFonts w:ascii="Arial" w:eastAsia="Calibri" w:hAnsi="Arial" w:cs="Arial"/>
                <w:bCs/>
                <w:color w:val="000000"/>
              </w:rPr>
            </w:pPr>
            <w:r>
              <w:rPr>
                <w:rFonts w:ascii="Arial" w:hAnsi="Arial" w:cs="Arial"/>
                <w:color w:val="000000"/>
              </w:rPr>
              <w:t xml:space="preserve">Ne mažiau </w:t>
            </w:r>
            <w:r w:rsidR="00831E25" w:rsidRPr="00255195">
              <w:rPr>
                <w:rFonts w:ascii="Arial" w:hAnsi="Arial" w:cs="Arial"/>
                <w:color w:val="000000"/>
              </w:rPr>
              <w:t xml:space="preserve">12 </w:t>
            </w:r>
            <w:proofErr w:type="spellStart"/>
            <w:r w:rsidR="00831E25" w:rsidRPr="00255195">
              <w:rPr>
                <w:rFonts w:ascii="Arial" w:hAnsi="Arial" w:cs="Arial"/>
                <w:color w:val="000000"/>
              </w:rPr>
              <w:t>bit</w:t>
            </w:r>
            <w:proofErr w:type="spellEnd"/>
          </w:p>
        </w:tc>
        <w:tc>
          <w:tcPr>
            <w:tcW w:w="1470" w:type="pct"/>
            <w:tcBorders>
              <w:top w:val="single" w:sz="4" w:space="0" w:color="auto"/>
              <w:left w:val="single" w:sz="4" w:space="0" w:color="auto"/>
              <w:bottom w:val="single" w:sz="4" w:space="0" w:color="auto"/>
              <w:right w:val="single" w:sz="4" w:space="0" w:color="auto"/>
            </w:tcBorders>
          </w:tcPr>
          <w:p w14:paraId="52872EB3" w14:textId="77777777" w:rsidR="00E673C5" w:rsidRPr="00255195" w:rsidRDefault="00E673C5" w:rsidP="009F5970">
            <w:pPr>
              <w:rPr>
                <w:rFonts w:ascii="Arial" w:hAnsi="Arial" w:cs="Arial"/>
                <w:color w:val="000000"/>
              </w:rPr>
            </w:pPr>
          </w:p>
        </w:tc>
      </w:tr>
      <w:tr w:rsidR="00001DBF" w:rsidRPr="00255195" w14:paraId="5F8D7045" w14:textId="77777777" w:rsidTr="00001DBF">
        <w:tc>
          <w:tcPr>
            <w:tcW w:w="367" w:type="pct"/>
            <w:tcBorders>
              <w:top w:val="single" w:sz="4" w:space="0" w:color="auto"/>
              <w:left w:val="single" w:sz="4" w:space="0" w:color="auto"/>
              <w:bottom w:val="single" w:sz="4" w:space="0" w:color="auto"/>
              <w:right w:val="single" w:sz="4" w:space="0" w:color="auto"/>
            </w:tcBorders>
            <w:vAlign w:val="center"/>
          </w:tcPr>
          <w:p w14:paraId="4591764A" w14:textId="659818B6" w:rsidR="00001DBF" w:rsidRPr="00255195" w:rsidRDefault="00001DBF" w:rsidP="009F5970">
            <w:pPr>
              <w:jc w:val="center"/>
              <w:rPr>
                <w:rFonts w:ascii="Arial" w:hAnsi="Arial" w:cs="Arial"/>
                <w:color w:val="000000"/>
              </w:rPr>
            </w:pPr>
            <w:r w:rsidRPr="00255195">
              <w:rPr>
                <w:rFonts w:ascii="Arial" w:hAnsi="Arial" w:cs="Arial"/>
                <w:color w:val="000000"/>
              </w:rPr>
              <w:t>42</w:t>
            </w:r>
          </w:p>
        </w:tc>
        <w:tc>
          <w:tcPr>
            <w:tcW w:w="4633" w:type="pct"/>
            <w:gridSpan w:val="3"/>
            <w:tcBorders>
              <w:top w:val="single" w:sz="4" w:space="0" w:color="auto"/>
              <w:left w:val="single" w:sz="4" w:space="0" w:color="auto"/>
              <w:bottom w:val="single" w:sz="4" w:space="0" w:color="auto"/>
              <w:right w:val="single" w:sz="4" w:space="0" w:color="auto"/>
            </w:tcBorders>
          </w:tcPr>
          <w:p w14:paraId="0E9E075F" w14:textId="56C2C21C" w:rsidR="00001DBF" w:rsidRPr="00255195" w:rsidRDefault="00001DBF" w:rsidP="009F5970">
            <w:pPr>
              <w:rPr>
                <w:rFonts w:ascii="Arial" w:hAnsi="Arial" w:cs="Arial"/>
                <w:color w:val="000000"/>
              </w:rPr>
            </w:pPr>
            <w:r w:rsidRPr="00255195">
              <w:rPr>
                <w:rFonts w:ascii="Arial" w:hAnsi="Arial" w:cs="Arial"/>
                <w:b/>
                <w:bCs/>
                <w:color w:val="000000"/>
              </w:rPr>
              <w:t>Objektyvai</w:t>
            </w:r>
          </w:p>
        </w:tc>
      </w:tr>
      <w:tr w:rsidR="00E673C5" w:rsidRPr="00255195" w14:paraId="2E5DB282"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1D7F3D9C" w14:textId="6505B237" w:rsidR="00E673C5" w:rsidRPr="00255195" w:rsidRDefault="00B52962" w:rsidP="009F5970">
            <w:pPr>
              <w:jc w:val="center"/>
              <w:rPr>
                <w:rFonts w:ascii="Arial" w:hAnsi="Arial" w:cs="Arial"/>
                <w:color w:val="000000"/>
              </w:rPr>
            </w:pPr>
            <w:r w:rsidRPr="00255195">
              <w:rPr>
                <w:rFonts w:ascii="Arial" w:hAnsi="Arial" w:cs="Arial"/>
                <w:color w:val="000000"/>
              </w:rPr>
              <w:t>43</w:t>
            </w:r>
          </w:p>
        </w:tc>
        <w:tc>
          <w:tcPr>
            <w:tcW w:w="1460" w:type="pct"/>
            <w:tcBorders>
              <w:top w:val="single" w:sz="4" w:space="0" w:color="auto"/>
              <w:left w:val="single" w:sz="4" w:space="0" w:color="auto"/>
              <w:bottom w:val="single" w:sz="4" w:space="0" w:color="auto"/>
              <w:right w:val="single" w:sz="4" w:space="0" w:color="auto"/>
            </w:tcBorders>
          </w:tcPr>
          <w:p w14:paraId="356B44F1" w14:textId="27EDAA2D" w:rsidR="00E673C5" w:rsidRPr="00255195" w:rsidRDefault="00831E25" w:rsidP="009F5970">
            <w:pPr>
              <w:rPr>
                <w:rFonts w:ascii="Arial" w:eastAsia="Times New Roman" w:hAnsi="Arial" w:cs="Arial"/>
                <w:color w:val="000000"/>
              </w:rPr>
            </w:pPr>
            <w:r w:rsidRPr="00255195">
              <w:rPr>
                <w:rFonts w:ascii="Arial" w:hAnsi="Arial" w:cs="Arial"/>
                <w:color w:val="000000"/>
              </w:rPr>
              <w:t>10x didinimo objektyvas</w:t>
            </w:r>
          </w:p>
        </w:tc>
        <w:tc>
          <w:tcPr>
            <w:tcW w:w="1703" w:type="pct"/>
            <w:tcBorders>
              <w:top w:val="single" w:sz="4" w:space="0" w:color="auto"/>
              <w:left w:val="single" w:sz="4" w:space="0" w:color="auto"/>
              <w:bottom w:val="single" w:sz="4" w:space="0" w:color="auto"/>
              <w:right w:val="single" w:sz="4" w:space="0" w:color="auto"/>
            </w:tcBorders>
          </w:tcPr>
          <w:p w14:paraId="6F409F06" w14:textId="3ED58ED1" w:rsidR="00E673C5" w:rsidRPr="00255195" w:rsidRDefault="00831E25" w:rsidP="00831E25">
            <w:pPr>
              <w:tabs>
                <w:tab w:val="left" w:pos="1080"/>
              </w:tabs>
              <w:rPr>
                <w:rFonts w:ascii="Arial" w:eastAsia="Calibri" w:hAnsi="Arial" w:cs="Arial"/>
                <w:bCs/>
                <w:color w:val="000000"/>
              </w:rPr>
            </w:pPr>
            <w:proofErr w:type="spellStart"/>
            <w:r w:rsidRPr="00255195">
              <w:rPr>
                <w:rFonts w:ascii="Arial" w:hAnsi="Arial" w:cs="Arial"/>
                <w:color w:val="000000"/>
              </w:rPr>
              <w:t>lan</w:t>
            </w:r>
            <w:proofErr w:type="spellEnd"/>
            <w:r w:rsidRPr="00255195">
              <w:rPr>
                <w:rFonts w:ascii="Arial" w:hAnsi="Arial" w:cs="Arial"/>
                <w:color w:val="000000"/>
              </w:rPr>
              <w:t xml:space="preserve"> Semi </w:t>
            </w:r>
            <w:proofErr w:type="spellStart"/>
            <w:r w:rsidRPr="00255195">
              <w:rPr>
                <w:rFonts w:ascii="Arial" w:hAnsi="Arial" w:cs="Arial"/>
                <w:color w:val="000000"/>
              </w:rPr>
              <w:t>Apochromatinės</w:t>
            </w:r>
            <w:proofErr w:type="spellEnd"/>
            <w:r w:rsidRPr="00255195">
              <w:rPr>
                <w:rFonts w:ascii="Arial" w:hAnsi="Arial" w:cs="Arial"/>
                <w:color w:val="000000"/>
              </w:rPr>
              <w:t xml:space="preserve"> klasės arba lygiavertis, skirtas darbui sausu rėžimu; skaitinė </w:t>
            </w:r>
            <w:proofErr w:type="spellStart"/>
            <w:r w:rsidRPr="00255195">
              <w:rPr>
                <w:rFonts w:ascii="Arial" w:hAnsi="Arial" w:cs="Arial"/>
                <w:color w:val="000000"/>
              </w:rPr>
              <w:t>apertūra</w:t>
            </w:r>
            <w:proofErr w:type="spellEnd"/>
            <w:r w:rsidRPr="00255195">
              <w:rPr>
                <w:rFonts w:ascii="Arial" w:hAnsi="Arial" w:cs="Arial"/>
                <w:color w:val="000000"/>
              </w:rPr>
              <w:t xml:space="preserve"> (N.A.) ne mažiau kaip </w:t>
            </w:r>
            <w:r w:rsidRPr="00255195">
              <w:rPr>
                <w:rFonts w:ascii="Arial" w:hAnsi="Arial" w:cs="Arial"/>
                <w:color w:val="000000"/>
              </w:rPr>
              <w:lastRenderedPageBreak/>
              <w:t>0,3. darbinis atstumas ne mažiau kaip 10 mm;</w:t>
            </w:r>
          </w:p>
        </w:tc>
        <w:tc>
          <w:tcPr>
            <w:tcW w:w="1470" w:type="pct"/>
            <w:tcBorders>
              <w:top w:val="single" w:sz="4" w:space="0" w:color="auto"/>
              <w:left w:val="single" w:sz="4" w:space="0" w:color="auto"/>
              <w:bottom w:val="single" w:sz="4" w:space="0" w:color="auto"/>
              <w:right w:val="single" w:sz="4" w:space="0" w:color="auto"/>
            </w:tcBorders>
          </w:tcPr>
          <w:p w14:paraId="1D21A257" w14:textId="77777777" w:rsidR="00E673C5" w:rsidRPr="00255195" w:rsidRDefault="00E673C5" w:rsidP="009F5970">
            <w:pPr>
              <w:rPr>
                <w:rFonts w:ascii="Arial" w:hAnsi="Arial" w:cs="Arial"/>
                <w:color w:val="000000"/>
              </w:rPr>
            </w:pPr>
          </w:p>
        </w:tc>
      </w:tr>
      <w:tr w:rsidR="00E673C5" w:rsidRPr="00255195" w14:paraId="41A4D615"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0C6DE735" w14:textId="69EE26C2" w:rsidR="00E673C5" w:rsidRPr="00255195" w:rsidRDefault="00B52962" w:rsidP="009F5970">
            <w:pPr>
              <w:jc w:val="center"/>
              <w:rPr>
                <w:rFonts w:ascii="Arial" w:hAnsi="Arial" w:cs="Arial"/>
                <w:color w:val="000000"/>
              </w:rPr>
            </w:pPr>
            <w:r w:rsidRPr="00255195">
              <w:rPr>
                <w:rFonts w:ascii="Arial" w:hAnsi="Arial" w:cs="Arial"/>
                <w:color w:val="000000"/>
              </w:rPr>
              <w:t>44</w:t>
            </w:r>
          </w:p>
        </w:tc>
        <w:tc>
          <w:tcPr>
            <w:tcW w:w="1460" w:type="pct"/>
            <w:tcBorders>
              <w:top w:val="single" w:sz="4" w:space="0" w:color="auto"/>
              <w:left w:val="single" w:sz="4" w:space="0" w:color="auto"/>
              <w:bottom w:val="single" w:sz="4" w:space="0" w:color="auto"/>
              <w:right w:val="single" w:sz="4" w:space="0" w:color="auto"/>
            </w:tcBorders>
          </w:tcPr>
          <w:p w14:paraId="6F4B91D4" w14:textId="4BFE857C" w:rsidR="00E673C5" w:rsidRPr="00255195" w:rsidRDefault="00831E25" w:rsidP="00D473AB">
            <w:pPr>
              <w:rPr>
                <w:rFonts w:ascii="Arial" w:eastAsia="Times New Roman" w:hAnsi="Arial" w:cs="Arial"/>
                <w:color w:val="000000"/>
              </w:rPr>
            </w:pPr>
            <w:r w:rsidRPr="00255195">
              <w:rPr>
                <w:rFonts w:ascii="Arial" w:hAnsi="Arial" w:cs="Arial"/>
                <w:color w:val="000000"/>
              </w:rPr>
              <w:t>20x didinimo objektyvas</w:t>
            </w:r>
          </w:p>
        </w:tc>
        <w:tc>
          <w:tcPr>
            <w:tcW w:w="1703" w:type="pct"/>
            <w:tcBorders>
              <w:top w:val="single" w:sz="4" w:space="0" w:color="auto"/>
              <w:left w:val="single" w:sz="4" w:space="0" w:color="auto"/>
              <w:bottom w:val="single" w:sz="4" w:space="0" w:color="auto"/>
              <w:right w:val="single" w:sz="4" w:space="0" w:color="auto"/>
            </w:tcBorders>
          </w:tcPr>
          <w:p w14:paraId="4126527C" w14:textId="21D4BCAC" w:rsidR="00E673C5" w:rsidRPr="00255195" w:rsidRDefault="00831E25" w:rsidP="009F5970">
            <w:pPr>
              <w:rPr>
                <w:rFonts w:ascii="Arial" w:eastAsia="Calibri" w:hAnsi="Arial" w:cs="Arial"/>
                <w:bCs/>
                <w:color w:val="000000"/>
              </w:rPr>
            </w:pPr>
            <w:r w:rsidRPr="00255195">
              <w:rPr>
                <w:rFonts w:ascii="Arial" w:hAnsi="Arial" w:cs="Arial"/>
                <w:color w:val="000000"/>
              </w:rPr>
              <w:t xml:space="preserve"> </w:t>
            </w:r>
            <w:proofErr w:type="spellStart"/>
            <w:r w:rsidRPr="00255195">
              <w:rPr>
                <w:rFonts w:ascii="Arial" w:hAnsi="Arial" w:cs="Arial"/>
                <w:color w:val="000000"/>
              </w:rPr>
              <w:t>Plan</w:t>
            </w:r>
            <w:proofErr w:type="spellEnd"/>
            <w:r w:rsidRPr="00255195">
              <w:rPr>
                <w:rFonts w:ascii="Arial" w:hAnsi="Arial" w:cs="Arial"/>
                <w:color w:val="000000"/>
              </w:rPr>
              <w:t xml:space="preserve"> Semi </w:t>
            </w:r>
            <w:proofErr w:type="spellStart"/>
            <w:r w:rsidRPr="00255195">
              <w:rPr>
                <w:rFonts w:ascii="Arial" w:hAnsi="Arial" w:cs="Arial"/>
                <w:color w:val="000000"/>
              </w:rPr>
              <w:t>Apochromatinės</w:t>
            </w:r>
            <w:proofErr w:type="spellEnd"/>
            <w:r w:rsidRPr="00255195">
              <w:rPr>
                <w:rFonts w:ascii="Arial" w:hAnsi="Arial" w:cs="Arial"/>
                <w:color w:val="000000"/>
              </w:rPr>
              <w:t xml:space="preserve"> klasės arba lygiavertis objektyvas, skirtas darbui sausu rėžimu; skaitinė </w:t>
            </w:r>
            <w:proofErr w:type="spellStart"/>
            <w:r w:rsidRPr="00255195">
              <w:rPr>
                <w:rFonts w:ascii="Arial" w:hAnsi="Arial" w:cs="Arial"/>
                <w:color w:val="000000"/>
              </w:rPr>
              <w:t>apertūra</w:t>
            </w:r>
            <w:proofErr w:type="spellEnd"/>
            <w:r w:rsidRPr="00255195">
              <w:rPr>
                <w:rFonts w:ascii="Arial" w:hAnsi="Arial" w:cs="Arial"/>
                <w:color w:val="000000"/>
              </w:rPr>
              <w:t xml:space="preserve"> (N.A.) ne mažiau kaip 0,45; reguliuojamas darbinis atstumas, ne mažesniuose rėžiuose kaip nuo 6,6mm iki 7,8mm;</w:t>
            </w:r>
          </w:p>
        </w:tc>
        <w:tc>
          <w:tcPr>
            <w:tcW w:w="1470" w:type="pct"/>
            <w:tcBorders>
              <w:top w:val="single" w:sz="4" w:space="0" w:color="auto"/>
              <w:left w:val="single" w:sz="4" w:space="0" w:color="auto"/>
              <w:bottom w:val="single" w:sz="4" w:space="0" w:color="auto"/>
              <w:right w:val="single" w:sz="4" w:space="0" w:color="auto"/>
            </w:tcBorders>
          </w:tcPr>
          <w:p w14:paraId="763746D2" w14:textId="77777777" w:rsidR="00E673C5" w:rsidRPr="00255195" w:rsidRDefault="00E673C5" w:rsidP="009F5970">
            <w:pPr>
              <w:rPr>
                <w:rFonts w:ascii="Arial" w:hAnsi="Arial" w:cs="Arial"/>
                <w:color w:val="000000"/>
              </w:rPr>
            </w:pPr>
          </w:p>
        </w:tc>
      </w:tr>
      <w:tr w:rsidR="00E673C5" w:rsidRPr="00255195" w14:paraId="36133263"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50FF76ED" w14:textId="0BC71732" w:rsidR="00E673C5" w:rsidRPr="00255195" w:rsidRDefault="00B52962" w:rsidP="009F5970">
            <w:pPr>
              <w:jc w:val="center"/>
              <w:rPr>
                <w:rFonts w:ascii="Arial" w:hAnsi="Arial" w:cs="Arial"/>
                <w:color w:val="000000"/>
              </w:rPr>
            </w:pPr>
            <w:r w:rsidRPr="00255195">
              <w:rPr>
                <w:rFonts w:ascii="Arial" w:hAnsi="Arial" w:cs="Arial"/>
                <w:color w:val="000000"/>
              </w:rPr>
              <w:t>45</w:t>
            </w:r>
          </w:p>
        </w:tc>
        <w:tc>
          <w:tcPr>
            <w:tcW w:w="1460" w:type="pct"/>
            <w:tcBorders>
              <w:top w:val="single" w:sz="4" w:space="0" w:color="auto"/>
              <w:left w:val="single" w:sz="4" w:space="0" w:color="auto"/>
              <w:bottom w:val="single" w:sz="4" w:space="0" w:color="auto"/>
              <w:right w:val="single" w:sz="4" w:space="0" w:color="auto"/>
            </w:tcBorders>
          </w:tcPr>
          <w:p w14:paraId="73824021" w14:textId="290F1FFA" w:rsidR="00E673C5" w:rsidRPr="00255195" w:rsidRDefault="00831E25" w:rsidP="009F5970">
            <w:pPr>
              <w:rPr>
                <w:rFonts w:ascii="Arial" w:eastAsia="Times New Roman" w:hAnsi="Arial" w:cs="Arial"/>
                <w:color w:val="000000"/>
              </w:rPr>
            </w:pPr>
            <w:r w:rsidRPr="00255195">
              <w:rPr>
                <w:rFonts w:ascii="Arial" w:hAnsi="Arial" w:cs="Arial"/>
                <w:color w:val="000000"/>
              </w:rPr>
              <w:t>40x didinimo objektyvas</w:t>
            </w:r>
          </w:p>
        </w:tc>
        <w:tc>
          <w:tcPr>
            <w:tcW w:w="1703" w:type="pct"/>
            <w:tcBorders>
              <w:top w:val="single" w:sz="4" w:space="0" w:color="auto"/>
              <w:left w:val="single" w:sz="4" w:space="0" w:color="auto"/>
              <w:bottom w:val="single" w:sz="4" w:space="0" w:color="auto"/>
              <w:right w:val="single" w:sz="4" w:space="0" w:color="auto"/>
            </w:tcBorders>
          </w:tcPr>
          <w:p w14:paraId="66E3309D" w14:textId="7956D6AA" w:rsidR="00E673C5" w:rsidRPr="00255195" w:rsidRDefault="00831E25" w:rsidP="009F5970">
            <w:pPr>
              <w:rPr>
                <w:rFonts w:ascii="Arial" w:eastAsia="Calibri" w:hAnsi="Arial" w:cs="Arial"/>
                <w:bCs/>
                <w:color w:val="000000"/>
              </w:rPr>
            </w:pPr>
            <w:proofErr w:type="spellStart"/>
            <w:r w:rsidRPr="00255195">
              <w:rPr>
                <w:rFonts w:ascii="Arial" w:hAnsi="Arial" w:cs="Arial"/>
                <w:color w:val="000000"/>
              </w:rPr>
              <w:t>Plan</w:t>
            </w:r>
            <w:proofErr w:type="spellEnd"/>
            <w:r w:rsidRPr="00255195">
              <w:rPr>
                <w:rFonts w:ascii="Arial" w:hAnsi="Arial" w:cs="Arial"/>
                <w:color w:val="000000"/>
              </w:rPr>
              <w:t xml:space="preserve"> Semi </w:t>
            </w:r>
            <w:proofErr w:type="spellStart"/>
            <w:r w:rsidRPr="00255195">
              <w:rPr>
                <w:rFonts w:ascii="Arial" w:hAnsi="Arial" w:cs="Arial"/>
                <w:color w:val="000000"/>
              </w:rPr>
              <w:t>Apochromatinės</w:t>
            </w:r>
            <w:proofErr w:type="spellEnd"/>
            <w:r w:rsidRPr="00255195">
              <w:rPr>
                <w:rFonts w:ascii="Arial" w:hAnsi="Arial" w:cs="Arial"/>
                <w:color w:val="000000"/>
              </w:rPr>
              <w:t xml:space="preserve"> klasės </w:t>
            </w:r>
            <w:r w:rsidR="000B4C5C" w:rsidRPr="00255195">
              <w:rPr>
                <w:rFonts w:ascii="Arial" w:hAnsi="Arial" w:cs="Arial"/>
                <w:color w:val="000000"/>
              </w:rPr>
              <w:t xml:space="preserve"> arba lygiavertis </w:t>
            </w:r>
            <w:r w:rsidRPr="00255195">
              <w:rPr>
                <w:rFonts w:ascii="Arial" w:hAnsi="Arial" w:cs="Arial"/>
                <w:color w:val="000000"/>
              </w:rPr>
              <w:t xml:space="preserve">objektyvas, skirtas darbui sausu rėžimu; skaitinė </w:t>
            </w:r>
            <w:proofErr w:type="spellStart"/>
            <w:r w:rsidRPr="00255195">
              <w:rPr>
                <w:rFonts w:ascii="Arial" w:hAnsi="Arial" w:cs="Arial"/>
                <w:color w:val="000000"/>
              </w:rPr>
              <w:t>apertūra</w:t>
            </w:r>
            <w:proofErr w:type="spellEnd"/>
            <w:r w:rsidRPr="00255195">
              <w:rPr>
                <w:rFonts w:ascii="Arial" w:hAnsi="Arial" w:cs="Arial"/>
                <w:color w:val="000000"/>
              </w:rPr>
              <w:t xml:space="preserve"> (N.A.) ne mažiau kaip 0,6; reguliuojamas darbinis atstumas, ne mažesniuose rėžiuose kaip nuo 3mm iki 4mm;</w:t>
            </w:r>
          </w:p>
        </w:tc>
        <w:tc>
          <w:tcPr>
            <w:tcW w:w="1470" w:type="pct"/>
            <w:tcBorders>
              <w:top w:val="single" w:sz="4" w:space="0" w:color="auto"/>
              <w:left w:val="single" w:sz="4" w:space="0" w:color="auto"/>
              <w:bottom w:val="single" w:sz="4" w:space="0" w:color="auto"/>
              <w:right w:val="single" w:sz="4" w:space="0" w:color="auto"/>
            </w:tcBorders>
          </w:tcPr>
          <w:p w14:paraId="34CCF657" w14:textId="77777777" w:rsidR="00E673C5" w:rsidRPr="00255195" w:rsidRDefault="00E673C5" w:rsidP="009F5970">
            <w:pPr>
              <w:rPr>
                <w:rFonts w:ascii="Arial" w:hAnsi="Arial" w:cs="Arial"/>
                <w:color w:val="000000"/>
              </w:rPr>
            </w:pPr>
          </w:p>
        </w:tc>
      </w:tr>
      <w:tr w:rsidR="00E673C5" w:rsidRPr="00255195" w14:paraId="6C99B0B0"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26739B39" w14:textId="53C58FFE" w:rsidR="00E673C5" w:rsidRPr="00255195" w:rsidRDefault="00B52962" w:rsidP="009F5970">
            <w:pPr>
              <w:jc w:val="center"/>
              <w:rPr>
                <w:rFonts w:ascii="Arial" w:hAnsi="Arial" w:cs="Arial"/>
                <w:color w:val="000000"/>
              </w:rPr>
            </w:pPr>
            <w:r w:rsidRPr="00255195">
              <w:rPr>
                <w:rFonts w:ascii="Arial" w:hAnsi="Arial" w:cs="Arial"/>
                <w:color w:val="000000"/>
              </w:rPr>
              <w:t>46</w:t>
            </w:r>
          </w:p>
        </w:tc>
        <w:tc>
          <w:tcPr>
            <w:tcW w:w="1460" w:type="pct"/>
            <w:tcBorders>
              <w:top w:val="single" w:sz="4" w:space="0" w:color="auto"/>
              <w:left w:val="single" w:sz="4" w:space="0" w:color="auto"/>
              <w:bottom w:val="single" w:sz="4" w:space="0" w:color="auto"/>
              <w:right w:val="single" w:sz="4" w:space="0" w:color="auto"/>
            </w:tcBorders>
          </w:tcPr>
          <w:p w14:paraId="3C169739" w14:textId="07D53B14" w:rsidR="00E673C5" w:rsidRPr="00255195" w:rsidRDefault="00831E25" w:rsidP="009F5970">
            <w:pPr>
              <w:rPr>
                <w:rFonts w:ascii="Arial" w:eastAsia="Times New Roman" w:hAnsi="Arial" w:cs="Arial"/>
                <w:color w:val="000000"/>
              </w:rPr>
            </w:pPr>
            <w:r w:rsidRPr="00255195">
              <w:rPr>
                <w:rFonts w:ascii="Arial" w:hAnsi="Arial" w:cs="Arial"/>
                <w:color w:val="000000"/>
              </w:rPr>
              <w:t>60x didinimo objektyvas</w:t>
            </w:r>
          </w:p>
        </w:tc>
        <w:tc>
          <w:tcPr>
            <w:tcW w:w="1703" w:type="pct"/>
            <w:tcBorders>
              <w:top w:val="single" w:sz="4" w:space="0" w:color="auto"/>
              <w:left w:val="single" w:sz="4" w:space="0" w:color="auto"/>
              <w:bottom w:val="single" w:sz="4" w:space="0" w:color="auto"/>
              <w:right w:val="single" w:sz="4" w:space="0" w:color="auto"/>
            </w:tcBorders>
          </w:tcPr>
          <w:p w14:paraId="49B4446B" w14:textId="13764334" w:rsidR="00E673C5" w:rsidRPr="00255195" w:rsidRDefault="00831E25" w:rsidP="009F5970">
            <w:pPr>
              <w:rPr>
                <w:rFonts w:ascii="Arial" w:eastAsia="Calibri" w:hAnsi="Arial" w:cs="Arial"/>
                <w:bCs/>
                <w:color w:val="000000"/>
              </w:rPr>
            </w:pPr>
            <w:proofErr w:type="spellStart"/>
            <w:r w:rsidRPr="00255195">
              <w:rPr>
                <w:rFonts w:ascii="Arial" w:hAnsi="Arial" w:cs="Arial"/>
                <w:color w:val="000000"/>
              </w:rPr>
              <w:t>Plan</w:t>
            </w:r>
            <w:proofErr w:type="spellEnd"/>
            <w:r w:rsidRPr="00255195">
              <w:rPr>
                <w:rFonts w:ascii="Arial" w:hAnsi="Arial" w:cs="Arial"/>
                <w:color w:val="000000"/>
              </w:rPr>
              <w:t xml:space="preserve"> Semi </w:t>
            </w:r>
            <w:proofErr w:type="spellStart"/>
            <w:r w:rsidRPr="00255195">
              <w:rPr>
                <w:rFonts w:ascii="Arial" w:hAnsi="Arial" w:cs="Arial"/>
                <w:color w:val="000000"/>
              </w:rPr>
              <w:t>Apochromatinės</w:t>
            </w:r>
            <w:proofErr w:type="spellEnd"/>
            <w:r w:rsidRPr="00255195">
              <w:rPr>
                <w:rFonts w:ascii="Arial" w:hAnsi="Arial" w:cs="Arial"/>
                <w:color w:val="000000"/>
              </w:rPr>
              <w:t xml:space="preserve"> klasės </w:t>
            </w:r>
            <w:r w:rsidR="000B4C5C" w:rsidRPr="00255195">
              <w:rPr>
                <w:rFonts w:ascii="Arial" w:hAnsi="Arial" w:cs="Arial"/>
                <w:color w:val="000000"/>
              </w:rPr>
              <w:t xml:space="preserve">arba lygiavertis </w:t>
            </w:r>
            <w:r w:rsidRPr="00255195">
              <w:rPr>
                <w:rFonts w:ascii="Arial" w:hAnsi="Arial" w:cs="Arial"/>
                <w:color w:val="000000"/>
              </w:rPr>
              <w:t xml:space="preserve">objektyvas, skirtas darbui sausu rėžimu; skaitinė </w:t>
            </w:r>
            <w:proofErr w:type="spellStart"/>
            <w:r w:rsidRPr="00255195">
              <w:rPr>
                <w:rFonts w:ascii="Arial" w:hAnsi="Arial" w:cs="Arial"/>
                <w:color w:val="000000"/>
              </w:rPr>
              <w:t>apertūra</w:t>
            </w:r>
            <w:proofErr w:type="spellEnd"/>
            <w:r w:rsidRPr="00255195">
              <w:rPr>
                <w:rFonts w:ascii="Arial" w:hAnsi="Arial" w:cs="Arial"/>
                <w:color w:val="000000"/>
              </w:rPr>
              <w:t xml:space="preserve"> (N.A.) ne mažiau kaip 0,7; reguliuojamas darbinis atstumas, ne mažesniuose rėžiuose kaip nuo 1,5mm iki 2,2mm;</w:t>
            </w:r>
          </w:p>
        </w:tc>
        <w:tc>
          <w:tcPr>
            <w:tcW w:w="1470" w:type="pct"/>
            <w:tcBorders>
              <w:top w:val="single" w:sz="4" w:space="0" w:color="auto"/>
              <w:left w:val="single" w:sz="4" w:space="0" w:color="auto"/>
              <w:bottom w:val="single" w:sz="4" w:space="0" w:color="auto"/>
              <w:right w:val="single" w:sz="4" w:space="0" w:color="auto"/>
            </w:tcBorders>
          </w:tcPr>
          <w:p w14:paraId="23B18721" w14:textId="77777777" w:rsidR="00E673C5" w:rsidRPr="00255195" w:rsidRDefault="00E673C5" w:rsidP="009F5970">
            <w:pPr>
              <w:rPr>
                <w:rFonts w:ascii="Arial" w:hAnsi="Arial" w:cs="Arial"/>
                <w:color w:val="000000"/>
              </w:rPr>
            </w:pPr>
          </w:p>
        </w:tc>
      </w:tr>
      <w:tr w:rsidR="00001DBF" w:rsidRPr="00255195" w14:paraId="19F03922" w14:textId="77777777" w:rsidTr="00001DBF">
        <w:tc>
          <w:tcPr>
            <w:tcW w:w="367" w:type="pct"/>
            <w:tcBorders>
              <w:top w:val="single" w:sz="4" w:space="0" w:color="auto"/>
              <w:left w:val="single" w:sz="4" w:space="0" w:color="auto"/>
              <w:bottom w:val="single" w:sz="4" w:space="0" w:color="auto"/>
              <w:right w:val="single" w:sz="4" w:space="0" w:color="auto"/>
            </w:tcBorders>
            <w:vAlign w:val="center"/>
          </w:tcPr>
          <w:p w14:paraId="499CD018" w14:textId="5E5563B0" w:rsidR="00001DBF" w:rsidRPr="00255195" w:rsidRDefault="00001DBF" w:rsidP="009F5970">
            <w:pPr>
              <w:jc w:val="center"/>
              <w:rPr>
                <w:rFonts w:ascii="Arial" w:hAnsi="Arial" w:cs="Arial"/>
                <w:color w:val="000000"/>
              </w:rPr>
            </w:pPr>
            <w:r w:rsidRPr="00255195">
              <w:rPr>
                <w:rFonts w:ascii="Arial" w:hAnsi="Arial" w:cs="Arial"/>
                <w:color w:val="000000"/>
              </w:rPr>
              <w:t>47</w:t>
            </w:r>
          </w:p>
        </w:tc>
        <w:tc>
          <w:tcPr>
            <w:tcW w:w="4633" w:type="pct"/>
            <w:gridSpan w:val="3"/>
            <w:tcBorders>
              <w:top w:val="single" w:sz="4" w:space="0" w:color="auto"/>
              <w:left w:val="single" w:sz="4" w:space="0" w:color="auto"/>
              <w:bottom w:val="single" w:sz="4" w:space="0" w:color="auto"/>
              <w:right w:val="single" w:sz="4" w:space="0" w:color="auto"/>
            </w:tcBorders>
          </w:tcPr>
          <w:p w14:paraId="6E2198CF" w14:textId="0C5058D3" w:rsidR="00001DBF" w:rsidRPr="00255195" w:rsidRDefault="00001DBF" w:rsidP="009F5970">
            <w:pPr>
              <w:rPr>
                <w:rFonts w:ascii="Arial" w:hAnsi="Arial" w:cs="Arial"/>
                <w:color w:val="000000"/>
              </w:rPr>
            </w:pPr>
            <w:r w:rsidRPr="00255195">
              <w:rPr>
                <w:rFonts w:ascii="Arial" w:hAnsi="Arial" w:cs="Arial"/>
                <w:b/>
                <w:bCs/>
                <w:color w:val="000000"/>
              </w:rPr>
              <w:t>Darbo stotis</w:t>
            </w:r>
          </w:p>
        </w:tc>
      </w:tr>
      <w:tr w:rsidR="00E673C5" w:rsidRPr="00255195" w14:paraId="5157BC77"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1F5B3A6F" w14:textId="4391CD80" w:rsidR="00E673C5" w:rsidRPr="00255195" w:rsidRDefault="00B52962" w:rsidP="009F5970">
            <w:pPr>
              <w:jc w:val="center"/>
              <w:rPr>
                <w:rFonts w:ascii="Arial" w:hAnsi="Arial" w:cs="Arial"/>
                <w:color w:val="000000"/>
              </w:rPr>
            </w:pPr>
            <w:r w:rsidRPr="00255195">
              <w:rPr>
                <w:rFonts w:ascii="Arial" w:hAnsi="Arial" w:cs="Arial"/>
                <w:color w:val="000000"/>
              </w:rPr>
              <w:t>48</w:t>
            </w:r>
          </w:p>
        </w:tc>
        <w:tc>
          <w:tcPr>
            <w:tcW w:w="1460" w:type="pct"/>
            <w:tcBorders>
              <w:top w:val="single" w:sz="4" w:space="0" w:color="auto"/>
              <w:left w:val="single" w:sz="4" w:space="0" w:color="auto"/>
              <w:bottom w:val="single" w:sz="4" w:space="0" w:color="auto"/>
              <w:right w:val="single" w:sz="4" w:space="0" w:color="auto"/>
            </w:tcBorders>
          </w:tcPr>
          <w:p w14:paraId="09DD7451" w14:textId="0E94CE26" w:rsidR="00E673C5" w:rsidRPr="00255195" w:rsidRDefault="00831E25" w:rsidP="009F5970">
            <w:pPr>
              <w:rPr>
                <w:rFonts w:ascii="Arial" w:eastAsia="Times New Roman" w:hAnsi="Arial" w:cs="Arial"/>
                <w:color w:val="000000"/>
              </w:rPr>
            </w:pPr>
            <w:r w:rsidRPr="00255195">
              <w:rPr>
                <w:rFonts w:ascii="Arial" w:hAnsi="Arial" w:cs="Arial"/>
                <w:color w:val="000000"/>
              </w:rPr>
              <w:t>Darbo stotis</w:t>
            </w:r>
          </w:p>
        </w:tc>
        <w:tc>
          <w:tcPr>
            <w:tcW w:w="1703" w:type="pct"/>
            <w:tcBorders>
              <w:top w:val="single" w:sz="4" w:space="0" w:color="auto"/>
              <w:left w:val="single" w:sz="4" w:space="0" w:color="auto"/>
              <w:bottom w:val="single" w:sz="4" w:space="0" w:color="auto"/>
              <w:right w:val="single" w:sz="4" w:space="0" w:color="auto"/>
            </w:tcBorders>
          </w:tcPr>
          <w:p w14:paraId="0FC3FF8D" w14:textId="29CD5E2C" w:rsidR="00E673C5" w:rsidRPr="00255195" w:rsidRDefault="00916109" w:rsidP="009F5970">
            <w:pPr>
              <w:rPr>
                <w:rFonts w:ascii="Arial" w:eastAsia="Calibri" w:hAnsi="Arial" w:cs="Arial"/>
                <w:bCs/>
                <w:color w:val="000000"/>
              </w:rPr>
            </w:pPr>
            <w:r>
              <w:t xml:space="preserve"> </w:t>
            </w:r>
            <w:r w:rsidRPr="00916109">
              <w:rPr>
                <w:rFonts w:ascii="Arial" w:hAnsi="Arial" w:cs="Arial"/>
                <w:color w:val="000000"/>
              </w:rPr>
              <w:t>Sistemos reikalavimus atitinkantis valdymo kompiuteris  komplektuojamas pagal aukščiau įvardintos įrangos gamintojo rekomendacijas. Privaloma komplektuoti visas reikalingas jungtis ir priedus būtinus prietaiso valdymui</w:t>
            </w:r>
            <w:r w:rsidR="003A2920">
              <w:rPr>
                <w:rStyle w:val="FootnoteReference"/>
                <w:rFonts w:ascii="Arial" w:hAnsi="Arial" w:cs="Arial"/>
                <w:color w:val="000000"/>
              </w:rPr>
              <w:footnoteReference w:id="4"/>
            </w:r>
            <w:r w:rsidRPr="00916109">
              <w:rPr>
                <w:rFonts w:ascii="Arial" w:hAnsi="Arial" w:cs="Arial"/>
                <w:color w:val="000000"/>
              </w:rPr>
              <w:t xml:space="preserve">.  </w:t>
            </w:r>
          </w:p>
        </w:tc>
        <w:tc>
          <w:tcPr>
            <w:tcW w:w="1470" w:type="pct"/>
            <w:tcBorders>
              <w:top w:val="single" w:sz="4" w:space="0" w:color="auto"/>
              <w:left w:val="single" w:sz="4" w:space="0" w:color="auto"/>
              <w:bottom w:val="single" w:sz="4" w:space="0" w:color="auto"/>
              <w:right w:val="single" w:sz="4" w:space="0" w:color="auto"/>
            </w:tcBorders>
          </w:tcPr>
          <w:p w14:paraId="6D2F7992" w14:textId="393974F7" w:rsidR="00E673C5" w:rsidRPr="00255195" w:rsidRDefault="00E673C5" w:rsidP="009F5970">
            <w:pPr>
              <w:rPr>
                <w:rFonts w:ascii="Arial" w:hAnsi="Arial" w:cs="Arial"/>
                <w:color w:val="000000"/>
              </w:rPr>
            </w:pPr>
          </w:p>
        </w:tc>
      </w:tr>
      <w:tr w:rsidR="00001DBF" w:rsidRPr="00255195" w14:paraId="14BC68A0" w14:textId="77777777" w:rsidTr="00001DBF">
        <w:tc>
          <w:tcPr>
            <w:tcW w:w="367" w:type="pct"/>
            <w:tcBorders>
              <w:top w:val="single" w:sz="4" w:space="0" w:color="auto"/>
              <w:left w:val="single" w:sz="4" w:space="0" w:color="auto"/>
              <w:bottom w:val="single" w:sz="4" w:space="0" w:color="auto"/>
              <w:right w:val="single" w:sz="4" w:space="0" w:color="auto"/>
            </w:tcBorders>
            <w:vAlign w:val="center"/>
          </w:tcPr>
          <w:p w14:paraId="49143E14" w14:textId="547CE435" w:rsidR="00001DBF" w:rsidRPr="00255195" w:rsidRDefault="00001DBF" w:rsidP="009F5970">
            <w:pPr>
              <w:jc w:val="center"/>
              <w:rPr>
                <w:rFonts w:ascii="Arial" w:hAnsi="Arial" w:cs="Arial"/>
                <w:color w:val="000000"/>
              </w:rPr>
            </w:pPr>
            <w:r>
              <w:rPr>
                <w:rFonts w:ascii="Arial" w:hAnsi="Arial" w:cs="Arial"/>
                <w:color w:val="000000"/>
              </w:rPr>
              <w:t>49</w:t>
            </w:r>
          </w:p>
        </w:tc>
        <w:tc>
          <w:tcPr>
            <w:tcW w:w="4633" w:type="pct"/>
            <w:gridSpan w:val="3"/>
            <w:tcBorders>
              <w:top w:val="single" w:sz="4" w:space="0" w:color="auto"/>
              <w:left w:val="single" w:sz="4" w:space="0" w:color="auto"/>
              <w:bottom w:val="single" w:sz="4" w:space="0" w:color="auto"/>
              <w:right w:val="single" w:sz="4" w:space="0" w:color="auto"/>
            </w:tcBorders>
          </w:tcPr>
          <w:p w14:paraId="52013E35" w14:textId="74099E4B" w:rsidR="00001DBF" w:rsidRPr="00255195" w:rsidRDefault="00001DBF" w:rsidP="009F5970">
            <w:pPr>
              <w:rPr>
                <w:rFonts w:ascii="Arial" w:hAnsi="Arial" w:cs="Arial"/>
                <w:color w:val="000000"/>
              </w:rPr>
            </w:pPr>
            <w:r w:rsidRPr="00255195">
              <w:rPr>
                <w:rFonts w:ascii="Arial" w:hAnsi="Arial" w:cs="Arial"/>
                <w:b/>
                <w:bCs/>
                <w:color w:val="000000"/>
              </w:rPr>
              <w:t>Programinė įranga</w:t>
            </w:r>
          </w:p>
        </w:tc>
      </w:tr>
      <w:tr w:rsidR="00E673C5" w:rsidRPr="00255195" w14:paraId="3FDEBA6A"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5EFEB8D8" w14:textId="564B97E6" w:rsidR="00E673C5" w:rsidRPr="00255195" w:rsidRDefault="00B52962" w:rsidP="009F5970">
            <w:pPr>
              <w:jc w:val="center"/>
              <w:rPr>
                <w:rFonts w:ascii="Arial" w:hAnsi="Arial" w:cs="Arial"/>
                <w:color w:val="000000"/>
              </w:rPr>
            </w:pPr>
            <w:r w:rsidRPr="00255195">
              <w:rPr>
                <w:rFonts w:ascii="Arial" w:hAnsi="Arial" w:cs="Arial"/>
                <w:color w:val="000000"/>
              </w:rPr>
              <w:t>5</w:t>
            </w:r>
            <w:r w:rsidR="00916109">
              <w:rPr>
                <w:rFonts w:ascii="Arial" w:hAnsi="Arial" w:cs="Arial"/>
                <w:color w:val="000000"/>
              </w:rPr>
              <w:t>0</w:t>
            </w:r>
          </w:p>
        </w:tc>
        <w:tc>
          <w:tcPr>
            <w:tcW w:w="1460" w:type="pct"/>
            <w:tcBorders>
              <w:top w:val="single" w:sz="4" w:space="0" w:color="auto"/>
              <w:left w:val="single" w:sz="4" w:space="0" w:color="auto"/>
              <w:bottom w:val="single" w:sz="4" w:space="0" w:color="auto"/>
              <w:right w:val="single" w:sz="4" w:space="0" w:color="auto"/>
            </w:tcBorders>
          </w:tcPr>
          <w:p w14:paraId="6D062416" w14:textId="15F90E64" w:rsidR="00E673C5" w:rsidRPr="00916109" w:rsidRDefault="00831E25" w:rsidP="009F5970">
            <w:pPr>
              <w:rPr>
                <w:rFonts w:ascii="Arial" w:eastAsia="Times New Roman" w:hAnsi="Arial" w:cs="Arial"/>
                <w:color w:val="000000"/>
                <w:vertAlign w:val="superscript"/>
              </w:rPr>
            </w:pPr>
            <w:r w:rsidRPr="00255195">
              <w:rPr>
                <w:rFonts w:ascii="Arial" w:hAnsi="Arial" w:cs="Arial"/>
                <w:color w:val="000000"/>
              </w:rPr>
              <w:t>Programinė įranga</w:t>
            </w:r>
            <w:r w:rsidR="00916109" w:rsidRPr="00916109">
              <w:rPr>
                <w:rFonts w:ascii="Arial" w:hAnsi="Arial" w:cs="Arial"/>
                <w:color w:val="000000"/>
              </w:rPr>
              <w:t>*</w:t>
            </w:r>
          </w:p>
        </w:tc>
        <w:tc>
          <w:tcPr>
            <w:tcW w:w="1703" w:type="pct"/>
            <w:tcBorders>
              <w:top w:val="single" w:sz="4" w:space="0" w:color="auto"/>
              <w:left w:val="single" w:sz="4" w:space="0" w:color="auto"/>
              <w:bottom w:val="single" w:sz="4" w:space="0" w:color="auto"/>
              <w:right w:val="single" w:sz="4" w:space="0" w:color="auto"/>
            </w:tcBorders>
          </w:tcPr>
          <w:p w14:paraId="1FA3563B" w14:textId="63F9F576" w:rsidR="00E673C5" w:rsidRPr="00255195" w:rsidRDefault="00831E25" w:rsidP="009F5970">
            <w:pPr>
              <w:rPr>
                <w:rFonts w:ascii="Arial" w:eastAsia="Calibri" w:hAnsi="Arial" w:cs="Arial"/>
                <w:bCs/>
                <w:color w:val="000000"/>
              </w:rPr>
            </w:pPr>
            <w:r w:rsidRPr="00255195">
              <w:rPr>
                <w:rFonts w:ascii="Arial" w:hAnsi="Arial" w:cs="Arial"/>
                <w:color w:val="000000"/>
              </w:rPr>
              <w:t xml:space="preserve">Būtina. Komplekte turi būti programinės įrangos </w:t>
            </w:r>
            <w:r w:rsidR="000B4C5C">
              <w:rPr>
                <w:rFonts w:ascii="Arial" w:hAnsi="Arial" w:cs="Arial"/>
                <w:color w:val="000000"/>
              </w:rPr>
              <w:t xml:space="preserve">neterminuota </w:t>
            </w:r>
            <w:r w:rsidRPr="00255195">
              <w:rPr>
                <w:rFonts w:ascii="Arial" w:hAnsi="Arial" w:cs="Arial"/>
                <w:color w:val="000000"/>
              </w:rPr>
              <w:t xml:space="preserve">licencija skirta </w:t>
            </w:r>
            <w:r w:rsidRPr="00255195">
              <w:rPr>
                <w:rFonts w:ascii="Arial" w:hAnsi="Arial" w:cs="Arial"/>
                <w:color w:val="000000"/>
              </w:rPr>
              <w:lastRenderedPageBreak/>
              <w:t>mikroskopo valdymui ir vaizdų gavimui. Programinė įranga turi turėti šias funkcijas: 1. Stacionarių vaizdų registravimas ir išsaugojimas; 2. Filmuotų vaizdo įrašų registravimas; 3. Automatizuotas kelių spektrinių kanalų (fluorescencinių) vaizdų gavimas; 4. Time-</w:t>
            </w:r>
            <w:proofErr w:type="spellStart"/>
            <w:r w:rsidRPr="00255195">
              <w:rPr>
                <w:rFonts w:ascii="Arial" w:hAnsi="Arial" w:cs="Arial"/>
                <w:color w:val="000000"/>
              </w:rPr>
              <w:t>lapse</w:t>
            </w:r>
            <w:proofErr w:type="spellEnd"/>
            <w:r w:rsidRPr="00255195">
              <w:rPr>
                <w:rFonts w:ascii="Arial" w:hAnsi="Arial" w:cs="Arial"/>
                <w:color w:val="000000"/>
              </w:rPr>
              <w:t xml:space="preserve"> tipo vaizdų registravimas; 5. Automatinis kelių vaizdų apjungimas į „žemėlapio tipo“ vaizdus; 6. Anotacijų žymėjimas; 7. Objektų ilgio, ploto, kampų matavimas; 8. Grafinis eksperimento planavimo įrankis;</w:t>
            </w:r>
          </w:p>
        </w:tc>
        <w:tc>
          <w:tcPr>
            <w:tcW w:w="1470" w:type="pct"/>
            <w:tcBorders>
              <w:top w:val="single" w:sz="4" w:space="0" w:color="auto"/>
              <w:left w:val="single" w:sz="4" w:space="0" w:color="auto"/>
              <w:bottom w:val="single" w:sz="4" w:space="0" w:color="auto"/>
              <w:right w:val="single" w:sz="4" w:space="0" w:color="auto"/>
            </w:tcBorders>
          </w:tcPr>
          <w:p w14:paraId="582FE12F" w14:textId="77777777" w:rsidR="00E673C5" w:rsidRPr="00255195" w:rsidRDefault="00E673C5" w:rsidP="009F5970">
            <w:pPr>
              <w:rPr>
                <w:rFonts w:ascii="Arial" w:hAnsi="Arial" w:cs="Arial"/>
                <w:color w:val="000000"/>
              </w:rPr>
            </w:pPr>
          </w:p>
        </w:tc>
      </w:tr>
      <w:tr w:rsidR="00E673C5" w:rsidRPr="00255195" w14:paraId="4BD93D7C" w14:textId="77777777" w:rsidTr="000A74E3">
        <w:tc>
          <w:tcPr>
            <w:tcW w:w="367" w:type="pct"/>
            <w:tcBorders>
              <w:top w:val="single" w:sz="4" w:space="0" w:color="auto"/>
              <w:left w:val="single" w:sz="4" w:space="0" w:color="auto"/>
              <w:bottom w:val="single" w:sz="4" w:space="0" w:color="auto"/>
              <w:right w:val="single" w:sz="4" w:space="0" w:color="auto"/>
            </w:tcBorders>
            <w:vAlign w:val="center"/>
          </w:tcPr>
          <w:p w14:paraId="6F0B290B" w14:textId="2D0F39CF" w:rsidR="00E673C5" w:rsidRPr="00255195" w:rsidRDefault="00B52962" w:rsidP="009F5970">
            <w:pPr>
              <w:jc w:val="center"/>
              <w:rPr>
                <w:rFonts w:ascii="Arial" w:hAnsi="Arial" w:cs="Arial"/>
                <w:color w:val="000000"/>
              </w:rPr>
            </w:pPr>
            <w:r w:rsidRPr="00255195">
              <w:rPr>
                <w:rFonts w:ascii="Arial" w:hAnsi="Arial" w:cs="Arial"/>
                <w:color w:val="000000"/>
              </w:rPr>
              <w:t>5</w:t>
            </w:r>
            <w:r w:rsidR="00916109">
              <w:rPr>
                <w:rFonts w:ascii="Arial" w:hAnsi="Arial" w:cs="Arial"/>
                <w:color w:val="000000"/>
              </w:rPr>
              <w:t>1</w:t>
            </w:r>
          </w:p>
        </w:tc>
        <w:tc>
          <w:tcPr>
            <w:tcW w:w="1460" w:type="pct"/>
            <w:tcBorders>
              <w:top w:val="single" w:sz="4" w:space="0" w:color="auto"/>
              <w:left w:val="single" w:sz="4" w:space="0" w:color="auto"/>
              <w:bottom w:val="single" w:sz="4" w:space="0" w:color="auto"/>
              <w:right w:val="single" w:sz="4" w:space="0" w:color="auto"/>
            </w:tcBorders>
          </w:tcPr>
          <w:p w14:paraId="1A326AAF" w14:textId="4022C58A" w:rsidR="00E673C5" w:rsidRPr="00255195" w:rsidRDefault="00831E25" w:rsidP="009F5970">
            <w:pPr>
              <w:rPr>
                <w:rFonts w:ascii="Arial" w:eastAsia="Times New Roman" w:hAnsi="Arial" w:cs="Arial"/>
                <w:color w:val="000000"/>
              </w:rPr>
            </w:pPr>
            <w:r w:rsidRPr="00255195">
              <w:rPr>
                <w:rFonts w:ascii="Arial" w:hAnsi="Arial" w:cs="Arial"/>
                <w:color w:val="000000"/>
              </w:rPr>
              <w:t>Garantija*</w:t>
            </w:r>
          </w:p>
        </w:tc>
        <w:tc>
          <w:tcPr>
            <w:tcW w:w="1703" w:type="pct"/>
            <w:tcBorders>
              <w:top w:val="single" w:sz="4" w:space="0" w:color="auto"/>
              <w:left w:val="single" w:sz="4" w:space="0" w:color="auto"/>
              <w:bottom w:val="single" w:sz="4" w:space="0" w:color="auto"/>
              <w:right w:val="single" w:sz="4" w:space="0" w:color="auto"/>
            </w:tcBorders>
          </w:tcPr>
          <w:p w14:paraId="1B336D67" w14:textId="17F3EBB7" w:rsidR="00E673C5" w:rsidRPr="00255195" w:rsidRDefault="00520DD2" w:rsidP="002B7E2F">
            <w:pPr>
              <w:rPr>
                <w:rFonts w:ascii="Arial" w:eastAsia="Calibri" w:hAnsi="Arial" w:cs="Arial"/>
                <w:bCs/>
                <w:color w:val="000000"/>
              </w:rPr>
            </w:pPr>
            <w:r>
              <w:rPr>
                <w:rFonts w:ascii="Arial" w:hAnsi="Arial" w:cs="Arial"/>
                <w:color w:val="000000"/>
              </w:rPr>
              <w:t>Prekių g</w:t>
            </w:r>
            <w:r w:rsidR="00831E25" w:rsidRPr="00255195">
              <w:rPr>
                <w:rFonts w:ascii="Arial" w:hAnsi="Arial" w:cs="Arial"/>
                <w:color w:val="000000"/>
              </w:rPr>
              <w:t xml:space="preserve">arantijos laikotarpis ne </w:t>
            </w:r>
            <w:r w:rsidR="00AB0722">
              <w:rPr>
                <w:rFonts w:ascii="Arial" w:hAnsi="Arial" w:cs="Arial"/>
                <w:color w:val="000000"/>
              </w:rPr>
              <w:t>trumpesnis</w:t>
            </w:r>
            <w:r w:rsidR="00AB0722" w:rsidRPr="00255195">
              <w:rPr>
                <w:rFonts w:ascii="Arial" w:hAnsi="Arial" w:cs="Arial"/>
                <w:color w:val="000000"/>
              </w:rPr>
              <w:t xml:space="preserve"> </w:t>
            </w:r>
            <w:r w:rsidR="00831E25" w:rsidRPr="00255195">
              <w:rPr>
                <w:rFonts w:ascii="Arial" w:hAnsi="Arial" w:cs="Arial"/>
                <w:color w:val="000000"/>
              </w:rPr>
              <w:t xml:space="preserve">kaip 12 mėn. (garantinio aptarnavimo laikas pradedamas skaičiuoti nuo </w:t>
            </w:r>
            <w:r w:rsidR="00E10E6B" w:rsidRPr="00255195">
              <w:rPr>
                <w:rFonts w:ascii="Arial" w:hAnsi="Arial" w:cs="Arial"/>
                <w:color w:val="000000"/>
              </w:rPr>
              <w:t>prek</w:t>
            </w:r>
            <w:r w:rsidR="00E10E6B">
              <w:rPr>
                <w:rFonts w:ascii="Arial" w:hAnsi="Arial" w:cs="Arial"/>
                <w:color w:val="000000"/>
              </w:rPr>
              <w:t>ių</w:t>
            </w:r>
            <w:r w:rsidR="00E10E6B" w:rsidRPr="00255195">
              <w:rPr>
                <w:rFonts w:ascii="Arial" w:hAnsi="Arial" w:cs="Arial"/>
                <w:color w:val="000000"/>
              </w:rPr>
              <w:t xml:space="preserve"> </w:t>
            </w:r>
            <w:r w:rsidR="00831E25" w:rsidRPr="00255195">
              <w:rPr>
                <w:rFonts w:ascii="Arial" w:hAnsi="Arial" w:cs="Arial"/>
                <w:color w:val="000000"/>
              </w:rPr>
              <w:t>perdavimo pagal Prekės priėmimo – perdavimo aktą dienos). Įrangos garantija turi apimti nemokamą remontą ir neveikiančių dalių arba viso prietaiso pakeitimą, kad įranga galėtų pilnavertiškai veikti visą garantijos laikotarpį.</w:t>
            </w:r>
          </w:p>
        </w:tc>
        <w:tc>
          <w:tcPr>
            <w:tcW w:w="1470" w:type="pct"/>
            <w:tcBorders>
              <w:top w:val="single" w:sz="4" w:space="0" w:color="auto"/>
              <w:left w:val="single" w:sz="4" w:space="0" w:color="auto"/>
              <w:bottom w:val="single" w:sz="4" w:space="0" w:color="auto"/>
              <w:right w:val="single" w:sz="4" w:space="0" w:color="auto"/>
            </w:tcBorders>
          </w:tcPr>
          <w:p w14:paraId="1EF8DA3E" w14:textId="77777777" w:rsidR="00E673C5" w:rsidRPr="00255195" w:rsidRDefault="00E673C5" w:rsidP="009F5970">
            <w:pPr>
              <w:rPr>
                <w:rFonts w:ascii="Arial" w:hAnsi="Arial" w:cs="Arial"/>
                <w:color w:val="000000"/>
              </w:rPr>
            </w:pPr>
          </w:p>
        </w:tc>
      </w:tr>
    </w:tbl>
    <w:p w14:paraId="3A253C74" w14:textId="24A67715" w:rsidR="00654CEF" w:rsidRPr="00255195" w:rsidRDefault="00654CEF" w:rsidP="00654CEF">
      <w:pPr>
        <w:spacing w:after="0"/>
        <w:jc w:val="both"/>
        <w:rPr>
          <w:rFonts w:ascii="Arial" w:hAnsi="Arial" w:cs="Arial"/>
          <w:b/>
          <w:snapToGrid w:val="0"/>
        </w:rPr>
      </w:pPr>
      <w:r w:rsidRPr="002D203B">
        <w:rPr>
          <w:rFonts w:ascii="Arial" w:hAnsi="Arial" w:cs="Arial"/>
        </w:rPr>
        <w:t xml:space="preserve">** </w:t>
      </w:r>
      <w:r w:rsidRPr="00255195">
        <w:rPr>
          <w:rFonts w:ascii="Arial" w:hAnsi="Arial" w:cs="Arial"/>
          <w:b/>
          <w:snapToGrid w:val="0"/>
        </w:rPr>
        <w:t>Pateikti kartu su pasiūlymu siūlomos įrangos techninius parametrus, išskyrus pažymėtus *, patikimai patvirtinančius dokumentus (pvz. gamintojo prekės aprašymas</w:t>
      </w:r>
      <w:r w:rsidR="00D76F2E">
        <w:rPr>
          <w:rFonts w:ascii="Arial" w:hAnsi="Arial" w:cs="Arial"/>
          <w:b/>
          <w:snapToGrid w:val="0"/>
        </w:rPr>
        <w:t>,</w:t>
      </w:r>
      <w:r w:rsidRPr="00255195">
        <w:rPr>
          <w:rFonts w:ascii="Arial" w:hAnsi="Arial" w:cs="Arial"/>
          <w:b/>
          <w:snapToGrid w:val="0"/>
        </w:rPr>
        <w:t xml:space="preserve"> internetinė nuoroda į gamintojo psl.</w:t>
      </w:r>
      <w:r w:rsidR="00880EC2">
        <w:rPr>
          <w:rFonts w:ascii="Arial" w:hAnsi="Arial" w:cs="Arial"/>
          <w:b/>
          <w:snapToGrid w:val="0"/>
        </w:rPr>
        <w:t xml:space="preserve"> arba </w:t>
      </w:r>
      <w:r w:rsidR="00D76F2E">
        <w:rPr>
          <w:rFonts w:ascii="Arial" w:hAnsi="Arial" w:cs="Arial"/>
          <w:b/>
          <w:snapToGrid w:val="0"/>
        </w:rPr>
        <w:t>kiti lygiaverčiai dokumentai</w:t>
      </w:r>
      <w:r w:rsidRPr="00255195">
        <w:rPr>
          <w:rFonts w:ascii="Arial" w:hAnsi="Arial" w:cs="Arial"/>
          <w:b/>
          <w:snapToGrid w:val="0"/>
        </w:rPr>
        <w:t>).</w:t>
      </w:r>
    </w:p>
    <w:p w14:paraId="418CEE48" w14:textId="77777777" w:rsidR="00654CEF" w:rsidRDefault="00654CEF" w:rsidP="00654CEF">
      <w:pPr>
        <w:spacing w:after="0"/>
        <w:jc w:val="both"/>
        <w:rPr>
          <w:rFonts w:ascii="Arial" w:hAnsi="Arial" w:cs="Arial"/>
          <w:b/>
          <w:snapToGrid w:val="0"/>
        </w:rPr>
      </w:pPr>
    </w:p>
    <w:p w14:paraId="110F86D0" w14:textId="7AB0FDB9" w:rsidR="00961626" w:rsidRDefault="00961626" w:rsidP="00961626">
      <w:pPr>
        <w:pStyle w:val="paragraph"/>
        <w:spacing w:before="0" w:beforeAutospacing="0" w:after="0" w:afterAutospacing="0"/>
        <w:jc w:val="both"/>
        <w:textAlignment w:val="baseline"/>
        <w:rPr>
          <w:rFonts w:ascii="Segoe UI" w:hAnsi="Segoe UI" w:cs="Segoe UI"/>
          <w:sz w:val="18"/>
          <w:szCs w:val="18"/>
        </w:rPr>
      </w:pPr>
      <w:r>
        <w:rPr>
          <w:rFonts w:ascii="Arial" w:hAnsi="Arial" w:cs="Arial"/>
          <w:bCs/>
          <w:snapToGrid w:val="0"/>
        </w:rPr>
        <w:t>3.2</w:t>
      </w:r>
      <w:r>
        <w:rPr>
          <w:rFonts w:ascii="Arial" w:hAnsi="Arial" w:cs="Arial"/>
          <w:b/>
          <w:snapToGrid w:val="0"/>
        </w:rPr>
        <w:t xml:space="preserve"> </w:t>
      </w:r>
      <w:r>
        <w:rPr>
          <w:rStyle w:val="normaltextrun"/>
          <w:rFonts w:ascii="Arial" w:hAnsi="Arial" w:cs="Arial"/>
          <w:sz w:val="22"/>
          <w:szCs w:val="22"/>
        </w:rPr>
        <w:t>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prekių pristatymo metu. </w:t>
      </w:r>
      <w:r>
        <w:rPr>
          <w:rStyle w:val="eop"/>
          <w:rFonts w:ascii="Arial" w:hAnsi="Arial" w:cs="Arial"/>
          <w:sz w:val="22"/>
          <w:szCs w:val="22"/>
        </w:rPr>
        <w:t> </w:t>
      </w:r>
    </w:p>
    <w:p w14:paraId="0DCF2EB3" w14:textId="1BB39C2D" w:rsidR="00961626" w:rsidRDefault="00961626" w:rsidP="00654CEF">
      <w:pPr>
        <w:spacing w:after="0"/>
        <w:jc w:val="both"/>
        <w:rPr>
          <w:rFonts w:ascii="Arial" w:hAnsi="Arial" w:cs="Arial"/>
          <w:b/>
          <w:snapToGrid w:val="0"/>
        </w:rPr>
      </w:pPr>
    </w:p>
    <w:p w14:paraId="7365F087" w14:textId="77777777" w:rsidR="00961626" w:rsidRPr="00255195" w:rsidRDefault="00961626" w:rsidP="00654CEF">
      <w:pPr>
        <w:spacing w:after="0"/>
        <w:jc w:val="both"/>
        <w:rPr>
          <w:rFonts w:ascii="Arial" w:hAnsi="Arial" w:cs="Arial"/>
          <w:b/>
          <w:snapToGrid w:val="0"/>
        </w:rPr>
      </w:pPr>
    </w:p>
    <w:p w14:paraId="4D7DFC1E" w14:textId="77777777" w:rsidR="0019541E" w:rsidRPr="004726E6" w:rsidRDefault="0019541E" w:rsidP="0019541E">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Arial" w:eastAsia="Calibri" w:hAnsi="Arial" w:cs="Arial"/>
          <w:b/>
        </w:rPr>
      </w:pPr>
      <w:r w:rsidRPr="004726E6">
        <w:rPr>
          <w:rFonts w:ascii="Arial" w:eastAsia="Calibri" w:hAnsi="Arial" w:cs="Arial"/>
          <w:b/>
        </w:rPr>
        <w:t>APLINKOSAUGINIAI REIKALAVIMAI</w:t>
      </w:r>
    </w:p>
    <w:p w14:paraId="753DD812" w14:textId="77777777" w:rsidR="0019541E" w:rsidRPr="004726E6" w:rsidRDefault="0019541E" w:rsidP="0019541E">
      <w:pPr>
        <w:jc w:val="both"/>
        <w:rPr>
          <w:rFonts w:ascii="Arial" w:hAnsi="Arial" w:cs="Arial"/>
        </w:rPr>
      </w:pPr>
      <w:r w:rsidRPr="004726E6">
        <w:rPr>
          <w:rFonts w:ascii="Arial" w:hAnsi="Arial" w:cs="Arial"/>
        </w:rPr>
        <w:t xml:space="preserve">4.1. Pirkimui yra taikomi Aplinkos apsaugos kriterijai, </w:t>
      </w:r>
      <w:r w:rsidRPr="004726E6">
        <w:rPr>
          <w:rStyle w:val="normaltextrun"/>
          <w:rFonts w:ascii="Arial" w:hAnsi="Arial" w:cs="Arial"/>
          <w:shd w:val="clear" w:color="auto" w:fill="FFFFFF"/>
        </w:rPr>
        <w:t xml:space="preserve">vadovaujantis </w:t>
      </w:r>
      <w:hyperlink r:id="rId12" w:tgtFrame="_blank" w:history="1">
        <w:r w:rsidRPr="004726E6">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726E6">
        <w:rPr>
          <w:rStyle w:val="normaltextrun"/>
          <w:rFonts w:ascii="Arial" w:hAnsi="Arial" w:cs="Arial"/>
          <w:shd w:val="clear" w:color="auto" w:fill="FFFFFF"/>
        </w:rPr>
        <w:t xml:space="preserve">“ patvirtinto </w:t>
      </w:r>
      <w:hyperlink r:id="rId13" w:tgtFrame="_blank" w:history="1">
        <w:r w:rsidRPr="004726E6">
          <w:rPr>
            <w:rStyle w:val="normaltextrun"/>
            <w:rFonts w:ascii="Arial" w:hAnsi="Arial" w:cs="Arial"/>
            <w:u w:val="single"/>
            <w:shd w:val="clear" w:color="auto" w:fill="FFFFFF"/>
          </w:rPr>
          <w:t>Aplinkos apsaugos kriterijų taikymo, vykdant žaliuosius pirkimus, tvarkos aprašo</w:t>
        </w:r>
      </w:hyperlink>
      <w:r w:rsidRPr="004726E6">
        <w:rPr>
          <w:rFonts w:ascii="Arial" w:hAnsi="Arial" w:cs="Arial"/>
        </w:rPr>
        <w:t xml:space="preserve"> II skyriaus 4.4.4.1 papunkčiu.</w:t>
      </w:r>
    </w:p>
    <w:p w14:paraId="60972E30" w14:textId="77777777" w:rsidR="0019541E" w:rsidRPr="004726E6" w:rsidRDefault="0019541E" w:rsidP="0019541E">
      <w:pPr>
        <w:spacing w:after="0"/>
        <w:jc w:val="both"/>
        <w:rPr>
          <w:rFonts w:ascii="Arial" w:hAnsi="Arial" w:cs="Arial"/>
          <w:b/>
          <w:bCs/>
        </w:rPr>
      </w:pPr>
      <w:r w:rsidRPr="004726E6">
        <w:rPr>
          <w:rFonts w:ascii="Arial" w:hAnsi="Arial" w:cs="Arial"/>
          <w:b/>
          <w:bCs/>
        </w:rPr>
        <w:t>3 lentelė.</w:t>
      </w:r>
    </w:p>
    <w:tbl>
      <w:tblPr>
        <w:tblStyle w:val="TableGrid"/>
        <w:tblW w:w="5000" w:type="pct"/>
        <w:tblLook w:val="04A0" w:firstRow="1" w:lastRow="0" w:firstColumn="1" w:lastColumn="0" w:noHBand="0" w:noVBand="1"/>
      </w:tblPr>
      <w:tblGrid>
        <w:gridCol w:w="562"/>
        <w:gridCol w:w="5856"/>
        <w:gridCol w:w="3210"/>
      </w:tblGrid>
      <w:tr w:rsidR="0019541E" w:rsidRPr="004726E6" w14:paraId="08E3A8FF" w14:textId="77777777" w:rsidTr="000B4B9B">
        <w:trPr>
          <w:trHeight w:val="638"/>
        </w:trPr>
        <w:tc>
          <w:tcPr>
            <w:tcW w:w="292" w:type="pct"/>
          </w:tcPr>
          <w:p w14:paraId="22D3C6D3" w14:textId="77777777" w:rsidR="0019541E" w:rsidRPr="004726E6" w:rsidRDefault="0019541E" w:rsidP="000B4B9B">
            <w:pPr>
              <w:jc w:val="both"/>
              <w:rPr>
                <w:rFonts w:ascii="Arial" w:hAnsi="Arial" w:cs="Arial"/>
                <w:b/>
                <w:bCs/>
                <w:iCs/>
                <w:sz w:val="22"/>
                <w:szCs w:val="22"/>
              </w:rPr>
            </w:pPr>
            <w:r w:rsidRPr="004726E6">
              <w:rPr>
                <w:rFonts w:ascii="Arial" w:hAnsi="Arial" w:cs="Arial"/>
                <w:b/>
                <w:bCs/>
                <w:iCs/>
                <w:sz w:val="22"/>
                <w:szCs w:val="22"/>
              </w:rPr>
              <w:lastRenderedPageBreak/>
              <w:t>Eil. Nr.</w:t>
            </w:r>
          </w:p>
        </w:tc>
        <w:tc>
          <w:tcPr>
            <w:tcW w:w="3041" w:type="pct"/>
          </w:tcPr>
          <w:p w14:paraId="317F48E5" w14:textId="77777777" w:rsidR="0019541E" w:rsidRPr="004726E6" w:rsidRDefault="0019541E" w:rsidP="000B4B9B">
            <w:pPr>
              <w:jc w:val="both"/>
              <w:rPr>
                <w:rFonts w:ascii="Arial" w:hAnsi="Arial" w:cs="Arial"/>
                <w:b/>
                <w:bCs/>
                <w:iCs/>
                <w:sz w:val="22"/>
                <w:szCs w:val="22"/>
              </w:rPr>
            </w:pPr>
            <w:r w:rsidRPr="004726E6">
              <w:rPr>
                <w:rFonts w:ascii="Arial" w:hAnsi="Arial" w:cs="Arial"/>
                <w:b/>
                <w:bCs/>
                <w:iCs/>
                <w:sz w:val="22"/>
                <w:szCs w:val="22"/>
              </w:rPr>
              <w:t>Reikalavimas</w:t>
            </w:r>
          </w:p>
        </w:tc>
        <w:tc>
          <w:tcPr>
            <w:tcW w:w="1667" w:type="pct"/>
          </w:tcPr>
          <w:p w14:paraId="7B1C5487" w14:textId="77777777" w:rsidR="0019541E" w:rsidRPr="004726E6" w:rsidRDefault="0019541E" w:rsidP="000B4B9B">
            <w:pPr>
              <w:jc w:val="both"/>
              <w:rPr>
                <w:rFonts w:ascii="Arial" w:hAnsi="Arial" w:cs="Arial"/>
                <w:b/>
                <w:bCs/>
                <w:iCs/>
                <w:sz w:val="22"/>
                <w:szCs w:val="22"/>
              </w:rPr>
            </w:pPr>
            <w:r w:rsidRPr="004726E6">
              <w:rPr>
                <w:rFonts w:ascii="Arial" w:hAnsi="Arial" w:cs="Arial"/>
                <w:b/>
                <w:bCs/>
                <w:iCs/>
                <w:sz w:val="22"/>
                <w:szCs w:val="22"/>
              </w:rPr>
              <w:t>Atitiktį įrodantys dokumentai</w:t>
            </w:r>
          </w:p>
        </w:tc>
      </w:tr>
      <w:tr w:rsidR="0019541E" w:rsidRPr="004726E6" w14:paraId="631935B9" w14:textId="77777777" w:rsidTr="000B4B9B">
        <w:tc>
          <w:tcPr>
            <w:tcW w:w="292" w:type="pct"/>
          </w:tcPr>
          <w:p w14:paraId="20D6EC1F" w14:textId="77777777" w:rsidR="0019541E" w:rsidRPr="004726E6" w:rsidRDefault="0019541E" w:rsidP="000B4B9B">
            <w:pPr>
              <w:jc w:val="both"/>
              <w:rPr>
                <w:rFonts w:ascii="Arial" w:hAnsi="Arial" w:cs="Arial"/>
                <w:iCs/>
                <w:sz w:val="22"/>
                <w:szCs w:val="22"/>
              </w:rPr>
            </w:pPr>
            <w:r w:rsidRPr="004726E6">
              <w:rPr>
                <w:rFonts w:ascii="Arial" w:hAnsi="Arial" w:cs="Arial"/>
                <w:iCs/>
                <w:sz w:val="22"/>
                <w:szCs w:val="22"/>
              </w:rPr>
              <w:t>1.</w:t>
            </w:r>
          </w:p>
        </w:tc>
        <w:tc>
          <w:tcPr>
            <w:tcW w:w="3041" w:type="pct"/>
          </w:tcPr>
          <w:p w14:paraId="702D1E8D" w14:textId="77777777" w:rsidR="0019541E" w:rsidRPr="004726E6" w:rsidRDefault="0019541E" w:rsidP="000B4B9B">
            <w:pPr>
              <w:pStyle w:val="CommentText"/>
              <w:jc w:val="both"/>
              <w:rPr>
                <w:rFonts w:ascii="Arial" w:hAnsi="Arial" w:cs="Arial"/>
                <w:i/>
                <w:color w:val="FF0000"/>
                <w:sz w:val="22"/>
                <w:szCs w:val="22"/>
              </w:rPr>
            </w:pPr>
            <w:r w:rsidRPr="004726E6">
              <w:rPr>
                <w:rFonts w:ascii="Arial" w:hAnsi="Arial" w:cs="Arial"/>
                <w:iCs/>
                <w:sz w:val="22"/>
                <w:szCs w:val="22"/>
              </w:rPr>
              <w:t>Konkretus reikalavimas nustatytas Konkretaus pirkimo sąlygų 3 priedo „Sutarties SS projektas“ 13 skyriuje.   </w:t>
            </w:r>
          </w:p>
        </w:tc>
        <w:tc>
          <w:tcPr>
            <w:tcW w:w="1667" w:type="pct"/>
          </w:tcPr>
          <w:p w14:paraId="0DF9F765" w14:textId="77777777" w:rsidR="0019541E" w:rsidRPr="004726E6" w:rsidRDefault="0019541E" w:rsidP="000B4B9B">
            <w:pPr>
              <w:jc w:val="both"/>
              <w:rPr>
                <w:rFonts w:ascii="Arial" w:hAnsi="Arial" w:cs="Arial"/>
                <w:sz w:val="22"/>
                <w:szCs w:val="22"/>
              </w:rPr>
            </w:pPr>
            <w:r w:rsidRPr="004726E6">
              <w:rPr>
                <w:rFonts w:ascii="Arial" w:hAnsi="Arial" w:cs="Arial"/>
                <w:sz w:val="22"/>
                <w:szCs w:val="22"/>
              </w:rPr>
              <w:t xml:space="preserve">Kartu su pasiūlymu Tiekėjas </w:t>
            </w:r>
            <w:r w:rsidRPr="004726E6">
              <w:rPr>
                <w:rFonts w:ascii="Arial" w:hAnsi="Arial" w:cs="Arial"/>
                <w:b/>
                <w:bCs/>
                <w:sz w:val="22"/>
                <w:szCs w:val="22"/>
              </w:rPr>
              <w:t xml:space="preserve">neturi </w:t>
            </w:r>
            <w:r w:rsidRPr="004726E6">
              <w:rPr>
                <w:rFonts w:ascii="Arial" w:hAnsi="Arial" w:cs="Arial"/>
                <w:sz w:val="22"/>
                <w:szCs w:val="22"/>
              </w:rPr>
              <w:t>pateikti atitiktį įrodančių dokumentų.   </w:t>
            </w:r>
          </w:p>
          <w:p w14:paraId="49948E05" w14:textId="77777777" w:rsidR="0019541E" w:rsidRPr="004726E6" w:rsidRDefault="0019541E" w:rsidP="000B4B9B">
            <w:pPr>
              <w:jc w:val="both"/>
              <w:rPr>
                <w:rFonts w:ascii="Arial" w:hAnsi="Arial" w:cs="Arial"/>
                <w:i/>
                <w:iCs/>
                <w:color w:val="FF0000"/>
                <w:sz w:val="22"/>
                <w:szCs w:val="22"/>
              </w:rPr>
            </w:pPr>
            <w:r w:rsidRPr="004726E6">
              <w:rPr>
                <w:rFonts w:ascii="Arial" w:hAnsi="Arial" w:cs="Arial"/>
                <w:sz w:val="22"/>
                <w:szCs w:val="22"/>
              </w:rPr>
              <w:t>Perkančioji organizacija šio reikalavimo atitiktį tikrina Sutarties vykdymo metu.  </w:t>
            </w:r>
            <w:r w:rsidRPr="004726E6">
              <w:rPr>
                <w:rFonts w:ascii="Arial" w:hAnsi="Arial" w:cs="Arial"/>
                <w:i/>
                <w:sz w:val="22"/>
                <w:szCs w:val="22"/>
              </w:rPr>
              <w:t> </w:t>
            </w:r>
          </w:p>
        </w:tc>
      </w:tr>
    </w:tbl>
    <w:p w14:paraId="412D6B57" w14:textId="77777777" w:rsidR="00E81D0A" w:rsidRPr="00255195" w:rsidRDefault="00E81D0A">
      <w:pPr>
        <w:rPr>
          <w:rFonts w:ascii="Arial" w:hAnsi="Arial" w:cs="Arial"/>
        </w:rPr>
      </w:pPr>
    </w:p>
    <w:sectPr w:rsidR="00E81D0A" w:rsidRPr="00255195" w:rsidSect="00E56B88">
      <w:footerReference w:type="default" r:id="rId14"/>
      <w:headerReference w:type="first" r:id="rId15"/>
      <w:pgSz w:w="11906" w:h="16838"/>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1A007" w14:textId="77777777" w:rsidR="003C4269" w:rsidRDefault="003C4269" w:rsidP="00654CEF">
      <w:pPr>
        <w:spacing w:after="0" w:line="240" w:lineRule="auto"/>
      </w:pPr>
      <w:r>
        <w:separator/>
      </w:r>
    </w:p>
  </w:endnote>
  <w:endnote w:type="continuationSeparator" w:id="0">
    <w:p w14:paraId="6C5268CE" w14:textId="77777777" w:rsidR="003C4269" w:rsidRDefault="003C4269" w:rsidP="00654CEF">
      <w:pPr>
        <w:spacing w:after="0" w:line="240" w:lineRule="auto"/>
      </w:pPr>
      <w:r>
        <w:continuationSeparator/>
      </w:r>
    </w:p>
  </w:endnote>
  <w:endnote w:type="continuationNotice" w:id="1">
    <w:p w14:paraId="766095B9" w14:textId="77777777" w:rsidR="003C4269" w:rsidRDefault="003C42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633371"/>
      <w:docPartObj>
        <w:docPartGallery w:val="Page Numbers (Bottom of Page)"/>
        <w:docPartUnique/>
      </w:docPartObj>
    </w:sdtPr>
    <w:sdtEndPr>
      <w:rPr>
        <w:rFonts w:ascii="Arial" w:hAnsi="Arial" w:cs="Arial"/>
      </w:rPr>
    </w:sdtEndPr>
    <w:sdtContent>
      <w:p w14:paraId="2AE39DB7" w14:textId="4C6A9DB9" w:rsidR="00D626DD" w:rsidRPr="00954CB0" w:rsidRDefault="00D626DD">
        <w:pPr>
          <w:pStyle w:val="Footer"/>
          <w:jc w:val="right"/>
          <w:rPr>
            <w:rFonts w:ascii="Arial" w:hAnsi="Arial" w:cs="Arial"/>
          </w:rPr>
        </w:pPr>
        <w:r w:rsidRPr="00954CB0">
          <w:rPr>
            <w:rFonts w:ascii="Arial" w:hAnsi="Arial" w:cs="Arial"/>
          </w:rPr>
          <w:fldChar w:fldCharType="begin"/>
        </w:r>
        <w:r w:rsidRPr="00954CB0">
          <w:rPr>
            <w:rFonts w:ascii="Arial" w:hAnsi="Arial" w:cs="Arial"/>
          </w:rPr>
          <w:instrText>PAGE   \* MERGEFORMAT</w:instrText>
        </w:r>
        <w:r w:rsidRPr="00954CB0">
          <w:rPr>
            <w:rFonts w:ascii="Arial" w:hAnsi="Arial" w:cs="Arial"/>
          </w:rPr>
          <w:fldChar w:fldCharType="separate"/>
        </w:r>
        <w:r w:rsidRPr="00954CB0">
          <w:rPr>
            <w:rFonts w:ascii="Arial" w:hAnsi="Arial" w:cs="Arial"/>
          </w:rPr>
          <w:t>2</w:t>
        </w:r>
        <w:r w:rsidRPr="00954CB0">
          <w:rPr>
            <w:rFonts w:ascii="Arial" w:hAnsi="Arial" w:cs="Arial"/>
          </w:rPr>
          <w:fldChar w:fldCharType="end"/>
        </w:r>
      </w:p>
    </w:sdtContent>
  </w:sdt>
  <w:p w14:paraId="424A90AE" w14:textId="77777777" w:rsidR="00DB424E" w:rsidRDefault="00DB4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87F8F" w14:textId="77777777" w:rsidR="003C4269" w:rsidRDefault="003C4269" w:rsidP="00654CEF">
      <w:pPr>
        <w:spacing w:after="0" w:line="240" w:lineRule="auto"/>
      </w:pPr>
      <w:r>
        <w:separator/>
      </w:r>
    </w:p>
  </w:footnote>
  <w:footnote w:type="continuationSeparator" w:id="0">
    <w:p w14:paraId="4B079D61" w14:textId="77777777" w:rsidR="003C4269" w:rsidRDefault="003C4269" w:rsidP="00654CEF">
      <w:pPr>
        <w:spacing w:after="0" w:line="240" w:lineRule="auto"/>
      </w:pPr>
      <w:r>
        <w:continuationSeparator/>
      </w:r>
    </w:p>
  </w:footnote>
  <w:footnote w:type="continuationNotice" w:id="1">
    <w:p w14:paraId="32B4491E" w14:textId="77777777" w:rsidR="003C4269" w:rsidRDefault="003C4269">
      <w:pPr>
        <w:spacing w:after="0" w:line="240" w:lineRule="auto"/>
      </w:pPr>
    </w:p>
  </w:footnote>
  <w:footnote w:id="2">
    <w:p w14:paraId="7EB1390B" w14:textId="2DFE45F4" w:rsidR="00A17F21" w:rsidRPr="00D413F3" w:rsidRDefault="00A17F21" w:rsidP="00A17F21">
      <w:pPr>
        <w:pStyle w:val="ListParagraph"/>
        <w:tabs>
          <w:tab w:val="left" w:pos="567"/>
        </w:tabs>
        <w:spacing w:after="0" w:line="240" w:lineRule="auto"/>
        <w:ind w:left="0"/>
        <w:jc w:val="both"/>
        <w:rPr>
          <w:rFonts w:ascii="Arial" w:hAnsi="Arial" w:cs="Arial"/>
          <w:sz w:val="20"/>
          <w:szCs w:val="20"/>
        </w:rPr>
      </w:pPr>
      <w:r>
        <w:rPr>
          <w:rStyle w:val="FootnoteReference"/>
        </w:rPr>
        <w:footnoteRef/>
      </w:r>
      <w:r>
        <w:t xml:space="preserve"> </w:t>
      </w:r>
      <w:r w:rsidRPr="00D413F3">
        <w:rPr>
          <w:rFonts w:ascii="Arial" w:hAnsi="Arial" w:cs="Arial"/>
          <w:sz w:val="20"/>
          <w:szCs w:val="20"/>
        </w:rPr>
        <w:t xml:space="preserve">Pirkėjas </w:t>
      </w:r>
      <w:r w:rsidRPr="00C808A2">
        <w:rPr>
          <w:rFonts w:ascii="Arial" w:hAnsi="Arial" w:cs="Arial"/>
          <w:color w:val="323130"/>
          <w:sz w:val="20"/>
          <w:szCs w:val="20"/>
          <w:shd w:val="clear" w:color="auto" w:fill="FFFFFF"/>
        </w:rPr>
        <w:t>prie įsigytų prekių turės užtikrinti atvirąją prieigą Pirkėjo nustatytomis sąlygomis ir tvarka pagal E</w:t>
      </w:r>
      <w:r>
        <w:rPr>
          <w:rFonts w:ascii="Arial" w:hAnsi="Arial" w:cs="Arial"/>
          <w:color w:val="323130"/>
          <w:sz w:val="20"/>
          <w:szCs w:val="20"/>
          <w:shd w:val="clear" w:color="auto" w:fill="FFFFFF"/>
        </w:rPr>
        <w:t>uropos Sąjungos</w:t>
      </w:r>
      <w:r w:rsidRPr="00C808A2">
        <w:rPr>
          <w:rFonts w:ascii="Arial" w:hAnsi="Arial" w:cs="Arial"/>
          <w:color w:val="323130"/>
          <w:sz w:val="20"/>
          <w:szCs w:val="20"/>
          <w:shd w:val="clear" w:color="auto" w:fill="FFFFFF"/>
        </w:rPr>
        <w:t xml:space="preserve"> </w:t>
      </w:r>
      <w:r>
        <w:rPr>
          <w:rFonts w:ascii="Arial" w:hAnsi="Arial" w:cs="Arial"/>
          <w:color w:val="323130"/>
          <w:sz w:val="20"/>
          <w:szCs w:val="20"/>
          <w:shd w:val="clear" w:color="auto" w:fill="FFFFFF"/>
        </w:rPr>
        <w:t xml:space="preserve">finansuojamos </w:t>
      </w:r>
      <w:r w:rsidRPr="00C808A2">
        <w:rPr>
          <w:rFonts w:ascii="Arial" w:hAnsi="Arial" w:cs="Arial"/>
          <w:color w:val="323130"/>
          <w:sz w:val="20"/>
          <w:szCs w:val="20"/>
          <w:shd w:val="clear" w:color="auto" w:fill="FFFFFF"/>
        </w:rPr>
        <w:t>programos „Europos horizontas“ reikalavimus.</w:t>
      </w:r>
    </w:p>
    <w:p w14:paraId="15FCFF1B" w14:textId="6FE64AA3" w:rsidR="00A17F21" w:rsidRDefault="00A17F21">
      <w:pPr>
        <w:pStyle w:val="FootnoteText"/>
      </w:pPr>
    </w:p>
  </w:footnote>
  <w:footnote w:id="3">
    <w:p w14:paraId="38CC05F4" w14:textId="77777777" w:rsidR="00654CEF" w:rsidRPr="00A74AAE" w:rsidRDefault="00654CEF" w:rsidP="00654CEF">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A74AAE">
        <w:rPr>
          <w:rFonts w:ascii="Arial" w:hAnsi="Arial" w:cs="Arial"/>
          <w:sz w:val="16"/>
          <w:szCs w:val="16"/>
        </w:rPr>
        <w:t>Lygiaverčiu laikomas pirkimo objektas, kurio savybės nėra prastesnės (</w:t>
      </w:r>
      <w:proofErr w:type="spellStart"/>
      <w:r w:rsidRPr="00A74AAE">
        <w:rPr>
          <w:rFonts w:ascii="Arial" w:hAnsi="Arial" w:cs="Arial"/>
          <w:sz w:val="16"/>
          <w:szCs w:val="16"/>
        </w:rPr>
        <w:t>t.y</w:t>
      </w:r>
      <w:proofErr w:type="spellEnd"/>
      <w:r w:rsidRPr="00A74AAE">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060D400E" w14:textId="77777777" w:rsidR="00654CEF" w:rsidRPr="00A74AAE" w:rsidRDefault="00654CEF" w:rsidP="00654CEF">
      <w:pPr>
        <w:pStyle w:val="FootnoteText"/>
        <w:jc w:val="both"/>
        <w:rPr>
          <w:rFonts w:ascii="Arial" w:hAnsi="Arial" w:cs="Arial"/>
          <w:sz w:val="16"/>
          <w:szCs w:val="16"/>
        </w:rPr>
      </w:pPr>
      <w:r w:rsidRPr="00A74AAE">
        <w:rPr>
          <w:rFonts w:ascii="Arial" w:hAnsi="Arial" w:cs="Arial"/>
          <w:sz w:val="16"/>
          <w:szCs w:val="16"/>
        </w:rPr>
        <w:t>•     neatliekant papildomų sąveikaujančių elementų pakeitimų;</w:t>
      </w:r>
    </w:p>
    <w:p w14:paraId="455F0777" w14:textId="77777777" w:rsidR="00654CEF" w:rsidRPr="00A74AAE" w:rsidRDefault="00654CEF" w:rsidP="00654CEF">
      <w:pPr>
        <w:pStyle w:val="FootnoteText"/>
        <w:jc w:val="both"/>
        <w:rPr>
          <w:rFonts w:ascii="Arial" w:hAnsi="Arial" w:cs="Arial"/>
          <w:sz w:val="16"/>
          <w:szCs w:val="16"/>
        </w:rPr>
      </w:pPr>
      <w:r w:rsidRPr="00A74AAE">
        <w:rPr>
          <w:rFonts w:ascii="Arial" w:hAnsi="Arial" w:cs="Arial"/>
          <w:sz w:val="16"/>
          <w:szCs w:val="16"/>
        </w:rPr>
        <w:t>•    panaudojimas neturės įtakos sąveikaujančių elementų greitesniam susidėvėjimui, gedimams ir (ar) garantijos praradimui;</w:t>
      </w:r>
    </w:p>
    <w:p w14:paraId="69AE4AC7" w14:textId="77777777" w:rsidR="00654CEF" w:rsidRPr="00A74AAE" w:rsidRDefault="00654CEF" w:rsidP="00654CEF">
      <w:pPr>
        <w:pStyle w:val="FootnoteText"/>
        <w:jc w:val="both"/>
        <w:rPr>
          <w:rFonts w:ascii="Arial" w:hAnsi="Arial" w:cs="Arial"/>
          <w:sz w:val="16"/>
          <w:szCs w:val="16"/>
        </w:rPr>
      </w:pPr>
      <w:r w:rsidRPr="00A74AAE">
        <w:rPr>
          <w:rFonts w:ascii="Arial" w:hAnsi="Arial" w:cs="Arial"/>
          <w:sz w:val="16"/>
          <w:szCs w:val="16"/>
        </w:rPr>
        <w:t>•     numatytas tarnavimo laikotarpis nėra  trumpesnis;</w:t>
      </w:r>
    </w:p>
    <w:p w14:paraId="5E77995F" w14:textId="77777777" w:rsidR="00654CEF" w:rsidRPr="00A74AAE" w:rsidRDefault="00654CEF" w:rsidP="00654CEF">
      <w:pPr>
        <w:pStyle w:val="FootnoteText"/>
        <w:jc w:val="both"/>
        <w:rPr>
          <w:rFonts w:ascii="Arial" w:hAnsi="Arial" w:cs="Arial"/>
          <w:sz w:val="16"/>
          <w:szCs w:val="16"/>
        </w:rPr>
      </w:pPr>
      <w:r w:rsidRPr="00A74AAE">
        <w:rPr>
          <w:rFonts w:ascii="Arial" w:hAnsi="Arial" w:cs="Arial"/>
          <w:sz w:val="16"/>
          <w:szCs w:val="16"/>
        </w:rPr>
        <w:t>•     nėra prastesnio techninio pažangumo lygio.</w:t>
      </w:r>
    </w:p>
    <w:p w14:paraId="2D43ACA0" w14:textId="77777777" w:rsidR="00654CEF" w:rsidRDefault="00654CEF" w:rsidP="00654CEF">
      <w:pPr>
        <w:pStyle w:val="FootnoteText"/>
        <w:jc w:val="both"/>
      </w:pPr>
      <w:r w:rsidRPr="00A74AAE">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A74AAE">
        <w:rPr>
          <w:rFonts w:ascii="Arial" w:hAnsi="Arial" w:cs="Arial"/>
          <w:sz w:val="16"/>
          <w:szCs w:val="16"/>
        </w:rPr>
        <w:t>savideklaracija</w:t>
      </w:r>
      <w:proofErr w:type="spellEnd"/>
      <w:r w:rsidRPr="00A74AAE">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 w:id="4">
    <w:p w14:paraId="467760F2" w14:textId="3F40B422" w:rsidR="003A2920" w:rsidRPr="00954CB0" w:rsidRDefault="003A2920" w:rsidP="003A2920">
      <w:pPr>
        <w:pStyle w:val="CommentText"/>
        <w:jc w:val="both"/>
        <w:rPr>
          <w:rFonts w:ascii="Arial" w:hAnsi="Arial" w:cs="Arial"/>
        </w:rPr>
      </w:pPr>
      <w:r>
        <w:rPr>
          <w:rStyle w:val="FootnoteReference"/>
        </w:rPr>
        <w:footnoteRef/>
      </w:r>
      <w:r>
        <w:t xml:space="preserve"> </w:t>
      </w:r>
      <w:r w:rsidRPr="00954CB0">
        <w:rPr>
          <w:rFonts w:ascii="Arial" w:hAnsi="Arial" w:cs="Arial"/>
        </w:rPr>
        <w:t xml:space="preserve">Jei pagal gamintojo rekomendacijas komplektuojamam valdymo kompiuteriui arba atskiroms jo dalims (jei, pvz., valdymo kompiuteris ir monitorius yra komplektuojami atskirai) taikomi reikalavimai pagal Aplinkos apsaugos kriterijų taikymo, vykdant žaliuosius pirkimus, tvarkos aprašo IV skyriaus „Kompiuteriai ir planšetės“, VI skyriaus „Televizoriai ir monitoriai“  ir II skyriaus „Pakuotės“ reikalavimus, pristačius prekes pateikiami dokumentai, įrodantys šių reikalavimų atitikimą. </w:t>
      </w:r>
      <w:r w:rsidRPr="00954CB0">
        <w:rPr>
          <w:rFonts w:ascii="Arial" w:hAnsi="Arial" w:cs="Arial"/>
        </w:rPr>
        <w:t xml:space="preserve">Jei reikalavimai netaikomi, </w:t>
      </w:r>
      <w:r w:rsidR="00EF3018" w:rsidRPr="00954CB0">
        <w:rPr>
          <w:rFonts w:ascii="Arial" w:hAnsi="Arial" w:cs="Arial"/>
        </w:rPr>
        <w:t>T</w:t>
      </w:r>
      <w:r w:rsidRPr="00954CB0">
        <w:rPr>
          <w:rFonts w:ascii="Arial" w:hAnsi="Arial" w:cs="Arial"/>
        </w:rPr>
        <w:t>iekėjas turi pateikti tai pagrindžiančius  dokumentus/paaiškinimus</w:t>
      </w:r>
      <w:r w:rsidR="00CE6AC1" w:rsidRPr="00954CB0">
        <w:rPr>
          <w:rFonts w:ascii="Arial" w:hAnsi="Arial" w:cs="Arial"/>
        </w:rPr>
        <w:t>.</w:t>
      </w:r>
    </w:p>
    <w:p w14:paraId="4F97A752" w14:textId="6CCEF98E" w:rsidR="003A2920" w:rsidRPr="00954CB0" w:rsidRDefault="003A2920">
      <w:pPr>
        <w:pStyle w:val="FootnoteText"/>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2B672" w14:textId="77777777" w:rsidR="00DB424E" w:rsidRPr="00682323" w:rsidRDefault="00654CEF"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68775CE"/>
    <w:multiLevelType w:val="multilevel"/>
    <w:tmpl w:val="7FA434EA"/>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770B3F31"/>
    <w:multiLevelType w:val="hybridMultilevel"/>
    <w:tmpl w:val="D84EEAD4"/>
    <w:lvl w:ilvl="0" w:tplc="ED464524">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CEF"/>
    <w:rsid w:val="0000079D"/>
    <w:rsid w:val="00001DBF"/>
    <w:rsid w:val="000273EF"/>
    <w:rsid w:val="00051ED8"/>
    <w:rsid w:val="000613C9"/>
    <w:rsid w:val="0006412C"/>
    <w:rsid w:val="0008618D"/>
    <w:rsid w:val="00090F4A"/>
    <w:rsid w:val="000969AA"/>
    <w:rsid w:val="000A13E7"/>
    <w:rsid w:val="000A6787"/>
    <w:rsid w:val="000A74E3"/>
    <w:rsid w:val="000B26D3"/>
    <w:rsid w:val="000B4C5C"/>
    <w:rsid w:val="000C0A76"/>
    <w:rsid w:val="000E12AE"/>
    <w:rsid w:val="00102E4B"/>
    <w:rsid w:val="0015596A"/>
    <w:rsid w:val="0015694D"/>
    <w:rsid w:val="001674ED"/>
    <w:rsid w:val="0019541E"/>
    <w:rsid w:val="0020050D"/>
    <w:rsid w:val="00216F88"/>
    <w:rsid w:val="00236188"/>
    <w:rsid w:val="00255195"/>
    <w:rsid w:val="002B7E2F"/>
    <w:rsid w:val="002D203B"/>
    <w:rsid w:val="002E463F"/>
    <w:rsid w:val="002E73FE"/>
    <w:rsid w:val="00346862"/>
    <w:rsid w:val="003655F0"/>
    <w:rsid w:val="00377210"/>
    <w:rsid w:val="00377ACC"/>
    <w:rsid w:val="00384233"/>
    <w:rsid w:val="00390160"/>
    <w:rsid w:val="003A2920"/>
    <w:rsid w:val="003C4269"/>
    <w:rsid w:val="003E56A9"/>
    <w:rsid w:val="004304FA"/>
    <w:rsid w:val="00487C89"/>
    <w:rsid w:val="004A0DF4"/>
    <w:rsid w:val="004B2B4D"/>
    <w:rsid w:val="004B4C75"/>
    <w:rsid w:val="00520DD2"/>
    <w:rsid w:val="00533FA7"/>
    <w:rsid w:val="00561467"/>
    <w:rsid w:val="005F20B3"/>
    <w:rsid w:val="006156A7"/>
    <w:rsid w:val="00633E07"/>
    <w:rsid w:val="0063561C"/>
    <w:rsid w:val="00653E0F"/>
    <w:rsid w:val="00654CEF"/>
    <w:rsid w:val="00663F2A"/>
    <w:rsid w:val="0067742B"/>
    <w:rsid w:val="006924FD"/>
    <w:rsid w:val="006D23E6"/>
    <w:rsid w:val="006D675C"/>
    <w:rsid w:val="006E6777"/>
    <w:rsid w:val="006F2D17"/>
    <w:rsid w:val="0070780D"/>
    <w:rsid w:val="00723E3F"/>
    <w:rsid w:val="007533DC"/>
    <w:rsid w:val="007613FD"/>
    <w:rsid w:val="00784349"/>
    <w:rsid w:val="007F41E5"/>
    <w:rsid w:val="00803DCD"/>
    <w:rsid w:val="00831E25"/>
    <w:rsid w:val="00832D06"/>
    <w:rsid w:val="00834F84"/>
    <w:rsid w:val="00842136"/>
    <w:rsid w:val="008570F0"/>
    <w:rsid w:val="00880EC2"/>
    <w:rsid w:val="00884460"/>
    <w:rsid w:val="008A1313"/>
    <w:rsid w:val="00916109"/>
    <w:rsid w:val="009277E6"/>
    <w:rsid w:val="00954CB0"/>
    <w:rsid w:val="00961626"/>
    <w:rsid w:val="00972B87"/>
    <w:rsid w:val="00976304"/>
    <w:rsid w:val="00990FAA"/>
    <w:rsid w:val="0099341F"/>
    <w:rsid w:val="009A1086"/>
    <w:rsid w:val="009A263F"/>
    <w:rsid w:val="009C1C14"/>
    <w:rsid w:val="009C1DFC"/>
    <w:rsid w:val="009D7E57"/>
    <w:rsid w:val="00A17F21"/>
    <w:rsid w:val="00A343D6"/>
    <w:rsid w:val="00A358D7"/>
    <w:rsid w:val="00A6018C"/>
    <w:rsid w:val="00A71274"/>
    <w:rsid w:val="00A74449"/>
    <w:rsid w:val="00A74AAE"/>
    <w:rsid w:val="00A81F0B"/>
    <w:rsid w:val="00AA1619"/>
    <w:rsid w:val="00AB0722"/>
    <w:rsid w:val="00AC2E1F"/>
    <w:rsid w:val="00AE4C14"/>
    <w:rsid w:val="00B007F2"/>
    <w:rsid w:val="00B00CC4"/>
    <w:rsid w:val="00B0486C"/>
    <w:rsid w:val="00B06E75"/>
    <w:rsid w:val="00B52962"/>
    <w:rsid w:val="00B54B0F"/>
    <w:rsid w:val="00B72B8A"/>
    <w:rsid w:val="00B92882"/>
    <w:rsid w:val="00BB3F08"/>
    <w:rsid w:val="00BF0A25"/>
    <w:rsid w:val="00C32D67"/>
    <w:rsid w:val="00C425C4"/>
    <w:rsid w:val="00C95819"/>
    <w:rsid w:val="00CA59FE"/>
    <w:rsid w:val="00CB6A06"/>
    <w:rsid w:val="00CC0316"/>
    <w:rsid w:val="00CE6AC1"/>
    <w:rsid w:val="00D01ABF"/>
    <w:rsid w:val="00D214F7"/>
    <w:rsid w:val="00D21851"/>
    <w:rsid w:val="00D36E5D"/>
    <w:rsid w:val="00D473AB"/>
    <w:rsid w:val="00D626DD"/>
    <w:rsid w:val="00D62C47"/>
    <w:rsid w:val="00D74FA9"/>
    <w:rsid w:val="00D76F2E"/>
    <w:rsid w:val="00D9616A"/>
    <w:rsid w:val="00DB424E"/>
    <w:rsid w:val="00E10E6B"/>
    <w:rsid w:val="00E17FB6"/>
    <w:rsid w:val="00E310DC"/>
    <w:rsid w:val="00E457FE"/>
    <w:rsid w:val="00E47812"/>
    <w:rsid w:val="00E51E54"/>
    <w:rsid w:val="00E55DEF"/>
    <w:rsid w:val="00E56B88"/>
    <w:rsid w:val="00E673C5"/>
    <w:rsid w:val="00E73F0B"/>
    <w:rsid w:val="00E81D0A"/>
    <w:rsid w:val="00E84C32"/>
    <w:rsid w:val="00EA65AB"/>
    <w:rsid w:val="00EC47F7"/>
    <w:rsid w:val="00ED2B37"/>
    <w:rsid w:val="00EE11E0"/>
    <w:rsid w:val="00EF3018"/>
    <w:rsid w:val="00EF7CE3"/>
    <w:rsid w:val="00F27A10"/>
    <w:rsid w:val="00F56B50"/>
    <w:rsid w:val="00F6270C"/>
    <w:rsid w:val="00F94BB5"/>
    <w:rsid w:val="00FC40AC"/>
    <w:rsid w:val="00FD5C8F"/>
    <w:rsid w:val="00FE1404"/>
    <w:rsid w:val="00FE5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7D530"/>
  <w15:chartTrackingRefBased/>
  <w15:docId w15:val="{9A2A7FC4-3C47-43E8-8A5A-1ACD7520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CEF"/>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4CEF"/>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54CEF"/>
    <w:pPr>
      <w:ind w:left="720"/>
      <w:contextualSpacing/>
    </w:pPr>
  </w:style>
  <w:style w:type="paragraph" w:styleId="Header">
    <w:name w:val="header"/>
    <w:basedOn w:val="Normal"/>
    <w:link w:val="HeaderChar"/>
    <w:uiPriority w:val="99"/>
    <w:unhideWhenUsed/>
    <w:rsid w:val="00654CEF"/>
    <w:pPr>
      <w:tabs>
        <w:tab w:val="center" w:pos="4819"/>
        <w:tab w:val="right" w:pos="9638"/>
      </w:tabs>
      <w:spacing w:after="0" w:line="240" w:lineRule="auto"/>
    </w:pPr>
  </w:style>
  <w:style w:type="character" w:customStyle="1" w:styleId="HeaderChar">
    <w:name w:val="Header Char"/>
    <w:basedOn w:val="DefaultParagraphFont"/>
    <w:link w:val="Header"/>
    <w:uiPriority w:val="99"/>
    <w:rsid w:val="00654CEF"/>
    <w:rPr>
      <w:lang w:val="lt-LT"/>
    </w:rPr>
  </w:style>
  <w:style w:type="paragraph" w:styleId="Footer">
    <w:name w:val="footer"/>
    <w:basedOn w:val="Normal"/>
    <w:link w:val="FooterChar"/>
    <w:uiPriority w:val="99"/>
    <w:unhideWhenUsed/>
    <w:rsid w:val="00654CEF"/>
    <w:pPr>
      <w:tabs>
        <w:tab w:val="center" w:pos="4819"/>
        <w:tab w:val="right" w:pos="9638"/>
      </w:tabs>
      <w:spacing w:after="0" w:line="240" w:lineRule="auto"/>
    </w:pPr>
  </w:style>
  <w:style w:type="character" w:customStyle="1" w:styleId="FooterChar">
    <w:name w:val="Footer Char"/>
    <w:basedOn w:val="DefaultParagraphFont"/>
    <w:link w:val="Footer"/>
    <w:uiPriority w:val="99"/>
    <w:rsid w:val="00654CEF"/>
    <w:rPr>
      <w:lang w:val="lt-LT"/>
    </w:rPr>
  </w:style>
  <w:style w:type="paragraph" w:styleId="FootnoteText">
    <w:name w:val="footnote text"/>
    <w:basedOn w:val="Normal"/>
    <w:link w:val="FootnoteTextChar"/>
    <w:uiPriority w:val="99"/>
    <w:semiHidden/>
    <w:unhideWhenUsed/>
    <w:rsid w:val="00654C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4CEF"/>
    <w:rPr>
      <w:sz w:val="20"/>
      <w:szCs w:val="20"/>
      <w:lang w:val="lt-LT"/>
    </w:rPr>
  </w:style>
  <w:style w:type="character" w:styleId="FootnoteReference">
    <w:name w:val="footnote reference"/>
    <w:basedOn w:val="DefaultParagraphFont"/>
    <w:uiPriority w:val="99"/>
    <w:semiHidden/>
    <w:unhideWhenUsed/>
    <w:rsid w:val="00654CEF"/>
    <w:rPr>
      <w:vertAlign w:val="superscript"/>
    </w:rPr>
  </w:style>
  <w:style w:type="paragraph" w:styleId="NormalWeb">
    <w:name w:val="Normal (Web)"/>
    <w:basedOn w:val="Normal"/>
    <w:uiPriority w:val="99"/>
    <w:semiHidden/>
    <w:unhideWhenUsed/>
    <w:rsid w:val="006D23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17FB6"/>
    <w:rPr>
      <w:sz w:val="16"/>
      <w:szCs w:val="16"/>
    </w:rPr>
  </w:style>
  <w:style w:type="paragraph" w:styleId="CommentText">
    <w:name w:val="annotation text"/>
    <w:basedOn w:val="Normal"/>
    <w:link w:val="CommentTextChar"/>
    <w:uiPriority w:val="99"/>
    <w:unhideWhenUsed/>
    <w:rsid w:val="00E17FB6"/>
    <w:pPr>
      <w:spacing w:line="240" w:lineRule="auto"/>
    </w:pPr>
    <w:rPr>
      <w:sz w:val="20"/>
      <w:szCs w:val="20"/>
    </w:rPr>
  </w:style>
  <w:style w:type="character" w:customStyle="1" w:styleId="CommentTextChar">
    <w:name w:val="Comment Text Char"/>
    <w:basedOn w:val="DefaultParagraphFont"/>
    <w:link w:val="CommentText"/>
    <w:uiPriority w:val="99"/>
    <w:rsid w:val="00E17FB6"/>
    <w:rPr>
      <w:sz w:val="20"/>
      <w:szCs w:val="20"/>
      <w:lang w:val="lt-LT"/>
    </w:rPr>
  </w:style>
  <w:style w:type="paragraph" w:styleId="CommentSubject">
    <w:name w:val="annotation subject"/>
    <w:basedOn w:val="CommentText"/>
    <w:next w:val="CommentText"/>
    <w:link w:val="CommentSubjectChar"/>
    <w:uiPriority w:val="99"/>
    <w:semiHidden/>
    <w:unhideWhenUsed/>
    <w:rsid w:val="00E17FB6"/>
    <w:rPr>
      <w:b/>
      <w:bCs/>
    </w:rPr>
  </w:style>
  <w:style w:type="character" w:customStyle="1" w:styleId="CommentSubjectChar">
    <w:name w:val="Comment Subject Char"/>
    <w:basedOn w:val="CommentTextChar"/>
    <w:link w:val="CommentSubject"/>
    <w:uiPriority w:val="99"/>
    <w:semiHidden/>
    <w:rsid w:val="00E17FB6"/>
    <w:rPr>
      <w:b/>
      <w:bCs/>
      <w:sz w:val="20"/>
      <w:szCs w:val="20"/>
      <w:lang w:val="lt-LT"/>
    </w:rPr>
  </w:style>
  <w:style w:type="character" w:styleId="Hyperlink">
    <w:name w:val="Hyperlink"/>
    <w:basedOn w:val="DefaultParagraphFont"/>
    <w:uiPriority w:val="99"/>
    <w:unhideWhenUsed/>
    <w:rsid w:val="00102E4B"/>
    <w:rPr>
      <w:color w:val="0563C1" w:themeColor="hyperlink"/>
      <w:u w:val="single"/>
    </w:rPr>
  </w:style>
  <w:style w:type="character" w:styleId="UnresolvedMention">
    <w:name w:val="Unresolved Mention"/>
    <w:basedOn w:val="DefaultParagraphFont"/>
    <w:uiPriority w:val="99"/>
    <w:semiHidden/>
    <w:unhideWhenUsed/>
    <w:rsid w:val="00102E4B"/>
    <w:rPr>
      <w:color w:val="605E5C"/>
      <w:shd w:val="clear" w:color="auto" w:fill="E1DFDD"/>
    </w:rPr>
  </w:style>
  <w:style w:type="character" w:customStyle="1" w:styleId="normaltextrun">
    <w:name w:val="normaltextrun"/>
    <w:basedOn w:val="DefaultParagraphFont"/>
    <w:rsid w:val="0019541E"/>
  </w:style>
  <w:style w:type="paragraph" w:customStyle="1" w:styleId="paragraph">
    <w:name w:val="paragraph"/>
    <w:basedOn w:val="Normal"/>
    <w:rsid w:val="00CC031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CC0316"/>
  </w:style>
  <w:style w:type="character" w:customStyle="1" w:styleId="superscript">
    <w:name w:val="superscript"/>
    <w:basedOn w:val="DefaultParagraphFont"/>
    <w:rsid w:val="00CC0316"/>
  </w:style>
  <w:style w:type="paragraph" w:styleId="Revision">
    <w:name w:val="Revision"/>
    <w:hidden/>
    <w:uiPriority w:val="99"/>
    <w:semiHidden/>
    <w:rsid w:val="000273EF"/>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194680">
      <w:bodyDiv w:val="1"/>
      <w:marLeft w:val="0"/>
      <w:marRight w:val="0"/>
      <w:marTop w:val="0"/>
      <w:marBottom w:val="0"/>
      <w:divBdr>
        <w:top w:val="none" w:sz="0" w:space="0" w:color="auto"/>
        <w:left w:val="none" w:sz="0" w:space="0" w:color="auto"/>
        <w:bottom w:val="none" w:sz="0" w:space="0" w:color="auto"/>
        <w:right w:val="none" w:sz="0" w:space="0" w:color="auto"/>
      </w:divBdr>
      <w:divsChild>
        <w:div w:id="112137606">
          <w:marLeft w:val="0"/>
          <w:marRight w:val="0"/>
          <w:marTop w:val="0"/>
          <w:marBottom w:val="0"/>
          <w:divBdr>
            <w:top w:val="none" w:sz="0" w:space="0" w:color="auto"/>
            <w:left w:val="none" w:sz="0" w:space="0" w:color="auto"/>
            <w:bottom w:val="none" w:sz="0" w:space="0" w:color="auto"/>
            <w:right w:val="none" w:sz="0" w:space="0" w:color="auto"/>
          </w:divBdr>
        </w:div>
        <w:div w:id="1158497795">
          <w:marLeft w:val="0"/>
          <w:marRight w:val="0"/>
          <w:marTop w:val="0"/>
          <w:marBottom w:val="0"/>
          <w:divBdr>
            <w:top w:val="none" w:sz="0" w:space="0" w:color="auto"/>
            <w:left w:val="none" w:sz="0" w:space="0" w:color="auto"/>
            <w:bottom w:val="none" w:sz="0" w:space="0" w:color="auto"/>
            <w:right w:val="none" w:sz="0" w:space="0" w:color="auto"/>
          </w:divBdr>
        </w:div>
        <w:div w:id="223874126">
          <w:marLeft w:val="0"/>
          <w:marRight w:val="0"/>
          <w:marTop w:val="0"/>
          <w:marBottom w:val="0"/>
          <w:divBdr>
            <w:top w:val="none" w:sz="0" w:space="0" w:color="auto"/>
            <w:left w:val="none" w:sz="0" w:space="0" w:color="auto"/>
            <w:bottom w:val="none" w:sz="0" w:space="0" w:color="auto"/>
            <w:right w:val="none" w:sz="0" w:space="0" w:color="auto"/>
          </w:divBdr>
        </w:div>
        <w:div w:id="391655310">
          <w:marLeft w:val="0"/>
          <w:marRight w:val="0"/>
          <w:marTop w:val="0"/>
          <w:marBottom w:val="0"/>
          <w:divBdr>
            <w:top w:val="none" w:sz="0" w:space="0" w:color="auto"/>
            <w:left w:val="none" w:sz="0" w:space="0" w:color="auto"/>
            <w:bottom w:val="none" w:sz="0" w:space="0" w:color="auto"/>
            <w:right w:val="none" w:sz="0" w:space="0" w:color="auto"/>
          </w:divBdr>
        </w:div>
        <w:div w:id="2116171227">
          <w:marLeft w:val="0"/>
          <w:marRight w:val="0"/>
          <w:marTop w:val="0"/>
          <w:marBottom w:val="0"/>
          <w:divBdr>
            <w:top w:val="none" w:sz="0" w:space="0" w:color="auto"/>
            <w:left w:val="none" w:sz="0" w:space="0" w:color="auto"/>
            <w:bottom w:val="none" w:sz="0" w:space="0" w:color="auto"/>
            <w:right w:val="none" w:sz="0" w:space="0" w:color="auto"/>
          </w:divBdr>
        </w:div>
      </w:divsChild>
    </w:div>
    <w:div w:id="1120370130">
      <w:bodyDiv w:val="1"/>
      <w:marLeft w:val="0"/>
      <w:marRight w:val="0"/>
      <w:marTop w:val="0"/>
      <w:marBottom w:val="0"/>
      <w:divBdr>
        <w:top w:val="none" w:sz="0" w:space="0" w:color="auto"/>
        <w:left w:val="none" w:sz="0" w:space="0" w:color="auto"/>
        <w:bottom w:val="none" w:sz="0" w:space="0" w:color="auto"/>
        <w:right w:val="none" w:sz="0" w:space="0" w:color="auto"/>
      </w:divBdr>
    </w:div>
    <w:div w:id="1237478065">
      <w:bodyDiv w:val="1"/>
      <w:marLeft w:val="0"/>
      <w:marRight w:val="0"/>
      <w:marTop w:val="0"/>
      <w:marBottom w:val="0"/>
      <w:divBdr>
        <w:top w:val="none" w:sz="0" w:space="0" w:color="auto"/>
        <w:left w:val="none" w:sz="0" w:space="0" w:color="auto"/>
        <w:bottom w:val="none" w:sz="0" w:space="0" w:color="auto"/>
        <w:right w:val="none" w:sz="0" w:space="0" w:color="auto"/>
      </w:divBdr>
    </w:div>
    <w:div w:id="1522354658">
      <w:bodyDiv w:val="1"/>
      <w:marLeft w:val="0"/>
      <w:marRight w:val="0"/>
      <w:marTop w:val="0"/>
      <w:marBottom w:val="0"/>
      <w:divBdr>
        <w:top w:val="none" w:sz="0" w:space="0" w:color="auto"/>
        <w:left w:val="none" w:sz="0" w:space="0" w:color="auto"/>
        <w:bottom w:val="none" w:sz="0" w:space="0" w:color="auto"/>
        <w:right w:val="none" w:sz="0" w:space="0" w:color="auto"/>
      </w:divBdr>
    </w:div>
    <w:div w:id="177583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VI xmlns="10d82443-09d3-40b0-8c83-26301ffc3ad6" xsi:nil="true"/>
    <Inici xmlns="10d82443-09d3-40b0-8c83-26301ffc3ad6">
      <Url xsi:nil="true"/>
      <Description xsi:nil="true"/>
    </Inici>
    <Eil_x002e_Nr_x002e_ xmlns="10d82443-09d3-40b0-8c83-26301ffc3ad6" xsi:nil="true"/>
    <TaxCatchAll xmlns="ee1859fd-5c03-4aad-a8ae-84688b43cb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117166-53FE-4E1C-8D8F-63441483B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EFA190-88C2-4165-AA32-E9E8ED7C03F9}">
  <ds:schemaRefs>
    <ds:schemaRef ds:uri="http://schemas.openxmlformats.org/officeDocument/2006/bibliography"/>
  </ds:schemaRefs>
</ds:datastoreItem>
</file>

<file path=customXml/itemProps3.xml><?xml version="1.0" encoding="utf-8"?>
<ds:datastoreItem xmlns:ds="http://schemas.openxmlformats.org/officeDocument/2006/customXml" ds:itemID="{44F6284A-4290-45A0-BE61-32A45E21075C}">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CD42FC51-4796-4512-8F49-6A34657D6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8</Pages>
  <Words>1438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Leonora Bilinskienė</dc:creator>
  <cp:keywords/>
  <dc:description/>
  <cp:lastModifiedBy>Rūta Pugžlienė</cp:lastModifiedBy>
  <cp:revision>14</cp:revision>
  <dcterms:created xsi:type="dcterms:W3CDTF">2025-11-27T12:54:00Z</dcterms:created>
  <dcterms:modified xsi:type="dcterms:W3CDTF">2025-12-04T06:58:00Z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5a5829b2-6f76-4664-88ab-e568a87446ad</vt:lpwstr>
  </property>
</Properties>
</file>