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4016E111" w:rsidR="000809A8" w:rsidRPr="005821E0" w:rsidRDefault="00E04F61" w:rsidP="000809A8">
      <w:pPr>
        <w:tabs>
          <w:tab w:val="left" w:pos="720"/>
        </w:tabs>
        <w:jc w:val="right"/>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4B7D32">
        <w:rPr>
          <w:rFonts w:eastAsia="Times New Roman"/>
          <w:szCs w:val="24"/>
        </w:rPr>
        <w:t>6</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6E4FE2" w:rsidRDefault="00E04F61" w:rsidP="00E04F61">
      <w:pPr>
        <w:jc w:val="center"/>
        <w:rPr>
          <w:b/>
          <w:szCs w:val="24"/>
        </w:rPr>
      </w:pPr>
      <w:r w:rsidRPr="006E4FE2">
        <w:rPr>
          <w:b/>
          <w:szCs w:val="24"/>
        </w:rPr>
        <w:t>PASIŪLYMAS</w:t>
      </w:r>
    </w:p>
    <w:p w14:paraId="610ADFE7" w14:textId="7A8948D1" w:rsidR="00FB5E95" w:rsidRPr="006E4FE2"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6E4FE2">
        <w:rPr>
          <w:b/>
          <w:color w:val="000000"/>
          <w:szCs w:val="24"/>
        </w:rPr>
        <w:t xml:space="preserve">DĖL </w:t>
      </w:r>
      <w:r w:rsidR="006E4FE2" w:rsidRPr="006E4FE2">
        <w:rPr>
          <w:b/>
          <w:szCs w:val="24"/>
        </w:rPr>
        <w:t>AUTOMOBILIO, PRITAIKYTO MOBILIOMS AMBULATORINĖMS PASLAUGO</w:t>
      </w:r>
      <w:r w:rsidR="004B7D32">
        <w:rPr>
          <w:b/>
          <w:szCs w:val="24"/>
        </w:rPr>
        <w:t xml:space="preserve">MS </w:t>
      </w:r>
      <w:r w:rsidR="006E4FE2" w:rsidRPr="006E4FE2">
        <w:rPr>
          <w:b/>
          <w:szCs w:val="24"/>
        </w:rPr>
        <w:t>TEIKTI</w:t>
      </w:r>
      <w:r w:rsidR="00B810C8">
        <w:rPr>
          <w:b/>
          <w:szCs w:val="24"/>
        </w:rPr>
        <w:t>, PIRKIMO</w:t>
      </w: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28BD2062" w14:textId="77777777" w:rsidR="001F16F4" w:rsidRPr="005821E0"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5821E0"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5821E0">
        <w:rPr>
          <w:b/>
          <w:bCs/>
        </w:rPr>
        <w:t>2 lentelė.</w:t>
      </w:r>
      <w:r w:rsidRPr="005821E0">
        <w:t xml:space="preserve"> Informacija apie ūkio subjektus, kurių pajėgumais tiekėjas </w:t>
      </w:r>
      <w:r w:rsidRPr="005821E0">
        <w:rPr>
          <w:b/>
          <w:bCs/>
          <w:u w:val="single"/>
        </w:rPr>
        <w:t>remiasi</w:t>
      </w:r>
      <w:r w:rsidRPr="005821E0">
        <w:t>, kad atitiktų keliamus kvalifikacijos reikalavimus</w:t>
      </w:r>
      <w:r w:rsidRPr="005821E0">
        <w:rPr>
          <w:b/>
          <w:bCs/>
          <w:i/>
          <w:iCs/>
        </w:rPr>
        <w:t xml:space="preserve"> </w:t>
      </w:r>
      <w:r w:rsidRPr="005821E0">
        <w:rPr>
          <w:i/>
          <w:iCs/>
        </w:rPr>
        <w:t>(jeigu tokie reikalavimai keliami)</w:t>
      </w:r>
      <w:r w:rsidR="00572A64" w:rsidRPr="005821E0">
        <w:rPr>
          <w:i/>
          <w:iCs/>
        </w:rPr>
        <w:t xml:space="preserve"> </w:t>
      </w:r>
      <w:r w:rsidRPr="005821E0">
        <w:rPr>
          <w:i/>
          <w:iCs/>
        </w:rPr>
        <w:t>(nurod</w:t>
      </w:r>
      <w:r w:rsidR="00572A64" w:rsidRPr="005821E0">
        <w:rPr>
          <w:i/>
          <w:iCs/>
        </w:rPr>
        <w:t>yti</w:t>
      </w:r>
      <w:r w:rsidRPr="005821E0">
        <w:rPr>
          <w:i/>
          <w:iCs/>
        </w:rPr>
        <w:t xml:space="preserve"> </w:t>
      </w:r>
      <w:proofErr w:type="spellStart"/>
      <w:r w:rsidRPr="005821E0">
        <w:rPr>
          <w:i/>
          <w:iCs/>
        </w:rPr>
        <w:t>kvazisubtiekėj</w:t>
      </w:r>
      <w:r w:rsidR="00572A64" w:rsidRPr="005821E0">
        <w:rPr>
          <w:i/>
          <w:iCs/>
        </w:rPr>
        <w:t>us</w:t>
      </w:r>
      <w:proofErr w:type="spellEnd"/>
      <w:r w:rsidRPr="005821E0">
        <w:rPr>
          <w:i/>
          <w:iCs/>
        </w:rPr>
        <w:t xml:space="preserve"> (specialist</w:t>
      </w:r>
      <w:r w:rsidR="00572A64" w:rsidRPr="005821E0">
        <w:rPr>
          <w:i/>
          <w:iCs/>
        </w:rPr>
        <w:t>us</w:t>
      </w:r>
      <w:r w:rsidRPr="005821E0">
        <w:rPr>
          <w:i/>
          <w:iCs/>
        </w:rPr>
        <w:t>) – fizini</w:t>
      </w:r>
      <w:r w:rsidR="00572A64" w:rsidRPr="005821E0">
        <w:rPr>
          <w:i/>
          <w:iCs/>
        </w:rPr>
        <w:t>us</w:t>
      </w:r>
      <w:r w:rsidRPr="005821E0">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5821E0"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5821E0" w:rsidRDefault="00F85F04" w:rsidP="00830234">
            <w:pPr>
              <w:snapToGrid w:val="0"/>
              <w:rPr>
                <w:b/>
                <w:bCs/>
              </w:rPr>
            </w:pPr>
            <w:r w:rsidRPr="005821E0">
              <w:rPr>
                <w:b/>
                <w:bCs/>
                <w:color w:val="000000"/>
                <w:spacing w:val="-4"/>
                <w:szCs w:val="24"/>
              </w:rPr>
              <w:t xml:space="preserve">Ūkio subjekto </w:t>
            </w:r>
            <w:r w:rsidRPr="005821E0">
              <w:rPr>
                <w:b/>
                <w:bCs/>
                <w:color w:val="000000"/>
                <w:szCs w:val="24"/>
              </w:rPr>
              <w:t>pavadinimas (-ai)</w:t>
            </w:r>
            <w:r w:rsidR="007028AA" w:rsidRPr="005821E0">
              <w:rPr>
                <w:b/>
                <w:bCs/>
                <w:color w:val="000000"/>
                <w:szCs w:val="24"/>
              </w:rPr>
              <w:t>,</w:t>
            </w:r>
            <w:r w:rsidR="00491953" w:rsidRPr="005821E0">
              <w:rPr>
                <w:b/>
                <w:bCs/>
              </w:rPr>
              <w:t xml:space="preserve"> juridinio asmens kodas</w:t>
            </w:r>
            <w:r w:rsidR="00083089" w:rsidRPr="005821E0">
              <w:rPr>
                <w:b/>
                <w:bCs/>
              </w:rPr>
              <w:t xml:space="preserve"> </w:t>
            </w:r>
            <w:r w:rsidR="00083089" w:rsidRPr="005821E0">
              <w:rPr>
                <w:b/>
                <w:bCs/>
                <w:color w:val="000000"/>
                <w:szCs w:val="24"/>
              </w:rPr>
              <w:t>(-ai)</w:t>
            </w:r>
          </w:p>
          <w:p w14:paraId="63A0A583" w14:textId="77777777" w:rsidR="00F85F04" w:rsidRPr="005821E0"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5821E0" w:rsidRDefault="00F85F04" w:rsidP="00830234">
            <w:pPr>
              <w:snapToGrid w:val="0"/>
              <w:jc w:val="both"/>
              <w:rPr>
                <w:color w:val="000000"/>
                <w:szCs w:val="24"/>
                <w:lang w:eastAsia="zh-CN"/>
              </w:rPr>
            </w:pPr>
          </w:p>
          <w:p w14:paraId="3BA7C0E1" w14:textId="77777777" w:rsidR="00F85F04" w:rsidRPr="005821E0" w:rsidRDefault="00F85F04" w:rsidP="00830234">
            <w:pPr>
              <w:snapToGrid w:val="0"/>
              <w:jc w:val="both"/>
              <w:rPr>
                <w:color w:val="000000"/>
                <w:szCs w:val="24"/>
                <w:lang w:eastAsia="zh-CN"/>
              </w:rPr>
            </w:pPr>
          </w:p>
        </w:tc>
      </w:tr>
      <w:tr w:rsidR="00454A8A" w:rsidRPr="005821E0"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5821E0" w:rsidRDefault="00454A8A" w:rsidP="00454A8A">
            <w:pPr>
              <w:snapToGrid w:val="0"/>
              <w:rPr>
                <w:b/>
                <w:bCs/>
                <w:color w:val="000000"/>
                <w:szCs w:val="24"/>
              </w:rPr>
            </w:pPr>
            <w:r w:rsidRPr="005821E0">
              <w:rPr>
                <w:b/>
                <w:bCs/>
                <w:color w:val="000000"/>
                <w:spacing w:val="-4"/>
                <w:szCs w:val="24"/>
              </w:rPr>
              <w:t xml:space="preserve">Ūkio subjekto </w:t>
            </w:r>
            <w:r w:rsidRPr="005821E0">
              <w:rPr>
                <w:b/>
                <w:bCs/>
                <w:color w:val="000000"/>
                <w:szCs w:val="24"/>
              </w:rPr>
              <w:t>adresas (-ai)</w:t>
            </w:r>
          </w:p>
          <w:p w14:paraId="5F6A05AA" w14:textId="77777777" w:rsidR="00454A8A" w:rsidRPr="005821E0"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5821E0" w:rsidRDefault="00454A8A" w:rsidP="00F85F04">
            <w:pPr>
              <w:snapToGrid w:val="0"/>
              <w:jc w:val="both"/>
              <w:rPr>
                <w:color w:val="000000"/>
                <w:szCs w:val="24"/>
                <w:lang w:eastAsia="zh-CN"/>
              </w:rPr>
            </w:pPr>
          </w:p>
        </w:tc>
      </w:tr>
      <w:tr w:rsidR="00024B76" w:rsidRPr="005821E0"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5821E0" w:rsidRDefault="00024B76" w:rsidP="00454A8A">
            <w:pPr>
              <w:snapToGrid w:val="0"/>
              <w:rPr>
                <w:b/>
                <w:bCs/>
                <w:color w:val="000000"/>
                <w:spacing w:val="-4"/>
                <w:szCs w:val="24"/>
              </w:rPr>
            </w:pPr>
            <w:r w:rsidRPr="005821E0">
              <w:rPr>
                <w:b/>
                <w:bCs/>
                <w:color w:val="000000"/>
                <w:szCs w:val="24"/>
              </w:rPr>
              <w:t>Įsipareigojimų dalis</w:t>
            </w:r>
            <w:r w:rsidRPr="005821E0">
              <w:rPr>
                <w:color w:val="000000"/>
                <w:szCs w:val="24"/>
              </w:rPr>
              <w:t xml:space="preserve"> (</w:t>
            </w:r>
            <w:r w:rsidRPr="005821E0">
              <w:rPr>
                <w:color w:val="000000"/>
              </w:rPr>
              <w:t>nurod</w:t>
            </w:r>
            <w:r w:rsidR="00572A64" w:rsidRPr="005821E0">
              <w:rPr>
                <w:color w:val="000000"/>
              </w:rPr>
              <w:t>yti pavadinimą</w:t>
            </w:r>
            <w:r w:rsidRPr="005821E0">
              <w:rPr>
                <w:color w:val="000000"/>
              </w:rPr>
              <w:t xml:space="preserve"> pirkimo s</w:t>
            </w:r>
            <w:r w:rsidRPr="005821E0">
              <w:rPr>
                <w:bCs/>
              </w:rPr>
              <w:t>utarties objekto dalies, perduodamos vykdyti ūkio subjektui, vert</w:t>
            </w:r>
            <w:r w:rsidR="00572A64" w:rsidRPr="005821E0">
              <w:rPr>
                <w:bCs/>
              </w:rPr>
              <w:t>ę</w:t>
            </w:r>
            <w:r w:rsidRPr="005821E0">
              <w:rPr>
                <w:bCs/>
              </w:rPr>
              <w:t xml:space="preserve"> Eur arba dal</w:t>
            </w:r>
            <w:r w:rsidR="00572A64" w:rsidRPr="005821E0">
              <w:rPr>
                <w:bCs/>
              </w:rPr>
              <w:t>į</w:t>
            </w:r>
            <w:r w:rsidRPr="005821E0">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5821E0" w:rsidRDefault="00024B76" w:rsidP="00F85F04">
            <w:pPr>
              <w:snapToGrid w:val="0"/>
              <w:jc w:val="both"/>
              <w:rPr>
                <w:color w:val="000000"/>
                <w:szCs w:val="24"/>
                <w:lang w:eastAsia="zh-CN"/>
              </w:rPr>
            </w:pPr>
          </w:p>
        </w:tc>
      </w:tr>
      <w:tr w:rsidR="00AB5F41" w:rsidRPr="005821E0"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5821E0" w:rsidRDefault="00AB5F41" w:rsidP="00F85F04">
            <w:pPr>
              <w:snapToGrid w:val="0"/>
              <w:rPr>
                <w:color w:val="000000"/>
                <w:szCs w:val="24"/>
              </w:rPr>
            </w:pPr>
            <w:proofErr w:type="spellStart"/>
            <w:r w:rsidRPr="005821E0">
              <w:rPr>
                <w:b/>
                <w:bCs/>
                <w:color w:val="000000"/>
                <w:spacing w:val="-4"/>
                <w:szCs w:val="24"/>
              </w:rPr>
              <w:lastRenderedPageBreak/>
              <w:t>Kvazisubtiekėjai</w:t>
            </w:r>
            <w:proofErr w:type="spellEnd"/>
            <w:r w:rsidRPr="005821E0">
              <w:rPr>
                <w:color w:val="000000"/>
                <w:spacing w:val="-4"/>
                <w:szCs w:val="24"/>
              </w:rPr>
              <w:t xml:space="preserve">, kuriais bus remiamasi įrodinėjant tiekėjo kvalifikaciją ir vykdant sutartį, tačiau jie nėra tiekėjo ar tiekėjo pasitelkiamo (-ų) ūkio subjekto </w:t>
            </w:r>
            <w:r w:rsidRPr="005821E0">
              <w:rPr>
                <w:color w:val="000000"/>
                <w:szCs w:val="24"/>
              </w:rPr>
              <w:t>darbuotojai pasiūlymo pateikimo metu, bet laimėjimo atveju būtų įdarbinti</w:t>
            </w:r>
            <w:r w:rsidR="00FB65B4" w:rsidRPr="005821E0">
              <w:rPr>
                <w:color w:val="000000"/>
                <w:szCs w:val="24"/>
              </w:rPr>
              <w:t>. J</w:t>
            </w:r>
            <w:r w:rsidRPr="005821E0">
              <w:rPr>
                <w:color w:val="000000"/>
                <w:szCs w:val="24"/>
              </w:rPr>
              <w:t>ų atliekamo darbo (ų), paslaugos (-ų) pavadinimas (ai)</w:t>
            </w:r>
            <w:r w:rsidR="00906B03" w:rsidRPr="005821E0">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5821E0" w:rsidRDefault="00AB5F41" w:rsidP="00F85F04">
            <w:pPr>
              <w:snapToGrid w:val="0"/>
              <w:jc w:val="both"/>
              <w:rPr>
                <w:color w:val="000000"/>
                <w:szCs w:val="24"/>
                <w:lang w:eastAsia="zh-CN"/>
              </w:rPr>
            </w:pPr>
          </w:p>
        </w:tc>
      </w:tr>
    </w:tbl>
    <w:p w14:paraId="5D977459" w14:textId="77777777" w:rsidR="00AB5F41" w:rsidRPr="005821E0"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p>
    <w:p w14:paraId="165773F2" w14:textId="77777777" w:rsidR="008316F5" w:rsidRPr="005821E0" w:rsidRDefault="00AB5F41" w:rsidP="00830234">
      <w:pPr>
        <w:tabs>
          <w:tab w:val="left" w:pos="567"/>
        </w:tabs>
        <w:jc w:val="both"/>
        <w:rPr>
          <w:szCs w:val="24"/>
        </w:rPr>
      </w:pPr>
      <w:r w:rsidRPr="005821E0">
        <w:rPr>
          <w:rFonts w:cs="Calibri"/>
          <w:b/>
          <w:bCs/>
          <w:szCs w:val="24"/>
        </w:rPr>
        <w:t>3 lentelė</w:t>
      </w:r>
      <w:r w:rsidRPr="005821E0">
        <w:rPr>
          <w:rFonts w:cs="Calibri"/>
          <w:szCs w:val="24"/>
        </w:rPr>
        <w:t>. Informacija apie žinom</w:t>
      </w:r>
      <w:r w:rsidR="00830234" w:rsidRPr="005821E0">
        <w:rPr>
          <w:rFonts w:cs="Calibri"/>
          <w:szCs w:val="24"/>
        </w:rPr>
        <w:t>us</w:t>
      </w:r>
      <w:r w:rsidRPr="005821E0">
        <w:rPr>
          <w:rFonts w:cs="Calibri"/>
          <w:szCs w:val="24"/>
        </w:rPr>
        <w:t xml:space="preserve"> </w:t>
      </w:r>
      <w:r w:rsidR="00830234" w:rsidRPr="005821E0">
        <w:rPr>
          <w:color w:val="000000"/>
          <w:spacing w:val="-4"/>
          <w:szCs w:val="24"/>
        </w:rPr>
        <w:t>subrangovus (-ą), subtiekėjus (-ą), subteikėjus (</w:t>
      </w:r>
      <w:r w:rsidR="00830234" w:rsidRPr="005821E0">
        <w:rPr>
          <w:color w:val="000000"/>
          <w:spacing w:val="-4"/>
          <w:szCs w:val="24"/>
        </w:rPr>
        <w:noBreakHyphen/>
        <w:t>ą)</w:t>
      </w:r>
      <w:r w:rsidRPr="005821E0">
        <w:rPr>
          <w:rFonts w:cs="Calibri"/>
          <w:szCs w:val="24"/>
        </w:rPr>
        <w:t xml:space="preserve">, </w:t>
      </w:r>
      <w:r w:rsidRPr="005821E0">
        <w:rPr>
          <w:szCs w:val="24"/>
        </w:rPr>
        <w:t xml:space="preserve">kurių pajėgumais tiekėjas </w:t>
      </w:r>
      <w:r w:rsidRPr="005821E0">
        <w:rPr>
          <w:b/>
          <w:bCs/>
          <w:szCs w:val="24"/>
          <w:u w:val="single"/>
        </w:rPr>
        <w:t>nesiremia</w:t>
      </w:r>
      <w:r w:rsidR="00024B76" w:rsidRPr="005821E0">
        <w:rPr>
          <w:szCs w:val="24"/>
        </w:rPr>
        <w:t>, kad atitiktų keliamus kvalifikacijos reikalavimus.</w:t>
      </w:r>
    </w:p>
    <w:p w14:paraId="3407B6D3" w14:textId="77777777" w:rsidR="00024B76" w:rsidRPr="005821E0"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5821E0"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Pr="005821E0" w:rsidRDefault="00454A8A" w:rsidP="00454A8A">
            <w:pPr>
              <w:snapToGrid w:val="0"/>
              <w:rPr>
                <w:b/>
                <w:bCs/>
                <w:color w:val="000000"/>
                <w:szCs w:val="24"/>
              </w:rPr>
            </w:pPr>
            <w:r w:rsidRPr="005821E0">
              <w:rPr>
                <w:b/>
                <w:bCs/>
                <w:color w:val="000000"/>
                <w:spacing w:val="-4"/>
                <w:szCs w:val="24"/>
              </w:rPr>
              <w:t>Subrangovo (-ų), subtiekėjo (-ų), subteikėjo  (</w:t>
            </w:r>
            <w:r w:rsidRPr="005821E0">
              <w:rPr>
                <w:b/>
                <w:bCs/>
                <w:color w:val="000000"/>
                <w:spacing w:val="-4"/>
                <w:szCs w:val="24"/>
              </w:rPr>
              <w:noBreakHyphen/>
              <w:t>ų),</w:t>
            </w:r>
            <w:r w:rsidRPr="005821E0">
              <w:rPr>
                <w:b/>
                <w:bCs/>
                <w:color w:val="000000"/>
                <w:szCs w:val="24"/>
              </w:rPr>
              <w:t xml:space="preserve"> pavadinimas (-ai), </w:t>
            </w:r>
            <w:r w:rsidRPr="005821E0">
              <w:rPr>
                <w:b/>
                <w:bCs/>
              </w:rPr>
              <w:t>juridinio asmens kodas</w:t>
            </w:r>
            <w:r w:rsidR="00EC2421" w:rsidRPr="005821E0">
              <w:rPr>
                <w:b/>
                <w:bCs/>
              </w:rPr>
              <w:t xml:space="preserve"> </w:t>
            </w:r>
            <w:r w:rsidR="00EC2421" w:rsidRPr="005821E0">
              <w:rPr>
                <w:b/>
                <w:bCs/>
                <w:color w:val="000000"/>
                <w:szCs w:val="24"/>
              </w:rPr>
              <w:t>(-ai)</w:t>
            </w:r>
          </w:p>
          <w:p w14:paraId="664D166E" w14:textId="77777777" w:rsidR="00906B03" w:rsidRPr="005821E0"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5821E0" w:rsidRDefault="00454A8A">
            <w:pPr>
              <w:snapToGrid w:val="0"/>
              <w:jc w:val="both"/>
              <w:rPr>
                <w:color w:val="000000"/>
                <w:szCs w:val="24"/>
                <w:lang w:eastAsia="zh-CN"/>
              </w:rPr>
            </w:pPr>
          </w:p>
        </w:tc>
      </w:tr>
      <w:tr w:rsidR="00454A8A" w:rsidRPr="005821E0"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Pr="005821E0" w:rsidRDefault="00454A8A">
            <w:pPr>
              <w:snapToGrid w:val="0"/>
              <w:rPr>
                <w:b/>
                <w:bCs/>
                <w:color w:val="000000"/>
                <w:szCs w:val="24"/>
              </w:rPr>
            </w:pPr>
            <w:r w:rsidRPr="005821E0">
              <w:rPr>
                <w:b/>
                <w:bCs/>
                <w:color w:val="000000"/>
                <w:szCs w:val="24"/>
              </w:rPr>
              <w:t>Adresas (-ai)</w:t>
            </w:r>
          </w:p>
          <w:p w14:paraId="160A107D" w14:textId="77777777" w:rsidR="00FC467C" w:rsidRPr="005821E0"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5821E0" w:rsidRDefault="00454A8A">
            <w:pPr>
              <w:snapToGrid w:val="0"/>
              <w:jc w:val="both"/>
              <w:rPr>
                <w:color w:val="000000"/>
                <w:szCs w:val="24"/>
                <w:lang w:eastAsia="zh-CN"/>
              </w:rPr>
            </w:pPr>
          </w:p>
        </w:tc>
      </w:tr>
      <w:tr w:rsidR="00454A8A" w:rsidRPr="005821E0"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5821E0" w:rsidRDefault="00D26EB7" w:rsidP="00D26EB7">
            <w:pPr>
              <w:snapToGrid w:val="0"/>
              <w:rPr>
                <w:b/>
                <w:bCs/>
                <w:color w:val="000000"/>
                <w:szCs w:val="24"/>
              </w:rPr>
            </w:pPr>
            <w:r w:rsidRPr="005821E0">
              <w:rPr>
                <w:b/>
                <w:bCs/>
                <w:color w:val="000000"/>
                <w:szCs w:val="24"/>
              </w:rPr>
              <w:t xml:space="preserve">Įsipareigojimų dalis </w:t>
            </w:r>
            <w:r w:rsidRPr="005821E0">
              <w:rPr>
                <w:color w:val="000000"/>
              </w:rPr>
              <w:t>(nurod</w:t>
            </w:r>
            <w:r w:rsidR="00906B03" w:rsidRPr="005821E0">
              <w:rPr>
                <w:color w:val="000000"/>
              </w:rPr>
              <w:t>yti pavadinimą</w:t>
            </w:r>
            <w:r w:rsidRPr="005821E0">
              <w:rPr>
                <w:color w:val="000000"/>
              </w:rPr>
              <w:t xml:space="preserve"> pirkimo s</w:t>
            </w:r>
            <w:r w:rsidRPr="005821E0">
              <w:rPr>
                <w:bCs/>
              </w:rPr>
              <w:t xml:space="preserve">utarties objekto dalies, perduodamos vykdyti </w:t>
            </w:r>
            <w:r w:rsidRPr="005821E0">
              <w:rPr>
                <w:color w:val="000000"/>
                <w:spacing w:val="-4"/>
                <w:szCs w:val="24"/>
              </w:rPr>
              <w:t>subrangovui / subtiekėjui / subteikėjui</w:t>
            </w:r>
            <w:r w:rsidRPr="005821E0">
              <w:rPr>
                <w:bCs/>
              </w:rPr>
              <w:t>, vert</w:t>
            </w:r>
            <w:r w:rsidR="00906B03" w:rsidRPr="005821E0">
              <w:rPr>
                <w:bCs/>
              </w:rPr>
              <w:t>ę</w:t>
            </w:r>
            <w:r w:rsidRPr="005821E0">
              <w:rPr>
                <w:bCs/>
              </w:rPr>
              <w:t xml:space="preserve"> Eur ar dal</w:t>
            </w:r>
            <w:r w:rsidR="00906B03" w:rsidRPr="005821E0">
              <w:rPr>
                <w:bCs/>
              </w:rPr>
              <w:t>į</w:t>
            </w:r>
            <w:r w:rsidRPr="005821E0">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5821E0" w:rsidRDefault="00454A8A">
            <w:pPr>
              <w:snapToGrid w:val="0"/>
              <w:jc w:val="both"/>
              <w:rPr>
                <w:color w:val="000000"/>
                <w:szCs w:val="24"/>
                <w:lang w:eastAsia="zh-CN"/>
              </w:rPr>
            </w:pPr>
          </w:p>
        </w:tc>
      </w:tr>
    </w:tbl>
    <w:p w14:paraId="7673B7E1" w14:textId="77777777" w:rsidR="00AB5F41" w:rsidRPr="005821E0"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55D3E38" w14:textId="77777777" w:rsidR="000F0F1D" w:rsidRPr="000F0F1D" w:rsidRDefault="008316F5" w:rsidP="000F0F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r w:rsidR="000F0F1D" w:rsidRPr="000F0F1D">
        <w:rPr>
          <w:kern w:val="2"/>
          <w:szCs w:val="24"/>
          <w:lang w:eastAsia="hi-IN" w:bidi="hi-IN"/>
        </w:rPr>
        <w:t>Šiuo pasiūlymu pažymime, kad sutinkame su visomis pirkimo sąlygomis, nustatytomis:</w:t>
      </w:r>
    </w:p>
    <w:p w14:paraId="4528CBC0" w14:textId="07860FBD" w:rsidR="000F0F1D" w:rsidRPr="000F0F1D" w:rsidRDefault="000F0F1D" w:rsidP="000F0F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0F0F1D">
        <w:rPr>
          <w:kern w:val="2"/>
          <w:szCs w:val="24"/>
          <w:lang w:eastAsia="hi-IN" w:bidi="hi-IN"/>
        </w:rPr>
        <w:t xml:space="preserve">                1) Centrinėje viešųjų pirkimų informacinėje sistemoje (CVP IS) adresu https://viesiejipirkimai.lt;</w:t>
      </w:r>
    </w:p>
    <w:p w14:paraId="50623C3B" w14:textId="491D63AF" w:rsidR="00D816F8" w:rsidRPr="005821E0" w:rsidRDefault="000F0F1D" w:rsidP="000F0F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0F0F1D">
        <w:rPr>
          <w:kern w:val="2"/>
          <w:szCs w:val="24"/>
          <w:lang w:eastAsia="hi-IN" w:bidi="hi-IN"/>
        </w:rPr>
        <w:t xml:space="preserve">               2) kituose pirkimo dokumentuose (jų paaiškinimuose, papildymuose).        </w:t>
      </w:r>
    </w:p>
    <w:p w14:paraId="63AD94CC" w14:textId="77777777" w:rsidR="00D816F8" w:rsidRPr="005821E0"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268794E" w14:textId="2DAB505B" w:rsidR="007F12F5" w:rsidRDefault="007F12F5" w:rsidP="007F12F5">
      <w:pPr>
        <w:ind w:firstLine="720"/>
        <w:jc w:val="both"/>
        <w:rPr>
          <w:szCs w:val="24"/>
        </w:rPr>
      </w:pPr>
      <w:r w:rsidRPr="005821E0">
        <w:rPr>
          <w:b/>
          <w:szCs w:val="24"/>
        </w:rPr>
        <w:t>Mes siūlome</w:t>
      </w:r>
      <w:r w:rsidRPr="005821E0">
        <w:rPr>
          <w:szCs w:val="24"/>
        </w:rPr>
        <w:t>:</w:t>
      </w:r>
    </w:p>
    <w:p w14:paraId="1368803A" w14:textId="77777777" w:rsidR="00567603" w:rsidRDefault="00567603" w:rsidP="007F12F5">
      <w:pPr>
        <w:ind w:firstLine="720"/>
        <w:jc w:val="both"/>
        <w:rPr>
          <w:szCs w:val="24"/>
        </w:rPr>
      </w:pPr>
    </w:p>
    <w:p w14:paraId="40E7DECF" w14:textId="02012585" w:rsidR="006E4FE2" w:rsidRPr="006E4FE2" w:rsidRDefault="006E4FE2" w:rsidP="007F12F5">
      <w:pPr>
        <w:ind w:firstLine="720"/>
        <w:jc w:val="both"/>
        <w:rPr>
          <w:b/>
          <w:bCs/>
          <w:szCs w:val="24"/>
        </w:rPr>
      </w:pPr>
      <w:r w:rsidRPr="006E4FE2">
        <w:rPr>
          <w:b/>
          <w:bCs/>
          <w:szCs w:val="24"/>
        </w:rPr>
        <w:t xml:space="preserve">4 lentelė. </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1768"/>
        <w:gridCol w:w="851"/>
        <w:gridCol w:w="1984"/>
        <w:gridCol w:w="1701"/>
        <w:gridCol w:w="2552"/>
      </w:tblGrid>
      <w:tr w:rsidR="00A92290" w:rsidRPr="0097590D" w14:paraId="3F0CF794" w14:textId="77777777" w:rsidTr="00A92290">
        <w:trPr>
          <w:trHeight w:val="1517"/>
        </w:trPr>
        <w:tc>
          <w:tcPr>
            <w:tcW w:w="1067" w:type="dxa"/>
          </w:tcPr>
          <w:p w14:paraId="1F573C95" w14:textId="77777777" w:rsidR="00A92290" w:rsidRPr="00D237B0" w:rsidRDefault="00A92290" w:rsidP="00116E59">
            <w:pPr>
              <w:pStyle w:val="TableParagraph"/>
              <w:ind w:left="15" w:right="3"/>
              <w:jc w:val="center"/>
              <w:rPr>
                <w:rFonts w:cs="Times New Roman"/>
                <w:b/>
              </w:rPr>
            </w:pPr>
            <w:proofErr w:type="spellStart"/>
            <w:r w:rsidRPr="00D237B0">
              <w:rPr>
                <w:rFonts w:cs="Times New Roman"/>
                <w:b/>
              </w:rPr>
              <w:t>Eil</w:t>
            </w:r>
            <w:proofErr w:type="spellEnd"/>
            <w:r w:rsidRPr="00D237B0">
              <w:rPr>
                <w:rFonts w:cs="Times New Roman"/>
                <w:b/>
                <w:spacing w:val="-2"/>
              </w:rPr>
              <w:t xml:space="preserve"> </w:t>
            </w:r>
            <w:r w:rsidRPr="00D237B0">
              <w:rPr>
                <w:rFonts w:cs="Times New Roman"/>
                <w:b/>
                <w:spacing w:val="-5"/>
              </w:rPr>
              <w:t>Nr.</w:t>
            </w:r>
          </w:p>
        </w:tc>
        <w:tc>
          <w:tcPr>
            <w:tcW w:w="1768" w:type="dxa"/>
          </w:tcPr>
          <w:p w14:paraId="70BBE5F6" w14:textId="545F8AA8" w:rsidR="00A92290" w:rsidRPr="00D237B0" w:rsidRDefault="008620B1" w:rsidP="00116E59">
            <w:pPr>
              <w:pStyle w:val="TableParagraph"/>
              <w:ind w:left="14"/>
              <w:jc w:val="center"/>
              <w:rPr>
                <w:rFonts w:cs="Times New Roman"/>
                <w:b/>
              </w:rPr>
            </w:pPr>
            <w:r>
              <w:rPr>
                <w:rFonts w:cs="Times New Roman"/>
                <w:b/>
                <w:spacing w:val="-2"/>
              </w:rPr>
              <w:t>Pavadinimas</w:t>
            </w:r>
          </w:p>
        </w:tc>
        <w:tc>
          <w:tcPr>
            <w:tcW w:w="851" w:type="dxa"/>
          </w:tcPr>
          <w:p w14:paraId="7371FECB" w14:textId="77777777" w:rsidR="00A92290" w:rsidRPr="00D237B0" w:rsidRDefault="00A92290" w:rsidP="00116E59">
            <w:pPr>
              <w:pStyle w:val="TableParagraph"/>
              <w:ind w:left="14" w:right="2"/>
              <w:jc w:val="center"/>
              <w:rPr>
                <w:rFonts w:cs="Times New Roman"/>
                <w:b/>
              </w:rPr>
            </w:pPr>
            <w:r w:rsidRPr="00D237B0">
              <w:rPr>
                <w:rFonts w:cs="Times New Roman"/>
                <w:b/>
              </w:rPr>
              <w:t>Kiekis</w:t>
            </w:r>
            <w:r w:rsidRPr="00D237B0">
              <w:rPr>
                <w:rFonts w:cs="Times New Roman"/>
                <w:b/>
                <w:spacing w:val="-6"/>
              </w:rPr>
              <w:t xml:space="preserve"> </w:t>
            </w:r>
            <w:r w:rsidRPr="00D237B0">
              <w:rPr>
                <w:rFonts w:cs="Times New Roman"/>
                <w:b/>
                <w:spacing w:val="-2"/>
              </w:rPr>
              <w:t>(vnt.)</w:t>
            </w:r>
          </w:p>
        </w:tc>
        <w:tc>
          <w:tcPr>
            <w:tcW w:w="1984" w:type="dxa"/>
          </w:tcPr>
          <w:p w14:paraId="7748B40B" w14:textId="2DAB4712" w:rsidR="00A92290" w:rsidRPr="00D237B0" w:rsidRDefault="00A92290" w:rsidP="00116E59">
            <w:pPr>
              <w:pStyle w:val="TableParagraph"/>
              <w:ind w:left="343" w:right="326" w:hanging="2"/>
              <w:jc w:val="center"/>
              <w:rPr>
                <w:rFonts w:cs="Times New Roman"/>
                <w:b/>
              </w:rPr>
            </w:pPr>
            <w:r w:rsidRPr="00D237B0">
              <w:rPr>
                <w:rFonts w:cs="Times New Roman"/>
                <w:b/>
                <w:spacing w:val="-2"/>
              </w:rPr>
              <w:t>Kaina</w:t>
            </w:r>
          </w:p>
          <w:p w14:paraId="3B300567" w14:textId="77777777" w:rsidR="00A92290" w:rsidRPr="00D237B0" w:rsidRDefault="00A92290" w:rsidP="00116E59">
            <w:pPr>
              <w:pStyle w:val="TableParagraph"/>
              <w:ind w:left="40" w:right="25"/>
              <w:jc w:val="center"/>
              <w:rPr>
                <w:rFonts w:cs="Times New Roman"/>
                <w:b/>
              </w:rPr>
            </w:pPr>
            <w:r w:rsidRPr="00D237B0">
              <w:rPr>
                <w:rFonts w:cs="Times New Roman"/>
                <w:b/>
              </w:rPr>
              <w:t>be</w:t>
            </w:r>
            <w:r w:rsidRPr="00D237B0">
              <w:rPr>
                <w:rFonts w:cs="Times New Roman"/>
                <w:b/>
                <w:spacing w:val="-14"/>
              </w:rPr>
              <w:t xml:space="preserve"> </w:t>
            </w:r>
            <w:r w:rsidRPr="00D237B0">
              <w:rPr>
                <w:rFonts w:cs="Times New Roman"/>
                <w:b/>
              </w:rPr>
              <w:t xml:space="preserve">PVM, </w:t>
            </w:r>
            <w:r w:rsidRPr="00D237B0">
              <w:rPr>
                <w:rFonts w:cs="Times New Roman"/>
                <w:b/>
                <w:spacing w:val="-4"/>
              </w:rPr>
              <w:t>Eur</w:t>
            </w:r>
          </w:p>
        </w:tc>
        <w:tc>
          <w:tcPr>
            <w:tcW w:w="1701" w:type="dxa"/>
          </w:tcPr>
          <w:p w14:paraId="203EB1D2" w14:textId="0E6C8B05" w:rsidR="00A92290" w:rsidRPr="00D237B0" w:rsidRDefault="00A92290" w:rsidP="00116E59">
            <w:pPr>
              <w:pStyle w:val="TableParagraph"/>
              <w:ind w:left="157" w:right="139"/>
              <w:jc w:val="center"/>
              <w:rPr>
                <w:rFonts w:cs="Times New Roman"/>
                <w:b/>
              </w:rPr>
            </w:pPr>
            <w:r w:rsidRPr="00D237B0">
              <w:rPr>
                <w:rFonts w:cs="Times New Roman"/>
                <w:b/>
              </w:rPr>
              <w:t>Kainos PVM, Eur</w:t>
            </w:r>
          </w:p>
        </w:tc>
        <w:tc>
          <w:tcPr>
            <w:tcW w:w="2552" w:type="dxa"/>
          </w:tcPr>
          <w:p w14:paraId="069A63BF" w14:textId="77777777" w:rsidR="00A92290" w:rsidRPr="00D237B0" w:rsidRDefault="00A92290" w:rsidP="00116E59">
            <w:pPr>
              <w:pStyle w:val="TableParagraph"/>
              <w:ind w:left="157" w:right="139"/>
              <w:jc w:val="center"/>
              <w:rPr>
                <w:rFonts w:cs="Times New Roman"/>
                <w:b/>
              </w:rPr>
            </w:pPr>
            <w:r w:rsidRPr="00D237B0">
              <w:rPr>
                <w:rFonts w:cs="Times New Roman"/>
                <w:b/>
              </w:rPr>
              <w:t xml:space="preserve">Kaina su PVM, </w:t>
            </w:r>
            <w:r w:rsidRPr="00D237B0">
              <w:rPr>
                <w:rFonts w:cs="Times New Roman"/>
                <w:b/>
                <w:spacing w:val="-4"/>
              </w:rPr>
              <w:t>Eur</w:t>
            </w:r>
          </w:p>
          <w:p w14:paraId="6D50A382" w14:textId="6BF13BEC" w:rsidR="00A92290" w:rsidRPr="00D237B0" w:rsidRDefault="00A92290" w:rsidP="00116E59">
            <w:pPr>
              <w:pStyle w:val="TableParagraph"/>
              <w:ind w:left="261" w:right="246"/>
              <w:jc w:val="center"/>
              <w:rPr>
                <w:rFonts w:cs="Times New Roman"/>
                <w:b/>
              </w:rPr>
            </w:pPr>
          </w:p>
        </w:tc>
      </w:tr>
      <w:tr w:rsidR="00984265" w:rsidRPr="0097590D" w14:paraId="6C9DBDF0" w14:textId="77777777" w:rsidTr="00A92290">
        <w:trPr>
          <w:trHeight w:val="253"/>
        </w:trPr>
        <w:tc>
          <w:tcPr>
            <w:tcW w:w="1067" w:type="dxa"/>
          </w:tcPr>
          <w:p w14:paraId="6F82B03F" w14:textId="2D731860" w:rsidR="00984265" w:rsidRPr="00D237B0" w:rsidRDefault="00984265" w:rsidP="00984265">
            <w:pPr>
              <w:pStyle w:val="TableParagraph"/>
              <w:ind w:left="0"/>
              <w:jc w:val="center"/>
              <w:rPr>
                <w:rFonts w:cs="Times New Roman"/>
              </w:rPr>
            </w:pPr>
            <w:r w:rsidRPr="00D237B0">
              <w:rPr>
                <w:rFonts w:cs="Times New Roman"/>
                <w:b/>
                <w:spacing w:val="-10"/>
              </w:rPr>
              <w:t>1</w:t>
            </w:r>
          </w:p>
        </w:tc>
        <w:tc>
          <w:tcPr>
            <w:tcW w:w="1768" w:type="dxa"/>
          </w:tcPr>
          <w:p w14:paraId="03B045AB" w14:textId="337AD5D8" w:rsidR="00984265" w:rsidRPr="00D237B0" w:rsidRDefault="00984265" w:rsidP="00984265">
            <w:pPr>
              <w:pStyle w:val="TableParagraph"/>
              <w:spacing w:line="233" w:lineRule="exact"/>
              <w:ind w:left="14"/>
              <w:jc w:val="center"/>
              <w:rPr>
                <w:rFonts w:cs="Times New Roman"/>
                <w:b/>
              </w:rPr>
            </w:pPr>
            <w:r w:rsidRPr="00D237B0">
              <w:rPr>
                <w:rFonts w:cs="Times New Roman"/>
                <w:b/>
                <w:spacing w:val="-10"/>
              </w:rPr>
              <w:t>2</w:t>
            </w:r>
          </w:p>
        </w:tc>
        <w:tc>
          <w:tcPr>
            <w:tcW w:w="851" w:type="dxa"/>
          </w:tcPr>
          <w:p w14:paraId="1C6D7070" w14:textId="0A6A9770" w:rsidR="00984265" w:rsidRPr="00D237B0" w:rsidRDefault="00984265" w:rsidP="00984265">
            <w:pPr>
              <w:pStyle w:val="TableParagraph"/>
              <w:spacing w:line="233" w:lineRule="exact"/>
              <w:ind w:left="14"/>
              <w:jc w:val="center"/>
              <w:rPr>
                <w:rFonts w:cs="Times New Roman"/>
                <w:b/>
              </w:rPr>
            </w:pPr>
            <w:r w:rsidRPr="00D237B0">
              <w:rPr>
                <w:rFonts w:cs="Times New Roman"/>
                <w:b/>
                <w:spacing w:val="-10"/>
              </w:rPr>
              <w:t>3</w:t>
            </w:r>
          </w:p>
        </w:tc>
        <w:tc>
          <w:tcPr>
            <w:tcW w:w="1984" w:type="dxa"/>
          </w:tcPr>
          <w:p w14:paraId="2D7F3ED2" w14:textId="3640609B" w:rsidR="00984265" w:rsidRPr="00D237B0" w:rsidRDefault="00984265" w:rsidP="00984265">
            <w:pPr>
              <w:pStyle w:val="TableParagraph"/>
              <w:spacing w:line="233" w:lineRule="exact"/>
              <w:ind w:left="41" w:right="25"/>
              <w:jc w:val="center"/>
              <w:rPr>
                <w:rFonts w:cs="Times New Roman"/>
                <w:b/>
              </w:rPr>
            </w:pPr>
            <w:r>
              <w:rPr>
                <w:rFonts w:cs="Times New Roman"/>
                <w:b/>
                <w:spacing w:val="-10"/>
              </w:rPr>
              <w:t>4</w:t>
            </w:r>
          </w:p>
        </w:tc>
        <w:tc>
          <w:tcPr>
            <w:tcW w:w="1701" w:type="dxa"/>
          </w:tcPr>
          <w:p w14:paraId="36744FB7" w14:textId="5EC6E7A2" w:rsidR="00984265" w:rsidRPr="00D237B0" w:rsidRDefault="00984265" w:rsidP="00984265">
            <w:pPr>
              <w:pStyle w:val="TableParagraph"/>
              <w:spacing w:line="233" w:lineRule="exact"/>
              <w:ind w:left="157" w:right="141"/>
              <w:jc w:val="center"/>
              <w:rPr>
                <w:rFonts w:cs="Times New Roman"/>
                <w:b/>
                <w:spacing w:val="-10"/>
              </w:rPr>
            </w:pPr>
            <w:r>
              <w:rPr>
                <w:rFonts w:cs="Times New Roman"/>
                <w:b/>
                <w:spacing w:val="-10"/>
              </w:rPr>
              <w:t>5</w:t>
            </w:r>
          </w:p>
        </w:tc>
        <w:tc>
          <w:tcPr>
            <w:tcW w:w="2552" w:type="dxa"/>
          </w:tcPr>
          <w:p w14:paraId="7A1C3A9F" w14:textId="0FB11D14" w:rsidR="00984265" w:rsidRPr="00D237B0" w:rsidRDefault="00984265" w:rsidP="00984265">
            <w:pPr>
              <w:pStyle w:val="TableParagraph"/>
              <w:spacing w:line="233" w:lineRule="exact"/>
              <w:ind w:left="157" w:right="141"/>
              <w:jc w:val="center"/>
              <w:rPr>
                <w:rFonts w:cs="Times New Roman"/>
                <w:b/>
              </w:rPr>
            </w:pPr>
            <w:r>
              <w:rPr>
                <w:rFonts w:cs="Times New Roman"/>
                <w:b/>
              </w:rPr>
              <w:t>6</w:t>
            </w:r>
          </w:p>
        </w:tc>
      </w:tr>
      <w:tr w:rsidR="00984265" w:rsidRPr="0097590D" w14:paraId="0E91E487" w14:textId="77777777" w:rsidTr="00A92290">
        <w:trPr>
          <w:trHeight w:val="459"/>
        </w:trPr>
        <w:tc>
          <w:tcPr>
            <w:tcW w:w="1067" w:type="dxa"/>
          </w:tcPr>
          <w:p w14:paraId="7A8CA375" w14:textId="77777777" w:rsidR="00984265" w:rsidRPr="00D237B0" w:rsidRDefault="00984265" w:rsidP="00984265">
            <w:pPr>
              <w:pStyle w:val="TableParagraph"/>
              <w:spacing w:line="252" w:lineRule="exact"/>
              <w:ind w:left="15"/>
              <w:jc w:val="center"/>
              <w:rPr>
                <w:rFonts w:cs="Times New Roman"/>
              </w:rPr>
            </w:pPr>
            <w:r w:rsidRPr="00D237B0">
              <w:rPr>
                <w:rFonts w:cs="Times New Roman"/>
                <w:spacing w:val="-5"/>
              </w:rPr>
              <w:t>1.</w:t>
            </w:r>
          </w:p>
        </w:tc>
        <w:tc>
          <w:tcPr>
            <w:tcW w:w="1768" w:type="dxa"/>
          </w:tcPr>
          <w:p w14:paraId="288B44FC" w14:textId="0501A9DF" w:rsidR="00984265" w:rsidRPr="00F95172" w:rsidRDefault="00984265" w:rsidP="00984265">
            <w:pPr>
              <w:widowControl/>
              <w:suppressAutoHyphens w:val="0"/>
              <w:kinsoku w:val="0"/>
              <w:overflowPunct w:val="0"/>
              <w:adjustRightInd w:val="0"/>
              <w:spacing w:line="258" w:lineRule="exact"/>
              <w:ind w:left="40"/>
              <w:rPr>
                <w:rFonts w:cs="Times New Roman"/>
              </w:rPr>
            </w:pPr>
            <w:proofErr w:type="spellStart"/>
            <w:r w:rsidRPr="00F95172">
              <w:rPr>
                <w:rFonts w:eastAsia="Calibri"/>
                <w:szCs w:val="24"/>
                <w:lang w:val="en-US" w:eastAsia="en-US"/>
              </w:rPr>
              <w:t>Automobilis</w:t>
            </w:r>
            <w:proofErr w:type="spellEnd"/>
            <w:r w:rsidRPr="00F95172">
              <w:rPr>
                <w:rFonts w:eastAsia="Calibri"/>
                <w:szCs w:val="24"/>
                <w:lang w:val="en-US" w:eastAsia="en-US"/>
              </w:rPr>
              <w:t xml:space="preserve">, </w:t>
            </w:r>
            <w:proofErr w:type="spellStart"/>
            <w:r w:rsidRPr="00F95172">
              <w:rPr>
                <w:rFonts w:eastAsia="Calibri"/>
                <w:szCs w:val="24"/>
                <w:lang w:val="en-US" w:eastAsia="en-US"/>
              </w:rPr>
              <w:t>pritaikytas</w:t>
            </w:r>
            <w:proofErr w:type="spellEnd"/>
            <w:r w:rsidRPr="00F95172">
              <w:rPr>
                <w:rFonts w:eastAsia="Calibri"/>
                <w:szCs w:val="24"/>
                <w:lang w:val="en-US" w:eastAsia="en-US"/>
              </w:rPr>
              <w:t xml:space="preserve"> </w:t>
            </w:r>
            <w:proofErr w:type="spellStart"/>
            <w:r w:rsidRPr="00F95172">
              <w:rPr>
                <w:rFonts w:eastAsia="Calibri"/>
                <w:szCs w:val="24"/>
                <w:lang w:val="en-US" w:eastAsia="en-US"/>
              </w:rPr>
              <w:t>mobilioms</w:t>
            </w:r>
            <w:proofErr w:type="spellEnd"/>
            <w:r w:rsidRPr="00F95172">
              <w:rPr>
                <w:rFonts w:eastAsia="Calibri"/>
                <w:szCs w:val="24"/>
                <w:lang w:val="en-US" w:eastAsia="en-US"/>
              </w:rPr>
              <w:t xml:space="preserve"> </w:t>
            </w:r>
            <w:proofErr w:type="spellStart"/>
            <w:r w:rsidRPr="00F95172">
              <w:rPr>
                <w:rFonts w:eastAsia="Calibri"/>
                <w:szCs w:val="24"/>
                <w:lang w:val="en-US" w:eastAsia="en-US"/>
              </w:rPr>
              <w:t>ambulatorinėms</w:t>
            </w:r>
            <w:proofErr w:type="spellEnd"/>
            <w:r w:rsidRPr="00F95172">
              <w:rPr>
                <w:rFonts w:eastAsia="Calibri"/>
                <w:szCs w:val="24"/>
                <w:lang w:val="en-US" w:eastAsia="en-US"/>
              </w:rPr>
              <w:t xml:space="preserve"> </w:t>
            </w:r>
            <w:proofErr w:type="spellStart"/>
            <w:r w:rsidRPr="00F95172">
              <w:rPr>
                <w:rFonts w:eastAsia="Calibri"/>
                <w:szCs w:val="24"/>
                <w:lang w:val="en-US" w:eastAsia="en-US"/>
              </w:rPr>
              <w:t>paslaugoms</w:t>
            </w:r>
            <w:proofErr w:type="spellEnd"/>
            <w:r w:rsidRPr="00F95172">
              <w:rPr>
                <w:rFonts w:eastAsia="Calibri"/>
                <w:szCs w:val="24"/>
                <w:lang w:val="en-US" w:eastAsia="en-US"/>
              </w:rPr>
              <w:t xml:space="preserve"> </w:t>
            </w:r>
            <w:proofErr w:type="spellStart"/>
            <w:r w:rsidRPr="00F95172">
              <w:rPr>
                <w:rFonts w:eastAsia="Calibri"/>
                <w:szCs w:val="24"/>
                <w:lang w:val="en-US" w:eastAsia="en-US"/>
              </w:rPr>
              <w:t>teikti</w:t>
            </w:r>
            <w:proofErr w:type="spellEnd"/>
          </w:p>
        </w:tc>
        <w:tc>
          <w:tcPr>
            <w:tcW w:w="851" w:type="dxa"/>
          </w:tcPr>
          <w:p w14:paraId="5B9711B9" w14:textId="77777777" w:rsidR="00984265" w:rsidRPr="00D237B0" w:rsidRDefault="00984265" w:rsidP="00984265">
            <w:pPr>
              <w:pStyle w:val="TableParagraph"/>
              <w:ind w:left="14"/>
              <w:jc w:val="center"/>
              <w:rPr>
                <w:rFonts w:cs="Times New Roman"/>
              </w:rPr>
            </w:pPr>
            <w:r w:rsidRPr="00D237B0">
              <w:rPr>
                <w:rFonts w:cs="Times New Roman"/>
                <w:spacing w:val="-10"/>
              </w:rPr>
              <w:t>1</w:t>
            </w:r>
          </w:p>
        </w:tc>
        <w:tc>
          <w:tcPr>
            <w:tcW w:w="1984" w:type="dxa"/>
          </w:tcPr>
          <w:p w14:paraId="75F88AD6" w14:textId="25CC17BF" w:rsidR="00984265" w:rsidRPr="00D237B0" w:rsidRDefault="00984265" w:rsidP="00984265">
            <w:pPr>
              <w:pStyle w:val="TableParagraph"/>
              <w:ind w:left="40" w:right="25"/>
              <w:jc w:val="center"/>
              <w:rPr>
                <w:rFonts w:cs="Times New Roman"/>
              </w:rPr>
            </w:pPr>
          </w:p>
        </w:tc>
        <w:tc>
          <w:tcPr>
            <w:tcW w:w="1701" w:type="dxa"/>
          </w:tcPr>
          <w:p w14:paraId="00EF310E" w14:textId="77777777" w:rsidR="00984265" w:rsidRPr="00D237B0" w:rsidRDefault="00984265" w:rsidP="00984265">
            <w:pPr>
              <w:pStyle w:val="TableParagraph"/>
              <w:ind w:left="0"/>
              <w:rPr>
                <w:rFonts w:cs="Times New Roman"/>
                <w:b/>
              </w:rPr>
            </w:pPr>
          </w:p>
        </w:tc>
        <w:tc>
          <w:tcPr>
            <w:tcW w:w="2552" w:type="dxa"/>
          </w:tcPr>
          <w:p w14:paraId="0B46CAEC" w14:textId="70633A96" w:rsidR="00984265" w:rsidRPr="00D237B0" w:rsidRDefault="00984265" w:rsidP="00984265">
            <w:pPr>
              <w:pStyle w:val="TableParagraph"/>
              <w:ind w:left="0"/>
              <w:rPr>
                <w:rFonts w:cs="Times New Roman"/>
              </w:rPr>
            </w:pPr>
          </w:p>
        </w:tc>
      </w:tr>
      <w:tr w:rsidR="00984265" w:rsidRPr="0097590D" w14:paraId="732D8668" w14:textId="77777777" w:rsidTr="00A92290">
        <w:trPr>
          <w:trHeight w:val="601"/>
        </w:trPr>
        <w:tc>
          <w:tcPr>
            <w:tcW w:w="7371" w:type="dxa"/>
            <w:gridSpan w:val="5"/>
          </w:tcPr>
          <w:p w14:paraId="20CE861C" w14:textId="58FDA2BB" w:rsidR="00984265" w:rsidRPr="005821E0" w:rsidRDefault="00984265" w:rsidP="00984265">
            <w:pPr>
              <w:widowControl/>
              <w:suppressAutoHyphens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Pr>
                <w:rFonts w:eastAsia="Calibri"/>
                <w:i/>
                <w:iCs/>
                <w:szCs w:val="24"/>
                <w:lang w:eastAsia="en-US"/>
              </w:rPr>
              <w:t>6</w:t>
            </w:r>
            <w:r w:rsidRPr="005821E0">
              <w:rPr>
                <w:rFonts w:eastAsia="Calibri"/>
                <w:i/>
                <w:iCs/>
                <w:szCs w:val="24"/>
                <w:lang w:eastAsia="en-US"/>
              </w:rPr>
              <w:t xml:space="preserve"> stulpelio </w:t>
            </w:r>
            <w:r>
              <w:rPr>
                <w:rFonts w:eastAsia="Calibri"/>
                <w:i/>
                <w:iCs/>
                <w:szCs w:val="24"/>
                <w:lang w:eastAsia="en-US"/>
              </w:rPr>
              <w:t xml:space="preserve">1 </w:t>
            </w:r>
            <w:r w:rsidRPr="005821E0">
              <w:rPr>
                <w:rFonts w:eastAsia="Calibri"/>
                <w:i/>
                <w:iCs/>
                <w:szCs w:val="24"/>
                <w:lang w:eastAsia="en-US"/>
              </w:rPr>
              <w:t>eilu</w:t>
            </w:r>
            <w:r>
              <w:rPr>
                <w:rFonts w:eastAsia="Calibri"/>
                <w:i/>
                <w:iCs/>
                <w:szCs w:val="24"/>
                <w:lang w:eastAsia="en-US"/>
              </w:rPr>
              <w:t>tės</w:t>
            </w:r>
            <w:r w:rsidRPr="005821E0">
              <w:rPr>
                <w:rFonts w:eastAsia="Calibri"/>
                <w:i/>
                <w:iCs/>
                <w:szCs w:val="24"/>
                <w:lang w:eastAsia="en-US"/>
              </w:rPr>
              <w:t xml:space="preserve"> </w:t>
            </w:r>
            <w:r>
              <w:rPr>
                <w:rFonts w:eastAsia="Calibri"/>
                <w:i/>
                <w:iCs/>
                <w:szCs w:val="24"/>
                <w:lang w:eastAsia="en-US"/>
              </w:rPr>
              <w:t>reikšmė</w:t>
            </w:r>
            <w:r w:rsidRPr="005821E0">
              <w:rPr>
                <w:rFonts w:eastAsia="Calibri"/>
                <w:i/>
                <w:iCs/>
                <w:szCs w:val="24"/>
                <w:lang w:eastAsia="en-US"/>
              </w:rPr>
              <w:t>)</w:t>
            </w:r>
            <w:r w:rsidRPr="005821E0">
              <w:rPr>
                <w:rFonts w:eastAsia="Calibri"/>
                <w:szCs w:val="24"/>
                <w:lang w:eastAsia="en-US"/>
              </w:rPr>
              <w:t xml:space="preserve"> nurodyti skaičiais ir žodžiais.</w:t>
            </w:r>
          </w:p>
          <w:p w14:paraId="1248FFB8" w14:textId="77777777" w:rsidR="00984265" w:rsidRPr="00D237B0" w:rsidRDefault="00984265" w:rsidP="00984265">
            <w:pPr>
              <w:pStyle w:val="TableParagraph"/>
              <w:ind w:left="0"/>
              <w:rPr>
                <w:rFonts w:cs="Times New Roman"/>
                <w:b/>
              </w:rPr>
            </w:pPr>
          </w:p>
        </w:tc>
        <w:tc>
          <w:tcPr>
            <w:tcW w:w="2552" w:type="dxa"/>
          </w:tcPr>
          <w:p w14:paraId="1586E5E0" w14:textId="77777777" w:rsidR="00984265" w:rsidRPr="00D237B0" w:rsidRDefault="00984265" w:rsidP="00984265">
            <w:pPr>
              <w:pStyle w:val="TableParagraph"/>
              <w:ind w:left="0"/>
              <w:rPr>
                <w:rFonts w:cs="Times New Roman"/>
                <w:b/>
              </w:rPr>
            </w:pPr>
          </w:p>
        </w:tc>
      </w:tr>
    </w:tbl>
    <w:p w14:paraId="21844E67" w14:textId="77777777" w:rsidR="000F0F1D" w:rsidRPr="005821E0" w:rsidRDefault="000F0F1D" w:rsidP="000F0F1D">
      <w:pPr>
        <w:tabs>
          <w:tab w:val="left" w:pos="-1407"/>
        </w:tabs>
        <w:jc w:val="both"/>
        <w:rPr>
          <w:color w:val="000000"/>
          <w:kern w:val="2"/>
          <w:szCs w:val="24"/>
          <w:lang w:eastAsia="hi-IN" w:bidi="hi-IN"/>
        </w:rPr>
      </w:pPr>
    </w:p>
    <w:p w14:paraId="6BC08FF8" w14:textId="77777777" w:rsidR="000F0F1D" w:rsidRPr="005821E0" w:rsidRDefault="000F0F1D" w:rsidP="000F0F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821E0">
        <w:rPr>
          <w:color w:val="000000"/>
          <w:kern w:val="2"/>
          <w:szCs w:val="24"/>
          <w:lang w:eastAsia="hi-IN" w:bidi="hi-IN"/>
        </w:rPr>
        <w:tab/>
        <w:t xml:space="preserve">Tais atvejais, kai pagal galiojančius teisės aktus tiekėjui nereikia mokėti PVM, jis nurodo priežastis, dėl kurių PVM nemoka:_________________________________________________. </w:t>
      </w:r>
    </w:p>
    <w:p w14:paraId="7E4CFF99" w14:textId="77777777" w:rsidR="000F0F1D" w:rsidRDefault="000F0F1D" w:rsidP="007F12F5">
      <w:pPr>
        <w:ind w:firstLine="720"/>
        <w:jc w:val="both"/>
        <w:rPr>
          <w:szCs w:val="24"/>
        </w:rPr>
      </w:pPr>
    </w:p>
    <w:p w14:paraId="0FAA45F1" w14:textId="77777777" w:rsidR="000F0F1D" w:rsidRDefault="000F0F1D" w:rsidP="007F12F5">
      <w:pPr>
        <w:ind w:firstLine="720"/>
        <w:jc w:val="both"/>
        <w:rPr>
          <w:szCs w:val="24"/>
        </w:rPr>
      </w:pPr>
    </w:p>
    <w:p w14:paraId="5F7452C6" w14:textId="77777777" w:rsidR="000F0F1D" w:rsidRDefault="000F0F1D" w:rsidP="007F12F5">
      <w:pPr>
        <w:ind w:firstLine="720"/>
        <w:jc w:val="both"/>
        <w:rPr>
          <w:szCs w:val="24"/>
        </w:rPr>
      </w:pPr>
    </w:p>
    <w:p w14:paraId="4B21DFC3" w14:textId="77777777" w:rsidR="000F0F1D" w:rsidRDefault="000F0F1D" w:rsidP="007F12F5">
      <w:pPr>
        <w:ind w:firstLine="720"/>
        <w:jc w:val="both"/>
        <w:rPr>
          <w:szCs w:val="24"/>
        </w:rPr>
      </w:pPr>
    </w:p>
    <w:p w14:paraId="19FD12E0" w14:textId="77777777" w:rsidR="000F0F1D" w:rsidRPr="005821E0" w:rsidRDefault="000F0F1D" w:rsidP="007F12F5">
      <w:pPr>
        <w:ind w:firstLine="720"/>
        <w:jc w:val="both"/>
        <w:rPr>
          <w:szCs w:val="24"/>
        </w:rPr>
      </w:pPr>
    </w:p>
    <w:p w14:paraId="33C040D1" w14:textId="77777777" w:rsidR="00E0799D" w:rsidRDefault="006E4FE2" w:rsidP="006E4FE2">
      <w:pPr>
        <w:pStyle w:val="prastasis1"/>
        <w:jc w:val="both"/>
        <w:rPr>
          <w:rFonts w:ascii="Times New Roman" w:hAnsi="Times New Roman"/>
          <w:b/>
          <w:bCs/>
          <w:sz w:val="24"/>
          <w:szCs w:val="24"/>
        </w:rPr>
      </w:pPr>
      <w:r w:rsidRPr="00D237B0">
        <w:rPr>
          <w:rFonts w:ascii="Times New Roman" w:hAnsi="Times New Roman"/>
          <w:b/>
          <w:bCs/>
          <w:sz w:val="24"/>
          <w:szCs w:val="24"/>
        </w:rPr>
        <w:lastRenderedPageBreak/>
        <w:t>5</w:t>
      </w:r>
      <w:r w:rsidR="006E28AF" w:rsidRPr="00D237B0">
        <w:rPr>
          <w:rFonts w:ascii="Times New Roman" w:hAnsi="Times New Roman"/>
          <w:b/>
          <w:bCs/>
          <w:sz w:val="24"/>
          <w:szCs w:val="24"/>
        </w:rPr>
        <w:t xml:space="preserve"> lentelė. </w:t>
      </w:r>
    </w:p>
    <w:tbl>
      <w:tblPr>
        <w:tblW w:w="10348" w:type="dxa"/>
        <w:tblInd w:w="-147" w:type="dxa"/>
        <w:tblLayout w:type="fixed"/>
        <w:tblCellMar>
          <w:left w:w="10" w:type="dxa"/>
          <w:right w:w="10" w:type="dxa"/>
        </w:tblCellMar>
        <w:tblLook w:val="0000" w:firstRow="0" w:lastRow="0" w:firstColumn="0" w:lastColumn="0" w:noHBand="0" w:noVBand="0"/>
      </w:tblPr>
      <w:tblGrid>
        <w:gridCol w:w="851"/>
        <w:gridCol w:w="2806"/>
        <w:gridCol w:w="2722"/>
        <w:gridCol w:w="3969"/>
      </w:tblGrid>
      <w:tr w:rsidR="006E4FE2" w:rsidRPr="00D237B0" w14:paraId="5B5ED050" w14:textId="77777777" w:rsidTr="006E4FE2">
        <w:trPr>
          <w:trHeight w:val="603"/>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C05F4B7" w14:textId="77777777" w:rsidR="006E4FE2" w:rsidRPr="00D237B0" w:rsidRDefault="006E4FE2" w:rsidP="00116E59">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i/>
                <w:sz w:val="20"/>
                <w:szCs w:val="20"/>
                <w:lang w:val="lt-LT"/>
              </w:rPr>
              <w:t>Eilės Nr.</w:t>
            </w:r>
          </w:p>
        </w:tc>
        <w:tc>
          <w:tcPr>
            <w:tcW w:w="2806" w:type="dxa"/>
            <w:tcBorders>
              <w:top w:val="single" w:sz="4" w:space="0" w:color="000000"/>
              <w:left w:val="single" w:sz="4" w:space="0" w:color="000000"/>
              <w:bottom w:val="single" w:sz="4" w:space="0" w:color="000000"/>
            </w:tcBorders>
            <w:tcMar>
              <w:top w:w="0" w:type="dxa"/>
              <w:left w:w="108" w:type="dxa"/>
              <w:bottom w:w="0" w:type="dxa"/>
              <w:right w:w="108" w:type="dxa"/>
            </w:tcMar>
          </w:tcPr>
          <w:p w14:paraId="4B89DA36" w14:textId="77777777" w:rsidR="006E4FE2" w:rsidRPr="00D237B0" w:rsidRDefault="006E4FE2" w:rsidP="00116E59">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eastAsia="ar-SA"/>
              </w:rPr>
              <w:t>Reikalaujami parametrai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2851945" w14:textId="3875956E" w:rsidR="006E4FE2" w:rsidRPr="00D237B0" w:rsidRDefault="006E4FE2" w:rsidP="00116E59">
            <w:pPr>
              <w:pStyle w:val="Standard"/>
              <w:spacing w:after="0" w:line="240" w:lineRule="auto"/>
              <w:rPr>
                <w:sz w:val="20"/>
                <w:szCs w:val="20"/>
              </w:rPr>
            </w:pPr>
            <w:r w:rsidRPr="00D237B0">
              <w:rPr>
                <w:b/>
                <w:sz w:val="20"/>
                <w:szCs w:val="20"/>
                <w:lang w:eastAsia="ar-SA"/>
              </w:rPr>
              <w:t>Tiekėjo siūlomi parametrai</w:t>
            </w:r>
          </w:p>
          <w:p w14:paraId="472722C4" w14:textId="77777777" w:rsidR="006E4FE2" w:rsidRPr="00D237B0" w:rsidRDefault="006E4FE2" w:rsidP="00116E59">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Cs/>
                <w:i/>
                <w:iCs/>
                <w:sz w:val="20"/>
                <w:szCs w:val="20"/>
                <w:lang w:val="lt-LT" w:eastAsia="ar-SA"/>
              </w:rPr>
              <w:t>(užpildo tiekėjas nurodydamas siūlomus parametrus)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839C" w14:textId="77777777" w:rsidR="006E4FE2" w:rsidRPr="00D237B0" w:rsidRDefault="006E4FE2" w:rsidP="00116E59">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eastAsia="ar-SA"/>
              </w:rPr>
              <w:t xml:space="preserve">Techninius parametrus pagrindžiantys dokumentai  </w:t>
            </w:r>
            <w:r w:rsidRPr="00D237B0">
              <w:rPr>
                <w:rFonts w:ascii="Times New Roman" w:eastAsia="Calibri" w:hAnsi="Times New Roman" w:cs="Times New Roman"/>
                <w:i/>
                <w:sz w:val="20"/>
                <w:szCs w:val="20"/>
                <w:lang w:val="lt-LT" w:eastAsia="ar-SA"/>
              </w:rPr>
              <w:t>(nurodyti dokumento pavadinimą ir puslapio numerį)</w:t>
            </w:r>
          </w:p>
        </w:tc>
      </w:tr>
      <w:tr w:rsidR="006E4FE2" w:rsidRPr="00D237B0" w14:paraId="0F4B257B" w14:textId="77777777" w:rsidTr="00116E59">
        <w:trPr>
          <w:trHeight w:val="217"/>
        </w:trPr>
        <w:tc>
          <w:tcPr>
            <w:tcW w:w="103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A6254" w14:textId="77777777" w:rsidR="006E4FE2" w:rsidRPr="00D237B0" w:rsidRDefault="006E4FE2" w:rsidP="00116E59">
            <w:pPr>
              <w:pStyle w:val="StandardWW"/>
              <w:jc w:val="center"/>
              <w:rPr>
                <w:rFonts w:ascii="Times New Roman" w:eastAsia="Calibri" w:hAnsi="Times New Roman" w:cs="Times New Roman"/>
                <w:b/>
                <w:sz w:val="20"/>
                <w:szCs w:val="20"/>
                <w:lang w:val="lt-LT" w:eastAsia="ar-SA"/>
              </w:rPr>
            </w:pPr>
            <w:r w:rsidRPr="00D237B0">
              <w:rPr>
                <w:rFonts w:ascii="Times New Roman" w:eastAsia="Calibri" w:hAnsi="Times New Roman" w:cs="Times New Roman"/>
                <w:b/>
                <w:sz w:val="20"/>
                <w:szCs w:val="20"/>
                <w:lang w:val="lt-LT" w:eastAsia="ar-SA"/>
              </w:rPr>
              <w:t>AUTOMOBILIS, PRITAIKYTAS MOBILIOMS AMBULATORINĖMS PASLAUGOMS TEIKTI</w:t>
            </w:r>
          </w:p>
        </w:tc>
      </w:tr>
      <w:tr w:rsidR="006E4FE2" w:rsidRPr="00D237B0" w14:paraId="39A5F0C8"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E9A7EA" w14:textId="77777777" w:rsidR="006E4FE2" w:rsidRPr="00D237B0" w:rsidRDefault="006E4FE2" w:rsidP="00116E59">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B99BF" w14:textId="77777777" w:rsidR="006E4FE2" w:rsidRPr="00D237B0" w:rsidRDefault="006E4FE2" w:rsidP="00116E59">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Bendra informacija:</w:t>
            </w:r>
          </w:p>
        </w:tc>
      </w:tr>
      <w:tr w:rsidR="00210D15" w:rsidRPr="006A6F16" w14:paraId="6EF90277" w14:textId="77777777" w:rsidTr="00E66FE3">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E12EB92" w14:textId="77777777" w:rsidR="00210D15" w:rsidRPr="006A6F16" w:rsidRDefault="00210D15" w:rsidP="00210D15">
            <w:pPr>
              <w:pStyle w:val="StandardWW"/>
              <w:numPr>
                <w:ilvl w:val="0"/>
                <w:numId w:val="24"/>
              </w:numPr>
              <w:snapToGrid w:val="0"/>
              <w:ind w:left="0" w:firstLine="0"/>
              <w:rPr>
                <w:rFonts w:ascii="Times New Roman" w:eastAsia="Calibri" w:hAnsi="Times New Roman" w:cs="Times New Roman"/>
                <w:b/>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3FB62" w14:textId="40D7F6A5" w:rsidR="00210D15" w:rsidRPr="006A6F16"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32FB30C" w14:textId="77777777" w:rsidR="00210D15" w:rsidRPr="006A6F16"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A209" w14:textId="77777777" w:rsidR="00210D15" w:rsidRPr="006A6F16"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5BE24AF4" w14:textId="77777777" w:rsidTr="001C390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1E08F35"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b/>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C761" w14:textId="70838F4F" w:rsidR="00210D15" w:rsidRPr="00D237B0"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Bazinio automobilio bendroji masė ne mažiau 4,0 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D07E05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6D050"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4C8960C2" w14:textId="77777777" w:rsidTr="001C390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3624DD5"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9A07" w14:textId="47FAA127" w:rsidR="00210D15" w:rsidRPr="00D237B0" w:rsidRDefault="00210D15" w:rsidP="00210D15">
            <w:pPr>
              <w:pStyle w:val="StandardWW"/>
              <w:jc w:val="both"/>
              <w:rPr>
                <w:rFonts w:ascii="Times New Roman" w:hAnsi="Times New Roman" w:cs="Times New Roman"/>
                <w:sz w:val="20"/>
                <w:szCs w:val="20"/>
                <w:highlight w:val="yellow"/>
                <w:lang w:val="lt-LT"/>
              </w:rPr>
            </w:pPr>
            <w:r w:rsidRPr="003D0C0B">
              <w:rPr>
                <w:rFonts w:ascii="Times New Roman" w:eastAsia="Calibri" w:hAnsi="Times New Roman" w:cs="Times New Roman"/>
                <w:sz w:val="20"/>
                <w:szCs w:val="20"/>
                <w:lang w:val="lt-LT"/>
              </w:rPr>
              <w:t>Nurodyti automobilio kėbulo gamintoją (perdirbėją).</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831DA7B"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775A8"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1084155F" w14:textId="77777777" w:rsidTr="001C390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D51CB31"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F309" w14:textId="639E6041" w:rsidR="00210D15" w:rsidRPr="00D237B0"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Automobilis turi būti naujas, neeksploatuotas, </w:t>
            </w:r>
            <w:r w:rsidRPr="003D0C0B">
              <w:rPr>
                <w:rFonts w:ascii="Times New Roman" w:hAnsi="Times New Roman" w:cs="Times New Roman"/>
                <w:sz w:val="20"/>
                <w:szCs w:val="20"/>
                <w:lang w:val="lt-LT"/>
              </w:rPr>
              <w:t>neregistruotas iki pirkimo-pardavimo sutarties pasirašymo datos</w:t>
            </w:r>
            <w:r w:rsidRPr="003D0C0B">
              <w:rPr>
                <w:rFonts w:ascii="Times New Roman" w:eastAsia="Calibri" w:hAnsi="Times New Roman" w:cs="Times New Roman"/>
                <w:sz w:val="20"/>
                <w:szCs w:val="20"/>
                <w:lang w:val="lt-LT"/>
              </w:rPr>
              <w:t>, pagaminimo metai ne vėlesni kaip 2025.</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E34911C"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FCE24"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127E48" w:rsidRPr="00D237B0" w14:paraId="36408850" w14:textId="77777777" w:rsidTr="006E4FE2">
        <w:trPr>
          <w:trHeight w:val="275"/>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52696D0" w14:textId="77777777" w:rsidR="00127E48" w:rsidRPr="00D237B0" w:rsidRDefault="00127E48" w:rsidP="00127E48">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8C8A"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Reikalavimai kėbului:</w:t>
            </w:r>
          </w:p>
        </w:tc>
      </w:tr>
      <w:tr w:rsidR="00210D15" w:rsidRPr="00D237B0" w14:paraId="365E2026" w14:textId="77777777" w:rsidTr="00E4068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4BA3A67"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F7D59" w14:textId="55454234" w:rsidR="00210D15" w:rsidRPr="00D237B0"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Automobilio kabinos ir kėbulo spalva balta. Medicininio skyriaus vidinės sienos ir lubos baltos.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558A9CF"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721F2"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5B114705" w14:textId="77777777" w:rsidTr="00E4068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4042679" w14:textId="77777777" w:rsidR="00210D15" w:rsidRPr="00127E48"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D38A" w14:textId="57968106" w:rsidR="00210D15" w:rsidRPr="00127E48"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17417F7"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85FD6"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2510C259" w14:textId="77777777" w:rsidTr="00E4068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0DE6016"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FA98" w14:textId="1C61AA11" w:rsidR="00210D15" w:rsidRPr="00D237B0"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Šoninės ir galinės durys su stiklais. Langai užtamsinti iki 80% šviesos laidumo, iš vidaus uždaromi užuolaidėlėmis arba žaliuzėmis.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F526174"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683"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145181B6" w14:textId="77777777" w:rsidTr="00E4068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EFC933F"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933C" w14:textId="6E36FE72" w:rsidR="00210D15" w:rsidRPr="00D237B0"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Galinės dvivėrės durys, atsidarančios ne mažiau kaip 180 laipsniu kampu. Durų angos plotis atidarius duris ne mažiau kaip  1200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68212E1" w14:textId="77777777" w:rsidR="00210D15" w:rsidRPr="00D237B0" w:rsidRDefault="00210D15" w:rsidP="00210D15">
            <w:pPr>
              <w:pStyle w:val="StandardWW"/>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1069"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64B122C2" w14:textId="77777777" w:rsidTr="00E4068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5E9D65F" w14:textId="77777777" w:rsidR="00210D15" w:rsidRPr="00127E48"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1B747" w14:textId="10BE2FE8" w:rsidR="00210D15" w:rsidRPr="00127E48" w:rsidRDefault="00210D15" w:rsidP="00210D15">
            <w:pPr>
              <w:pStyle w:val="StandardWW"/>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Durys kėbulo dešinėje pusėje su langu. Durų angos plotis atidarius duris – 700-900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671048B"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3BF5"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0657A445" w14:textId="77777777" w:rsidTr="00E4068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A8F56DF"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4A684" w14:textId="24A536D5"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Durų centrinis užraktas valdomas nuotoliniu būdu.</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574F963"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FFD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11245E1C" w14:textId="77777777" w:rsidTr="00DB611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B459C84" w14:textId="77777777" w:rsidR="00210D15" w:rsidRPr="00127E48"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26FA8" w14:textId="274BF71B" w:rsidR="00210D15" w:rsidRPr="00127E48"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Prie šoninių durų turi būti įrengtas automatinis elektrinis laiptelis. Laiptelis turi automatiškai atsidaryti, atidarant salono duris. Uždarius </w:t>
            </w:r>
            <w:r w:rsidRPr="003D0C0B">
              <w:rPr>
                <w:rFonts w:ascii="Times New Roman" w:eastAsia="Calibri" w:hAnsi="Times New Roman" w:cs="Times New Roman"/>
                <w:sz w:val="20"/>
                <w:szCs w:val="20"/>
                <w:lang w:val="lt-LT"/>
              </w:rPr>
              <w:lastRenderedPageBreak/>
              <w:t>duris, laiptelis automatiškai turi sugrįžti į pradinę padėtį ir neturi būti išsikišęs daugiau nei automobilio išoriniai gabaritai. Keliamoji galia ne mažiau kaip 250 kg.</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4D27C09"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D56B6"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127E48" w:rsidRPr="00D237B0" w14:paraId="135962A3" w14:textId="77777777" w:rsidTr="00BC4C3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B3B116B" w14:textId="77777777" w:rsidR="00127E48" w:rsidRPr="00D237B0" w:rsidRDefault="00127E48" w:rsidP="00127E48">
            <w:pPr>
              <w:pStyle w:val="StandardWW"/>
              <w:numPr>
                <w:ilvl w:val="0"/>
                <w:numId w:val="24"/>
              </w:numPr>
              <w:snapToGrid w:val="0"/>
              <w:ind w:left="0" w:firstLine="0"/>
              <w:rPr>
                <w:rFonts w:ascii="Times New Roman" w:eastAsia="Calibri" w:hAnsi="Times New Roman" w:cs="Times New Roman"/>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44574" w14:textId="430E27B0" w:rsidR="00127E48" w:rsidRPr="00D237B0" w:rsidRDefault="00127E48" w:rsidP="00127E48">
            <w:pPr>
              <w:pStyle w:val="StandardWW"/>
              <w:snapToGrid w:val="0"/>
              <w:rPr>
                <w:rFonts w:ascii="Times New Roman" w:eastAsia="Calibri" w:hAnsi="Times New Roman" w:cs="Times New Roman"/>
                <w:sz w:val="20"/>
                <w:szCs w:val="20"/>
                <w:lang w:val="lt-LT"/>
              </w:rPr>
            </w:pPr>
            <w:r w:rsidRPr="00D237B0">
              <w:rPr>
                <w:rFonts w:ascii="Times New Roman" w:eastAsia="Calibri" w:hAnsi="Times New Roman" w:cs="Times New Roman"/>
                <w:sz w:val="20"/>
                <w:szCs w:val="20"/>
                <w:lang w:val="lt-LT"/>
              </w:rPr>
              <w:t>Medicininio skyriaus vidiniai matmenys:</w:t>
            </w:r>
          </w:p>
        </w:tc>
      </w:tr>
      <w:tr w:rsidR="00210D15" w:rsidRPr="00D237B0" w14:paraId="249C1557" w14:textId="77777777" w:rsidTr="0081661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729C57A" w14:textId="45D438A3" w:rsidR="00210D15" w:rsidRPr="00D237B0" w:rsidRDefault="00210D15" w:rsidP="00210D15">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12.1.</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9D759" w14:textId="327F7271" w:rsidR="00210D15" w:rsidRPr="00D237B0" w:rsidRDefault="00210D15" w:rsidP="00210D15">
            <w:pPr>
              <w:pStyle w:val="StandardWW"/>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Ilgis ne mažiau kaip 4500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B175F1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84641"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79F950CC" w14:textId="77777777" w:rsidTr="0081661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2EB6979" w14:textId="5228E912" w:rsidR="00210D15" w:rsidRPr="00D237B0" w:rsidRDefault="00210D15" w:rsidP="00210D15">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12.2.</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09A4" w14:textId="2A0DFBF8" w:rsidR="00210D15" w:rsidRPr="00D237B0" w:rsidRDefault="00210D15" w:rsidP="00210D15">
            <w:pPr>
              <w:pStyle w:val="StandardWW"/>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Plotis ne mažiau 1900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990CBBF"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518E9"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29BA7F50" w14:textId="77777777" w:rsidTr="00816619">
        <w:tc>
          <w:tcPr>
            <w:tcW w:w="851" w:type="dxa"/>
            <w:tcBorders>
              <w:top w:val="single" w:sz="4" w:space="0" w:color="000000"/>
              <w:left w:val="single" w:sz="4" w:space="0" w:color="000000"/>
              <w:bottom w:val="single" w:sz="4" w:space="0" w:color="auto"/>
            </w:tcBorders>
            <w:tcMar>
              <w:top w:w="0" w:type="dxa"/>
              <w:left w:w="108" w:type="dxa"/>
              <w:bottom w:w="0" w:type="dxa"/>
              <w:right w:w="108" w:type="dxa"/>
            </w:tcMar>
          </w:tcPr>
          <w:p w14:paraId="6C9D9E1D" w14:textId="7B9E5687" w:rsidR="00210D15" w:rsidRPr="00D237B0" w:rsidRDefault="00210D15" w:rsidP="00210D15">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12.3.</w:t>
            </w:r>
          </w:p>
        </w:tc>
        <w:tc>
          <w:tcPr>
            <w:tcW w:w="28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C7B00C" w14:textId="040E5866" w:rsidR="00210D15" w:rsidRPr="00D237B0" w:rsidRDefault="00210D15" w:rsidP="00210D15">
            <w:pPr>
              <w:pStyle w:val="StandardWW"/>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Aukštis ne mažiau 1950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8B9C3C2"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7A5A5"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2749377F" w14:textId="77777777" w:rsidTr="00816619">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B481" w14:textId="77777777" w:rsidR="00210D15" w:rsidRPr="00127E48"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59BE7A6D" w14:textId="0936DF5C" w:rsidR="00210D15" w:rsidRPr="00127E48" w:rsidRDefault="00210D15" w:rsidP="00210D15">
            <w:pPr>
              <w:pStyle w:val="StandardWW"/>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Galinių</w:t>
            </w:r>
            <w:r w:rsidRPr="003D0C0B">
              <w:rPr>
                <w:rFonts w:ascii="Times New Roman" w:hAnsi="Times New Roman" w:cs="Times New Roman"/>
                <w:spacing w:val="-7"/>
                <w:sz w:val="20"/>
                <w:szCs w:val="20"/>
                <w:lang w:val="lt-LT"/>
              </w:rPr>
              <w:t xml:space="preserve"> </w:t>
            </w:r>
            <w:r w:rsidRPr="003D0C0B">
              <w:rPr>
                <w:rFonts w:ascii="Times New Roman" w:hAnsi="Times New Roman" w:cs="Times New Roman"/>
                <w:sz w:val="20"/>
                <w:szCs w:val="20"/>
                <w:lang w:val="lt-LT"/>
              </w:rPr>
              <w:t>durų</w:t>
            </w:r>
            <w:r w:rsidRPr="003D0C0B">
              <w:rPr>
                <w:rFonts w:ascii="Times New Roman" w:hAnsi="Times New Roman" w:cs="Times New Roman"/>
                <w:spacing w:val="-5"/>
                <w:sz w:val="20"/>
                <w:szCs w:val="20"/>
                <w:lang w:val="lt-LT"/>
              </w:rPr>
              <w:t xml:space="preserve"> </w:t>
            </w:r>
            <w:r w:rsidRPr="003D0C0B">
              <w:rPr>
                <w:rFonts w:ascii="Times New Roman" w:hAnsi="Times New Roman" w:cs="Times New Roman"/>
                <w:sz w:val="20"/>
                <w:szCs w:val="20"/>
                <w:lang w:val="lt-LT"/>
              </w:rPr>
              <w:t>angos</w:t>
            </w:r>
            <w:r w:rsidRPr="003D0C0B">
              <w:rPr>
                <w:rFonts w:ascii="Times New Roman" w:hAnsi="Times New Roman" w:cs="Times New Roman"/>
                <w:spacing w:val="-1"/>
                <w:sz w:val="20"/>
                <w:szCs w:val="20"/>
                <w:lang w:val="lt-LT"/>
              </w:rPr>
              <w:t xml:space="preserve"> </w:t>
            </w:r>
            <w:r w:rsidRPr="003D0C0B">
              <w:rPr>
                <w:rFonts w:ascii="Times New Roman" w:hAnsi="Times New Roman" w:cs="Times New Roman"/>
                <w:sz w:val="20"/>
                <w:szCs w:val="20"/>
                <w:lang w:val="lt-LT"/>
              </w:rPr>
              <w:t>aukštis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atidarius</w:t>
            </w:r>
            <w:r w:rsidRPr="003D0C0B">
              <w:rPr>
                <w:rFonts w:ascii="Times New Roman" w:hAnsi="Times New Roman" w:cs="Times New Roman"/>
                <w:spacing w:val="-4"/>
                <w:sz w:val="20"/>
                <w:szCs w:val="20"/>
                <w:lang w:val="lt-LT"/>
              </w:rPr>
              <w:t xml:space="preserve"> </w:t>
            </w:r>
            <w:r w:rsidRPr="003D0C0B">
              <w:rPr>
                <w:rFonts w:ascii="Times New Roman" w:hAnsi="Times New Roman" w:cs="Times New Roman"/>
                <w:sz w:val="20"/>
                <w:szCs w:val="20"/>
                <w:lang w:val="lt-LT"/>
              </w:rPr>
              <w:t>duris</w:t>
            </w:r>
            <w:r w:rsidRPr="003D0C0B">
              <w:rPr>
                <w:rFonts w:ascii="Times New Roman" w:hAnsi="Times New Roman" w:cs="Times New Roman"/>
                <w:spacing w:val="-1"/>
                <w:sz w:val="20"/>
                <w:szCs w:val="20"/>
                <w:lang w:val="lt-LT"/>
              </w:rPr>
              <w:t xml:space="preserve"> </w:t>
            </w:r>
            <w:r w:rsidRPr="003D0C0B">
              <w:rPr>
                <w:rFonts w:ascii="Times New Roman" w:hAnsi="Times New Roman" w:cs="Times New Roman"/>
                <w:sz w:val="20"/>
                <w:szCs w:val="20"/>
                <w:lang w:val="lt-LT"/>
              </w:rPr>
              <w:t>–</w:t>
            </w:r>
            <w:r w:rsidRPr="003D0C0B">
              <w:rPr>
                <w:rFonts w:ascii="Times New Roman" w:hAnsi="Times New Roman" w:cs="Times New Roman"/>
                <w:spacing w:val="-5"/>
                <w:sz w:val="20"/>
                <w:szCs w:val="20"/>
                <w:lang w:val="lt-LT"/>
              </w:rPr>
              <w:t xml:space="preserve"> </w:t>
            </w:r>
            <w:r w:rsidRPr="003D0C0B">
              <w:rPr>
                <w:rFonts w:ascii="Times New Roman" w:hAnsi="Times New Roman" w:cs="Times New Roman"/>
                <w:sz w:val="20"/>
                <w:szCs w:val="20"/>
                <w:lang w:val="lt-LT"/>
              </w:rPr>
              <w:t>1600-1700</w:t>
            </w:r>
            <w:r w:rsidRPr="003D0C0B">
              <w:rPr>
                <w:rFonts w:ascii="Times New Roman" w:hAnsi="Times New Roman" w:cs="Times New Roman"/>
                <w:spacing w:val="-4"/>
                <w:sz w:val="20"/>
                <w:szCs w:val="20"/>
                <w:lang w:val="lt-LT"/>
              </w:rPr>
              <w:t xml:space="preserve"> </w:t>
            </w:r>
            <w:r w:rsidRPr="003D0C0B">
              <w:rPr>
                <w:rFonts w:ascii="Times New Roman" w:hAnsi="Times New Roman" w:cs="Times New Roman"/>
                <w:spacing w:val="-5"/>
                <w:sz w:val="20"/>
                <w:szCs w:val="20"/>
                <w:lang w:val="lt-LT"/>
              </w:rPr>
              <w:t>mm.</w:t>
            </w:r>
          </w:p>
        </w:tc>
        <w:tc>
          <w:tcPr>
            <w:tcW w:w="2722" w:type="dxa"/>
            <w:tcBorders>
              <w:top w:val="single" w:sz="4" w:space="0" w:color="000000"/>
              <w:left w:val="single" w:sz="4" w:space="0" w:color="auto"/>
              <w:bottom w:val="single" w:sz="4" w:space="0" w:color="000000"/>
            </w:tcBorders>
            <w:tcMar>
              <w:top w:w="0" w:type="dxa"/>
              <w:left w:w="108" w:type="dxa"/>
              <w:bottom w:w="0" w:type="dxa"/>
              <w:right w:w="108" w:type="dxa"/>
            </w:tcMar>
          </w:tcPr>
          <w:p w14:paraId="7B6B7EF6"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29BA0"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2E705AD4" w14:textId="77777777" w:rsidTr="00816619">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8CCB1" w14:textId="77777777" w:rsidR="00210D15" w:rsidRPr="00127E48"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0601599A" w14:textId="01253549" w:rsidR="00210D15" w:rsidRPr="00127E48" w:rsidRDefault="00210D15" w:rsidP="00210D15">
            <w:pPr>
              <w:pStyle w:val="StandardWW"/>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Dešinės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pusės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durų</w:t>
            </w:r>
            <w:r w:rsidRPr="003D0C0B">
              <w:rPr>
                <w:rFonts w:ascii="Times New Roman" w:hAnsi="Times New Roman" w:cs="Times New Roman"/>
                <w:spacing w:val="-3"/>
                <w:sz w:val="20"/>
                <w:szCs w:val="20"/>
                <w:lang w:val="lt-LT"/>
              </w:rPr>
              <w:t xml:space="preserve"> </w:t>
            </w:r>
            <w:r w:rsidRPr="003D0C0B">
              <w:rPr>
                <w:rFonts w:ascii="Times New Roman" w:hAnsi="Times New Roman" w:cs="Times New Roman"/>
                <w:sz w:val="20"/>
                <w:szCs w:val="20"/>
                <w:lang w:val="lt-LT"/>
              </w:rPr>
              <w:t>angos</w:t>
            </w:r>
            <w:r w:rsidRPr="003D0C0B">
              <w:rPr>
                <w:rFonts w:ascii="Times New Roman" w:hAnsi="Times New Roman" w:cs="Times New Roman"/>
                <w:spacing w:val="-1"/>
                <w:sz w:val="20"/>
                <w:szCs w:val="20"/>
                <w:lang w:val="lt-LT"/>
              </w:rPr>
              <w:t xml:space="preserve"> </w:t>
            </w:r>
            <w:r w:rsidRPr="003D0C0B">
              <w:rPr>
                <w:rFonts w:ascii="Times New Roman" w:hAnsi="Times New Roman" w:cs="Times New Roman"/>
                <w:sz w:val="20"/>
                <w:szCs w:val="20"/>
                <w:lang w:val="lt-LT"/>
              </w:rPr>
              <w:t>aukštis</w:t>
            </w:r>
            <w:r w:rsidRPr="003D0C0B">
              <w:rPr>
                <w:rFonts w:ascii="Times New Roman" w:hAnsi="Times New Roman" w:cs="Times New Roman"/>
                <w:spacing w:val="-4"/>
                <w:sz w:val="20"/>
                <w:szCs w:val="20"/>
                <w:lang w:val="lt-LT"/>
              </w:rPr>
              <w:t xml:space="preserve"> </w:t>
            </w:r>
            <w:r w:rsidRPr="003D0C0B">
              <w:rPr>
                <w:rFonts w:ascii="Times New Roman" w:hAnsi="Times New Roman" w:cs="Times New Roman"/>
                <w:sz w:val="20"/>
                <w:szCs w:val="20"/>
                <w:lang w:val="lt-LT"/>
              </w:rPr>
              <w:t>atidarius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duris</w:t>
            </w:r>
            <w:r w:rsidRPr="003D0C0B">
              <w:rPr>
                <w:rFonts w:ascii="Times New Roman" w:hAnsi="Times New Roman" w:cs="Times New Roman"/>
                <w:spacing w:val="-3"/>
                <w:sz w:val="20"/>
                <w:szCs w:val="20"/>
                <w:lang w:val="lt-LT"/>
              </w:rPr>
              <w:t xml:space="preserve"> </w:t>
            </w:r>
            <w:r w:rsidRPr="003D0C0B">
              <w:rPr>
                <w:rFonts w:ascii="Times New Roman" w:hAnsi="Times New Roman" w:cs="Times New Roman"/>
                <w:sz w:val="20"/>
                <w:szCs w:val="20"/>
                <w:lang w:val="lt-LT"/>
              </w:rPr>
              <w:t>–</w:t>
            </w:r>
            <w:r w:rsidRPr="003D0C0B">
              <w:rPr>
                <w:rFonts w:ascii="Times New Roman" w:hAnsi="Times New Roman" w:cs="Times New Roman"/>
                <w:spacing w:val="-3"/>
                <w:sz w:val="20"/>
                <w:szCs w:val="20"/>
                <w:lang w:val="lt-LT"/>
              </w:rPr>
              <w:t xml:space="preserve"> </w:t>
            </w:r>
            <w:r w:rsidRPr="003D0C0B">
              <w:rPr>
                <w:rFonts w:ascii="Times New Roman" w:hAnsi="Times New Roman" w:cs="Times New Roman"/>
                <w:sz w:val="20"/>
                <w:szCs w:val="20"/>
                <w:lang w:val="lt-LT"/>
              </w:rPr>
              <w:t>1600-1700</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pacing w:val="-5"/>
                <w:sz w:val="20"/>
                <w:szCs w:val="20"/>
                <w:lang w:val="lt-LT"/>
              </w:rPr>
              <w:t>mm.</w:t>
            </w:r>
          </w:p>
        </w:tc>
        <w:tc>
          <w:tcPr>
            <w:tcW w:w="2722" w:type="dxa"/>
            <w:tcBorders>
              <w:top w:val="single" w:sz="4" w:space="0" w:color="000000"/>
              <w:left w:val="single" w:sz="4" w:space="0" w:color="auto"/>
              <w:bottom w:val="single" w:sz="4" w:space="0" w:color="000000"/>
            </w:tcBorders>
            <w:tcMar>
              <w:top w:w="0" w:type="dxa"/>
              <w:left w:w="108" w:type="dxa"/>
              <w:bottom w:w="0" w:type="dxa"/>
              <w:right w:w="108" w:type="dxa"/>
            </w:tcMar>
          </w:tcPr>
          <w:p w14:paraId="7CD71E5E"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E98B"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127E48" w:rsidRPr="00D237B0" w14:paraId="012B6090"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7594EFC" w14:textId="77777777" w:rsidR="00127E48" w:rsidRPr="00D237B0" w:rsidRDefault="00127E48" w:rsidP="00127E48">
            <w:pPr>
              <w:pStyle w:val="StandardWW"/>
              <w:snapToGrid w:val="0"/>
              <w:rPr>
                <w:rFonts w:ascii="Times New Roman" w:eastAsia="Calibri" w:hAnsi="Times New Roman" w:cs="Times New Roman"/>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D677" w14:textId="77777777" w:rsidR="00127E48" w:rsidRPr="00D237B0" w:rsidRDefault="00127E48" w:rsidP="00127E48">
            <w:pPr>
              <w:pStyle w:val="StandardWW"/>
              <w:snapToGrid w:val="0"/>
              <w:jc w:val="center"/>
              <w:rPr>
                <w:rFonts w:ascii="Times New Roman" w:eastAsia="Calibri" w:hAnsi="Times New Roman" w:cs="Times New Roman"/>
                <w:b/>
                <w:bCs/>
                <w:sz w:val="20"/>
                <w:szCs w:val="20"/>
                <w:lang w:val="lt-LT"/>
              </w:rPr>
            </w:pPr>
            <w:r w:rsidRPr="00D237B0">
              <w:rPr>
                <w:rFonts w:ascii="Times New Roman" w:eastAsia="Calibri" w:hAnsi="Times New Roman" w:cs="Times New Roman"/>
                <w:b/>
                <w:bCs/>
                <w:sz w:val="20"/>
                <w:szCs w:val="20"/>
                <w:lang w:val="lt-LT"/>
              </w:rPr>
              <w:t>Vairuotojo kabina:</w:t>
            </w:r>
          </w:p>
        </w:tc>
      </w:tr>
      <w:tr w:rsidR="00210D15" w:rsidRPr="00D237B0" w14:paraId="268B3475"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82412CE"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6645" w14:textId="0FEB90DF"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 kabinos šonų ir viršaus aerodinaminiai aptakai, vizualiai sujungiantys kabiną su kėbulu.</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04A26A1"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C5DC"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459A135A"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568346F"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06E8D" w14:textId="2AE9567C"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Vairuotojo ir keleivio oro saugos pagalvės.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08DE41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47ADC"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6163E7E4"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2E53DD6"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201EC" w14:textId="3A760DA1" w:rsidR="00210D15" w:rsidRPr="00D237B0" w:rsidRDefault="00210D15" w:rsidP="00210D15">
            <w:pPr>
              <w:pStyle w:val="StandardWW"/>
              <w:jc w:val="both"/>
              <w:rPr>
                <w:rFonts w:ascii="Times New Roman" w:eastAsia="Calibri" w:hAnsi="Times New Roman" w:cs="Times New Roman"/>
                <w:sz w:val="20"/>
                <w:szCs w:val="20"/>
                <w:shd w:val="clear" w:color="auto" w:fill="FFFF00"/>
                <w:lang w:val="lt-LT"/>
              </w:rPr>
            </w:pPr>
            <w:r w:rsidRPr="003D0C0B">
              <w:rPr>
                <w:rFonts w:ascii="Times New Roman" w:eastAsia="Calibri" w:hAnsi="Times New Roman" w:cs="Times New Roman"/>
                <w:sz w:val="20"/>
                <w:szCs w:val="20"/>
                <w:lang w:val="lt-LT"/>
              </w:rPr>
              <w:t>Automobilyje yra integruotas radijas, USB jungtis, Bluetooth, ne mažiau kaip du garsiakalbiai automobilio salono priekyje.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990AA00"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6B829"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4BBDAAA0"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C3FE5A"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AB73" w14:textId="327DD6C3"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klimato kontrolė vairuotojo kabinoje.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D1B0BB4"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CE9AF"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07F9705B"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647A3FA"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A7E38" w14:textId="6D177E31"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Visų durų centrinis užraktas valdomas nuotoliniu būdu.</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179005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B758"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1B889330"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7580E2E"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BA40" w14:textId="7660B079"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Elektrinis šalto oro šildytuvas.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40A044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58F5"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01315611"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183464B"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C8B62" w14:textId="34F886B8" w:rsidR="00210D15" w:rsidRPr="00D237B0" w:rsidRDefault="00210D15" w:rsidP="00210D15">
            <w:pPr>
              <w:pStyle w:val="StandardWW"/>
              <w:jc w:val="both"/>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Multifunkcinis</w:t>
            </w:r>
            <w:proofErr w:type="spellEnd"/>
            <w:r w:rsidRPr="003D0C0B">
              <w:rPr>
                <w:rFonts w:ascii="Times New Roman" w:eastAsia="Calibri" w:hAnsi="Times New Roman" w:cs="Times New Roman"/>
                <w:sz w:val="20"/>
                <w:szCs w:val="20"/>
                <w:lang w:val="lt-LT"/>
              </w:rPr>
              <w:t xml:space="preserve"> vairas.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BEBE3C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F07F6"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738BB78C"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CBF7AA7"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14684" w14:textId="03161276"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aukščio ir gylio nustatymas.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F8AFFD5"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6BF7"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41F98DA4"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20D6760"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AEE8" w14:textId="1B0917C5"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šoniniai langai vairuotojo kabinoje.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A99DCB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60C0F"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0F8ED31C"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DBB9F87"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3B471" w14:textId="589F8F26"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ir šildomi išoriniai galinio vaizdo veidrodėliai.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78E27F2"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F410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72B00D12"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5458EAB"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2A7D" w14:textId="4604DE9A"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priekinio ir galinio parkavimo atstumų sistema arba įmontuota 360° vaizdo kamerų sistema.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18DB456"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C0031"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54152FA3" w14:textId="77777777" w:rsidTr="008F2FD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6F2715C"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C024" w14:textId="01438A81"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būti galinio vaizdo veidrodėlis vairuotojo kabinoje.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B1F3099"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1973"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4867F402" w14:textId="77777777" w:rsidTr="00846C0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BD15868"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5F9B" w14:textId="08041B37"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vairuotojui.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9157E45"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0969"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79A6E292" w14:textId="77777777" w:rsidTr="00846C0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708DC19"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9017" w14:textId="4C0AFDBE"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su  300-400 mm lanksčia jungtimi, montuojama keleivio vietoje šalia vairuotojo.</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CD47022"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C7E2"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2DFE22AF" w14:textId="77777777" w:rsidTr="00846C0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24EE118"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187A" w14:textId="3002BC3E"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Guminiai kilimėliai vairuotojo kabinoje.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89DFA74"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E10F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50435C16" w14:textId="77777777" w:rsidTr="00846C0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9856194"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D219D" w14:textId="34E5A32D" w:rsidR="00210D15" w:rsidRPr="00D237B0" w:rsidRDefault="00210D15" w:rsidP="00210D15">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Reguliuojama vairuotojo sėdynė. Porankis vidinėje pusėje ir atrama rankai išorinėje pusėje. Sėdynė apsiūta dirbtine oda arba lygiaverte medžiaga.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5FF5C5F"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7AEA2"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596E0421" w14:textId="77777777" w:rsidTr="00846C0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3308CA9"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112FA" w14:textId="06B70983" w:rsidR="00210D15" w:rsidRPr="00D237B0" w:rsidRDefault="00210D15" w:rsidP="00210D15">
            <w:pPr>
              <w:pStyle w:val="StandardWW"/>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Šalia vairuotojo viena reguliuojama sėdima vieta. </w:t>
            </w:r>
            <w:r w:rsidRPr="003D0C0B">
              <w:rPr>
                <w:rFonts w:ascii="Times New Roman" w:eastAsia="Calibri" w:hAnsi="Times New Roman" w:cs="Times New Roman"/>
                <w:sz w:val="20"/>
                <w:szCs w:val="20"/>
                <w:lang w:val="lt-LT"/>
              </w:rPr>
              <w:lastRenderedPageBreak/>
              <w:t>Porankis vidinėje pusėje ir atrama rankai išorinėje pusėje. Sėdynė apsiūta dirbtine oda</w:t>
            </w:r>
            <w:r w:rsidRPr="003D0C0B">
              <w:t xml:space="preserve"> </w:t>
            </w:r>
            <w:r w:rsidRPr="003D0C0B">
              <w:rPr>
                <w:rFonts w:ascii="Times New Roman" w:eastAsia="Calibri" w:hAnsi="Times New Roman" w:cs="Times New Roman"/>
                <w:sz w:val="20"/>
                <w:szCs w:val="20"/>
                <w:lang w:val="lt-LT"/>
              </w:rPr>
              <w:t>arba lygiaverte medžiaga.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091C3A8"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BDEC5"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127E48" w:rsidRPr="00D237B0" w14:paraId="3BEC2460"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3973B40" w14:textId="77777777" w:rsidR="00127E48" w:rsidRPr="00D237B0" w:rsidRDefault="00127E48" w:rsidP="00127E48">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A844"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 xml:space="preserve">Išoriniai </w:t>
            </w:r>
            <w:proofErr w:type="spellStart"/>
            <w:r w:rsidRPr="00D237B0">
              <w:rPr>
                <w:rFonts w:ascii="Times New Roman" w:eastAsia="Calibri" w:hAnsi="Times New Roman" w:cs="Times New Roman"/>
                <w:b/>
                <w:sz w:val="20"/>
                <w:szCs w:val="20"/>
                <w:lang w:val="lt-LT"/>
              </w:rPr>
              <w:t>gabaritiniai</w:t>
            </w:r>
            <w:proofErr w:type="spellEnd"/>
            <w:r w:rsidRPr="00D237B0">
              <w:rPr>
                <w:rFonts w:ascii="Times New Roman" w:eastAsia="Calibri" w:hAnsi="Times New Roman" w:cs="Times New Roman"/>
                <w:b/>
                <w:sz w:val="20"/>
                <w:szCs w:val="20"/>
                <w:lang w:val="lt-LT"/>
              </w:rPr>
              <w:t xml:space="preserve"> automobilio matmenys:</w:t>
            </w:r>
          </w:p>
        </w:tc>
      </w:tr>
      <w:tr w:rsidR="00210D15" w:rsidRPr="00D237B0" w14:paraId="5759D150" w14:textId="77777777" w:rsidTr="0003145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D3C5163"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B2CFD" w14:textId="5493EFEA"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Automobilio ilgis ne daugiau kaip 7500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DC9C0A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78D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26B02FB" w14:textId="77777777" w:rsidTr="0003145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BBFBCC9"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A32DF" w14:textId="090D7DF5"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Automobilio plotis (neįskaitant išorės veidrodėlių)  ne daugiau kaip 2200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33E9CA3"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C400"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127E48" w14:paraId="370353A9" w14:textId="77777777" w:rsidTr="0003145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E5E0C87" w14:textId="77777777" w:rsidR="00210D15" w:rsidRPr="00127E48"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3A3D4" w14:textId="23F43B46" w:rsidR="00210D15" w:rsidRPr="00127E48"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Paruošto eksploatacijai automobilio aukštis ne daugiau kaip 3100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18107E9" w14:textId="77777777" w:rsidR="00210D15" w:rsidRPr="00127E48"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92DEA" w14:textId="77777777" w:rsidR="00210D15" w:rsidRPr="00127E48"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0A1CFD9E" w14:textId="77777777" w:rsidTr="0003145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5AD3DAF"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41A66" w14:textId="761B35C6"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ratų bazė nuo 4000 mm iki 4500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E157AE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873BE"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BEB8ABF" w14:textId="77777777" w:rsidTr="0003145F">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53A55B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7139C" w14:textId="2A4A921A"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prošvaisa ne mažiau kaip 195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6B8487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2D1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3ED1EE00"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6368E7E" w14:textId="77777777" w:rsidR="00127E48" w:rsidRPr="00D237B0" w:rsidRDefault="00127E48" w:rsidP="00127E48">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27B9"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Variklis ir eksploatacinės savybės:</w:t>
            </w:r>
          </w:p>
        </w:tc>
      </w:tr>
      <w:tr w:rsidR="00210D15" w:rsidRPr="00D237B0" w14:paraId="4B89D19B" w14:textId="77777777" w:rsidTr="00630E3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6A4515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13A31" w14:textId="1F092A91"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Dyzelinis variklis.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DB23D7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E06DB"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4921BE61" w14:textId="77777777" w:rsidTr="00630E3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13AFD2E"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F8755" w14:textId="0EEDEDDF"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Atitikimas ne mažiau kaip Euro 6 reikalavimams.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1C79582"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F6210"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4B3FE5B0" w14:textId="77777777" w:rsidTr="00630E3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E915C6B"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33743" w14:textId="09C8A94E"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Gamyklinė galia ne mažiau 130 kW.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FBBB64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3FF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5292A9AB" w14:textId="77777777" w:rsidTr="00630E3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DA922F1"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59EF" w14:textId="7E78894C"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Metalinė variklio karterio apsauga.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7BCEC4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06FED"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632BCC9E"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F83E567" w14:textId="77777777" w:rsidR="00127E48" w:rsidRPr="00D237B0" w:rsidRDefault="00127E48" w:rsidP="00127E48">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489EA"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Transmisija ir pakaba:</w:t>
            </w:r>
          </w:p>
        </w:tc>
      </w:tr>
      <w:tr w:rsidR="00210D15" w:rsidRPr="00D237B0" w14:paraId="79D3790B" w14:textId="77777777" w:rsidTr="00A176F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255B7D8"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A944" w14:textId="68B2B378"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Ratų formulė 4x4. Visi varantys ratai.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5BC80B3"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3B8D"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555CB83" w14:textId="77777777" w:rsidTr="00A176F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0D79F9F"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5DB8" w14:textId="3DD96125"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Automatinė pavarų dėžė, su ne mažiau kaip 7+1 pavaromis. (septynios pavaros į priekį ir viena pavara atgal).</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0FF363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6B5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3C5E5039" w14:textId="77777777" w:rsidTr="00A176F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76D316F"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E6F26" w14:textId="15CC8451"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Gale  ir priekyje viengubi ratai ne mažiau kaip R 16.</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BCB005D"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B76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13F82AB6" w14:textId="77777777" w:rsidTr="00BC32C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9387825"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5EA53" w14:textId="3A1D904C" w:rsidR="00210D15" w:rsidRPr="00127E48"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Sumontuotos padangos pagal sezoną ir papildomas padangų komplektas – 4 padangos, skirtingam sezonui.</w:t>
            </w:r>
            <w:r w:rsidRPr="003D0C0B">
              <w:t xml:space="preserve">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EDB458D"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EC1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4C795D33" w14:textId="77777777" w:rsidTr="006E4FE2">
        <w:trPr>
          <w:trHeight w:val="135"/>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28B3620" w14:textId="77777777" w:rsidR="00127E48" w:rsidRPr="00D237B0" w:rsidRDefault="00127E48" w:rsidP="00127E48">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83155"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Saugumas:</w:t>
            </w:r>
          </w:p>
        </w:tc>
      </w:tr>
      <w:tr w:rsidR="00210D15" w:rsidRPr="00D237B0" w14:paraId="3347A97D" w14:textId="77777777" w:rsidTr="00461A0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6F946C4"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CB3DC" w14:textId="10211CFA"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Stabdžių antiblokavimo sistema.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C2CAC8D"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8ED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5EE199C5" w14:textId="77777777" w:rsidTr="00461A0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F3DF7C6"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5F30" w14:textId="6C9A85E7"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Elektroninė stabilizavimo sistema.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DEBA2BC"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C82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1AA6B8D9" w14:textId="77777777" w:rsidTr="00461A0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FD5027F"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D7323" w14:textId="1E362DF7"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ASR (</w:t>
            </w:r>
            <w:proofErr w:type="spellStart"/>
            <w:r w:rsidRPr="003D0C0B">
              <w:rPr>
                <w:rFonts w:ascii="Times New Roman" w:eastAsia="Calibri" w:hAnsi="Times New Roman" w:cs="Times New Roman"/>
                <w:sz w:val="20"/>
                <w:szCs w:val="20"/>
                <w:lang w:val="lt-LT"/>
              </w:rPr>
              <w:t>Antriebs-Schlupf-Regelung</w:t>
            </w:r>
            <w:proofErr w:type="spellEnd"/>
            <w:r w:rsidRPr="003D0C0B">
              <w:rPr>
                <w:rFonts w:ascii="Times New Roman" w:eastAsia="Calibri" w:hAnsi="Times New Roman" w:cs="Times New Roman"/>
                <w:sz w:val="20"/>
                <w:szCs w:val="20"/>
                <w:lang w:val="lt-LT"/>
              </w:rPr>
              <w:t xml:space="preserve">) – </w:t>
            </w:r>
            <w:proofErr w:type="spellStart"/>
            <w:r w:rsidRPr="003D0C0B">
              <w:rPr>
                <w:rFonts w:ascii="Times New Roman" w:eastAsia="Calibri" w:hAnsi="Times New Roman" w:cs="Times New Roman"/>
                <w:sz w:val="20"/>
                <w:szCs w:val="20"/>
                <w:lang w:val="lt-LT"/>
              </w:rPr>
              <w:t>antibuksavimo</w:t>
            </w:r>
            <w:proofErr w:type="spellEnd"/>
            <w:r w:rsidRPr="003D0C0B">
              <w:rPr>
                <w:rFonts w:ascii="Times New Roman" w:eastAsia="Calibri" w:hAnsi="Times New Roman" w:cs="Times New Roman"/>
                <w:sz w:val="20"/>
                <w:szCs w:val="20"/>
                <w:lang w:val="lt-LT"/>
              </w:rPr>
              <w:t xml:space="preserve"> sistema (AS) AS – sistema, kuri kontroliuoja varančiųjų ratų sukimosi lygį ir įsibėgėjant neleidžia jiems buksuoti.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9C6FDF9"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27D4"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13134DD" w14:textId="77777777" w:rsidTr="00461A0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90E259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4D3A4" w14:textId="2844509A"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Vairo stiprintuvas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FF826D9"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73ECE"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18CB7E13" w14:textId="77777777" w:rsidTr="00461A06">
        <w:trPr>
          <w:trHeight w:val="70"/>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7C5B575"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4C07" w14:textId="03A9984A"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Padangų slėgio kontrolės sistema.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9A49292"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79F6B"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37EDECE4"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1B06D34" w14:textId="77777777" w:rsidR="00127E48" w:rsidRPr="00D237B0" w:rsidRDefault="00127E48" w:rsidP="00127E48">
            <w:pPr>
              <w:pStyle w:val="StandardWW"/>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369C"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Įranga:</w:t>
            </w:r>
          </w:p>
        </w:tc>
      </w:tr>
      <w:tr w:rsidR="00210D15" w:rsidRPr="00D237B0" w14:paraId="2EDF8834"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DA5C829"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CA4DD" w14:textId="74BC64FF"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hAnsi="Times New Roman" w:cs="Times New Roman"/>
                <w:sz w:val="20"/>
                <w:szCs w:val="20"/>
                <w:lang w:val="lt-LT"/>
              </w:rPr>
              <w:t>Pastovaus greičio palaikymo sistema.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64D6F34"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FEB3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0EE7CFB7"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7909F5"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FD864" w14:textId="6D347256"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Automobilyje turi būti gamyklinis variklio užvedimo imobilizatorius.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99D4CB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5FBC0"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654D0664"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E186696"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70CB" w14:textId="4B4A914E"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hAnsi="Times New Roman" w:cs="Times New Roman"/>
                <w:sz w:val="20"/>
                <w:szCs w:val="20"/>
                <w:lang w:val="lt-LT"/>
              </w:rPr>
              <w:t>LED priekiniai trumpųjų ir ilgųjų šviesų žibintai, LED dienos šviesos.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607EF9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5783"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698052AD"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6FB274F"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DAA3" w14:textId="71042BAA"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hAnsi="Times New Roman" w:cs="Times New Roman"/>
                <w:sz w:val="20"/>
                <w:szCs w:val="20"/>
                <w:lang w:val="lt-LT"/>
              </w:rPr>
              <w:t>Priekiniai rūko žibintai.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D13905B"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5D7B0"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70C88DB0"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AF0AB95"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3732E" w14:textId="106BE678" w:rsidR="00210D15" w:rsidRPr="00D237B0" w:rsidRDefault="00210D15" w:rsidP="00210D15">
            <w:pPr>
              <w:pStyle w:val="StandardWW"/>
              <w:tabs>
                <w:tab w:val="left" w:pos="540"/>
              </w:tabs>
              <w:rPr>
                <w:rFonts w:ascii="Times New Roman" w:hAnsi="Times New Roman" w:cs="Times New Roman"/>
                <w:sz w:val="20"/>
                <w:szCs w:val="20"/>
                <w:lang w:val="lt-LT"/>
              </w:rPr>
            </w:pPr>
            <w:r>
              <w:rPr>
                <w:rFonts w:ascii="Times New Roman" w:hAnsi="Times New Roman" w:cs="Times New Roman"/>
                <w:sz w:val="20"/>
                <w:szCs w:val="20"/>
                <w:lang w:val="lt-LT"/>
              </w:rPr>
              <w:t>G</w:t>
            </w:r>
            <w:r w:rsidRPr="003D0C0B">
              <w:rPr>
                <w:rFonts w:ascii="Times New Roman" w:hAnsi="Times New Roman" w:cs="Times New Roman"/>
                <w:sz w:val="20"/>
                <w:szCs w:val="20"/>
                <w:lang w:val="lt-LT"/>
              </w:rPr>
              <w:t>eneratorius</w:t>
            </w:r>
            <w:r>
              <w:rPr>
                <w:rFonts w:ascii="Times New Roman" w:hAnsi="Times New Roman" w:cs="Times New Roman"/>
                <w:sz w:val="20"/>
                <w:szCs w:val="20"/>
                <w:lang w:val="lt-LT"/>
              </w:rPr>
              <w:t xml:space="preserve"> turi būti ne mažesnės kaip 250 A vardinės išėjimo srovės, matuojamos esant 14 V išėjimo įtampai ir nominalioms variklio apsukoms.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F9695E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E7C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4ED3E945"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8F09551"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D3259" w14:textId="2B3BC722"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Keltuvas ir įrankių komplektas ratui pakeisti.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9A145B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5EF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4548BF02"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2A8D71B"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0F4E3" w14:textId="2706367C"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Perkamam automobiliui pritaikytas atsarginis ratas.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6CF664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AC6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E454E91"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2D48B4B"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6E5F" w14:textId="1FC0FF46" w:rsidR="00210D15" w:rsidRPr="00D237B0" w:rsidRDefault="00210D15" w:rsidP="00210D15">
            <w:pPr>
              <w:pStyle w:val="StandardWW"/>
              <w:tabs>
                <w:tab w:val="left" w:pos="540"/>
              </w:tabs>
              <w:rPr>
                <w:rFonts w:ascii="Times New Roman" w:hAnsi="Times New Roman" w:cs="Times New Roman"/>
                <w:sz w:val="20"/>
                <w:szCs w:val="20"/>
                <w:lang w:val="lt-LT"/>
              </w:rPr>
            </w:pPr>
            <w:proofErr w:type="spellStart"/>
            <w:r w:rsidRPr="003D0C0B">
              <w:rPr>
                <w:rFonts w:ascii="Times New Roman" w:eastAsia="Calibri" w:hAnsi="Times New Roman" w:cs="Times New Roman"/>
                <w:sz w:val="20"/>
                <w:szCs w:val="20"/>
                <w:lang w:val="lt-LT"/>
              </w:rPr>
              <w:t>Purvasaugiai</w:t>
            </w:r>
            <w:proofErr w:type="spellEnd"/>
            <w:r w:rsidRPr="003D0C0B">
              <w:rPr>
                <w:rFonts w:ascii="Times New Roman" w:eastAsia="Calibri" w:hAnsi="Times New Roman" w:cs="Times New Roman"/>
                <w:sz w:val="20"/>
                <w:szCs w:val="20"/>
                <w:lang w:val="lt-LT"/>
              </w:rPr>
              <w:t xml:space="preserve"> priekyje ir gale.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8C72034"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6819"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94DF76A" w14:textId="77777777" w:rsidTr="007B126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3E3CF18"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C8AF5" w14:textId="12477D45"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hAnsi="Times New Roman" w:cs="Times New Roman"/>
                <w:sz w:val="20"/>
                <w:szCs w:val="20"/>
                <w:lang w:val="lt-LT"/>
              </w:rPr>
              <w:t xml:space="preserve">Du akumuliatoriai (kiekvienas ne mažesnės kaip </w:t>
            </w:r>
            <w:r w:rsidRPr="003D0C0B">
              <w:rPr>
                <w:rFonts w:ascii="Times New Roman" w:hAnsi="Times New Roman" w:cs="Times New Roman"/>
                <w:b/>
                <w:bCs/>
                <w:sz w:val="20"/>
                <w:szCs w:val="20"/>
                <w:lang w:val="lt-LT"/>
              </w:rPr>
              <w:t>90Ah</w:t>
            </w:r>
            <w:r w:rsidRPr="003D0C0B">
              <w:rPr>
                <w:rFonts w:ascii="Times New Roman" w:hAnsi="Times New Roman" w:cs="Times New Roman"/>
                <w:sz w:val="20"/>
                <w:szCs w:val="20"/>
                <w:lang w:val="lt-LT"/>
              </w:rPr>
              <w:t xml:space="preserve"> talpos).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BBBBE8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945F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10317900"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83D5A82" w14:textId="77777777" w:rsidR="00127E48" w:rsidRPr="00D237B0" w:rsidRDefault="00127E48" w:rsidP="00127E48">
            <w:pPr>
              <w:pStyle w:val="StandardWW"/>
              <w:tabs>
                <w:tab w:val="left" w:pos="648"/>
              </w:tabs>
              <w:snapToGrid w:val="0"/>
              <w:rPr>
                <w:rFonts w:ascii="Times New Roman" w:eastAsia="Calibri" w:hAnsi="Times New Roman" w:cs="Times New Roman"/>
                <w:bCs/>
                <w:sz w:val="20"/>
                <w:szCs w:val="20"/>
                <w:u w:val="single"/>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622CB" w14:textId="77777777" w:rsidR="00127E48" w:rsidRPr="00D237B0" w:rsidRDefault="00127E48" w:rsidP="00127E48">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bCs/>
                <w:sz w:val="20"/>
                <w:szCs w:val="20"/>
                <w:lang w:val="lt-LT"/>
              </w:rPr>
              <w:t>Medicininio skyriaus apšildymas ir kondicionavimas:</w:t>
            </w:r>
          </w:p>
        </w:tc>
      </w:tr>
      <w:tr w:rsidR="00210D15" w:rsidRPr="00D237B0" w14:paraId="34BA420E" w14:textId="77777777" w:rsidTr="00AD4C7E">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4FBB1C4"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color w:val="000000"/>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91F4" w14:textId="59F2F7C8" w:rsidR="00210D15" w:rsidRPr="00D237B0" w:rsidRDefault="00210D15" w:rsidP="00210D15">
            <w:pPr>
              <w:pStyle w:val="StandardWW"/>
              <w:widowControl w:val="0"/>
              <w:rPr>
                <w:rFonts w:ascii="Times New Roman" w:hAnsi="Times New Roman" w:cs="Times New Roman"/>
                <w:sz w:val="20"/>
                <w:szCs w:val="20"/>
                <w:lang w:val="lt-LT"/>
              </w:rPr>
            </w:pPr>
            <w:r w:rsidRPr="003D0C0B">
              <w:rPr>
                <w:rFonts w:ascii="Times New Roman" w:eastAsia="SimSun, 宋体" w:hAnsi="Times New Roman" w:cs="Times New Roman"/>
                <w:sz w:val="20"/>
                <w:szCs w:val="20"/>
                <w:lang w:val="lt-LT"/>
              </w:rPr>
              <w:t>Automatinė klimato kontrolė, kurios šaldymo galia ne mažesnė kaip 2000W, šildymo galia ne mažesnė kaip 2500 W.</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9EF311B"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AF20"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71F4C960" w14:textId="77777777" w:rsidTr="00AD4C7E">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4164FA3" w14:textId="77777777" w:rsidR="00210D15" w:rsidRPr="00127E48"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9FE52" w14:textId="1D2FDBDD" w:rsidR="00210D15" w:rsidRPr="00127E48" w:rsidRDefault="00210D15" w:rsidP="00210D15">
            <w:pPr>
              <w:pStyle w:val="StandardWW"/>
              <w:widowControl w:val="0"/>
              <w:jc w:val="both"/>
              <w:rPr>
                <w:rFonts w:ascii="Times New Roman" w:hAnsi="Times New Roman" w:cs="Times New Roman"/>
                <w:sz w:val="20"/>
                <w:szCs w:val="20"/>
                <w:lang w:val="lt-LT"/>
              </w:rPr>
            </w:pPr>
            <w:r w:rsidRPr="003D0C0B">
              <w:rPr>
                <w:rFonts w:ascii="Times New Roman" w:eastAsia="SimSun, 宋体" w:hAnsi="Times New Roman" w:cs="Times New Roman"/>
                <w:sz w:val="20"/>
                <w:szCs w:val="20"/>
                <w:lang w:val="lt-LT"/>
              </w:rPr>
              <w:t>Medicininiame skyriuje yra įrengtas elektrinis šildytuvas, skirtas transporto priemonėms, kurio galia ne mažiau 2.0 kW.</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F9E9562"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5CBB6"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03DDA52D" w14:textId="77777777" w:rsidTr="00AD4C7E">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6DE53EC"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color w:val="000000"/>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5BE1" w14:textId="6F0248E2" w:rsidR="00210D15" w:rsidRPr="00D237B0" w:rsidRDefault="00210D15" w:rsidP="00210D15">
            <w:pPr>
              <w:pStyle w:val="StandardWW"/>
              <w:widowControl w:val="0"/>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 xml:space="preserve">Autonominis programuojamas dyzelinis oro šildytuvas, galia ne mažiau kaip 4.0 kW.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83F83B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D713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2522F627" w14:textId="77777777" w:rsidTr="00AA706A">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916606C"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color w:val="000000"/>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E0E77" w14:textId="005BEC35" w:rsidR="00210D15" w:rsidRPr="006A6F16" w:rsidRDefault="00210D15" w:rsidP="00210D15">
            <w:pPr>
              <w:pStyle w:val="StandardWW"/>
              <w:widowControl w:val="0"/>
              <w:rPr>
                <w:rFonts w:ascii="Times New Roman" w:hAnsi="Times New Roman" w:cs="Times New Roman"/>
                <w:sz w:val="20"/>
                <w:szCs w:val="20"/>
                <w:lang w:val="lt-LT"/>
              </w:rPr>
            </w:pPr>
            <w:r w:rsidRPr="003D0C0B">
              <w:rPr>
                <w:rFonts w:ascii="Times New Roman" w:eastAsia="SimSun, 宋体" w:hAnsi="Times New Roman" w:cs="Times New Roman"/>
                <w:sz w:val="20"/>
                <w:szCs w:val="20"/>
                <w:lang w:val="lt-LT"/>
              </w:rPr>
              <w:t>Ištraukiamoji ventiliacija ne mažiau 500m</w:t>
            </w:r>
            <w:r w:rsidRPr="003D0C0B">
              <w:rPr>
                <w:rFonts w:ascii="Times New Roman" w:eastAsia="SimSun, 宋体" w:hAnsi="Times New Roman" w:cs="Times New Roman"/>
                <w:sz w:val="20"/>
                <w:szCs w:val="20"/>
                <w:vertAlign w:val="superscript"/>
                <w:lang w:val="lt-LT"/>
              </w:rPr>
              <w:t>3</w:t>
            </w:r>
            <w:r w:rsidRPr="003D0C0B">
              <w:rPr>
                <w:rFonts w:ascii="Times New Roman" w:eastAsia="SimSun, 宋体" w:hAnsi="Times New Roman" w:cs="Times New Roman"/>
                <w:sz w:val="20"/>
                <w:szCs w:val="20"/>
                <w:lang w:val="lt-LT"/>
              </w:rPr>
              <w:t xml:space="preserve">/val.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0FDAF0A"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FB3B"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25914E7E" w14:textId="77777777" w:rsidTr="005E3F56">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94A0957"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color w:val="000000"/>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519E9" w14:textId="3B1B1B19" w:rsidR="00210D15" w:rsidRPr="006A6F16" w:rsidRDefault="00210D15" w:rsidP="00210D15">
            <w:pPr>
              <w:pStyle w:val="StandardWW"/>
              <w:widowControl w:val="0"/>
              <w:rPr>
                <w:rFonts w:ascii="Times New Roman" w:hAnsi="Times New Roman" w:cs="Times New Roman"/>
                <w:sz w:val="20"/>
                <w:szCs w:val="20"/>
                <w:lang w:val="lt-LT"/>
              </w:rPr>
            </w:pPr>
            <w:r w:rsidRPr="003D0C0B">
              <w:rPr>
                <w:rFonts w:ascii="Times New Roman" w:eastAsia="SimSun, 宋体" w:hAnsi="Times New Roman" w:cs="Times New Roman"/>
                <w:sz w:val="20"/>
                <w:szCs w:val="20"/>
                <w:lang w:val="lt-LT"/>
              </w:rPr>
              <w:t xml:space="preserve">Atskiras cirkuliacinis vandens šildytuvas (boileris), skirtas naudoti automobiliuose. Maksimali galia 6000 W. Maitinimo įtampa 12 V. Šildymo greitis – 10 l/20min.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3CFC82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F3998"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1CF53F7E" w14:textId="77777777" w:rsidTr="00AA706A">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27CFC2F"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color w:val="000000"/>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36AB2" w14:textId="7882A8F2" w:rsidR="00210D15" w:rsidRPr="006A6F16" w:rsidRDefault="00210D15" w:rsidP="00210D15">
            <w:pPr>
              <w:pStyle w:val="StandardWW"/>
              <w:widowControl w:val="0"/>
              <w:rPr>
                <w:rFonts w:ascii="Times New Roman" w:hAnsi="Times New Roman" w:cs="Times New Roman"/>
                <w:sz w:val="20"/>
                <w:szCs w:val="20"/>
                <w:lang w:val="lt-LT"/>
              </w:rPr>
            </w:pPr>
            <w:r w:rsidRPr="003D0C0B">
              <w:rPr>
                <w:rFonts w:ascii="Times New Roman" w:eastAsia="SimSun, 宋体" w:hAnsi="Times New Roman" w:cs="Times New Roman"/>
                <w:sz w:val="20"/>
                <w:szCs w:val="20"/>
                <w:lang w:val="lt-LT"/>
              </w:rPr>
              <w:t>Šaldytuvas, ne mažiau 35 litrų. Skaitmeninis temperatūros displėjus. Palaikomos temperatūros ribos: ne daugiau kaip +8</w:t>
            </w:r>
            <w:r w:rsidRPr="003D0C0B">
              <w:rPr>
                <w:rFonts w:ascii="Times New Roman" w:eastAsia="SimSun, 宋体" w:hAnsi="Times New Roman" w:cs="Times New Roman"/>
                <w:sz w:val="20"/>
                <w:szCs w:val="20"/>
                <w:vertAlign w:val="superscript"/>
                <w:lang w:val="lt-LT"/>
              </w:rPr>
              <w:t>o</w:t>
            </w:r>
            <w:r w:rsidRPr="003D0C0B">
              <w:rPr>
                <w:rFonts w:ascii="Times New Roman" w:eastAsia="SimSun, 宋体" w:hAnsi="Times New Roman" w:cs="Times New Roman"/>
                <w:sz w:val="20"/>
                <w:szCs w:val="20"/>
                <w:lang w:val="lt-LT"/>
              </w:rPr>
              <w:t>C ir ne mažiau kaip -15</w:t>
            </w:r>
            <w:r w:rsidRPr="003D0C0B">
              <w:rPr>
                <w:rFonts w:ascii="Times New Roman" w:eastAsia="SimSun, 宋体" w:hAnsi="Times New Roman" w:cs="Times New Roman"/>
                <w:sz w:val="20"/>
                <w:szCs w:val="20"/>
                <w:vertAlign w:val="superscript"/>
                <w:lang w:val="lt-LT"/>
              </w:rPr>
              <w:t>o</w:t>
            </w:r>
            <w:r w:rsidRPr="003D0C0B">
              <w:rPr>
                <w:rFonts w:ascii="Times New Roman" w:eastAsia="SimSun, 宋体" w:hAnsi="Times New Roman" w:cs="Times New Roman"/>
                <w:sz w:val="20"/>
                <w:szCs w:val="20"/>
                <w:lang w:val="lt-LT"/>
              </w:rPr>
              <w:t>C.</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280FD69"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6A1A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127E48" w:rsidRPr="00D237B0" w14:paraId="553782AF"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7918FDB" w14:textId="77777777" w:rsidR="00127E48" w:rsidRPr="00D237B0" w:rsidRDefault="00127E48" w:rsidP="00127E48">
            <w:pPr>
              <w:pStyle w:val="StandardWW"/>
              <w:tabs>
                <w:tab w:val="left" w:pos="648"/>
              </w:tabs>
              <w:snapToGrid w:val="0"/>
              <w:rPr>
                <w:rFonts w:ascii="Times New Roman" w:eastAsia="Calibri" w:hAnsi="Times New Roman" w:cs="Times New Roman"/>
                <w:bCs/>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782E" w14:textId="77777777" w:rsidR="00127E48" w:rsidRPr="00D237B0" w:rsidRDefault="00127E48" w:rsidP="00127E48">
            <w:pPr>
              <w:pStyle w:val="StandardWW"/>
              <w:tabs>
                <w:tab w:val="left" w:pos="648"/>
              </w:tabs>
              <w:jc w:val="center"/>
              <w:rPr>
                <w:rFonts w:ascii="Times New Roman" w:hAnsi="Times New Roman" w:cs="Times New Roman"/>
                <w:sz w:val="20"/>
                <w:szCs w:val="20"/>
                <w:lang w:val="lt-LT"/>
              </w:rPr>
            </w:pPr>
            <w:r w:rsidRPr="00D237B0">
              <w:rPr>
                <w:rFonts w:ascii="Times New Roman" w:eastAsia="Calibri" w:hAnsi="Times New Roman" w:cs="Times New Roman"/>
                <w:b/>
                <w:bCs/>
                <w:sz w:val="20"/>
                <w:szCs w:val="20"/>
                <w:lang w:val="lt-LT"/>
              </w:rPr>
              <w:t>Elektrinė instaliacija:</w:t>
            </w:r>
          </w:p>
        </w:tc>
      </w:tr>
      <w:tr w:rsidR="00210D15" w:rsidRPr="00D237B0" w14:paraId="19449170" w14:textId="77777777" w:rsidTr="0082472A">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D9D44B9"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b/>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23C2F" w14:textId="5FA08AD1"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12 V instaliacija medicininėms reikmėms. Ne mažiau kaip šeši 12 V lizdai.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4AB9BC9"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4372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5A2B420" w14:textId="77777777" w:rsidTr="0082472A">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68C26FD"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b/>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0A5AD" w14:textId="1AF33974"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 xml:space="preserve">220V instaliacija, </w:t>
            </w:r>
            <w:proofErr w:type="spellStart"/>
            <w:r w:rsidRPr="003D0C0B">
              <w:rPr>
                <w:rFonts w:ascii="Times New Roman" w:hAnsi="Times New Roman" w:cs="Times New Roman"/>
                <w:sz w:val="20"/>
                <w:szCs w:val="20"/>
                <w:lang w:val="lt-LT"/>
              </w:rPr>
              <w:t>t.y</w:t>
            </w:r>
            <w:proofErr w:type="spellEnd"/>
            <w:r w:rsidRPr="003D0C0B">
              <w:rPr>
                <w:rFonts w:ascii="Times New Roman" w:hAnsi="Times New Roman" w:cs="Times New Roman"/>
                <w:sz w:val="20"/>
                <w:szCs w:val="20"/>
                <w:lang w:val="lt-LT"/>
              </w:rPr>
              <w:t>. automobilio viduje yra ne mažiau kaip šeši 220V kištukiniai lizdai. Automobilio išorėje yra vienas išorinis 220V 20A pajungimo kištukinis lizdas. Lizdo korpusas ir dangtelis pagaminti iš nerūdijančio plieno. Ne mažesnio kaip 7 m 220V išorinis pajungimo kabelis. LED indikacija, kai pajungta įtampa.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6EA0E21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A37D"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3438655A" w14:textId="77777777" w:rsidTr="00CE1BE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DE4EE90"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b/>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0FA56" w14:textId="2F39AA2E"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įrengti 2 papildomi 12V ličio jonų </w:t>
            </w:r>
            <w:r w:rsidRPr="003D0C0B">
              <w:rPr>
                <w:rFonts w:ascii="Times New Roman" w:eastAsia="SimSun, 宋体" w:hAnsi="Times New Roman" w:cs="Times New Roman"/>
                <w:sz w:val="20"/>
                <w:szCs w:val="20"/>
                <w:lang w:val="lt-LT"/>
              </w:rPr>
              <w:t xml:space="preserve">akumuliatoriai, bendra energijos talpa ne mažiau 7500 </w:t>
            </w:r>
            <w:proofErr w:type="spellStart"/>
            <w:r w:rsidRPr="003D0C0B">
              <w:rPr>
                <w:rFonts w:ascii="Times New Roman" w:eastAsia="SimSun, 宋体" w:hAnsi="Times New Roman" w:cs="Times New Roman"/>
                <w:sz w:val="20"/>
                <w:szCs w:val="20"/>
                <w:lang w:val="lt-LT"/>
              </w:rPr>
              <w:t>Wh</w:t>
            </w:r>
            <w:proofErr w:type="spellEnd"/>
            <w:r w:rsidRPr="003D0C0B">
              <w:rPr>
                <w:rFonts w:ascii="Times New Roman" w:eastAsia="SimSun, 宋体" w:hAnsi="Times New Roman" w:cs="Times New Roman"/>
                <w:sz w:val="20"/>
                <w:szCs w:val="20"/>
                <w:lang w:val="lt-LT"/>
              </w:rPr>
              <w:t xml:space="preserve"> bendras svoris ne daugiau kaip 100 kg, pajungti prie automobilio elektros sistemos. Skirti medicininio skyriaus įrangos maitinimui.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4B057A2"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ECA0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6012731B" w14:textId="77777777" w:rsidTr="00CE1BE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294F121"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b/>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6B1C" w14:textId="6FF4DE68"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Ličio jonų akumuliatorių automatinis pakrovėjas. Automatinė apsauga nuo perkaitimo, trumpo jungimo. Tinkantis ličio tipo akumuliatorių baterijoms.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360EF3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59C8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0157355A" w14:textId="77777777" w:rsidTr="00CE1BE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ED6B604" w14:textId="77777777" w:rsidR="00210D15" w:rsidRPr="00D237B0" w:rsidRDefault="00210D15" w:rsidP="00210D15">
            <w:pPr>
              <w:pStyle w:val="StandardWW"/>
              <w:numPr>
                <w:ilvl w:val="0"/>
                <w:numId w:val="24"/>
              </w:numPr>
              <w:tabs>
                <w:tab w:val="left" w:pos="30"/>
              </w:tabs>
              <w:snapToGrid w:val="0"/>
              <w:ind w:left="0" w:firstLine="0"/>
              <w:rPr>
                <w:rFonts w:ascii="Times New Roman" w:eastAsia="Calibri" w:hAnsi="Times New Roman" w:cs="Times New Roman"/>
                <w:b/>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D934D" w14:textId="77777777" w:rsidR="00210D15" w:rsidRPr="003D0C0B" w:rsidRDefault="00210D15" w:rsidP="00210D15">
            <w:pPr>
              <w:pStyle w:val="StandardWW"/>
              <w:widowControl w:val="0"/>
              <w:tabs>
                <w:tab w:val="left" w:pos="-1113"/>
                <w:tab w:val="left" w:pos="30"/>
                <w:tab w:val="left" w:pos="240"/>
              </w:tabs>
              <w:jc w:val="both"/>
              <w:rPr>
                <w:lang w:val="lt-LT"/>
              </w:rPr>
            </w:pPr>
            <w:r w:rsidRPr="003D0C0B">
              <w:rPr>
                <w:rFonts w:ascii="Times New Roman" w:eastAsia="SimSun, 宋体" w:hAnsi="Times New Roman" w:cs="Times New Roman"/>
                <w:sz w:val="20"/>
                <w:szCs w:val="20"/>
                <w:lang w:val="lt-LT"/>
              </w:rPr>
              <w:t>Medicininis skyriuje valdymo pultas. Turi šias funkcijas:</w:t>
            </w:r>
          </w:p>
          <w:p w14:paraId="0C58964A" w14:textId="77777777" w:rsidR="00210D15" w:rsidRPr="003D0C0B" w:rsidRDefault="00210D15" w:rsidP="00210D15">
            <w:pPr>
              <w:pStyle w:val="StandardWW"/>
              <w:widowControl w:val="0"/>
              <w:numPr>
                <w:ilvl w:val="0"/>
                <w:numId w:val="22"/>
              </w:numPr>
              <w:tabs>
                <w:tab w:val="left" w:pos="-2553"/>
                <w:tab w:val="left" w:pos="-1200"/>
                <w:tab w:val="left" w:pos="30"/>
              </w:tabs>
              <w:ind w:left="0" w:firstLine="0"/>
              <w:jc w:val="both"/>
              <w:rPr>
                <w:lang w:val="lt-LT"/>
              </w:rPr>
            </w:pPr>
            <w:r w:rsidRPr="003D0C0B">
              <w:rPr>
                <w:rFonts w:ascii="Times New Roman" w:eastAsia="SimSun, 宋体" w:hAnsi="Times New Roman" w:cs="Times New Roman"/>
                <w:sz w:val="20"/>
                <w:szCs w:val="20"/>
                <w:lang w:val="lt-LT"/>
              </w:rPr>
              <w:t>medicininis skyriaus apšvietimo valdymas – ne mažiau kaip dvi padėtys;</w:t>
            </w:r>
          </w:p>
          <w:p w14:paraId="3D8A59E5" w14:textId="77777777" w:rsidR="00210D15" w:rsidRPr="003D0C0B" w:rsidRDefault="00210D15" w:rsidP="00210D15">
            <w:pPr>
              <w:pStyle w:val="StandardWW"/>
              <w:widowControl w:val="0"/>
              <w:numPr>
                <w:ilvl w:val="0"/>
                <w:numId w:val="22"/>
              </w:numPr>
              <w:tabs>
                <w:tab w:val="left" w:pos="-2553"/>
                <w:tab w:val="left" w:pos="-1200"/>
                <w:tab w:val="left" w:pos="360"/>
              </w:tabs>
              <w:ind w:left="0" w:firstLine="35"/>
              <w:jc w:val="both"/>
              <w:rPr>
                <w:lang w:val="lt-LT"/>
              </w:rPr>
            </w:pPr>
            <w:r w:rsidRPr="003D0C0B">
              <w:rPr>
                <w:rFonts w:ascii="Times New Roman" w:eastAsia="SimSun, 宋体" w:hAnsi="Times New Roman" w:cs="Times New Roman"/>
                <w:sz w:val="20"/>
                <w:szCs w:val="20"/>
                <w:lang w:val="lt-LT"/>
              </w:rPr>
              <w:t>perimetro šviesų valdymas: kairės, dešinės ir galinės pusės.</w:t>
            </w:r>
          </w:p>
          <w:p w14:paraId="7FA77BD2" w14:textId="77777777" w:rsidR="00210D15" w:rsidRPr="003D0C0B" w:rsidRDefault="00210D15" w:rsidP="00210D15">
            <w:pPr>
              <w:pStyle w:val="StandardWW"/>
              <w:widowControl w:val="0"/>
              <w:numPr>
                <w:ilvl w:val="0"/>
                <w:numId w:val="22"/>
              </w:numPr>
              <w:tabs>
                <w:tab w:val="left" w:pos="-2553"/>
                <w:tab w:val="left" w:pos="-1200"/>
                <w:tab w:val="left" w:pos="360"/>
              </w:tabs>
              <w:ind w:left="0" w:firstLine="35"/>
              <w:jc w:val="both"/>
              <w:rPr>
                <w:lang w:val="lt-LT"/>
              </w:rPr>
            </w:pPr>
            <w:r w:rsidRPr="003D0C0B">
              <w:rPr>
                <w:rFonts w:ascii="Times New Roman" w:eastAsia="SimSun, 宋体" w:hAnsi="Times New Roman" w:cs="Times New Roman"/>
                <w:sz w:val="20"/>
                <w:szCs w:val="20"/>
                <w:lang w:val="lt-LT"/>
              </w:rPr>
              <w:t>ištraukiamosios ventiliacijos valdymas;</w:t>
            </w:r>
          </w:p>
          <w:p w14:paraId="57462FCF" w14:textId="77777777" w:rsidR="00210D15" w:rsidRPr="003D0C0B" w:rsidRDefault="00210D15" w:rsidP="00210D15">
            <w:pPr>
              <w:pStyle w:val="StandardWW"/>
              <w:widowControl w:val="0"/>
              <w:numPr>
                <w:ilvl w:val="0"/>
                <w:numId w:val="22"/>
              </w:numPr>
              <w:tabs>
                <w:tab w:val="left" w:pos="-2553"/>
                <w:tab w:val="left" w:pos="-1200"/>
                <w:tab w:val="left" w:pos="360"/>
              </w:tabs>
              <w:ind w:left="0" w:firstLine="35"/>
              <w:jc w:val="both"/>
              <w:rPr>
                <w:lang w:val="lt-LT"/>
              </w:rPr>
            </w:pPr>
            <w:r w:rsidRPr="003D0C0B">
              <w:rPr>
                <w:rFonts w:ascii="Times New Roman" w:hAnsi="Times New Roman" w:cs="Times New Roman"/>
                <w:sz w:val="20"/>
                <w:szCs w:val="20"/>
              </w:rPr>
              <w:t xml:space="preserve">12V </w:t>
            </w:r>
            <w:proofErr w:type="spellStart"/>
            <w:r w:rsidRPr="003D0C0B">
              <w:rPr>
                <w:rFonts w:ascii="Times New Roman" w:hAnsi="Times New Roman" w:cs="Times New Roman"/>
                <w:sz w:val="20"/>
                <w:szCs w:val="20"/>
              </w:rPr>
              <w:t>baterijos</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įtampų</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indikacija</w:t>
            </w:r>
            <w:proofErr w:type="spellEnd"/>
            <w:r w:rsidRPr="003D0C0B">
              <w:rPr>
                <w:rFonts w:ascii="Times New Roman" w:hAnsi="Times New Roman" w:cs="Times New Roman"/>
                <w:sz w:val="20"/>
                <w:szCs w:val="20"/>
              </w:rPr>
              <w:t>.</w:t>
            </w:r>
          </w:p>
          <w:p w14:paraId="4E117DCF" w14:textId="2005334B" w:rsidR="00210D15" w:rsidRPr="00D237B0" w:rsidRDefault="00210D15" w:rsidP="00210D15">
            <w:pPr>
              <w:pStyle w:val="StandardWW"/>
              <w:tabs>
                <w:tab w:val="left" w:pos="30"/>
              </w:tabs>
              <w:jc w:val="both"/>
              <w:rPr>
                <w:rFonts w:ascii="Times New Roman" w:hAnsi="Times New Roman" w:cs="Times New Roman"/>
                <w:sz w:val="20"/>
                <w:szCs w:val="20"/>
                <w:lang w:val="lt-LT"/>
              </w:rPr>
            </w:pP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0145D8C"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742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127E48" w14:paraId="4D3DBB97" w14:textId="77777777" w:rsidTr="00CE1BE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A996EC3" w14:textId="77777777" w:rsidR="00210D15" w:rsidRPr="00127E48"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3E68" w14:textId="77777777" w:rsidR="00210D15" w:rsidRPr="003D0C0B" w:rsidRDefault="00210D15" w:rsidP="00210D15">
            <w:pPr>
              <w:pStyle w:val="StandardWW"/>
              <w:widowControl w:val="0"/>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Dubliuojantis valdymo pultas vairuotojo skyriuje, turintis šias funkcijas:</w:t>
            </w:r>
          </w:p>
          <w:p w14:paraId="18E40B5A" w14:textId="77777777" w:rsidR="00210D15" w:rsidRPr="003D0C0B" w:rsidRDefault="00210D15" w:rsidP="00210D15">
            <w:pPr>
              <w:pStyle w:val="StandardWW"/>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t>medicininis skyriaus apšvietimo valdymas – ne mažiau kaip dvi padėtys;</w:t>
            </w:r>
          </w:p>
          <w:p w14:paraId="7F9440ED" w14:textId="77777777" w:rsidR="00210D15" w:rsidRPr="003D0C0B" w:rsidRDefault="00210D15" w:rsidP="00210D15">
            <w:pPr>
              <w:pStyle w:val="StandardWW"/>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t>perimetro šviesų valdymas: kairės, dešinės ir galinės pusės.</w:t>
            </w:r>
          </w:p>
          <w:p w14:paraId="758BBE01" w14:textId="77777777" w:rsidR="00210D15" w:rsidRPr="003D0C0B" w:rsidRDefault="00210D15" w:rsidP="00210D15">
            <w:pPr>
              <w:pStyle w:val="StandardWW"/>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t>ištraukiamosios ventiliacijos valdymas;</w:t>
            </w:r>
          </w:p>
          <w:p w14:paraId="4357243E" w14:textId="0D051A96" w:rsidR="00210D15" w:rsidRPr="006A6F16" w:rsidRDefault="00210D15" w:rsidP="00210D15">
            <w:pPr>
              <w:pStyle w:val="StandardWW"/>
              <w:widowControl w:val="0"/>
              <w:tabs>
                <w:tab w:val="left" w:pos="-2553"/>
                <w:tab w:val="left" w:pos="-1200"/>
              </w:tabs>
              <w:jc w:val="both"/>
              <w:rPr>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t>abiejų baterijos įtampų indikacija.</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1162B8E" w14:textId="77777777" w:rsidR="00210D15" w:rsidRPr="00127E48"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18F92" w14:textId="77777777" w:rsidR="00210D15" w:rsidRPr="00127E48"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1B187C5F"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CE7B2B9" w14:textId="77777777" w:rsidR="00127E48" w:rsidRPr="00D237B0" w:rsidRDefault="00127E48" w:rsidP="00127E48">
            <w:pPr>
              <w:pStyle w:val="StandardWW"/>
              <w:tabs>
                <w:tab w:val="left" w:pos="648"/>
              </w:tabs>
              <w:snapToGrid w:val="0"/>
              <w:rPr>
                <w:rFonts w:ascii="Times New Roman" w:eastAsia="Calibri" w:hAnsi="Times New Roman" w:cs="Times New Roman"/>
                <w:b/>
                <w:bCs/>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30AF" w14:textId="77777777" w:rsidR="00127E48" w:rsidRPr="00D237B0" w:rsidRDefault="00127E48" w:rsidP="00127E48">
            <w:pPr>
              <w:pStyle w:val="StandardWW"/>
              <w:tabs>
                <w:tab w:val="left" w:pos="648"/>
              </w:tabs>
              <w:jc w:val="center"/>
              <w:rPr>
                <w:rFonts w:ascii="Times New Roman" w:hAnsi="Times New Roman" w:cs="Times New Roman"/>
                <w:sz w:val="20"/>
                <w:szCs w:val="20"/>
                <w:lang w:val="lt-LT"/>
              </w:rPr>
            </w:pPr>
            <w:r w:rsidRPr="00D237B0">
              <w:rPr>
                <w:rFonts w:ascii="Times New Roman" w:eastAsia="Calibri" w:hAnsi="Times New Roman" w:cs="Times New Roman"/>
                <w:b/>
                <w:bCs/>
                <w:sz w:val="20"/>
                <w:szCs w:val="20"/>
                <w:lang w:val="lt-LT"/>
              </w:rPr>
              <w:t>Išorinis apšvietimas, apipavidalinimas</w:t>
            </w:r>
          </w:p>
        </w:tc>
      </w:tr>
      <w:tr w:rsidR="00210D15" w:rsidRPr="00D237B0" w14:paraId="48716F14" w14:textId="77777777" w:rsidTr="00FB653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568175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B299D" w14:textId="2ACF5538" w:rsidR="00210D15" w:rsidRPr="00127E48"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 xml:space="preserve">Automobilyje turi būtu įrengtas apšvietimas  - integruoti žibintai į automobilio šonus  ir automobilio galą. LED prožektorių komplektas: turi būti įrengta ne mažiau kaip po 2 prožektorius iš galo, po 2 prožektorius automobilio kairėje ir dešinėje. Kiekvieno prožektoriaus šviesos srautas  ne mažesnis kaip 1700 </w:t>
            </w:r>
            <w:proofErr w:type="spellStart"/>
            <w:r w:rsidRPr="003D0C0B">
              <w:rPr>
                <w:rFonts w:ascii="Times New Roman" w:hAnsi="Times New Roman" w:cs="Times New Roman"/>
                <w:sz w:val="20"/>
                <w:szCs w:val="20"/>
                <w:lang w:val="lt-LT"/>
              </w:rPr>
              <w:t>lm</w:t>
            </w:r>
            <w:proofErr w:type="spellEnd"/>
            <w:r w:rsidRPr="003D0C0B">
              <w:rPr>
                <w:rFonts w:ascii="Times New Roman" w:hAnsi="Times New Roman" w:cs="Times New Roman"/>
                <w:sz w:val="20"/>
                <w:szCs w:val="20"/>
                <w:lang w:val="lt-LT"/>
              </w:rPr>
              <w:t>. Aptaki forma – neturi būti atsikišusių kampų, suapvalinti galai. Atitinka ECER10 arba lygiavertį. Atsparumas aplinkai ne blogiau kaip IPX7 \IP67arba lygiaverčiai.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F68298D"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EE4EF"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127E48" w14:paraId="35E8B3D9" w14:textId="77777777" w:rsidTr="00AD50E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2BF2C54" w14:textId="77777777" w:rsidR="00210D15" w:rsidRPr="00127E48"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47918" w14:textId="31005177" w:rsidR="00210D15" w:rsidRPr="00127E48"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Langai medicininiame skyriuje užtamsinti iki ne mažiau kaip  20 % šviesos laidumo, padengti neskaidria plėvele.</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B765ABF"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420BD" w14:textId="77777777" w:rsidR="00210D15" w:rsidRPr="00127E48" w:rsidRDefault="00210D15" w:rsidP="00210D15">
            <w:pPr>
              <w:pStyle w:val="StandardWW"/>
              <w:snapToGrid w:val="0"/>
              <w:rPr>
                <w:rFonts w:ascii="Times New Roman" w:eastAsia="Calibri" w:hAnsi="Times New Roman" w:cs="Times New Roman"/>
                <w:sz w:val="20"/>
                <w:szCs w:val="20"/>
                <w:lang w:val="lt-LT"/>
              </w:rPr>
            </w:pPr>
          </w:p>
        </w:tc>
      </w:tr>
      <w:tr w:rsidR="00127E48" w:rsidRPr="00D237B0" w14:paraId="13EA2765"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B4866B8" w14:textId="77777777" w:rsidR="00127E48" w:rsidRPr="00D237B0" w:rsidRDefault="00127E48" w:rsidP="00127E48">
            <w:pPr>
              <w:pStyle w:val="StandardWW"/>
              <w:tabs>
                <w:tab w:val="left" w:pos="648"/>
              </w:tabs>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98758" w14:textId="77777777" w:rsidR="00127E48" w:rsidRPr="00D237B0" w:rsidRDefault="00127E48" w:rsidP="00127E48">
            <w:pPr>
              <w:pStyle w:val="StandardWW"/>
              <w:tabs>
                <w:tab w:val="left" w:pos="648"/>
              </w:tabs>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Medicininio skyriaus apšvietimas:</w:t>
            </w:r>
          </w:p>
        </w:tc>
      </w:tr>
      <w:tr w:rsidR="00210D15" w:rsidRPr="00D237B0" w14:paraId="0B1C0D71" w14:textId="77777777" w:rsidTr="00237F5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8F5FACD"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b/>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34B49" w14:textId="157DA58A"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Į medicininio skyriaus lubas per visą ilgį integruotos LED apšvietimo lempos. Bendras šviesos srautas ne mažiau kaip  6000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 Lempos privalo turėti naktinio apšvietimo funkciją.</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68C0DEE"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F3834"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070F6A23" w14:textId="77777777" w:rsidTr="00237F5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E3C66C4"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4850" w14:textId="294CEEE5"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Ne mažiau kaip  2 taškiniai LED žibintai virš kušetės. Bendras srautas ne mažiau 400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CC6207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87BB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58DABD0F" w14:textId="77777777" w:rsidTr="00237F51">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56772D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8FCE" w14:textId="45A14DBC"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Taškiniai LED žibintai sumontuoti virš darbo stalų.</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9728250"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24E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127E48" w:rsidRPr="00D237B0" w14:paraId="12ADABD0"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A93CE0D" w14:textId="77777777" w:rsidR="00127E48" w:rsidRPr="00D237B0" w:rsidRDefault="00127E48" w:rsidP="00127E48">
            <w:pPr>
              <w:pStyle w:val="StandardWW"/>
              <w:tabs>
                <w:tab w:val="left" w:pos="648"/>
              </w:tabs>
              <w:snapToGrid w:val="0"/>
              <w:rPr>
                <w:rFonts w:ascii="Times New Roman" w:eastAsia="Calibri" w:hAnsi="Times New Roman" w:cs="Times New Roman"/>
                <w:b/>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AE3F" w14:textId="77777777" w:rsidR="00127E48" w:rsidRPr="00D237B0" w:rsidRDefault="00127E48" w:rsidP="00127E48">
            <w:pPr>
              <w:pStyle w:val="StandardWW"/>
              <w:tabs>
                <w:tab w:val="left" w:pos="648"/>
              </w:tabs>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Medicininio skyriaus įrengimas:</w:t>
            </w:r>
          </w:p>
        </w:tc>
      </w:tr>
      <w:tr w:rsidR="00210D15" w:rsidRPr="00D237B0" w14:paraId="75E58F02" w14:textId="77777777" w:rsidTr="00A6195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BA50708"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b/>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B87C8" w14:textId="6DA67DEE"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 xml:space="preserve">Sustiprintos neslidžios grindys atsparios drėgmei bei dezinfekcinėms medžiagoms. Visi sujungimai lygūs, hermetiški.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665079B"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19A33"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714DB142" w14:textId="77777777" w:rsidTr="003F164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2AC42EE"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17F32" w14:textId="77777777" w:rsidR="00210D15" w:rsidRPr="003D0C0B" w:rsidRDefault="00210D15" w:rsidP="00210D15">
            <w:pPr>
              <w:pStyle w:val="StandardWW"/>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skyrius padalintas į du skyrius:</w:t>
            </w:r>
          </w:p>
          <w:p w14:paraId="63E98AD0" w14:textId="77777777" w:rsidR="00210D15" w:rsidRPr="003D0C0B" w:rsidRDefault="00210D15" w:rsidP="00210D15">
            <w:pPr>
              <w:pStyle w:val="StandardWW"/>
              <w:numPr>
                <w:ilvl w:val="0"/>
                <w:numId w:val="60"/>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procedūrų atlikimui;</w:t>
            </w:r>
          </w:p>
          <w:p w14:paraId="25905A09" w14:textId="117F2BE6" w:rsidR="00210D15" w:rsidRPr="00D237B0" w:rsidRDefault="00210D15" w:rsidP="00210D15">
            <w:pPr>
              <w:pStyle w:val="StandardWW"/>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medicinos įrangos tvirtinimui.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DDAE03E"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7441"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4518C49A" w14:textId="77777777" w:rsidTr="003F164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C963466" w14:textId="77777777" w:rsidR="00210D15" w:rsidRPr="00D237B0" w:rsidRDefault="00210D15" w:rsidP="00210D15">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1DF9" w14:textId="341B5930" w:rsidR="00210D15" w:rsidRPr="00D237B0" w:rsidRDefault="00210D15" w:rsidP="00210D15">
            <w:pPr>
              <w:pStyle w:val="StandardWW"/>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Šoninės sienos privalo būti padengtos elementais iš specialaus plastiko, kurie yra lengvai valomi ir atsparūs dezinfekcijai.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73BA907"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06E00" w14:textId="77777777" w:rsidR="00210D15" w:rsidRPr="00D237B0" w:rsidRDefault="00210D15" w:rsidP="00210D15">
            <w:pPr>
              <w:pStyle w:val="StandardWW"/>
              <w:snapToGrid w:val="0"/>
              <w:rPr>
                <w:rFonts w:ascii="Times New Roman" w:eastAsia="Calibri" w:hAnsi="Times New Roman" w:cs="Times New Roman"/>
                <w:sz w:val="20"/>
                <w:szCs w:val="20"/>
                <w:lang w:val="lt-LT"/>
              </w:rPr>
            </w:pPr>
          </w:p>
        </w:tc>
      </w:tr>
      <w:tr w:rsidR="00210D15" w:rsidRPr="00D237B0" w14:paraId="7D2D0F14" w14:textId="77777777" w:rsidTr="003F1644">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23B102D"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86C16" w14:textId="681064ED"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Karšto ir šalto vandens sistema, dvi ne mažiau 40 litrų geriamojo ir nutekamojo vandens talpos. Kriauklė</w:t>
            </w:r>
            <w:r w:rsidRPr="003D0C0B">
              <w:t xml:space="preserve"> </w:t>
            </w:r>
            <w:proofErr w:type="spellStart"/>
            <w:r w:rsidRPr="003D0C0B">
              <w:t>ir</w:t>
            </w:r>
            <w:proofErr w:type="spellEnd"/>
            <w:r w:rsidRPr="003D0C0B">
              <w:t xml:space="preserve"> </w:t>
            </w:r>
            <w:r w:rsidRPr="003D0C0B">
              <w:rPr>
                <w:rFonts w:ascii="Times New Roman" w:hAnsi="Times New Roman" w:cs="Times New Roman"/>
                <w:sz w:val="20"/>
                <w:szCs w:val="20"/>
                <w:lang w:val="lt-LT"/>
              </w:rPr>
              <w:t>čiaupas iš nerūdijančio plieno. Vandens slėgis magistralėje ne mažiau kaip 1,5 bar, debitas ne mažiau kaip 10 l/min.</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5874463"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4CE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64F7C84D" w14:textId="77777777" w:rsidTr="002204CE">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4A86D13"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D40A8" w14:textId="16A19A93" w:rsidR="00210D15" w:rsidRPr="00127E48"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6561CD6" w14:textId="77777777" w:rsidR="00210D15" w:rsidRPr="00D237B0" w:rsidRDefault="00210D15" w:rsidP="00210D15">
            <w:pPr>
              <w:pStyle w:val="StandardWW"/>
              <w:tabs>
                <w:tab w:val="left" w:pos="540"/>
              </w:tabs>
              <w:snapToGrid w:val="0"/>
              <w:rPr>
                <w:rFonts w:ascii="Times New Roman"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133C"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3808EB3A" w14:textId="77777777" w:rsidTr="008238B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0CC1435"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EDC1" w14:textId="4E3A22C0"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hAnsi="Times New Roman" w:cs="Times New Roman"/>
                <w:sz w:val="20"/>
                <w:szCs w:val="20"/>
                <w:lang w:val="lt-LT"/>
              </w:rPr>
              <w:t>Medicininiame skyriuje turi būti ne mažiau kaip 4 M1 klasės sėdynės. Kėdės turi būti su reguliuojamu atlošu, apsiūtos aukštos kokybės dirbtine oda arba lygiaverte medžiaga, atsparia trinčiai, cheminėms valymo medžiagoms, vandeniui. Sėdynės naudojamos ir automobiliui važiuojant.</w:t>
            </w:r>
            <w:r w:rsidRPr="003D0C0B">
              <w:t xml:space="preserve"> </w:t>
            </w:r>
            <w:r w:rsidRPr="003D0C0B">
              <w:rPr>
                <w:rFonts w:ascii="Times New Roman" w:hAnsi="Times New Roman" w:cs="Times New Roman"/>
                <w:sz w:val="20"/>
                <w:szCs w:val="20"/>
                <w:lang w:val="lt-LT"/>
              </w:rPr>
              <w:t>Visose M1 sėdynėse turi būti integruoti tritaškiai saugos diržai.</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9C0B6F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70D61"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186E0180" w14:textId="77777777" w:rsidTr="008238B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57E5B35"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9DE37" w14:textId="77777777" w:rsidR="00210D15" w:rsidRPr="003D0C0B" w:rsidRDefault="00210D15" w:rsidP="00210D15">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Medicininiame skyriuje turi būti įrengta medicininė (ginekologinė) kušetė, pritaikyta pacientų apžiūrai, </w:t>
            </w:r>
            <w:r w:rsidRPr="003D0C0B">
              <w:rPr>
                <w:rFonts w:ascii="Times New Roman" w:eastAsia="Calibri" w:hAnsi="Times New Roman" w:cs="Times New Roman"/>
                <w:sz w:val="20"/>
                <w:szCs w:val="20"/>
                <w:lang w:val="lt-LT"/>
              </w:rPr>
              <w:lastRenderedPageBreak/>
              <w:t>kurios parametrai turi būti ne blogesni kaip:</w:t>
            </w:r>
          </w:p>
          <w:p w14:paraId="647EC78F"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Metalinis karkasas su tvirtinimu automobilyje.  Gulima dalis aptraukta medicinine oda atsparia dezinfekcinėms priemonėms, šalčiui.</w:t>
            </w:r>
          </w:p>
          <w:p w14:paraId="6EBAA225"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Galvūgalis kilnojasi aukštyn ne mažiau kaip 50 laipsnių;</w:t>
            </w:r>
          </w:p>
          <w:p w14:paraId="08EB668C"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Kojų atramos reguliuojamos visomis kryptimis;</w:t>
            </w:r>
          </w:p>
          <w:p w14:paraId="49C9BB23"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Nerūdijančio plieno indas ir šoninis bėgelis priedų tvirtinimui;</w:t>
            </w:r>
          </w:p>
          <w:p w14:paraId="5B1D02FB"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Kėlimo mechanizmai, galvūgalį ir kojūgalį, fiksuoja keliose padėtyse;</w:t>
            </w:r>
          </w:p>
          <w:p w14:paraId="03084C27"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Pagalvėlė galvai;</w:t>
            </w:r>
          </w:p>
          <w:p w14:paraId="705E1608" w14:textId="77777777" w:rsidR="00210D15" w:rsidRPr="003D0C0B" w:rsidRDefault="00210D15" w:rsidP="00210D15">
            <w:pPr>
              <w:pStyle w:val="StandardWW"/>
              <w:numPr>
                <w:ilvl w:val="0"/>
                <w:numId w:val="61"/>
              </w:numPr>
              <w:snapToGrid w:val="0"/>
              <w:ind w:left="42" w:firstLine="35"/>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Išmatavimai - ne mažiau kaip 1900x600±100  mm;</w:t>
            </w:r>
          </w:p>
          <w:p w14:paraId="7B7DBDD7" w14:textId="57B3BCF6" w:rsidR="00210D15" w:rsidRPr="00463B97" w:rsidRDefault="00210D15" w:rsidP="00210D15">
            <w:pPr>
              <w:pStyle w:val="StandardWW"/>
              <w:numPr>
                <w:ilvl w:val="0"/>
                <w:numId w:val="61"/>
              </w:numPr>
              <w:ind w:left="42" w:firstLine="35"/>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CE ženklinimas.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1E8ED2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9102"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C2B2B8C" w14:textId="77777777" w:rsidTr="008238BB">
        <w:trPr>
          <w:trHeight w:val="1011"/>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934D142"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B755" w14:textId="4588DF65" w:rsidR="00210D15" w:rsidRPr="00D237B0" w:rsidRDefault="00210D15" w:rsidP="00210D15">
            <w:pPr>
              <w:pStyle w:val="StandardWW"/>
              <w:tabs>
                <w:tab w:val="left" w:pos="540"/>
              </w:tabs>
              <w:jc w:val="both"/>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C21F000"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0BB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35464979" w14:textId="77777777" w:rsidTr="008238B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F32590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19BE" w14:textId="1F5E1225" w:rsidR="00210D15" w:rsidRPr="00D237B0" w:rsidRDefault="00210D15" w:rsidP="00210D15">
            <w:pPr>
              <w:pStyle w:val="StandardWW"/>
              <w:tabs>
                <w:tab w:val="left" w:pos="540"/>
              </w:tabs>
              <w:rPr>
                <w:rFonts w:ascii="Times New Roman" w:hAnsi="Times New Roman" w:cs="Times New Roman"/>
                <w:sz w:val="20"/>
                <w:szCs w:val="20"/>
                <w:lang w:val="lt-LT"/>
              </w:rPr>
            </w:pPr>
            <w:r w:rsidRPr="003D0C0B">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B7E4A5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CDE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0886D7AF" w14:textId="77777777" w:rsidTr="008238B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007E212"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89046" w14:textId="29E27D42" w:rsidR="00210D15" w:rsidRPr="00D237B0" w:rsidRDefault="00210D15" w:rsidP="00210D15">
            <w:pPr>
              <w:pStyle w:val="StandardWW"/>
              <w:tabs>
                <w:tab w:val="left" w:pos="540"/>
              </w:tabs>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įrengtas perkančiosios organizacijos pateiktos kompiuterinės įrangos (kompiuterio, spausdintuvo)  tvirtinimas bei pajungimas į el. sistemą. Turi būti įrengtas tinklo kabelis LAN.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5143AF0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C64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572D119B" w14:textId="77777777" w:rsidTr="008238B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80CFD09"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15BB" w14:textId="77777777" w:rsidR="00210D15" w:rsidRPr="003D0C0B" w:rsidRDefault="00210D15" w:rsidP="00210D15">
            <w:pPr>
              <w:pStyle w:val="StandardWW"/>
              <w:tabs>
                <w:tab w:val="left" w:pos="435"/>
              </w:tabs>
              <w:ind w:left="-105" w:firstLine="425"/>
              <w:rPr>
                <w:lang w:val="lt-LT"/>
              </w:rPr>
            </w:pPr>
            <w:r w:rsidRPr="003D0C0B">
              <w:rPr>
                <w:rFonts w:ascii="Times New Roman" w:eastAsia="Calibri" w:hAnsi="Times New Roman" w:cs="Times New Roman"/>
                <w:sz w:val="20"/>
                <w:szCs w:val="20"/>
                <w:lang w:val="lt-LT"/>
              </w:rPr>
              <w:t>Automobilyje turi būti rakinamos spintelės, lentynos (medikamentams, tvarsliavai, slaugos ir asmens apsaugos priemonėms, medicinos krepšiui sudėti), numatytos tvirtinimo, fiksavimo vietos šiai įrangai:</w:t>
            </w:r>
          </w:p>
          <w:p w14:paraId="2C0A8F16" w14:textId="77777777" w:rsidR="00210D15" w:rsidRPr="003D0C0B" w:rsidRDefault="00210D15" w:rsidP="00210D15">
            <w:pPr>
              <w:pStyle w:val="StandardWW"/>
              <w:numPr>
                <w:ilvl w:val="0"/>
                <w:numId w:val="68"/>
              </w:numPr>
              <w:tabs>
                <w:tab w:val="left" w:pos="-180"/>
                <w:tab w:val="left" w:pos="325"/>
              </w:tabs>
              <w:ind w:left="42" w:firstLine="35"/>
              <w:rPr>
                <w:rFonts w:ascii="Times New Roman" w:hAnsi="Times New Roman" w:cs="Times New Roman"/>
                <w:sz w:val="20"/>
                <w:szCs w:val="20"/>
                <w:lang w:val="lt-LT"/>
              </w:rPr>
            </w:pPr>
            <w:r w:rsidRPr="003D0C0B">
              <w:rPr>
                <w:rFonts w:ascii="Times New Roman" w:hAnsi="Times New Roman" w:cs="Times New Roman"/>
                <w:sz w:val="20"/>
                <w:szCs w:val="20"/>
                <w:lang w:val="lt-LT"/>
              </w:rPr>
              <w:t>nešiojamam kompiuteriui;</w:t>
            </w:r>
          </w:p>
          <w:p w14:paraId="2C20050D" w14:textId="77777777" w:rsidR="00210D15" w:rsidRPr="003D0C0B" w:rsidRDefault="00210D15" w:rsidP="00210D15">
            <w:pPr>
              <w:pStyle w:val="StandardWW"/>
              <w:numPr>
                <w:ilvl w:val="0"/>
                <w:numId w:val="67"/>
              </w:numPr>
              <w:tabs>
                <w:tab w:val="left" w:pos="-180"/>
                <w:tab w:val="left" w:pos="325"/>
              </w:tabs>
              <w:ind w:left="42" w:firstLine="35"/>
              <w:rPr>
                <w:rFonts w:ascii="Times New Roman" w:hAnsi="Times New Roman" w:cs="Times New Roman"/>
                <w:sz w:val="20"/>
                <w:szCs w:val="20"/>
                <w:lang w:val="lt-LT"/>
              </w:rPr>
            </w:pPr>
            <w:r w:rsidRPr="003D0C0B">
              <w:rPr>
                <w:rFonts w:ascii="Times New Roman" w:hAnsi="Times New Roman" w:cs="Times New Roman"/>
                <w:sz w:val="20"/>
                <w:szCs w:val="20"/>
                <w:lang w:val="lt-LT"/>
              </w:rPr>
              <w:t>spausdintuvui/</w:t>
            </w:r>
            <w:proofErr w:type="spellStart"/>
            <w:r w:rsidRPr="003D0C0B">
              <w:rPr>
                <w:rFonts w:ascii="Times New Roman" w:hAnsi="Times New Roman" w:cs="Times New Roman"/>
                <w:sz w:val="20"/>
                <w:szCs w:val="20"/>
                <w:lang w:val="lt-LT"/>
              </w:rPr>
              <w:t>kopijuokliui</w:t>
            </w:r>
            <w:proofErr w:type="spellEnd"/>
            <w:r w:rsidRPr="003D0C0B">
              <w:rPr>
                <w:rFonts w:ascii="Times New Roman" w:hAnsi="Times New Roman" w:cs="Times New Roman"/>
                <w:sz w:val="20"/>
                <w:szCs w:val="20"/>
                <w:lang w:val="lt-LT"/>
              </w:rPr>
              <w:t xml:space="preserve">/skeneriui; </w:t>
            </w:r>
          </w:p>
          <w:p w14:paraId="636E9731" w14:textId="77777777" w:rsidR="00210D15" w:rsidRPr="003D0C0B" w:rsidRDefault="00210D15" w:rsidP="00210D15">
            <w:pPr>
              <w:pStyle w:val="StandardWW"/>
              <w:numPr>
                <w:ilvl w:val="0"/>
                <w:numId w:val="67"/>
              </w:numPr>
              <w:tabs>
                <w:tab w:val="left" w:pos="-180"/>
                <w:tab w:val="left" w:pos="325"/>
              </w:tabs>
              <w:ind w:left="42" w:firstLine="35"/>
              <w:rPr>
                <w:lang w:val="lt-LT"/>
              </w:rPr>
            </w:pPr>
            <w:r w:rsidRPr="003D0C0B">
              <w:rPr>
                <w:rFonts w:ascii="Times New Roman" w:eastAsia="Calibri" w:hAnsi="Times New Roman" w:cs="Times New Roman"/>
                <w:sz w:val="20"/>
                <w:szCs w:val="20"/>
                <w:lang w:val="lt-LT"/>
              </w:rPr>
              <w:t>kardiografui;</w:t>
            </w:r>
          </w:p>
          <w:p w14:paraId="24AB19FB" w14:textId="77777777" w:rsidR="00210D15" w:rsidRPr="003D0C0B" w:rsidRDefault="00210D15" w:rsidP="00210D15">
            <w:pPr>
              <w:pStyle w:val="ListParagraph"/>
              <w:numPr>
                <w:ilvl w:val="0"/>
                <w:numId w:val="66"/>
              </w:numPr>
              <w:tabs>
                <w:tab w:val="left" w:pos="325"/>
              </w:tabs>
              <w:suppressAutoHyphens/>
              <w:autoSpaceDN w:val="0"/>
              <w:ind w:left="42" w:firstLine="35"/>
              <w:textAlignment w:val="baseline"/>
            </w:pPr>
            <w:r w:rsidRPr="003D0C0B">
              <w:rPr>
                <w:bCs/>
                <w:spacing w:val="5"/>
                <w:sz w:val="20"/>
                <w:lang w:eastAsia="lt-LT"/>
              </w:rPr>
              <w:t>šlapimo analizatoriui;</w:t>
            </w:r>
          </w:p>
          <w:p w14:paraId="53106A3B" w14:textId="77777777" w:rsidR="00210D15" w:rsidRPr="003D0C0B" w:rsidRDefault="00210D15" w:rsidP="00210D15">
            <w:pPr>
              <w:pStyle w:val="ListParagraph"/>
              <w:widowControl w:val="0"/>
              <w:numPr>
                <w:ilvl w:val="0"/>
                <w:numId w:val="65"/>
              </w:numPr>
              <w:tabs>
                <w:tab w:val="left" w:pos="325"/>
              </w:tabs>
              <w:suppressAutoHyphens/>
              <w:autoSpaceDN w:val="0"/>
              <w:ind w:left="42" w:right="-41" w:firstLine="35"/>
              <w:textAlignment w:val="baseline"/>
            </w:pPr>
            <w:r w:rsidRPr="003D0C0B">
              <w:rPr>
                <w:bCs/>
                <w:sz w:val="20"/>
              </w:rPr>
              <w:t>CRB analizatoriui;</w:t>
            </w:r>
          </w:p>
          <w:p w14:paraId="37C82E2E" w14:textId="77777777" w:rsidR="00210D15" w:rsidRPr="003D0C0B" w:rsidRDefault="00210D15" w:rsidP="00210D15">
            <w:pPr>
              <w:pStyle w:val="Title"/>
              <w:numPr>
                <w:ilvl w:val="0"/>
                <w:numId w:val="64"/>
              </w:numPr>
              <w:tabs>
                <w:tab w:val="left" w:pos="325"/>
              </w:tabs>
              <w:ind w:left="42" w:firstLine="35"/>
              <w:jc w:val="left"/>
              <w:rPr>
                <w:sz w:val="20"/>
                <w:szCs w:val="20"/>
              </w:rPr>
            </w:pPr>
            <w:r w:rsidRPr="003D0C0B">
              <w:rPr>
                <w:sz w:val="20"/>
                <w:szCs w:val="20"/>
              </w:rPr>
              <w:t>automatiniam hematologiniam analizatoriui;</w:t>
            </w:r>
          </w:p>
          <w:p w14:paraId="15A05EE6" w14:textId="77777777" w:rsidR="00210D15" w:rsidRPr="003D0C0B" w:rsidRDefault="00210D15" w:rsidP="00210D15">
            <w:pPr>
              <w:pStyle w:val="ListParagraph"/>
              <w:numPr>
                <w:ilvl w:val="0"/>
                <w:numId w:val="64"/>
              </w:numPr>
              <w:tabs>
                <w:tab w:val="left" w:pos="325"/>
              </w:tabs>
              <w:suppressAutoHyphens/>
              <w:autoSpaceDN w:val="0"/>
              <w:ind w:left="42" w:firstLine="35"/>
              <w:textAlignment w:val="baseline"/>
            </w:pPr>
            <w:r w:rsidRPr="003D0C0B">
              <w:rPr>
                <w:sz w:val="20"/>
              </w:rPr>
              <w:t>elektroninėms kūdikių svarstyklėms su ūgio matuokliu;</w:t>
            </w:r>
          </w:p>
          <w:p w14:paraId="44655C45" w14:textId="77777777" w:rsidR="00210D15" w:rsidRPr="003D0C0B" w:rsidRDefault="00210D15" w:rsidP="00210D15">
            <w:pPr>
              <w:pStyle w:val="ListParagraph"/>
              <w:numPr>
                <w:ilvl w:val="0"/>
                <w:numId w:val="63"/>
              </w:numPr>
              <w:tabs>
                <w:tab w:val="left" w:pos="325"/>
              </w:tabs>
              <w:suppressAutoHyphens/>
              <w:autoSpaceDN w:val="0"/>
              <w:ind w:left="42" w:firstLine="35"/>
              <w:textAlignment w:val="baseline"/>
            </w:pPr>
            <w:r w:rsidRPr="003D0C0B">
              <w:rPr>
                <w:bCs/>
                <w:sz w:val="20"/>
              </w:rPr>
              <w:t>suaugusiųjų  elektroninėms  svarstyklėms su ūgio matuokle;</w:t>
            </w:r>
          </w:p>
          <w:p w14:paraId="7F919E2D" w14:textId="77777777" w:rsidR="00210D15" w:rsidRPr="003D0C0B" w:rsidRDefault="00210D15" w:rsidP="00210D15">
            <w:pPr>
              <w:pStyle w:val="ListParagraph"/>
              <w:numPr>
                <w:ilvl w:val="0"/>
                <w:numId w:val="62"/>
              </w:numPr>
              <w:tabs>
                <w:tab w:val="left" w:pos="325"/>
              </w:tabs>
              <w:suppressAutoHyphens/>
              <w:autoSpaceDN w:val="0"/>
              <w:ind w:left="42" w:firstLine="35"/>
              <w:textAlignment w:val="baseline"/>
              <w:rPr>
                <w:sz w:val="20"/>
              </w:rPr>
            </w:pPr>
            <w:proofErr w:type="spellStart"/>
            <w:r w:rsidRPr="003D0C0B">
              <w:rPr>
                <w:bCs/>
                <w:sz w:val="20"/>
              </w:rPr>
              <w:lastRenderedPageBreak/>
              <w:t>defibriliatoriui</w:t>
            </w:r>
            <w:proofErr w:type="spellEnd"/>
            <w:r w:rsidRPr="003D0C0B">
              <w:rPr>
                <w:bCs/>
                <w:sz w:val="20"/>
              </w:rPr>
              <w:t>;</w:t>
            </w:r>
          </w:p>
          <w:p w14:paraId="106E1FC2" w14:textId="77777777" w:rsidR="00210D15" w:rsidRPr="003D0C0B" w:rsidRDefault="00210D15" w:rsidP="00210D15">
            <w:pPr>
              <w:pStyle w:val="ListParagraph"/>
              <w:numPr>
                <w:ilvl w:val="0"/>
                <w:numId w:val="62"/>
              </w:numPr>
              <w:tabs>
                <w:tab w:val="left" w:pos="325"/>
              </w:tabs>
              <w:suppressAutoHyphens/>
              <w:autoSpaceDN w:val="0"/>
              <w:ind w:left="42" w:firstLine="35"/>
              <w:textAlignment w:val="baseline"/>
              <w:rPr>
                <w:sz w:val="20"/>
              </w:rPr>
            </w:pPr>
            <w:r w:rsidRPr="003D0C0B">
              <w:rPr>
                <w:sz w:val="20"/>
              </w:rPr>
              <w:t>baktericidinei lempai;</w:t>
            </w:r>
          </w:p>
          <w:p w14:paraId="6BC50F3E" w14:textId="77777777" w:rsidR="00210D15" w:rsidRPr="003D0C0B" w:rsidRDefault="00210D15" w:rsidP="00210D15">
            <w:pPr>
              <w:pStyle w:val="ListParagraph"/>
              <w:numPr>
                <w:ilvl w:val="0"/>
                <w:numId w:val="62"/>
              </w:numPr>
              <w:tabs>
                <w:tab w:val="left" w:pos="325"/>
              </w:tabs>
              <w:suppressAutoHyphens/>
              <w:autoSpaceDN w:val="0"/>
              <w:ind w:left="42" w:firstLine="35"/>
              <w:textAlignment w:val="baseline"/>
              <w:rPr>
                <w:sz w:val="20"/>
              </w:rPr>
            </w:pPr>
            <w:r w:rsidRPr="003D0C0B">
              <w:rPr>
                <w:sz w:val="20"/>
              </w:rPr>
              <w:t>centrifugai.</w:t>
            </w:r>
          </w:p>
          <w:p w14:paraId="31349531" w14:textId="01E6BF74" w:rsidR="00210D15" w:rsidRPr="006A6F16" w:rsidRDefault="00210D15" w:rsidP="00210D15">
            <w:pPr>
              <w:autoSpaceDN w:val="0"/>
              <w:textAlignment w:val="baseline"/>
              <w:rPr>
                <w:sz w:val="20"/>
              </w:rPr>
            </w:pPr>
            <w:r w:rsidRPr="003D0C0B">
              <w:rPr>
                <w:rFonts w:eastAsia="Calibri"/>
                <w:sz w:val="20"/>
              </w:rPr>
              <w:t>Konkrečių įrangos tvirtinimo ir fiksavimo vietų išdėstymas turi būti suderintas su perkančiąja organizacija  iš anksto prieš įrengiant medicininį  skyrių.</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94C514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7719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27DFD223"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709552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49DF2" w14:textId="404F3931" w:rsidR="00210D15" w:rsidRPr="00D84B54" w:rsidRDefault="00210D15" w:rsidP="00210D15">
            <w:pPr>
              <w:pStyle w:val="StandardWW"/>
              <w:tabs>
                <w:tab w:val="left" w:pos="435"/>
              </w:tabs>
              <w:ind w:left="-105"/>
              <w:rPr>
                <w:rFonts w:ascii="Times New Roman" w:hAnsi="Times New Roman" w:cs="Times New Roman"/>
                <w:sz w:val="20"/>
                <w:szCs w:val="20"/>
                <w:lang w:val="lt-LT"/>
              </w:rPr>
            </w:pPr>
            <w:proofErr w:type="spellStart"/>
            <w:r w:rsidRPr="00D84B54">
              <w:rPr>
                <w:rFonts w:ascii="Times New Roman" w:hAnsi="Times New Roman" w:cs="Times New Roman"/>
                <w:sz w:val="20"/>
                <w:szCs w:val="20"/>
              </w:rPr>
              <w:t>Automobilyje</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būti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pasilaikymo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rankenos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turėklai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prie</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sėdynių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ir</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dešinės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pusės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durų</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7DFC329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B75A"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1CC1A417"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08D4568"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8591" w14:textId="73B38B9E" w:rsidR="00210D15" w:rsidRPr="00D84B54" w:rsidRDefault="00210D15" w:rsidP="00210D15">
            <w:pPr>
              <w:pStyle w:val="StandardWW"/>
              <w:tabs>
                <w:tab w:val="left" w:pos="435"/>
              </w:tabs>
              <w:ind w:left="-105"/>
              <w:jc w:val="both"/>
              <w:rPr>
                <w:rFonts w:ascii="Times New Roman" w:hAnsi="Times New Roman" w:cs="Times New Roman"/>
                <w:sz w:val="20"/>
                <w:szCs w:val="20"/>
                <w:lang w:val="lt-LT"/>
              </w:rPr>
            </w:pPr>
            <w:r w:rsidRPr="00D84B54">
              <w:rPr>
                <w:rFonts w:ascii="Times New Roman" w:hAnsi="Times New Roman" w:cs="Times New Roman"/>
                <w:sz w:val="20"/>
                <w:szCs w:val="20"/>
              </w:rPr>
              <w:t xml:space="preserve">Ne </w:t>
            </w:r>
            <w:proofErr w:type="spellStart"/>
            <w:r w:rsidRPr="00D84B54">
              <w:rPr>
                <w:rFonts w:ascii="Times New Roman" w:hAnsi="Times New Roman" w:cs="Times New Roman"/>
                <w:sz w:val="20"/>
                <w:szCs w:val="20"/>
              </w:rPr>
              <w:t>mažiau</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kaip</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keturi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kabliukai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rūbams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pasikabinti</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38CDCE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397F" w14:textId="77777777" w:rsidR="00210D15" w:rsidRPr="00D237B0" w:rsidRDefault="00210D15" w:rsidP="00210D15">
            <w:pPr>
              <w:pStyle w:val="StandardWW"/>
              <w:tabs>
                <w:tab w:val="left" w:pos="540"/>
              </w:tabs>
              <w:snapToGrid w:val="0"/>
              <w:jc w:val="center"/>
              <w:rPr>
                <w:rFonts w:ascii="Times New Roman" w:eastAsia="Calibri" w:hAnsi="Times New Roman" w:cs="Times New Roman"/>
                <w:sz w:val="20"/>
                <w:szCs w:val="20"/>
                <w:lang w:val="lt-LT"/>
              </w:rPr>
            </w:pPr>
          </w:p>
        </w:tc>
      </w:tr>
      <w:tr w:rsidR="00210D15" w:rsidRPr="00D237B0" w14:paraId="3D480F14"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BC0CFDC"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30C08" w14:textId="01B958C5" w:rsidR="00210D15" w:rsidRPr="00D84B54" w:rsidRDefault="00210D15" w:rsidP="00210D15">
            <w:pPr>
              <w:pStyle w:val="StandardWW"/>
              <w:tabs>
                <w:tab w:val="left" w:pos="435"/>
              </w:tabs>
              <w:ind w:left="-105"/>
              <w:jc w:val="both"/>
              <w:rPr>
                <w:rFonts w:ascii="Times New Roman" w:hAnsi="Times New Roman" w:cs="Times New Roman"/>
                <w:sz w:val="20"/>
                <w:szCs w:val="20"/>
                <w:lang w:val="lt-LT"/>
              </w:rPr>
            </w:pPr>
            <w:proofErr w:type="spellStart"/>
            <w:r w:rsidRPr="00D84B54">
              <w:rPr>
                <w:rFonts w:ascii="Times New Roman" w:hAnsi="Times New Roman" w:cs="Times New Roman"/>
                <w:sz w:val="20"/>
                <w:szCs w:val="20"/>
              </w:rPr>
              <w:t>Lašinės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sistemos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laikikliai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lubose</w:t>
            </w:r>
            <w:proofErr w:type="spellEnd"/>
            <w:r w:rsidRPr="00D84B54">
              <w:rPr>
                <w:rFonts w:ascii="Times New Roman" w:hAnsi="Times New Roman" w:cs="Times New Roman"/>
                <w:sz w:val="20"/>
                <w:szCs w:val="20"/>
              </w:rPr>
              <w:t xml:space="preserve">, ne </w:t>
            </w:r>
            <w:proofErr w:type="spellStart"/>
            <w:r w:rsidRPr="00D84B54">
              <w:rPr>
                <w:rFonts w:ascii="Times New Roman" w:hAnsi="Times New Roman" w:cs="Times New Roman"/>
                <w:sz w:val="20"/>
                <w:szCs w:val="20"/>
              </w:rPr>
              <w:t>mažiau</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trijų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kabliukų</w:t>
            </w:r>
            <w:proofErr w:type="spellEnd"/>
            <w:r w:rsidRPr="00D84B54">
              <w:rPr>
                <w:rFonts w:ascii="Times New Roman" w:hAnsi="Times New Roman" w:cs="Times New Roman"/>
                <w:sz w:val="20"/>
                <w:szCs w:val="20"/>
              </w:rPr>
              <w:t xml:space="preserve"> ties </w:t>
            </w:r>
            <w:proofErr w:type="spellStart"/>
            <w:r w:rsidRPr="00D84B54">
              <w:rPr>
                <w:rFonts w:ascii="Times New Roman" w:hAnsi="Times New Roman" w:cs="Times New Roman"/>
                <w:sz w:val="20"/>
                <w:szCs w:val="20"/>
              </w:rPr>
              <w:t>kušetės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viduriu</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0D2151F8"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05F" w14:textId="77777777" w:rsidR="00210D15" w:rsidRPr="00D237B0" w:rsidRDefault="00210D15" w:rsidP="00210D15">
            <w:pPr>
              <w:pStyle w:val="StandardWW"/>
              <w:tabs>
                <w:tab w:val="left" w:pos="540"/>
              </w:tabs>
              <w:snapToGrid w:val="0"/>
              <w:jc w:val="center"/>
              <w:rPr>
                <w:rFonts w:ascii="Times New Roman" w:eastAsia="Calibri" w:hAnsi="Times New Roman" w:cs="Times New Roman"/>
                <w:sz w:val="20"/>
                <w:szCs w:val="20"/>
                <w:lang w:val="lt-LT"/>
              </w:rPr>
            </w:pPr>
          </w:p>
        </w:tc>
      </w:tr>
      <w:tr w:rsidR="00210D15" w:rsidRPr="00D237B0" w14:paraId="10E35D74"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07741B1"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EB75" w14:textId="17985651" w:rsidR="00210D15" w:rsidRPr="00D84B54" w:rsidRDefault="00210D15" w:rsidP="00210D15">
            <w:pPr>
              <w:pStyle w:val="StandardWW"/>
              <w:tabs>
                <w:tab w:val="left" w:pos="435"/>
              </w:tabs>
              <w:ind w:left="-105"/>
              <w:jc w:val="both"/>
              <w:rPr>
                <w:rFonts w:ascii="Times New Roman" w:hAnsi="Times New Roman" w:cs="Times New Roman"/>
                <w:sz w:val="20"/>
                <w:szCs w:val="20"/>
                <w:lang w:val="lt-LT"/>
              </w:rPr>
            </w:pPr>
            <w:proofErr w:type="spellStart"/>
            <w:r w:rsidRPr="00D84B54">
              <w:rPr>
                <w:rFonts w:ascii="Times New Roman" w:hAnsi="Times New Roman" w:cs="Times New Roman"/>
                <w:sz w:val="20"/>
                <w:szCs w:val="20"/>
              </w:rPr>
              <w:t>Dvi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spintelės</w:t>
            </w:r>
            <w:proofErr w:type="spellEnd"/>
            <w:r w:rsidRPr="00D84B54">
              <w:rPr>
                <w:rFonts w:ascii="Times New Roman" w:hAnsi="Times New Roman" w:cs="Times New Roman"/>
                <w:sz w:val="20"/>
                <w:szCs w:val="20"/>
              </w:rPr>
              <w:t xml:space="preserve"> – </w:t>
            </w:r>
            <w:proofErr w:type="spellStart"/>
            <w:r w:rsidRPr="00D84B54">
              <w:rPr>
                <w:rFonts w:ascii="Times New Roman" w:hAnsi="Times New Roman" w:cs="Times New Roman"/>
                <w:sz w:val="20"/>
                <w:szCs w:val="20"/>
              </w:rPr>
              <w:t>darbastaliai</w:t>
            </w:r>
            <w:proofErr w:type="spellEnd"/>
            <w:r w:rsidRPr="00D84B54">
              <w:rPr>
                <w:rFonts w:ascii="Times New Roman" w:hAnsi="Times New Roman" w:cs="Times New Roman"/>
                <w:sz w:val="20"/>
                <w:szCs w:val="20"/>
              </w:rPr>
              <w:t xml:space="preserve"> (700-900 mm) </w:t>
            </w:r>
            <w:proofErr w:type="spellStart"/>
            <w:r w:rsidRPr="00D84B54">
              <w:rPr>
                <w:rFonts w:ascii="Times New Roman" w:hAnsi="Times New Roman" w:cs="Times New Roman"/>
                <w:sz w:val="20"/>
                <w:szCs w:val="20"/>
              </w:rPr>
              <w:t>ilgio</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598BE45"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843F2"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4E2F336E"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D84EA01"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1169" w14:textId="4EE4079E" w:rsidR="00210D15" w:rsidRPr="00D84B54" w:rsidRDefault="00210D15" w:rsidP="00210D15">
            <w:pPr>
              <w:pStyle w:val="StandardWW"/>
              <w:tabs>
                <w:tab w:val="left" w:pos="435"/>
              </w:tabs>
              <w:ind w:left="-105"/>
              <w:jc w:val="both"/>
              <w:rPr>
                <w:rFonts w:ascii="Times New Roman" w:hAnsi="Times New Roman" w:cs="Times New Roman"/>
                <w:sz w:val="20"/>
                <w:szCs w:val="20"/>
                <w:lang w:val="lt-LT"/>
              </w:rPr>
            </w:pPr>
            <w:proofErr w:type="spellStart"/>
            <w:r w:rsidRPr="00D84B54">
              <w:rPr>
                <w:rFonts w:ascii="Times New Roman" w:hAnsi="Times New Roman" w:cs="Times New Roman"/>
                <w:sz w:val="20"/>
                <w:szCs w:val="20"/>
              </w:rPr>
              <w:t>Antrame</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medicinos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skyriaus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skyriuje</w:t>
            </w:r>
            <w:proofErr w:type="spellEnd"/>
            <w:r w:rsidRPr="00D84B54">
              <w:rPr>
                <w:rFonts w:ascii="Times New Roman" w:hAnsi="Times New Roman" w:cs="Times New Roman"/>
                <w:sz w:val="20"/>
                <w:szCs w:val="20"/>
              </w:rPr>
              <w:t xml:space="preserve"> ne </w:t>
            </w:r>
            <w:proofErr w:type="spellStart"/>
            <w:r w:rsidRPr="00D84B54">
              <w:rPr>
                <w:rFonts w:ascii="Times New Roman" w:hAnsi="Times New Roman" w:cs="Times New Roman"/>
                <w:sz w:val="20"/>
                <w:szCs w:val="20"/>
              </w:rPr>
              <w:t>mažiau</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kaip</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trys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rakinami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stalčiai</w:t>
            </w:r>
            <w:proofErr w:type="spellEnd"/>
            <w:r w:rsidRPr="00D84B54">
              <w:rPr>
                <w:rFonts w:ascii="Times New Roman" w:hAnsi="Times New Roman" w:cs="Times New Roman"/>
                <w:sz w:val="20"/>
                <w:szCs w:val="20"/>
              </w:rPr>
              <w:t xml:space="preserve"> 800x200x400 ± 100 mm. </w:t>
            </w:r>
            <w:proofErr w:type="spellStart"/>
            <w:r w:rsidRPr="00D84B54">
              <w:rPr>
                <w:rFonts w:ascii="Times New Roman" w:hAnsi="Times New Roman" w:cs="Times New Roman"/>
                <w:sz w:val="20"/>
                <w:szCs w:val="20"/>
              </w:rPr>
              <w:t>Viršuje</w:t>
            </w:r>
            <w:proofErr w:type="spellEnd"/>
            <w:r w:rsidRPr="00D84B54">
              <w:rPr>
                <w:rFonts w:ascii="Times New Roman" w:hAnsi="Times New Roman" w:cs="Times New Roman"/>
                <w:sz w:val="20"/>
                <w:szCs w:val="20"/>
              </w:rPr>
              <w:t xml:space="preserve"> ne </w:t>
            </w:r>
            <w:proofErr w:type="spellStart"/>
            <w:r w:rsidRPr="00D84B54">
              <w:rPr>
                <w:rFonts w:ascii="Times New Roman" w:hAnsi="Times New Roman" w:cs="Times New Roman"/>
                <w:sz w:val="20"/>
                <w:szCs w:val="20"/>
              </w:rPr>
              <w:t>mažiau</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kaip</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keturios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rakinamos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spintelės</w:t>
            </w:r>
            <w:proofErr w:type="spellEnd"/>
            <w:r w:rsidRPr="00D84B54">
              <w:rPr>
                <w:rFonts w:ascii="Times New Roman" w:hAnsi="Times New Roman" w:cs="Times New Roman"/>
                <w:sz w:val="20"/>
                <w:szCs w:val="20"/>
              </w:rPr>
              <w:t xml:space="preserve"> 400x400x300 mm.</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332DC7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6352"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7A6E08D2" w14:textId="77777777" w:rsidTr="00281EFB">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3D4D982"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8FBD6" w14:textId="6945A10D" w:rsidR="00210D15" w:rsidRPr="00D84B54" w:rsidRDefault="00210D15" w:rsidP="00210D15">
            <w:pPr>
              <w:pStyle w:val="StandardWW"/>
              <w:tabs>
                <w:tab w:val="left" w:pos="435"/>
              </w:tabs>
              <w:ind w:left="-105"/>
              <w:jc w:val="both"/>
              <w:rPr>
                <w:rFonts w:ascii="Times New Roman" w:hAnsi="Times New Roman" w:cs="Times New Roman"/>
                <w:sz w:val="20"/>
                <w:szCs w:val="20"/>
                <w:lang w:val="lt-LT"/>
              </w:rPr>
            </w:pPr>
            <w:proofErr w:type="spellStart"/>
            <w:r w:rsidRPr="00D84B54">
              <w:rPr>
                <w:rFonts w:ascii="Times New Roman" w:hAnsi="Times New Roman" w:cs="Times New Roman"/>
                <w:sz w:val="20"/>
                <w:szCs w:val="20"/>
              </w:rPr>
              <w:t>Visų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spintelių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baldų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medžiaga</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būti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ypač</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atspari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agresyvioms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medžiagoms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azoto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druskos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rūgščiai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tirpikliams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būti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neporėta</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ją</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būti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galima</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dezinfekuoti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ir</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pasiekti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sterilia</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aplinką</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8D20FA4"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EAAF"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08885844"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A556AE7"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219E" w14:textId="52BFCF0D" w:rsidR="00210D15" w:rsidRPr="00D84B54" w:rsidRDefault="00210D15" w:rsidP="00210D15">
            <w:pPr>
              <w:pStyle w:val="StandardWW"/>
              <w:tabs>
                <w:tab w:val="left" w:pos="435"/>
              </w:tabs>
              <w:ind w:left="-105"/>
              <w:jc w:val="both"/>
              <w:rPr>
                <w:rFonts w:ascii="Times New Roman" w:hAnsi="Times New Roman" w:cs="Times New Roman"/>
                <w:sz w:val="20"/>
                <w:szCs w:val="20"/>
                <w:lang w:val="lt-LT"/>
              </w:rPr>
            </w:pPr>
            <w:proofErr w:type="spellStart"/>
            <w:r w:rsidRPr="00D84B54">
              <w:rPr>
                <w:rFonts w:ascii="Times New Roman" w:hAnsi="Times New Roman" w:cs="Times New Roman"/>
                <w:sz w:val="20"/>
                <w:szCs w:val="20"/>
              </w:rPr>
              <w:t>Automobilio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galinių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ir</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šoninių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durų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įlipimo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laiptelių</w:t>
            </w:r>
            <w:proofErr w:type="spellEnd"/>
            <w:r w:rsidRPr="00D84B54">
              <w:rPr>
                <w:rFonts w:ascii="Times New Roman" w:hAnsi="Times New Roman" w:cs="Times New Roman"/>
                <w:sz w:val="20"/>
                <w:szCs w:val="20"/>
              </w:rPr>
              <w:t xml:space="preserve"> LED </w:t>
            </w:r>
            <w:proofErr w:type="spellStart"/>
            <w:r w:rsidRPr="00D84B54">
              <w:rPr>
                <w:rFonts w:ascii="Times New Roman" w:hAnsi="Times New Roman" w:cs="Times New Roman"/>
                <w:sz w:val="20"/>
                <w:szCs w:val="20"/>
              </w:rPr>
              <w:t>apšvietimas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automatiškai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įsijungia</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atidarius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duris</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2F5D9459"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EE07"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D237B0" w14:paraId="62A1E7A8" w14:textId="77777777" w:rsidTr="00AF09B0">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1AED462" w14:textId="77777777" w:rsidR="00210D15" w:rsidRPr="00D237B0"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AFD5" w14:textId="25FAD736" w:rsidR="00210D15" w:rsidRPr="00D84B54" w:rsidRDefault="00210D15" w:rsidP="00210D15">
            <w:pPr>
              <w:pStyle w:val="StandardWW"/>
              <w:tabs>
                <w:tab w:val="left" w:pos="435"/>
              </w:tabs>
              <w:ind w:left="-105"/>
              <w:jc w:val="both"/>
              <w:rPr>
                <w:rFonts w:ascii="Times New Roman" w:hAnsi="Times New Roman" w:cs="Times New Roman"/>
                <w:sz w:val="20"/>
                <w:szCs w:val="20"/>
                <w:lang w:val="lt-LT" w:eastAsia="ar-SA"/>
              </w:rPr>
            </w:pPr>
            <w:proofErr w:type="spellStart"/>
            <w:r w:rsidRPr="00D84B54">
              <w:rPr>
                <w:rFonts w:ascii="Times New Roman" w:hAnsi="Times New Roman" w:cs="Times New Roman"/>
                <w:sz w:val="20"/>
                <w:szCs w:val="20"/>
              </w:rPr>
              <w:t>Automobilyje</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turi</w:t>
            </w:r>
            <w:proofErr w:type="spellEnd"/>
            <w:r w:rsidRPr="00D84B54">
              <w:rPr>
                <w:rFonts w:ascii="Times New Roman" w:hAnsi="Times New Roman" w:cs="Times New Roman"/>
                <w:sz w:val="20"/>
                <w:szCs w:val="20"/>
              </w:rPr>
              <w:t xml:space="preserve"> </w:t>
            </w:r>
            <w:proofErr w:type="spellStart"/>
            <w:proofErr w:type="gramStart"/>
            <w:r w:rsidRPr="00D84B54">
              <w:rPr>
                <w:rFonts w:ascii="Times New Roman" w:hAnsi="Times New Roman" w:cs="Times New Roman"/>
                <w:sz w:val="20"/>
                <w:szCs w:val="20"/>
              </w:rPr>
              <w:t>būti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papildomos</w:t>
            </w:r>
            <w:proofErr w:type="spellEnd"/>
            <w:proofErr w:type="gram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fiksavimo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vietos</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visai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išvardintai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įrangai</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0645E84"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A326" w14:textId="77777777" w:rsidR="00210D15" w:rsidRPr="00D237B0"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210D15" w:rsidRPr="008644BC" w14:paraId="652D26C7" w14:textId="77777777" w:rsidTr="00D35F9D">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84105CC" w14:textId="77777777" w:rsidR="00210D15" w:rsidRPr="008644BC" w:rsidRDefault="00210D15" w:rsidP="00210D15">
            <w:pPr>
              <w:pStyle w:val="StandardWW"/>
              <w:numPr>
                <w:ilvl w:val="0"/>
                <w:numId w:val="24"/>
              </w:numPr>
              <w:tabs>
                <w:tab w:val="left" w:pos="540"/>
              </w:tabs>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6748" w14:textId="780E431B" w:rsidR="00210D15" w:rsidRPr="00D84B54" w:rsidRDefault="00210D15" w:rsidP="00210D15">
            <w:pPr>
              <w:pStyle w:val="StandardWW"/>
              <w:tabs>
                <w:tab w:val="left" w:pos="435"/>
              </w:tabs>
              <w:ind w:left="-105"/>
              <w:jc w:val="both"/>
              <w:rPr>
                <w:rFonts w:ascii="Times New Roman" w:hAnsi="Times New Roman" w:cs="Times New Roman"/>
                <w:sz w:val="20"/>
                <w:szCs w:val="20"/>
                <w:lang w:val="lt-LT" w:eastAsia="ar-SA"/>
              </w:rPr>
            </w:pPr>
            <w:proofErr w:type="spellStart"/>
            <w:r w:rsidRPr="00D84B54">
              <w:rPr>
                <w:rFonts w:ascii="Times New Roman" w:hAnsi="Times New Roman" w:cs="Times New Roman"/>
                <w:sz w:val="20"/>
                <w:szCs w:val="20"/>
              </w:rPr>
              <w:t>Prie</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automobilio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šoninių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durų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įlipimo</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turi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būti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įrengti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laikikliai</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rankų</w:t>
            </w:r>
            <w:proofErr w:type="spellEnd"/>
            <w:r w:rsidRPr="00D84B54">
              <w:rPr>
                <w:rFonts w:ascii="Times New Roman" w:hAnsi="Times New Roman" w:cs="Times New Roman"/>
                <w:sz w:val="20"/>
                <w:szCs w:val="20"/>
              </w:rPr>
              <w:t xml:space="preserve"> </w:t>
            </w:r>
            <w:proofErr w:type="spellStart"/>
            <w:r w:rsidRPr="00D84B54">
              <w:rPr>
                <w:rFonts w:ascii="Times New Roman" w:hAnsi="Times New Roman" w:cs="Times New Roman"/>
                <w:sz w:val="20"/>
                <w:szCs w:val="20"/>
              </w:rPr>
              <w:t>dezinfekcijai</w:t>
            </w:r>
            <w:proofErr w:type="spellEnd"/>
            <w:r w:rsidRPr="00D84B54">
              <w:rPr>
                <w:rFonts w:ascii="Times New Roman" w:hAnsi="Times New Roman" w:cs="Times New Roman"/>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8EF1EE2" w14:textId="77777777" w:rsidR="00210D15" w:rsidRPr="008644BC" w:rsidRDefault="00210D15" w:rsidP="00210D15">
            <w:pPr>
              <w:pStyle w:val="StandardWW"/>
              <w:tabs>
                <w:tab w:val="left" w:pos="540"/>
              </w:tabs>
              <w:snapToGrid w:val="0"/>
              <w:rPr>
                <w:rFonts w:ascii="Times New Roman" w:eastAsia="Calibri" w:hAnsi="Times New Roman" w:cs="Times New Roman"/>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82F8" w14:textId="77777777" w:rsidR="00210D15" w:rsidRPr="008644BC" w:rsidRDefault="00210D15" w:rsidP="00210D15">
            <w:pPr>
              <w:pStyle w:val="StandardWW"/>
              <w:tabs>
                <w:tab w:val="left" w:pos="540"/>
              </w:tabs>
              <w:snapToGrid w:val="0"/>
              <w:rPr>
                <w:rFonts w:ascii="Times New Roman" w:eastAsia="Calibri" w:hAnsi="Times New Roman" w:cs="Times New Roman"/>
                <w:sz w:val="20"/>
                <w:szCs w:val="20"/>
                <w:lang w:val="lt-LT"/>
              </w:rPr>
            </w:pPr>
          </w:p>
        </w:tc>
      </w:tr>
      <w:tr w:rsidR="005B01A5" w:rsidRPr="00D237B0" w14:paraId="56A327C6"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EF89E9E" w14:textId="77777777" w:rsidR="005B01A5" w:rsidRPr="00D237B0" w:rsidRDefault="005B01A5" w:rsidP="005B01A5">
            <w:pPr>
              <w:pStyle w:val="StandardWW"/>
              <w:snapToGrid w:val="0"/>
              <w:rPr>
                <w:rFonts w:ascii="Times New Roman" w:eastAsia="Calibri" w:hAnsi="Times New Roman" w:cs="Times New Roman"/>
                <w:bCs/>
                <w:sz w:val="20"/>
                <w:szCs w:val="20"/>
                <w:shd w:val="clear" w:color="auto" w:fill="FFFF0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03DE" w14:textId="77777777" w:rsidR="005B01A5" w:rsidRPr="00D237B0" w:rsidRDefault="005B01A5" w:rsidP="005B01A5">
            <w:pPr>
              <w:pStyle w:val="StandardWW"/>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Kita  įranga:</w:t>
            </w:r>
          </w:p>
        </w:tc>
      </w:tr>
      <w:tr w:rsidR="00D84B54" w:rsidRPr="00D237B0" w14:paraId="449871D9" w14:textId="77777777" w:rsidTr="00CF20D1">
        <w:trPr>
          <w:trHeight w:val="509"/>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C39C5C0" w14:textId="77777777" w:rsidR="00D84B54" w:rsidRPr="00D237B0" w:rsidRDefault="00D84B54" w:rsidP="00D84B54">
            <w:pPr>
              <w:pStyle w:val="StandardWW"/>
              <w:numPr>
                <w:ilvl w:val="0"/>
                <w:numId w:val="24"/>
              </w:numPr>
              <w:snapToGrid w:val="0"/>
              <w:ind w:left="0" w:firstLine="0"/>
              <w:rPr>
                <w:rFonts w:ascii="Times New Roman" w:eastAsia="Calibri" w:hAnsi="Times New Roman" w:cs="Times New Roman"/>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42307" w14:textId="65B43DB4" w:rsidR="00D84B54" w:rsidRPr="00D237B0" w:rsidRDefault="00D84B54" w:rsidP="00D84B54">
            <w:pPr>
              <w:pStyle w:val="StandardWW"/>
              <w:jc w:val="both"/>
              <w:rPr>
                <w:rFonts w:ascii="Times New Roman" w:hAnsi="Times New Roman" w:cs="Times New Roman"/>
                <w:sz w:val="20"/>
                <w:szCs w:val="20"/>
                <w:lang w:val="lt-LT"/>
              </w:rPr>
            </w:pPr>
            <w:proofErr w:type="spellStart"/>
            <w:r w:rsidRPr="003D0C0B">
              <w:rPr>
                <w:rFonts w:ascii="Times New Roman" w:hAnsi="Times New Roman" w:cs="Arial"/>
                <w:sz w:val="20"/>
                <w:szCs w:val="20"/>
              </w:rPr>
              <w:t>Automobilis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privalo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būti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taip</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sukomplektuotas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kad</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jį</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būtų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galima</w:t>
            </w:r>
            <w:proofErr w:type="spellEnd"/>
            <w:r w:rsidRPr="003D0C0B">
              <w:rPr>
                <w:rFonts w:ascii="Times New Roman" w:hAnsi="Times New Roman" w:cs="Arial"/>
                <w:sz w:val="20"/>
                <w:szCs w:val="20"/>
              </w:rPr>
              <w:t xml:space="preserve"> be </w:t>
            </w:r>
            <w:proofErr w:type="spellStart"/>
            <w:r w:rsidRPr="003D0C0B">
              <w:rPr>
                <w:rFonts w:ascii="Times New Roman" w:hAnsi="Times New Roman" w:cs="Arial"/>
                <w:sz w:val="20"/>
                <w:szCs w:val="20"/>
              </w:rPr>
              <w:t>papildomų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priemonių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eksploatuoti</w:t>
            </w:r>
            <w:proofErr w:type="spellEnd"/>
            <w:r w:rsidRPr="003D0C0B">
              <w:rPr>
                <w:rFonts w:ascii="Times New Roman" w:hAnsi="Times New Roman" w:cs="Arial"/>
                <w:sz w:val="20"/>
                <w:szCs w:val="20"/>
              </w:rPr>
              <w:t xml:space="preserve"> Lietuvos </w:t>
            </w:r>
            <w:proofErr w:type="spellStart"/>
            <w:r w:rsidRPr="003D0C0B">
              <w:rPr>
                <w:rFonts w:ascii="Times New Roman" w:hAnsi="Times New Roman" w:cs="Arial"/>
                <w:sz w:val="20"/>
                <w:szCs w:val="20"/>
              </w:rPr>
              <w:t>Respublikoje</w:t>
            </w:r>
            <w:proofErr w:type="spellEnd"/>
            <w:r w:rsidRPr="003D0C0B">
              <w:rPr>
                <w:rFonts w:ascii="Times New Roman" w:hAnsi="Times New Roman" w:cs="Arial"/>
                <w:sz w:val="20"/>
                <w:szCs w:val="20"/>
              </w:rPr>
              <w:t xml:space="preserve">. Kartu </w:t>
            </w:r>
            <w:proofErr w:type="spellStart"/>
            <w:r w:rsidRPr="003D0C0B">
              <w:rPr>
                <w:rFonts w:ascii="Times New Roman" w:hAnsi="Times New Roman" w:cs="Arial"/>
                <w:sz w:val="20"/>
                <w:szCs w:val="20"/>
              </w:rPr>
              <w:t>su</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automobiliu</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turi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būti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pateikiamas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teisės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aktais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nustatytus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reikalavimus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atitinkant</w:t>
            </w:r>
            <w:r>
              <w:rPr>
                <w:rFonts w:ascii="Times New Roman" w:hAnsi="Times New Roman" w:cs="Arial"/>
                <w:sz w:val="20"/>
                <w:szCs w:val="20"/>
              </w:rPr>
              <w:t>y</w:t>
            </w:r>
            <w:r w:rsidRPr="003D0C0B">
              <w:rPr>
                <w:rFonts w:ascii="Times New Roman" w:hAnsi="Times New Roman" w:cs="Arial"/>
                <w:sz w:val="20"/>
                <w:szCs w:val="20"/>
              </w:rPr>
              <w:t>s</w:t>
            </w:r>
            <w:proofErr w:type="spellEnd"/>
            <w:r w:rsidRPr="003D0C0B">
              <w:rPr>
                <w:rFonts w:ascii="Times New Roman" w:hAnsi="Times New Roman" w:cs="Arial"/>
                <w:sz w:val="20"/>
                <w:szCs w:val="20"/>
              </w:rPr>
              <w:t xml:space="preserve"> 2 </w:t>
            </w:r>
            <w:proofErr w:type="spellStart"/>
            <w:r w:rsidRPr="003D0C0B">
              <w:rPr>
                <w:rFonts w:ascii="Times New Roman" w:hAnsi="Times New Roman" w:cs="Arial"/>
                <w:sz w:val="20"/>
                <w:szCs w:val="20"/>
              </w:rPr>
              <w:t>gesintuvai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pirmosios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pagalbos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rinkinys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avarinio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sustojimo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ženklas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ir</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liemenė</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su</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šviesą</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atspindinčiais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elementais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kiti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teisės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aktais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nustatyti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prietaisai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įrengimai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ir</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priemonės</w:t>
            </w:r>
            <w:proofErr w:type="spellEnd"/>
            <w:r w:rsidRPr="003D0C0B">
              <w:rPr>
                <w:rFonts w:ascii="Times New Roman" w:hAnsi="Times New Roman" w:cs="Arial"/>
                <w:sz w:val="20"/>
                <w:szCs w:val="20"/>
              </w:rPr>
              <w:t xml:space="preserve"> (2 </w:t>
            </w:r>
            <w:proofErr w:type="spellStart"/>
            <w:r w:rsidRPr="003D0C0B">
              <w:rPr>
                <w:rFonts w:ascii="Times New Roman" w:hAnsi="Times New Roman" w:cs="Arial"/>
                <w:sz w:val="20"/>
                <w:szCs w:val="20"/>
              </w:rPr>
              <w:t>plaktukai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avariniam</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langų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išdaužymui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bei</w:t>
            </w:r>
            <w:proofErr w:type="spellEnd"/>
            <w:r w:rsidRPr="003D0C0B">
              <w:rPr>
                <w:rFonts w:ascii="Times New Roman" w:hAnsi="Times New Roman" w:cs="Arial"/>
                <w:sz w:val="20"/>
                <w:szCs w:val="20"/>
              </w:rPr>
              <w:t xml:space="preserve"> 2 </w:t>
            </w:r>
            <w:proofErr w:type="spellStart"/>
            <w:r w:rsidRPr="003D0C0B">
              <w:rPr>
                <w:rFonts w:ascii="Times New Roman" w:hAnsi="Times New Roman" w:cs="Arial"/>
                <w:sz w:val="20"/>
                <w:szCs w:val="20"/>
              </w:rPr>
              <w:t>peiliai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diržų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perpjovimui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lastRenderedPageBreak/>
              <w:t>vairuotojo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ir</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medicininiame</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skyriuose</w:t>
            </w:r>
            <w:proofErr w:type="spellEnd"/>
            <w:r w:rsidRPr="003D0C0B">
              <w:rPr>
                <w:rFonts w:ascii="Times New Roman" w:hAnsi="Times New Roman" w:cs="Arial"/>
                <w:sz w:val="20"/>
                <w:szCs w:val="20"/>
              </w:rPr>
              <w:t xml:space="preserve">). </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1FA099F0" w14:textId="77777777" w:rsidR="00D84B54" w:rsidRPr="00D237B0" w:rsidRDefault="00D84B54" w:rsidP="00D84B54">
            <w:pPr>
              <w:pStyle w:val="StandardWW"/>
              <w:snapToGrid w:val="0"/>
              <w:rPr>
                <w:rFonts w:ascii="Times New Roman" w:eastAsia="Calibri" w:hAnsi="Times New Roman" w:cs="Times New Roman"/>
                <w:b/>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5038" w14:textId="77777777" w:rsidR="00D84B54" w:rsidRPr="00D237B0" w:rsidRDefault="00D84B54" w:rsidP="00D84B54">
            <w:pPr>
              <w:pStyle w:val="StandardWW"/>
              <w:snapToGrid w:val="0"/>
              <w:rPr>
                <w:rFonts w:ascii="Times New Roman" w:eastAsia="Calibri" w:hAnsi="Times New Roman" w:cs="Times New Roman"/>
                <w:b/>
                <w:sz w:val="20"/>
                <w:szCs w:val="20"/>
                <w:lang w:val="lt-LT"/>
              </w:rPr>
            </w:pPr>
          </w:p>
        </w:tc>
      </w:tr>
      <w:tr w:rsidR="005B01A5" w:rsidRPr="00D237B0" w14:paraId="3F7DC6CA"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486E573" w14:textId="77777777" w:rsidR="005B01A5" w:rsidRPr="00D237B0" w:rsidRDefault="005B01A5" w:rsidP="005B01A5">
            <w:pPr>
              <w:pStyle w:val="StandardWW"/>
              <w:snapToGrid w:val="0"/>
              <w:rPr>
                <w:rFonts w:ascii="Times New Roman" w:eastAsia="Calibri" w:hAnsi="Times New Roman" w:cs="Times New Roman"/>
                <w:bCs/>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D5CCB" w14:textId="77777777" w:rsidR="005B01A5" w:rsidRPr="00D237B0" w:rsidRDefault="005B01A5" w:rsidP="005B01A5">
            <w:pPr>
              <w:pStyle w:val="StandardWW"/>
              <w:snapToGrid w:val="0"/>
              <w:jc w:val="center"/>
              <w:rPr>
                <w:rFonts w:ascii="Times New Roman" w:hAnsi="Times New Roman" w:cs="Times New Roman"/>
                <w:sz w:val="20"/>
                <w:szCs w:val="20"/>
                <w:lang w:val="lt-LT"/>
              </w:rPr>
            </w:pPr>
            <w:r w:rsidRPr="00D237B0">
              <w:rPr>
                <w:rFonts w:ascii="Times New Roman" w:eastAsia="Calibri" w:hAnsi="Times New Roman" w:cs="Times New Roman"/>
                <w:b/>
                <w:sz w:val="20"/>
                <w:szCs w:val="20"/>
                <w:lang w:val="lt-LT"/>
              </w:rPr>
              <w:t>Darbo  įranga:</w:t>
            </w:r>
          </w:p>
        </w:tc>
      </w:tr>
      <w:tr w:rsidR="00D84B54" w:rsidRPr="00D237B0" w14:paraId="6F58169F" w14:textId="77777777" w:rsidTr="007F3209">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7401490" w14:textId="77777777" w:rsidR="00D84B54" w:rsidRPr="00D237B0" w:rsidRDefault="00D84B54" w:rsidP="00D84B54">
            <w:pPr>
              <w:pStyle w:val="StandardWW"/>
              <w:numPr>
                <w:ilvl w:val="0"/>
                <w:numId w:val="24"/>
              </w:numPr>
              <w:snapToGrid w:val="0"/>
              <w:ind w:left="0" w:firstLine="0"/>
              <w:rPr>
                <w:rFonts w:ascii="Times New Roman" w:eastAsia="Calibri" w:hAnsi="Times New Roman" w:cs="Times New Roman"/>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3AA0B" w14:textId="77777777" w:rsidR="00D84B54" w:rsidRPr="003D0C0B" w:rsidRDefault="00D84B54" w:rsidP="00D84B54">
            <w:pPr>
              <w:pStyle w:val="Standard"/>
              <w:spacing w:after="0" w:line="240" w:lineRule="auto"/>
            </w:pPr>
            <w:r w:rsidRPr="003D0C0B">
              <w:rPr>
                <w:b/>
                <w:bCs/>
                <w:sz w:val="20"/>
                <w:szCs w:val="20"/>
                <w:u w:val="single"/>
              </w:rPr>
              <w:t>5G,4G,3G maršrutizatorius, ne blogesnių parametrų kaip:</w:t>
            </w:r>
          </w:p>
          <w:p w14:paraId="6C9F23A3" w14:textId="77777777" w:rsidR="00D84B54" w:rsidRPr="003D0C0B" w:rsidRDefault="00D84B54" w:rsidP="00D84B54">
            <w:pPr>
              <w:pStyle w:val="Standard"/>
              <w:spacing w:after="0" w:line="240" w:lineRule="auto"/>
              <w:rPr>
                <w:sz w:val="20"/>
                <w:szCs w:val="20"/>
              </w:rPr>
            </w:pPr>
            <w:r w:rsidRPr="003D0C0B">
              <w:rPr>
                <w:sz w:val="20"/>
                <w:szCs w:val="20"/>
              </w:rPr>
              <w:t>Darbinė temperatūra ne siauresnėse ribose: nuo -40 iki +60 laipsnių C;</w:t>
            </w:r>
          </w:p>
          <w:p w14:paraId="30271489" w14:textId="77777777" w:rsidR="00D84B54" w:rsidRPr="003D0C0B" w:rsidRDefault="00D84B54" w:rsidP="00D84B54">
            <w:pPr>
              <w:pStyle w:val="Standard"/>
              <w:spacing w:after="0" w:line="240" w:lineRule="auto"/>
              <w:rPr>
                <w:sz w:val="20"/>
                <w:szCs w:val="20"/>
              </w:rPr>
            </w:pPr>
            <w:r w:rsidRPr="003D0C0B">
              <w:rPr>
                <w:sz w:val="20"/>
                <w:szCs w:val="20"/>
              </w:rPr>
              <w:t>Apsaugos klasė ne mažiau IP30;</w:t>
            </w:r>
          </w:p>
          <w:p w14:paraId="664B8A08" w14:textId="77777777" w:rsidR="00D84B54" w:rsidRPr="003D0C0B" w:rsidRDefault="00D84B54" w:rsidP="00D84B54">
            <w:pPr>
              <w:pStyle w:val="Standard"/>
              <w:spacing w:after="0" w:line="240" w:lineRule="auto"/>
              <w:rPr>
                <w:sz w:val="20"/>
                <w:szCs w:val="20"/>
              </w:rPr>
            </w:pPr>
            <w:r w:rsidRPr="003D0C0B">
              <w:rPr>
                <w:sz w:val="20"/>
                <w:szCs w:val="20"/>
              </w:rPr>
              <w:t xml:space="preserve">SIM kortelės: dvi SIM ir viena </w:t>
            </w:r>
            <w:proofErr w:type="spellStart"/>
            <w:r w:rsidRPr="003D0C0B">
              <w:rPr>
                <w:sz w:val="20"/>
                <w:szCs w:val="20"/>
              </w:rPr>
              <w:t>eSIM</w:t>
            </w:r>
            <w:proofErr w:type="spellEnd"/>
            <w:r w:rsidRPr="003D0C0B">
              <w:rPr>
                <w:sz w:val="20"/>
                <w:szCs w:val="20"/>
              </w:rPr>
              <w:t> ;</w:t>
            </w:r>
          </w:p>
          <w:p w14:paraId="7AFB52EF" w14:textId="77777777" w:rsidR="00D84B54" w:rsidRPr="003D0C0B" w:rsidRDefault="00D84B54" w:rsidP="00D84B54">
            <w:pPr>
              <w:pStyle w:val="Standard"/>
              <w:spacing w:after="0" w:line="240" w:lineRule="auto"/>
              <w:rPr>
                <w:sz w:val="20"/>
                <w:szCs w:val="20"/>
              </w:rPr>
            </w:pPr>
            <w:r w:rsidRPr="003D0C0B">
              <w:rPr>
                <w:sz w:val="20"/>
                <w:szCs w:val="20"/>
              </w:rPr>
              <w:t>Dviejų dažnio juostų bevielis ryšys;</w:t>
            </w:r>
          </w:p>
          <w:p w14:paraId="16A98899" w14:textId="77777777" w:rsidR="00D84B54" w:rsidRPr="003D0C0B" w:rsidRDefault="00D84B54" w:rsidP="00D84B54">
            <w:pPr>
              <w:pStyle w:val="Standard"/>
              <w:spacing w:after="0" w:line="240" w:lineRule="auto"/>
              <w:rPr>
                <w:sz w:val="20"/>
                <w:szCs w:val="20"/>
              </w:rPr>
            </w:pPr>
            <w:r w:rsidRPr="003D0C0B">
              <w:rPr>
                <w:sz w:val="20"/>
                <w:szCs w:val="20"/>
              </w:rPr>
              <w:t>Saugumo funkcijos: VPN ir ugniasienė;</w:t>
            </w:r>
          </w:p>
          <w:p w14:paraId="00EA0D1C" w14:textId="77777777" w:rsidR="00D84B54" w:rsidRPr="003D0C0B" w:rsidRDefault="00D84B54" w:rsidP="00D84B54">
            <w:pPr>
              <w:pStyle w:val="Standard"/>
              <w:spacing w:after="0" w:line="240" w:lineRule="auto"/>
              <w:rPr>
                <w:sz w:val="20"/>
                <w:szCs w:val="20"/>
              </w:rPr>
            </w:pPr>
            <w:r w:rsidRPr="003D0C0B">
              <w:rPr>
                <w:sz w:val="20"/>
                <w:szCs w:val="20"/>
              </w:rPr>
              <w:t>Procesorius ne mažiau 880Mhz, dviejų branduolių;</w:t>
            </w:r>
          </w:p>
          <w:p w14:paraId="2E058F24" w14:textId="77777777" w:rsidR="00D84B54" w:rsidRPr="003D0C0B" w:rsidRDefault="00D84B54" w:rsidP="00D84B54">
            <w:pPr>
              <w:pStyle w:val="Standard"/>
              <w:spacing w:after="0" w:line="240" w:lineRule="auto"/>
              <w:rPr>
                <w:sz w:val="20"/>
                <w:szCs w:val="20"/>
              </w:rPr>
            </w:pPr>
            <w:r w:rsidRPr="003D0C0B">
              <w:rPr>
                <w:sz w:val="20"/>
                <w:szCs w:val="20"/>
              </w:rPr>
              <w:t>Flash atmintis ne mažiau 16MB;</w:t>
            </w:r>
          </w:p>
          <w:p w14:paraId="265112C0" w14:textId="77777777" w:rsidR="00D84B54" w:rsidRPr="003D0C0B" w:rsidRDefault="00D84B54" w:rsidP="00D84B54">
            <w:pPr>
              <w:pStyle w:val="Standard"/>
              <w:spacing w:after="0" w:line="240" w:lineRule="auto"/>
              <w:rPr>
                <w:sz w:val="20"/>
                <w:szCs w:val="20"/>
              </w:rPr>
            </w:pPr>
            <w:r w:rsidRPr="003D0C0B">
              <w:rPr>
                <w:sz w:val="20"/>
                <w:szCs w:val="20"/>
              </w:rPr>
              <w:t>Vidinė atmintis ne mažiau 256MB;</w:t>
            </w:r>
          </w:p>
          <w:p w14:paraId="0F491759" w14:textId="77777777" w:rsidR="00D84B54" w:rsidRPr="003D0C0B" w:rsidRDefault="00D84B54" w:rsidP="00D84B54">
            <w:pPr>
              <w:pStyle w:val="Standard"/>
              <w:spacing w:after="0" w:line="240" w:lineRule="auto"/>
              <w:rPr>
                <w:sz w:val="20"/>
                <w:szCs w:val="20"/>
              </w:rPr>
            </w:pPr>
            <w:r w:rsidRPr="003D0C0B">
              <w:rPr>
                <w:sz w:val="20"/>
                <w:szCs w:val="20"/>
              </w:rPr>
              <w:t>Galios suvartojimas ne daugiau 9W;</w:t>
            </w:r>
          </w:p>
          <w:p w14:paraId="02116706" w14:textId="77777777" w:rsidR="00D84B54" w:rsidRPr="003D0C0B" w:rsidRDefault="00D84B54" w:rsidP="00D84B54">
            <w:pPr>
              <w:pStyle w:val="Standard"/>
              <w:spacing w:after="0" w:line="240" w:lineRule="auto"/>
              <w:rPr>
                <w:sz w:val="20"/>
                <w:szCs w:val="20"/>
              </w:rPr>
            </w:pPr>
            <w:proofErr w:type="spellStart"/>
            <w:r w:rsidRPr="003D0C0B">
              <w:rPr>
                <w:sz w:val="20"/>
                <w:szCs w:val="20"/>
              </w:rPr>
              <w:t>Ethernet</w:t>
            </w:r>
            <w:proofErr w:type="spellEnd"/>
            <w:r w:rsidRPr="003D0C0B">
              <w:rPr>
                <w:sz w:val="20"/>
                <w:szCs w:val="20"/>
              </w:rPr>
              <w:t xml:space="preserve"> jungtys: 2 lizdai (WAN ir LAN), 10/100/1000 MBPS, IEEE802.3; 802.3u; 802.3az;</w:t>
            </w:r>
          </w:p>
          <w:p w14:paraId="5C51E47C" w14:textId="70A9F70E" w:rsidR="00D84B54" w:rsidRPr="00D237B0" w:rsidRDefault="00D84B54" w:rsidP="00D84B54">
            <w:pPr>
              <w:pStyle w:val="Standard"/>
              <w:spacing w:after="0" w:line="240" w:lineRule="auto"/>
              <w:rPr>
                <w:sz w:val="20"/>
                <w:szCs w:val="20"/>
              </w:rPr>
            </w:pPr>
            <w:r w:rsidRPr="003D0C0B">
              <w:rPr>
                <w:sz w:val="20"/>
                <w:szCs w:val="20"/>
              </w:rPr>
              <w:t>WiFi: 802.11b/g/n/</w:t>
            </w:r>
            <w:proofErr w:type="spellStart"/>
            <w:r w:rsidRPr="003D0C0B">
              <w:rPr>
                <w:sz w:val="20"/>
                <w:szCs w:val="20"/>
              </w:rPr>
              <w:t>ac</w:t>
            </w:r>
            <w:proofErr w:type="spellEnd"/>
            <w:r w:rsidRPr="003D0C0B">
              <w:rPr>
                <w:sz w:val="20"/>
                <w:szCs w:val="20"/>
              </w:rPr>
              <w:t>.</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4CB74AC1" w14:textId="77777777" w:rsidR="00D84B54" w:rsidRPr="00D237B0" w:rsidRDefault="00D84B54" w:rsidP="00D84B54">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BA28F" w14:textId="77777777" w:rsidR="00D84B54" w:rsidRPr="00D237B0" w:rsidRDefault="00D84B54" w:rsidP="00D84B54">
            <w:pPr>
              <w:pStyle w:val="StandardWW"/>
              <w:snapToGrid w:val="0"/>
              <w:rPr>
                <w:rFonts w:ascii="Times New Roman" w:eastAsia="Calibri" w:hAnsi="Times New Roman" w:cs="Times New Roman"/>
                <w:bCs/>
                <w:sz w:val="20"/>
                <w:szCs w:val="20"/>
                <w:lang w:val="lt-LT"/>
              </w:rPr>
            </w:pPr>
          </w:p>
        </w:tc>
      </w:tr>
      <w:tr w:rsidR="005B01A5" w:rsidRPr="00D237B0" w14:paraId="6B495E6E" w14:textId="77777777" w:rsidTr="006E4FE2">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95EE17E" w14:textId="77777777" w:rsidR="005B01A5" w:rsidRPr="00D237B0" w:rsidRDefault="005B01A5" w:rsidP="005B01A5">
            <w:pPr>
              <w:pStyle w:val="StandardWW"/>
              <w:snapToGrid w:val="0"/>
              <w:rPr>
                <w:rFonts w:ascii="Times New Roman" w:eastAsia="Calibri" w:hAnsi="Times New Roman" w:cs="Times New Roman"/>
                <w:bCs/>
                <w:sz w:val="20"/>
                <w:szCs w:val="20"/>
                <w:lang w:val="lt-LT"/>
              </w:rPr>
            </w:pPr>
          </w:p>
        </w:tc>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D4B95" w14:textId="77777777" w:rsidR="005B01A5" w:rsidRPr="00D237B0" w:rsidRDefault="005B01A5" w:rsidP="005B01A5">
            <w:pPr>
              <w:pStyle w:val="StandardWW"/>
              <w:snapToGrid w:val="0"/>
              <w:jc w:val="center"/>
              <w:rPr>
                <w:rFonts w:ascii="Times New Roman" w:hAnsi="Times New Roman" w:cs="Times New Roman"/>
                <w:sz w:val="20"/>
                <w:szCs w:val="20"/>
                <w:lang w:val="lt-LT"/>
              </w:rPr>
            </w:pPr>
            <w:r w:rsidRPr="00D237B0">
              <w:rPr>
                <w:rFonts w:ascii="Times New Roman" w:eastAsia="Calibri" w:hAnsi="Times New Roman" w:cs="Times New Roman"/>
                <w:b/>
                <w:bCs/>
                <w:sz w:val="20"/>
                <w:szCs w:val="20"/>
                <w:lang w:val="lt-LT"/>
              </w:rPr>
              <w:t>Neįgaliųjų įranga:</w:t>
            </w:r>
          </w:p>
        </w:tc>
      </w:tr>
      <w:tr w:rsidR="00D84B54" w:rsidRPr="00D237B0" w14:paraId="35B3ACA4" w14:textId="77777777" w:rsidTr="00034D17">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8B890DA" w14:textId="77777777" w:rsidR="00D84B54" w:rsidRPr="00D237B0" w:rsidRDefault="00D84B54" w:rsidP="00D84B54">
            <w:pPr>
              <w:pStyle w:val="StandardWW"/>
              <w:numPr>
                <w:ilvl w:val="0"/>
                <w:numId w:val="24"/>
              </w:numPr>
              <w:snapToGrid w:val="0"/>
              <w:ind w:left="0" w:firstLine="0"/>
              <w:rPr>
                <w:rFonts w:ascii="Times New Roman" w:eastAsia="Calibri" w:hAnsi="Times New Roman" w:cs="Times New Roman"/>
                <w:bCs/>
                <w:sz w:val="20"/>
                <w:szCs w:val="20"/>
                <w:lang w:val="lt-LT"/>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F4CD" w14:textId="32ABFC5F" w:rsidR="00D84B54" w:rsidRPr="00D237B0" w:rsidRDefault="00D84B54" w:rsidP="00D84B54">
            <w:pPr>
              <w:pStyle w:val="Textbody"/>
              <w:spacing w:after="0" w:line="240" w:lineRule="auto"/>
              <w:rPr>
                <w:sz w:val="20"/>
                <w:szCs w:val="20"/>
              </w:rPr>
            </w:pPr>
            <w:r w:rsidRPr="003D0C0B">
              <w:rPr>
                <w:sz w:val="20"/>
                <w:szCs w:val="20"/>
              </w:rPr>
              <w:t>Automobilio gale turi būti įrengta užvažiavimo rampa, kuria asmenys su negalia vežimėliuose įvežami/išvežami iš automobilio. Rampa  pagaminta iš lengvo metalo lydinio, su neslidžia danga. Keliamoji galia ne mažiau kaip 250 kg</w:t>
            </w:r>
          </w:p>
        </w:tc>
        <w:tc>
          <w:tcPr>
            <w:tcW w:w="2722" w:type="dxa"/>
            <w:tcBorders>
              <w:top w:val="single" w:sz="4" w:space="0" w:color="000000"/>
              <w:left w:val="single" w:sz="4" w:space="0" w:color="000000"/>
              <w:bottom w:val="single" w:sz="4" w:space="0" w:color="000000"/>
            </w:tcBorders>
            <w:tcMar>
              <w:top w:w="0" w:type="dxa"/>
              <w:left w:w="108" w:type="dxa"/>
              <w:bottom w:w="0" w:type="dxa"/>
              <w:right w:w="108" w:type="dxa"/>
            </w:tcMar>
          </w:tcPr>
          <w:p w14:paraId="3C51552F" w14:textId="77777777" w:rsidR="00D84B54" w:rsidRPr="00D237B0" w:rsidRDefault="00D84B54" w:rsidP="00D84B54">
            <w:pPr>
              <w:pStyle w:val="StandardWW"/>
              <w:snapToGrid w:val="0"/>
              <w:rPr>
                <w:rFonts w:ascii="Times New Roman" w:eastAsia="Calibri" w:hAnsi="Times New Roman" w:cs="Times New Roman"/>
                <w:bCs/>
                <w:sz w:val="20"/>
                <w:szCs w:val="20"/>
                <w:lang w:val="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DB774" w14:textId="77777777" w:rsidR="00D84B54" w:rsidRPr="00D237B0" w:rsidRDefault="00D84B54" w:rsidP="00D84B54">
            <w:pPr>
              <w:pStyle w:val="StandardWW"/>
              <w:snapToGrid w:val="0"/>
              <w:rPr>
                <w:rFonts w:ascii="Times New Roman" w:eastAsia="Calibri" w:hAnsi="Times New Roman" w:cs="Times New Roman"/>
                <w:bCs/>
                <w:sz w:val="20"/>
                <w:szCs w:val="20"/>
                <w:lang w:val="lt-LT"/>
              </w:rPr>
            </w:pPr>
          </w:p>
        </w:tc>
      </w:tr>
    </w:tbl>
    <w:p w14:paraId="53F5526C" w14:textId="74B318E2" w:rsidR="00750B7D" w:rsidRPr="005821E0" w:rsidRDefault="000F0F1D" w:rsidP="00750B7D">
      <w:pPr>
        <w:jc w:val="both"/>
        <w:rPr>
          <w:szCs w:val="24"/>
        </w:rPr>
      </w:pPr>
      <w:r w:rsidRPr="00E0799D">
        <w:rPr>
          <w:b/>
          <w:szCs w:val="24"/>
        </w:rPr>
        <w:t xml:space="preserve">Pastaba. </w:t>
      </w:r>
      <w:r w:rsidRPr="00E0799D">
        <w:rPr>
          <w:rStyle w:val="Numatytasispastraiposriftas1"/>
          <w:b/>
          <w:szCs w:val="24"/>
        </w:rPr>
        <w:t>Kar</w:t>
      </w:r>
      <w:r w:rsidRPr="00D237B0">
        <w:rPr>
          <w:rStyle w:val="Numatytasispastraiposriftas1"/>
          <w:b/>
          <w:szCs w:val="24"/>
        </w:rPr>
        <w:t>tu su pasiūlymu Tiekėjas turi pateikti Prekių atitiktį reikalaujamoms parametrų reikšmėms pagrindžiančius dokumentus (</w:t>
      </w:r>
      <w:r w:rsidRPr="00984265">
        <w:rPr>
          <w:rStyle w:val="Numatytasispastraiposriftas1"/>
          <w:b/>
          <w:szCs w:val="24"/>
        </w:rPr>
        <w:t>gamintojo dokumentai ir/arba kiti lygiaverčiai dokumentai</w:t>
      </w:r>
      <w:r w:rsidRPr="00D237B0">
        <w:rPr>
          <w:rStyle w:val="Numatytasispastraiposriftas1"/>
          <w:b/>
          <w:szCs w:val="24"/>
        </w:rPr>
        <w:t>, pateikiant nuorodas į konkrečius prie pasiūlymo pridedamų dokumentų puslapius).</w:t>
      </w:r>
    </w:p>
    <w:p w14:paraId="2D18F440" w14:textId="77777777" w:rsidR="000F0F1D" w:rsidRDefault="007F12F5" w:rsidP="000F0F1D">
      <w:pPr>
        <w:tabs>
          <w:tab w:val="left" w:pos="-1407"/>
        </w:tabs>
        <w:rPr>
          <w:color w:val="000000"/>
          <w:kern w:val="2"/>
          <w:szCs w:val="24"/>
          <w:lang w:eastAsia="hi-IN" w:bidi="hi-IN"/>
        </w:rPr>
      </w:pPr>
      <w:r w:rsidRPr="005821E0">
        <w:rPr>
          <w:color w:val="000000"/>
          <w:kern w:val="2"/>
          <w:szCs w:val="24"/>
          <w:lang w:eastAsia="hi-IN" w:bidi="hi-IN"/>
        </w:rPr>
        <w:tab/>
      </w:r>
    </w:p>
    <w:p w14:paraId="00831CCD" w14:textId="4E18EBC0" w:rsidR="0068682B" w:rsidRPr="005821E0" w:rsidRDefault="006E4FE2" w:rsidP="000F0F1D">
      <w:pPr>
        <w:tabs>
          <w:tab w:val="left" w:pos="-1407"/>
        </w:tabs>
        <w:rPr>
          <w:szCs w:val="24"/>
        </w:rPr>
      </w:pPr>
      <w:r>
        <w:rPr>
          <w:b/>
          <w:iCs/>
          <w:szCs w:val="24"/>
        </w:rPr>
        <w:t>6</w:t>
      </w:r>
      <w:r w:rsidR="00E04F61" w:rsidRPr="005821E0">
        <w:rPr>
          <w:b/>
          <w:iCs/>
          <w:szCs w:val="24"/>
        </w:rPr>
        <w:t xml:space="preserve"> lentelė</w:t>
      </w:r>
      <w:r w:rsidR="000F0F1D">
        <w:rPr>
          <w:b/>
          <w:iCs/>
          <w:szCs w:val="24"/>
        </w:rPr>
        <w:t>.</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rsidRPr="005821E0"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E253C2">
        <w:tblPrEx>
          <w:tblCellMar>
            <w:left w:w="0" w:type="dxa"/>
            <w:right w:w="0" w:type="dxa"/>
          </w:tblCellMar>
        </w:tblPrEx>
        <w:trPr>
          <w:trHeight w:val="324"/>
        </w:trPr>
        <w:tc>
          <w:tcPr>
            <w:tcW w:w="9943" w:type="dxa"/>
            <w:gridSpan w:val="5"/>
            <w:hideMark/>
          </w:tcPr>
          <w:p w14:paraId="479A7167" w14:textId="77777777" w:rsidR="000F0F1D" w:rsidRDefault="008316F5" w:rsidP="0068682B">
            <w:pPr>
              <w:snapToGrid w:val="0"/>
              <w:ind w:right="-108"/>
              <w:jc w:val="both"/>
              <w:rPr>
                <w:szCs w:val="24"/>
              </w:rPr>
            </w:pPr>
            <w:r w:rsidRPr="005821E0">
              <w:rPr>
                <w:szCs w:val="24"/>
              </w:rPr>
              <w:t xml:space="preserve">         </w:t>
            </w:r>
          </w:p>
          <w:p w14:paraId="0C743C0E" w14:textId="0AFD694B" w:rsidR="0068682B" w:rsidRPr="005821E0" w:rsidRDefault="006E4FE2" w:rsidP="0068682B">
            <w:pPr>
              <w:snapToGrid w:val="0"/>
              <w:ind w:right="-108"/>
              <w:jc w:val="both"/>
              <w:rPr>
                <w:szCs w:val="24"/>
              </w:rPr>
            </w:pPr>
            <w:r w:rsidRPr="000F0F1D">
              <w:rPr>
                <w:b/>
                <w:bCs/>
                <w:szCs w:val="24"/>
              </w:rPr>
              <w:t>7</w:t>
            </w:r>
            <w:r w:rsidR="00E04F61" w:rsidRPr="000F0F1D">
              <w:rPr>
                <w:b/>
                <w:bCs/>
                <w:iCs/>
                <w:szCs w:val="24"/>
              </w:rPr>
              <w:t xml:space="preserve"> l</w:t>
            </w:r>
            <w:r w:rsidR="00E04F61" w:rsidRPr="005821E0">
              <w:rPr>
                <w:b/>
                <w:iCs/>
                <w:szCs w:val="24"/>
              </w:rPr>
              <w:t>entelė</w:t>
            </w:r>
            <w:r w:rsidR="000F0F1D">
              <w:rPr>
                <w:b/>
                <w:iCs/>
                <w:szCs w:val="24"/>
              </w:rPr>
              <w:t>.</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proofErr w:type="spellStart"/>
                  <w:r w:rsidRPr="005821E0">
                    <w:rPr>
                      <w:rFonts w:eastAsia="Times New Roman"/>
                      <w:szCs w:val="24"/>
                    </w:rPr>
                    <w:lastRenderedPageBreak/>
                    <w:t>Eil.Nr</w:t>
                  </w:r>
                  <w:proofErr w:type="spellEnd"/>
                  <w:r w:rsidRPr="005821E0">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790D88" w:rsidRPr="005821E0" w14:paraId="7FB6D71E" w14:textId="77777777" w:rsidTr="00E253C2">
        <w:tblPrEx>
          <w:tblCellMar>
            <w:left w:w="0" w:type="dxa"/>
            <w:right w:w="0" w:type="dxa"/>
          </w:tblCellMar>
        </w:tblPrEx>
        <w:trPr>
          <w:trHeight w:val="324"/>
        </w:trPr>
        <w:tc>
          <w:tcPr>
            <w:tcW w:w="9943" w:type="dxa"/>
            <w:gridSpan w:val="5"/>
          </w:tcPr>
          <w:p w14:paraId="354AAC4C" w14:textId="77777777" w:rsidR="00790D88" w:rsidRPr="005821E0" w:rsidRDefault="00790D88" w:rsidP="00554B09">
            <w:pPr>
              <w:snapToGrid w:val="0"/>
              <w:ind w:right="-108"/>
              <w:jc w:val="both"/>
              <w:rPr>
                <w:szCs w:val="24"/>
              </w:rPr>
            </w:pPr>
          </w:p>
          <w:p w14:paraId="378B8D41" w14:textId="77777777" w:rsidR="00790D88" w:rsidRPr="005821E0" w:rsidRDefault="00790D88" w:rsidP="00554B09">
            <w:pPr>
              <w:snapToGrid w:val="0"/>
              <w:ind w:right="-108"/>
              <w:jc w:val="both"/>
              <w:rPr>
                <w:szCs w:val="24"/>
              </w:rPr>
            </w:pPr>
          </w:p>
        </w:tc>
      </w:tr>
      <w:tr w:rsidR="006E4FE2" w:rsidRPr="005821E0" w14:paraId="08630F74" w14:textId="77777777" w:rsidTr="00116E59">
        <w:tblPrEx>
          <w:tblCellMar>
            <w:left w:w="0" w:type="dxa"/>
            <w:right w:w="0" w:type="dxa"/>
          </w:tblCellMar>
        </w:tblPrEx>
        <w:trPr>
          <w:trHeight w:val="324"/>
        </w:trPr>
        <w:tc>
          <w:tcPr>
            <w:tcW w:w="9943" w:type="dxa"/>
            <w:gridSpan w:val="5"/>
          </w:tcPr>
          <w:p w14:paraId="0CE5D322" w14:textId="77777777" w:rsidR="006E4FE2" w:rsidRPr="005821E0" w:rsidRDefault="006E4FE2" w:rsidP="00116E59">
            <w:pPr>
              <w:spacing w:before="120"/>
              <w:jc w:val="both"/>
              <w:rPr>
                <w:lang w:eastAsia="lt-LT"/>
              </w:rPr>
            </w:pPr>
            <w:r w:rsidRPr="005821E0">
              <w:rPr>
                <w:color w:val="000000"/>
                <w:kern w:val="3"/>
                <w:lang w:eastAsia="hi-IN" w:bidi="hi-IN"/>
              </w:rPr>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7E16EA1" w14:textId="77777777" w:rsidR="006E4FE2" w:rsidRPr="005821E0" w:rsidRDefault="006E4FE2" w:rsidP="00116E59">
            <w:pPr>
              <w:ind w:firstLine="851"/>
              <w:jc w:val="both"/>
              <w:rPr>
                <w:szCs w:val="24"/>
              </w:rPr>
            </w:pPr>
          </w:p>
          <w:p w14:paraId="4E5E07EE" w14:textId="77777777" w:rsidR="006E4FE2" w:rsidRPr="005821E0" w:rsidRDefault="006E4FE2" w:rsidP="00116E59">
            <w:pPr>
              <w:snapToGrid w:val="0"/>
              <w:ind w:right="-108"/>
              <w:jc w:val="both"/>
              <w:rPr>
                <w:szCs w:val="24"/>
              </w:rPr>
            </w:pPr>
          </w:p>
        </w:tc>
      </w:tr>
      <w:tr w:rsidR="008316F5" w:rsidRPr="005821E0" w14:paraId="49C1C23D" w14:textId="77777777" w:rsidTr="00E253C2">
        <w:tblPrEx>
          <w:tblCellMar>
            <w:left w:w="0" w:type="dxa"/>
            <w:right w:w="0" w:type="dxa"/>
          </w:tblCellMar>
        </w:tblPrEx>
        <w:trPr>
          <w:trHeight w:val="324"/>
        </w:trPr>
        <w:tc>
          <w:tcPr>
            <w:tcW w:w="9943"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4B7D32">
      <w:pgSz w:w="12240" w:h="15840"/>
      <w:pgMar w:top="709" w:right="758"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宋体">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01D275FF"/>
    <w:multiLevelType w:val="hybridMultilevel"/>
    <w:tmpl w:val="8822E326"/>
    <w:lvl w:ilvl="0" w:tplc="86D05658">
      <w:numFmt w:val="bullet"/>
      <w:lvlText w:val="•"/>
      <w:lvlJc w:val="left"/>
      <w:pPr>
        <w:ind w:left="720" w:hanging="360"/>
      </w:pPr>
      <w:rPr>
        <w:rFonts w:hint="default"/>
        <w:sz w:val="20"/>
        <w:szCs w:val="2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90229"/>
    <w:multiLevelType w:val="hybridMultilevel"/>
    <w:tmpl w:val="67EC2318"/>
    <w:lvl w:ilvl="0" w:tplc="A5BC9A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3170"/>
    <w:multiLevelType w:val="hybridMultilevel"/>
    <w:tmpl w:val="77E4C410"/>
    <w:lvl w:ilvl="0" w:tplc="C6A05D02">
      <w:start w:val="1"/>
      <w:numFmt w:val="upperRoman"/>
      <w:lvlText w:val="%1."/>
      <w:lvlJc w:val="left"/>
      <w:pPr>
        <w:ind w:left="863" w:hanging="72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 w15:restartNumberingAfterBreak="0">
    <w:nsid w:val="0EBC7031"/>
    <w:multiLevelType w:val="hybridMultilevel"/>
    <w:tmpl w:val="CAEC4F2C"/>
    <w:lvl w:ilvl="0" w:tplc="E546391E">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9D7AEF46">
      <w:numFmt w:val="bullet"/>
      <w:lvlText w:val="•"/>
      <w:lvlJc w:val="left"/>
      <w:pPr>
        <w:ind w:left="559" w:hanging="128"/>
      </w:pPr>
      <w:rPr>
        <w:rFonts w:hint="default"/>
        <w:lang w:val="lt-LT" w:eastAsia="en-US" w:bidi="ar-SA"/>
      </w:rPr>
    </w:lvl>
    <w:lvl w:ilvl="2" w:tplc="F542A852">
      <w:numFmt w:val="bullet"/>
      <w:lvlText w:val="•"/>
      <w:lvlJc w:val="left"/>
      <w:pPr>
        <w:ind w:left="998" w:hanging="128"/>
      </w:pPr>
      <w:rPr>
        <w:rFonts w:hint="default"/>
        <w:lang w:val="lt-LT" w:eastAsia="en-US" w:bidi="ar-SA"/>
      </w:rPr>
    </w:lvl>
    <w:lvl w:ilvl="3" w:tplc="F39A2466">
      <w:numFmt w:val="bullet"/>
      <w:lvlText w:val="•"/>
      <w:lvlJc w:val="left"/>
      <w:pPr>
        <w:ind w:left="1438" w:hanging="128"/>
      </w:pPr>
      <w:rPr>
        <w:rFonts w:hint="default"/>
        <w:lang w:val="lt-LT" w:eastAsia="en-US" w:bidi="ar-SA"/>
      </w:rPr>
    </w:lvl>
    <w:lvl w:ilvl="4" w:tplc="B99042AC">
      <w:numFmt w:val="bullet"/>
      <w:lvlText w:val="•"/>
      <w:lvlJc w:val="left"/>
      <w:pPr>
        <w:ind w:left="1877" w:hanging="128"/>
      </w:pPr>
      <w:rPr>
        <w:rFonts w:hint="default"/>
        <w:lang w:val="lt-LT" w:eastAsia="en-US" w:bidi="ar-SA"/>
      </w:rPr>
    </w:lvl>
    <w:lvl w:ilvl="5" w:tplc="4B7EB58C">
      <w:numFmt w:val="bullet"/>
      <w:lvlText w:val="•"/>
      <w:lvlJc w:val="left"/>
      <w:pPr>
        <w:ind w:left="2317" w:hanging="128"/>
      </w:pPr>
      <w:rPr>
        <w:rFonts w:hint="default"/>
        <w:lang w:val="lt-LT" w:eastAsia="en-US" w:bidi="ar-SA"/>
      </w:rPr>
    </w:lvl>
    <w:lvl w:ilvl="6" w:tplc="4794516E">
      <w:numFmt w:val="bullet"/>
      <w:lvlText w:val="•"/>
      <w:lvlJc w:val="left"/>
      <w:pPr>
        <w:ind w:left="2756" w:hanging="128"/>
      </w:pPr>
      <w:rPr>
        <w:rFonts w:hint="default"/>
        <w:lang w:val="lt-LT" w:eastAsia="en-US" w:bidi="ar-SA"/>
      </w:rPr>
    </w:lvl>
    <w:lvl w:ilvl="7" w:tplc="777C4EAE">
      <w:numFmt w:val="bullet"/>
      <w:lvlText w:val="•"/>
      <w:lvlJc w:val="left"/>
      <w:pPr>
        <w:ind w:left="3195" w:hanging="128"/>
      </w:pPr>
      <w:rPr>
        <w:rFonts w:hint="default"/>
        <w:lang w:val="lt-LT" w:eastAsia="en-US" w:bidi="ar-SA"/>
      </w:rPr>
    </w:lvl>
    <w:lvl w:ilvl="8" w:tplc="BF3C13E2">
      <w:numFmt w:val="bullet"/>
      <w:lvlText w:val="•"/>
      <w:lvlJc w:val="left"/>
      <w:pPr>
        <w:ind w:left="3635" w:hanging="128"/>
      </w:pPr>
      <w:rPr>
        <w:rFonts w:hint="default"/>
        <w:lang w:val="lt-LT" w:eastAsia="en-US" w:bidi="ar-SA"/>
      </w:rPr>
    </w:lvl>
  </w:abstractNum>
  <w:abstractNum w:abstractNumId="5"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7" w15:restartNumberingAfterBreak="0">
    <w:nsid w:val="1B4604C0"/>
    <w:multiLevelType w:val="multilevel"/>
    <w:tmpl w:val="469E9274"/>
    <w:styleLink w:val="WWNum2"/>
    <w:lvl w:ilvl="0">
      <w:numFmt w:val="bullet"/>
      <w:lvlText w:val="•"/>
      <w:lvlJc w:val="left"/>
      <w:pPr>
        <w:ind w:left="720" w:hanging="360"/>
      </w:pPr>
      <w:rPr>
        <w:rFonts w:hint="default"/>
        <w:kern w:val="3"/>
        <w:sz w:val="20"/>
        <w:szCs w:val="20"/>
        <w:lang w:val="lt-LT" w:eastAsia="en-US" w:bidi="ar-SA"/>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1BE54DCF"/>
    <w:multiLevelType w:val="multilevel"/>
    <w:tmpl w:val="65DC095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3707FF"/>
    <w:multiLevelType w:val="hybridMultilevel"/>
    <w:tmpl w:val="74C41412"/>
    <w:lvl w:ilvl="0" w:tplc="3FE6CF40">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963A3"/>
    <w:multiLevelType w:val="hybridMultilevel"/>
    <w:tmpl w:val="834A4818"/>
    <w:lvl w:ilvl="0" w:tplc="154ED5EA">
      <w:start w:val="1"/>
      <w:numFmt w:val="lowerLetter"/>
      <w:lvlText w:val="%1)"/>
      <w:lvlJc w:val="left"/>
      <w:pPr>
        <w:ind w:left="110" w:hanging="586"/>
      </w:pPr>
      <w:rPr>
        <w:rFonts w:ascii="Times New Roman" w:eastAsia="Times New Roman" w:hAnsi="Times New Roman" w:cs="Times New Roman" w:hint="default"/>
        <w:b w:val="0"/>
        <w:bCs w:val="0"/>
        <w:i w:val="0"/>
        <w:iCs w:val="0"/>
        <w:spacing w:val="-2"/>
        <w:w w:val="100"/>
        <w:sz w:val="22"/>
        <w:szCs w:val="22"/>
        <w:lang w:val="lt-LT" w:eastAsia="en-US" w:bidi="ar-SA"/>
      </w:rPr>
    </w:lvl>
    <w:lvl w:ilvl="1" w:tplc="25D2655A">
      <w:numFmt w:val="bullet"/>
      <w:lvlText w:val="•"/>
      <w:lvlJc w:val="left"/>
      <w:pPr>
        <w:ind w:left="549" w:hanging="586"/>
      </w:pPr>
      <w:rPr>
        <w:rFonts w:hint="default"/>
        <w:lang w:val="lt-LT" w:eastAsia="en-US" w:bidi="ar-SA"/>
      </w:rPr>
    </w:lvl>
    <w:lvl w:ilvl="2" w:tplc="8446FB76">
      <w:numFmt w:val="bullet"/>
      <w:lvlText w:val="•"/>
      <w:lvlJc w:val="left"/>
      <w:pPr>
        <w:ind w:left="978" w:hanging="586"/>
      </w:pPr>
      <w:rPr>
        <w:rFonts w:hint="default"/>
        <w:lang w:val="lt-LT" w:eastAsia="en-US" w:bidi="ar-SA"/>
      </w:rPr>
    </w:lvl>
    <w:lvl w:ilvl="3" w:tplc="A4BEA220">
      <w:numFmt w:val="bullet"/>
      <w:lvlText w:val="•"/>
      <w:lvlJc w:val="left"/>
      <w:pPr>
        <w:ind w:left="1407" w:hanging="586"/>
      </w:pPr>
      <w:rPr>
        <w:rFonts w:hint="default"/>
        <w:lang w:val="lt-LT" w:eastAsia="en-US" w:bidi="ar-SA"/>
      </w:rPr>
    </w:lvl>
    <w:lvl w:ilvl="4" w:tplc="233063C0">
      <w:numFmt w:val="bullet"/>
      <w:lvlText w:val="•"/>
      <w:lvlJc w:val="left"/>
      <w:pPr>
        <w:ind w:left="1836" w:hanging="586"/>
      </w:pPr>
      <w:rPr>
        <w:rFonts w:hint="default"/>
        <w:lang w:val="lt-LT" w:eastAsia="en-US" w:bidi="ar-SA"/>
      </w:rPr>
    </w:lvl>
    <w:lvl w:ilvl="5" w:tplc="3FB215AE">
      <w:numFmt w:val="bullet"/>
      <w:lvlText w:val="•"/>
      <w:lvlJc w:val="left"/>
      <w:pPr>
        <w:ind w:left="2265" w:hanging="586"/>
      </w:pPr>
      <w:rPr>
        <w:rFonts w:hint="default"/>
        <w:lang w:val="lt-LT" w:eastAsia="en-US" w:bidi="ar-SA"/>
      </w:rPr>
    </w:lvl>
    <w:lvl w:ilvl="6" w:tplc="0158E0E0">
      <w:numFmt w:val="bullet"/>
      <w:lvlText w:val="•"/>
      <w:lvlJc w:val="left"/>
      <w:pPr>
        <w:ind w:left="2694" w:hanging="586"/>
      </w:pPr>
      <w:rPr>
        <w:rFonts w:hint="default"/>
        <w:lang w:val="lt-LT" w:eastAsia="en-US" w:bidi="ar-SA"/>
      </w:rPr>
    </w:lvl>
    <w:lvl w:ilvl="7" w:tplc="B41ACE5A">
      <w:numFmt w:val="bullet"/>
      <w:lvlText w:val="•"/>
      <w:lvlJc w:val="left"/>
      <w:pPr>
        <w:ind w:left="3123" w:hanging="586"/>
      </w:pPr>
      <w:rPr>
        <w:rFonts w:hint="default"/>
        <w:lang w:val="lt-LT" w:eastAsia="en-US" w:bidi="ar-SA"/>
      </w:rPr>
    </w:lvl>
    <w:lvl w:ilvl="8" w:tplc="C994A588">
      <w:numFmt w:val="bullet"/>
      <w:lvlText w:val="•"/>
      <w:lvlJc w:val="left"/>
      <w:pPr>
        <w:ind w:left="3552" w:hanging="586"/>
      </w:pPr>
      <w:rPr>
        <w:rFonts w:hint="default"/>
        <w:lang w:val="lt-LT" w:eastAsia="en-US" w:bidi="ar-SA"/>
      </w:rPr>
    </w:lvl>
  </w:abstractNum>
  <w:abstractNum w:abstractNumId="11" w15:restartNumberingAfterBreak="0">
    <w:nsid w:val="1F275898"/>
    <w:multiLevelType w:val="multilevel"/>
    <w:tmpl w:val="EE2A7872"/>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0B031F7"/>
    <w:multiLevelType w:val="hybridMultilevel"/>
    <w:tmpl w:val="1A8E2D2A"/>
    <w:lvl w:ilvl="0" w:tplc="FC7E2930">
      <w:start w:val="1"/>
      <w:numFmt w:val="decimal"/>
      <w:lvlText w:val="%1."/>
      <w:lvlJc w:val="left"/>
      <w:pPr>
        <w:ind w:left="110" w:hanging="374"/>
      </w:pPr>
      <w:rPr>
        <w:rFonts w:ascii="Times New Roman" w:eastAsia="Times New Roman" w:hAnsi="Times New Roman" w:cs="Times New Roman" w:hint="default"/>
        <w:b w:val="0"/>
        <w:bCs w:val="0"/>
        <w:i w:val="0"/>
        <w:iCs w:val="0"/>
        <w:spacing w:val="-2"/>
        <w:w w:val="89"/>
        <w:sz w:val="22"/>
        <w:szCs w:val="22"/>
        <w:lang w:val="lt-LT" w:eastAsia="en-US" w:bidi="ar-SA"/>
      </w:rPr>
    </w:lvl>
    <w:lvl w:ilvl="1" w:tplc="A21A333E">
      <w:numFmt w:val="bullet"/>
      <w:lvlText w:val="•"/>
      <w:lvlJc w:val="left"/>
      <w:pPr>
        <w:ind w:left="549" w:hanging="374"/>
      </w:pPr>
      <w:rPr>
        <w:rFonts w:hint="default"/>
        <w:lang w:val="lt-LT" w:eastAsia="en-US" w:bidi="ar-SA"/>
      </w:rPr>
    </w:lvl>
    <w:lvl w:ilvl="2" w:tplc="5DDE991C">
      <w:numFmt w:val="bullet"/>
      <w:lvlText w:val="•"/>
      <w:lvlJc w:val="left"/>
      <w:pPr>
        <w:ind w:left="978" w:hanging="374"/>
      </w:pPr>
      <w:rPr>
        <w:rFonts w:hint="default"/>
        <w:lang w:val="lt-LT" w:eastAsia="en-US" w:bidi="ar-SA"/>
      </w:rPr>
    </w:lvl>
    <w:lvl w:ilvl="3" w:tplc="57D28118">
      <w:numFmt w:val="bullet"/>
      <w:lvlText w:val="•"/>
      <w:lvlJc w:val="left"/>
      <w:pPr>
        <w:ind w:left="1407" w:hanging="374"/>
      </w:pPr>
      <w:rPr>
        <w:rFonts w:hint="default"/>
        <w:lang w:val="lt-LT" w:eastAsia="en-US" w:bidi="ar-SA"/>
      </w:rPr>
    </w:lvl>
    <w:lvl w:ilvl="4" w:tplc="D7DA67C0">
      <w:numFmt w:val="bullet"/>
      <w:lvlText w:val="•"/>
      <w:lvlJc w:val="left"/>
      <w:pPr>
        <w:ind w:left="1836" w:hanging="374"/>
      </w:pPr>
      <w:rPr>
        <w:rFonts w:hint="default"/>
        <w:lang w:val="lt-LT" w:eastAsia="en-US" w:bidi="ar-SA"/>
      </w:rPr>
    </w:lvl>
    <w:lvl w:ilvl="5" w:tplc="9F503988">
      <w:numFmt w:val="bullet"/>
      <w:lvlText w:val="•"/>
      <w:lvlJc w:val="left"/>
      <w:pPr>
        <w:ind w:left="2265" w:hanging="374"/>
      </w:pPr>
      <w:rPr>
        <w:rFonts w:hint="default"/>
        <w:lang w:val="lt-LT" w:eastAsia="en-US" w:bidi="ar-SA"/>
      </w:rPr>
    </w:lvl>
    <w:lvl w:ilvl="6" w:tplc="65C465EA">
      <w:numFmt w:val="bullet"/>
      <w:lvlText w:val="•"/>
      <w:lvlJc w:val="left"/>
      <w:pPr>
        <w:ind w:left="2694" w:hanging="374"/>
      </w:pPr>
      <w:rPr>
        <w:rFonts w:hint="default"/>
        <w:lang w:val="lt-LT" w:eastAsia="en-US" w:bidi="ar-SA"/>
      </w:rPr>
    </w:lvl>
    <w:lvl w:ilvl="7" w:tplc="1F26631A">
      <w:numFmt w:val="bullet"/>
      <w:lvlText w:val="•"/>
      <w:lvlJc w:val="left"/>
      <w:pPr>
        <w:ind w:left="3123" w:hanging="374"/>
      </w:pPr>
      <w:rPr>
        <w:rFonts w:hint="default"/>
        <w:lang w:val="lt-LT" w:eastAsia="en-US" w:bidi="ar-SA"/>
      </w:rPr>
    </w:lvl>
    <w:lvl w:ilvl="8" w:tplc="631A5318">
      <w:numFmt w:val="bullet"/>
      <w:lvlText w:val="•"/>
      <w:lvlJc w:val="left"/>
      <w:pPr>
        <w:ind w:left="3552" w:hanging="374"/>
      </w:pPr>
      <w:rPr>
        <w:rFonts w:hint="default"/>
        <w:lang w:val="lt-LT" w:eastAsia="en-US" w:bidi="ar-SA"/>
      </w:rPr>
    </w:lvl>
  </w:abstractNum>
  <w:abstractNum w:abstractNumId="13"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E1321"/>
    <w:multiLevelType w:val="hybridMultilevel"/>
    <w:tmpl w:val="F4561330"/>
    <w:lvl w:ilvl="0" w:tplc="69020080">
      <w:start w:val="1"/>
      <w:numFmt w:val="decimal"/>
      <w:lvlText w:val="%1."/>
      <w:lvlJc w:val="left"/>
      <w:pPr>
        <w:ind w:left="110" w:hanging="166"/>
      </w:pPr>
      <w:rPr>
        <w:rFonts w:ascii="Times New Roman" w:eastAsia="Times New Roman" w:hAnsi="Times New Roman" w:cs="Times New Roman" w:hint="default"/>
        <w:b w:val="0"/>
        <w:bCs w:val="0"/>
        <w:i w:val="0"/>
        <w:iCs w:val="0"/>
        <w:spacing w:val="0"/>
        <w:w w:val="96"/>
        <w:sz w:val="20"/>
        <w:szCs w:val="20"/>
        <w:lang w:val="lt-LT" w:eastAsia="en-US" w:bidi="ar-SA"/>
      </w:rPr>
    </w:lvl>
    <w:lvl w:ilvl="1" w:tplc="86D05658">
      <w:numFmt w:val="bullet"/>
      <w:lvlText w:val="•"/>
      <w:lvlJc w:val="left"/>
      <w:pPr>
        <w:ind w:left="588" w:hanging="166"/>
      </w:pPr>
      <w:rPr>
        <w:rFonts w:hint="default"/>
        <w:lang w:val="lt-LT" w:eastAsia="en-US" w:bidi="ar-SA"/>
      </w:rPr>
    </w:lvl>
    <w:lvl w:ilvl="2" w:tplc="FB78D3A2">
      <w:numFmt w:val="bullet"/>
      <w:lvlText w:val="•"/>
      <w:lvlJc w:val="left"/>
      <w:pPr>
        <w:ind w:left="1056" w:hanging="166"/>
      </w:pPr>
      <w:rPr>
        <w:rFonts w:hint="default"/>
        <w:lang w:val="lt-LT" w:eastAsia="en-US" w:bidi="ar-SA"/>
      </w:rPr>
    </w:lvl>
    <w:lvl w:ilvl="3" w:tplc="8908840A">
      <w:numFmt w:val="bullet"/>
      <w:lvlText w:val="•"/>
      <w:lvlJc w:val="left"/>
      <w:pPr>
        <w:ind w:left="1524" w:hanging="166"/>
      </w:pPr>
      <w:rPr>
        <w:rFonts w:hint="default"/>
        <w:lang w:val="lt-LT" w:eastAsia="en-US" w:bidi="ar-SA"/>
      </w:rPr>
    </w:lvl>
    <w:lvl w:ilvl="4" w:tplc="09A2088A">
      <w:numFmt w:val="bullet"/>
      <w:lvlText w:val="•"/>
      <w:lvlJc w:val="left"/>
      <w:pPr>
        <w:ind w:left="1992" w:hanging="166"/>
      </w:pPr>
      <w:rPr>
        <w:rFonts w:hint="default"/>
        <w:lang w:val="lt-LT" w:eastAsia="en-US" w:bidi="ar-SA"/>
      </w:rPr>
    </w:lvl>
    <w:lvl w:ilvl="5" w:tplc="0096F8E4">
      <w:numFmt w:val="bullet"/>
      <w:lvlText w:val="•"/>
      <w:lvlJc w:val="left"/>
      <w:pPr>
        <w:ind w:left="2460" w:hanging="166"/>
      </w:pPr>
      <w:rPr>
        <w:rFonts w:hint="default"/>
        <w:lang w:val="lt-LT" w:eastAsia="en-US" w:bidi="ar-SA"/>
      </w:rPr>
    </w:lvl>
    <w:lvl w:ilvl="6" w:tplc="CCB0FE36">
      <w:numFmt w:val="bullet"/>
      <w:lvlText w:val="•"/>
      <w:lvlJc w:val="left"/>
      <w:pPr>
        <w:ind w:left="2928" w:hanging="166"/>
      </w:pPr>
      <w:rPr>
        <w:rFonts w:hint="default"/>
        <w:lang w:val="lt-LT" w:eastAsia="en-US" w:bidi="ar-SA"/>
      </w:rPr>
    </w:lvl>
    <w:lvl w:ilvl="7" w:tplc="F836BDC6">
      <w:numFmt w:val="bullet"/>
      <w:lvlText w:val="•"/>
      <w:lvlJc w:val="left"/>
      <w:pPr>
        <w:ind w:left="3396" w:hanging="166"/>
      </w:pPr>
      <w:rPr>
        <w:rFonts w:hint="default"/>
        <w:lang w:val="lt-LT" w:eastAsia="en-US" w:bidi="ar-SA"/>
      </w:rPr>
    </w:lvl>
    <w:lvl w:ilvl="8" w:tplc="D9FC2666">
      <w:numFmt w:val="bullet"/>
      <w:lvlText w:val="•"/>
      <w:lvlJc w:val="left"/>
      <w:pPr>
        <w:ind w:left="3864" w:hanging="166"/>
      </w:pPr>
      <w:rPr>
        <w:rFonts w:hint="default"/>
        <w:lang w:val="lt-LT" w:eastAsia="en-US" w:bidi="ar-SA"/>
      </w:rPr>
    </w:lvl>
  </w:abstractNum>
  <w:abstractNum w:abstractNumId="15"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29206D0F"/>
    <w:multiLevelType w:val="hybridMultilevel"/>
    <w:tmpl w:val="4CD05AFC"/>
    <w:lvl w:ilvl="0" w:tplc="090EBA5A">
      <w:numFmt w:val="bullet"/>
      <w:lvlText w:val="-"/>
      <w:lvlJc w:val="left"/>
      <w:pPr>
        <w:ind w:left="110"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AE9AF2C6">
      <w:numFmt w:val="bullet"/>
      <w:lvlText w:val="•"/>
      <w:lvlJc w:val="left"/>
      <w:pPr>
        <w:ind w:left="588" w:hanging="128"/>
      </w:pPr>
      <w:rPr>
        <w:rFonts w:hint="default"/>
        <w:lang w:val="lt-LT" w:eastAsia="en-US" w:bidi="ar-SA"/>
      </w:rPr>
    </w:lvl>
    <w:lvl w:ilvl="2" w:tplc="2C1C9AC2">
      <w:numFmt w:val="bullet"/>
      <w:lvlText w:val="•"/>
      <w:lvlJc w:val="left"/>
      <w:pPr>
        <w:ind w:left="1056" w:hanging="128"/>
      </w:pPr>
      <w:rPr>
        <w:rFonts w:hint="default"/>
        <w:lang w:val="lt-LT" w:eastAsia="en-US" w:bidi="ar-SA"/>
      </w:rPr>
    </w:lvl>
    <w:lvl w:ilvl="3" w:tplc="98580A68">
      <w:numFmt w:val="bullet"/>
      <w:lvlText w:val="•"/>
      <w:lvlJc w:val="left"/>
      <w:pPr>
        <w:ind w:left="1524" w:hanging="128"/>
      </w:pPr>
      <w:rPr>
        <w:rFonts w:hint="default"/>
        <w:lang w:val="lt-LT" w:eastAsia="en-US" w:bidi="ar-SA"/>
      </w:rPr>
    </w:lvl>
    <w:lvl w:ilvl="4" w:tplc="8CF2B8BE">
      <w:numFmt w:val="bullet"/>
      <w:lvlText w:val="•"/>
      <w:lvlJc w:val="left"/>
      <w:pPr>
        <w:ind w:left="1992" w:hanging="128"/>
      </w:pPr>
      <w:rPr>
        <w:rFonts w:hint="default"/>
        <w:lang w:val="lt-LT" w:eastAsia="en-US" w:bidi="ar-SA"/>
      </w:rPr>
    </w:lvl>
    <w:lvl w:ilvl="5" w:tplc="E3E8EDE0">
      <w:numFmt w:val="bullet"/>
      <w:lvlText w:val="•"/>
      <w:lvlJc w:val="left"/>
      <w:pPr>
        <w:ind w:left="2460" w:hanging="128"/>
      </w:pPr>
      <w:rPr>
        <w:rFonts w:hint="default"/>
        <w:lang w:val="lt-LT" w:eastAsia="en-US" w:bidi="ar-SA"/>
      </w:rPr>
    </w:lvl>
    <w:lvl w:ilvl="6" w:tplc="2E7EEA78">
      <w:numFmt w:val="bullet"/>
      <w:lvlText w:val="•"/>
      <w:lvlJc w:val="left"/>
      <w:pPr>
        <w:ind w:left="2928" w:hanging="128"/>
      </w:pPr>
      <w:rPr>
        <w:rFonts w:hint="default"/>
        <w:lang w:val="lt-LT" w:eastAsia="en-US" w:bidi="ar-SA"/>
      </w:rPr>
    </w:lvl>
    <w:lvl w:ilvl="7" w:tplc="7B16868C">
      <w:numFmt w:val="bullet"/>
      <w:lvlText w:val="•"/>
      <w:lvlJc w:val="left"/>
      <w:pPr>
        <w:ind w:left="3396" w:hanging="128"/>
      </w:pPr>
      <w:rPr>
        <w:rFonts w:hint="default"/>
        <w:lang w:val="lt-LT" w:eastAsia="en-US" w:bidi="ar-SA"/>
      </w:rPr>
    </w:lvl>
    <w:lvl w:ilvl="8" w:tplc="4BEAE416">
      <w:numFmt w:val="bullet"/>
      <w:lvlText w:val="•"/>
      <w:lvlJc w:val="left"/>
      <w:pPr>
        <w:ind w:left="3864" w:hanging="128"/>
      </w:pPr>
      <w:rPr>
        <w:rFonts w:hint="default"/>
        <w:lang w:val="lt-LT" w:eastAsia="en-US" w:bidi="ar-SA"/>
      </w:rPr>
    </w:lvl>
  </w:abstractNum>
  <w:abstractNum w:abstractNumId="17"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E16709"/>
    <w:multiLevelType w:val="hybridMultilevel"/>
    <w:tmpl w:val="0E76105E"/>
    <w:lvl w:ilvl="0" w:tplc="26C84974">
      <w:start w:val="1"/>
      <w:numFmt w:val="decimal"/>
      <w:lvlText w:val="%1."/>
      <w:lvlJc w:val="left"/>
      <w:pPr>
        <w:ind w:left="166" w:hanging="1242"/>
      </w:pPr>
      <w:rPr>
        <w:rFonts w:ascii="Times New Roman" w:eastAsia="Times New Roman" w:hAnsi="Times New Roman" w:cs="Times New Roman" w:hint="default"/>
        <w:b w:val="0"/>
        <w:bCs w:val="0"/>
        <w:i w:val="0"/>
        <w:iCs w:val="0"/>
        <w:spacing w:val="0"/>
        <w:w w:val="100"/>
        <w:sz w:val="22"/>
        <w:szCs w:val="22"/>
        <w:lang w:val="lt-LT" w:eastAsia="en-US" w:bidi="ar-SA"/>
      </w:rPr>
    </w:lvl>
    <w:lvl w:ilvl="1" w:tplc="43488062">
      <w:numFmt w:val="bullet"/>
      <w:lvlText w:val="•"/>
      <w:lvlJc w:val="left"/>
      <w:pPr>
        <w:ind w:left="610" w:hanging="1242"/>
      </w:pPr>
      <w:rPr>
        <w:rFonts w:hint="default"/>
        <w:lang w:val="lt-LT" w:eastAsia="en-US" w:bidi="ar-SA"/>
      </w:rPr>
    </w:lvl>
    <w:lvl w:ilvl="2" w:tplc="A4560898">
      <w:numFmt w:val="bullet"/>
      <w:lvlText w:val="•"/>
      <w:lvlJc w:val="left"/>
      <w:pPr>
        <w:ind w:left="1061" w:hanging="1242"/>
      </w:pPr>
      <w:rPr>
        <w:rFonts w:hint="default"/>
        <w:lang w:val="lt-LT" w:eastAsia="en-US" w:bidi="ar-SA"/>
      </w:rPr>
    </w:lvl>
    <w:lvl w:ilvl="3" w:tplc="32788BCC">
      <w:numFmt w:val="bullet"/>
      <w:lvlText w:val="•"/>
      <w:lvlJc w:val="left"/>
      <w:pPr>
        <w:ind w:left="1512" w:hanging="1242"/>
      </w:pPr>
      <w:rPr>
        <w:rFonts w:hint="default"/>
        <w:lang w:val="lt-LT" w:eastAsia="en-US" w:bidi="ar-SA"/>
      </w:rPr>
    </w:lvl>
    <w:lvl w:ilvl="4" w:tplc="86A62C8E">
      <w:numFmt w:val="bullet"/>
      <w:lvlText w:val="•"/>
      <w:lvlJc w:val="left"/>
      <w:pPr>
        <w:ind w:left="1963" w:hanging="1242"/>
      </w:pPr>
      <w:rPr>
        <w:rFonts w:hint="default"/>
        <w:lang w:val="lt-LT" w:eastAsia="en-US" w:bidi="ar-SA"/>
      </w:rPr>
    </w:lvl>
    <w:lvl w:ilvl="5" w:tplc="9B48C172">
      <w:numFmt w:val="bullet"/>
      <w:lvlText w:val="•"/>
      <w:lvlJc w:val="left"/>
      <w:pPr>
        <w:ind w:left="2414" w:hanging="1242"/>
      </w:pPr>
      <w:rPr>
        <w:rFonts w:hint="default"/>
        <w:lang w:val="lt-LT" w:eastAsia="en-US" w:bidi="ar-SA"/>
      </w:rPr>
    </w:lvl>
    <w:lvl w:ilvl="6" w:tplc="C980AF4C">
      <w:numFmt w:val="bullet"/>
      <w:lvlText w:val="•"/>
      <w:lvlJc w:val="left"/>
      <w:pPr>
        <w:ind w:left="2864" w:hanging="1242"/>
      </w:pPr>
      <w:rPr>
        <w:rFonts w:hint="default"/>
        <w:lang w:val="lt-LT" w:eastAsia="en-US" w:bidi="ar-SA"/>
      </w:rPr>
    </w:lvl>
    <w:lvl w:ilvl="7" w:tplc="8F9A95F4">
      <w:numFmt w:val="bullet"/>
      <w:lvlText w:val="•"/>
      <w:lvlJc w:val="left"/>
      <w:pPr>
        <w:ind w:left="3315" w:hanging="1242"/>
      </w:pPr>
      <w:rPr>
        <w:rFonts w:hint="default"/>
        <w:lang w:val="lt-LT" w:eastAsia="en-US" w:bidi="ar-SA"/>
      </w:rPr>
    </w:lvl>
    <w:lvl w:ilvl="8" w:tplc="5810B166">
      <w:numFmt w:val="bullet"/>
      <w:lvlText w:val="•"/>
      <w:lvlJc w:val="left"/>
      <w:pPr>
        <w:ind w:left="3766" w:hanging="1242"/>
      </w:pPr>
      <w:rPr>
        <w:rFonts w:hint="default"/>
        <w:lang w:val="lt-LT" w:eastAsia="en-US" w:bidi="ar-SA"/>
      </w:rPr>
    </w:lvl>
  </w:abstractNum>
  <w:abstractNum w:abstractNumId="19"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2D57D7"/>
    <w:multiLevelType w:val="hybridMultilevel"/>
    <w:tmpl w:val="D7B4B872"/>
    <w:lvl w:ilvl="0" w:tplc="7BA6FBCE">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2"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C437E"/>
    <w:multiLevelType w:val="hybridMultilevel"/>
    <w:tmpl w:val="B28E7FC8"/>
    <w:lvl w:ilvl="0" w:tplc="86D05658">
      <w:numFmt w:val="bullet"/>
      <w:lvlText w:val="•"/>
      <w:lvlJc w:val="left"/>
      <w:pPr>
        <w:ind w:left="720" w:hanging="360"/>
      </w:pPr>
      <w:rPr>
        <w:rFonts w:hint="default"/>
        <w:sz w:val="20"/>
        <w:szCs w:val="2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438E7"/>
    <w:multiLevelType w:val="hybridMultilevel"/>
    <w:tmpl w:val="8A28C950"/>
    <w:lvl w:ilvl="0" w:tplc="8EE43282">
      <w:start w:val="1"/>
      <w:numFmt w:val="decimal"/>
      <w:lvlText w:val="%1."/>
      <w:lvlJc w:val="left"/>
      <w:pPr>
        <w:ind w:left="329" w:hanging="220"/>
      </w:pPr>
      <w:rPr>
        <w:rFonts w:ascii="Times New Roman" w:eastAsia="Times New Roman" w:hAnsi="Times New Roman" w:cs="Times New Roman" w:hint="default"/>
        <w:b w:val="0"/>
        <w:bCs w:val="0"/>
        <w:i w:val="0"/>
        <w:iCs w:val="0"/>
        <w:spacing w:val="-2"/>
        <w:w w:val="100"/>
        <w:sz w:val="22"/>
        <w:szCs w:val="22"/>
        <w:lang w:val="lt-LT" w:eastAsia="en-US" w:bidi="ar-SA"/>
      </w:rPr>
    </w:lvl>
    <w:lvl w:ilvl="1" w:tplc="0B2AC14A">
      <w:numFmt w:val="bullet"/>
      <w:lvlText w:val="•"/>
      <w:lvlJc w:val="left"/>
      <w:pPr>
        <w:ind w:left="754" w:hanging="220"/>
      </w:pPr>
      <w:rPr>
        <w:rFonts w:hint="default"/>
        <w:lang w:val="lt-LT" w:eastAsia="en-US" w:bidi="ar-SA"/>
      </w:rPr>
    </w:lvl>
    <w:lvl w:ilvl="2" w:tplc="CA7A3C1A">
      <w:numFmt w:val="bullet"/>
      <w:lvlText w:val="•"/>
      <w:lvlJc w:val="left"/>
      <w:pPr>
        <w:ind w:left="1189" w:hanging="220"/>
      </w:pPr>
      <w:rPr>
        <w:rFonts w:hint="default"/>
        <w:lang w:val="lt-LT" w:eastAsia="en-US" w:bidi="ar-SA"/>
      </w:rPr>
    </w:lvl>
    <w:lvl w:ilvl="3" w:tplc="2D2679D4">
      <w:numFmt w:val="bullet"/>
      <w:lvlText w:val="•"/>
      <w:lvlJc w:val="left"/>
      <w:pPr>
        <w:ind w:left="1624" w:hanging="220"/>
      </w:pPr>
      <w:rPr>
        <w:rFonts w:hint="default"/>
        <w:lang w:val="lt-LT" w:eastAsia="en-US" w:bidi="ar-SA"/>
      </w:rPr>
    </w:lvl>
    <w:lvl w:ilvl="4" w:tplc="55004FFC">
      <w:numFmt w:val="bullet"/>
      <w:lvlText w:val="•"/>
      <w:lvlJc w:val="left"/>
      <w:pPr>
        <w:ind w:left="2059" w:hanging="220"/>
      </w:pPr>
      <w:rPr>
        <w:rFonts w:hint="default"/>
        <w:lang w:val="lt-LT" w:eastAsia="en-US" w:bidi="ar-SA"/>
      </w:rPr>
    </w:lvl>
    <w:lvl w:ilvl="5" w:tplc="073A8D46">
      <w:numFmt w:val="bullet"/>
      <w:lvlText w:val="•"/>
      <w:lvlJc w:val="left"/>
      <w:pPr>
        <w:ind w:left="2494" w:hanging="220"/>
      </w:pPr>
      <w:rPr>
        <w:rFonts w:hint="default"/>
        <w:lang w:val="lt-LT" w:eastAsia="en-US" w:bidi="ar-SA"/>
      </w:rPr>
    </w:lvl>
    <w:lvl w:ilvl="6" w:tplc="47B4274E">
      <w:numFmt w:val="bullet"/>
      <w:lvlText w:val="•"/>
      <w:lvlJc w:val="left"/>
      <w:pPr>
        <w:ind w:left="2928" w:hanging="220"/>
      </w:pPr>
      <w:rPr>
        <w:rFonts w:hint="default"/>
        <w:lang w:val="lt-LT" w:eastAsia="en-US" w:bidi="ar-SA"/>
      </w:rPr>
    </w:lvl>
    <w:lvl w:ilvl="7" w:tplc="2D64D260">
      <w:numFmt w:val="bullet"/>
      <w:lvlText w:val="•"/>
      <w:lvlJc w:val="left"/>
      <w:pPr>
        <w:ind w:left="3363" w:hanging="220"/>
      </w:pPr>
      <w:rPr>
        <w:rFonts w:hint="default"/>
        <w:lang w:val="lt-LT" w:eastAsia="en-US" w:bidi="ar-SA"/>
      </w:rPr>
    </w:lvl>
    <w:lvl w:ilvl="8" w:tplc="4538DC7C">
      <w:numFmt w:val="bullet"/>
      <w:lvlText w:val="•"/>
      <w:lvlJc w:val="left"/>
      <w:pPr>
        <w:ind w:left="3798" w:hanging="220"/>
      </w:pPr>
      <w:rPr>
        <w:rFonts w:hint="default"/>
        <w:lang w:val="lt-LT" w:eastAsia="en-US" w:bidi="ar-SA"/>
      </w:rPr>
    </w:lvl>
  </w:abstractNum>
  <w:abstractNum w:abstractNumId="25"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8" w15:restartNumberingAfterBreak="0">
    <w:nsid w:val="3E27217F"/>
    <w:multiLevelType w:val="hybridMultilevel"/>
    <w:tmpl w:val="678AB71E"/>
    <w:lvl w:ilvl="0" w:tplc="8FE238C6">
      <w:numFmt w:val="bullet"/>
      <w:lvlText w:val="•"/>
      <w:lvlJc w:val="left"/>
      <w:pPr>
        <w:ind w:left="110" w:hanging="720"/>
      </w:pPr>
      <w:rPr>
        <w:rFonts w:ascii="Arial" w:eastAsia="Arial" w:hAnsi="Arial" w:cs="Arial" w:hint="default"/>
        <w:b w:val="0"/>
        <w:bCs w:val="0"/>
        <w:i w:val="0"/>
        <w:iCs w:val="0"/>
        <w:spacing w:val="0"/>
        <w:w w:val="117"/>
        <w:sz w:val="20"/>
        <w:szCs w:val="20"/>
        <w:lang w:val="lt-LT" w:eastAsia="en-US" w:bidi="ar-SA"/>
      </w:rPr>
    </w:lvl>
    <w:lvl w:ilvl="1" w:tplc="72328A5C">
      <w:numFmt w:val="bullet"/>
      <w:lvlText w:val="•"/>
      <w:lvlJc w:val="left"/>
      <w:pPr>
        <w:ind w:left="989" w:hanging="720"/>
      </w:pPr>
      <w:rPr>
        <w:rFonts w:hint="default"/>
        <w:lang w:val="lt-LT" w:eastAsia="en-US" w:bidi="ar-SA"/>
      </w:rPr>
    </w:lvl>
    <w:lvl w:ilvl="2" w:tplc="77E4EC60">
      <w:numFmt w:val="bullet"/>
      <w:lvlText w:val="•"/>
      <w:lvlJc w:val="left"/>
      <w:pPr>
        <w:ind w:left="1858" w:hanging="720"/>
      </w:pPr>
      <w:rPr>
        <w:rFonts w:hint="default"/>
        <w:lang w:val="lt-LT" w:eastAsia="en-US" w:bidi="ar-SA"/>
      </w:rPr>
    </w:lvl>
    <w:lvl w:ilvl="3" w:tplc="DF0E99C0">
      <w:numFmt w:val="bullet"/>
      <w:lvlText w:val="•"/>
      <w:lvlJc w:val="left"/>
      <w:pPr>
        <w:ind w:left="2727" w:hanging="720"/>
      </w:pPr>
      <w:rPr>
        <w:rFonts w:hint="default"/>
        <w:lang w:val="lt-LT" w:eastAsia="en-US" w:bidi="ar-SA"/>
      </w:rPr>
    </w:lvl>
    <w:lvl w:ilvl="4" w:tplc="FB465D6C">
      <w:numFmt w:val="bullet"/>
      <w:lvlText w:val="•"/>
      <w:lvlJc w:val="left"/>
      <w:pPr>
        <w:ind w:left="3596" w:hanging="720"/>
      </w:pPr>
      <w:rPr>
        <w:rFonts w:hint="default"/>
        <w:lang w:val="lt-LT" w:eastAsia="en-US" w:bidi="ar-SA"/>
      </w:rPr>
    </w:lvl>
    <w:lvl w:ilvl="5" w:tplc="95240A62">
      <w:numFmt w:val="bullet"/>
      <w:lvlText w:val="•"/>
      <w:lvlJc w:val="left"/>
      <w:pPr>
        <w:ind w:left="4465" w:hanging="720"/>
      </w:pPr>
      <w:rPr>
        <w:rFonts w:hint="default"/>
        <w:lang w:val="lt-LT" w:eastAsia="en-US" w:bidi="ar-SA"/>
      </w:rPr>
    </w:lvl>
    <w:lvl w:ilvl="6" w:tplc="D2FA36B4">
      <w:numFmt w:val="bullet"/>
      <w:lvlText w:val="•"/>
      <w:lvlJc w:val="left"/>
      <w:pPr>
        <w:ind w:left="5334" w:hanging="720"/>
      </w:pPr>
      <w:rPr>
        <w:rFonts w:hint="default"/>
        <w:lang w:val="lt-LT" w:eastAsia="en-US" w:bidi="ar-SA"/>
      </w:rPr>
    </w:lvl>
    <w:lvl w:ilvl="7" w:tplc="F104DC1E">
      <w:numFmt w:val="bullet"/>
      <w:lvlText w:val="•"/>
      <w:lvlJc w:val="left"/>
      <w:pPr>
        <w:ind w:left="6203" w:hanging="720"/>
      </w:pPr>
      <w:rPr>
        <w:rFonts w:hint="default"/>
        <w:lang w:val="lt-LT" w:eastAsia="en-US" w:bidi="ar-SA"/>
      </w:rPr>
    </w:lvl>
    <w:lvl w:ilvl="8" w:tplc="1F02E0DA">
      <w:numFmt w:val="bullet"/>
      <w:lvlText w:val="•"/>
      <w:lvlJc w:val="left"/>
      <w:pPr>
        <w:ind w:left="7072" w:hanging="720"/>
      </w:pPr>
      <w:rPr>
        <w:rFonts w:hint="default"/>
        <w:lang w:val="lt-LT" w:eastAsia="en-US" w:bidi="ar-SA"/>
      </w:rPr>
    </w:lvl>
  </w:abstractNum>
  <w:abstractNum w:abstractNumId="29" w15:restartNumberingAfterBreak="0">
    <w:nsid w:val="3F6429F0"/>
    <w:multiLevelType w:val="multilevel"/>
    <w:tmpl w:val="4262FB1C"/>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0"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6D73AB"/>
    <w:multiLevelType w:val="hybridMultilevel"/>
    <w:tmpl w:val="6B088866"/>
    <w:lvl w:ilvl="0" w:tplc="41D87818">
      <w:start w:val="1"/>
      <w:numFmt w:val="decimal"/>
      <w:lvlText w:val="%1."/>
      <w:lvlJc w:val="left"/>
      <w:pPr>
        <w:ind w:left="329" w:hanging="220"/>
      </w:pPr>
      <w:rPr>
        <w:rFonts w:ascii="Times New Roman" w:eastAsia="Times New Roman" w:hAnsi="Times New Roman" w:cs="Times New Roman" w:hint="default"/>
        <w:b w:val="0"/>
        <w:bCs w:val="0"/>
        <w:i w:val="0"/>
        <w:iCs w:val="0"/>
        <w:spacing w:val="0"/>
        <w:w w:val="100"/>
        <w:sz w:val="22"/>
        <w:szCs w:val="22"/>
        <w:lang w:val="lt-LT" w:eastAsia="en-US" w:bidi="ar-SA"/>
      </w:rPr>
    </w:lvl>
    <w:lvl w:ilvl="1" w:tplc="CA5E2636">
      <w:numFmt w:val="bullet"/>
      <w:lvlText w:val="•"/>
      <w:lvlJc w:val="left"/>
      <w:pPr>
        <w:ind w:left="768" w:hanging="220"/>
      </w:pPr>
      <w:rPr>
        <w:rFonts w:hint="default"/>
        <w:lang w:val="lt-LT" w:eastAsia="en-US" w:bidi="ar-SA"/>
      </w:rPr>
    </w:lvl>
    <w:lvl w:ilvl="2" w:tplc="4E1E23A0">
      <w:numFmt w:val="bullet"/>
      <w:lvlText w:val="•"/>
      <w:lvlJc w:val="left"/>
      <w:pPr>
        <w:ind w:left="1216" w:hanging="220"/>
      </w:pPr>
      <w:rPr>
        <w:rFonts w:hint="default"/>
        <w:lang w:val="lt-LT" w:eastAsia="en-US" w:bidi="ar-SA"/>
      </w:rPr>
    </w:lvl>
    <w:lvl w:ilvl="3" w:tplc="23B059BC">
      <w:numFmt w:val="bullet"/>
      <w:lvlText w:val="•"/>
      <w:lvlJc w:val="left"/>
      <w:pPr>
        <w:ind w:left="1664" w:hanging="220"/>
      </w:pPr>
      <w:rPr>
        <w:rFonts w:hint="default"/>
        <w:lang w:val="lt-LT" w:eastAsia="en-US" w:bidi="ar-SA"/>
      </w:rPr>
    </w:lvl>
    <w:lvl w:ilvl="4" w:tplc="EEF85280">
      <w:numFmt w:val="bullet"/>
      <w:lvlText w:val="•"/>
      <w:lvlJc w:val="left"/>
      <w:pPr>
        <w:ind w:left="2112" w:hanging="220"/>
      </w:pPr>
      <w:rPr>
        <w:rFonts w:hint="default"/>
        <w:lang w:val="lt-LT" w:eastAsia="en-US" w:bidi="ar-SA"/>
      </w:rPr>
    </w:lvl>
    <w:lvl w:ilvl="5" w:tplc="501CDBD4">
      <w:numFmt w:val="bullet"/>
      <w:lvlText w:val="•"/>
      <w:lvlJc w:val="left"/>
      <w:pPr>
        <w:ind w:left="2560" w:hanging="220"/>
      </w:pPr>
      <w:rPr>
        <w:rFonts w:hint="default"/>
        <w:lang w:val="lt-LT" w:eastAsia="en-US" w:bidi="ar-SA"/>
      </w:rPr>
    </w:lvl>
    <w:lvl w:ilvl="6" w:tplc="1674E0DA">
      <w:numFmt w:val="bullet"/>
      <w:lvlText w:val="•"/>
      <w:lvlJc w:val="left"/>
      <w:pPr>
        <w:ind w:left="3008" w:hanging="220"/>
      </w:pPr>
      <w:rPr>
        <w:rFonts w:hint="default"/>
        <w:lang w:val="lt-LT" w:eastAsia="en-US" w:bidi="ar-SA"/>
      </w:rPr>
    </w:lvl>
    <w:lvl w:ilvl="7" w:tplc="84DED55A">
      <w:numFmt w:val="bullet"/>
      <w:lvlText w:val="•"/>
      <w:lvlJc w:val="left"/>
      <w:pPr>
        <w:ind w:left="3456" w:hanging="220"/>
      </w:pPr>
      <w:rPr>
        <w:rFonts w:hint="default"/>
        <w:lang w:val="lt-LT" w:eastAsia="en-US" w:bidi="ar-SA"/>
      </w:rPr>
    </w:lvl>
    <w:lvl w:ilvl="8" w:tplc="77487EA4">
      <w:numFmt w:val="bullet"/>
      <w:lvlText w:val="•"/>
      <w:lvlJc w:val="left"/>
      <w:pPr>
        <w:ind w:left="3904" w:hanging="220"/>
      </w:pPr>
      <w:rPr>
        <w:rFonts w:hint="default"/>
        <w:lang w:val="lt-LT" w:eastAsia="en-US" w:bidi="ar-SA"/>
      </w:rPr>
    </w:lvl>
  </w:abstractNum>
  <w:abstractNum w:abstractNumId="32" w15:restartNumberingAfterBreak="0">
    <w:nsid w:val="4CA34712"/>
    <w:multiLevelType w:val="hybridMultilevel"/>
    <w:tmpl w:val="05B08510"/>
    <w:lvl w:ilvl="0" w:tplc="AD288C12">
      <w:start w:val="10"/>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3"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36" w15:restartNumberingAfterBreak="0">
    <w:nsid w:val="4F22081A"/>
    <w:multiLevelType w:val="hybridMultilevel"/>
    <w:tmpl w:val="E734482C"/>
    <w:lvl w:ilvl="0" w:tplc="158049B4">
      <w:start w:val="1"/>
      <w:numFmt w:val="decimal"/>
      <w:lvlText w:val="%1."/>
      <w:lvlJc w:val="left"/>
      <w:pPr>
        <w:ind w:left="1408" w:hanging="1298"/>
      </w:pPr>
      <w:rPr>
        <w:rFonts w:ascii="Times New Roman" w:eastAsia="Times New Roman" w:hAnsi="Times New Roman" w:cs="Times New Roman" w:hint="default"/>
        <w:b w:val="0"/>
        <w:bCs w:val="0"/>
        <w:i w:val="0"/>
        <w:iCs w:val="0"/>
        <w:spacing w:val="-2"/>
        <w:w w:val="100"/>
        <w:sz w:val="22"/>
        <w:szCs w:val="22"/>
        <w:lang w:val="lt-LT" w:eastAsia="en-US" w:bidi="ar-SA"/>
      </w:rPr>
    </w:lvl>
    <w:lvl w:ilvl="1" w:tplc="CF9E9344">
      <w:numFmt w:val="bullet"/>
      <w:lvlText w:val="•"/>
      <w:lvlJc w:val="left"/>
      <w:pPr>
        <w:ind w:left="1726" w:hanging="1298"/>
      </w:pPr>
      <w:rPr>
        <w:rFonts w:hint="default"/>
        <w:lang w:val="lt-LT" w:eastAsia="en-US" w:bidi="ar-SA"/>
      </w:rPr>
    </w:lvl>
    <w:lvl w:ilvl="2" w:tplc="393C2FEE">
      <w:numFmt w:val="bullet"/>
      <w:lvlText w:val="•"/>
      <w:lvlJc w:val="left"/>
      <w:pPr>
        <w:ind w:left="2053" w:hanging="1298"/>
      </w:pPr>
      <w:rPr>
        <w:rFonts w:hint="default"/>
        <w:lang w:val="lt-LT" w:eastAsia="en-US" w:bidi="ar-SA"/>
      </w:rPr>
    </w:lvl>
    <w:lvl w:ilvl="3" w:tplc="3506AB34">
      <w:numFmt w:val="bullet"/>
      <w:lvlText w:val="•"/>
      <w:lvlJc w:val="left"/>
      <w:pPr>
        <w:ind w:left="2380" w:hanging="1298"/>
      </w:pPr>
      <w:rPr>
        <w:rFonts w:hint="default"/>
        <w:lang w:val="lt-LT" w:eastAsia="en-US" w:bidi="ar-SA"/>
      </w:rPr>
    </w:lvl>
    <w:lvl w:ilvl="4" w:tplc="92B0061A">
      <w:numFmt w:val="bullet"/>
      <w:lvlText w:val="•"/>
      <w:lvlJc w:val="left"/>
      <w:pPr>
        <w:ind w:left="2707" w:hanging="1298"/>
      </w:pPr>
      <w:rPr>
        <w:rFonts w:hint="default"/>
        <w:lang w:val="lt-LT" w:eastAsia="en-US" w:bidi="ar-SA"/>
      </w:rPr>
    </w:lvl>
    <w:lvl w:ilvl="5" w:tplc="6E5882FC">
      <w:numFmt w:val="bullet"/>
      <w:lvlText w:val="•"/>
      <w:lvlJc w:val="left"/>
      <w:pPr>
        <w:ind w:left="3034" w:hanging="1298"/>
      </w:pPr>
      <w:rPr>
        <w:rFonts w:hint="default"/>
        <w:lang w:val="lt-LT" w:eastAsia="en-US" w:bidi="ar-SA"/>
      </w:rPr>
    </w:lvl>
    <w:lvl w:ilvl="6" w:tplc="5DCE0034">
      <w:numFmt w:val="bullet"/>
      <w:lvlText w:val="•"/>
      <w:lvlJc w:val="left"/>
      <w:pPr>
        <w:ind w:left="3360" w:hanging="1298"/>
      </w:pPr>
      <w:rPr>
        <w:rFonts w:hint="default"/>
        <w:lang w:val="lt-LT" w:eastAsia="en-US" w:bidi="ar-SA"/>
      </w:rPr>
    </w:lvl>
    <w:lvl w:ilvl="7" w:tplc="4D6C7F2C">
      <w:numFmt w:val="bullet"/>
      <w:lvlText w:val="•"/>
      <w:lvlJc w:val="left"/>
      <w:pPr>
        <w:ind w:left="3687" w:hanging="1298"/>
      </w:pPr>
      <w:rPr>
        <w:rFonts w:hint="default"/>
        <w:lang w:val="lt-LT" w:eastAsia="en-US" w:bidi="ar-SA"/>
      </w:rPr>
    </w:lvl>
    <w:lvl w:ilvl="8" w:tplc="314C82CE">
      <w:numFmt w:val="bullet"/>
      <w:lvlText w:val="•"/>
      <w:lvlJc w:val="left"/>
      <w:pPr>
        <w:ind w:left="4014" w:hanging="1298"/>
      </w:pPr>
      <w:rPr>
        <w:rFonts w:hint="default"/>
        <w:lang w:val="lt-LT" w:eastAsia="en-US" w:bidi="ar-SA"/>
      </w:rPr>
    </w:lvl>
  </w:abstractNum>
  <w:abstractNum w:abstractNumId="37"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9" w15:restartNumberingAfterBreak="0">
    <w:nsid w:val="51A2768D"/>
    <w:multiLevelType w:val="hybridMultilevel"/>
    <w:tmpl w:val="B8CAB618"/>
    <w:lvl w:ilvl="0" w:tplc="675CD192">
      <w:numFmt w:val="bullet"/>
      <w:lvlText w:val="•"/>
      <w:lvlJc w:val="left"/>
      <w:pPr>
        <w:ind w:left="332" w:hanging="222"/>
      </w:pPr>
      <w:rPr>
        <w:rFonts w:ascii="Times New Roman" w:eastAsia="Times New Roman" w:hAnsi="Times New Roman" w:cs="Times New Roman" w:hint="default"/>
        <w:b w:val="0"/>
        <w:bCs w:val="0"/>
        <w:i w:val="0"/>
        <w:iCs w:val="0"/>
        <w:spacing w:val="0"/>
        <w:w w:val="100"/>
        <w:sz w:val="22"/>
        <w:szCs w:val="22"/>
        <w:lang w:val="lt-LT" w:eastAsia="en-US" w:bidi="ar-SA"/>
      </w:rPr>
    </w:lvl>
    <w:lvl w:ilvl="1" w:tplc="8544E448">
      <w:numFmt w:val="bullet"/>
      <w:lvlText w:val="•"/>
      <w:lvlJc w:val="left"/>
      <w:pPr>
        <w:ind w:left="1215" w:hanging="222"/>
      </w:pPr>
      <w:rPr>
        <w:rFonts w:hint="default"/>
        <w:lang w:val="lt-LT" w:eastAsia="en-US" w:bidi="ar-SA"/>
      </w:rPr>
    </w:lvl>
    <w:lvl w:ilvl="2" w:tplc="597C6EBE">
      <w:numFmt w:val="bullet"/>
      <w:lvlText w:val="•"/>
      <w:lvlJc w:val="left"/>
      <w:pPr>
        <w:ind w:left="2090" w:hanging="222"/>
      </w:pPr>
      <w:rPr>
        <w:rFonts w:hint="default"/>
        <w:lang w:val="lt-LT" w:eastAsia="en-US" w:bidi="ar-SA"/>
      </w:rPr>
    </w:lvl>
    <w:lvl w:ilvl="3" w:tplc="D1065E9E">
      <w:numFmt w:val="bullet"/>
      <w:lvlText w:val="•"/>
      <w:lvlJc w:val="left"/>
      <w:pPr>
        <w:ind w:left="2965" w:hanging="222"/>
      </w:pPr>
      <w:rPr>
        <w:rFonts w:hint="default"/>
        <w:lang w:val="lt-LT" w:eastAsia="en-US" w:bidi="ar-SA"/>
      </w:rPr>
    </w:lvl>
    <w:lvl w:ilvl="4" w:tplc="526A1674">
      <w:numFmt w:val="bullet"/>
      <w:lvlText w:val="•"/>
      <w:lvlJc w:val="left"/>
      <w:pPr>
        <w:ind w:left="3840" w:hanging="222"/>
      </w:pPr>
      <w:rPr>
        <w:rFonts w:hint="default"/>
        <w:lang w:val="lt-LT" w:eastAsia="en-US" w:bidi="ar-SA"/>
      </w:rPr>
    </w:lvl>
    <w:lvl w:ilvl="5" w:tplc="9E78F580">
      <w:numFmt w:val="bullet"/>
      <w:lvlText w:val="•"/>
      <w:lvlJc w:val="left"/>
      <w:pPr>
        <w:ind w:left="4715" w:hanging="222"/>
      </w:pPr>
      <w:rPr>
        <w:rFonts w:hint="default"/>
        <w:lang w:val="lt-LT" w:eastAsia="en-US" w:bidi="ar-SA"/>
      </w:rPr>
    </w:lvl>
    <w:lvl w:ilvl="6" w:tplc="BE2C14E2">
      <w:numFmt w:val="bullet"/>
      <w:lvlText w:val="•"/>
      <w:lvlJc w:val="left"/>
      <w:pPr>
        <w:ind w:left="5590" w:hanging="222"/>
      </w:pPr>
      <w:rPr>
        <w:rFonts w:hint="default"/>
        <w:lang w:val="lt-LT" w:eastAsia="en-US" w:bidi="ar-SA"/>
      </w:rPr>
    </w:lvl>
    <w:lvl w:ilvl="7" w:tplc="788607A6">
      <w:numFmt w:val="bullet"/>
      <w:lvlText w:val="•"/>
      <w:lvlJc w:val="left"/>
      <w:pPr>
        <w:ind w:left="6465" w:hanging="222"/>
      </w:pPr>
      <w:rPr>
        <w:rFonts w:hint="default"/>
        <w:lang w:val="lt-LT" w:eastAsia="en-US" w:bidi="ar-SA"/>
      </w:rPr>
    </w:lvl>
    <w:lvl w:ilvl="8" w:tplc="EB7EFB26">
      <w:numFmt w:val="bullet"/>
      <w:lvlText w:val="•"/>
      <w:lvlJc w:val="left"/>
      <w:pPr>
        <w:ind w:left="7340" w:hanging="222"/>
      </w:pPr>
      <w:rPr>
        <w:rFonts w:hint="default"/>
        <w:lang w:val="lt-LT" w:eastAsia="en-US" w:bidi="ar-SA"/>
      </w:rPr>
    </w:lvl>
  </w:abstractNum>
  <w:abstractNum w:abstractNumId="40" w15:restartNumberingAfterBreak="0">
    <w:nsid w:val="53773CB9"/>
    <w:multiLevelType w:val="hybridMultilevel"/>
    <w:tmpl w:val="B3A66EAA"/>
    <w:lvl w:ilvl="0" w:tplc="86D05658">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9D7B88"/>
    <w:multiLevelType w:val="multilevel"/>
    <w:tmpl w:val="BE3A3300"/>
    <w:lvl w:ilvl="0">
      <w:start w:val="9"/>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42" w15:restartNumberingAfterBreak="0">
    <w:nsid w:val="54BE4348"/>
    <w:multiLevelType w:val="hybridMultilevel"/>
    <w:tmpl w:val="D9841B7E"/>
    <w:lvl w:ilvl="0" w:tplc="30B63ABE">
      <w:start w:val="1"/>
      <w:numFmt w:val="decimal"/>
      <w:lvlText w:val="%1."/>
      <w:lvlJc w:val="left"/>
      <w:pPr>
        <w:ind w:left="110" w:hanging="220"/>
      </w:pPr>
      <w:rPr>
        <w:rFonts w:ascii="Times New Roman" w:eastAsia="Times New Roman" w:hAnsi="Times New Roman" w:cs="Times New Roman" w:hint="default"/>
        <w:b w:val="0"/>
        <w:bCs w:val="0"/>
        <w:i w:val="0"/>
        <w:iCs w:val="0"/>
        <w:spacing w:val="0"/>
        <w:w w:val="100"/>
        <w:sz w:val="22"/>
        <w:szCs w:val="22"/>
        <w:lang w:val="lt-LT" w:eastAsia="en-US" w:bidi="ar-SA"/>
      </w:rPr>
    </w:lvl>
    <w:lvl w:ilvl="1" w:tplc="E4C4D916">
      <w:numFmt w:val="bullet"/>
      <w:lvlText w:val="•"/>
      <w:lvlJc w:val="left"/>
      <w:pPr>
        <w:ind w:left="548" w:hanging="220"/>
      </w:pPr>
      <w:rPr>
        <w:rFonts w:hint="default"/>
        <w:lang w:val="lt-LT" w:eastAsia="en-US" w:bidi="ar-SA"/>
      </w:rPr>
    </w:lvl>
    <w:lvl w:ilvl="2" w:tplc="98E29660">
      <w:numFmt w:val="bullet"/>
      <w:lvlText w:val="•"/>
      <w:lvlJc w:val="left"/>
      <w:pPr>
        <w:ind w:left="977" w:hanging="220"/>
      </w:pPr>
      <w:rPr>
        <w:rFonts w:hint="default"/>
        <w:lang w:val="lt-LT" w:eastAsia="en-US" w:bidi="ar-SA"/>
      </w:rPr>
    </w:lvl>
    <w:lvl w:ilvl="3" w:tplc="57442D4E">
      <w:numFmt w:val="bullet"/>
      <w:lvlText w:val="•"/>
      <w:lvlJc w:val="left"/>
      <w:pPr>
        <w:ind w:left="1405" w:hanging="220"/>
      </w:pPr>
      <w:rPr>
        <w:rFonts w:hint="default"/>
        <w:lang w:val="lt-LT" w:eastAsia="en-US" w:bidi="ar-SA"/>
      </w:rPr>
    </w:lvl>
    <w:lvl w:ilvl="4" w:tplc="8F8201E6">
      <w:numFmt w:val="bullet"/>
      <w:lvlText w:val="•"/>
      <w:lvlJc w:val="left"/>
      <w:pPr>
        <w:ind w:left="1834" w:hanging="220"/>
      </w:pPr>
      <w:rPr>
        <w:rFonts w:hint="default"/>
        <w:lang w:val="lt-LT" w:eastAsia="en-US" w:bidi="ar-SA"/>
      </w:rPr>
    </w:lvl>
    <w:lvl w:ilvl="5" w:tplc="16B20E7E">
      <w:numFmt w:val="bullet"/>
      <w:lvlText w:val="•"/>
      <w:lvlJc w:val="left"/>
      <w:pPr>
        <w:ind w:left="2263" w:hanging="220"/>
      </w:pPr>
      <w:rPr>
        <w:rFonts w:hint="default"/>
        <w:lang w:val="lt-LT" w:eastAsia="en-US" w:bidi="ar-SA"/>
      </w:rPr>
    </w:lvl>
    <w:lvl w:ilvl="6" w:tplc="76C85AC8">
      <w:numFmt w:val="bullet"/>
      <w:lvlText w:val="•"/>
      <w:lvlJc w:val="left"/>
      <w:pPr>
        <w:ind w:left="2691" w:hanging="220"/>
      </w:pPr>
      <w:rPr>
        <w:rFonts w:hint="default"/>
        <w:lang w:val="lt-LT" w:eastAsia="en-US" w:bidi="ar-SA"/>
      </w:rPr>
    </w:lvl>
    <w:lvl w:ilvl="7" w:tplc="31D62EA6">
      <w:numFmt w:val="bullet"/>
      <w:lvlText w:val="•"/>
      <w:lvlJc w:val="left"/>
      <w:pPr>
        <w:ind w:left="3120" w:hanging="220"/>
      </w:pPr>
      <w:rPr>
        <w:rFonts w:hint="default"/>
        <w:lang w:val="lt-LT" w:eastAsia="en-US" w:bidi="ar-SA"/>
      </w:rPr>
    </w:lvl>
    <w:lvl w:ilvl="8" w:tplc="F4E6D716">
      <w:numFmt w:val="bullet"/>
      <w:lvlText w:val="•"/>
      <w:lvlJc w:val="left"/>
      <w:pPr>
        <w:ind w:left="3548" w:hanging="220"/>
      </w:pPr>
      <w:rPr>
        <w:rFonts w:hint="default"/>
        <w:lang w:val="lt-LT" w:eastAsia="en-US" w:bidi="ar-SA"/>
      </w:rPr>
    </w:lvl>
  </w:abstractNum>
  <w:abstractNum w:abstractNumId="43" w15:restartNumberingAfterBreak="0">
    <w:nsid w:val="55D76A48"/>
    <w:multiLevelType w:val="hybridMultilevel"/>
    <w:tmpl w:val="595488EE"/>
    <w:lvl w:ilvl="0" w:tplc="A7C4860C">
      <w:numFmt w:val="bullet"/>
      <w:lvlText w:val="-"/>
      <w:lvlJc w:val="left"/>
      <w:pPr>
        <w:ind w:left="238"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1" w:tplc="E564C066">
      <w:numFmt w:val="bullet"/>
      <w:lvlText w:val="•"/>
      <w:lvlJc w:val="left"/>
      <w:pPr>
        <w:ind w:left="696" w:hanging="128"/>
      </w:pPr>
      <w:rPr>
        <w:rFonts w:hint="default"/>
        <w:lang w:val="lt-LT" w:eastAsia="en-US" w:bidi="ar-SA"/>
      </w:rPr>
    </w:lvl>
    <w:lvl w:ilvl="2" w:tplc="A134F5E8">
      <w:numFmt w:val="bullet"/>
      <w:lvlText w:val="•"/>
      <w:lvlJc w:val="left"/>
      <w:pPr>
        <w:ind w:left="1152" w:hanging="128"/>
      </w:pPr>
      <w:rPr>
        <w:rFonts w:hint="default"/>
        <w:lang w:val="lt-LT" w:eastAsia="en-US" w:bidi="ar-SA"/>
      </w:rPr>
    </w:lvl>
    <w:lvl w:ilvl="3" w:tplc="7BCE143E">
      <w:numFmt w:val="bullet"/>
      <w:lvlText w:val="•"/>
      <w:lvlJc w:val="left"/>
      <w:pPr>
        <w:ind w:left="1608" w:hanging="128"/>
      </w:pPr>
      <w:rPr>
        <w:rFonts w:hint="default"/>
        <w:lang w:val="lt-LT" w:eastAsia="en-US" w:bidi="ar-SA"/>
      </w:rPr>
    </w:lvl>
    <w:lvl w:ilvl="4" w:tplc="F626A540">
      <w:numFmt w:val="bullet"/>
      <w:lvlText w:val="•"/>
      <w:lvlJc w:val="left"/>
      <w:pPr>
        <w:ind w:left="2064" w:hanging="128"/>
      </w:pPr>
      <w:rPr>
        <w:rFonts w:hint="default"/>
        <w:lang w:val="lt-LT" w:eastAsia="en-US" w:bidi="ar-SA"/>
      </w:rPr>
    </w:lvl>
    <w:lvl w:ilvl="5" w:tplc="1EEA4B56">
      <w:numFmt w:val="bullet"/>
      <w:lvlText w:val="•"/>
      <w:lvlJc w:val="left"/>
      <w:pPr>
        <w:ind w:left="2520" w:hanging="128"/>
      </w:pPr>
      <w:rPr>
        <w:rFonts w:hint="default"/>
        <w:lang w:val="lt-LT" w:eastAsia="en-US" w:bidi="ar-SA"/>
      </w:rPr>
    </w:lvl>
    <w:lvl w:ilvl="6" w:tplc="AF165AF4">
      <w:numFmt w:val="bullet"/>
      <w:lvlText w:val="•"/>
      <w:lvlJc w:val="left"/>
      <w:pPr>
        <w:ind w:left="2976" w:hanging="128"/>
      </w:pPr>
      <w:rPr>
        <w:rFonts w:hint="default"/>
        <w:lang w:val="lt-LT" w:eastAsia="en-US" w:bidi="ar-SA"/>
      </w:rPr>
    </w:lvl>
    <w:lvl w:ilvl="7" w:tplc="A41C2F12">
      <w:numFmt w:val="bullet"/>
      <w:lvlText w:val="•"/>
      <w:lvlJc w:val="left"/>
      <w:pPr>
        <w:ind w:left="3432" w:hanging="128"/>
      </w:pPr>
      <w:rPr>
        <w:rFonts w:hint="default"/>
        <w:lang w:val="lt-LT" w:eastAsia="en-US" w:bidi="ar-SA"/>
      </w:rPr>
    </w:lvl>
    <w:lvl w:ilvl="8" w:tplc="1FB4BF96">
      <w:numFmt w:val="bullet"/>
      <w:lvlText w:val="•"/>
      <w:lvlJc w:val="left"/>
      <w:pPr>
        <w:ind w:left="3888" w:hanging="128"/>
      </w:pPr>
      <w:rPr>
        <w:rFonts w:hint="default"/>
        <w:lang w:val="lt-LT" w:eastAsia="en-US" w:bidi="ar-SA"/>
      </w:rPr>
    </w:lvl>
  </w:abstractNum>
  <w:abstractNum w:abstractNumId="44" w15:restartNumberingAfterBreak="0">
    <w:nsid w:val="57C56CE9"/>
    <w:multiLevelType w:val="hybridMultilevel"/>
    <w:tmpl w:val="F3F6C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85B50F5"/>
    <w:multiLevelType w:val="hybridMultilevel"/>
    <w:tmpl w:val="2774F732"/>
    <w:lvl w:ilvl="0" w:tplc="EFF08E2A">
      <w:start w:val="1"/>
      <w:numFmt w:val="decimal"/>
      <w:lvlText w:val="%1."/>
      <w:lvlJc w:val="left"/>
      <w:pPr>
        <w:ind w:left="503" w:hanging="360"/>
      </w:pPr>
      <w:rPr>
        <w:rFonts w:hint="default"/>
        <w:b w:val="0"/>
        <w:bCs/>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6" w15:restartNumberingAfterBreak="0">
    <w:nsid w:val="58837419"/>
    <w:multiLevelType w:val="hybridMultilevel"/>
    <w:tmpl w:val="7AF6AFCA"/>
    <w:lvl w:ilvl="0" w:tplc="62E8D34E">
      <w:numFmt w:val="bullet"/>
      <w:lvlText w:val="•"/>
      <w:lvlJc w:val="left"/>
      <w:pPr>
        <w:ind w:left="830" w:hanging="720"/>
      </w:pPr>
      <w:rPr>
        <w:rFonts w:ascii="Arial" w:eastAsia="Arial" w:hAnsi="Arial" w:cs="Arial" w:hint="default"/>
        <w:b w:val="0"/>
        <w:bCs w:val="0"/>
        <w:i w:val="0"/>
        <w:iCs w:val="0"/>
        <w:spacing w:val="0"/>
        <w:w w:val="117"/>
        <w:sz w:val="20"/>
        <w:szCs w:val="20"/>
        <w:lang w:val="lt-LT" w:eastAsia="en-US" w:bidi="ar-SA"/>
      </w:rPr>
    </w:lvl>
    <w:lvl w:ilvl="1" w:tplc="EACAF7F4">
      <w:numFmt w:val="bullet"/>
      <w:lvlText w:val="•"/>
      <w:lvlJc w:val="left"/>
      <w:pPr>
        <w:ind w:left="1637" w:hanging="720"/>
      </w:pPr>
      <w:rPr>
        <w:rFonts w:hint="default"/>
        <w:lang w:val="lt-LT" w:eastAsia="en-US" w:bidi="ar-SA"/>
      </w:rPr>
    </w:lvl>
    <w:lvl w:ilvl="2" w:tplc="0CF6AB34">
      <w:numFmt w:val="bullet"/>
      <w:lvlText w:val="•"/>
      <w:lvlJc w:val="left"/>
      <w:pPr>
        <w:ind w:left="2434" w:hanging="720"/>
      </w:pPr>
      <w:rPr>
        <w:rFonts w:hint="default"/>
        <w:lang w:val="lt-LT" w:eastAsia="en-US" w:bidi="ar-SA"/>
      </w:rPr>
    </w:lvl>
    <w:lvl w:ilvl="3" w:tplc="9594D226">
      <w:numFmt w:val="bullet"/>
      <w:lvlText w:val="•"/>
      <w:lvlJc w:val="left"/>
      <w:pPr>
        <w:ind w:left="3231" w:hanging="720"/>
      </w:pPr>
      <w:rPr>
        <w:rFonts w:hint="default"/>
        <w:lang w:val="lt-LT" w:eastAsia="en-US" w:bidi="ar-SA"/>
      </w:rPr>
    </w:lvl>
    <w:lvl w:ilvl="4" w:tplc="A85679CC">
      <w:numFmt w:val="bullet"/>
      <w:lvlText w:val="•"/>
      <w:lvlJc w:val="left"/>
      <w:pPr>
        <w:ind w:left="4028" w:hanging="720"/>
      </w:pPr>
      <w:rPr>
        <w:rFonts w:hint="default"/>
        <w:lang w:val="lt-LT" w:eastAsia="en-US" w:bidi="ar-SA"/>
      </w:rPr>
    </w:lvl>
    <w:lvl w:ilvl="5" w:tplc="EDEC106A">
      <w:numFmt w:val="bullet"/>
      <w:lvlText w:val="•"/>
      <w:lvlJc w:val="left"/>
      <w:pPr>
        <w:ind w:left="4825" w:hanging="720"/>
      </w:pPr>
      <w:rPr>
        <w:rFonts w:hint="default"/>
        <w:lang w:val="lt-LT" w:eastAsia="en-US" w:bidi="ar-SA"/>
      </w:rPr>
    </w:lvl>
    <w:lvl w:ilvl="6" w:tplc="2EF4B5D8">
      <w:numFmt w:val="bullet"/>
      <w:lvlText w:val="•"/>
      <w:lvlJc w:val="left"/>
      <w:pPr>
        <w:ind w:left="5622" w:hanging="720"/>
      </w:pPr>
      <w:rPr>
        <w:rFonts w:hint="default"/>
        <w:lang w:val="lt-LT" w:eastAsia="en-US" w:bidi="ar-SA"/>
      </w:rPr>
    </w:lvl>
    <w:lvl w:ilvl="7" w:tplc="B2E23818">
      <w:numFmt w:val="bullet"/>
      <w:lvlText w:val="•"/>
      <w:lvlJc w:val="left"/>
      <w:pPr>
        <w:ind w:left="6419" w:hanging="720"/>
      </w:pPr>
      <w:rPr>
        <w:rFonts w:hint="default"/>
        <w:lang w:val="lt-LT" w:eastAsia="en-US" w:bidi="ar-SA"/>
      </w:rPr>
    </w:lvl>
    <w:lvl w:ilvl="8" w:tplc="79E24D82">
      <w:numFmt w:val="bullet"/>
      <w:lvlText w:val="•"/>
      <w:lvlJc w:val="left"/>
      <w:pPr>
        <w:ind w:left="7216" w:hanging="720"/>
      </w:pPr>
      <w:rPr>
        <w:rFonts w:hint="default"/>
        <w:lang w:val="lt-LT" w:eastAsia="en-US" w:bidi="ar-SA"/>
      </w:rPr>
    </w:lvl>
  </w:abstractNum>
  <w:abstractNum w:abstractNumId="47"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A65290D"/>
    <w:multiLevelType w:val="hybridMultilevel"/>
    <w:tmpl w:val="259C488E"/>
    <w:lvl w:ilvl="0" w:tplc="C1FC8B7E">
      <w:numFmt w:val="bullet"/>
      <w:lvlText w:val="•"/>
      <w:lvlJc w:val="left"/>
      <w:pPr>
        <w:ind w:left="332" w:hanging="222"/>
      </w:pPr>
      <w:rPr>
        <w:rFonts w:ascii="Times New Roman" w:eastAsia="Times New Roman" w:hAnsi="Times New Roman" w:cs="Times New Roman" w:hint="default"/>
        <w:b w:val="0"/>
        <w:bCs w:val="0"/>
        <w:i w:val="0"/>
        <w:iCs w:val="0"/>
        <w:spacing w:val="0"/>
        <w:w w:val="100"/>
        <w:sz w:val="22"/>
        <w:szCs w:val="22"/>
        <w:lang w:val="lt-LT" w:eastAsia="en-US" w:bidi="ar-SA"/>
      </w:rPr>
    </w:lvl>
    <w:lvl w:ilvl="1" w:tplc="C166E2C0">
      <w:numFmt w:val="bullet"/>
      <w:lvlText w:val="•"/>
      <w:lvlJc w:val="left"/>
      <w:pPr>
        <w:ind w:left="1215" w:hanging="222"/>
      </w:pPr>
      <w:rPr>
        <w:rFonts w:hint="default"/>
        <w:lang w:val="lt-LT" w:eastAsia="en-US" w:bidi="ar-SA"/>
      </w:rPr>
    </w:lvl>
    <w:lvl w:ilvl="2" w:tplc="7A22015E">
      <w:numFmt w:val="bullet"/>
      <w:lvlText w:val="•"/>
      <w:lvlJc w:val="left"/>
      <w:pPr>
        <w:ind w:left="2090" w:hanging="222"/>
      </w:pPr>
      <w:rPr>
        <w:rFonts w:hint="default"/>
        <w:lang w:val="lt-LT" w:eastAsia="en-US" w:bidi="ar-SA"/>
      </w:rPr>
    </w:lvl>
    <w:lvl w:ilvl="3" w:tplc="B73E3B00">
      <w:numFmt w:val="bullet"/>
      <w:lvlText w:val="•"/>
      <w:lvlJc w:val="left"/>
      <w:pPr>
        <w:ind w:left="2965" w:hanging="222"/>
      </w:pPr>
      <w:rPr>
        <w:rFonts w:hint="default"/>
        <w:lang w:val="lt-LT" w:eastAsia="en-US" w:bidi="ar-SA"/>
      </w:rPr>
    </w:lvl>
    <w:lvl w:ilvl="4" w:tplc="F5FED286">
      <w:numFmt w:val="bullet"/>
      <w:lvlText w:val="•"/>
      <w:lvlJc w:val="left"/>
      <w:pPr>
        <w:ind w:left="3840" w:hanging="222"/>
      </w:pPr>
      <w:rPr>
        <w:rFonts w:hint="default"/>
        <w:lang w:val="lt-LT" w:eastAsia="en-US" w:bidi="ar-SA"/>
      </w:rPr>
    </w:lvl>
    <w:lvl w:ilvl="5" w:tplc="F6C0ACCE">
      <w:numFmt w:val="bullet"/>
      <w:lvlText w:val="•"/>
      <w:lvlJc w:val="left"/>
      <w:pPr>
        <w:ind w:left="4715" w:hanging="222"/>
      </w:pPr>
      <w:rPr>
        <w:rFonts w:hint="default"/>
        <w:lang w:val="lt-LT" w:eastAsia="en-US" w:bidi="ar-SA"/>
      </w:rPr>
    </w:lvl>
    <w:lvl w:ilvl="6" w:tplc="F2020162">
      <w:numFmt w:val="bullet"/>
      <w:lvlText w:val="•"/>
      <w:lvlJc w:val="left"/>
      <w:pPr>
        <w:ind w:left="5590" w:hanging="222"/>
      </w:pPr>
      <w:rPr>
        <w:rFonts w:hint="default"/>
        <w:lang w:val="lt-LT" w:eastAsia="en-US" w:bidi="ar-SA"/>
      </w:rPr>
    </w:lvl>
    <w:lvl w:ilvl="7" w:tplc="7E7A9842">
      <w:numFmt w:val="bullet"/>
      <w:lvlText w:val="•"/>
      <w:lvlJc w:val="left"/>
      <w:pPr>
        <w:ind w:left="6465" w:hanging="222"/>
      </w:pPr>
      <w:rPr>
        <w:rFonts w:hint="default"/>
        <w:lang w:val="lt-LT" w:eastAsia="en-US" w:bidi="ar-SA"/>
      </w:rPr>
    </w:lvl>
    <w:lvl w:ilvl="8" w:tplc="82EC1CB4">
      <w:numFmt w:val="bullet"/>
      <w:lvlText w:val="•"/>
      <w:lvlJc w:val="left"/>
      <w:pPr>
        <w:ind w:left="7340" w:hanging="222"/>
      </w:pPr>
      <w:rPr>
        <w:rFonts w:hint="default"/>
        <w:lang w:val="lt-LT" w:eastAsia="en-US" w:bidi="ar-SA"/>
      </w:rPr>
    </w:lvl>
  </w:abstractNum>
  <w:abstractNum w:abstractNumId="50" w15:restartNumberingAfterBreak="0">
    <w:nsid w:val="5ACD2A36"/>
    <w:multiLevelType w:val="hybridMultilevel"/>
    <w:tmpl w:val="2682B428"/>
    <w:lvl w:ilvl="0" w:tplc="0C2C56D6">
      <w:start w:val="1"/>
      <w:numFmt w:val="decimal"/>
      <w:lvlText w:val="%1."/>
      <w:lvlJc w:val="left"/>
      <w:pPr>
        <w:ind w:left="274" w:hanging="165"/>
      </w:pPr>
      <w:rPr>
        <w:rFonts w:ascii="Times New Roman" w:eastAsia="Times New Roman" w:hAnsi="Times New Roman" w:cs="Times New Roman" w:hint="default"/>
        <w:b w:val="0"/>
        <w:bCs w:val="0"/>
        <w:i w:val="0"/>
        <w:iCs w:val="0"/>
        <w:spacing w:val="-2"/>
        <w:w w:val="97"/>
        <w:sz w:val="20"/>
        <w:szCs w:val="20"/>
        <w:lang w:val="lt-LT" w:eastAsia="en-US" w:bidi="ar-SA"/>
      </w:rPr>
    </w:lvl>
    <w:lvl w:ilvl="1" w:tplc="E4B0DB6C">
      <w:numFmt w:val="bullet"/>
      <w:lvlText w:val="•"/>
      <w:lvlJc w:val="left"/>
      <w:pPr>
        <w:ind w:left="730" w:hanging="165"/>
      </w:pPr>
      <w:rPr>
        <w:rFonts w:hint="default"/>
        <w:lang w:val="lt-LT" w:eastAsia="en-US" w:bidi="ar-SA"/>
      </w:rPr>
    </w:lvl>
    <w:lvl w:ilvl="2" w:tplc="6F64BD0A">
      <w:numFmt w:val="bullet"/>
      <w:lvlText w:val="•"/>
      <w:lvlJc w:val="left"/>
      <w:pPr>
        <w:ind w:left="1180" w:hanging="165"/>
      </w:pPr>
      <w:rPr>
        <w:rFonts w:hint="default"/>
        <w:lang w:val="lt-LT" w:eastAsia="en-US" w:bidi="ar-SA"/>
      </w:rPr>
    </w:lvl>
    <w:lvl w:ilvl="3" w:tplc="A85ECCD2">
      <w:numFmt w:val="bullet"/>
      <w:lvlText w:val="•"/>
      <w:lvlJc w:val="left"/>
      <w:pPr>
        <w:ind w:left="1631" w:hanging="165"/>
      </w:pPr>
      <w:rPr>
        <w:rFonts w:hint="default"/>
        <w:lang w:val="lt-LT" w:eastAsia="en-US" w:bidi="ar-SA"/>
      </w:rPr>
    </w:lvl>
    <w:lvl w:ilvl="4" w:tplc="2BCA71A2">
      <w:numFmt w:val="bullet"/>
      <w:lvlText w:val="•"/>
      <w:lvlJc w:val="left"/>
      <w:pPr>
        <w:ind w:left="2081" w:hanging="165"/>
      </w:pPr>
      <w:rPr>
        <w:rFonts w:hint="default"/>
        <w:lang w:val="lt-LT" w:eastAsia="en-US" w:bidi="ar-SA"/>
      </w:rPr>
    </w:lvl>
    <w:lvl w:ilvl="5" w:tplc="ED324C0A">
      <w:numFmt w:val="bullet"/>
      <w:lvlText w:val="•"/>
      <w:lvlJc w:val="left"/>
      <w:pPr>
        <w:ind w:left="2532" w:hanging="165"/>
      </w:pPr>
      <w:rPr>
        <w:rFonts w:hint="default"/>
        <w:lang w:val="lt-LT" w:eastAsia="en-US" w:bidi="ar-SA"/>
      </w:rPr>
    </w:lvl>
    <w:lvl w:ilvl="6" w:tplc="9072E66A">
      <w:numFmt w:val="bullet"/>
      <w:lvlText w:val="•"/>
      <w:lvlJc w:val="left"/>
      <w:pPr>
        <w:ind w:left="2982" w:hanging="165"/>
      </w:pPr>
      <w:rPr>
        <w:rFonts w:hint="default"/>
        <w:lang w:val="lt-LT" w:eastAsia="en-US" w:bidi="ar-SA"/>
      </w:rPr>
    </w:lvl>
    <w:lvl w:ilvl="7" w:tplc="0F36FB9A">
      <w:numFmt w:val="bullet"/>
      <w:lvlText w:val="•"/>
      <w:lvlJc w:val="left"/>
      <w:pPr>
        <w:ind w:left="3432" w:hanging="165"/>
      </w:pPr>
      <w:rPr>
        <w:rFonts w:hint="default"/>
        <w:lang w:val="lt-LT" w:eastAsia="en-US" w:bidi="ar-SA"/>
      </w:rPr>
    </w:lvl>
    <w:lvl w:ilvl="8" w:tplc="FA7AA6B0">
      <w:numFmt w:val="bullet"/>
      <w:lvlText w:val="•"/>
      <w:lvlJc w:val="left"/>
      <w:pPr>
        <w:ind w:left="3883" w:hanging="165"/>
      </w:pPr>
      <w:rPr>
        <w:rFonts w:hint="default"/>
        <w:lang w:val="lt-LT" w:eastAsia="en-US" w:bidi="ar-SA"/>
      </w:rPr>
    </w:lvl>
  </w:abstractNum>
  <w:abstractNum w:abstractNumId="51" w15:restartNumberingAfterBreak="0">
    <w:nsid w:val="5C72420A"/>
    <w:multiLevelType w:val="hybridMultilevel"/>
    <w:tmpl w:val="79D8D2B6"/>
    <w:lvl w:ilvl="0" w:tplc="4218E072">
      <w:start w:val="2"/>
      <w:numFmt w:val="upperRoman"/>
      <w:lvlText w:val="%1."/>
      <w:lvlJc w:val="left"/>
      <w:pPr>
        <w:ind w:left="369" w:hanging="226"/>
      </w:pPr>
      <w:rPr>
        <w:rFonts w:ascii="Times New Roman" w:eastAsia="Times New Roman" w:hAnsi="Times New Roman" w:cs="Times New Roman" w:hint="default"/>
        <w:b/>
        <w:bCs/>
        <w:i w:val="0"/>
        <w:iCs w:val="0"/>
        <w:spacing w:val="-2"/>
        <w:w w:val="100"/>
        <w:sz w:val="20"/>
        <w:szCs w:val="20"/>
        <w:lang w:val="lt-LT" w:eastAsia="en-US" w:bidi="ar-SA"/>
      </w:rPr>
    </w:lvl>
    <w:lvl w:ilvl="1" w:tplc="24506C6A">
      <w:numFmt w:val="bullet"/>
      <w:lvlText w:val="•"/>
      <w:lvlJc w:val="left"/>
      <w:pPr>
        <w:ind w:left="1372" w:hanging="226"/>
      </w:pPr>
      <w:rPr>
        <w:rFonts w:hint="default"/>
        <w:lang w:val="lt-LT" w:eastAsia="en-US" w:bidi="ar-SA"/>
      </w:rPr>
    </w:lvl>
    <w:lvl w:ilvl="2" w:tplc="A5FE6FDE">
      <w:numFmt w:val="bullet"/>
      <w:lvlText w:val="•"/>
      <w:lvlJc w:val="left"/>
      <w:pPr>
        <w:ind w:left="2385" w:hanging="226"/>
      </w:pPr>
      <w:rPr>
        <w:rFonts w:hint="default"/>
        <w:lang w:val="lt-LT" w:eastAsia="en-US" w:bidi="ar-SA"/>
      </w:rPr>
    </w:lvl>
    <w:lvl w:ilvl="3" w:tplc="091CEEE2">
      <w:numFmt w:val="bullet"/>
      <w:lvlText w:val="•"/>
      <w:lvlJc w:val="left"/>
      <w:pPr>
        <w:ind w:left="3398" w:hanging="226"/>
      </w:pPr>
      <w:rPr>
        <w:rFonts w:hint="default"/>
        <w:lang w:val="lt-LT" w:eastAsia="en-US" w:bidi="ar-SA"/>
      </w:rPr>
    </w:lvl>
    <w:lvl w:ilvl="4" w:tplc="1BEC8386">
      <w:numFmt w:val="bullet"/>
      <w:lvlText w:val="•"/>
      <w:lvlJc w:val="left"/>
      <w:pPr>
        <w:ind w:left="4411" w:hanging="226"/>
      </w:pPr>
      <w:rPr>
        <w:rFonts w:hint="default"/>
        <w:lang w:val="lt-LT" w:eastAsia="en-US" w:bidi="ar-SA"/>
      </w:rPr>
    </w:lvl>
    <w:lvl w:ilvl="5" w:tplc="40CADB06">
      <w:numFmt w:val="bullet"/>
      <w:lvlText w:val="•"/>
      <w:lvlJc w:val="left"/>
      <w:pPr>
        <w:ind w:left="5424" w:hanging="226"/>
      </w:pPr>
      <w:rPr>
        <w:rFonts w:hint="default"/>
        <w:lang w:val="lt-LT" w:eastAsia="en-US" w:bidi="ar-SA"/>
      </w:rPr>
    </w:lvl>
    <w:lvl w:ilvl="6" w:tplc="0748D424">
      <w:numFmt w:val="bullet"/>
      <w:lvlText w:val="•"/>
      <w:lvlJc w:val="left"/>
      <w:pPr>
        <w:ind w:left="6437" w:hanging="226"/>
      </w:pPr>
      <w:rPr>
        <w:rFonts w:hint="default"/>
        <w:lang w:val="lt-LT" w:eastAsia="en-US" w:bidi="ar-SA"/>
      </w:rPr>
    </w:lvl>
    <w:lvl w:ilvl="7" w:tplc="145C504C">
      <w:numFmt w:val="bullet"/>
      <w:lvlText w:val="•"/>
      <w:lvlJc w:val="left"/>
      <w:pPr>
        <w:ind w:left="7450" w:hanging="226"/>
      </w:pPr>
      <w:rPr>
        <w:rFonts w:hint="default"/>
        <w:lang w:val="lt-LT" w:eastAsia="en-US" w:bidi="ar-SA"/>
      </w:rPr>
    </w:lvl>
    <w:lvl w:ilvl="8" w:tplc="E2FEB29A">
      <w:numFmt w:val="bullet"/>
      <w:lvlText w:val="•"/>
      <w:lvlJc w:val="left"/>
      <w:pPr>
        <w:ind w:left="8463" w:hanging="226"/>
      </w:pPr>
      <w:rPr>
        <w:rFonts w:hint="default"/>
        <w:lang w:val="lt-LT" w:eastAsia="en-US" w:bidi="ar-SA"/>
      </w:rPr>
    </w:lvl>
  </w:abstractNum>
  <w:abstractNum w:abstractNumId="52"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9D7B75"/>
    <w:multiLevelType w:val="hybridMultilevel"/>
    <w:tmpl w:val="24FA10A8"/>
    <w:lvl w:ilvl="0" w:tplc="69263DF8">
      <w:start w:val="1"/>
      <w:numFmt w:val="decimal"/>
      <w:lvlText w:val="%1."/>
      <w:lvlJc w:val="left"/>
      <w:pPr>
        <w:ind w:left="144" w:hanging="296"/>
      </w:pPr>
      <w:rPr>
        <w:rFonts w:ascii="Times New Roman" w:eastAsia="Times New Roman" w:hAnsi="Times New Roman" w:cs="Times New Roman" w:hint="default"/>
        <w:b w:val="0"/>
        <w:bCs w:val="0"/>
        <w:i w:val="0"/>
        <w:iCs w:val="0"/>
        <w:spacing w:val="0"/>
        <w:w w:val="100"/>
        <w:sz w:val="22"/>
        <w:szCs w:val="22"/>
        <w:lang w:val="lt-LT" w:eastAsia="en-US" w:bidi="ar-SA"/>
      </w:rPr>
    </w:lvl>
    <w:lvl w:ilvl="1" w:tplc="A43C2818">
      <w:numFmt w:val="bullet"/>
      <w:lvlText w:val="•"/>
      <w:lvlJc w:val="left"/>
      <w:pPr>
        <w:ind w:left="1174" w:hanging="296"/>
      </w:pPr>
      <w:rPr>
        <w:rFonts w:hint="default"/>
        <w:lang w:val="lt-LT" w:eastAsia="en-US" w:bidi="ar-SA"/>
      </w:rPr>
    </w:lvl>
    <w:lvl w:ilvl="2" w:tplc="9C2CD030">
      <w:numFmt w:val="bullet"/>
      <w:lvlText w:val="•"/>
      <w:lvlJc w:val="left"/>
      <w:pPr>
        <w:ind w:left="2209" w:hanging="296"/>
      </w:pPr>
      <w:rPr>
        <w:rFonts w:hint="default"/>
        <w:lang w:val="lt-LT" w:eastAsia="en-US" w:bidi="ar-SA"/>
      </w:rPr>
    </w:lvl>
    <w:lvl w:ilvl="3" w:tplc="3BDA93F0">
      <w:numFmt w:val="bullet"/>
      <w:lvlText w:val="•"/>
      <w:lvlJc w:val="left"/>
      <w:pPr>
        <w:ind w:left="3244" w:hanging="296"/>
      </w:pPr>
      <w:rPr>
        <w:rFonts w:hint="default"/>
        <w:lang w:val="lt-LT" w:eastAsia="en-US" w:bidi="ar-SA"/>
      </w:rPr>
    </w:lvl>
    <w:lvl w:ilvl="4" w:tplc="C352D47E">
      <w:numFmt w:val="bullet"/>
      <w:lvlText w:val="•"/>
      <w:lvlJc w:val="left"/>
      <w:pPr>
        <w:ind w:left="4279" w:hanging="296"/>
      </w:pPr>
      <w:rPr>
        <w:rFonts w:hint="default"/>
        <w:lang w:val="lt-LT" w:eastAsia="en-US" w:bidi="ar-SA"/>
      </w:rPr>
    </w:lvl>
    <w:lvl w:ilvl="5" w:tplc="9C0633F0">
      <w:numFmt w:val="bullet"/>
      <w:lvlText w:val="•"/>
      <w:lvlJc w:val="left"/>
      <w:pPr>
        <w:ind w:left="5314" w:hanging="296"/>
      </w:pPr>
      <w:rPr>
        <w:rFonts w:hint="default"/>
        <w:lang w:val="lt-LT" w:eastAsia="en-US" w:bidi="ar-SA"/>
      </w:rPr>
    </w:lvl>
    <w:lvl w:ilvl="6" w:tplc="F2CC116E">
      <w:numFmt w:val="bullet"/>
      <w:lvlText w:val="•"/>
      <w:lvlJc w:val="left"/>
      <w:pPr>
        <w:ind w:left="6349" w:hanging="296"/>
      </w:pPr>
      <w:rPr>
        <w:rFonts w:hint="default"/>
        <w:lang w:val="lt-LT" w:eastAsia="en-US" w:bidi="ar-SA"/>
      </w:rPr>
    </w:lvl>
    <w:lvl w:ilvl="7" w:tplc="117C488A">
      <w:numFmt w:val="bullet"/>
      <w:lvlText w:val="•"/>
      <w:lvlJc w:val="left"/>
      <w:pPr>
        <w:ind w:left="7384" w:hanging="296"/>
      </w:pPr>
      <w:rPr>
        <w:rFonts w:hint="default"/>
        <w:lang w:val="lt-LT" w:eastAsia="en-US" w:bidi="ar-SA"/>
      </w:rPr>
    </w:lvl>
    <w:lvl w:ilvl="8" w:tplc="4448FFD4">
      <w:numFmt w:val="bullet"/>
      <w:lvlText w:val="•"/>
      <w:lvlJc w:val="left"/>
      <w:pPr>
        <w:ind w:left="8419" w:hanging="296"/>
      </w:pPr>
      <w:rPr>
        <w:rFonts w:hint="default"/>
        <w:lang w:val="lt-LT" w:eastAsia="en-US" w:bidi="ar-SA"/>
      </w:rPr>
    </w:lvl>
  </w:abstractNum>
  <w:abstractNum w:abstractNumId="54" w15:restartNumberingAfterBreak="0">
    <w:nsid w:val="65193A5D"/>
    <w:multiLevelType w:val="hybridMultilevel"/>
    <w:tmpl w:val="8000DE18"/>
    <w:lvl w:ilvl="0" w:tplc="E2649B4A">
      <w:start w:val="1"/>
      <w:numFmt w:val="decimal"/>
      <w:lvlText w:val="%1."/>
      <w:lvlJc w:val="left"/>
      <w:pPr>
        <w:ind w:left="110" w:hanging="165"/>
      </w:pPr>
      <w:rPr>
        <w:rFonts w:ascii="Times New Roman" w:eastAsia="Times New Roman" w:hAnsi="Times New Roman" w:cs="Times New Roman" w:hint="default"/>
        <w:b w:val="0"/>
        <w:bCs w:val="0"/>
        <w:i w:val="0"/>
        <w:iCs w:val="0"/>
        <w:spacing w:val="-2"/>
        <w:w w:val="97"/>
        <w:sz w:val="20"/>
        <w:szCs w:val="20"/>
        <w:lang w:val="lt-LT" w:eastAsia="en-US" w:bidi="ar-SA"/>
      </w:rPr>
    </w:lvl>
    <w:lvl w:ilvl="1" w:tplc="CC463592">
      <w:numFmt w:val="bullet"/>
      <w:lvlText w:val="•"/>
      <w:lvlJc w:val="left"/>
      <w:pPr>
        <w:ind w:left="568" w:hanging="165"/>
      </w:pPr>
      <w:rPr>
        <w:rFonts w:hint="default"/>
        <w:lang w:val="lt-LT" w:eastAsia="en-US" w:bidi="ar-SA"/>
      </w:rPr>
    </w:lvl>
    <w:lvl w:ilvl="2" w:tplc="79ECC29A">
      <w:numFmt w:val="bullet"/>
      <w:lvlText w:val="•"/>
      <w:lvlJc w:val="left"/>
      <w:pPr>
        <w:ind w:left="1036" w:hanging="165"/>
      </w:pPr>
      <w:rPr>
        <w:rFonts w:hint="default"/>
        <w:lang w:val="lt-LT" w:eastAsia="en-US" w:bidi="ar-SA"/>
      </w:rPr>
    </w:lvl>
    <w:lvl w:ilvl="3" w:tplc="2C58B8EC">
      <w:numFmt w:val="bullet"/>
      <w:lvlText w:val="•"/>
      <w:lvlJc w:val="left"/>
      <w:pPr>
        <w:ind w:left="1505" w:hanging="165"/>
      </w:pPr>
      <w:rPr>
        <w:rFonts w:hint="default"/>
        <w:lang w:val="lt-LT" w:eastAsia="en-US" w:bidi="ar-SA"/>
      </w:rPr>
    </w:lvl>
    <w:lvl w:ilvl="4" w:tplc="E83AA60C">
      <w:numFmt w:val="bullet"/>
      <w:lvlText w:val="•"/>
      <w:lvlJc w:val="left"/>
      <w:pPr>
        <w:ind w:left="1973" w:hanging="165"/>
      </w:pPr>
      <w:rPr>
        <w:rFonts w:hint="default"/>
        <w:lang w:val="lt-LT" w:eastAsia="en-US" w:bidi="ar-SA"/>
      </w:rPr>
    </w:lvl>
    <w:lvl w:ilvl="5" w:tplc="BB309726">
      <w:numFmt w:val="bullet"/>
      <w:lvlText w:val="•"/>
      <w:lvlJc w:val="left"/>
      <w:pPr>
        <w:ind w:left="2442" w:hanging="165"/>
      </w:pPr>
      <w:rPr>
        <w:rFonts w:hint="default"/>
        <w:lang w:val="lt-LT" w:eastAsia="en-US" w:bidi="ar-SA"/>
      </w:rPr>
    </w:lvl>
    <w:lvl w:ilvl="6" w:tplc="032616CC">
      <w:numFmt w:val="bullet"/>
      <w:lvlText w:val="•"/>
      <w:lvlJc w:val="left"/>
      <w:pPr>
        <w:ind w:left="2910" w:hanging="165"/>
      </w:pPr>
      <w:rPr>
        <w:rFonts w:hint="default"/>
        <w:lang w:val="lt-LT" w:eastAsia="en-US" w:bidi="ar-SA"/>
      </w:rPr>
    </w:lvl>
    <w:lvl w:ilvl="7" w:tplc="E9F29902">
      <w:numFmt w:val="bullet"/>
      <w:lvlText w:val="•"/>
      <w:lvlJc w:val="left"/>
      <w:pPr>
        <w:ind w:left="3378" w:hanging="165"/>
      </w:pPr>
      <w:rPr>
        <w:rFonts w:hint="default"/>
        <w:lang w:val="lt-LT" w:eastAsia="en-US" w:bidi="ar-SA"/>
      </w:rPr>
    </w:lvl>
    <w:lvl w:ilvl="8" w:tplc="74B83D08">
      <w:numFmt w:val="bullet"/>
      <w:lvlText w:val="•"/>
      <w:lvlJc w:val="left"/>
      <w:pPr>
        <w:ind w:left="3847" w:hanging="165"/>
      </w:pPr>
      <w:rPr>
        <w:rFonts w:hint="default"/>
        <w:lang w:val="lt-LT" w:eastAsia="en-US" w:bidi="ar-SA"/>
      </w:rPr>
    </w:lvl>
  </w:abstractNum>
  <w:abstractNum w:abstractNumId="55"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9EA123C"/>
    <w:multiLevelType w:val="hybridMultilevel"/>
    <w:tmpl w:val="048A6F8C"/>
    <w:lvl w:ilvl="0" w:tplc="86D05658">
      <w:numFmt w:val="bullet"/>
      <w:lvlText w:val="•"/>
      <w:lvlJc w:val="left"/>
      <w:pPr>
        <w:ind w:left="720" w:hanging="360"/>
      </w:pPr>
      <w:rPr>
        <w:rFonts w:hint="default"/>
        <w:sz w:val="20"/>
        <w:szCs w:val="2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8157A"/>
    <w:multiLevelType w:val="hybridMultilevel"/>
    <w:tmpl w:val="240C35BA"/>
    <w:lvl w:ilvl="0" w:tplc="81505104">
      <w:start w:val="1"/>
      <w:numFmt w:val="lowerLetter"/>
      <w:lvlText w:val="%1)"/>
      <w:lvlJc w:val="left"/>
      <w:pPr>
        <w:ind w:left="110" w:hanging="226"/>
      </w:pPr>
      <w:rPr>
        <w:rFonts w:ascii="Times New Roman" w:eastAsia="Times New Roman" w:hAnsi="Times New Roman" w:cs="Times New Roman" w:hint="default"/>
        <w:b w:val="0"/>
        <w:bCs w:val="0"/>
        <w:i w:val="0"/>
        <w:iCs w:val="0"/>
        <w:spacing w:val="-2"/>
        <w:w w:val="100"/>
        <w:sz w:val="22"/>
        <w:szCs w:val="22"/>
        <w:lang w:val="lt-LT" w:eastAsia="en-US" w:bidi="ar-SA"/>
      </w:rPr>
    </w:lvl>
    <w:lvl w:ilvl="1" w:tplc="5CE40840">
      <w:numFmt w:val="bullet"/>
      <w:lvlText w:val="•"/>
      <w:lvlJc w:val="left"/>
      <w:pPr>
        <w:ind w:left="568" w:hanging="226"/>
      </w:pPr>
      <w:rPr>
        <w:rFonts w:hint="default"/>
        <w:lang w:val="lt-LT" w:eastAsia="en-US" w:bidi="ar-SA"/>
      </w:rPr>
    </w:lvl>
    <w:lvl w:ilvl="2" w:tplc="F92494EC">
      <w:numFmt w:val="bullet"/>
      <w:lvlText w:val="•"/>
      <w:lvlJc w:val="left"/>
      <w:pPr>
        <w:ind w:left="1036" w:hanging="226"/>
      </w:pPr>
      <w:rPr>
        <w:rFonts w:hint="default"/>
        <w:lang w:val="lt-LT" w:eastAsia="en-US" w:bidi="ar-SA"/>
      </w:rPr>
    </w:lvl>
    <w:lvl w:ilvl="3" w:tplc="C4687F28">
      <w:numFmt w:val="bullet"/>
      <w:lvlText w:val="•"/>
      <w:lvlJc w:val="left"/>
      <w:pPr>
        <w:ind w:left="1505" w:hanging="226"/>
      </w:pPr>
      <w:rPr>
        <w:rFonts w:hint="default"/>
        <w:lang w:val="lt-LT" w:eastAsia="en-US" w:bidi="ar-SA"/>
      </w:rPr>
    </w:lvl>
    <w:lvl w:ilvl="4" w:tplc="851C07EA">
      <w:numFmt w:val="bullet"/>
      <w:lvlText w:val="•"/>
      <w:lvlJc w:val="left"/>
      <w:pPr>
        <w:ind w:left="1973" w:hanging="226"/>
      </w:pPr>
      <w:rPr>
        <w:rFonts w:hint="default"/>
        <w:lang w:val="lt-LT" w:eastAsia="en-US" w:bidi="ar-SA"/>
      </w:rPr>
    </w:lvl>
    <w:lvl w:ilvl="5" w:tplc="FE3836E0">
      <w:numFmt w:val="bullet"/>
      <w:lvlText w:val="•"/>
      <w:lvlJc w:val="left"/>
      <w:pPr>
        <w:ind w:left="2442" w:hanging="226"/>
      </w:pPr>
      <w:rPr>
        <w:rFonts w:hint="default"/>
        <w:lang w:val="lt-LT" w:eastAsia="en-US" w:bidi="ar-SA"/>
      </w:rPr>
    </w:lvl>
    <w:lvl w:ilvl="6" w:tplc="C17400AA">
      <w:numFmt w:val="bullet"/>
      <w:lvlText w:val="•"/>
      <w:lvlJc w:val="left"/>
      <w:pPr>
        <w:ind w:left="2910" w:hanging="226"/>
      </w:pPr>
      <w:rPr>
        <w:rFonts w:hint="default"/>
        <w:lang w:val="lt-LT" w:eastAsia="en-US" w:bidi="ar-SA"/>
      </w:rPr>
    </w:lvl>
    <w:lvl w:ilvl="7" w:tplc="EB2ED19E">
      <w:numFmt w:val="bullet"/>
      <w:lvlText w:val="•"/>
      <w:lvlJc w:val="left"/>
      <w:pPr>
        <w:ind w:left="3378" w:hanging="226"/>
      </w:pPr>
      <w:rPr>
        <w:rFonts w:hint="default"/>
        <w:lang w:val="lt-LT" w:eastAsia="en-US" w:bidi="ar-SA"/>
      </w:rPr>
    </w:lvl>
    <w:lvl w:ilvl="8" w:tplc="15F01C96">
      <w:numFmt w:val="bullet"/>
      <w:lvlText w:val="•"/>
      <w:lvlJc w:val="left"/>
      <w:pPr>
        <w:ind w:left="3847" w:hanging="226"/>
      </w:pPr>
      <w:rPr>
        <w:rFonts w:hint="default"/>
        <w:lang w:val="lt-LT" w:eastAsia="en-US" w:bidi="ar-SA"/>
      </w:rPr>
    </w:lvl>
  </w:abstractNum>
  <w:abstractNum w:abstractNumId="58" w15:restartNumberingAfterBreak="0">
    <w:nsid w:val="6D7C081C"/>
    <w:multiLevelType w:val="hybridMultilevel"/>
    <w:tmpl w:val="9136313C"/>
    <w:lvl w:ilvl="0" w:tplc="2714A426">
      <w:start w:val="1"/>
      <w:numFmt w:val="decimal"/>
      <w:lvlText w:val="%1."/>
      <w:lvlJc w:val="left"/>
      <w:pPr>
        <w:ind w:left="329" w:hanging="220"/>
      </w:pPr>
      <w:rPr>
        <w:rFonts w:ascii="Times New Roman" w:eastAsia="Times New Roman" w:hAnsi="Times New Roman" w:cs="Times New Roman" w:hint="default"/>
        <w:b w:val="0"/>
        <w:bCs w:val="0"/>
        <w:i w:val="0"/>
        <w:iCs w:val="0"/>
        <w:spacing w:val="-2"/>
        <w:w w:val="100"/>
        <w:sz w:val="22"/>
        <w:szCs w:val="22"/>
        <w:lang w:val="lt-LT" w:eastAsia="en-US" w:bidi="ar-SA"/>
      </w:rPr>
    </w:lvl>
    <w:lvl w:ilvl="1" w:tplc="E738EC1E">
      <w:numFmt w:val="bullet"/>
      <w:lvlText w:val="•"/>
      <w:lvlJc w:val="left"/>
      <w:pPr>
        <w:ind w:left="754" w:hanging="220"/>
      </w:pPr>
      <w:rPr>
        <w:rFonts w:hint="default"/>
        <w:lang w:val="lt-LT" w:eastAsia="en-US" w:bidi="ar-SA"/>
      </w:rPr>
    </w:lvl>
    <w:lvl w:ilvl="2" w:tplc="C0202F46">
      <w:numFmt w:val="bullet"/>
      <w:lvlText w:val="•"/>
      <w:lvlJc w:val="left"/>
      <w:pPr>
        <w:ind w:left="1189" w:hanging="220"/>
      </w:pPr>
      <w:rPr>
        <w:rFonts w:hint="default"/>
        <w:lang w:val="lt-LT" w:eastAsia="en-US" w:bidi="ar-SA"/>
      </w:rPr>
    </w:lvl>
    <w:lvl w:ilvl="3" w:tplc="0178ABE6">
      <w:numFmt w:val="bullet"/>
      <w:lvlText w:val="•"/>
      <w:lvlJc w:val="left"/>
      <w:pPr>
        <w:ind w:left="1624" w:hanging="220"/>
      </w:pPr>
      <w:rPr>
        <w:rFonts w:hint="default"/>
        <w:lang w:val="lt-LT" w:eastAsia="en-US" w:bidi="ar-SA"/>
      </w:rPr>
    </w:lvl>
    <w:lvl w:ilvl="4" w:tplc="003A0854">
      <w:numFmt w:val="bullet"/>
      <w:lvlText w:val="•"/>
      <w:lvlJc w:val="left"/>
      <w:pPr>
        <w:ind w:left="2059" w:hanging="220"/>
      </w:pPr>
      <w:rPr>
        <w:rFonts w:hint="default"/>
        <w:lang w:val="lt-LT" w:eastAsia="en-US" w:bidi="ar-SA"/>
      </w:rPr>
    </w:lvl>
    <w:lvl w:ilvl="5" w:tplc="00B2EE72">
      <w:numFmt w:val="bullet"/>
      <w:lvlText w:val="•"/>
      <w:lvlJc w:val="left"/>
      <w:pPr>
        <w:ind w:left="2494" w:hanging="220"/>
      </w:pPr>
      <w:rPr>
        <w:rFonts w:hint="default"/>
        <w:lang w:val="lt-LT" w:eastAsia="en-US" w:bidi="ar-SA"/>
      </w:rPr>
    </w:lvl>
    <w:lvl w:ilvl="6" w:tplc="1ACC79AE">
      <w:numFmt w:val="bullet"/>
      <w:lvlText w:val="•"/>
      <w:lvlJc w:val="left"/>
      <w:pPr>
        <w:ind w:left="2928" w:hanging="220"/>
      </w:pPr>
      <w:rPr>
        <w:rFonts w:hint="default"/>
        <w:lang w:val="lt-LT" w:eastAsia="en-US" w:bidi="ar-SA"/>
      </w:rPr>
    </w:lvl>
    <w:lvl w:ilvl="7" w:tplc="72CC7ACC">
      <w:numFmt w:val="bullet"/>
      <w:lvlText w:val="•"/>
      <w:lvlJc w:val="left"/>
      <w:pPr>
        <w:ind w:left="3363" w:hanging="220"/>
      </w:pPr>
      <w:rPr>
        <w:rFonts w:hint="default"/>
        <w:lang w:val="lt-LT" w:eastAsia="en-US" w:bidi="ar-SA"/>
      </w:rPr>
    </w:lvl>
    <w:lvl w:ilvl="8" w:tplc="5CD4BEB4">
      <w:numFmt w:val="bullet"/>
      <w:lvlText w:val="•"/>
      <w:lvlJc w:val="left"/>
      <w:pPr>
        <w:ind w:left="3798" w:hanging="220"/>
      </w:pPr>
      <w:rPr>
        <w:rFonts w:hint="default"/>
        <w:lang w:val="lt-LT" w:eastAsia="en-US" w:bidi="ar-SA"/>
      </w:rPr>
    </w:lvl>
  </w:abstractNum>
  <w:abstractNum w:abstractNumId="59" w15:restartNumberingAfterBreak="0">
    <w:nsid w:val="72A16587"/>
    <w:multiLevelType w:val="multilevel"/>
    <w:tmpl w:val="69D6B5F4"/>
    <w:lvl w:ilvl="0">
      <w:start w:val="10"/>
      <w:numFmt w:val="decimal"/>
      <w:lvlText w:val="%1."/>
      <w:lvlJc w:val="left"/>
      <w:pPr>
        <w:ind w:left="405" w:hanging="405"/>
      </w:pPr>
      <w:rPr>
        <w:rFonts w:hint="default"/>
      </w:rPr>
    </w:lvl>
    <w:lvl w:ilvl="1">
      <w:start w:val="1"/>
      <w:numFmt w:val="decimal"/>
      <w:lvlText w:val="%1.%2."/>
      <w:lvlJc w:val="left"/>
      <w:pPr>
        <w:ind w:left="419" w:hanging="405"/>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60" w15:restartNumberingAfterBreak="0">
    <w:nsid w:val="746D5477"/>
    <w:multiLevelType w:val="hybridMultilevel"/>
    <w:tmpl w:val="30767E0C"/>
    <w:lvl w:ilvl="0" w:tplc="30521F4E">
      <w:numFmt w:val="bullet"/>
      <w:lvlText w:val="•"/>
      <w:lvlJc w:val="left"/>
      <w:pPr>
        <w:ind w:left="1408" w:hanging="476"/>
      </w:pPr>
      <w:rPr>
        <w:rFonts w:ascii="Arial" w:eastAsia="Arial" w:hAnsi="Arial" w:cs="Arial" w:hint="default"/>
        <w:b w:val="0"/>
        <w:bCs w:val="0"/>
        <w:i w:val="0"/>
        <w:iCs w:val="0"/>
        <w:spacing w:val="0"/>
        <w:w w:val="117"/>
        <w:sz w:val="22"/>
        <w:szCs w:val="22"/>
        <w:lang w:val="lt-LT" w:eastAsia="en-US" w:bidi="ar-SA"/>
      </w:rPr>
    </w:lvl>
    <w:lvl w:ilvl="1" w:tplc="6F966AB6">
      <w:numFmt w:val="bullet"/>
      <w:lvlText w:val="•"/>
      <w:lvlJc w:val="left"/>
      <w:pPr>
        <w:ind w:left="2169" w:hanging="476"/>
      </w:pPr>
      <w:rPr>
        <w:rFonts w:hint="default"/>
        <w:lang w:val="lt-LT" w:eastAsia="en-US" w:bidi="ar-SA"/>
      </w:rPr>
    </w:lvl>
    <w:lvl w:ilvl="2" w:tplc="512A11A2">
      <w:numFmt w:val="bullet"/>
      <w:lvlText w:val="•"/>
      <w:lvlJc w:val="left"/>
      <w:pPr>
        <w:ind w:left="2938" w:hanging="476"/>
      </w:pPr>
      <w:rPr>
        <w:rFonts w:hint="default"/>
        <w:lang w:val="lt-LT" w:eastAsia="en-US" w:bidi="ar-SA"/>
      </w:rPr>
    </w:lvl>
    <w:lvl w:ilvl="3" w:tplc="B7887746">
      <w:numFmt w:val="bullet"/>
      <w:lvlText w:val="•"/>
      <w:lvlJc w:val="left"/>
      <w:pPr>
        <w:ind w:left="3707" w:hanging="476"/>
      </w:pPr>
      <w:rPr>
        <w:rFonts w:hint="default"/>
        <w:lang w:val="lt-LT" w:eastAsia="en-US" w:bidi="ar-SA"/>
      </w:rPr>
    </w:lvl>
    <w:lvl w:ilvl="4" w:tplc="19F891D0">
      <w:numFmt w:val="bullet"/>
      <w:lvlText w:val="•"/>
      <w:lvlJc w:val="left"/>
      <w:pPr>
        <w:ind w:left="4476" w:hanging="476"/>
      </w:pPr>
      <w:rPr>
        <w:rFonts w:hint="default"/>
        <w:lang w:val="lt-LT" w:eastAsia="en-US" w:bidi="ar-SA"/>
      </w:rPr>
    </w:lvl>
    <w:lvl w:ilvl="5" w:tplc="6994B890">
      <w:numFmt w:val="bullet"/>
      <w:lvlText w:val="•"/>
      <w:lvlJc w:val="left"/>
      <w:pPr>
        <w:ind w:left="5245" w:hanging="476"/>
      </w:pPr>
      <w:rPr>
        <w:rFonts w:hint="default"/>
        <w:lang w:val="lt-LT" w:eastAsia="en-US" w:bidi="ar-SA"/>
      </w:rPr>
    </w:lvl>
    <w:lvl w:ilvl="6" w:tplc="1FA443DE">
      <w:numFmt w:val="bullet"/>
      <w:lvlText w:val="•"/>
      <w:lvlJc w:val="left"/>
      <w:pPr>
        <w:ind w:left="6014" w:hanging="476"/>
      </w:pPr>
      <w:rPr>
        <w:rFonts w:hint="default"/>
        <w:lang w:val="lt-LT" w:eastAsia="en-US" w:bidi="ar-SA"/>
      </w:rPr>
    </w:lvl>
    <w:lvl w:ilvl="7" w:tplc="0308C8C0">
      <w:numFmt w:val="bullet"/>
      <w:lvlText w:val="•"/>
      <w:lvlJc w:val="left"/>
      <w:pPr>
        <w:ind w:left="6783" w:hanging="476"/>
      </w:pPr>
      <w:rPr>
        <w:rFonts w:hint="default"/>
        <w:lang w:val="lt-LT" w:eastAsia="en-US" w:bidi="ar-SA"/>
      </w:rPr>
    </w:lvl>
    <w:lvl w:ilvl="8" w:tplc="0F1A94E6">
      <w:numFmt w:val="bullet"/>
      <w:lvlText w:val="•"/>
      <w:lvlJc w:val="left"/>
      <w:pPr>
        <w:ind w:left="7552" w:hanging="476"/>
      </w:pPr>
      <w:rPr>
        <w:rFonts w:hint="default"/>
        <w:lang w:val="lt-LT" w:eastAsia="en-US" w:bidi="ar-SA"/>
      </w:rPr>
    </w:lvl>
  </w:abstractNum>
  <w:abstractNum w:abstractNumId="61" w15:restartNumberingAfterBreak="0">
    <w:nsid w:val="76DA5390"/>
    <w:multiLevelType w:val="hybridMultilevel"/>
    <w:tmpl w:val="444C7D16"/>
    <w:lvl w:ilvl="0" w:tplc="86D05658">
      <w:numFmt w:val="bullet"/>
      <w:lvlText w:val="•"/>
      <w:lvlJc w:val="left"/>
      <w:pPr>
        <w:ind w:left="720" w:hanging="360"/>
      </w:pPr>
      <w:rPr>
        <w:rFonts w:hint="default"/>
        <w:sz w:val="20"/>
        <w:szCs w:val="2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E41B35"/>
    <w:multiLevelType w:val="hybridMultilevel"/>
    <w:tmpl w:val="3BD26F64"/>
    <w:lvl w:ilvl="0" w:tplc="86D05658">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860235"/>
    <w:multiLevelType w:val="hybridMultilevel"/>
    <w:tmpl w:val="A092845C"/>
    <w:lvl w:ilvl="0" w:tplc="29D09C7C">
      <w:numFmt w:val="bullet"/>
      <w:lvlText w:val="•"/>
      <w:lvlJc w:val="left"/>
      <w:pPr>
        <w:ind w:left="332" w:hanging="222"/>
      </w:pPr>
      <w:rPr>
        <w:rFonts w:ascii="Times New Roman" w:eastAsia="Times New Roman" w:hAnsi="Times New Roman" w:cs="Times New Roman" w:hint="default"/>
        <w:b w:val="0"/>
        <w:bCs w:val="0"/>
        <w:i w:val="0"/>
        <w:iCs w:val="0"/>
        <w:spacing w:val="0"/>
        <w:w w:val="100"/>
        <w:sz w:val="22"/>
        <w:szCs w:val="22"/>
        <w:lang w:val="lt-LT" w:eastAsia="en-US" w:bidi="ar-SA"/>
      </w:rPr>
    </w:lvl>
    <w:lvl w:ilvl="1" w:tplc="B99063EE">
      <w:numFmt w:val="bullet"/>
      <w:lvlText w:val="•"/>
      <w:lvlJc w:val="left"/>
      <w:pPr>
        <w:ind w:left="1215" w:hanging="222"/>
      </w:pPr>
      <w:rPr>
        <w:rFonts w:hint="default"/>
        <w:lang w:val="lt-LT" w:eastAsia="en-US" w:bidi="ar-SA"/>
      </w:rPr>
    </w:lvl>
    <w:lvl w:ilvl="2" w:tplc="0108C7DC">
      <w:numFmt w:val="bullet"/>
      <w:lvlText w:val="•"/>
      <w:lvlJc w:val="left"/>
      <w:pPr>
        <w:ind w:left="2090" w:hanging="222"/>
      </w:pPr>
      <w:rPr>
        <w:rFonts w:hint="default"/>
        <w:lang w:val="lt-LT" w:eastAsia="en-US" w:bidi="ar-SA"/>
      </w:rPr>
    </w:lvl>
    <w:lvl w:ilvl="3" w:tplc="F4C26110">
      <w:numFmt w:val="bullet"/>
      <w:lvlText w:val="•"/>
      <w:lvlJc w:val="left"/>
      <w:pPr>
        <w:ind w:left="2965" w:hanging="222"/>
      </w:pPr>
      <w:rPr>
        <w:rFonts w:hint="default"/>
        <w:lang w:val="lt-LT" w:eastAsia="en-US" w:bidi="ar-SA"/>
      </w:rPr>
    </w:lvl>
    <w:lvl w:ilvl="4" w:tplc="2D2E9A54">
      <w:numFmt w:val="bullet"/>
      <w:lvlText w:val="•"/>
      <w:lvlJc w:val="left"/>
      <w:pPr>
        <w:ind w:left="3840" w:hanging="222"/>
      </w:pPr>
      <w:rPr>
        <w:rFonts w:hint="default"/>
        <w:lang w:val="lt-LT" w:eastAsia="en-US" w:bidi="ar-SA"/>
      </w:rPr>
    </w:lvl>
    <w:lvl w:ilvl="5" w:tplc="F1502EAC">
      <w:numFmt w:val="bullet"/>
      <w:lvlText w:val="•"/>
      <w:lvlJc w:val="left"/>
      <w:pPr>
        <w:ind w:left="4715" w:hanging="222"/>
      </w:pPr>
      <w:rPr>
        <w:rFonts w:hint="default"/>
        <w:lang w:val="lt-LT" w:eastAsia="en-US" w:bidi="ar-SA"/>
      </w:rPr>
    </w:lvl>
    <w:lvl w:ilvl="6" w:tplc="D0C00704">
      <w:numFmt w:val="bullet"/>
      <w:lvlText w:val="•"/>
      <w:lvlJc w:val="left"/>
      <w:pPr>
        <w:ind w:left="5590" w:hanging="222"/>
      </w:pPr>
      <w:rPr>
        <w:rFonts w:hint="default"/>
        <w:lang w:val="lt-LT" w:eastAsia="en-US" w:bidi="ar-SA"/>
      </w:rPr>
    </w:lvl>
    <w:lvl w:ilvl="7" w:tplc="95F214A8">
      <w:numFmt w:val="bullet"/>
      <w:lvlText w:val="•"/>
      <w:lvlJc w:val="left"/>
      <w:pPr>
        <w:ind w:left="6465" w:hanging="222"/>
      </w:pPr>
      <w:rPr>
        <w:rFonts w:hint="default"/>
        <w:lang w:val="lt-LT" w:eastAsia="en-US" w:bidi="ar-SA"/>
      </w:rPr>
    </w:lvl>
    <w:lvl w:ilvl="8" w:tplc="D5EE9CB2">
      <w:numFmt w:val="bullet"/>
      <w:lvlText w:val="•"/>
      <w:lvlJc w:val="left"/>
      <w:pPr>
        <w:ind w:left="7340" w:hanging="222"/>
      </w:pPr>
      <w:rPr>
        <w:rFonts w:hint="default"/>
        <w:lang w:val="lt-LT" w:eastAsia="en-US" w:bidi="ar-SA"/>
      </w:rPr>
    </w:lvl>
  </w:abstractNum>
  <w:abstractNum w:abstractNumId="64" w15:restartNumberingAfterBreak="0">
    <w:nsid w:val="7CF2266F"/>
    <w:multiLevelType w:val="hybridMultilevel"/>
    <w:tmpl w:val="E6AC069C"/>
    <w:lvl w:ilvl="0" w:tplc="86D05658">
      <w:numFmt w:val="bullet"/>
      <w:lvlText w:val="•"/>
      <w:lvlJc w:val="left"/>
      <w:pPr>
        <w:ind w:left="720" w:hanging="360"/>
      </w:pPr>
      <w:rPr>
        <w:rFonts w:hint="default"/>
        <w:sz w:val="20"/>
        <w:szCs w:val="2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97499467">
    <w:abstractNumId w:val="0"/>
    <w:lvlOverride w:ilvl="0">
      <w:startOverride w:val="1"/>
    </w:lvlOverride>
  </w:num>
  <w:num w:numId="2" w16cid:durableId="16237283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35"/>
  </w:num>
  <w:num w:numId="5" w16cid:durableId="1094740765">
    <w:abstractNumId w:val="37"/>
  </w:num>
  <w:num w:numId="6" w16cid:durableId="82387075">
    <w:abstractNumId w:val="26"/>
  </w:num>
  <w:num w:numId="7" w16cid:durableId="207186480">
    <w:abstractNumId w:val="25"/>
  </w:num>
  <w:num w:numId="8" w16cid:durableId="1870944266">
    <w:abstractNumId w:val="17"/>
  </w:num>
  <w:num w:numId="9" w16cid:durableId="1385640361">
    <w:abstractNumId w:val="48"/>
  </w:num>
  <w:num w:numId="10" w16cid:durableId="1551307050">
    <w:abstractNumId w:val="34"/>
  </w:num>
  <w:num w:numId="11" w16cid:durableId="739135676">
    <w:abstractNumId w:val="19"/>
  </w:num>
  <w:num w:numId="12" w16cid:durableId="2087023993">
    <w:abstractNumId w:val="30"/>
  </w:num>
  <w:num w:numId="13" w16cid:durableId="1463108941">
    <w:abstractNumId w:val="47"/>
  </w:num>
  <w:num w:numId="14" w16cid:durableId="1626544371">
    <w:abstractNumId w:val="13"/>
  </w:num>
  <w:num w:numId="15" w16cid:durableId="866724398">
    <w:abstractNumId w:val="6"/>
  </w:num>
  <w:num w:numId="16" w16cid:durableId="1040476277">
    <w:abstractNumId w:val="33"/>
  </w:num>
  <w:num w:numId="17" w16cid:durableId="1888949350">
    <w:abstractNumId w:val="11"/>
  </w:num>
  <w:num w:numId="18" w16cid:durableId="428738147">
    <w:abstractNumId w:val="15"/>
  </w:num>
  <w:num w:numId="19" w16cid:durableId="220798912">
    <w:abstractNumId w:val="5"/>
  </w:num>
  <w:num w:numId="20" w16cid:durableId="1769084466">
    <w:abstractNumId w:val="38"/>
  </w:num>
  <w:num w:numId="21" w16cid:durableId="98452282">
    <w:abstractNumId w:val="27"/>
  </w:num>
  <w:num w:numId="22" w16cid:durableId="586034615">
    <w:abstractNumId w:val="7"/>
    <w:lvlOverride w:ilvl="0">
      <w:lvl w:ilvl="0">
        <w:numFmt w:val="bullet"/>
        <w:lvlText w:val="•"/>
        <w:lvlJc w:val="left"/>
        <w:pPr>
          <w:ind w:left="720" w:hanging="360"/>
        </w:pPr>
        <w:rPr>
          <w:rFonts w:hint="default"/>
          <w:kern w:val="3"/>
          <w:sz w:val="20"/>
          <w:szCs w:val="20"/>
          <w:lang w:val="lt-LT" w:eastAsia="en-US" w:bidi="ar-SA"/>
        </w:rPr>
      </w:lvl>
    </w:lvlOverride>
  </w:num>
  <w:num w:numId="23" w16cid:durableId="951937871">
    <w:abstractNumId w:val="65"/>
  </w:num>
  <w:num w:numId="24" w16cid:durableId="591742275">
    <w:abstractNumId w:val="29"/>
  </w:num>
  <w:num w:numId="25" w16cid:durableId="1824933720">
    <w:abstractNumId w:val="55"/>
  </w:num>
  <w:num w:numId="26" w16cid:durableId="1939944837">
    <w:abstractNumId w:val="20"/>
  </w:num>
  <w:num w:numId="27" w16cid:durableId="1527476327">
    <w:abstractNumId w:val="44"/>
  </w:num>
  <w:num w:numId="28" w16cid:durableId="823005975">
    <w:abstractNumId w:val="9"/>
  </w:num>
  <w:num w:numId="29" w16cid:durableId="450172653">
    <w:abstractNumId w:val="2"/>
  </w:num>
  <w:num w:numId="30" w16cid:durableId="1466461787">
    <w:abstractNumId w:val="14"/>
  </w:num>
  <w:num w:numId="31" w16cid:durableId="1218200600">
    <w:abstractNumId w:val="31"/>
  </w:num>
  <w:num w:numId="32" w16cid:durableId="1656686052">
    <w:abstractNumId w:val="16"/>
  </w:num>
  <w:num w:numId="33" w16cid:durableId="1713849680">
    <w:abstractNumId w:val="43"/>
  </w:num>
  <w:num w:numId="34" w16cid:durableId="1322389984">
    <w:abstractNumId w:val="28"/>
  </w:num>
  <w:num w:numId="35" w16cid:durableId="1176337616">
    <w:abstractNumId w:val="46"/>
  </w:num>
  <w:num w:numId="36" w16cid:durableId="835801415">
    <w:abstractNumId w:val="10"/>
  </w:num>
  <w:num w:numId="37" w16cid:durableId="1201824166">
    <w:abstractNumId w:val="12"/>
  </w:num>
  <w:num w:numId="38" w16cid:durableId="1960449861">
    <w:abstractNumId w:val="24"/>
  </w:num>
  <w:num w:numId="39" w16cid:durableId="120075653">
    <w:abstractNumId w:val="58"/>
  </w:num>
  <w:num w:numId="40" w16cid:durableId="1378165286">
    <w:abstractNumId w:val="51"/>
  </w:num>
  <w:num w:numId="41" w16cid:durableId="957446707">
    <w:abstractNumId w:val="18"/>
  </w:num>
  <w:num w:numId="42" w16cid:durableId="1809932947">
    <w:abstractNumId w:val="36"/>
  </w:num>
  <w:num w:numId="43" w16cid:durableId="1370254060">
    <w:abstractNumId w:val="42"/>
  </w:num>
  <w:num w:numId="44" w16cid:durableId="1880508810">
    <w:abstractNumId w:val="54"/>
  </w:num>
  <w:num w:numId="45" w16cid:durableId="219631324">
    <w:abstractNumId w:val="50"/>
  </w:num>
  <w:num w:numId="46" w16cid:durableId="31460105">
    <w:abstractNumId w:val="57"/>
  </w:num>
  <w:num w:numId="47" w16cid:durableId="583419217">
    <w:abstractNumId w:val="4"/>
  </w:num>
  <w:num w:numId="48" w16cid:durableId="2011172528">
    <w:abstractNumId w:val="60"/>
  </w:num>
  <w:num w:numId="49" w16cid:durableId="630942185">
    <w:abstractNumId w:val="49"/>
  </w:num>
  <w:num w:numId="50" w16cid:durableId="460078028">
    <w:abstractNumId w:val="39"/>
  </w:num>
  <w:num w:numId="51" w16cid:durableId="216825553">
    <w:abstractNumId w:val="63"/>
  </w:num>
  <w:num w:numId="52" w16cid:durableId="20325051">
    <w:abstractNumId w:val="53"/>
  </w:num>
  <w:num w:numId="53" w16cid:durableId="467630142">
    <w:abstractNumId w:val="45"/>
  </w:num>
  <w:num w:numId="54" w16cid:durableId="1269238911">
    <w:abstractNumId w:val="3"/>
  </w:num>
  <w:num w:numId="55" w16cid:durableId="616302887">
    <w:abstractNumId w:val="21"/>
  </w:num>
  <w:num w:numId="56" w16cid:durableId="882862593">
    <w:abstractNumId w:val="8"/>
  </w:num>
  <w:num w:numId="57" w16cid:durableId="667367151">
    <w:abstractNumId w:val="59"/>
  </w:num>
  <w:num w:numId="58" w16cid:durableId="277226821">
    <w:abstractNumId w:val="32"/>
  </w:num>
  <w:num w:numId="59" w16cid:durableId="2056193885">
    <w:abstractNumId w:val="41"/>
  </w:num>
  <w:num w:numId="60" w16cid:durableId="1868643039">
    <w:abstractNumId w:val="52"/>
  </w:num>
  <w:num w:numId="61" w16cid:durableId="165486588">
    <w:abstractNumId w:val="22"/>
  </w:num>
  <w:num w:numId="62" w16cid:durableId="1068109769">
    <w:abstractNumId w:val="40"/>
  </w:num>
  <w:num w:numId="63" w16cid:durableId="805855754">
    <w:abstractNumId w:val="56"/>
  </w:num>
  <w:num w:numId="64" w16cid:durableId="1039934666">
    <w:abstractNumId w:val="1"/>
  </w:num>
  <w:num w:numId="65" w16cid:durableId="318266643">
    <w:abstractNumId w:val="61"/>
  </w:num>
  <w:num w:numId="66" w16cid:durableId="1570459622">
    <w:abstractNumId w:val="64"/>
  </w:num>
  <w:num w:numId="67" w16cid:durableId="1712145490">
    <w:abstractNumId w:val="23"/>
  </w:num>
  <w:num w:numId="68" w16cid:durableId="2026712226">
    <w:abstractNumId w:val="62"/>
  </w:num>
  <w:num w:numId="69" w16cid:durableId="1057973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D2F68"/>
    <w:rsid w:val="000D7B2F"/>
    <w:rsid w:val="000E42EE"/>
    <w:rsid w:val="000E5850"/>
    <w:rsid w:val="000E7752"/>
    <w:rsid w:val="000F02FE"/>
    <w:rsid w:val="000F0F1D"/>
    <w:rsid w:val="000F1605"/>
    <w:rsid w:val="000F7040"/>
    <w:rsid w:val="00102CD7"/>
    <w:rsid w:val="001069A7"/>
    <w:rsid w:val="0011174F"/>
    <w:rsid w:val="001122ED"/>
    <w:rsid w:val="001127C6"/>
    <w:rsid w:val="00121C95"/>
    <w:rsid w:val="00123F2C"/>
    <w:rsid w:val="00126611"/>
    <w:rsid w:val="00127E48"/>
    <w:rsid w:val="00143825"/>
    <w:rsid w:val="00143A82"/>
    <w:rsid w:val="001523B6"/>
    <w:rsid w:val="001543EC"/>
    <w:rsid w:val="00154AE6"/>
    <w:rsid w:val="0015645D"/>
    <w:rsid w:val="00161B1F"/>
    <w:rsid w:val="00176702"/>
    <w:rsid w:val="001778DA"/>
    <w:rsid w:val="00177FDE"/>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0D15"/>
    <w:rsid w:val="00211187"/>
    <w:rsid w:val="0021515B"/>
    <w:rsid w:val="002151B1"/>
    <w:rsid w:val="00232E27"/>
    <w:rsid w:val="00234AE8"/>
    <w:rsid w:val="002378F0"/>
    <w:rsid w:val="00242C0D"/>
    <w:rsid w:val="00250FFC"/>
    <w:rsid w:val="00252250"/>
    <w:rsid w:val="002555E1"/>
    <w:rsid w:val="002574A5"/>
    <w:rsid w:val="0027173D"/>
    <w:rsid w:val="00273B25"/>
    <w:rsid w:val="0027755C"/>
    <w:rsid w:val="00277A2D"/>
    <w:rsid w:val="00284C22"/>
    <w:rsid w:val="00286F97"/>
    <w:rsid w:val="00287507"/>
    <w:rsid w:val="002939C9"/>
    <w:rsid w:val="0029777D"/>
    <w:rsid w:val="002A2E29"/>
    <w:rsid w:val="002A404E"/>
    <w:rsid w:val="002A47E5"/>
    <w:rsid w:val="002A6C60"/>
    <w:rsid w:val="002B5282"/>
    <w:rsid w:val="002B782C"/>
    <w:rsid w:val="002C5854"/>
    <w:rsid w:val="002D43FE"/>
    <w:rsid w:val="002E3DF7"/>
    <w:rsid w:val="002E69BA"/>
    <w:rsid w:val="002F36B5"/>
    <w:rsid w:val="002F77CC"/>
    <w:rsid w:val="003118DC"/>
    <w:rsid w:val="00315F8C"/>
    <w:rsid w:val="00317913"/>
    <w:rsid w:val="003250E2"/>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E631C"/>
    <w:rsid w:val="003F3B49"/>
    <w:rsid w:val="003F6159"/>
    <w:rsid w:val="0040409C"/>
    <w:rsid w:val="004113AE"/>
    <w:rsid w:val="00416C90"/>
    <w:rsid w:val="00416FEF"/>
    <w:rsid w:val="00417412"/>
    <w:rsid w:val="00420B74"/>
    <w:rsid w:val="004212D4"/>
    <w:rsid w:val="00424025"/>
    <w:rsid w:val="004245DD"/>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2D1"/>
    <w:rsid w:val="004A06AA"/>
    <w:rsid w:val="004A5D4F"/>
    <w:rsid w:val="004B0959"/>
    <w:rsid w:val="004B4209"/>
    <w:rsid w:val="004B55DF"/>
    <w:rsid w:val="004B6057"/>
    <w:rsid w:val="004B63FF"/>
    <w:rsid w:val="004B7D32"/>
    <w:rsid w:val="004C02ED"/>
    <w:rsid w:val="004D1F09"/>
    <w:rsid w:val="004D21CA"/>
    <w:rsid w:val="004F48C3"/>
    <w:rsid w:val="00511C41"/>
    <w:rsid w:val="0051384B"/>
    <w:rsid w:val="005172BA"/>
    <w:rsid w:val="005333B5"/>
    <w:rsid w:val="00533EE0"/>
    <w:rsid w:val="005342C0"/>
    <w:rsid w:val="005401D2"/>
    <w:rsid w:val="00544C10"/>
    <w:rsid w:val="0054726C"/>
    <w:rsid w:val="00551165"/>
    <w:rsid w:val="00551542"/>
    <w:rsid w:val="00554B09"/>
    <w:rsid w:val="00555DAD"/>
    <w:rsid w:val="005606A4"/>
    <w:rsid w:val="00564E64"/>
    <w:rsid w:val="005656CD"/>
    <w:rsid w:val="00566B86"/>
    <w:rsid w:val="00567603"/>
    <w:rsid w:val="00572A64"/>
    <w:rsid w:val="005821E0"/>
    <w:rsid w:val="00585CB9"/>
    <w:rsid w:val="00594256"/>
    <w:rsid w:val="00597F88"/>
    <w:rsid w:val="005A11AA"/>
    <w:rsid w:val="005A19C1"/>
    <w:rsid w:val="005A215C"/>
    <w:rsid w:val="005A2C82"/>
    <w:rsid w:val="005A7F47"/>
    <w:rsid w:val="005B01A5"/>
    <w:rsid w:val="005C2FCF"/>
    <w:rsid w:val="005C5345"/>
    <w:rsid w:val="005E068B"/>
    <w:rsid w:val="005E1586"/>
    <w:rsid w:val="005F1CE2"/>
    <w:rsid w:val="005F3C4C"/>
    <w:rsid w:val="005F4BB9"/>
    <w:rsid w:val="005F6354"/>
    <w:rsid w:val="005F6536"/>
    <w:rsid w:val="005F6579"/>
    <w:rsid w:val="005F66F8"/>
    <w:rsid w:val="00600763"/>
    <w:rsid w:val="00603FCC"/>
    <w:rsid w:val="00607FCB"/>
    <w:rsid w:val="00611C0A"/>
    <w:rsid w:val="00612C28"/>
    <w:rsid w:val="0061336C"/>
    <w:rsid w:val="006157A6"/>
    <w:rsid w:val="0062752C"/>
    <w:rsid w:val="006369B4"/>
    <w:rsid w:val="006370C8"/>
    <w:rsid w:val="006378F8"/>
    <w:rsid w:val="00642E56"/>
    <w:rsid w:val="006456C3"/>
    <w:rsid w:val="0065773F"/>
    <w:rsid w:val="00662575"/>
    <w:rsid w:val="00662C00"/>
    <w:rsid w:val="00663A0C"/>
    <w:rsid w:val="00670871"/>
    <w:rsid w:val="00671241"/>
    <w:rsid w:val="006712EA"/>
    <w:rsid w:val="00671EC5"/>
    <w:rsid w:val="00673632"/>
    <w:rsid w:val="006743F7"/>
    <w:rsid w:val="006750AC"/>
    <w:rsid w:val="0068682B"/>
    <w:rsid w:val="00693B9F"/>
    <w:rsid w:val="006A6845"/>
    <w:rsid w:val="006A6F16"/>
    <w:rsid w:val="006A7BC5"/>
    <w:rsid w:val="006B6D2F"/>
    <w:rsid w:val="006D1B2C"/>
    <w:rsid w:val="006D297C"/>
    <w:rsid w:val="006D3866"/>
    <w:rsid w:val="006D4A20"/>
    <w:rsid w:val="006D5137"/>
    <w:rsid w:val="006E1BDE"/>
    <w:rsid w:val="006E28AF"/>
    <w:rsid w:val="006E4FE2"/>
    <w:rsid w:val="006F0C68"/>
    <w:rsid w:val="006F50A9"/>
    <w:rsid w:val="006F6ED5"/>
    <w:rsid w:val="007028AA"/>
    <w:rsid w:val="0071051B"/>
    <w:rsid w:val="007121F2"/>
    <w:rsid w:val="0071564C"/>
    <w:rsid w:val="007158CA"/>
    <w:rsid w:val="00716FDF"/>
    <w:rsid w:val="00722225"/>
    <w:rsid w:val="0072318B"/>
    <w:rsid w:val="007241D8"/>
    <w:rsid w:val="0073349D"/>
    <w:rsid w:val="007361BD"/>
    <w:rsid w:val="007372A4"/>
    <w:rsid w:val="00743350"/>
    <w:rsid w:val="0074526A"/>
    <w:rsid w:val="00750B7D"/>
    <w:rsid w:val="00752532"/>
    <w:rsid w:val="007554A6"/>
    <w:rsid w:val="007577E3"/>
    <w:rsid w:val="007603A7"/>
    <w:rsid w:val="00761284"/>
    <w:rsid w:val="0076139A"/>
    <w:rsid w:val="00762715"/>
    <w:rsid w:val="00762AEE"/>
    <w:rsid w:val="00770676"/>
    <w:rsid w:val="00771C39"/>
    <w:rsid w:val="007766CE"/>
    <w:rsid w:val="00780121"/>
    <w:rsid w:val="00790D88"/>
    <w:rsid w:val="007A1193"/>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2EAE"/>
    <w:rsid w:val="007F58BB"/>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0B1"/>
    <w:rsid w:val="008622E8"/>
    <w:rsid w:val="008644BC"/>
    <w:rsid w:val="00865D7E"/>
    <w:rsid w:val="00866840"/>
    <w:rsid w:val="008675DC"/>
    <w:rsid w:val="00870C60"/>
    <w:rsid w:val="00884D61"/>
    <w:rsid w:val="00890F4B"/>
    <w:rsid w:val="00891579"/>
    <w:rsid w:val="0089707D"/>
    <w:rsid w:val="008A0F11"/>
    <w:rsid w:val="008A3007"/>
    <w:rsid w:val="008A30CB"/>
    <w:rsid w:val="008A5A7D"/>
    <w:rsid w:val="008B53CC"/>
    <w:rsid w:val="008C2471"/>
    <w:rsid w:val="008C59A1"/>
    <w:rsid w:val="008D19D4"/>
    <w:rsid w:val="008D46C9"/>
    <w:rsid w:val="008D6494"/>
    <w:rsid w:val="008E0DE3"/>
    <w:rsid w:val="008E6472"/>
    <w:rsid w:val="008E69E3"/>
    <w:rsid w:val="008E797D"/>
    <w:rsid w:val="008F77C0"/>
    <w:rsid w:val="009019C8"/>
    <w:rsid w:val="00901DBB"/>
    <w:rsid w:val="00902BB5"/>
    <w:rsid w:val="00902CA3"/>
    <w:rsid w:val="00906B03"/>
    <w:rsid w:val="00912C68"/>
    <w:rsid w:val="009158A9"/>
    <w:rsid w:val="00916C93"/>
    <w:rsid w:val="00922638"/>
    <w:rsid w:val="00922F73"/>
    <w:rsid w:val="009319D7"/>
    <w:rsid w:val="00935236"/>
    <w:rsid w:val="009369B1"/>
    <w:rsid w:val="00943800"/>
    <w:rsid w:val="009441BF"/>
    <w:rsid w:val="00944429"/>
    <w:rsid w:val="009457E2"/>
    <w:rsid w:val="00946C30"/>
    <w:rsid w:val="009542FA"/>
    <w:rsid w:val="009614AF"/>
    <w:rsid w:val="00963208"/>
    <w:rsid w:val="009641D2"/>
    <w:rsid w:val="00970F85"/>
    <w:rsid w:val="0097590D"/>
    <w:rsid w:val="00977194"/>
    <w:rsid w:val="009775BD"/>
    <w:rsid w:val="00980208"/>
    <w:rsid w:val="00982B29"/>
    <w:rsid w:val="009834C9"/>
    <w:rsid w:val="00984265"/>
    <w:rsid w:val="00984B19"/>
    <w:rsid w:val="00987133"/>
    <w:rsid w:val="00991B8A"/>
    <w:rsid w:val="00991D40"/>
    <w:rsid w:val="009938D0"/>
    <w:rsid w:val="00995564"/>
    <w:rsid w:val="00997B63"/>
    <w:rsid w:val="009A0904"/>
    <w:rsid w:val="009B20CA"/>
    <w:rsid w:val="009B2953"/>
    <w:rsid w:val="009B377B"/>
    <w:rsid w:val="009B4D5F"/>
    <w:rsid w:val="009C010F"/>
    <w:rsid w:val="009C71EE"/>
    <w:rsid w:val="009D0572"/>
    <w:rsid w:val="009D38BF"/>
    <w:rsid w:val="009D5F4A"/>
    <w:rsid w:val="009E0D5B"/>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92290"/>
    <w:rsid w:val="00A94FBC"/>
    <w:rsid w:val="00A95F32"/>
    <w:rsid w:val="00AA045B"/>
    <w:rsid w:val="00AA1EB9"/>
    <w:rsid w:val="00AA5D79"/>
    <w:rsid w:val="00AA72E3"/>
    <w:rsid w:val="00AB26A3"/>
    <w:rsid w:val="00AB5F41"/>
    <w:rsid w:val="00AB6DB8"/>
    <w:rsid w:val="00AB77CA"/>
    <w:rsid w:val="00AB7AE2"/>
    <w:rsid w:val="00AC0A97"/>
    <w:rsid w:val="00AC2B57"/>
    <w:rsid w:val="00AC55A7"/>
    <w:rsid w:val="00AE340C"/>
    <w:rsid w:val="00AE564C"/>
    <w:rsid w:val="00B1150D"/>
    <w:rsid w:val="00B129C3"/>
    <w:rsid w:val="00B2138A"/>
    <w:rsid w:val="00B23A30"/>
    <w:rsid w:val="00B2771D"/>
    <w:rsid w:val="00B313BC"/>
    <w:rsid w:val="00B31512"/>
    <w:rsid w:val="00B43E82"/>
    <w:rsid w:val="00B47178"/>
    <w:rsid w:val="00B51B1A"/>
    <w:rsid w:val="00B54996"/>
    <w:rsid w:val="00B60DAB"/>
    <w:rsid w:val="00B61190"/>
    <w:rsid w:val="00B64D6E"/>
    <w:rsid w:val="00B65F72"/>
    <w:rsid w:val="00B66D94"/>
    <w:rsid w:val="00B7054E"/>
    <w:rsid w:val="00B723D7"/>
    <w:rsid w:val="00B72419"/>
    <w:rsid w:val="00B75097"/>
    <w:rsid w:val="00B810C8"/>
    <w:rsid w:val="00B843DB"/>
    <w:rsid w:val="00B86597"/>
    <w:rsid w:val="00B87ACF"/>
    <w:rsid w:val="00B87B70"/>
    <w:rsid w:val="00B94F03"/>
    <w:rsid w:val="00B9732F"/>
    <w:rsid w:val="00BA279C"/>
    <w:rsid w:val="00BA616D"/>
    <w:rsid w:val="00BB0B68"/>
    <w:rsid w:val="00BC18A5"/>
    <w:rsid w:val="00BC4950"/>
    <w:rsid w:val="00BE4BB5"/>
    <w:rsid w:val="00BF184D"/>
    <w:rsid w:val="00BF2A29"/>
    <w:rsid w:val="00BF5E7C"/>
    <w:rsid w:val="00C00115"/>
    <w:rsid w:val="00C04C9D"/>
    <w:rsid w:val="00C16E3F"/>
    <w:rsid w:val="00C178A8"/>
    <w:rsid w:val="00C225D4"/>
    <w:rsid w:val="00C35300"/>
    <w:rsid w:val="00C367E1"/>
    <w:rsid w:val="00C441EF"/>
    <w:rsid w:val="00C44AB1"/>
    <w:rsid w:val="00C47B50"/>
    <w:rsid w:val="00C47F82"/>
    <w:rsid w:val="00C55971"/>
    <w:rsid w:val="00C560F8"/>
    <w:rsid w:val="00C57CC4"/>
    <w:rsid w:val="00C62ADF"/>
    <w:rsid w:val="00C65C35"/>
    <w:rsid w:val="00C71FB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2B9"/>
    <w:rsid w:val="00D17C40"/>
    <w:rsid w:val="00D17DC4"/>
    <w:rsid w:val="00D20B77"/>
    <w:rsid w:val="00D21E66"/>
    <w:rsid w:val="00D229A0"/>
    <w:rsid w:val="00D237B0"/>
    <w:rsid w:val="00D26EB7"/>
    <w:rsid w:val="00D542E8"/>
    <w:rsid w:val="00D568CF"/>
    <w:rsid w:val="00D5770B"/>
    <w:rsid w:val="00D60CA5"/>
    <w:rsid w:val="00D611D0"/>
    <w:rsid w:val="00D72344"/>
    <w:rsid w:val="00D8026C"/>
    <w:rsid w:val="00D816F8"/>
    <w:rsid w:val="00D81755"/>
    <w:rsid w:val="00D84072"/>
    <w:rsid w:val="00D84B54"/>
    <w:rsid w:val="00D90587"/>
    <w:rsid w:val="00D9512C"/>
    <w:rsid w:val="00DA11F4"/>
    <w:rsid w:val="00DA7156"/>
    <w:rsid w:val="00DB30A0"/>
    <w:rsid w:val="00DB5A00"/>
    <w:rsid w:val="00DD665C"/>
    <w:rsid w:val="00DE0F24"/>
    <w:rsid w:val="00DE5E45"/>
    <w:rsid w:val="00DE6EE8"/>
    <w:rsid w:val="00DF0FCF"/>
    <w:rsid w:val="00DF2A5B"/>
    <w:rsid w:val="00DF2B1D"/>
    <w:rsid w:val="00DF36A5"/>
    <w:rsid w:val="00E015B7"/>
    <w:rsid w:val="00E04F61"/>
    <w:rsid w:val="00E0799D"/>
    <w:rsid w:val="00E07FE8"/>
    <w:rsid w:val="00E15473"/>
    <w:rsid w:val="00E17910"/>
    <w:rsid w:val="00E2452C"/>
    <w:rsid w:val="00E253C2"/>
    <w:rsid w:val="00E43664"/>
    <w:rsid w:val="00E469C1"/>
    <w:rsid w:val="00E5799F"/>
    <w:rsid w:val="00E66D5E"/>
    <w:rsid w:val="00E73BE5"/>
    <w:rsid w:val="00E82391"/>
    <w:rsid w:val="00E8343C"/>
    <w:rsid w:val="00E8485D"/>
    <w:rsid w:val="00E862C2"/>
    <w:rsid w:val="00E9059C"/>
    <w:rsid w:val="00E94859"/>
    <w:rsid w:val="00E94AD0"/>
    <w:rsid w:val="00E96179"/>
    <w:rsid w:val="00EA2061"/>
    <w:rsid w:val="00EA671F"/>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03294"/>
    <w:rsid w:val="00F15F1F"/>
    <w:rsid w:val="00F25244"/>
    <w:rsid w:val="00F35AEF"/>
    <w:rsid w:val="00F412D9"/>
    <w:rsid w:val="00F44775"/>
    <w:rsid w:val="00F474E8"/>
    <w:rsid w:val="00F52F81"/>
    <w:rsid w:val="00F60D9C"/>
    <w:rsid w:val="00F66108"/>
    <w:rsid w:val="00F670EB"/>
    <w:rsid w:val="00F716E5"/>
    <w:rsid w:val="00F7665B"/>
    <w:rsid w:val="00F76D33"/>
    <w:rsid w:val="00F84749"/>
    <w:rsid w:val="00F85033"/>
    <w:rsid w:val="00F859D0"/>
    <w:rsid w:val="00F85F04"/>
    <w:rsid w:val="00F86164"/>
    <w:rsid w:val="00F87A6D"/>
    <w:rsid w:val="00F90700"/>
    <w:rsid w:val="00F93530"/>
    <w:rsid w:val="00F94884"/>
    <w:rsid w:val="00F95172"/>
    <w:rsid w:val="00FA090D"/>
    <w:rsid w:val="00FA33B1"/>
    <w:rsid w:val="00FA587C"/>
    <w:rsid w:val="00FB5E95"/>
    <w:rsid w:val="00FB65B4"/>
    <w:rsid w:val="00FC11E5"/>
    <w:rsid w:val="00FC467C"/>
    <w:rsid w:val="00FC79B8"/>
    <w:rsid w:val="00FC79C9"/>
    <w:rsid w:val="00FD223E"/>
    <w:rsid w:val="00FD39BD"/>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1">
    <w:name w:val="heading 1"/>
    <w:basedOn w:val="Standard"/>
    <w:next w:val="Standard"/>
    <w:link w:val="Heading1Char"/>
    <w:uiPriority w:val="9"/>
    <w:qFormat/>
    <w:rsid w:val="006E4FE2"/>
    <w:pPr>
      <w:keepNext/>
      <w:spacing w:before="360" w:after="360" w:line="240" w:lineRule="auto"/>
      <w:ind w:left="1152" w:hanging="432"/>
      <w:jc w:val="center"/>
      <w:outlineLvl w:val="0"/>
    </w:pPr>
    <w:rPr>
      <w:sz w:val="28"/>
      <w:lang w:eastAsia="lt-LT"/>
    </w:rPr>
  </w:style>
  <w:style w:type="paragraph" w:styleId="Heading2">
    <w:name w:val="heading 2"/>
    <w:basedOn w:val="Standard"/>
    <w:next w:val="Standard"/>
    <w:link w:val="Heading2Char"/>
    <w:uiPriority w:val="9"/>
    <w:semiHidden/>
    <w:unhideWhenUsed/>
    <w:qFormat/>
    <w:rsid w:val="006E4FE2"/>
    <w:pPr>
      <w:spacing w:after="0" w:line="240" w:lineRule="auto"/>
      <w:ind w:left="180" w:firstLine="720"/>
      <w:jc w:val="both"/>
      <w:outlineLvl w:val="1"/>
    </w:pPr>
    <w:rPr>
      <w:rFonts w:eastAsia="Times New Roman"/>
      <w:szCs w:val="20"/>
      <w:lang w:eastAsia="lt-LT"/>
    </w:rPr>
  </w:style>
  <w:style w:type="paragraph" w:styleId="Heading3">
    <w:name w:val="heading 3"/>
    <w:basedOn w:val="Standard"/>
    <w:next w:val="Standard"/>
    <w:link w:val="Heading3Char"/>
    <w:uiPriority w:val="9"/>
    <w:semiHidden/>
    <w:unhideWhenUsed/>
    <w:qFormat/>
    <w:rsid w:val="006E4FE2"/>
    <w:pPr>
      <w:keepNext/>
      <w:spacing w:after="0" w:line="240" w:lineRule="auto"/>
      <w:ind w:left="-294" w:firstLine="720"/>
      <w:jc w:val="both"/>
      <w:outlineLvl w:val="2"/>
    </w:pPr>
    <w:rPr>
      <w:rFonts w:eastAsia="Times New Roman"/>
      <w:szCs w:val="20"/>
      <w:lang w:eastAsia="lt-LT"/>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paragraph" w:styleId="Heading5">
    <w:name w:val="heading 5"/>
    <w:basedOn w:val="Standard"/>
    <w:next w:val="Standard"/>
    <w:link w:val="Heading5Char"/>
    <w:uiPriority w:val="9"/>
    <w:semiHidden/>
    <w:unhideWhenUsed/>
    <w:qFormat/>
    <w:rsid w:val="006E4FE2"/>
    <w:pPr>
      <w:keepNext/>
      <w:spacing w:after="0" w:line="240" w:lineRule="auto"/>
      <w:ind w:left="1728" w:hanging="1008"/>
      <w:outlineLvl w:val="4"/>
    </w:pPr>
    <w:rPr>
      <w:rFonts w:eastAsia="Times New Roman"/>
      <w:b/>
      <w:sz w:val="40"/>
      <w:szCs w:val="20"/>
      <w:lang w:eastAsia="lt-LT"/>
    </w:rPr>
  </w:style>
  <w:style w:type="paragraph" w:styleId="Heading6">
    <w:name w:val="heading 6"/>
    <w:basedOn w:val="Standard"/>
    <w:next w:val="Standard"/>
    <w:link w:val="Heading6Char"/>
    <w:uiPriority w:val="9"/>
    <w:semiHidden/>
    <w:unhideWhenUsed/>
    <w:qFormat/>
    <w:rsid w:val="006E4FE2"/>
    <w:pPr>
      <w:keepNext/>
      <w:spacing w:after="0" w:line="240" w:lineRule="auto"/>
      <w:ind w:left="1872" w:hanging="1152"/>
      <w:outlineLvl w:val="5"/>
    </w:pPr>
    <w:rPr>
      <w:rFonts w:eastAsia="Times New Roman"/>
      <w:b/>
      <w:sz w:val="36"/>
      <w:szCs w:val="20"/>
      <w:lang w:eastAsia="lt-LT"/>
    </w:rPr>
  </w:style>
  <w:style w:type="paragraph" w:styleId="Heading7">
    <w:name w:val="heading 7"/>
    <w:basedOn w:val="Standard"/>
    <w:next w:val="Standard"/>
    <w:link w:val="Heading7Char"/>
    <w:rsid w:val="006E4FE2"/>
    <w:pPr>
      <w:keepNext/>
      <w:spacing w:after="0" w:line="240" w:lineRule="auto"/>
      <w:ind w:left="2016" w:hanging="1296"/>
      <w:outlineLvl w:val="6"/>
    </w:pPr>
    <w:rPr>
      <w:rFonts w:eastAsia="Times New Roman"/>
      <w:sz w:val="48"/>
      <w:szCs w:val="20"/>
      <w:lang w:eastAsia="lt-LT"/>
    </w:rPr>
  </w:style>
  <w:style w:type="paragraph" w:styleId="Heading8">
    <w:name w:val="heading 8"/>
    <w:basedOn w:val="Standard"/>
    <w:next w:val="Standard"/>
    <w:link w:val="Heading8Char"/>
    <w:rsid w:val="006E4FE2"/>
    <w:pPr>
      <w:keepNext/>
      <w:spacing w:after="0" w:line="240" w:lineRule="auto"/>
      <w:ind w:left="2160" w:hanging="1440"/>
      <w:outlineLvl w:val="7"/>
    </w:pPr>
    <w:rPr>
      <w:rFonts w:eastAsia="Times New Roman"/>
      <w:b/>
      <w:sz w:val="18"/>
      <w:szCs w:val="20"/>
      <w:lang w:eastAsia="lt-LT"/>
    </w:rPr>
  </w:style>
  <w:style w:type="paragraph" w:styleId="Heading9">
    <w:name w:val="heading 9"/>
    <w:basedOn w:val="Standard"/>
    <w:next w:val="Standard"/>
    <w:link w:val="Heading9Char"/>
    <w:rsid w:val="006E4FE2"/>
    <w:pPr>
      <w:keepNext/>
      <w:spacing w:after="0" w:line="240" w:lineRule="auto"/>
      <w:ind w:left="2304" w:hanging="1584"/>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iPriority w:val="1"/>
    <w:unhideWhenUsed/>
    <w:qFormat/>
    <w:rsid w:val="00A11A4C"/>
    <w:pPr>
      <w:spacing w:after="120"/>
    </w:pPr>
    <w:rPr>
      <w:sz w:val="20"/>
    </w:rPr>
  </w:style>
  <w:style w:type="character" w:customStyle="1" w:styleId="BodyTextChar">
    <w:name w:val="Body Text Char"/>
    <w:link w:val="BodyText"/>
    <w:uiPriority w:val="1"/>
    <w:rsid w:val="00A11A4C"/>
    <w:rPr>
      <w:rFonts w:ascii="Times New Roman" w:eastAsia="Lucida Sans Unicode" w:hAnsi="Times New Roman"/>
      <w:b w:val="0"/>
      <w:smallCaps w:val="0"/>
      <w:sz w:val="20"/>
      <w:szCs w:val="20"/>
      <w:lang w:val="lt-LT" w:eastAsia="ar-SA"/>
    </w:rPr>
  </w:style>
  <w:style w:type="paragraph" w:styleId="NoSpacing">
    <w:name w:val="No Spacing"/>
    <w:aliases w:val="Tekstas"/>
    <w:link w:val="NoSpacingChar"/>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nhideWhenUsed/>
    <w:rsid w:val="004548F0"/>
    <w:rPr>
      <w:rFonts w:ascii="Tahoma" w:hAnsi="Tahoma"/>
      <w:sz w:val="16"/>
      <w:szCs w:val="16"/>
      <w:lang w:val="x-none"/>
    </w:rPr>
  </w:style>
  <w:style w:type="character" w:customStyle="1" w:styleId="BalloonTextChar">
    <w:name w:val="Balloon Text Char"/>
    <w:link w:val="BalloonText"/>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nhideWhenUsed/>
    <w:rsid w:val="00B51B1A"/>
    <w:pPr>
      <w:spacing w:after="120" w:line="480" w:lineRule="auto"/>
    </w:pPr>
    <w:rPr>
      <w:lang w:val="x-none"/>
    </w:rPr>
  </w:style>
  <w:style w:type="character" w:customStyle="1" w:styleId="BodyText2Char">
    <w:name w:val="Body Text 2 Char"/>
    <w:link w:val="BodyText20"/>
    <w:rsid w:val="00B51B1A"/>
    <w:rPr>
      <w:rFonts w:ascii="Times New Roman" w:eastAsia="Lucida Sans Unicode" w:hAnsi="Times New Roman"/>
      <w:sz w:val="24"/>
      <w:lang w:eastAsia="ar-SA"/>
    </w:rPr>
  </w:style>
  <w:style w:type="paragraph" w:styleId="BodyTextIndent2">
    <w:name w:val="Body Text Indent 2"/>
    <w:basedOn w:val="Normal"/>
    <w:link w:val="BodyTextIndent2Char"/>
    <w:unhideWhenUsed/>
    <w:rsid w:val="00B51B1A"/>
    <w:pPr>
      <w:spacing w:after="120" w:line="480" w:lineRule="auto"/>
      <w:ind w:left="283"/>
    </w:pPr>
    <w:rPr>
      <w:lang w:val="x-none"/>
    </w:rPr>
  </w:style>
  <w:style w:type="character" w:customStyle="1" w:styleId="BodyTextIndent2Char">
    <w:name w:val="Body Text Indent 2 Char"/>
    <w:link w:val="BodyTextIndent2"/>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1"/>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customStyle="1" w:styleId="Antrat1Diagrama">
    <w:name w:val="Antraštė 1 Diagrama"/>
    <w:basedOn w:val="DefaultParagraphFont"/>
    <w:uiPriority w:val="9"/>
    <w:rsid w:val="006E4FE2"/>
    <w:rPr>
      <w:rFonts w:asciiTheme="majorHAnsi" w:eastAsiaTheme="majorEastAsia" w:hAnsiTheme="majorHAnsi" w:cstheme="majorBidi"/>
      <w:color w:val="0F4761" w:themeColor="accent1" w:themeShade="BF"/>
      <w:sz w:val="32"/>
      <w:szCs w:val="32"/>
      <w:lang w:val="lt-LT" w:eastAsia="ar-SA"/>
    </w:rPr>
  </w:style>
  <w:style w:type="character" w:customStyle="1" w:styleId="Antrat2Diagrama">
    <w:name w:val="Antraštė 2 Diagrama"/>
    <w:basedOn w:val="DefaultParagraphFont"/>
    <w:rsid w:val="006E4FE2"/>
    <w:rPr>
      <w:rFonts w:asciiTheme="majorHAnsi" w:eastAsiaTheme="majorEastAsia" w:hAnsiTheme="majorHAnsi" w:cstheme="majorBidi"/>
      <w:color w:val="0F4761" w:themeColor="accent1" w:themeShade="BF"/>
      <w:sz w:val="26"/>
      <w:szCs w:val="26"/>
      <w:lang w:val="lt-LT" w:eastAsia="ar-SA"/>
    </w:rPr>
  </w:style>
  <w:style w:type="character" w:customStyle="1" w:styleId="Heading3Char">
    <w:name w:val="Heading 3 Char"/>
    <w:basedOn w:val="DefaultParagraphFont"/>
    <w:link w:val="Heading3"/>
    <w:uiPriority w:val="9"/>
    <w:semiHidden/>
    <w:rsid w:val="006E4FE2"/>
    <w:rPr>
      <w:rFonts w:ascii="Times New Roman" w:eastAsia="Times New Roman" w:hAnsi="Times New Roman"/>
      <w:sz w:val="24"/>
      <w:lang w:val="lt-LT" w:eastAsia="lt-LT"/>
    </w:rPr>
  </w:style>
  <w:style w:type="character" w:customStyle="1" w:styleId="Heading5Char">
    <w:name w:val="Heading 5 Char"/>
    <w:basedOn w:val="DefaultParagraphFont"/>
    <w:link w:val="Heading5"/>
    <w:uiPriority w:val="9"/>
    <w:semiHidden/>
    <w:rsid w:val="006E4FE2"/>
    <w:rPr>
      <w:rFonts w:ascii="Times New Roman" w:eastAsia="Times New Roman" w:hAnsi="Times New Roman"/>
      <w:b/>
      <w:sz w:val="40"/>
      <w:lang w:val="lt-LT" w:eastAsia="lt-LT"/>
    </w:rPr>
  </w:style>
  <w:style w:type="character" w:customStyle="1" w:styleId="Heading6Char">
    <w:name w:val="Heading 6 Char"/>
    <w:basedOn w:val="DefaultParagraphFont"/>
    <w:link w:val="Heading6"/>
    <w:uiPriority w:val="9"/>
    <w:semiHidden/>
    <w:rsid w:val="006E4FE2"/>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6E4FE2"/>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6E4FE2"/>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6E4FE2"/>
    <w:rPr>
      <w:rFonts w:ascii="Times New Roman" w:eastAsia="Times New Roman" w:hAnsi="Times New Roman"/>
      <w:sz w:val="40"/>
      <w:lang w:val="lt-LT" w:eastAsia="lt-LT"/>
    </w:rPr>
  </w:style>
  <w:style w:type="character" w:customStyle="1" w:styleId="Heading1Char">
    <w:name w:val="Heading 1 Char"/>
    <w:basedOn w:val="DefaultParagraphFont"/>
    <w:link w:val="Heading1"/>
    <w:uiPriority w:val="9"/>
    <w:rsid w:val="006E4FE2"/>
    <w:rPr>
      <w:rFonts w:ascii="Times New Roman" w:hAnsi="Times New Roman"/>
      <w:sz w:val="28"/>
      <w:szCs w:val="22"/>
      <w:lang w:val="lt-LT" w:eastAsia="lt-LT"/>
    </w:rPr>
  </w:style>
  <w:style w:type="character" w:customStyle="1" w:styleId="Heading2Char">
    <w:name w:val="Heading 2 Char"/>
    <w:basedOn w:val="DefaultParagraphFont"/>
    <w:link w:val="Heading2"/>
    <w:uiPriority w:val="9"/>
    <w:semiHidden/>
    <w:rsid w:val="006E4FE2"/>
    <w:rPr>
      <w:rFonts w:ascii="Times New Roman" w:eastAsia="Times New Roman" w:hAnsi="Times New Roman"/>
      <w:sz w:val="24"/>
      <w:lang w:val="lt-LT" w:eastAsia="lt-LT"/>
    </w:rPr>
  </w:style>
  <w:style w:type="numbering" w:customStyle="1" w:styleId="WWOutlineListStyle">
    <w:name w:val="WW_OutlineListStyle"/>
    <w:basedOn w:val="NoList"/>
    <w:rsid w:val="006E4FE2"/>
    <w:pPr>
      <w:numPr>
        <w:numId w:val="17"/>
      </w:numPr>
    </w:pPr>
  </w:style>
  <w:style w:type="paragraph" w:customStyle="1" w:styleId="Standard">
    <w:name w:val="Standard"/>
    <w:rsid w:val="006E4FE2"/>
    <w:pPr>
      <w:suppressAutoHyphens/>
      <w:autoSpaceDN w:val="0"/>
      <w:spacing w:after="200" w:line="276" w:lineRule="auto"/>
      <w:textAlignment w:val="baseline"/>
    </w:pPr>
    <w:rPr>
      <w:rFonts w:ascii="Times New Roman" w:hAnsi="Times New Roman"/>
      <w:sz w:val="24"/>
      <w:szCs w:val="22"/>
      <w:lang w:val="lt-LT"/>
    </w:rPr>
  </w:style>
  <w:style w:type="paragraph" w:customStyle="1" w:styleId="Heading">
    <w:name w:val="Heading"/>
    <w:basedOn w:val="Standard"/>
    <w:next w:val="Textbody"/>
    <w:rsid w:val="006E4FE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E4FE2"/>
    <w:pPr>
      <w:spacing w:after="120"/>
    </w:pPr>
  </w:style>
  <w:style w:type="paragraph" w:styleId="List">
    <w:name w:val="List"/>
    <w:basedOn w:val="Textbody"/>
    <w:rsid w:val="006E4FE2"/>
    <w:rPr>
      <w:rFonts w:cs="Lucida Sans"/>
    </w:rPr>
  </w:style>
  <w:style w:type="paragraph" w:styleId="Caption">
    <w:name w:val="caption"/>
    <w:basedOn w:val="Standard"/>
    <w:rsid w:val="006E4FE2"/>
    <w:pPr>
      <w:suppressLineNumbers/>
      <w:spacing w:before="120" w:after="120"/>
    </w:pPr>
    <w:rPr>
      <w:rFonts w:cs="Lucida Sans"/>
      <w:i/>
      <w:iCs/>
      <w:szCs w:val="24"/>
    </w:rPr>
  </w:style>
  <w:style w:type="paragraph" w:customStyle="1" w:styleId="Index">
    <w:name w:val="Index"/>
    <w:basedOn w:val="Standard"/>
    <w:rsid w:val="006E4FE2"/>
    <w:pPr>
      <w:suppressLineNumbers/>
    </w:pPr>
    <w:rPr>
      <w:rFonts w:cs="Lucida Sans"/>
    </w:rPr>
  </w:style>
  <w:style w:type="paragraph" w:customStyle="1" w:styleId="Marginalia">
    <w:name w:val="Marginalia"/>
    <w:basedOn w:val="Standard"/>
    <w:rsid w:val="006E4FE2"/>
    <w:rPr>
      <w:sz w:val="20"/>
      <w:szCs w:val="20"/>
    </w:rPr>
  </w:style>
  <w:style w:type="paragraph" w:customStyle="1" w:styleId="HeaderandFooter">
    <w:name w:val="Header and Footer"/>
    <w:basedOn w:val="Standard"/>
    <w:rsid w:val="006E4FE2"/>
  </w:style>
  <w:style w:type="character" w:customStyle="1" w:styleId="AntratsDiagrama1">
    <w:name w:val="Antraštės Diagrama1"/>
    <w:basedOn w:val="DefaultParagraphFont"/>
    <w:rsid w:val="006E4FE2"/>
    <w:rPr>
      <w:rFonts w:ascii="Times New Roman" w:eastAsia="Times New Roman" w:hAnsi="Times New Roman" w:cs="Times New Roman"/>
      <w:sz w:val="24"/>
      <w:szCs w:val="20"/>
      <w:lang w:eastAsia="lt-LT"/>
    </w:rPr>
  </w:style>
  <w:style w:type="paragraph" w:styleId="Footer">
    <w:name w:val="footer"/>
    <w:basedOn w:val="Standard"/>
    <w:link w:val="FooterChar"/>
    <w:rsid w:val="006E4FE2"/>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DefaultParagraphFont"/>
    <w:rsid w:val="006E4FE2"/>
    <w:rPr>
      <w:rFonts w:ascii="Times New Roman" w:eastAsia="Lucida Sans Unicode" w:hAnsi="Times New Roman"/>
      <w:sz w:val="24"/>
      <w:lang w:val="lt-LT" w:eastAsia="ar-SA"/>
    </w:rPr>
  </w:style>
  <w:style w:type="character" w:customStyle="1" w:styleId="FooterChar">
    <w:name w:val="Footer Char"/>
    <w:basedOn w:val="DefaultParagraphFont"/>
    <w:link w:val="Footer"/>
    <w:rsid w:val="006E4FE2"/>
    <w:rPr>
      <w:rFonts w:ascii="Times New Roman" w:eastAsia="Times New Roman" w:hAnsi="Times New Roman"/>
      <w:sz w:val="24"/>
      <w:lang w:val="lt-LT" w:eastAsia="lt-LT"/>
    </w:rPr>
  </w:style>
  <w:style w:type="paragraph" w:styleId="BodyTextIndent3">
    <w:name w:val="Body Text Indent 3"/>
    <w:basedOn w:val="Standard"/>
    <w:link w:val="BodyTextIndent3Char"/>
    <w:rsid w:val="006E4FE2"/>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6E4FE2"/>
    <w:rPr>
      <w:rFonts w:ascii="Times New Roman" w:hAnsi="Times New Roman"/>
      <w:sz w:val="24"/>
      <w:szCs w:val="22"/>
      <w:lang w:val="lt-LT"/>
    </w:rPr>
  </w:style>
  <w:style w:type="paragraph" w:styleId="PlainText">
    <w:name w:val="Plain Text"/>
    <w:basedOn w:val="Standard"/>
    <w:link w:val="PlainTextChar"/>
    <w:rsid w:val="006E4FE2"/>
    <w:pPr>
      <w:spacing w:after="0" w:line="240" w:lineRule="auto"/>
    </w:pPr>
    <w:rPr>
      <w:rFonts w:ascii="Courier New" w:eastAsia="Courier New" w:hAnsi="Courier New" w:cs="Courier New"/>
    </w:rPr>
  </w:style>
  <w:style w:type="character" w:customStyle="1" w:styleId="PlainTextChar">
    <w:name w:val="Plain Text Char"/>
    <w:basedOn w:val="DefaultParagraphFont"/>
    <w:link w:val="PlainText"/>
    <w:rsid w:val="006E4FE2"/>
    <w:rPr>
      <w:rFonts w:ascii="Courier New" w:eastAsia="Courier New" w:hAnsi="Courier New" w:cs="Courier New"/>
      <w:sz w:val="24"/>
      <w:szCs w:val="22"/>
      <w:lang w:val="lt-LT"/>
    </w:rPr>
  </w:style>
  <w:style w:type="paragraph" w:customStyle="1" w:styleId="CommentSubject1">
    <w:name w:val="Comment Subject1"/>
    <w:basedOn w:val="Marginalia"/>
    <w:next w:val="Marginalia"/>
    <w:rsid w:val="006E4FE2"/>
    <w:rPr>
      <w:sz w:val="24"/>
      <w:szCs w:val="22"/>
      <w:lang w:eastAsia="lt-LT"/>
    </w:rPr>
  </w:style>
  <w:style w:type="paragraph" w:customStyle="1" w:styleId="Patvirtinta">
    <w:name w:val="Patvirtinta"/>
    <w:rsid w:val="006E4FE2"/>
    <w:pPr>
      <w:tabs>
        <w:tab w:val="left" w:pos="7257"/>
        <w:tab w:val="left" w:pos="7410"/>
        <w:tab w:val="left" w:pos="7557"/>
        <w:tab w:val="left" w:pos="7710"/>
      </w:tabs>
      <w:suppressAutoHyphens/>
      <w:autoSpaceDN w:val="0"/>
      <w:ind w:left="5953"/>
      <w:textAlignment w:val="baseline"/>
    </w:pPr>
    <w:rPr>
      <w:rFonts w:ascii="TimesLT" w:eastAsia="Times New Roman" w:hAnsi="TimesLT"/>
    </w:rPr>
  </w:style>
  <w:style w:type="paragraph" w:customStyle="1" w:styleId="Pagrindinistekstas1">
    <w:name w:val="Pagrindinis tekstas1"/>
    <w:rsid w:val="006E4FE2"/>
    <w:pPr>
      <w:suppressAutoHyphens/>
      <w:autoSpaceDN w:val="0"/>
      <w:snapToGrid w:val="0"/>
      <w:ind w:firstLine="312"/>
      <w:jc w:val="both"/>
      <w:textAlignment w:val="baseline"/>
    </w:pPr>
    <w:rPr>
      <w:rFonts w:ascii="TimesLT" w:eastAsia="Times New Roman" w:hAnsi="TimesLT"/>
    </w:rPr>
  </w:style>
  <w:style w:type="paragraph" w:customStyle="1" w:styleId="MAZAS">
    <w:name w:val="MAZAS"/>
    <w:rsid w:val="006E4FE2"/>
    <w:pPr>
      <w:suppressAutoHyphens/>
      <w:autoSpaceDN w:val="0"/>
      <w:ind w:firstLine="312"/>
      <w:jc w:val="both"/>
      <w:textAlignment w:val="baseline"/>
    </w:pPr>
    <w:rPr>
      <w:rFonts w:ascii="TimesLT" w:eastAsia="Times New Roman" w:hAnsi="TimesLT"/>
      <w:color w:val="000000"/>
      <w:sz w:val="8"/>
      <w:szCs w:val="8"/>
    </w:rPr>
  </w:style>
  <w:style w:type="paragraph" w:customStyle="1" w:styleId="BalloonText1">
    <w:name w:val="Balloon Text1"/>
    <w:basedOn w:val="Standard"/>
    <w:rsid w:val="006E4FE2"/>
    <w:rPr>
      <w:rFonts w:ascii="Tahoma" w:eastAsia="Tahoma" w:hAnsi="Tahoma" w:cs="Tahoma"/>
      <w:sz w:val="16"/>
      <w:szCs w:val="16"/>
    </w:rPr>
  </w:style>
  <w:style w:type="paragraph" w:customStyle="1" w:styleId="linija">
    <w:name w:val="linija"/>
    <w:basedOn w:val="Standard"/>
    <w:rsid w:val="006E4FE2"/>
    <w:pPr>
      <w:spacing w:before="280" w:after="280" w:line="240" w:lineRule="auto"/>
    </w:pPr>
    <w:rPr>
      <w:rFonts w:eastAsia="Times New Roman"/>
      <w:szCs w:val="24"/>
      <w:lang w:eastAsia="lt-LT"/>
    </w:rPr>
  </w:style>
  <w:style w:type="paragraph" w:styleId="BodyText3">
    <w:name w:val="Body Text 3"/>
    <w:basedOn w:val="Standard"/>
    <w:link w:val="BodyText3Char"/>
    <w:rsid w:val="006E4FE2"/>
    <w:pPr>
      <w:spacing w:after="0" w:line="240" w:lineRule="auto"/>
      <w:jc w:val="center"/>
    </w:pPr>
    <w:rPr>
      <w:rFonts w:ascii="TimesLT" w:eastAsia="Times New Roman" w:hAnsi="TimesLT" w:cs="TimesLT"/>
      <w:b/>
      <w:caps/>
      <w:sz w:val="28"/>
      <w:szCs w:val="20"/>
    </w:rPr>
  </w:style>
  <w:style w:type="character" w:customStyle="1" w:styleId="BodyText3Char">
    <w:name w:val="Body Text 3 Char"/>
    <w:basedOn w:val="DefaultParagraphFont"/>
    <w:link w:val="BodyText3"/>
    <w:rsid w:val="006E4FE2"/>
    <w:rPr>
      <w:rFonts w:ascii="TimesLT" w:eastAsia="Times New Roman" w:hAnsi="TimesLT" w:cs="TimesLT"/>
      <w:b/>
      <w:caps/>
      <w:sz w:val="28"/>
      <w:lang w:val="lt-LT"/>
    </w:rPr>
  </w:style>
  <w:style w:type="paragraph" w:customStyle="1" w:styleId="Textbodyindent">
    <w:name w:val="Text body indent"/>
    <w:basedOn w:val="Standard"/>
    <w:rsid w:val="006E4FE2"/>
    <w:pPr>
      <w:spacing w:after="0" w:line="240" w:lineRule="auto"/>
      <w:ind w:firstLine="851"/>
      <w:jc w:val="both"/>
    </w:pPr>
    <w:rPr>
      <w:szCs w:val="24"/>
    </w:rPr>
  </w:style>
  <w:style w:type="paragraph" w:customStyle="1" w:styleId="Default">
    <w:name w:val="Default"/>
    <w:rsid w:val="006E4FE2"/>
    <w:pPr>
      <w:suppressAutoHyphens/>
      <w:autoSpaceDN w:val="0"/>
      <w:textAlignment w:val="baseline"/>
    </w:pPr>
    <w:rPr>
      <w:rFonts w:ascii="Times New Roman" w:eastAsia="Times New Roman" w:hAnsi="Times New Roman"/>
      <w:color w:val="000000"/>
      <w:sz w:val="24"/>
      <w:szCs w:val="24"/>
    </w:rPr>
  </w:style>
  <w:style w:type="paragraph" w:customStyle="1" w:styleId="bodytext0">
    <w:name w:val="bodytext"/>
    <w:basedOn w:val="Standard"/>
    <w:rsid w:val="006E4FE2"/>
    <w:pPr>
      <w:spacing w:before="280" w:after="280" w:line="240" w:lineRule="auto"/>
    </w:pPr>
    <w:rPr>
      <w:rFonts w:eastAsia="Times New Roman"/>
      <w:szCs w:val="24"/>
      <w:lang w:val="en-US"/>
    </w:rPr>
  </w:style>
  <w:style w:type="paragraph" w:customStyle="1" w:styleId="Char17">
    <w:name w:val="Char17"/>
    <w:basedOn w:val="Standard"/>
    <w:rsid w:val="006E4FE2"/>
    <w:pPr>
      <w:spacing w:after="160" w:line="240" w:lineRule="exact"/>
    </w:pPr>
    <w:rPr>
      <w:rFonts w:ascii="Tahoma" w:eastAsia="Times New Roman" w:hAnsi="Tahoma" w:cs="Tahoma"/>
      <w:sz w:val="20"/>
      <w:szCs w:val="20"/>
    </w:rPr>
  </w:style>
  <w:style w:type="paragraph" w:styleId="NormalWeb">
    <w:name w:val="Normal (Web)"/>
    <w:basedOn w:val="Standard"/>
    <w:rsid w:val="006E4FE2"/>
    <w:pPr>
      <w:spacing w:before="125" w:after="0" w:line="240" w:lineRule="auto"/>
    </w:pPr>
    <w:rPr>
      <w:rFonts w:ascii="Arial" w:eastAsia="Times New Roman" w:hAnsi="Arial" w:cs="Arial"/>
      <w:szCs w:val="24"/>
      <w:lang w:val="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6E4FE2"/>
    <w:pPr>
      <w:spacing w:after="160" w:line="240" w:lineRule="exact"/>
    </w:pPr>
    <w:rPr>
      <w:rFonts w:ascii="Verdana" w:eastAsia="Times New Roman" w:hAnsi="Verdana" w:cs="Verdana"/>
      <w:sz w:val="20"/>
      <w:szCs w:val="20"/>
      <w:lang w:eastAsia="lt-LT"/>
    </w:rPr>
  </w:style>
  <w:style w:type="paragraph" w:customStyle="1" w:styleId="small">
    <w:name w:val="small"/>
    <w:basedOn w:val="Standard"/>
    <w:rsid w:val="006E4FE2"/>
    <w:pPr>
      <w:spacing w:after="400" w:line="240" w:lineRule="auto"/>
    </w:pPr>
    <w:rPr>
      <w:rFonts w:eastAsia="Times New Roman"/>
      <w:sz w:val="22"/>
      <w:lang w:val="en-US"/>
    </w:rPr>
  </w:style>
  <w:style w:type="paragraph" w:customStyle="1" w:styleId="smallclr">
    <w:name w:val="small clr"/>
    <w:basedOn w:val="Standard"/>
    <w:rsid w:val="006E4FE2"/>
    <w:pPr>
      <w:spacing w:before="280" w:after="280" w:line="240" w:lineRule="auto"/>
    </w:pPr>
    <w:rPr>
      <w:rFonts w:eastAsia="Times New Roman"/>
      <w:szCs w:val="24"/>
      <w:lang w:val="en-US"/>
    </w:rPr>
  </w:style>
  <w:style w:type="paragraph" w:styleId="Title">
    <w:name w:val="Title"/>
    <w:basedOn w:val="Standard"/>
    <w:link w:val="TitleChar"/>
    <w:uiPriority w:val="10"/>
    <w:qFormat/>
    <w:rsid w:val="006E4FE2"/>
    <w:pPr>
      <w:spacing w:after="0" w:line="240" w:lineRule="auto"/>
      <w:ind w:right="-2364" w:firstLine="720"/>
      <w:jc w:val="center"/>
    </w:pPr>
    <w:rPr>
      <w:rFonts w:eastAsia="Times New Roman"/>
      <w:sz w:val="28"/>
      <w:szCs w:val="24"/>
    </w:rPr>
  </w:style>
  <w:style w:type="character" w:customStyle="1" w:styleId="PavadinimasDiagrama">
    <w:name w:val="Pavadinimas Diagrama"/>
    <w:basedOn w:val="DefaultParagraphFont"/>
    <w:uiPriority w:val="10"/>
    <w:rsid w:val="006E4FE2"/>
    <w:rPr>
      <w:rFonts w:asciiTheme="majorHAnsi" w:eastAsiaTheme="majorEastAsia" w:hAnsiTheme="majorHAnsi" w:cstheme="majorBidi"/>
      <w:spacing w:val="-10"/>
      <w:kern w:val="28"/>
      <w:sz w:val="56"/>
      <w:szCs w:val="56"/>
      <w:lang w:val="lt-LT" w:eastAsia="ar-SA"/>
    </w:rPr>
  </w:style>
  <w:style w:type="character" w:customStyle="1" w:styleId="TitleChar">
    <w:name w:val="Title Char"/>
    <w:basedOn w:val="DefaultParagraphFont"/>
    <w:link w:val="Title"/>
    <w:uiPriority w:val="10"/>
    <w:rsid w:val="006E4FE2"/>
    <w:rPr>
      <w:rFonts w:ascii="Times New Roman" w:eastAsia="Times New Roman" w:hAnsi="Times New Roman"/>
      <w:sz w:val="28"/>
      <w:szCs w:val="24"/>
      <w:lang w:val="lt-LT"/>
    </w:rPr>
  </w:style>
  <w:style w:type="paragraph" w:customStyle="1" w:styleId="a">
    <w:name w:val="Подпись к таблице"/>
    <w:basedOn w:val="Standard"/>
    <w:rsid w:val="006E4FE2"/>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6E4FE2"/>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6E4FE2"/>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6E4FE2"/>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DebesliotekstasDiagrama1">
    <w:name w:val="Debesėlio tekstas Diagrama1"/>
    <w:basedOn w:val="DefaultParagraphFont"/>
    <w:rsid w:val="006E4FE2"/>
    <w:rPr>
      <w:rFonts w:ascii="Tahoma" w:eastAsia="Tahoma" w:hAnsi="Tahoma" w:cs="Tahoma"/>
      <w:sz w:val="16"/>
      <w:szCs w:val="16"/>
    </w:rPr>
  </w:style>
  <w:style w:type="paragraph" w:customStyle="1" w:styleId="Style77">
    <w:name w:val="Style77"/>
    <w:basedOn w:val="Standard"/>
    <w:rsid w:val="006E4FE2"/>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6E4FE2"/>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6E4FE2"/>
    <w:pPr>
      <w:spacing w:after="0" w:line="240" w:lineRule="auto"/>
    </w:pPr>
    <w:rPr>
      <w:rFonts w:ascii="Arial" w:eastAsia="Times New Roman" w:hAnsi="Arial" w:cs="Arial"/>
      <w:kern w:val="3"/>
      <w:sz w:val="22"/>
      <w:szCs w:val="20"/>
    </w:rPr>
  </w:style>
  <w:style w:type="paragraph" w:customStyle="1" w:styleId="BodyA">
    <w:name w:val="Body A"/>
    <w:rsid w:val="006E4FE2"/>
    <w:pPr>
      <w:suppressAutoHyphens/>
      <w:autoSpaceDN w:val="0"/>
      <w:textAlignment w:val="baseline"/>
    </w:pPr>
    <w:rPr>
      <w:rFonts w:ascii="Helvetica Neue" w:eastAsia="Arial Unicode MS" w:hAnsi="Helvetica Neue" w:cs="Arial Unicode MS"/>
      <w:color w:val="000000"/>
      <w:sz w:val="22"/>
      <w:szCs w:val="22"/>
      <w:lang w:val="lt-LT" w:eastAsia="lt-LT"/>
    </w:rPr>
  </w:style>
  <w:style w:type="paragraph" w:customStyle="1" w:styleId="Framecontents">
    <w:name w:val="Frame contents"/>
    <w:basedOn w:val="Standard"/>
    <w:rsid w:val="006E4FE2"/>
  </w:style>
  <w:style w:type="character" w:customStyle="1" w:styleId="Char16">
    <w:name w:val="Char16"/>
    <w:basedOn w:val="DefaultParagraphFont"/>
    <w:rsid w:val="006E4FE2"/>
    <w:rPr>
      <w:rFonts w:eastAsia="Calibri" w:cs="Times New Roman"/>
      <w:sz w:val="28"/>
      <w:lang w:eastAsia="lt-LT"/>
    </w:rPr>
  </w:style>
  <w:style w:type="character" w:customStyle="1" w:styleId="Char15">
    <w:name w:val="Char15"/>
    <w:basedOn w:val="DefaultParagraphFont"/>
    <w:rsid w:val="006E4FE2"/>
    <w:rPr>
      <w:rFonts w:eastAsia="Times New Roman" w:cs="Times New Roman"/>
      <w:szCs w:val="20"/>
      <w:lang w:eastAsia="lt-LT"/>
    </w:rPr>
  </w:style>
  <w:style w:type="character" w:customStyle="1" w:styleId="Char14">
    <w:name w:val="Char14"/>
    <w:basedOn w:val="DefaultParagraphFont"/>
    <w:rsid w:val="006E4FE2"/>
    <w:rPr>
      <w:rFonts w:eastAsia="Times New Roman" w:cs="Times New Roman"/>
      <w:szCs w:val="20"/>
      <w:lang w:eastAsia="lt-LT"/>
    </w:rPr>
  </w:style>
  <w:style w:type="character" w:customStyle="1" w:styleId="Char13">
    <w:name w:val="Char13"/>
    <w:basedOn w:val="DefaultParagraphFont"/>
    <w:rsid w:val="006E4FE2"/>
    <w:rPr>
      <w:rFonts w:eastAsia="Times New Roman" w:cs="Times New Roman"/>
      <w:b/>
      <w:sz w:val="44"/>
      <w:szCs w:val="20"/>
      <w:lang w:eastAsia="lt-LT"/>
    </w:rPr>
  </w:style>
  <w:style w:type="character" w:customStyle="1" w:styleId="Char12">
    <w:name w:val="Char12"/>
    <w:basedOn w:val="DefaultParagraphFont"/>
    <w:rsid w:val="006E4FE2"/>
    <w:rPr>
      <w:rFonts w:eastAsia="Times New Roman" w:cs="Times New Roman"/>
      <w:b/>
      <w:sz w:val="40"/>
      <w:szCs w:val="20"/>
      <w:lang w:eastAsia="lt-LT"/>
    </w:rPr>
  </w:style>
  <w:style w:type="character" w:customStyle="1" w:styleId="Char11">
    <w:name w:val="Char11"/>
    <w:basedOn w:val="DefaultParagraphFont"/>
    <w:rsid w:val="006E4FE2"/>
    <w:rPr>
      <w:rFonts w:eastAsia="Times New Roman" w:cs="Times New Roman"/>
      <w:b/>
      <w:sz w:val="36"/>
      <w:szCs w:val="20"/>
      <w:lang w:eastAsia="lt-LT"/>
    </w:rPr>
  </w:style>
  <w:style w:type="character" w:customStyle="1" w:styleId="Char10">
    <w:name w:val="Char10"/>
    <w:basedOn w:val="DefaultParagraphFont"/>
    <w:rsid w:val="006E4FE2"/>
    <w:rPr>
      <w:rFonts w:eastAsia="Times New Roman" w:cs="Times New Roman"/>
      <w:sz w:val="48"/>
      <w:szCs w:val="20"/>
      <w:lang w:eastAsia="lt-LT"/>
    </w:rPr>
  </w:style>
  <w:style w:type="character" w:customStyle="1" w:styleId="Char9">
    <w:name w:val="Char9"/>
    <w:basedOn w:val="DefaultParagraphFont"/>
    <w:rsid w:val="006E4FE2"/>
    <w:rPr>
      <w:rFonts w:eastAsia="Times New Roman" w:cs="Times New Roman"/>
      <w:b/>
      <w:sz w:val="18"/>
      <w:szCs w:val="20"/>
      <w:lang w:eastAsia="lt-LT"/>
    </w:rPr>
  </w:style>
  <w:style w:type="character" w:customStyle="1" w:styleId="Char8">
    <w:name w:val="Char8"/>
    <w:basedOn w:val="DefaultParagraphFont"/>
    <w:rsid w:val="006E4FE2"/>
    <w:rPr>
      <w:rFonts w:eastAsia="Times New Roman" w:cs="Times New Roman"/>
      <w:sz w:val="40"/>
      <w:szCs w:val="20"/>
      <w:lang w:eastAsia="lt-LT"/>
    </w:rPr>
  </w:style>
  <w:style w:type="character" w:customStyle="1" w:styleId="InternetLinkWW">
    <w:name w:val="Internet Link (WW)"/>
    <w:basedOn w:val="DefaultParagraphFont"/>
    <w:rsid w:val="006E4FE2"/>
    <w:rPr>
      <w:color w:val="0000FF"/>
      <w:u w:val="single"/>
    </w:rPr>
  </w:style>
  <w:style w:type="character" w:customStyle="1" w:styleId="Char7">
    <w:name w:val="Char7"/>
    <w:basedOn w:val="DefaultParagraphFont"/>
    <w:rsid w:val="006E4FE2"/>
    <w:rPr>
      <w:rFonts w:eastAsia="Calibri" w:cs="Times New Roman"/>
      <w:sz w:val="20"/>
      <w:szCs w:val="20"/>
    </w:rPr>
  </w:style>
  <w:style w:type="character" w:customStyle="1" w:styleId="Char6">
    <w:name w:val="Char6"/>
    <w:basedOn w:val="DefaultParagraphFont"/>
    <w:rsid w:val="006E4FE2"/>
    <w:rPr>
      <w:rFonts w:eastAsia="Times New Roman" w:cs="Times New Roman"/>
      <w:szCs w:val="20"/>
      <w:lang w:eastAsia="lt-LT"/>
    </w:rPr>
  </w:style>
  <w:style w:type="character" w:customStyle="1" w:styleId="Char5">
    <w:name w:val="Char5"/>
    <w:basedOn w:val="DefaultParagraphFont"/>
    <w:rsid w:val="006E4FE2"/>
    <w:rPr>
      <w:rFonts w:eastAsia="Times New Roman" w:cs="Times New Roman"/>
      <w:szCs w:val="20"/>
      <w:lang w:eastAsia="lt-LT"/>
    </w:rPr>
  </w:style>
  <w:style w:type="character" w:customStyle="1" w:styleId="Char4">
    <w:name w:val="Char4"/>
    <w:basedOn w:val="DefaultParagraphFont"/>
    <w:rsid w:val="006E4FE2"/>
    <w:rPr>
      <w:rFonts w:eastAsia="Calibri"/>
    </w:rPr>
  </w:style>
  <w:style w:type="character" w:customStyle="1" w:styleId="BodyTextIndent3Char1">
    <w:name w:val="Body Text Indent 3 Char1"/>
    <w:basedOn w:val="DefaultParagraphFont"/>
    <w:rsid w:val="006E4FE2"/>
    <w:rPr>
      <w:rFonts w:eastAsia="Calibri" w:cs="Times New Roman"/>
      <w:sz w:val="16"/>
      <w:szCs w:val="16"/>
    </w:rPr>
  </w:style>
  <w:style w:type="character" w:customStyle="1" w:styleId="Char3">
    <w:name w:val="Char3"/>
    <w:basedOn w:val="DefaultParagraphFont"/>
    <w:rsid w:val="006E4FE2"/>
    <w:rPr>
      <w:rFonts w:ascii="Courier New" w:eastAsia="Calibri" w:hAnsi="Courier New" w:cs="Courier New"/>
    </w:rPr>
  </w:style>
  <w:style w:type="character" w:customStyle="1" w:styleId="PlainTextChar1">
    <w:name w:val="Plain Text Char1"/>
    <w:basedOn w:val="DefaultParagraphFont"/>
    <w:rsid w:val="006E4FE2"/>
    <w:rPr>
      <w:rFonts w:ascii="Consolas" w:eastAsia="Calibri" w:hAnsi="Consolas" w:cs="Times New Roman"/>
      <w:sz w:val="21"/>
      <w:szCs w:val="21"/>
    </w:rPr>
  </w:style>
  <w:style w:type="character" w:customStyle="1" w:styleId="Char2">
    <w:name w:val="Char2"/>
    <w:basedOn w:val="Char16"/>
    <w:rsid w:val="006E4FE2"/>
    <w:rPr>
      <w:rFonts w:eastAsia="Calibri" w:cs="Times New Roman"/>
      <w:sz w:val="28"/>
      <w:lang w:eastAsia="lt-LT"/>
    </w:rPr>
  </w:style>
  <w:style w:type="character" w:customStyle="1" w:styleId="CommentSubjectChar1">
    <w:name w:val="Comment Subject Char1"/>
    <w:basedOn w:val="Char7"/>
    <w:rsid w:val="006E4FE2"/>
    <w:rPr>
      <w:rFonts w:eastAsia="Calibri" w:cs="Times New Roman"/>
      <w:b/>
      <w:bCs/>
      <w:sz w:val="20"/>
      <w:szCs w:val="20"/>
    </w:rPr>
  </w:style>
  <w:style w:type="character" w:customStyle="1" w:styleId="Char1">
    <w:name w:val="Char1"/>
    <w:basedOn w:val="DefaultParagraphFont"/>
    <w:rsid w:val="006E4FE2"/>
    <w:rPr>
      <w:rFonts w:ascii="Tahoma" w:eastAsia="Calibri" w:hAnsi="Tahoma" w:cs="Tahoma"/>
      <w:sz w:val="16"/>
      <w:szCs w:val="16"/>
    </w:rPr>
  </w:style>
  <w:style w:type="character" w:customStyle="1" w:styleId="BalloonTextChar1">
    <w:name w:val="Balloon Text Char1"/>
    <w:basedOn w:val="DefaultParagraphFont"/>
    <w:rsid w:val="006E4FE2"/>
    <w:rPr>
      <w:rFonts w:ascii="Tahoma" w:eastAsia="Calibri" w:hAnsi="Tahoma" w:cs="Tahoma"/>
      <w:sz w:val="16"/>
      <w:szCs w:val="16"/>
    </w:rPr>
  </w:style>
  <w:style w:type="character" w:styleId="CommentReference">
    <w:name w:val="annotation reference"/>
    <w:basedOn w:val="DefaultParagraphFont"/>
    <w:rsid w:val="006E4FE2"/>
    <w:rPr>
      <w:sz w:val="16"/>
      <w:szCs w:val="16"/>
    </w:rPr>
  </w:style>
  <w:style w:type="character" w:styleId="Emphasis">
    <w:name w:val="Emphasis"/>
    <w:basedOn w:val="DefaultParagraphFont"/>
    <w:rsid w:val="006E4FE2"/>
    <w:rPr>
      <w:b/>
      <w:bCs/>
      <w:i w:val="0"/>
      <w:iCs w:val="0"/>
    </w:rPr>
  </w:style>
  <w:style w:type="character" w:customStyle="1" w:styleId="en">
    <w:name w:val="en"/>
    <w:basedOn w:val="DefaultParagraphFont"/>
    <w:rsid w:val="006E4FE2"/>
    <w:rPr>
      <w:rFonts w:ascii="Arial" w:eastAsia="Arial" w:hAnsi="Arial" w:cs="Arial"/>
      <w:b/>
      <w:bCs/>
      <w:i/>
      <w:iCs/>
      <w:color w:val="008000"/>
      <w:sz w:val="22"/>
      <w:szCs w:val="22"/>
    </w:rPr>
  </w:style>
  <w:style w:type="character" w:customStyle="1" w:styleId="resten">
    <w:name w:val="resten"/>
    <w:basedOn w:val="DefaultParagraphFont"/>
    <w:rsid w:val="006E4FE2"/>
    <w:rPr>
      <w:rFonts w:ascii="Arial" w:eastAsia="Arial" w:hAnsi="Arial" w:cs="Arial"/>
      <w:b/>
      <w:bCs/>
      <w:i/>
      <w:iCs/>
      <w:color w:val="008000"/>
      <w:sz w:val="22"/>
      <w:szCs w:val="22"/>
    </w:rPr>
  </w:style>
  <w:style w:type="character" w:styleId="PageNumber">
    <w:name w:val="page number"/>
    <w:basedOn w:val="DefaultParagraphFont"/>
    <w:rsid w:val="006E4FE2"/>
  </w:style>
  <w:style w:type="character" w:customStyle="1" w:styleId="StrongEmphasis">
    <w:name w:val="Strong Emphasis"/>
    <w:basedOn w:val="DefaultParagraphFont"/>
    <w:rsid w:val="006E4FE2"/>
    <w:rPr>
      <w:b/>
      <w:bCs/>
    </w:rPr>
  </w:style>
  <w:style w:type="character" w:customStyle="1" w:styleId="CharChar7">
    <w:name w:val="Char Char7"/>
    <w:basedOn w:val="DefaultParagraphFont"/>
    <w:rsid w:val="006E4FE2"/>
    <w:rPr>
      <w:sz w:val="24"/>
      <w:lang w:val="lt-LT" w:eastAsia="en-US" w:bidi="ar-SA"/>
    </w:rPr>
  </w:style>
  <w:style w:type="character" w:customStyle="1" w:styleId="apple-converted-space">
    <w:name w:val="apple-converted-space"/>
    <w:basedOn w:val="DefaultParagraphFont"/>
    <w:rsid w:val="006E4FE2"/>
  </w:style>
  <w:style w:type="character" w:customStyle="1" w:styleId="Diagrama2Char">
    <w:name w:val="Diagrama2 Char"/>
    <w:rsid w:val="006E4FE2"/>
    <w:rPr>
      <w:sz w:val="24"/>
      <w:lang w:val="lt-LT" w:eastAsia="lt-LT" w:bidi="ar-SA"/>
    </w:rPr>
  </w:style>
  <w:style w:type="character" w:customStyle="1" w:styleId="2">
    <w:name w:val="Основной текст (2)_"/>
    <w:basedOn w:val="DefaultParagraphFont"/>
    <w:rsid w:val="006E4FE2"/>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DefaultParagraphFont"/>
    <w:rsid w:val="006E4FE2"/>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6E4FE2"/>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6E4FE2"/>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6E4FE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DefaultParagraphFont"/>
    <w:rsid w:val="006E4FE2"/>
    <w:rPr>
      <w:rFonts w:eastAsia="Times New Roman"/>
      <w:b/>
      <w:bCs/>
      <w:shd w:val="clear" w:color="auto" w:fill="FFFFFF"/>
    </w:rPr>
  </w:style>
  <w:style w:type="character" w:customStyle="1" w:styleId="a2">
    <w:name w:val="Колонтитул_"/>
    <w:basedOn w:val="DefaultParagraphFont"/>
    <w:rsid w:val="006E4FE2"/>
    <w:rPr>
      <w:rFonts w:eastAsia="Times New Roman"/>
      <w:b/>
      <w:bCs/>
      <w:shd w:val="clear" w:color="auto" w:fill="FFFFFF"/>
    </w:rPr>
  </w:style>
  <w:style w:type="character" w:customStyle="1" w:styleId="30">
    <w:name w:val="Основной текст (3)_"/>
    <w:basedOn w:val="DefaultParagraphFont"/>
    <w:rsid w:val="006E4FE2"/>
    <w:rPr>
      <w:rFonts w:eastAsia="Times New Roman"/>
      <w:b/>
      <w:bCs/>
      <w:shd w:val="clear" w:color="auto" w:fill="FFFFFF"/>
    </w:rPr>
  </w:style>
  <w:style w:type="character" w:customStyle="1" w:styleId="WW8Num9z7">
    <w:name w:val="WW8Num9z7"/>
    <w:rsid w:val="006E4FE2"/>
  </w:style>
  <w:style w:type="character" w:customStyle="1" w:styleId="ListLabel1">
    <w:name w:val="ListLabel 1"/>
    <w:rsid w:val="006E4FE2"/>
  </w:style>
  <w:style w:type="character" w:customStyle="1" w:styleId="ListLabel2">
    <w:name w:val="ListLabel 2"/>
    <w:rsid w:val="006E4FE2"/>
    <w:rPr>
      <w:b w:val="0"/>
      <w:i w:val="0"/>
      <w:strike/>
    </w:rPr>
  </w:style>
  <w:style w:type="character" w:customStyle="1" w:styleId="ListLabel3">
    <w:name w:val="ListLabel 3"/>
    <w:rsid w:val="006E4FE2"/>
  </w:style>
  <w:style w:type="character" w:customStyle="1" w:styleId="ListLabel4">
    <w:name w:val="ListLabel 4"/>
    <w:rsid w:val="006E4FE2"/>
  </w:style>
  <w:style w:type="character" w:customStyle="1" w:styleId="ListLabel5">
    <w:name w:val="ListLabel 5"/>
    <w:rsid w:val="006E4FE2"/>
  </w:style>
  <w:style w:type="character" w:customStyle="1" w:styleId="ListLabel6">
    <w:name w:val="ListLabel 6"/>
    <w:rsid w:val="006E4FE2"/>
  </w:style>
  <w:style w:type="character" w:customStyle="1" w:styleId="ListLabel7">
    <w:name w:val="ListLabel 7"/>
    <w:rsid w:val="006E4FE2"/>
  </w:style>
  <w:style w:type="character" w:customStyle="1" w:styleId="ListLabel8">
    <w:name w:val="ListLabel 8"/>
    <w:rsid w:val="006E4FE2"/>
  </w:style>
  <w:style w:type="character" w:customStyle="1" w:styleId="ListLabel9">
    <w:name w:val="ListLabel 9"/>
    <w:rsid w:val="006E4FE2"/>
  </w:style>
  <w:style w:type="character" w:customStyle="1" w:styleId="ListLabel10">
    <w:name w:val="ListLabel 10"/>
    <w:rsid w:val="006E4FE2"/>
    <w:rPr>
      <w:rFonts w:cs="Symbol"/>
      <w:kern w:val="3"/>
      <w:sz w:val="20"/>
      <w:szCs w:val="20"/>
      <w:lang w:eastAsia="zh-CN"/>
    </w:rPr>
  </w:style>
  <w:style w:type="character" w:customStyle="1" w:styleId="ListLabel11">
    <w:name w:val="ListLabel 11"/>
    <w:rsid w:val="006E4FE2"/>
  </w:style>
  <w:style w:type="character" w:customStyle="1" w:styleId="ListLabel12">
    <w:name w:val="ListLabel 12"/>
    <w:rsid w:val="006E4FE2"/>
  </w:style>
  <w:style w:type="character" w:customStyle="1" w:styleId="ListLabel13">
    <w:name w:val="ListLabel 13"/>
    <w:rsid w:val="006E4FE2"/>
  </w:style>
  <w:style w:type="character" w:customStyle="1" w:styleId="ListLabel14">
    <w:name w:val="ListLabel 14"/>
    <w:rsid w:val="006E4FE2"/>
  </w:style>
  <w:style w:type="character" w:customStyle="1" w:styleId="ListLabel15">
    <w:name w:val="ListLabel 15"/>
    <w:rsid w:val="006E4FE2"/>
  </w:style>
  <w:style w:type="character" w:customStyle="1" w:styleId="ListLabel16">
    <w:name w:val="ListLabel 16"/>
    <w:rsid w:val="006E4FE2"/>
  </w:style>
  <w:style w:type="character" w:customStyle="1" w:styleId="ListLabel17">
    <w:name w:val="ListLabel 17"/>
    <w:rsid w:val="006E4FE2"/>
  </w:style>
  <w:style w:type="character" w:customStyle="1" w:styleId="ListLabel18">
    <w:name w:val="ListLabel 18"/>
    <w:rsid w:val="006E4FE2"/>
  </w:style>
  <w:style w:type="character" w:customStyle="1" w:styleId="ListLabel19">
    <w:name w:val="ListLabel 19"/>
    <w:rsid w:val="006E4FE2"/>
    <w:rPr>
      <w:rFonts w:cs="Symbol"/>
    </w:rPr>
  </w:style>
  <w:style w:type="character" w:customStyle="1" w:styleId="ListLabel20">
    <w:name w:val="ListLabel 20"/>
    <w:rsid w:val="006E4FE2"/>
    <w:rPr>
      <w:rFonts w:cs="Courier New"/>
    </w:rPr>
  </w:style>
  <w:style w:type="character" w:customStyle="1" w:styleId="ListLabel21">
    <w:name w:val="ListLabel 21"/>
    <w:rsid w:val="006E4FE2"/>
    <w:rPr>
      <w:rFonts w:cs="Wingdings"/>
    </w:rPr>
  </w:style>
  <w:style w:type="character" w:customStyle="1" w:styleId="ListLabel22">
    <w:name w:val="ListLabel 22"/>
    <w:rsid w:val="006E4FE2"/>
    <w:rPr>
      <w:rFonts w:cs="Symbol"/>
    </w:rPr>
  </w:style>
  <w:style w:type="character" w:customStyle="1" w:styleId="ListLabel23">
    <w:name w:val="ListLabel 23"/>
    <w:rsid w:val="006E4FE2"/>
    <w:rPr>
      <w:rFonts w:cs="Courier New"/>
    </w:rPr>
  </w:style>
  <w:style w:type="character" w:customStyle="1" w:styleId="ListLabel24">
    <w:name w:val="ListLabel 24"/>
    <w:rsid w:val="006E4FE2"/>
    <w:rPr>
      <w:rFonts w:cs="Wingdings"/>
    </w:rPr>
  </w:style>
  <w:style w:type="character" w:customStyle="1" w:styleId="ListLabel25">
    <w:name w:val="ListLabel 25"/>
    <w:rsid w:val="006E4FE2"/>
    <w:rPr>
      <w:rFonts w:cs="Symbol"/>
    </w:rPr>
  </w:style>
  <w:style w:type="character" w:customStyle="1" w:styleId="ListLabel26">
    <w:name w:val="ListLabel 26"/>
    <w:rsid w:val="006E4FE2"/>
    <w:rPr>
      <w:rFonts w:cs="Courier New"/>
    </w:rPr>
  </w:style>
  <w:style w:type="character" w:customStyle="1" w:styleId="ListLabel27">
    <w:name w:val="ListLabel 27"/>
    <w:rsid w:val="006E4FE2"/>
    <w:rPr>
      <w:rFonts w:cs="Wingdings"/>
    </w:rPr>
  </w:style>
  <w:style w:type="character" w:customStyle="1" w:styleId="ListLabel28">
    <w:name w:val="ListLabel 28"/>
    <w:rsid w:val="006E4FE2"/>
    <w:rPr>
      <w:b w:val="0"/>
      <w:bCs w:val="0"/>
    </w:rPr>
  </w:style>
  <w:style w:type="character" w:customStyle="1" w:styleId="ListLabel29">
    <w:name w:val="ListLabel 29"/>
    <w:rsid w:val="006E4FE2"/>
  </w:style>
  <w:style w:type="character" w:customStyle="1" w:styleId="ListLabel30">
    <w:name w:val="ListLabel 30"/>
    <w:rsid w:val="006E4FE2"/>
  </w:style>
  <w:style w:type="character" w:customStyle="1" w:styleId="ListLabel31">
    <w:name w:val="ListLabel 31"/>
    <w:rsid w:val="006E4FE2"/>
  </w:style>
  <w:style w:type="character" w:customStyle="1" w:styleId="ListLabel32">
    <w:name w:val="ListLabel 32"/>
    <w:rsid w:val="006E4FE2"/>
  </w:style>
  <w:style w:type="character" w:customStyle="1" w:styleId="ListLabel33">
    <w:name w:val="ListLabel 33"/>
    <w:rsid w:val="006E4FE2"/>
  </w:style>
  <w:style w:type="character" w:customStyle="1" w:styleId="ListLabel34">
    <w:name w:val="ListLabel 34"/>
    <w:rsid w:val="006E4FE2"/>
  </w:style>
  <w:style w:type="character" w:customStyle="1" w:styleId="ListLabel35">
    <w:name w:val="ListLabel 35"/>
    <w:rsid w:val="006E4FE2"/>
  </w:style>
  <w:style w:type="character" w:customStyle="1" w:styleId="ListLabel36">
    <w:name w:val="ListLabel 36"/>
    <w:rsid w:val="006E4FE2"/>
  </w:style>
  <w:style w:type="numbering" w:customStyle="1" w:styleId="Outline">
    <w:name w:val="Outline"/>
    <w:basedOn w:val="NoList"/>
    <w:rsid w:val="006E4FE2"/>
    <w:pPr>
      <w:numPr>
        <w:numId w:val="18"/>
      </w:numPr>
    </w:pPr>
  </w:style>
  <w:style w:type="numbering" w:customStyle="1" w:styleId="Sraonra1">
    <w:name w:val="Sąrašo nėra1"/>
    <w:basedOn w:val="NoList"/>
    <w:rsid w:val="006E4FE2"/>
    <w:pPr>
      <w:numPr>
        <w:numId w:val="19"/>
      </w:numPr>
    </w:pPr>
  </w:style>
  <w:style w:type="numbering" w:customStyle="1" w:styleId="WW8Num3">
    <w:name w:val="WW8Num3"/>
    <w:basedOn w:val="NoList"/>
    <w:rsid w:val="006E4FE2"/>
    <w:pPr>
      <w:numPr>
        <w:numId w:val="20"/>
      </w:numPr>
    </w:pPr>
  </w:style>
  <w:style w:type="numbering" w:customStyle="1" w:styleId="WW8Num2">
    <w:name w:val="WW8Num2"/>
    <w:basedOn w:val="NoList"/>
    <w:rsid w:val="006E4FE2"/>
    <w:pPr>
      <w:numPr>
        <w:numId w:val="21"/>
      </w:numPr>
    </w:pPr>
  </w:style>
  <w:style w:type="numbering" w:customStyle="1" w:styleId="WWNum2">
    <w:name w:val="WWNum2"/>
    <w:basedOn w:val="NoList"/>
    <w:rsid w:val="006E4FE2"/>
    <w:pPr>
      <w:numPr>
        <w:numId w:val="69"/>
      </w:numPr>
    </w:pPr>
  </w:style>
  <w:style w:type="numbering" w:customStyle="1" w:styleId="WWNum3">
    <w:name w:val="WWNum3"/>
    <w:basedOn w:val="NoList"/>
    <w:rsid w:val="006E4FE2"/>
    <w:pPr>
      <w:numPr>
        <w:numId w:val="23"/>
      </w:numPr>
    </w:pPr>
  </w:style>
  <w:style w:type="numbering" w:customStyle="1" w:styleId="WWNum4">
    <w:name w:val="WWNum4"/>
    <w:basedOn w:val="NoList"/>
    <w:rsid w:val="006E4FE2"/>
    <w:pPr>
      <w:numPr>
        <w:numId w:val="24"/>
      </w:numPr>
    </w:pPr>
  </w:style>
  <w:style w:type="character" w:customStyle="1" w:styleId="NoSpacingChar">
    <w:name w:val="No Spacing Char"/>
    <w:aliases w:val="Tekstas Char"/>
    <w:basedOn w:val="DefaultParagraphFont"/>
    <w:link w:val="NoSpacing"/>
    <w:rsid w:val="006E4FE2"/>
    <w:rPr>
      <w:rFonts w:ascii="Times New Roman" w:eastAsia="Lucida Sans Unicode" w:hAnsi="Times New Roman"/>
      <w:sz w:val="24"/>
      <w:lang w:val="lt-LT" w:eastAsia="ar-SA"/>
    </w:rPr>
  </w:style>
  <w:style w:type="paragraph" w:styleId="Revision">
    <w:name w:val="Revision"/>
    <w:hidden/>
    <w:uiPriority w:val="99"/>
    <w:semiHidden/>
    <w:rsid w:val="006E4FE2"/>
    <w:rPr>
      <w:rFonts w:ascii="Times New Roman" w:hAnsi="Times New Roman"/>
      <w:lang w:val="lt-LT" w:eastAsia="lt-LT"/>
    </w:rPr>
  </w:style>
  <w:style w:type="paragraph" w:customStyle="1" w:styleId="TableParagraph">
    <w:name w:val="Table Paragraph"/>
    <w:basedOn w:val="Normal"/>
    <w:uiPriority w:val="1"/>
    <w:qFormat/>
    <w:rsid w:val="006E4FE2"/>
    <w:pPr>
      <w:suppressAutoHyphens w:val="0"/>
      <w:autoSpaceDE w:val="0"/>
      <w:autoSpaceDN w:val="0"/>
      <w:ind w:left="110"/>
    </w:pPr>
    <w:rPr>
      <w:rFonts w:eastAsia="Times New Roman"/>
      <w:sz w:val="22"/>
      <w:szCs w:val="22"/>
      <w:lang w:eastAsia="en-US"/>
    </w:rPr>
  </w:style>
  <w:style w:type="table" w:customStyle="1" w:styleId="TableNormal1">
    <w:name w:val="Table Normal1"/>
    <w:uiPriority w:val="2"/>
    <w:semiHidden/>
    <w:unhideWhenUsed/>
    <w:qFormat/>
    <w:rsid w:val="006E4FE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cf01">
    <w:name w:val="cf01"/>
    <w:basedOn w:val="DefaultParagraphFont"/>
    <w:rsid w:val="006E4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2696</Words>
  <Characters>15371</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5</cp:revision>
  <cp:lastPrinted>2024-02-27T11:34:00Z</cp:lastPrinted>
  <dcterms:created xsi:type="dcterms:W3CDTF">2025-12-02T13:44:00Z</dcterms:created>
  <dcterms:modified xsi:type="dcterms:W3CDTF">2025-12-03T12:15:00Z</dcterms:modified>
</cp:coreProperties>
</file>