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3893" w14:textId="77777777" w:rsidR="00A24AB9" w:rsidRPr="00F42141" w:rsidRDefault="00A24AB9" w:rsidP="00A24AB9">
      <w:pPr>
        <w:pStyle w:val="Body2"/>
        <w:rPr>
          <w:lang w:val="lt-LT"/>
        </w:rPr>
      </w:pPr>
    </w:p>
    <w:p w14:paraId="13A44E60" w14:textId="77777777" w:rsidR="00A24AB9" w:rsidRPr="00F42141" w:rsidRDefault="00A24AB9" w:rsidP="00A24AB9">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F42141">
        <w:rPr>
          <w:rFonts w:ascii="Times New Roman" w:hAnsi="Times New Roman"/>
          <w:b/>
          <w:bCs/>
          <w:color w:val="000000" w:themeColor="text1"/>
          <w:spacing w:val="0"/>
          <w:sz w:val="22"/>
          <w:szCs w:val="22"/>
          <w:lang w:val="lt-LT"/>
        </w:rPr>
        <w:t>VILNIAUS UNIVERSITETO LIGONINĖ SANTAROS KLINIKOS</w:t>
      </w:r>
    </w:p>
    <w:p w14:paraId="2DCE3E74" w14:textId="77777777" w:rsidR="000E4BA5" w:rsidRPr="00F42141" w:rsidRDefault="000E4BA5" w:rsidP="00A24AB9">
      <w:pPr>
        <w:pStyle w:val="Title"/>
        <w:keepNext/>
        <w:spacing w:line="240" w:lineRule="auto"/>
        <w:jc w:val="center"/>
        <w:rPr>
          <w:rFonts w:ascii="Times New Roman" w:hAnsi="Times New Roman"/>
          <w:b/>
          <w:bCs/>
          <w:color w:val="000000" w:themeColor="text1"/>
          <w:spacing w:val="0"/>
          <w:sz w:val="22"/>
          <w:szCs w:val="22"/>
          <w:lang w:val="lt-LT"/>
        </w:rPr>
      </w:pPr>
    </w:p>
    <w:p w14:paraId="68B41163" w14:textId="6B347FEE" w:rsidR="00F17D7C" w:rsidRPr="00F42141" w:rsidRDefault="00A24AB9" w:rsidP="00A50ECD">
      <w:pPr>
        <w:pStyle w:val="Title"/>
        <w:keepNext/>
        <w:spacing w:line="240" w:lineRule="auto"/>
        <w:jc w:val="center"/>
        <w:rPr>
          <w:rFonts w:hint="eastAsia"/>
          <w:lang w:val="lt-LT"/>
        </w:rPr>
      </w:pPr>
      <w:r w:rsidRPr="00F42141">
        <w:rPr>
          <w:rFonts w:ascii="Times New Roman" w:hAnsi="Times New Roman"/>
          <w:b/>
          <w:bCs/>
          <w:color w:val="000000" w:themeColor="text1"/>
          <w:spacing w:val="0"/>
          <w:sz w:val="22"/>
          <w:szCs w:val="22"/>
          <w:lang w:val="lt-LT"/>
        </w:rPr>
        <w:t>SPECIALIOSIOS PIRKIMO SĄLYGOS</w:t>
      </w:r>
      <w:r w:rsidR="00851EDC" w:rsidRPr="00F42141">
        <w:rPr>
          <w:lang w:val="lt-LT"/>
        </w:rPr>
        <w:t xml:space="preserve"> </w:t>
      </w:r>
    </w:p>
    <w:p w14:paraId="0650C7DE" w14:textId="1A7AED8F" w:rsidR="00B12A55" w:rsidRDefault="00607947" w:rsidP="00C01D78">
      <w:pPr>
        <w:pStyle w:val="Body2"/>
        <w:jc w:val="center"/>
        <w:rPr>
          <w:b/>
          <w:bCs/>
          <w:lang w:val="lt-LT"/>
        </w:rPr>
      </w:pPr>
      <w:r>
        <w:rPr>
          <w:b/>
          <w:bCs/>
          <w:lang w:val="lt-LT"/>
        </w:rPr>
        <w:t>„</w:t>
      </w:r>
      <w:r w:rsidR="00B55397" w:rsidRPr="00B55397">
        <w:rPr>
          <w:b/>
          <w:bCs/>
          <w:lang w:val="lt-LT"/>
        </w:rPr>
        <w:t>Medicinos prietaisų pirkimas III</w:t>
      </w:r>
      <w:r w:rsidR="00B55397">
        <w:rPr>
          <w:b/>
          <w:bCs/>
          <w:lang w:val="lt-LT"/>
        </w:rPr>
        <w:t xml:space="preserve"> (11524)</w:t>
      </w:r>
      <w:r>
        <w:rPr>
          <w:b/>
          <w:bCs/>
          <w:lang w:val="lt-LT"/>
        </w:rPr>
        <w:t>“</w:t>
      </w:r>
    </w:p>
    <w:p w14:paraId="61BAE928" w14:textId="77777777" w:rsidR="004335DC" w:rsidRPr="00F42141" w:rsidRDefault="004335DC" w:rsidP="00C01D78">
      <w:pPr>
        <w:pStyle w:val="Body2"/>
        <w:jc w:val="center"/>
        <w:rPr>
          <w:b/>
          <w:bCs/>
          <w:lang w:val="lt-LT"/>
        </w:rPr>
      </w:pPr>
    </w:p>
    <w:p w14:paraId="205C3A60" w14:textId="7C0BF75F" w:rsidR="00A24AB9" w:rsidRPr="00F42141" w:rsidRDefault="00A24AB9" w:rsidP="007E4EF9">
      <w:pPr>
        <w:pStyle w:val="Body2"/>
        <w:spacing w:after="0"/>
        <w:ind w:firstLine="731"/>
        <w:rPr>
          <w:color w:val="000000" w:themeColor="text1"/>
          <w:lang w:val="lt-LT"/>
        </w:rPr>
      </w:pPr>
      <w:r w:rsidRPr="00F42141">
        <w:rPr>
          <w:color w:val="000000" w:themeColor="text1"/>
          <w:lang w:val="lt-LT"/>
        </w:rPr>
        <w:t xml:space="preserve">1. </w:t>
      </w:r>
      <w:bookmarkStart w:id="0" w:name="_Hlk138428594"/>
      <w:r w:rsidRPr="00F42141">
        <w:rPr>
          <w:color w:val="000000" w:themeColor="text1"/>
          <w:lang w:val="lt-LT"/>
        </w:rPr>
        <w:t xml:space="preserve">VšĮ Vilniaus universiteto ligoninė Santaros klinikos </w:t>
      </w:r>
      <w:bookmarkEnd w:id="0"/>
      <w:r w:rsidRPr="00F42141">
        <w:rPr>
          <w:color w:val="000000" w:themeColor="text1"/>
          <w:lang w:val="lt-LT"/>
        </w:rPr>
        <w:t xml:space="preserve">(toliau </w:t>
      </w:r>
      <w:r w:rsidR="00851EDC" w:rsidRPr="00F42141">
        <w:rPr>
          <w:color w:val="000000" w:themeColor="text1"/>
          <w:lang w:val="lt-LT"/>
        </w:rPr>
        <w:t>–</w:t>
      </w:r>
      <w:r w:rsidRPr="00F42141">
        <w:rPr>
          <w:color w:val="000000" w:themeColor="text1"/>
          <w:lang w:val="lt-LT"/>
        </w:rPr>
        <w:t xml:space="preserve"> PO), vykdydama viešąjį pirkimą „</w:t>
      </w:r>
      <w:r w:rsidR="00B55397" w:rsidRPr="00B55397">
        <w:rPr>
          <w:color w:val="000000" w:themeColor="text1"/>
          <w:lang w:val="lt-LT"/>
        </w:rPr>
        <w:t>Medicinos prietaisų pirkimas III (11524)</w:t>
      </w:r>
      <w:r w:rsidRPr="00F42141">
        <w:rPr>
          <w:color w:val="000000" w:themeColor="text1"/>
          <w:lang w:val="lt-LT"/>
        </w:rPr>
        <w:t>“ (toliau – pirkimas), numato įsigyti</w:t>
      </w:r>
      <w:r w:rsidR="00284D20">
        <w:rPr>
          <w:color w:val="000000" w:themeColor="text1"/>
          <w:lang w:val="lt-LT"/>
        </w:rPr>
        <w:t xml:space="preserve"> </w:t>
      </w:r>
      <w:r w:rsidR="00B00D5C">
        <w:rPr>
          <w:color w:val="000000" w:themeColor="text1"/>
          <w:lang w:val="lt-LT"/>
        </w:rPr>
        <w:t>m</w:t>
      </w:r>
      <w:r w:rsidR="00B00D5C" w:rsidRPr="00B00D5C">
        <w:rPr>
          <w:color w:val="000000" w:themeColor="text1"/>
          <w:lang w:val="lt-LT"/>
        </w:rPr>
        <w:t xml:space="preserve">edicinos </w:t>
      </w:r>
      <w:r w:rsidR="00B55397">
        <w:rPr>
          <w:color w:val="000000" w:themeColor="text1"/>
          <w:lang w:val="lt-LT"/>
        </w:rPr>
        <w:t>prietaisus</w:t>
      </w:r>
      <w:r w:rsidR="00B00D5C">
        <w:rPr>
          <w:color w:val="000000" w:themeColor="text1"/>
          <w:lang w:val="lt-LT"/>
        </w:rPr>
        <w:t xml:space="preserve">. </w:t>
      </w:r>
    </w:p>
    <w:p w14:paraId="0D382F06" w14:textId="53FC753F" w:rsidR="00A24AB9" w:rsidRPr="00F42141" w:rsidRDefault="00A24AB9" w:rsidP="007E4EF9">
      <w:pPr>
        <w:pStyle w:val="Body2"/>
        <w:spacing w:after="0"/>
        <w:ind w:firstLine="731"/>
        <w:rPr>
          <w:color w:val="000000" w:themeColor="text1"/>
          <w:lang w:val="lt-LT"/>
        </w:rPr>
      </w:pPr>
      <w:r w:rsidRPr="00F42141">
        <w:rPr>
          <w:color w:val="000000" w:themeColor="text1"/>
          <w:lang w:val="lt-LT"/>
        </w:rPr>
        <w:t xml:space="preserve">2. PO vykdo </w:t>
      </w:r>
      <w:r w:rsidR="00B55397">
        <w:rPr>
          <w:color w:val="auto"/>
          <w:lang w:val="lt-LT"/>
        </w:rPr>
        <w:t>supaprastintą</w:t>
      </w:r>
      <w:r w:rsidR="00B55397" w:rsidRPr="00F42141">
        <w:rPr>
          <w:color w:val="000000" w:themeColor="text1"/>
          <w:lang w:val="lt-LT"/>
        </w:rPr>
        <w:t xml:space="preserve"> </w:t>
      </w:r>
      <w:r w:rsidRPr="00F42141">
        <w:rPr>
          <w:color w:val="000000" w:themeColor="text1"/>
          <w:lang w:val="lt-LT"/>
        </w:rPr>
        <w:t>pirkimą atviro konkurso būdu.</w:t>
      </w:r>
    </w:p>
    <w:p w14:paraId="3F70AADC" w14:textId="7757EA8A" w:rsidR="00A24AB9" w:rsidRPr="00F42141" w:rsidRDefault="00A24AB9" w:rsidP="007E4EF9">
      <w:pPr>
        <w:pStyle w:val="Body2"/>
        <w:spacing w:after="0"/>
        <w:ind w:firstLine="731"/>
        <w:rPr>
          <w:color w:val="000000" w:themeColor="text1"/>
          <w:lang w:val="lt-LT"/>
        </w:rPr>
      </w:pPr>
      <w:r w:rsidRPr="00F42141">
        <w:rPr>
          <w:color w:val="000000" w:themeColor="text1"/>
          <w:lang w:val="lt-LT"/>
        </w:rPr>
        <w:t>3. Išankstinis skelbimas apie pirkimą nebuvo paskelbtas.</w:t>
      </w:r>
    </w:p>
    <w:p w14:paraId="60577DCE" w14:textId="54D1874E" w:rsidR="00A24AB9" w:rsidRPr="00F42141" w:rsidRDefault="00A24AB9" w:rsidP="007E4EF9">
      <w:pPr>
        <w:pStyle w:val="Body2"/>
        <w:spacing w:after="0"/>
        <w:ind w:firstLine="731"/>
        <w:rPr>
          <w:color w:val="000000" w:themeColor="text1"/>
          <w:lang w:val="lt-LT"/>
        </w:rPr>
      </w:pPr>
      <w:r w:rsidRPr="00F42141">
        <w:rPr>
          <w:color w:val="000000" w:themeColor="text1"/>
          <w:lang w:val="lt-LT"/>
        </w:rPr>
        <w:t xml:space="preserve">4. Tiesioginį ryšį su tiekėjais įgaliotas palaikyti perkančiosios organizacijos atstovas: Indrė Rulevičiūtė, vyriausioji viešųjų pirkimų specialistė, tel. </w:t>
      </w:r>
      <w:r w:rsidR="00A53DDD" w:rsidRPr="00F42141">
        <w:rPr>
          <w:color w:val="000000" w:themeColor="text1"/>
          <w:lang w:val="lt-LT"/>
        </w:rPr>
        <w:t>+</w:t>
      </w:r>
      <w:r w:rsidR="00786678" w:rsidRPr="00F42141">
        <w:rPr>
          <w:color w:val="000000" w:themeColor="text1"/>
          <w:lang w:val="lt-LT"/>
        </w:rPr>
        <w:t xml:space="preserve">370 </w:t>
      </w:r>
      <w:r w:rsidRPr="00F42141">
        <w:rPr>
          <w:color w:val="000000" w:themeColor="text1"/>
          <w:lang w:val="lt-LT"/>
        </w:rPr>
        <w:t>697</w:t>
      </w:r>
      <w:r w:rsidR="00786678" w:rsidRPr="00F42141">
        <w:rPr>
          <w:color w:val="000000" w:themeColor="text1"/>
          <w:lang w:val="lt-LT"/>
        </w:rPr>
        <w:t xml:space="preserve"> </w:t>
      </w:r>
      <w:r w:rsidRPr="00F42141">
        <w:rPr>
          <w:color w:val="000000" w:themeColor="text1"/>
          <w:lang w:val="lt-LT"/>
        </w:rPr>
        <w:t xml:space="preserve">71819, el. p. </w:t>
      </w:r>
      <w:hyperlink r:id="rId7" w:history="1">
        <w:r w:rsidRPr="00F42141">
          <w:rPr>
            <w:rStyle w:val="Hyperlink"/>
            <w:u w:val="none"/>
            <w:lang w:val="lt-LT"/>
          </w:rPr>
          <w:t>indre.ruleviciute@santa.lt</w:t>
        </w:r>
      </w:hyperlink>
      <w:r w:rsidRPr="00F42141">
        <w:rPr>
          <w:color w:val="000000" w:themeColor="text1"/>
          <w:lang w:val="lt-LT"/>
        </w:rPr>
        <w:t xml:space="preserve">, Santariškių g. </w:t>
      </w:r>
      <w:r w:rsidR="00CB263B">
        <w:rPr>
          <w:color w:val="000000" w:themeColor="text1"/>
          <w:lang w:val="lt-LT"/>
        </w:rPr>
        <w:t>4</w:t>
      </w:r>
      <w:r w:rsidRPr="00F42141">
        <w:rPr>
          <w:color w:val="000000" w:themeColor="text1"/>
          <w:lang w:val="lt-LT"/>
        </w:rPr>
        <w:t>, LT-08</w:t>
      </w:r>
      <w:r w:rsidR="00506987" w:rsidRPr="00F42141">
        <w:rPr>
          <w:color w:val="000000" w:themeColor="text1"/>
          <w:lang w:val="lt-LT"/>
        </w:rPr>
        <w:t>406</w:t>
      </w:r>
      <w:r w:rsidRPr="00F42141">
        <w:rPr>
          <w:color w:val="000000" w:themeColor="text1"/>
          <w:lang w:val="lt-LT"/>
        </w:rPr>
        <w:t xml:space="preserve"> Vilnius.</w:t>
      </w:r>
    </w:p>
    <w:p w14:paraId="17823768" w14:textId="172AE055" w:rsidR="00A24AB9" w:rsidRPr="00F42141" w:rsidRDefault="00A24AB9" w:rsidP="003A5937">
      <w:pPr>
        <w:pStyle w:val="Body2"/>
        <w:spacing w:after="0"/>
        <w:ind w:firstLine="731"/>
        <w:rPr>
          <w:color w:val="000000" w:themeColor="text1"/>
          <w:lang w:val="lt-LT"/>
        </w:rPr>
      </w:pPr>
      <w:r w:rsidRPr="00F42141">
        <w:rPr>
          <w:color w:val="000000" w:themeColor="text1"/>
          <w:lang w:val="lt-LT"/>
        </w:rPr>
        <w:t xml:space="preserve">5. Pirkimo objektas yra </w:t>
      </w:r>
      <w:r w:rsidR="00B00D5C">
        <w:rPr>
          <w:color w:val="000000" w:themeColor="text1"/>
          <w:lang w:val="lt-LT"/>
        </w:rPr>
        <w:t>m</w:t>
      </w:r>
      <w:r w:rsidR="00B00D5C" w:rsidRPr="00B00D5C">
        <w:rPr>
          <w:color w:val="000000" w:themeColor="text1"/>
          <w:lang w:val="lt-LT"/>
        </w:rPr>
        <w:t xml:space="preserve">edicinos </w:t>
      </w:r>
      <w:r w:rsidR="00051DDF">
        <w:rPr>
          <w:color w:val="000000" w:themeColor="text1"/>
          <w:lang w:val="lt-LT"/>
        </w:rPr>
        <w:t>prietaisai</w:t>
      </w:r>
      <w:r w:rsidR="00B00D5C" w:rsidRPr="00B00D5C">
        <w:rPr>
          <w:color w:val="000000" w:themeColor="text1"/>
          <w:lang w:val="lt-LT"/>
        </w:rPr>
        <w:t xml:space="preserve"> </w:t>
      </w:r>
      <w:r w:rsidR="00812194" w:rsidRPr="00F42141">
        <w:rPr>
          <w:color w:val="000000" w:themeColor="text1"/>
          <w:lang w:val="lt-LT"/>
        </w:rPr>
        <w:t xml:space="preserve">(toliau – prekės). </w:t>
      </w:r>
      <w:r w:rsidR="00786678" w:rsidRPr="00F42141">
        <w:rPr>
          <w:color w:val="000000" w:themeColor="text1"/>
          <w:lang w:val="lt-LT"/>
        </w:rPr>
        <w:t xml:space="preserve"> </w:t>
      </w:r>
      <w:r w:rsidR="002673A8" w:rsidRPr="00F42141">
        <w:rPr>
          <w:color w:val="000000" w:themeColor="text1"/>
          <w:lang w:val="lt-LT"/>
        </w:rPr>
        <w:t xml:space="preserve"> </w:t>
      </w:r>
      <w:r w:rsidR="00DC23BB" w:rsidRPr="00F42141">
        <w:rPr>
          <w:color w:val="000000" w:themeColor="text1"/>
          <w:lang w:val="lt-LT"/>
        </w:rPr>
        <w:t xml:space="preserve"> </w:t>
      </w:r>
    </w:p>
    <w:p w14:paraId="79945603" w14:textId="364093D9" w:rsidR="00A24AB9" w:rsidRPr="00F42141" w:rsidRDefault="00A24AB9" w:rsidP="003A5937">
      <w:pPr>
        <w:pStyle w:val="Body2"/>
        <w:spacing w:after="0"/>
        <w:ind w:firstLine="731"/>
        <w:rPr>
          <w:color w:val="000000" w:themeColor="text1"/>
          <w:lang w:val="lt-LT"/>
        </w:rPr>
      </w:pPr>
      <w:r w:rsidRPr="00F42141">
        <w:rPr>
          <w:color w:val="000000" w:themeColor="text1"/>
          <w:lang w:val="lt-LT"/>
        </w:rPr>
        <w:t xml:space="preserve">6. </w:t>
      </w:r>
      <w:r w:rsidR="008A7694" w:rsidRPr="00F42141">
        <w:rPr>
          <w:color w:val="000000" w:themeColor="text1"/>
          <w:lang w:val="lt-LT"/>
        </w:rPr>
        <w:t xml:space="preserve">Pirkimas </w:t>
      </w:r>
      <w:r w:rsidR="007C78A4" w:rsidRPr="00F42141">
        <w:rPr>
          <w:color w:val="000000" w:themeColor="text1"/>
          <w:lang w:val="lt-LT"/>
        </w:rPr>
        <w:t xml:space="preserve">skaidomas į </w:t>
      </w:r>
      <w:r w:rsidR="00051DDF">
        <w:rPr>
          <w:color w:val="000000" w:themeColor="text1"/>
          <w:lang w:val="lt-LT"/>
        </w:rPr>
        <w:t>7</w:t>
      </w:r>
      <w:r w:rsidR="00284D20" w:rsidRPr="00F42141">
        <w:rPr>
          <w:color w:val="000000" w:themeColor="text1"/>
          <w:lang w:val="lt-LT"/>
        </w:rPr>
        <w:t xml:space="preserve"> </w:t>
      </w:r>
      <w:r w:rsidR="00506987" w:rsidRPr="00F42141">
        <w:rPr>
          <w:color w:val="000000" w:themeColor="text1"/>
          <w:lang w:val="lt-LT"/>
        </w:rPr>
        <w:t>(</w:t>
      </w:r>
      <w:r w:rsidR="00051DDF">
        <w:rPr>
          <w:color w:val="000000" w:themeColor="text1"/>
          <w:lang w:val="lt-LT"/>
        </w:rPr>
        <w:t>septynias</w:t>
      </w:r>
      <w:r w:rsidR="00506987" w:rsidRPr="00F42141">
        <w:rPr>
          <w:color w:val="000000" w:themeColor="text1"/>
          <w:lang w:val="lt-LT"/>
        </w:rPr>
        <w:t xml:space="preserve">) </w:t>
      </w:r>
      <w:r w:rsidR="007C78A4" w:rsidRPr="00F42141">
        <w:rPr>
          <w:color w:val="000000" w:themeColor="text1"/>
          <w:lang w:val="lt-LT"/>
        </w:rPr>
        <w:t xml:space="preserve">pirkimo objekto dalis. </w:t>
      </w:r>
    </w:p>
    <w:p w14:paraId="631CE067" w14:textId="77777777" w:rsidR="00FE06DF" w:rsidRDefault="00A24AB9" w:rsidP="003A5937">
      <w:pPr>
        <w:pStyle w:val="Body2"/>
        <w:spacing w:after="0"/>
        <w:ind w:firstLine="731"/>
        <w:rPr>
          <w:color w:val="000000" w:themeColor="text1"/>
          <w:lang w:val="lt-LT"/>
        </w:rPr>
      </w:pPr>
      <w:r w:rsidRPr="00F42141">
        <w:rPr>
          <w:color w:val="000000" w:themeColor="text1"/>
          <w:lang w:val="lt-LT"/>
        </w:rPr>
        <w:t xml:space="preserve">7. Reikalavimai pirkimo objektui </w:t>
      </w:r>
      <w:r w:rsidR="00EB6E35" w:rsidRPr="00F42141">
        <w:rPr>
          <w:color w:val="000000" w:themeColor="text1"/>
          <w:lang w:val="lt-LT"/>
        </w:rPr>
        <w:t xml:space="preserve">ir pirkimo objekto kiekis </w:t>
      </w:r>
      <w:r w:rsidRPr="00F42141">
        <w:rPr>
          <w:color w:val="000000" w:themeColor="text1"/>
          <w:lang w:val="lt-LT"/>
        </w:rPr>
        <w:t xml:space="preserve">nurodyti SPS 1 priede „Techninė specifikacija“ ir </w:t>
      </w:r>
      <w:bookmarkStart w:id="1" w:name="_Hlk138758059"/>
      <w:r w:rsidRPr="00F42141">
        <w:rPr>
          <w:color w:val="000000" w:themeColor="text1"/>
          <w:lang w:val="lt-LT"/>
        </w:rPr>
        <w:t>SPS 2 priede „</w:t>
      </w:r>
      <w:r w:rsidR="002673A8" w:rsidRPr="00F42141">
        <w:rPr>
          <w:color w:val="000000" w:themeColor="text1"/>
          <w:lang w:val="lt-LT"/>
        </w:rPr>
        <w:t xml:space="preserve">Prekių </w:t>
      </w:r>
      <w:r w:rsidRPr="00F42141">
        <w:rPr>
          <w:color w:val="000000" w:themeColor="text1"/>
          <w:lang w:val="lt-LT"/>
        </w:rPr>
        <w:t>pirkimo</w:t>
      </w:r>
      <w:r w:rsidR="002673A8" w:rsidRPr="00F42141">
        <w:rPr>
          <w:color w:val="000000" w:themeColor="text1"/>
          <w:lang w:val="lt-LT"/>
        </w:rPr>
        <w:t>-pardavimo</w:t>
      </w:r>
      <w:r w:rsidRPr="00F42141">
        <w:rPr>
          <w:color w:val="000000" w:themeColor="text1"/>
          <w:lang w:val="lt-LT"/>
        </w:rPr>
        <w:t xml:space="preserve"> sutarties projektas“. </w:t>
      </w:r>
    </w:p>
    <w:bookmarkEnd w:id="1"/>
    <w:p w14:paraId="1010E6DC" w14:textId="6674ADFE" w:rsidR="00A24AB9" w:rsidRPr="00F42141" w:rsidRDefault="00A24AB9" w:rsidP="00CC3FD8">
      <w:pPr>
        <w:pStyle w:val="Body2"/>
        <w:spacing w:after="0"/>
        <w:ind w:firstLine="731"/>
        <w:rPr>
          <w:color w:val="000000" w:themeColor="text1"/>
          <w:lang w:val="lt-LT"/>
        </w:rPr>
      </w:pPr>
      <w:r w:rsidRPr="009D33FB">
        <w:rPr>
          <w:color w:val="000000" w:themeColor="text1"/>
          <w:lang w:val="lt-LT"/>
        </w:rPr>
        <w:t>8. Tiekėjo įsipareigojimų įvykdymo viet</w:t>
      </w:r>
      <w:r w:rsidR="009D33FB">
        <w:rPr>
          <w:color w:val="000000" w:themeColor="text1"/>
          <w:lang w:val="lt-LT"/>
        </w:rPr>
        <w:t>a</w:t>
      </w:r>
      <w:r w:rsidRPr="009D33FB">
        <w:rPr>
          <w:color w:val="000000" w:themeColor="text1"/>
          <w:lang w:val="lt-LT"/>
        </w:rPr>
        <w:t xml:space="preserve">: </w:t>
      </w:r>
      <w:r w:rsidR="00786678" w:rsidRPr="009D33FB">
        <w:rPr>
          <w:color w:val="000000" w:themeColor="text1"/>
          <w:lang w:val="lt-LT"/>
        </w:rPr>
        <w:t>Santariškių g. 2,</w:t>
      </w:r>
      <w:r w:rsidR="00CC3FD8" w:rsidRPr="009D33FB">
        <w:t xml:space="preserve"> Vilnius</w:t>
      </w:r>
      <w:r w:rsidR="00051DDF">
        <w:t xml:space="preserve">; </w:t>
      </w:r>
      <w:r w:rsidR="00051DDF" w:rsidRPr="009D33FB">
        <w:rPr>
          <w:color w:val="000000" w:themeColor="text1"/>
          <w:lang w:val="lt-LT"/>
        </w:rPr>
        <w:t xml:space="preserve">Santariškių g. </w:t>
      </w:r>
      <w:r w:rsidR="00051DDF">
        <w:rPr>
          <w:color w:val="000000" w:themeColor="text1"/>
          <w:lang w:val="lt-LT"/>
        </w:rPr>
        <w:t>7</w:t>
      </w:r>
      <w:r w:rsidR="00051DDF" w:rsidRPr="009D33FB">
        <w:rPr>
          <w:color w:val="000000" w:themeColor="text1"/>
          <w:lang w:val="lt-LT"/>
        </w:rPr>
        <w:t>,</w:t>
      </w:r>
      <w:r w:rsidR="00051DDF" w:rsidRPr="009D33FB">
        <w:t xml:space="preserve"> Vilnius</w:t>
      </w:r>
      <w:r w:rsidR="00051DDF">
        <w:t xml:space="preserve">; </w:t>
      </w:r>
      <w:r w:rsidR="00051DDF" w:rsidRPr="009D33FB">
        <w:rPr>
          <w:color w:val="000000" w:themeColor="text1"/>
          <w:lang w:val="lt-LT"/>
        </w:rPr>
        <w:t xml:space="preserve">Santariškių g. </w:t>
      </w:r>
      <w:r w:rsidR="00051DDF">
        <w:rPr>
          <w:color w:val="000000" w:themeColor="text1"/>
          <w:lang w:val="lt-LT"/>
        </w:rPr>
        <w:t>14</w:t>
      </w:r>
      <w:r w:rsidR="00051DDF" w:rsidRPr="009D33FB">
        <w:rPr>
          <w:color w:val="000000" w:themeColor="text1"/>
          <w:lang w:val="lt-LT"/>
        </w:rPr>
        <w:t>,</w:t>
      </w:r>
      <w:r w:rsidR="00051DDF" w:rsidRPr="009D33FB">
        <w:t xml:space="preserve"> Vilnius.</w:t>
      </w:r>
      <w:r w:rsidR="009D33FB">
        <w:t xml:space="preserve"> </w:t>
      </w:r>
    </w:p>
    <w:p w14:paraId="4B7072E8" w14:textId="4552B1CF" w:rsidR="003A5937" w:rsidRPr="00F42141" w:rsidRDefault="00A24AB9" w:rsidP="003A5937">
      <w:pPr>
        <w:pStyle w:val="Body2"/>
        <w:spacing w:after="0"/>
        <w:ind w:firstLine="731"/>
        <w:rPr>
          <w:color w:val="000000" w:themeColor="text1"/>
          <w:lang w:val="lt-LT"/>
        </w:rPr>
      </w:pPr>
      <w:r w:rsidRPr="00F42141">
        <w:rPr>
          <w:color w:val="000000" w:themeColor="text1"/>
          <w:lang w:val="lt-LT"/>
        </w:rPr>
        <w:t xml:space="preserve">9. EBVPD pildomas pagal SPS 3 priede pateiktą failą/šabloną. </w:t>
      </w:r>
    </w:p>
    <w:p w14:paraId="744462EC" w14:textId="3AFDBE66" w:rsidR="00A24AB9" w:rsidRPr="00F42141" w:rsidRDefault="00A24AB9" w:rsidP="003A5937">
      <w:pPr>
        <w:pStyle w:val="Body2"/>
        <w:spacing w:after="0"/>
        <w:ind w:firstLine="731"/>
        <w:rPr>
          <w:color w:val="000000" w:themeColor="text1"/>
          <w:lang w:val="lt-LT"/>
        </w:rPr>
      </w:pPr>
      <w:r w:rsidRPr="00F42141">
        <w:rPr>
          <w:color w:val="000000" w:themeColor="text1"/>
          <w:lang w:val="lt-LT"/>
        </w:rPr>
        <w:t>10. Tiekėjo pašalinimo pagrindai ir jų nebuvimą patvirtinantys dokumentai nurodyti BPS 3.10.</w:t>
      </w:r>
      <w:r w:rsidR="001D68A1" w:rsidRPr="00F42141">
        <w:rPr>
          <w:color w:val="000000" w:themeColor="text1"/>
          <w:lang w:val="lt-LT"/>
        </w:rPr>
        <w:t xml:space="preserve"> </w:t>
      </w:r>
      <w:r w:rsidRPr="00F42141">
        <w:rPr>
          <w:color w:val="000000" w:themeColor="text1"/>
          <w:lang w:val="lt-LT"/>
        </w:rPr>
        <w:t>p.</w:t>
      </w:r>
    </w:p>
    <w:p w14:paraId="7814CF20" w14:textId="3D51DC9D" w:rsidR="003524C5" w:rsidRPr="00F42141" w:rsidRDefault="00A24AB9" w:rsidP="00137F95">
      <w:pPr>
        <w:pStyle w:val="Body2"/>
        <w:spacing w:after="0"/>
        <w:ind w:firstLine="731"/>
        <w:rPr>
          <w:color w:val="000000" w:themeColor="text1"/>
          <w:lang w:val="lt-LT"/>
        </w:rPr>
      </w:pPr>
      <w:r w:rsidRPr="00F42141">
        <w:rPr>
          <w:color w:val="000000" w:themeColor="text1"/>
          <w:lang w:val="lt-LT"/>
        </w:rPr>
        <w:t xml:space="preserve">11. </w:t>
      </w:r>
      <w:r w:rsidR="007C78A4" w:rsidRPr="00F42141">
        <w:rPr>
          <w:color w:val="000000" w:themeColor="text1"/>
          <w:lang w:val="lt-LT"/>
        </w:rPr>
        <w:t xml:space="preserve">Tiekėjas, dalyvaujantis pirkime, turi atitikti kvalifikacinius reikalavimus ir, jeigu taikytina, laikytis kokybės vadybos sistemos ir (arba) aplinkos apsaugos vadybos sistemos standartų: </w:t>
      </w:r>
      <w:r w:rsidR="007C78A4" w:rsidRPr="00F42141">
        <w:rPr>
          <w:i/>
          <w:iCs/>
          <w:color w:val="000000" w:themeColor="text1"/>
          <w:lang w:val="lt-LT"/>
        </w:rPr>
        <w:t>Netaikoma</w:t>
      </w:r>
      <w:r w:rsidR="007C78A4" w:rsidRPr="00F42141">
        <w:rPr>
          <w:color w:val="000000" w:themeColor="text1"/>
          <w:lang w:val="lt-LT"/>
        </w:rPr>
        <w:t xml:space="preserve">. </w:t>
      </w:r>
    </w:p>
    <w:p w14:paraId="0B267037" w14:textId="30013951" w:rsidR="00542DA9" w:rsidRPr="00F42141" w:rsidRDefault="00542DA9" w:rsidP="003A5937">
      <w:pPr>
        <w:pStyle w:val="Body2"/>
        <w:spacing w:after="0"/>
        <w:ind w:firstLine="731"/>
        <w:rPr>
          <w:color w:val="000000" w:themeColor="text1"/>
          <w:lang w:val="lt-LT"/>
        </w:rPr>
      </w:pPr>
      <w:r w:rsidRPr="00F42141">
        <w:rPr>
          <w:color w:val="000000" w:themeColor="text1"/>
          <w:lang w:val="lt-LT"/>
        </w:rPr>
        <w:t>12. Kitų atrankos reikalavimų tiekėjams nenustatoma.</w:t>
      </w:r>
    </w:p>
    <w:p w14:paraId="7B5CC856" w14:textId="6AAD085B" w:rsidR="00A24AB9" w:rsidRPr="00F42141" w:rsidRDefault="00A24AB9" w:rsidP="003A5937">
      <w:pPr>
        <w:pStyle w:val="Body2"/>
        <w:spacing w:after="0"/>
        <w:ind w:firstLine="731"/>
        <w:rPr>
          <w:color w:val="000000" w:themeColor="text1"/>
          <w:lang w:val="lt-LT"/>
        </w:rPr>
      </w:pPr>
      <w:r w:rsidRPr="00F42141">
        <w:rPr>
          <w:color w:val="000000" w:themeColor="text1"/>
          <w:lang w:val="lt-LT"/>
        </w:rPr>
        <w:t>13. Pasiūlymo galiojimo užtikrinimas nereikalaujamas.</w:t>
      </w:r>
    </w:p>
    <w:p w14:paraId="5C2063F5" w14:textId="10DAC072" w:rsidR="00A24AB9" w:rsidRDefault="00A24AB9" w:rsidP="000C565C">
      <w:pPr>
        <w:pStyle w:val="Body2"/>
        <w:spacing w:after="0"/>
        <w:ind w:firstLine="731"/>
        <w:rPr>
          <w:lang w:val="lt-LT"/>
        </w:rPr>
      </w:pPr>
      <w:r w:rsidRPr="00F42141">
        <w:rPr>
          <w:color w:val="000000" w:themeColor="text1"/>
          <w:lang w:val="lt-LT"/>
        </w:rPr>
        <w:t>14</w:t>
      </w:r>
      <w:r w:rsidR="000368C1" w:rsidRPr="00F42141">
        <w:rPr>
          <w:color w:val="000000" w:themeColor="text1"/>
          <w:lang w:val="lt-LT"/>
        </w:rPr>
        <w:t>.</w:t>
      </w:r>
      <w:r w:rsidR="004612C9" w:rsidRPr="00F42141">
        <w:rPr>
          <w:color w:val="000000" w:themeColor="text1"/>
          <w:lang w:val="lt-LT"/>
        </w:rPr>
        <w:t xml:space="preserve"> </w:t>
      </w:r>
      <w:r w:rsidR="00BE25CC" w:rsidRPr="00BE25CC">
        <w:rPr>
          <w:lang w:val="lt-LT"/>
        </w:rPr>
        <w:t>Pirkime pateikti pirkimo objekto pavyzdžių nereikalaujama</w:t>
      </w:r>
      <w:r w:rsidR="00BE25CC">
        <w:rPr>
          <w:lang w:val="lt-LT"/>
        </w:rPr>
        <w:t xml:space="preserve">. </w:t>
      </w:r>
    </w:p>
    <w:p w14:paraId="04EEAECE" w14:textId="43752E86" w:rsidR="00F913B3" w:rsidRPr="00F913B3" w:rsidRDefault="00F913B3" w:rsidP="00CC50FA">
      <w:pPr>
        <w:pStyle w:val="Body2"/>
        <w:spacing w:after="0"/>
        <w:ind w:firstLine="731"/>
        <w:rPr>
          <w:color w:val="000000" w:themeColor="text1"/>
          <w:lang w:val="lt-LT"/>
        </w:rPr>
      </w:pPr>
      <w:r w:rsidRPr="00F913B3">
        <w:rPr>
          <w:color w:val="000000" w:themeColor="text1"/>
          <w:lang w:val="lt-LT"/>
        </w:rPr>
        <w:t>15. Perkančioji organizacija atsako į CVP</w:t>
      </w:r>
      <w:r w:rsidR="00B075DC">
        <w:rPr>
          <w:color w:val="000000" w:themeColor="text1"/>
          <w:lang w:val="lt-LT"/>
        </w:rPr>
        <w:t xml:space="preserve"> </w:t>
      </w:r>
      <w:r w:rsidRPr="00F913B3">
        <w:rPr>
          <w:color w:val="000000" w:themeColor="text1"/>
          <w:lang w:val="lt-LT"/>
        </w:rPr>
        <w:t>IS prašymą dėl pirkimo dokumentų, jei prašymas yra pateiktas likus 6 (šešioms) kalendorinėms dienoms iki pasiūlymų pateikimo termino pabaigos.</w:t>
      </w:r>
    </w:p>
    <w:p w14:paraId="4DDBF00C" w14:textId="7430F52B" w:rsidR="00F913B3" w:rsidRDefault="00F913B3" w:rsidP="00CC50FA">
      <w:pPr>
        <w:pStyle w:val="Body2"/>
        <w:spacing w:after="0"/>
        <w:ind w:firstLine="731"/>
        <w:rPr>
          <w:color w:val="000000" w:themeColor="text1"/>
          <w:lang w:val="lt-LT"/>
        </w:rPr>
      </w:pPr>
      <w:r w:rsidRPr="00F913B3">
        <w:rPr>
          <w:color w:val="000000" w:themeColor="text1"/>
          <w:lang w:val="lt-LT"/>
        </w:rPr>
        <w:t>16. Tiekėjo CVP</w:t>
      </w:r>
      <w:r w:rsidR="00B075DC">
        <w:rPr>
          <w:color w:val="000000" w:themeColor="text1"/>
          <w:lang w:val="lt-LT"/>
        </w:rPr>
        <w:t xml:space="preserve"> </w:t>
      </w:r>
      <w:r w:rsidRPr="00F913B3">
        <w:rPr>
          <w:color w:val="000000" w:themeColor="text1"/>
          <w:lang w:val="lt-LT"/>
        </w:rPr>
        <w:t>IS prašymu papildomi pirkimo dokumentai (paaiškinimai ar pataisymai) pateikiami ne vėliau kaip likus 4 (keturioms) kalendorinėms dienoms iki pasiūlymų pateikimo termino pabaigos, jei jų paprašyta laiku.</w:t>
      </w:r>
    </w:p>
    <w:p w14:paraId="0F63B395" w14:textId="1B05F02F" w:rsidR="00957972" w:rsidRDefault="00957972" w:rsidP="00CC50FA">
      <w:pPr>
        <w:pStyle w:val="Body2"/>
        <w:spacing w:after="0"/>
        <w:ind w:firstLine="731"/>
        <w:rPr>
          <w:color w:val="000000" w:themeColor="text1"/>
          <w:lang w:val="lt-LT"/>
        </w:rPr>
      </w:pPr>
      <w:r w:rsidRPr="00957972">
        <w:rPr>
          <w:color w:val="000000" w:themeColor="text1"/>
          <w:lang w:val="lt-LT"/>
        </w:rPr>
        <w:t xml:space="preserve">17. PO rengti susitikimų su tiekėjais  neketina.  </w:t>
      </w:r>
    </w:p>
    <w:p w14:paraId="700D0EC4" w14:textId="614AF5F9" w:rsidR="00F17D7C" w:rsidRPr="00793887" w:rsidRDefault="00A24AB9" w:rsidP="00500DA5">
      <w:pPr>
        <w:pStyle w:val="Body2"/>
        <w:spacing w:after="0"/>
        <w:ind w:firstLine="731"/>
        <w:rPr>
          <w:color w:val="000000" w:themeColor="text1"/>
          <w:lang w:val="lt-LT"/>
        </w:rPr>
      </w:pPr>
      <w:r w:rsidRPr="00793887">
        <w:rPr>
          <w:color w:val="000000" w:themeColor="text1"/>
          <w:lang w:val="lt-LT"/>
        </w:rPr>
        <w:t xml:space="preserve">18. </w:t>
      </w:r>
      <w:r w:rsidR="00CB10CE" w:rsidRPr="00793887">
        <w:rPr>
          <w:color w:val="000000" w:themeColor="text1"/>
          <w:lang w:val="lt-LT"/>
        </w:rPr>
        <w:t>PO</w:t>
      </w:r>
      <w:r w:rsidR="00524BDC" w:rsidRPr="00793887">
        <w:rPr>
          <w:color w:val="000000" w:themeColor="text1"/>
          <w:lang w:val="lt-LT"/>
        </w:rPr>
        <w:t xml:space="preserve"> ekonomiškai naudingiausią pasiūlymą išrenka pagal mažiausią kainą. </w:t>
      </w:r>
      <w:r w:rsidR="001173A8" w:rsidRPr="004335DC">
        <w:rPr>
          <w:color w:val="000000" w:themeColor="text1"/>
          <w:lang w:val="lt-LT"/>
        </w:rPr>
        <w:t xml:space="preserve">Pasiūlymo </w:t>
      </w:r>
      <w:bookmarkStart w:id="2" w:name="_Hlk131411830"/>
      <w:r w:rsidR="00B479F6" w:rsidRPr="004335DC">
        <w:rPr>
          <w:color w:val="000000" w:themeColor="text1"/>
          <w:lang w:val="lt-LT"/>
        </w:rPr>
        <w:t xml:space="preserve">kaina </w:t>
      </w:r>
      <w:r w:rsidR="00500DA5" w:rsidRPr="004335DC">
        <w:rPr>
          <w:color w:val="000000" w:themeColor="text1"/>
          <w:lang w:val="lt-LT"/>
        </w:rPr>
        <w:t>bus laikoma per didele</w:t>
      </w:r>
      <w:r w:rsidR="00500DA5" w:rsidRPr="00793887">
        <w:rPr>
          <w:color w:val="000000" w:themeColor="text1"/>
          <w:lang w:val="lt-LT"/>
        </w:rPr>
        <w:t xml:space="preserve">, PO nepriimtina, </w:t>
      </w:r>
      <w:r w:rsidR="00500DA5" w:rsidRPr="004335DC">
        <w:rPr>
          <w:color w:val="000000" w:themeColor="text1"/>
          <w:lang w:val="lt-LT"/>
        </w:rPr>
        <w:t xml:space="preserve">jeigu ji viršis </w:t>
      </w:r>
      <w:bookmarkStart w:id="3" w:name="_Hlk156564516"/>
      <w:r w:rsidR="001173A8" w:rsidRPr="004335DC">
        <w:rPr>
          <w:color w:val="000000" w:themeColor="text1"/>
          <w:lang w:val="lt-LT"/>
        </w:rPr>
        <w:t>maksimali</w:t>
      </w:r>
      <w:r w:rsidR="00500DA5" w:rsidRPr="004335DC">
        <w:rPr>
          <w:color w:val="000000" w:themeColor="text1"/>
          <w:lang w:val="lt-LT"/>
        </w:rPr>
        <w:t xml:space="preserve">ą pirkimui (atskirai pirkimo daliai) </w:t>
      </w:r>
      <w:r w:rsidR="001173A8" w:rsidRPr="004335DC">
        <w:rPr>
          <w:color w:val="000000" w:themeColor="text1"/>
          <w:lang w:val="lt-LT"/>
        </w:rPr>
        <w:t>skirtų lėšų sum</w:t>
      </w:r>
      <w:r w:rsidR="00B46820" w:rsidRPr="004335DC">
        <w:rPr>
          <w:color w:val="000000" w:themeColor="text1"/>
          <w:lang w:val="lt-LT"/>
        </w:rPr>
        <w:t>ą</w:t>
      </w:r>
      <w:bookmarkEnd w:id="2"/>
      <w:bookmarkEnd w:id="3"/>
      <w:r w:rsidR="00B479F6" w:rsidRPr="004335DC">
        <w:rPr>
          <w:color w:val="000000" w:themeColor="text1"/>
          <w:lang w:val="lt-LT"/>
        </w:rPr>
        <w:t xml:space="preserve"> (</w:t>
      </w:r>
      <w:r w:rsidR="0004268B" w:rsidRPr="004335DC">
        <w:rPr>
          <w:color w:val="000000" w:themeColor="text1"/>
          <w:u w:val="single"/>
          <w:lang w:val="lt-LT"/>
        </w:rPr>
        <w:t>E</w:t>
      </w:r>
      <w:r w:rsidR="00B26851" w:rsidRPr="004335DC">
        <w:rPr>
          <w:color w:val="000000" w:themeColor="text1"/>
          <w:u w:val="single"/>
          <w:lang w:val="lt-LT"/>
        </w:rPr>
        <w:t>ur</w:t>
      </w:r>
      <w:r w:rsidR="00B479F6" w:rsidRPr="004335DC">
        <w:rPr>
          <w:color w:val="000000" w:themeColor="text1"/>
          <w:u w:val="single"/>
          <w:lang w:val="lt-LT"/>
        </w:rPr>
        <w:t xml:space="preserve"> su PVM</w:t>
      </w:r>
      <w:r w:rsidR="00B479F6" w:rsidRPr="004335DC">
        <w:rPr>
          <w:color w:val="000000" w:themeColor="text1"/>
          <w:lang w:val="lt-LT"/>
        </w:rPr>
        <w:t>)</w:t>
      </w:r>
      <w:r w:rsidR="00CC2A2D" w:rsidRPr="004335DC">
        <w:rPr>
          <w:color w:val="000000" w:themeColor="text1"/>
          <w:lang w:val="lt-LT"/>
        </w:rPr>
        <w:t>, nustatytą PO prieš pradedant pirkimo procedūrą</w:t>
      </w:r>
      <w:r w:rsidR="00C42853" w:rsidRPr="00793887">
        <w:rPr>
          <w:color w:val="000000" w:themeColor="text1"/>
          <w:lang w:val="lt-LT"/>
        </w:rPr>
        <w:t xml:space="preserve"> </w:t>
      </w:r>
      <w:bookmarkStart w:id="4" w:name="_Hlk190415753"/>
      <w:r w:rsidR="00C42853" w:rsidRPr="00793887">
        <w:rPr>
          <w:color w:val="000000" w:themeColor="text1"/>
          <w:lang w:val="lt-LT"/>
        </w:rPr>
        <w:t xml:space="preserve">(ją </w:t>
      </w:r>
      <w:r w:rsidR="000A3287" w:rsidRPr="00793887">
        <w:rPr>
          <w:color w:val="000000" w:themeColor="text1"/>
          <w:lang w:val="lt-LT"/>
        </w:rPr>
        <w:t xml:space="preserve">viršijus </w:t>
      </w:r>
      <w:r w:rsidR="001173A8" w:rsidRPr="00793887">
        <w:rPr>
          <w:color w:val="000000" w:themeColor="text1"/>
          <w:lang w:val="lt-LT"/>
        </w:rPr>
        <w:t xml:space="preserve">pasiūlymas bus atmestas </w:t>
      </w:r>
      <w:bookmarkStart w:id="5" w:name="_Hlk131498107"/>
      <w:r w:rsidR="001173A8" w:rsidRPr="00793887">
        <w:rPr>
          <w:color w:val="000000" w:themeColor="text1"/>
          <w:lang w:val="lt-LT"/>
        </w:rPr>
        <w:t>dėl per didelės kainos (BPS 13.1.5 p.)</w:t>
      </w:r>
      <w:bookmarkEnd w:id="5"/>
      <w:r w:rsidR="001173A8" w:rsidRPr="00793887">
        <w:rPr>
          <w:color w:val="000000" w:themeColor="text1"/>
          <w:lang w:val="lt-LT"/>
        </w:rPr>
        <w:t>)</w:t>
      </w:r>
      <w:bookmarkEnd w:id="4"/>
      <w:r w:rsidR="00B12674" w:rsidRPr="00793887">
        <w:rPr>
          <w:color w:val="000000" w:themeColor="text1"/>
          <w:lang w:val="lt-LT"/>
        </w:rPr>
        <w:t>, t. y.</w:t>
      </w:r>
      <w:r w:rsidR="007D15AB" w:rsidRPr="00793887">
        <w:rPr>
          <w:color w:val="000000" w:themeColor="text1"/>
          <w:lang w:val="lt-LT"/>
        </w:rPr>
        <w:t xml:space="preserve">: </w:t>
      </w:r>
    </w:p>
    <w:tbl>
      <w:tblPr>
        <w:tblStyle w:val="TableGrid"/>
        <w:tblW w:w="10343" w:type="dxa"/>
        <w:jc w:val="center"/>
        <w:tblLayout w:type="fixed"/>
        <w:tblLook w:val="04A0" w:firstRow="1" w:lastRow="0" w:firstColumn="1" w:lastColumn="0" w:noHBand="0" w:noVBand="1"/>
      </w:tblPr>
      <w:tblGrid>
        <w:gridCol w:w="846"/>
        <w:gridCol w:w="5747"/>
        <w:gridCol w:w="1199"/>
        <w:gridCol w:w="2551"/>
      </w:tblGrid>
      <w:tr w:rsidR="004A1AAD" w:rsidRPr="00010BB1" w14:paraId="1A32B37E" w14:textId="77777777" w:rsidTr="00EC37E6">
        <w:trPr>
          <w:trHeight w:val="1066"/>
          <w:jc w:val="center"/>
        </w:trPr>
        <w:tc>
          <w:tcPr>
            <w:tcW w:w="846" w:type="dxa"/>
            <w:tcBorders>
              <w:top w:val="single" w:sz="4" w:space="0" w:color="auto"/>
              <w:right w:val="single" w:sz="4" w:space="0" w:color="auto"/>
            </w:tcBorders>
            <w:vAlign w:val="center"/>
          </w:tcPr>
          <w:p w14:paraId="55F8DA06" w14:textId="6F67FE64" w:rsidR="004A1AAD" w:rsidRPr="00010BB1" w:rsidRDefault="004A1AAD" w:rsidP="00661E86">
            <w:pPr>
              <w:pStyle w:val="Body2"/>
              <w:spacing w:after="0"/>
              <w:ind w:left="-102" w:right="-110"/>
              <w:jc w:val="center"/>
              <w:rPr>
                <w:rFonts w:cs="Times New Roman"/>
                <w:color w:val="auto"/>
                <w:lang w:val="lt-LT"/>
              </w:rPr>
            </w:pPr>
            <w:r w:rsidRPr="00010BB1">
              <w:rPr>
                <w:rFonts w:cs="Times New Roman"/>
                <w:color w:val="auto"/>
                <w:lang w:val="lt-LT"/>
              </w:rPr>
              <w:t>Pirkimo dalies Nr.</w:t>
            </w:r>
          </w:p>
        </w:tc>
        <w:tc>
          <w:tcPr>
            <w:tcW w:w="5747" w:type="dxa"/>
            <w:tcBorders>
              <w:top w:val="single" w:sz="4" w:space="0" w:color="auto"/>
              <w:left w:val="single" w:sz="4" w:space="0" w:color="auto"/>
              <w:right w:val="single" w:sz="4" w:space="0" w:color="auto"/>
            </w:tcBorders>
            <w:vAlign w:val="center"/>
          </w:tcPr>
          <w:p w14:paraId="46D0F7B7" w14:textId="77777777" w:rsidR="004A1AAD" w:rsidRPr="00010BB1" w:rsidRDefault="004A1AAD" w:rsidP="00661E86">
            <w:pPr>
              <w:jc w:val="center"/>
              <w:rPr>
                <w:sz w:val="22"/>
                <w:szCs w:val="22"/>
                <w:lang w:val="lt-LT"/>
              </w:rPr>
            </w:pPr>
            <w:r w:rsidRPr="00010BB1">
              <w:rPr>
                <w:sz w:val="22"/>
                <w:szCs w:val="22"/>
                <w:lang w:val="lt-LT"/>
              </w:rPr>
              <w:t xml:space="preserve">Pirkimo dalies/objekto pavadinimas </w:t>
            </w:r>
          </w:p>
        </w:tc>
        <w:tc>
          <w:tcPr>
            <w:tcW w:w="1199" w:type="dxa"/>
            <w:tcBorders>
              <w:top w:val="single" w:sz="4" w:space="0" w:color="auto"/>
              <w:left w:val="single" w:sz="4" w:space="0" w:color="auto"/>
              <w:right w:val="single" w:sz="4" w:space="0" w:color="auto"/>
            </w:tcBorders>
            <w:vAlign w:val="center"/>
          </w:tcPr>
          <w:p w14:paraId="1CD68AAE" w14:textId="177E7091" w:rsidR="004A1AAD" w:rsidRPr="00010BB1" w:rsidRDefault="009D10A5" w:rsidP="00661E86">
            <w:pPr>
              <w:jc w:val="center"/>
              <w:rPr>
                <w:sz w:val="22"/>
                <w:szCs w:val="22"/>
                <w:lang w:val="lt-LT"/>
              </w:rPr>
            </w:pPr>
            <w:r w:rsidRPr="00010BB1">
              <w:rPr>
                <w:sz w:val="22"/>
                <w:szCs w:val="22"/>
                <w:lang w:val="lt-LT"/>
              </w:rPr>
              <w:t>PVM dydis %</w:t>
            </w:r>
          </w:p>
        </w:tc>
        <w:tc>
          <w:tcPr>
            <w:tcW w:w="2551" w:type="dxa"/>
            <w:tcBorders>
              <w:top w:val="single" w:sz="4" w:space="0" w:color="auto"/>
              <w:left w:val="single" w:sz="4" w:space="0" w:color="auto"/>
            </w:tcBorders>
            <w:vAlign w:val="center"/>
          </w:tcPr>
          <w:p w14:paraId="41A51FB6" w14:textId="7B9EF980" w:rsidR="004A1AAD" w:rsidRPr="00010BB1" w:rsidRDefault="004A1AAD" w:rsidP="00661E86">
            <w:pPr>
              <w:jc w:val="center"/>
              <w:rPr>
                <w:sz w:val="22"/>
                <w:szCs w:val="22"/>
                <w:lang w:val="lt-LT"/>
              </w:rPr>
            </w:pPr>
            <w:r w:rsidRPr="00010BB1">
              <w:rPr>
                <w:sz w:val="22"/>
                <w:szCs w:val="22"/>
                <w:lang w:val="lt-LT"/>
              </w:rPr>
              <w:t>Maksimali pirkimui</w:t>
            </w:r>
          </w:p>
          <w:p w14:paraId="59BBF1A9" w14:textId="6F949E1A" w:rsidR="004A1AAD" w:rsidRPr="00010BB1" w:rsidRDefault="004A1AAD" w:rsidP="006E38C3">
            <w:pPr>
              <w:jc w:val="center"/>
              <w:rPr>
                <w:sz w:val="22"/>
                <w:szCs w:val="22"/>
                <w:lang w:val="lt-LT"/>
              </w:rPr>
            </w:pPr>
            <w:r w:rsidRPr="00010BB1">
              <w:rPr>
                <w:sz w:val="22"/>
                <w:szCs w:val="22"/>
                <w:lang w:val="lt-LT"/>
              </w:rPr>
              <w:t xml:space="preserve"> (atskirai pirkimo daliai) skirtų lėšų suma, Eur su PVM</w:t>
            </w:r>
          </w:p>
        </w:tc>
      </w:tr>
      <w:tr w:rsidR="00347099" w:rsidRPr="00010BB1" w14:paraId="1DFB3144" w14:textId="77777777" w:rsidTr="006C1C3F">
        <w:trPr>
          <w:trHeight w:val="188"/>
          <w:jc w:val="center"/>
        </w:trPr>
        <w:tc>
          <w:tcPr>
            <w:tcW w:w="846" w:type="dxa"/>
            <w:tcBorders>
              <w:top w:val="single" w:sz="4" w:space="0" w:color="auto"/>
              <w:left w:val="single" w:sz="4" w:space="0" w:color="auto"/>
              <w:bottom w:val="single" w:sz="4" w:space="0" w:color="auto"/>
              <w:right w:val="single" w:sz="4" w:space="0" w:color="auto"/>
            </w:tcBorders>
            <w:vAlign w:val="center"/>
          </w:tcPr>
          <w:p w14:paraId="7E0F2D3F" w14:textId="7DBD97F9" w:rsidR="00347099" w:rsidRPr="00010BB1" w:rsidRDefault="0024486B" w:rsidP="00347099">
            <w:pPr>
              <w:pStyle w:val="Body2"/>
              <w:spacing w:after="0"/>
              <w:jc w:val="center"/>
              <w:rPr>
                <w:rFonts w:cs="Times New Roman"/>
                <w:color w:val="auto"/>
                <w:lang w:val="lt-LT"/>
              </w:rPr>
            </w:pPr>
            <w:bookmarkStart w:id="6" w:name="_Hlk172888169"/>
            <w:r>
              <w:rPr>
                <w:rFonts w:cs="Times New Roman"/>
                <w:color w:val="auto"/>
                <w:lang w:val="lt-LT"/>
              </w:rPr>
              <w:t>1</w:t>
            </w:r>
          </w:p>
        </w:tc>
        <w:tc>
          <w:tcPr>
            <w:tcW w:w="5747" w:type="dxa"/>
            <w:tcBorders>
              <w:top w:val="single" w:sz="4" w:space="0" w:color="auto"/>
              <w:left w:val="single" w:sz="4" w:space="0" w:color="auto"/>
              <w:bottom w:val="single" w:sz="4" w:space="0" w:color="auto"/>
              <w:right w:val="single" w:sz="4" w:space="0" w:color="auto"/>
            </w:tcBorders>
          </w:tcPr>
          <w:p w14:paraId="2747BA5B" w14:textId="3A11BEEC" w:rsidR="00347099" w:rsidRPr="00010BB1" w:rsidRDefault="0024486B" w:rsidP="00347099">
            <w:pPr>
              <w:jc w:val="both"/>
              <w:rPr>
                <w:sz w:val="22"/>
                <w:szCs w:val="22"/>
                <w:lang w:val="lt-LT"/>
              </w:rPr>
            </w:pPr>
            <w:proofErr w:type="spellStart"/>
            <w:r w:rsidRPr="0024486B">
              <w:rPr>
                <w:sz w:val="22"/>
                <w:szCs w:val="22"/>
                <w:lang w:val="lt-LT"/>
              </w:rPr>
              <w:t>Krioterapijos</w:t>
            </w:r>
            <w:proofErr w:type="spellEnd"/>
            <w:r w:rsidRPr="0024486B">
              <w:rPr>
                <w:sz w:val="22"/>
                <w:szCs w:val="22"/>
                <w:lang w:val="lt-LT"/>
              </w:rPr>
              <w:t xml:space="preserve"> indas</w:t>
            </w:r>
          </w:p>
        </w:tc>
        <w:tc>
          <w:tcPr>
            <w:tcW w:w="1199" w:type="dxa"/>
            <w:tcBorders>
              <w:top w:val="single" w:sz="4" w:space="0" w:color="auto"/>
              <w:left w:val="single" w:sz="4" w:space="0" w:color="auto"/>
              <w:bottom w:val="single" w:sz="4" w:space="0" w:color="auto"/>
              <w:right w:val="single" w:sz="4" w:space="0" w:color="auto"/>
            </w:tcBorders>
            <w:vAlign w:val="center"/>
          </w:tcPr>
          <w:p w14:paraId="38A7B198" w14:textId="619251CB" w:rsidR="00347099" w:rsidRPr="00010BB1" w:rsidRDefault="00347099" w:rsidP="00347099">
            <w:pPr>
              <w:jc w:val="center"/>
              <w:rPr>
                <w:sz w:val="22"/>
                <w:szCs w:val="22"/>
                <w:lang w:val="lt-LT"/>
              </w:rPr>
            </w:pPr>
            <w:r w:rsidRPr="00010BB1">
              <w:rPr>
                <w:sz w:val="22"/>
                <w:szCs w:val="22"/>
                <w:lang w:val="lt-LT"/>
              </w:rPr>
              <w:t>21</w:t>
            </w:r>
          </w:p>
        </w:tc>
        <w:tc>
          <w:tcPr>
            <w:tcW w:w="2551" w:type="dxa"/>
            <w:tcBorders>
              <w:top w:val="single" w:sz="4" w:space="0" w:color="auto"/>
              <w:left w:val="single" w:sz="4" w:space="0" w:color="auto"/>
              <w:bottom w:val="single" w:sz="4" w:space="0" w:color="auto"/>
              <w:right w:val="single" w:sz="4" w:space="0" w:color="auto"/>
            </w:tcBorders>
            <w:vAlign w:val="center"/>
          </w:tcPr>
          <w:p w14:paraId="0F17C55D" w14:textId="297F2C09" w:rsidR="00347099" w:rsidRPr="00010BB1" w:rsidRDefault="0024486B" w:rsidP="00347099">
            <w:pPr>
              <w:jc w:val="center"/>
              <w:rPr>
                <w:sz w:val="22"/>
                <w:szCs w:val="22"/>
                <w:lang w:val="lt-LT"/>
              </w:rPr>
            </w:pPr>
            <w:r>
              <w:rPr>
                <w:sz w:val="22"/>
                <w:szCs w:val="22"/>
                <w:lang w:val="lt-LT"/>
              </w:rPr>
              <w:t>2 499,99</w:t>
            </w:r>
          </w:p>
        </w:tc>
      </w:tr>
      <w:bookmarkEnd w:id="6"/>
      <w:tr w:rsidR="00347099" w:rsidRPr="00010BB1" w14:paraId="4E3D8E9C" w14:textId="77777777" w:rsidTr="006C1C3F">
        <w:trPr>
          <w:trHeight w:val="200"/>
          <w:jc w:val="center"/>
        </w:trPr>
        <w:tc>
          <w:tcPr>
            <w:tcW w:w="846" w:type="dxa"/>
            <w:tcBorders>
              <w:top w:val="single" w:sz="4" w:space="0" w:color="auto"/>
              <w:left w:val="single" w:sz="4" w:space="0" w:color="auto"/>
              <w:bottom w:val="single" w:sz="4" w:space="0" w:color="auto"/>
              <w:right w:val="single" w:sz="4" w:space="0" w:color="auto"/>
            </w:tcBorders>
            <w:vAlign w:val="center"/>
          </w:tcPr>
          <w:p w14:paraId="170953DD" w14:textId="468962AF" w:rsidR="00347099" w:rsidRPr="00010BB1" w:rsidRDefault="0024486B" w:rsidP="00347099">
            <w:pPr>
              <w:pStyle w:val="Body2"/>
              <w:spacing w:after="0"/>
              <w:jc w:val="center"/>
              <w:rPr>
                <w:rFonts w:cs="Times New Roman"/>
                <w:color w:val="auto"/>
                <w:lang w:val="lt-LT"/>
              </w:rPr>
            </w:pPr>
            <w:r>
              <w:rPr>
                <w:rFonts w:cs="Times New Roman"/>
                <w:color w:val="auto"/>
                <w:lang w:val="lt-LT"/>
              </w:rPr>
              <w:t>2</w:t>
            </w:r>
          </w:p>
        </w:tc>
        <w:tc>
          <w:tcPr>
            <w:tcW w:w="5747" w:type="dxa"/>
            <w:tcBorders>
              <w:top w:val="nil"/>
              <w:left w:val="single" w:sz="4" w:space="0" w:color="auto"/>
              <w:bottom w:val="single" w:sz="4" w:space="0" w:color="auto"/>
              <w:right w:val="single" w:sz="4" w:space="0" w:color="auto"/>
            </w:tcBorders>
          </w:tcPr>
          <w:p w14:paraId="5BE30A5E" w14:textId="5EC577C8" w:rsidR="00347099" w:rsidRPr="00010BB1" w:rsidRDefault="0024486B" w:rsidP="0024486B">
            <w:pPr>
              <w:jc w:val="both"/>
              <w:rPr>
                <w:color w:val="000000"/>
                <w:sz w:val="22"/>
                <w:szCs w:val="22"/>
                <w:lang w:val="lt-LT"/>
              </w:rPr>
            </w:pPr>
            <w:r w:rsidRPr="0024486B">
              <w:rPr>
                <w:color w:val="000000"/>
                <w:sz w:val="22"/>
                <w:szCs w:val="22"/>
                <w:lang w:val="lt-LT"/>
              </w:rPr>
              <w:t xml:space="preserve">UVB-311 </w:t>
            </w:r>
            <w:proofErr w:type="spellStart"/>
            <w:r w:rsidRPr="0024486B">
              <w:rPr>
                <w:color w:val="000000"/>
                <w:sz w:val="22"/>
                <w:szCs w:val="22"/>
                <w:lang w:val="lt-LT"/>
              </w:rPr>
              <w:t>nm</w:t>
            </w:r>
            <w:proofErr w:type="spellEnd"/>
            <w:r w:rsidRPr="0024486B">
              <w:rPr>
                <w:color w:val="000000"/>
                <w:sz w:val="22"/>
                <w:szCs w:val="22"/>
                <w:lang w:val="lt-LT"/>
              </w:rPr>
              <w:t xml:space="preserve"> </w:t>
            </w:r>
            <w:proofErr w:type="spellStart"/>
            <w:r w:rsidRPr="0024486B">
              <w:rPr>
                <w:color w:val="000000"/>
                <w:sz w:val="22"/>
                <w:szCs w:val="22"/>
                <w:lang w:val="lt-LT"/>
              </w:rPr>
              <w:t>fototerapijos</w:t>
            </w:r>
            <w:proofErr w:type="spellEnd"/>
            <w:r>
              <w:rPr>
                <w:color w:val="000000"/>
                <w:sz w:val="22"/>
                <w:szCs w:val="22"/>
                <w:lang w:val="lt-LT"/>
              </w:rPr>
              <w:t xml:space="preserve"> </w:t>
            </w:r>
            <w:r w:rsidRPr="0024486B">
              <w:rPr>
                <w:color w:val="000000"/>
                <w:sz w:val="22"/>
                <w:szCs w:val="22"/>
                <w:lang w:val="lt-LT"/>
              </w:rPr>
              <w:t>šukos</w:t>
            </w:r>
          </w:p>
        </w:tc>
        <w:tc>
          <w:tcPr>
            <w:tcW w:w="1199" w:type="dxa"/>
            <w:tcBorders>
              <w:top w:val="nil"/>
              <w:left w:val="single" w:sz="4" w:space="0" w:color="auto"/>
              <w:bottom w:val="single" w:sz="4" w:space="0" w:color="auto"/>
              <w:right w:val="single" w:sz="4" w:space="0" w:color="auto"/>
            </w:tcBorders>
            <w:vAlign w:val="center"/>
          </w:tcPr>
          <w:p w14:paraId="62977513" w14:textId="6964FF87" w:rsidR="00347099" w:rsidRPr="00010BB1" w:rsidRDefault="00347099" w:rsidP="00347099">
            <w:pPr>
              <w:jc w:val="center"/>
              <w:rPr>
                <w:color w:val="000000"/>
                <w:sz w:val="22"/>
                <w:szCs w:val="22"/>
                <w:lang w:val="lt-LT"/>
              </w:rPr>
            </w:pPr>
            <w:r w:rsidRPr="00010BB1">
              <w:rPr>
                <w:color w:val="000000"/>
                <w:sz w:val="22"/>
                <w:szCs w:val="22"/>
                <w:lang w:val="lt-LT"/>
              </w:rPr>
              <w:t>21</w:t>
            </w:r>
          </w:p>
        </w:tc>
        <w:tc>
          <w:tcPr>
            <w:tcW w:w="2551" w:type="dxa"/>
            <w:tcBorders>
              <w:top w:val="nil"/>
              <w:left w:val="single" w:sz="4" w:space="0" w:color="auto"/>
              <w:bottom w:val="single" w:sz="4" w:space="0" w:color="auto"/>
              <w:right w:val="single" w:sz="4" w:space="0" w:color="auto"/>
            </w:tcBorders>
            <w:vAlign w:val="center"/>
          </w:tcPr>
          <w:p w14:paraId="27BB0F10" w14:textId="67D0564B" w:rsidR="00347099" w:rsidRPr="00010BB1" w:rsidRDefault="0024486B" w:rsidP="00347099">
            <w:pPr>
              <w:jc w:val="center"/>
              <w:rPr>
                <w:color w:val="000000"/>
                <w:sz w:val="22"/>
                <w:szCs w:val="22"/>
                <w:lang w:val="lt-LT"/>
              </w:rPr>
            </w:pPr>
            <w:r>
              <w:rPr>
                <w:color w:val="000000"/>
                <w:sz w:val="22"/>
                <w:szCs w:val="22"/>
                <w:lang w:val="lt-LT"/>
              </w:rPr>
              <w:t>500,00</w:t>
            </w:r>
          </w:p>
        </w:tc>
      </w:tr>
      <w:tr w:rsidR="00347099" w:rsidRPr="00010BB1" w14:paraId="13CCE001" w14:textId="77777777" w:rsidTr="006C1C3F">
        <w:trPr>
          <w:trHeight w:val="188"/>
          <w:jc w:val="center"/>
        </w:trPr>
        <w:tc>
          <w:tcPr>
            <w:tcW w:w="846" w:type="dxa"/>
            <w:tcBorders>
              <w:top w:val="single" w:sz="4" w:space="0" w:color="auto"/>
              <w:left w:val="single" w:sz="4" w:space="0" w:color="auto"/>
              <w:bottom w:val="single" w:sz="4" w:space="0" w:color="auto"/>
              <w:right w:val="single" w:sz="4" w:space="0" w:color="auto"/>
            </w:tcBorders>
            <w:vAlign w:val="center"/>
          </w:tcPr>
          <w:p w14:paraId="2A94E08C" w14:textId="166D35EA" w:rsidR="00347099" w:rsidRPr="00010BB1" w:rsidRDefault="0024486B" w:rsidP="00347099">
            <w:pPr>
              <w:pStyle w:val="Body2"/>
              <w:spacing w:after="0"/>
              <w:jc w:val="center"/>
              <w:rPr>
                <w:rFonts w:cs="Times New Roman"/>
                <w:color w:val="auto"/>
                <w:lang w:val="lt-LT"/>
              </w:rPr>
            </w:pPr>
            <w:r>
              <w:rPr>
                <w:rFonts w:cs="Times New Roman"/>
                <w:color w:val="auto"/>
                <w:lang w:val="lt-LT"/>
              </w:rPr>
              <w:t>3</w:t>
            </w:r>
          </w:p>
        </w:tc>
        <w:tc>
          <w:tcPr>
            <w:tcW w:w="5747" w:type="dxa"/>
            <w:tcBorders>
              <w:top w:val="single" w:sz="4" w:space="0" w:color="auto"/>
              <w:left w:val="single" w:sz="4" w:space="0" w:color="auto"/>
              <w:bottom w:val="single" w:sz="4" w:space="0" w:color="auto"/>
              <w:right w:val="single" w:sz="4" w:space="0" w:color="auto"/>
            </w:tcBorders>
          </w:tcPr>
          <w:p w14:paraId="2C772796" w14:textId="47919602" w:rsidR="00347099" w:rsidRPr="00010BB1" w:rsidRDefault="0024486B" w:rsidP="00347099">
            <w:pPr>
              <w:jc w:val="both"/>
              <w:rPr>
                <w:color w:val="000000"/>
                <w:sz w:val="22"/>
                <w:szCs w:val="22"/>
                <w:lang w:val="lt-LT"/>
              </w:rPr>
            </w:pPr>
            <w:r w:rsidRPr="0024486B">
              <w:rPr>
                <w:color w:val="000000"/>
                <w:sz w:val="22"/>
                <w:szCs w:val="22"/>
                <w:lang w:val="lt-LT"/>
              </w:rPr>
              <w:t>Infuzinių tirpalų šildytuvas</w:t>
            </w:r>
          </w:p>
        </w:tc>
        <w:tc>
          <w:tcPr>
            <w:tcW w:w="1199" w:type="dxa"/>
            <w:tcBorders>
              <w:top w:val="single" w:sz="4" w:space="0" w:color="auto"/>
              <w:left w:val="single" w:sz="4" w:space="0" w:color="auto"/>
              <w:bottom w:val="single" w:sz="4" w:space="0" w:color="auto"/>
              <w:right w:val="single" w:sz="4" w:space="0" w:color="auto"/>
            </w:tcBorders>
            <w:vAlign w:val="center"/>
          </w:tcPr>
          <w:p w14:paraId="4BCDF817" w14:textId="73D666F3" w:rsidR="00347099" w:rsidRPr="00010BB1" w:rsidRDefault="00347099" w:rsidP="00347099">
            <w:pPr>
              <w:jc w:val="center"/>
              <w:rPr>
                <w:color w:val="000000"/>
                <w:sz w:val="22"/>
                <w:szCs w:val="22"/>
                <w:lang w:val="lt-LT"/>
              </w:rPr>
            </w:pPr>
            <w:r w:rsidRPr="00010BB1">
              <w:rPr>
                <w:color w:val="000000"/>
                <w:sz w:val="22"/>
                <w:szCs w:val="22"/>
                <w:lang w:val="lt-LT"/>
              </w:rPr>
              <w:t>21</w:t>
            </w:r>
          </w:p>
        </w:tc>
        <w:tc>
          <w:tcPr>
            <w:tcW w:w="2551" w:type="dxa"/>
            <w:tcBorders>
              <w:top w:val="single" w:sz="4" w:space="0" w:color="auto"/>
              <w:left w:val="single" w:sz="4" w:space="0" w:color="auto"/>
              <w:bottom w:val="single" w:sz="4" w:space="0" w:color="auto"/>
              <w:right w:val="single" w:sz="4" w:space="0" w:color="auto"/>
            </w:tcBorders>
            <w:vAlign w:val="center"/>
          </w:tcPr>
          <w:p w14:paraId="680B47C3" w14:textId="77972344" w:rsidR="00347099" w:rsidRPr="00010BB1" w:rsidRDefault="0024486B" w:rsidP="00347099">
            <w:pPr>
              <w:jc w:val="center"/>
              <w:rPr>
                <w:color w:val="000000"/>
                <w:sz w:val="22"/>
                <w:szCs w:val="22"/>
                <w:lang w:val="lt-LT"/>
              </w:rPr>
            </w:pPr>
            <w:r>
              <w:rPr>
                <w:color w:val="000000"/>
                <w:sz w:val="22"/>
                <w:szCs w:val="22"/>
                <w:lang w:val="lt-LT"/>
              </w:rPr>
              <w:t>2 000,00</w:t>
            </w:r>
          </w:p>
        </w:tc>
      </w:tr>
      <w:tr w:rsidR="00347099" w:rsidRPr="00010BB1" w14:paraId="39880897" w14:textId="77777777" w:rsidTr="006C1C3F">
        <w:trPr>
          <w:trHeight w:val="188"/>
          <w:jc w:val="center"/>
        </w:trPr>
        <w:tc>
          <w:tcPr>
            <w:tcW w:w="846" w:type="dxa"/>
            <w:tcBorders>
              <w:top w:val="single" w:sz="4" w:space="0" w:color="auto"/>
              <w:left w:val="single" w:sz="4" w:space="0" w:color="auto"/>
              <w:bottom w:val="single" w:sz="4" w:space="0" w:color="auto"/>
              <w:right w:val="single" w:sz="4" w:space="0" w:color="auto"/>
            </w:tcBorders>
            <w:vAlign w:val="center"/>
          </w:tcPr>
          <w:p w14:paraId="589D5219" w14:textId="71971384" w:rsidR="00347099" w:rsidRPr="00010BB1" w:rsidRDefault="0024486B" w:rsidP="00347099">
            <w:pPr>
              <w:pStyle w:val="Body2"/>
              <w:spacing w:after="0"/>
              <w:jc w:val="center"/>
              <w:rPr>
                <w:rFonts w:cs="Times New Roman"/>
                <w:color w:val="auto"/>
                <w:lang w:val="lt-LT"/>
              </w:rPr>
            </w:pPr>
            <w:r>
              <w:rPr>
                <w:rFonts w:cs="Times New Roman"/>
                <w:color w:val="auto"/>
                <w:lang w:val="lt-LT"/>
              </w:rPr>
              <w:t>4</w:t>
            </w:r>
          </w:p>
        </w:tc>
        <w:tc>
          <w:tcPr>
            <w:tcW w:w="5747" w:type="dxa"/>
            <w:tcBorders>
              <w:top w:val="single" w:sz="4" w:space="0" w:color="auto"/>
              <w:left w:val="single" w:sz="4" w:space="0" w:color="auto"/>
              <w:bottom w:val="single" w:sz="4" w:space="0" w:color="auto"/>
              <w:right w:val="single" w:sz="4" w:space="0" w:color="auto"/>
            </w:tcBorders>
          </w:tcPr>
          <w:p w14:paraId="26636253" w14:textId="1A85F3E6" w:rsidR="00347099" w:rsidRPr="00010BB1" w:rsidRDefault="0024486B" w:rsidP="0024486B">
            <w:pPr>
              <w:jc w:val="both"/>
              <w:rPr>
                <w:color w:val="000000"/>
                <w:sz w:val="22"/>
                <w:szCs w:val="22"/>
                <w:lang w:val="lt-LT"/>
              </w:rPr>
            </w:pPr>
            <w:r w:rsidRPr="0024486B">
              <w:rPr>
                <w:color w:val="000000"/>
                <w:sz w:val="22"/>
                <w:szCs w:val="22"/>
                <w:lang w:val="lt-LT"/>
              </w:rPr>
              <w:t xml:space="preserve">Adapteris </w:t>
            </w:r>
            <w:proofErr w:type="spellStart"/>
            <w:r w:rsidRPr="0024486B">
              <w:rPr>
                <w:color w:val="000000"/>
                <w:sz w:val="22"/>
                <w:szCs w:val="22"/>
                <w:lang w:val="lt-LT"/>
              </w:rPr>
              <w:t>neuroendoskopui</w:t>
            </w:r>
            <w:proofErr w:type="spellEnd"/>
            <w:r>
              <w:rPr>
                <w:color w:val="000000"/>
                <w:sz w:val="22"/>
                <w:szCs w:val="22"/>
                <w:lang w:val="lt-LT"/>
              </w:rPr>
              <w:t xml:space="preserve"> </w:t>
            </w:r>
            <w:r w:rsidRPr="0024486B">
              <w:rPr>
                <w:color w:val="000000"/>
                <w:sz w:val="22"/>
                <w:szCs w:val="22"/>
                <w:lang w:val="lt-LT"/>
              </w:rPr>
              <w:t>(operacinė)</w:t>
            </w:r>
          </w:p>
        </w:tc>
        <w:tc>
          <w:tcPr>
            <w:tcW w:w="1199" w:type="dxa"/>
            <w:tcBorders>
              <w:top w:val="single" w:sz="4" w:space="0" w:color="auto"/>
              <w:left w:val="single" w:sz="4" w:space="0" w:color="auto"/>
              <w:bottom w:val="single" w:sz="4" w:space="0" w:color="auto"/>
              <w:right w:val="single" w:sz="4" w:space="0" w:color="auto"/>
            </w:tcBorders>
            <w:vAlign w:val="center"/>
          </w:tcPr>
          <w:p w14:paraId="4DBFCA71" w14:textId="24092B55" w:rsidR="00347099" w:rsidRPr="00010BB1" w:rsidRDefault="00347099" w:rsidP="00347099">
            <w:pPr>
              <w:jc w:val="center"/>
              <w:rPr>
                <w:color w:val="000000"/>
                <w:sz w:val="22"/>
                <w:szCs w:val="22"/>
                <w:lang w:val="lt-LT"/>
              </w:rPr>
            </w:pPr>
            <w:r w:rsidRPr="00010BB1">
              <w:rPr>
                <w:color w:val="000000"/>
                <w:sz w:val="22"/>
                <w:szCs w:val="22"/>
                <w:lang w:val="lt-LT"/>
              </w:rPr>
              <w:t>21</w:t>
            </w:r>
          </w:p>
        </w:tc>
        <w:tc>
          <w:tcPr>
            <w:tcW w:w="2551" w:type="dxa"/>
            <w:tcBorders>
              <w:top w:val="single" w:sz="4" w:space="0" w:color="auto"/>
              <w:left w:val="single" w:sz="4" w:space="0" w:color="auto"/>
              <w:bottom w:val="single" w:sz="4" w:space="0" w:color="auto"/>
              <w:right w:val="single" w:sz="4" w:space="0" w:color="auto"/>
            </w:tcBorders>
            <w:vAlign w:val="center"/>
          </w:tcPr>
          <w:p w14:paraId="51C6250B" w14:textId="0A70EA8D" w:rsidR="00347099" w:rsidRPr="00010BB1" w:rsidRDefault="0024486B" w:rsidP="00347099">
            <w:pPr>
              <w:jc w:val="center"/>
              <w:rPr>
                <w:color w:val="000000"/>
                <w:sz w:val="22"/>
                <w:szCs w:val="22"/>
                <w:lang w:val="lt-LT"/>
              </w:rPr>
            </w:pPr>
            <w:r>
              <w:rPr>
                <w:color w:val="000000"/>
                <w:sz w:val="22"/>
                <w:szCs w:val="22"/>
                <w:lang w:val="lt-LT"/>
              </w:rPr>
              <w:t>950,00</w:t>
            </w:r>
          </w:p>
        </w:tc>
      </w:tr>
      <w:tr w:rsidR="00347099" w:rsidRPr="00010BB1" w14:paraId="2327EC77" w14:textId="77777777" w:rsidTr="006C1C3F">
        <w:trPr>
          <w:trHeight w:val="188"/>
          <w:jc w:val="center"/>
        </w:trPr>
        <w:tc>
          <w:tcPr>
            <w:tcW w:w="846" w:type="dxa"/>
            <w:tcBorders>
              <w:top w:val="single" w:sz="4" w:space="0" w:color="auto"/>
              <w:left w:val="single" w:sz="4" w:space="0" w:color="auto"/>
              <w:bottom w:val="single" w:sz="4" w:space="0" w:color="auto"/>
              <w:right w:val="single" w:sz="4" w:space="0" w:color="auto"/>
            </w:tcBorders>
            <w:vAlign w:val="center"/>
          </w:tcPr>
          <w:p w14:paraId="32BE4A6B" w14:textId="3324414B" w:rsidR="00347099" w:rsidRPr="00010BB1" w:rsidRDefault="0024486B" w:rsidP="00347099">
            <w:pPr>
              <w:pStyle w:val="Body2"/>
              <w:spacing w:after="0"/>
              <w:jc w:val="center"/>
              <w:rPr>
                <w:rFonts w:cs="Times New Roman"/>
                <w:color w:val="auto"/>
                <w:lang w:val="lt-LT"/>
              </w:rPr>
            </w:pPr>
            <w:r>
              <w:rPr>
                <w:rFonts w:cs="Times New Roman"/>
                <w:color w:val="auto"/>
                <w:lang w:val="lt-LT"/>
              </w:rPr>
              <w:t>5</w:t>
            </w:r>
          </w:p>
        </w:tc>
        <w:tc>
          <w:tcPr>
            <w:tcW w:w="5747" w:type="dxa"/>
            <w:tcBorders>
              <w:top w:val="single" w:sz="4" w:space="0" w:color="auto"/>
              <w:left w:val="single" w:sz="4" w:space="0" w:color="auto"/>
              <w:bottom w:val="single" w:sz="4" w:space="0" w:color="auto"/>
              <w:right w:val="single" w:sz="4" w:space="0" w:color="auto"/>
            </w:tcBorders>
          </w:tcPr>
          <w:p w14:paraId="4939C23D" w14:textId="58708100" w:rsidR="00347099" w:rsidRPr="00010BB1" w:rsidRDefault="0024486B" w:rsidP="0024486B">
            <w:pPr>
              <w:jc w:val="both"/>
              <w:rPr>
                <w:color w:val="000000"/>
                <w:sz w:val="22"/>
                <w:szCs w:val="22"/>
                <w:lang w:val="lt-LT"/>
              </w:rPr>
            </w:pPr>
            <w:r w:rsidRPr="0024486B">
              <w:rPr>
                <w:color w:val="000000"/>
                <w:sz w:val="22"/>
                <w:szCs w:val="22"/>
                <w:lang w:val="lt-LT"/>
              </w:rPr>
              <w:t>Mini Centrifuga su priedais</w:t>
            </w:r>
            <w:r>
              <w:rPr>
                <w:color w:val="000000"/>
                <w:sz w:val="22"/>
                <w:szCs w:val="22"/>
                <w:lang w:val="lt-LT"/>
              </w:rPr>
              <w:t xml:space="preserve"> </w:t>
            </w:r>
            <w:r w:rsidRPr="0024486B">
              <w:rPr>
                <w:color w:val="000000"/>
                <w:sz w:val="22"/>
                <w:szCs w:val="22"/>
                <w:lang w:val="lt-LT"/>
              </w:rPr>
              <w:t>kraujo mėginių</w:t>
            </w:r>
            <w:r>
              <w:rPr>
                <w:color w:val="000000"/>
                <w:sz w:val="22"/>
                <w:szCs w:val="22"/>
                <w:lang w:val="lt-LT"/>
              </w:rPr>
              <w:t xml:space="preserve"> </w:t>
            </w:r>
            <w:r w:rsidRPr="0024486B">
              <w:rPr>
                <w:color w:val="000000"/>
                <w:sz w:val="22"/>
                <w:szCs w:val="22"/>
                <w:lang w:val="lt-LT"/>
              </w:rPr>
              <w:t>centrifugavimui</w:t>
            </w:r>
          </w:p>
        </w:tc>
        <w:tc>
          <w:tcPr>
            <w:tcW w:w="1199" w:type="dxa"/>
            <w:tcBorders>
              <w:top w:val="single" w:sz="4" w:space="0" w:color="auto"/>
              <w:left w:val="single" w:sz="4" w:space="0" w:color="auto"/>
              <w:bottom w:val="single" w:sz="4" w:space="0" w:color="auto"/>
              <w:right w:val="single" w:sz="4" w:space="0" w:color="auto"/>
            </w:tcBorders>
            <w:vAlign w:val="center"/>
          </w:tcPr>
          <w:p w14:paraId="47DD700E" w14:textId="622E7919" w:rsidR="00347099" w:rsidRPr="00010BB1" w:rsidRDefault="00347099" w:rsidP="00347099">
            <w:pPr>
              <w:jc w:val="center"/>
              <w:rPr>
                <w:color w:val="000000"/>
                <w:sz w:val="22"/>
                <w:szCs w:val="22"/>
                <w:lang w:val="lt-LT"/>
              </w:rPr>
            </w:pPr>
            <w:r w:rsidRPr="00010BB1">
              <w:rPr>
                <w:color w:val="000000"/>
                <w:sz w:val="22"/>
                <w:szCs w:val="22"/>
                <w:lang w:val="lt-LT"/>
              </w:rPr>
              <w:t>21</w:t>
            </w:r>
          </w:p>
        </w:tc>
        <w:tc>
          <w:tcPr>
            <w:tcW w:w="2551" w:type="dxa"/>
            <w:tcBorders>
              <w:top w:val="single" w:sz="4" w:space="0" w:color="auto"/>
              <w:left w:val="single" w:sz="4" w:space="0" w:color="auto"/>
              <w:bottom w:val="single" w:sz="4" w:space="0" w:color="auto"/>
              <w:right w:val="single" w:sz="4" w:space="0" w:color="auto"/>
            </w:tcBorders>
            <w:vAlign w:val="center"/>
          </w:tcPr>
          <w:p w14:paraId="1520B762" w14:textId="3153D44A" w:rsidR="00347099" w:rsidRPr="00010BB1" w:rsidRDefault="0024486B" w:rsidP="00347099">
            <w:pPr>
              <w:jc w:val="center"/>
              <w:rPr>
                <w:color w:val="000000"/>
                <w:sz w:val="22"/>
                <w:szCs w:val="22"/>
                <w:lang w:val="lt-LT"/>
              </w:rPr>
            </w:pPr>
            <w:r>
              <w:rPr>
                <w:color w:val="000000"/>
                <w:sz w:val="22"/>
                <w:szCs w:val="22"/>
                <w:lang w:val="lt-LT"/>
              </w:rPr>
              <w:t>1 500,00</w:t>
            </w:r>
          </w:p>
        </w:tc>
      </w:tr>
      <w:tr w:rsidR="0024486B" w:rsidRPr="00010BB1" w14:paraId="2BB4BB6C" w14:textId="77777777" w:rsidTr="006C1C3F">
        <w:trPr>
          <w:trHeight w:val="188"/>
          <w:jc w:val="center"/>
        </w:trPr>
        <w:tc>
          <w:tcPr>
            <w:tcW w:w="846" w:type="dxa"/>
            <w:tcBorders>
              <w:top w:val="single" w:sz="4" w:space="0" w:color="auto"/>
              <w:left w:val="single" w:sz="4" w:space="0" w:color="auto"/>
              <w:bottom w:val="single" w:sz="4" w:space="0" w:color="auto"/>
              <w:right w:val="single" w:sz="4" w:space="0" w:color="auto"/>
            </w:tcBorders>
            <w:vAlign w:val="center"/>
          </w:tcPr>
          <w:p w14:paraId="4B833A8D" w14:textId="6D7703D3" w:rsidR="0024486B" w:rsidRDefault="0024486B" w:rsidP="00347099">
            <w:pPr>
              <w:pStyle w:val="Body2"/>
              <w:spacing w:after="0"/>
              <w:jc w:val="center"/>
              <w:rPr>
                <w:rFonts w:cs="Times New Roman"/>
                <w:color w:val="auto"/>
                <w:lang w:val="lt-LT"/>
              </w:rPr>
            </w:pPr>
            <w:r>
              <w:rPr>
                <w:rFonts w:cs="Times New Roman"/>
                <w:color w:val="auto"/>
                <w:lang w:val="lt-LT"/>
              </w:rPr>
              <w:t>6</w:t>
            </w:r>
          </w:p>
        </w:tc>
        <w:tc>
          <w:tcPr>
            <w:tcW w:w="5747" w:type="dxa"/>
            <w:tcBorders>
              <w:top w:val="single" w:sz="4" w:space="0" w:color="auto"/>
              <w:left w:val="single" w:sz="4" w:space="0" w:color="auto"/>
              <w:bottom w:val="single" w:sz="4" w:space="0" w:color="auto"/>
              <w:right w:val="single" w:sz="4" w:space="0" w:color="auto"/>
            </w:tcBorders>
          </w:tcPr>
          <w:p w14:paraId="046A068C" w14:textId="08067E53" w:rsidR="0024486B" w:rsidRPr="00010BB1" w:rsidRDefault="0024486B" w:rsidP="00347099">
            <w:pPr>
              <w:jc w:val="both"/>
              <w:rPr>
                <w:color w:val="000000"/>
                <w:sz w:val="22"/>
                <w:szCs w:val="22"/>
                <w:lang w:val="lt-LT"/>
              </w:rPr>
            </w:pPr>
            <w:r w:rsidRPr="0024486B">
              <w:rPr>
                <w:color w:val="000000"/>
                <w:sz w:val="22"/>
                <w:szCs w:val="22"/>
                <w:lang w:val="lt-LT"/>
              </w:rPr>
              <w:t>Krosnelė su konvekcija</w:t>
            </w:r>
          </w:p>
        </w:tc>
        <w:tc>
          <w:tcPr>
            <w:tcW w:w="1199" w:type="dxa"/>
            <w:tcBorders>
              <w:top w:val="single" w:sz="4" w:space="0" w:color="auto"/>
              <w:left w:val="single" w:sz="4" w:space="0" w:color="auto"/>
              <w:bottom w:val="single" w:sz="4" w:space="0" w:color="auto"/>
              <w:right w:val="single" w:sz="4" w:space="0" w:color="auto"/>
            </w:tcBorders>
            <w:vAlign w:val="center"/>
          </w:tcPr>
          <w:p w14:paraId="7289DBBC" w14:textId="2F020B43" w:rsidR="0024486B" w:rsidRPr="00010BB1" w:rsidRDefault="0024486B" w:rsidP="00347099">
            <w:pPr>
              <w:jc w:val="center"/>
              <w:rPr>
                <w:color w:val="000000"/>
                <w:sz w:val="22"/>
                <w:szCs w:val="22"/>
                <w:lang w:val="lt-LT"/>
              </w:rPr>
            </w:pPr>
            <w:r>
              <w:rPr>
                <w:color w:val="000000"/>
                <w:sz w:val="22"/>
                <w:szCs w:val="22"/>
                <w:lang w:val="lt-LT"/>
              </w:rPr>
              <w:t>21</w:t>
            </w:r>
          </w:p>
        </w:tc>
        <w:tc>
          <w:tcPr>
            <w:tcW w:w="2551" w:type="dxa"/>
            <w:tcBorders>
              <w:top w:val="single" w:sz="4" w:space="0" w:color="auto"/>
              <w:left w:val="single" w:sz="4" w:space="0" w:color="auto"/>
              <w:bottom w:val="single" w:sz="4" w:space="0" w:color="auto"/>
              <w:right w:val="single" w:sz="4" w:space="0" w:color="auto"/>
            </w:tcBorders>
            <w:vAlign w:val="center"/>
          </w:tcPr>
          <w:p w14:paraId="2DBFA1F3" w14:textId="7177DAE6" w:rsidR="0024486B" w:rsidRPr="00010BB1" w:rsidRDefault="0024486B" w:rsidP="00347099">
            <w:pPr>
              <w:jc w:val="center"/>
              <w:rPr>
                <w:color w:val="000000"/>
                <w:sz w:val="22"/>
                <w:szCs w:val="22"/>
                <w:lang w:val="lt-LT"/>
              </w:rPr>
            </w:pPr>
            <w:r>
              <w:rPr>
                <w:color w:val="000000"/>
                <w:sz w:val="22"/>
                <w:szCs w:val="22"/>
                <w:lang w:val="lt-LT"/>
              </w:rPr>
              <w:t>4 360,01</w:t>
            </w:r>
          </w:p>
        </w:tc>
      </w:tr>
      <w:tr w:rsidR="0024486B" w:rsidRPr="00010BB1" w14:paraId="6525CD36" w14:textId="77777777" w:rsidTr="006C1C3F">
        <w:trPr>
          <w:trHeight w:val="188"/>
          <w:jc w:val="center"/>
        </w:trPr>
        <w:tc>
          <w:tcPr>
            <w:tcW w:w="846" w:type="dxa"/>
            <w:tcBorders>
              <w:top w:val="single" w:sz="4" w:space="0" w:color="auto"/>
              <w:left w:val="single" w:sz="4" w:space="0" w:color="auto"/>
              <w:bottom w:val="single" w:sz="4" w:space="0" w:color="auto"/>
              <w:right w:val="single" w:sz="4" w:space="0" w:color="auto"/>
            </w:tcBorders>
            <w:vAlign w:val="center"/>
          </w:tcPr>
          <w:p w14:paraId="16D25262" w14:textId="557BB73B" w:rsidR="0024486B" w:rsidRDefault="0024486B" w:rsidP="00347099">
            <w:pPr>
              <w:pStyle w:val="Body2"/>
              <w:spacing w:after="0"/>
              <w:jc w:val="center"/>
              <w:rPr>
                <w:rFonts w:cs="Times New Roman"/>
                <w:color w:val="auto"/>
                <w:lang w:val="lt-LT"/>
              </w:rPr>
            </w:pPr>
            <w:r>
              <w:rPr>
                <w:rFonts w:cs="Times New Roman"/>
                <w:color w:val="auto"/>
                <w:lang w:val="lt-LT"/>
              </w:rPr>
              <w:t>7</w:t>
            </w:r>
          </w:p>
        </w:tc>
        <w:tc>
          <w:tcPr>
            <w:tcW w:w="5747" w:type="dxa"/>
            <w:tcBorders>
              <w:top w:val="single" w:sz="4" w:space="0" w:color="auto"/>
              <w:left w:val="single" w:sz="4" w:space="0" w:color="auto"/>
              <w:bottom w:val="single" w:sz="4" w:space="0" w:color="auto"/>
              <w:right w:val="single" w:sz="4" w:space="0" w:color="auto"/>
            </w:tcBorders>
          </w:tcPr>
          <w:p w14:paraId="1DAF3313" w14:textId="36FFAAE2" w:rsidR="0024486B" w:rsidRPr="00010BB1" w:rsidRDefault="0024486B" w:rsidP="00347099">
            <w:pPr>
              <w:jc w:val="both"/>
              <w:rPr>
                <w:color w:val="000000"/>
                <w:sz w:val="22"/>
                <w:szCs w:val="22"/>
                <w:lang w:val="lt-LT"/>
              </w:rPr>
            </w:pPr>
            <w:proofErr w:type="spellStart"/>
            <w:r w:rsidRPr="0024486B">
              <w:rPr>
                <w:color w:val="000000"/>
                <w:sz w:val="22"/>
                <w:szCs w:val="22"/>
                <w:lang w:val="lt-LT"/>
              </w:rPr>
              <w:t>Pulsoksimetras</w:t>
            </w:r>
            <w:proofErr w:type="spellEnd"/>
          </w:p>
        </w:tc>
        <w:tc>
          <w:tcPr>
            <w:tcW w:w="1199" w:type="dxa"/>
            <w:tcBorders>
              <w:top w:val="single" w:sz="4" w:space="0" w:color="auto"/>
              <w:left w:val="single" w:sz="4" w:space="0" w:color="auto"/>
              <w:bottom w:val="single" w:sz="4" w:space="0" w:color="auto"/>
              <w:right w:val="single" w:sz="4" w:space="0" w:color="auto"/>
            </w:tcBorders>
            <w:vAlign w:val="center"/>
          </w:tcPr>
          <w:p w14:paraId="65471F97" w14:textId="2C9E7305" w:rsidR="0024486B" w:rsidRPr="00010BB1" w:rsidRDefault="0024486B" w:rsidP="00347099">
            <w:pPr>
              <w:jc w:val="center"/>
              <w:rPr>
                <w:color w:val="000000"/>
                <w:sz w:val="22"/>
                <w:szCs w:val="22"/>
                <w:lang w:val="lt-LT"/>
              </w:rPr>
            </w:pPr>
            <w:r>
              <w:rPr>
                <w:color w:val="000000"/>
                <w:sz w:val="22"/>
                <w:szCs w:val="22"/>
                <w:lang w:val="lt-LT"/>
              </w:rPr>
              <w:t>21</w:t>
            </w:r>
          </w:p>
        </w:tc>
        <w:tc>
          <w:tcPr>
            <w:tcW w:w="2551" w:type="dxa"/>
            <w:tcBorders>
              <w:top w:val="single" w:sz="4" w:space="0" w:color="auto"/>
              <w:left w:val="single" w:sz="4" w:space="0" w:color="auto"/>
              <w:bottom w:val="single" w:sz="4" w:space="0" w:color="auto"/>
              <w:right w:val="single" w:sz="4" w:space="0" w:color="auto"/>
            </w:tcBorders>
            <w:vAlign w:val="center"/>
          </w:tcPr>
          <w:p w14:paraId="7493CCD4" w14:textId="7830FD5B" w:rsidR="0024486B" w:rsidRPr="00010BB1" w:rsidRDefault="0024486B" w:rsidP="00347099">
            <w:pPr>
              <w:jc w:val="center"/>
              <w:rPr>
                <w:color w:val="000000"/>
                <w:sz w:val="22"/>
                <w:szCs w:val="22"/>
                <w:lang w:val="lt-LT"/>
              </w:rPr>
            </w:pPr>
            <w:r>
              <w:rPr>
                <w:color w:val="000000"/>
                <w:sz w:val="22"/>
                <w:szCs w:val="22"/>
                <w:lang w:val="lt-LT"/>
              </w:rPr>
              <w:t>300,00</w:t>
            </w:r>
          </w:p>
        </w:tc>
      </w:tr>
    </w:tbl>
    <w:p w14:paraId="73DC6797" w14:textId="33E2AD71" w:rsidR="00282299" w:rsidRDefault="003330BB" w:rsidP="003330BB">
      <w:pPr>
        <w:pStyle w:val="Body2"/>
        <w:spacing w:after="0"/>
        <w:ind w:firstLine="731"/>
        <w:rPr>
          <w:color w:val="000000" w:themeColor="text1"/>
          <w:lang w:val="lt-LT"/>
        </w:rPr>
      </w:pPr>
      <w:r w:rsidRPr="00B93EE4">
        <w:rPr>
          <w:rFonts w:cs="Times New Roman"/>
          <w:i/>
          <w:color w:val="auto"/>
          <w:lang w:val="lt-LT"/>
        </w:rPr>
        <w:t xml:space="preserve">Pastaba dėl taikomo PVM tarifo dydžio.  PO kainos suplanuotos taikant </w:t>
      </w:r>
      <w:r>
        <w:rPr>
          <w:rFonts w:cs="Times New Roman"/>
          <w:i/>
          <w:color w:val="auto"/>
          <w:lang w:val="lt-LT"/>
        </w:rPr>
        <w:t>21</w:t>
      </w:r>
      <w:r w:rsidRPr="00B93EE4">
        <w:rPr>
          <w:rFonts w:cs="Times New Roman"/>
          <w:i/>
          <w:color w:val="auto"/>
          <w:lang w:val="lt-LT"/>
        </w:rPr>
        <w:t xml:space="preserve"> % PVM tarifą. </w:t>
      </w:r>
      <w:r w:rsidRPr="007750AD">
        <w:rPr>
          <w:i/>
          <w:iCs/>
          <w:bdr w:val="none" w:sz="0" w:space="0" w:color="auto" w:frame="1"/>
          <w:shd w:val="clear" w:color="auto" w:fill="FFFFFF"/>
          <w:lang w:val="lt-LT"/>
        </w:rPr>
        <w:t>Tais atvejais, kai pasiūlymą teikia užsienio tiekėjas, kuriam pagal Pridėtinės vertės mokesčio  įstatymo 19 str. 5 d. taikomas 0 proc. </w:t>
      </w:r>
      <w:r w:rsidRPr="007750AD">
        <w:rPr>
          <w:i/>
          <w:iCs/>
          <w:bdr w:val="none" w:sz="0" w:space="0" w:color="auto" w:frame="1"/>
          <w:lang w:val="lt-LT"/>
        </w:rPr>
        <w:t>PVM tarifas, arba pasiūlymą teikia PVM mokėtoju neįsiregistravęs Lietuvos Respublikos apmokestinamasis asmuo (ne PVM mokėtojas)</w:t>
      </w:r>
      <w:r w:rsidRPr="007750AD">
        <w:rPr>
          <w:i/>
          <w:iCs/>
          <w:bdr w:val="none" w:sz="0" w:space="0" w:color="auto" w:frame="1"/>
          <w:shd w:val="clear" w:color="auto" w:fill="FFFFFF"/>
          <w:lang w:val="lt-LT"/>
        </w:rPr>
        <w:t>, tiekėjas kartu su pasiūlymu </w:t>
      </w:r>
      <w:r w:rsidRPr="007750AD">
        <w:rPr>
          <w:i/>
          <w:iCs/>
          <w:u w:val="single"/>
          <w:bdr w:val="none" w:sz="0" w:space="0" w:color="auto" w:frame="1"/>
          <w:shd w:val="clear" w:color="auto" w:fill="FFFFFF"/>
          <w:lang w:val="lt-LT"/>
        </w:rPr>
        <w:t>pateikia laisvos formos dokumentą, kuriame nurodo priežastis, dėl kurių pasiūlyme taikomas 0 proc. PVM tarifas arba PVM netaikomas.</w:t>
      </w:r>
      <w:r>
        <w:rPr>
          <w:i/>
          <w:iCs/>
          <w:u w:val="single"/>
          <w:bdr w:val="none" w:sz="0" w:space="0" w:color="auto" w:frame="1"/>
          <w:shd w:val="clear" w:color="auto" w:fill="FFFFFF"/>
          <w:lang w:val="lt-LT"/>
        </w:rPr>
        <w:t xml:space="preserve"> </w:t>
      </w:r>
      <w:r w:rsidRPr="0015533C">
        <w:rPr>
          <w:rFonts w:cs="Times New Roman"/>
          <w:i/>
          <w:color w:val="auto"/>
          <w:lang w:val="lt-LT"/>
        </w:rPr>
        <w:t xml:space="preserve">Atmesdama pasiūlymus dėl per didelės pasiūlymo kainos, PO vertins galutines pasiūlymų kainas su visais </w:t>
      </w:r>
      <w:r w:rsidRPr="00AB2C18">
        <w:rPr>
          <w:rFonts w:cs="Times New Roman"/>
          <w:i/>
          <w:color w:val="auto"/>
          <w:lang w:val="lt-LT"/>
        </w:rPr>
        <w:t xml:space="preserve">mokesčiai, t. y., įskaitant tiekėjo nurodytą PVM bei dėl sutarties sudarymo su viešojo pirkimo laimėtoju perkančiosios organizacijos įgyjamas mokestines prievoles (ar teises).  </w:t>
      </w:r>
    </w:p>
    <w:p w14:paraId="691BB363" w14:textId="4D23DCDA" w:rsidR="00A24AB9" w:rsidRPr="00F42141" w:rsidRDefault="00A24AB9" w:rsidP="001C33E5">
      <w:pPr>
        <w:pStyle w:val="Body2"/>
        <w:spacing w:after="0"/>
        <w:ind w:firstLine="731"/>
        <w:rPr>
          <w:color w:val="000000" w:themeColor="text1"/>
          <w:lang w:val="lt-LT"/>
        </w:rPr>
      </w:pPr>
      <w:r w:rsidRPr="00F42141">
        <w:rPr>
          <w:color w:val="000000" w:themeColor="text1"/>
          <w:lang w:val="lt-LT"/>
        </w:rPr>
        <w:t>19. Elektroninis aukcionas pirkime nebus rengiamas.</w:t>
      </w:r>
    </w:p>
    <w:p w14:paraId="66BDDC44" w14:textId="76738283" w:rsidR="00A24AB9" w:rsidRPr="00F42141" w:rsidRDefault="00A24AB9" w:rsidP="001C33E5">
      <w:pPr>
        <w:pStyle w:val="NormalWeb"/>
        <w:spacing w:before="0" w:beforeAutospacing="0" w:after="0" w:afterAutospacing="0"/>
        <w:ind w:firstLine="731"/>
        <w:jc w:val="both"/>
        <w:rPr>
          <w:color w:val="000000"/>
          <w:sz w:val="22"/>
          <w:szCs w:val="22"/>
        </w:rPr>
      </w:pPr>
      <w:r w:rsidRPr="00F42141">
        <w:rPr>
          <w:color w:val="000000"/>
          <w:sz w:val="22"/>
          <w:szCs w:val="22"/>
        </w:rPr>
        <w:t>20. Tiekėjo pasiūlymo forma pateikta SPS 4 priede „</w:t>
      </w:r>
      <w:r w:rsidR="007E372E">
        <w:rPr>
          <w:color w:val="000000"/>
          <w:sz w:val="22"/>
          <w:szCs w:val="22"/>
        </w:rPr>
        <w:t>P</w:t>
      </w:r>
      <w:r w:rsidRPr="00F42141">
        <w:rPr>
          <w:color w:val="000000"/>
          <w:sz w:val="22"/>
          <w:szCs w:val="22"/>
        </w:rPr>
        <w:t>asiūlymo forma</w:t>
      </w:r>
      <w:r w:rsidR="00957228" w:rsidRPr="00F42141">
        <w:rPr>
          <w:color w:val="000000"/>
          <w:sz w:val="22"/>
          <w:szCs w:val="22"/>
        </w:rPr>
        <w:t>“</w:t>
      </w:r>
      <w:r w:rsidR="009978AC">
        <w:rPr>
          <w:color w:val="000000"/>
          <w:sz w:val="22"/>
          <w:szCs w:val="22"/>
        </w:rPr>
        <w:t xml:space="preserve">. </w:t>
      </w:r>
      <w:r w:rsidR="001A0AB1">
        <w:rPr>
          <w:color w:val="000000"/>
          <w:sz w:val="22"/>
          <w:szCs w:val="22"/>
        </w:rPr>
        <w:t xml:space="preserve"> </w:t>
      </w:r>
    </w:p>
    <w:p w14:paraId="23AD5229" w14:textId="122C9CCB" w:rsidR="00147D1B" w:rsidRPr="006B2920" w:rsidRDefault="00147D1B" w:rsidP="001A0D8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sz w:val="22"/>
          <w:szCs w:val="22"/>
          <w:bdr w:val="none" w:sz="0" w:space="0" w:color="auto"/>
          <w:lang w:val="lt-LT" w:eastAsia="lt-LT"/>
        </w:rPr>
      </w:pPr>
      <w:r w:rsidRPr="006B2920">
        <w:rPr>
          <w:rFonts w:eastAsia="Times New Roman"/>
          <w:color w:val="000000"/>
          <w:sz w:val="22"/>
          <w:szCs w:val="22"/>
          <w:bdr w:val="none" w:sz="0" w:space="0" w:color="auto"/>
          <w:lang w:val="lt-LT" w:eastAsia="lt-LT"/>
        </w:rPr>
        <w:lastRenderedPageBreak/>
        <w:t>2</w:t>
      </w:r>
      <w:r w:rsidR="008B274B" w:rsidRPr="006B2920">
        <w:rPr>
          <w:rFonts w:eastAsia="Times New Roman"/>
          <w:color w:val="000000"/>
          <w:sz w:val="22"/>
          <w:szCs w:val="22"/>
          <w:bdr w:val="none" w:sz="0" w:space="0" w:color="auto"/>
          <w:lang w:val="lt-LT" w:eastAsia="lt-LT"/>
        </w:rPr>
        <w:t>1</w:t>
      </w:r>
      <w:r w:rsidRPr="006B2920">
        <w:rPr>
          <w:rFonts w:eastAsia="Times New Roman"/>
          <w:color w:val="000000"/>
          <w:sz w:val="22"/>
          <w:szCs w:val="22"/>
          <w:bdr w:val="none" w:sz="0" w:space="0" w:color="auto"/>
          <w:lang w:val="lt-LT" w:eastAsia="lt-LT"/>
        </w:rPr>
        <w:t xml:space="preserve">. </w:t>
      </w:r>
      <w:r w:rsidR="0037621E" w:rsidRPr="006B2920">
        <w:rPr>
          <w:rFonts w:eastAsia="Times New Roman"/>
          <w:color w:val="000000"/>
          <w:sz w:val="22"/>
          <w:szCs w:val="22"/>
          <w:bdr w:val="none" w:sz="0" w:space="0" w:color="auto"/>
          <w:lang w:val="lt-LT" w:eastAsia="lt-LT"/>
        </w:rPr>
        <w:t xml:space="preserve">Tiekėjas </w:t>
      </w:r>
      <w:r w:rsidR="009978AC" w:rsidRPr="006B2920">
        <w:rPr>
          <w:rFonts w:eastAsia="Times New Roman"/>
          <w:color w:val="000000"/>
          <w:sz w:val="22"/>
          <w:szCs w:val="22"/>
          <w:bdr w:val="none" w:sz="0" w:space="0" w:color="auto"/>
          <w:lang w:val="lt-LT" w:eastAsia="lt-LT"/>
        </w:rPr>
        <w:t xml:space="preserve">teikdamas pasiūlymą </w:t>
      </w:r>
      <w:r w:rsidR="0037621E" w:rsidRPr="006B2920">
        <w:rPr>
          <w:rFonts w:eastAsia="Times New Roman"/>
          <w:color w:val="000000"/>
          <w:sz w:val="22"/>
          <w:szCs w:val="22"/>
          <w:bdr w:val="none" w:sz="0" w:space="0" w:color="auto"/>
          <w:lang w:val="lt-LT" w:eastAsia="lt-LT"/>
        </w:rPr>
        <w:t>turi pateikti užpildytą SPS 1 priedą „</w:t>
      </w:r>
      <w:r w:rsidR="009978AC" w:rsidRPr="006B2920">
        <w:rPr>
          <w:rFonts w:eastAsia="Times New Roman"/>
          <w:color w:val="000000"/>
          <w:sz w:val="22"/>
          <w:szCs w:val="22"/>
          <w:bdr w:val="none" w:sz="0" w:space="0" w:color="auto"/>
          <w:lang w:val="lt-LT" w:eastAsia="lt-LT"/>
        </w:rPr>
        <w:t>Techninė specifikacija</w:t>
      </w:r>
      <w:r w:rsidR="0037621E" w:rsidRPr="006B2920">
        <w:rPr>
          <w:rFonts w:eastAsia="Times New Roman"/>
          <w:color w:val="000000"/>
          <w:sz w:val="22"/>
          <w:szCs w:val="22"/>
          <w:bdr w:val="none" w:sz="0" w:space="0" w:color="auto"/>
          <w:lang w:val="lt-LT" w:eastAsia="lt-LT"/>
        </w:rPr>
        <w:t>“ bei pateikti dokumentus, įrodančius siūlomos prekės atitikimą kokybės ir techniniams reikalavimams</w:t>
      </w:r>
      <w:r w:rsidR="0026269C" w:rsidRPr="006B2920">
        <w:rPr>
          <w:sz w:val="22"/>
          <w:szCs w:val="22"/>
        </w:rPr>
        <w:t xml:space="preserve"> (</w:t>
      </w:r>
      <w:r w:rsidR="0026269C" w:rsidRPr="006B2920">
        <w:rPr>
          <w:rFonts w:eastAsia="Times New Roman"/>
          <w:color w:val="000000"/>
          <w:sz w:val="22"/>
          <w:szCs w:val="22"/>
          <w:bdr w:val="none" w:sz="0" w:space="0" w:color="auto"/>
          <w:lang w:val="lt-LT" w:eastAsia="lt-LT"/>
        </w:rPr>
        <w:t>SPS 1 pried</w:t>
      </w:r>
      <w:r w:rsidR="009978AC" w:rsidRPr="006B2920">
        <w:rPr>
          <w:rFonts w:eastAsia="Times New Roman"/>
          <w:color w:val="000000"/>
          <w:sz w:val="22"/>
          <w:szCs w:val="22"/>
          <w:bdr w:val="none" w:sz="0" w:space="0" w:color="auto"/>
          <w:lang w:val="lt-LT" w:eastAsia="lt-LT"/>
        </w:rPr>
        <w:t>o</w:t>
      </w:r>
      <w:r w:rsidR="0026269C" w:rsidRPr="006B2920">
        <w:rPr>
          <w:rFonts w:eastAsia="Times New Roman"/>
          <w:color w:val="000000"/>
          <w:sz w:val="22"/>
          <w:szCs w:val="22"/>
          <w:bdr w:val="none" w:sz="0" w:space="0" w:color="auto"/>
          <w:lang w:val="lt-LT" w:eastAsia="lt-LT"/>
        </w:rPr>
        <w:t xml:space="preserve"> „</w:t>
      </w:r>
      <w:r w:rsidR="009978AC" w:rsidRPr="006B2920">
        <w:rPr>
          <w:rFonts w:eastAsia="Times New Roman"/>
          <w:color w:val="000000"/>
          <w:sz w:val="22"/>
          <w:szCs w:val="22"/>
          <w:bdr w:val="none" w:sz="0" w:space="0" w:color="auto"/>
          <w:lang w:val="lt-LT" w:eastAsia="lt-LT"/>
        </w:rPr>
        <w:t>Techninė specifikacija</w:t>
      </w:r>
      <w:r w:rsidR="0026269C" w:rsidRPr="006B2920">
        <w:rPr>
          <w:rFonts w:eastAsia="Times New Roman"/>
          <w:color w:val="000000"/>
          <w:sz w:val="22"/>
          <w:szCs w:val="22"/>
          <w:bdr w:val="none" w:sz="0" w:space="0" w:color="auto"/>
          <w:lang w:val="lt-LT" w:eastAsia="lt-LT"/>
        </w:rPr>
        <w:t>“</w:t>
      </w:r>
      <w:r w:rsidR="009978AC" w:rsidRPr="006B2920">
        <w:rPr>
          <w:rFonts w:eastAsia="Times New Roman"/>
          <w:color w:val="000000"/>
          <w:sz w:val="22"/>
          <w:szCs w:val="22"/>
          <w:bdr w:val="none" w:sz="0" w:space="0" w:color="auto"/>
          <w:lang w:val="lt-LT" w:eastAsia="lt-LT"/>
        </w:rPr>
        <w:t xml:space="preserve"> </w:t>
      </w:r>
      <w:r w:rsidR="001A0AB1" w:rsidRPr="006B2920">
        <w:rPr>
          <w:rFonts w:eastAsia="Times New Roman"/>
          <w:color w:val="000000"/>
          <w:sz w:val="22"/>
          <w:szCs w:val="22"/>
          <w:bdr w:val="none" w:sz="0" w:space="0" w:color="auto"/>
          <w:lang w:val="lt-LT" w:eastAsia="lt-LT"/>
        </w:rPr>
        <w:t>„S</w:t>
      </w:r>
      <w:r w:rsidR="0026269C" w:rsidRPr="006B2920">
        <w:rPr>
          <w:rFonts w:eastAsia="Times New Roman"/>
          <w:color w:val="000000"/>
          <w:sz w:val="22"/>
          <w:szCs w:val="22"/>
          <w:bdr w:val="none" w:sz="0" w:space="0" w:color="auto"/>
          <w:lang w:val="lt-LT" w:eastAsia="lt-LT"/>
        </w:rPr>
        <w:t>pecialieji reikalavimai</w:t>
      </w:r>
      <w:r w:rsidR="001A0AB1" w:rsidRPr="006B2920">
        <w:rPr>
          <w:rFonts w:eastAsia="Times New Roman"/>
          <w:color w:val="000000"/>
          <w:sz w:val="22"/>
          <w:szCs w:val="22"/>
          <w:bdr w:val="none" w:sz="0" w:space="0" w:color="auto"/>
          <w:lang w:val="lt-LT" w:eastAsia="lt-LT"/>
        </w:rPr>
        <w:t>“</w:t>
      </w:r>
      <w:r w:rsidR="0026269C" w:rsidRPr="006B2920">
        <w:rPr>
          <w:rFonts w:eastAsia="Times New Roman"/>
          <w:color w:val="000000"/>
          <w:sz w:val="22"/>
          <w:szCs w:val="22"/>
          <w:bdr w:val="none" w:sz="0" w:space="0" w:color="auto"/>
          <w:lang w:val="lt-LT" w:eastAsia="lt-LT"/>
        </w:rPr>
        <w:t>)</w:t>
      </w:r>
      <w:r w:rsidR="0037621E" w:rsidRPr="006B2920">
        <w:rPr>
          <w:rFonts w:eastAsia="Times New Roman"/>
          <w:color w:val="000000"/>
          <w:sz w:val="22"/>
          <w:szCs w:val="22"/>
          <w:bdr w:val="none" w:sz="0" w:space="0" w:color="auto"/>
          <w:lang w:val="lt-LT" w:eastAsia="lt-LT"/>
        </w:rPr>
        <w:t xml:space="preserve">. </w:t>
      </w:r>
    </w:p>
    <w:p w14:paraId="7AD12138" w14:textId="10949F88" w:rsidR="00126B10" w:rsidRPr="00F42141" w:rsidRDefault="00126B10" w:rsidP="003A5937">
      <w:pPr>
        <w:pStyle w:val="NormalWeb"/>
        <w:spacing w:before="0" w:beforeAutospacing="0" w:after="0" w:afterAutospacing="0"/>
        <w:ind w:firstLine="731"/>
        <w:jc w:val="both"/>
        <w:rPr>
          <w:color w:val="000000"/>
          <w:sz w:val="22"/>
          <w:szCs w:val="22"/>
        </w:rPr>
      </w:pPr>
      <w:r w:rsidRPr="00F42141">
        <w:rPr>
          <w:color w:val="000000"/>
          <w:sz w:val="22"/>
          <w:szCs w:val="22"/>
        </w:rPr>
        <w:t>2</w:t>
      </w:r>
      <w:r w:rsidR="008B274B">
        <w:rPr>
          <w:color w:val="000000"/>
          <w:sz w:val="22"/>
          <w:szCs w:val="22"/>
        </w:rPr>
        <w:t>2</w:t>
      </w:r>
      <w:r w:rsidRPr="00F42141">
        <w:rPr>
          <w:color w:val="000000"/>
          <w:sz w:val="22"/>
          <w:szCs w:val="22"/>
        </w:rPr>
        <w:t>. Įsigyti prekių naudojantis Centrinės perkančiosios organizacijos (toliau – CPO LT) elektroniniu katalogu galimybės nėra, nes prekių CPO  LT elektroniniame kataloge nesiūloma.</w:t>
      </w:r>
    </w:p>
    <w:p w14:paraId="70FD00A3" w14:textId="3E6CC9ED" w:rsidR="006C0C20" w:rsidRDefault="00A24AB9" w:rsidP="003A5937">
      <w:pPr>
        <w:pStyle w:val="NormalWeb"/>
        <w:spacing w:before="0" w:beforeAutospacing="0" w:after="0" w:afterAutospacing="0"/>
        <w:ind w:firstLine="731"/>
        <w:jc w:val="both"/>
        <w:rPr>
          <w:color w:val="000000"/>
          <w:sz w:val="22"/>
          <w:szCs w:val="22"/>
        </w:rPr>
      </w:pPr>
      <w:r w:rsidRPr="00F42141">
        <w:rPr>
          <w:color w:val="000000"/>
          <w:sz w:val="22"/>
          <w:szCs w:val="22"/>
        </w:rPr>
        <w:t>2</w:t>
      </w:r>
      <w:r w:rsidR="008B274B">
        <w:rPr>
          <w:color w:val="000000"/>
          <w:sz w:val="22"/>
          <w:szCs w:val="22"/>
        </w:rPr>
        <w:t>3</w:t>
      </w:r>
      <w:r w:rsidRPr="00F42141">
        <w:rPr>
          <w:color w:val="000000"/>
          <w:sz w:val="22"/>
          <w:szCs w:val="22"/>
        </w:rPr>
        <w:t>.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w:t>
      </w:r>
      <w:r w:rsidRPr="00F42141">
        <w:rPr>
          <w:sz w:val="22"/>
          <w:szCs w:val="22"/>
        </w:rPr>
        <w:t xml:space="preserve"> </w:t>
      </w:r>
      <w:r w:rsidRPr="00F42141">
        <w:rPr>
          <w:color w:val="000000"/>
          <w:sz w:val="22"/>
          <w:szCs w:val="22"/>
        </w:rPr>
        <w:t>4.4.4 papun</w:t>
      </w:r>
      <w:r w:rsidR="00B543E3" w:rsidRPr="00F42141">
        <w:rPr>
          <w:color w:val="000000"/>
          <w:sz w:val="22"/>
          <w:szCs w:val="22"/>
        </w:rPr>
        <w:t>ktį.</w:t>
      </w:r>
      <w:r w:rsidRPr="00F42141">
        <w:rPr>
          <w:color w:val="000000"/>
          <w:sz w:val="22"/>
          <w:szCs w:val="22"/>
        </w:rPr>
        <w:t xml:space="preserve"> Aplinkos apsaugos kriterijai nustatyti </w:t>
      </w:r>
      <w:r w:rsidR="00E52038" w:rsidRPr="00F42141">
        <w:rPr>
          <w:color w:val="000000"/>
          <w:sz w:val="22"/>
          <w:szCs w:val="22"/>
        </w:rPr>
        <w:t>SPS 2 priede „</w:t>
      </w:r>
      <w:r w:rsidR="00D42EFA" w:rsidRPr="00F42141">
        <w:rPr>
          <w:color w:val="000000"/>
          <w:sz w:val="22"/>
          <w:szCs w:val="22"/>
        </w:rPr>
        <w:t>Prekių</w:t>
      </w:r>
      <w:r w:rsidR="00E52038" w:rsidRPr="00F42141">
        <w:rPr>
          <w:color w:val="000000"/>
          <w:sz w:val="22"/>
          <w:szCs w:val="22"/>
        </w:rPr>
        <w:t xml:space="preserve"> pirkimo</w:t>
      </w:r>
      <w:r w:rsidR="00D42EFA" w:rsidRPr="00F42141">
        <w:rPr>
          <w:color w:val="000000"/>
          <w:sz w:val="22"/>
          <w:szCs w:val="22"/>
        </w:rPr>
        <w:t>–pardavimo</w:t>
      </w:r>
      <w:r w:rsidR="00E52038" w:rsidRPr="00F42141">
        <w:rPr>
          <w:color w:val="000000"/>
          <w:sz w:val="22"/>
          <w:szCs w:val="22"/>
        </w:rPr>
        <w:t xml:space="preserve"> sutarties projektas“</w:t>
      </w:r>
      <w:r w:rsidR="00731066" w:rsidRPr="00F42141">
        <w:rPr>
          <w:color w:val="000000"/>
          <w:sz w:val="22"/>
          <w:szCs w:val="22"/>
        </w:rPr>
        <w:t>,</w:t>
      </w:r>
      <w:r w:rsidR="00111D5C" w:rsidRPr="00F42141">
        <w:rPr>
          <w:color w:val="000000"/>
          <w:sz w:val="22"/>
          <w:szCs w:val="22"/>
        </w:rPr>
        <w:t xml:space="preserve"> </w:t>
      </w:r>
      <w:r w:rsidR="00731066" w:rsidRPr="00F42141">
        <w:rPr>
          <w:color w:val="000000"/>
          <w:sz w:val="22"/>
          <w:szCs w:val="22"/>
        </w:rPr>
        <w:t>kaip pirkimo sutarties vykdymo sąlygos</w:t>
      </w:r>
      <w:r w:rsidR="0098374F">
        <w:rPr>
          <w:color w:val="000000"/>
          <w:sz w:val="22"/>
          <w:szCs w:val="22"/>
        </w:rPr>
        <w:t xml:space="preserve">. </w:t>
      </w:r>
      <w:r w:rsidR="00D4451B">
        <w:rPr>
          <w:color w:val="000000"/>
          <w:sz w:val="22"/>
          <w:szCs w:val="22"/>
        </w:rPr>
        <w:t xml:space="preserve"> </w:t>
      </w:r>
    </w:p>
    <w:p w14:paraId="51BB5F82" w14:textId="6FFD03C6" w:rsidR="009F2489" w:rsidRPr="00480872" w:rsidRDefault="008B274B" w:rsidP="00472794">
      <w:pPr>
        <w:pStyle w:val="NormalWeb"/>
        <w:spacing w:before="0" w:beforeAutospacing="0" w:after="0" w:afterAutospacing="0"/>
        <w:ind w:firstLine="731"/>
        <w:jc w:val="both"/>
        <w:rPr>
          <w:sz w:val="22"/>
          <w:szCs w:val="22"/>
        </w:rPr>
      </w:pPr>
      <w:r>
        <w:rPr>
          <w:color w:val="000000"/>
          <w:sz w:val="22"/>
          <w:szCs w:val="22"/>
        </w:rPr>
        <w:t xml:space="preserve">24. </w:t>
      </w:r>
      <w:r w:rsidR="009F2489" w:rsidRPr="00F42141">
        <w:rPr>
          <w:sz w:val="22"/>
          <w:szCs w:val="22"/>
        </w:rPr>
        <w:t xml:space="preserve">Dėl šio pirkimo CVP IS priemonėmis buvo vykdoma rinkos konsultacija </w:t>
      </w:r>
      <w:r w:rsidR="00476132">
        <w:rPr>
          <w:sz w:val="22"/>
          <w:szCs w:val="22"/>
        </w:rPr>
        <w:t>(</w:t>
      </w:r>
      <w:r w:rsidR="00472794">
        <w:rPr>
          <w:sz w:val="22"/>
          <w:szCs w:val="22"/>
        </w:rPr>
        <w:t>„K</w:t>
      </w:r>
      <w:r w:rsidR="00472794" w:rsidRPr="00472794">
        <w:rPr>
          <w:sz w:val="22"/>
          <w:szCs w:val="22"/>
        </w:rPr>
        <w:t>vietimas dalyvauti rinkos konsultacijoje (E 10756, 10027 kartojimai /TP-25VR-68519)</w:t>
      </w:r>
      <w:r w:rsidR="00472794">
        <w:rPr>
          <w:sz w:val="22"/>
          <w:szCs w:val="22"/>
        </w:rPr>
        <w:t xml:space="preserve">“, </w:t>
      </w:r>
      <w:r w:rsidR="009F2489">
        <w:rPr>
          <w:sz w:val="22"/>
          <w:szCs w:val="22"/>
        </w:rPr>
        <w:t xml:space="preserve">CVP IS </w:t>
      </w:r>
      <w:r w:rsidR="007E372E">
        <w:rPr>
          <w:sz w:val="22"/>
          <w:szCs w:val="22"/>
        </w:rPr>
        <w:t xml:space="preserve">Nr. </w:t>
      </w:r>
      <w:r w:rsidR="007E372E" w:rsidRPr="007E372E">
        <w:rPr>
          <w:sz w:val="22"/>
          <w:szCs w:val="22"/>
        </w:rPr>
        <w:t>5475440</w:t>
      </w:r>
      <w:r w:rsidR="009F2489">
        <w:rPr>
          <w:sz w:val="22"/>
          <w:szCs w:val="22"/>
        </w:rPr>
        <w:t xml:space="preserve">, </w:t>
      </w:r>
      <w:r w:rsidR="009F2489" w:rsidRPr="00F42141">
        <w:rPr>
          <w:sz w:val="22"/>
          <w:szCs w:val="22"/>
        </w:rPr>
        <w:t>paskelbimo data</w:t>
      </w:r>
      <w:r w:rsidR="009F2489" w:rsidRPr="009F2489">
        <w:t xml:space="preserve"> </w:t>
      </w:r>
      <w:r w:rsidR="009F2489" w:rsidRPr="009F2489">
        <w:rPr>
          <w:sz w:val="22"/>
          <w:szCs w:val="22"/>
        </w:rPr>
        <w:t>2025</w:t>
      </w:r>
      <w:r w:rsidR="009F2489">
        <w:rPr>
          <w:sz w:val="22"/>
          <w:szCs w:val="22"/>
        </w:rPr>
        <w:t>-</w:t>
      </w:r>
      <w:r w:rsidR="007E372E">
        <w:rPr>
          <w:sz w:val="22"/>
          <w:szCs w:val="22"/>
        </w:rPr>
        <w:t>11</w:t>
      </w:r>
      <w:r w:rsidR="009F2489">
        <w:rPr>
          <w:sz w:val="22"/>
          <w:szCs w:val="22"/>
        </w:rPr>
        <w:t>-</w:t>
      </w:r>
      <w:r w:rsidR="009319E4">
        <w:rPr>
          <w:sz w:val="22"/>
          <w:szCs w:val="22"/>
        </w:rPr>
        <w:t>1</w:t>
      </w:r>
      <w:r w:rsidR="007E372E">
        <w:rPr>
          <w:sz w:val="22"/>
          <w:szCs w:val="22"/>
        </w:rPr>
        <w:t>8</w:t>
      </w:r>
      <w:r w:rsidR="009F2489" w:rsidRPr="00480872">
        <w:rPr>
          <w:sz w:val="22"/>
          <w:szCs w:val="22"/>
        </w:rPr>
        <w:t>). Rinkos konsultacijos dalyvis laikomas padėjusiu pasirengti pirkimui ir apie tai teikdamas pasiūlymą privalo nurodyti Europos bendrajame viešųjų pirkimų dokumente (EBVPD) (III dalies „Pašalinimo pagrindai” C13 skiltis).</w:t>
      </w:r>
      <w:r w:rsidR="004F0CA1" w:rsidRPr="00480872">
        <w:rPr>
          <w:sz w:val="22"/>
          <w:szCs w:val="22"/>
        </w:rPr>
        <w:t xml:space="preserve"> </w:t>
      </w:r>
    </w:p>
    <w:p w14:paraId="7CD348A8" w14:textId="77777777" w:rsidR="0028206C" w:rsidRPr="00480872" w:rsidRDefault="0028206C" w:rsidP="009F2489">
      <w:pPr>
        <w:pStyle w:val="NormalWeb"/>
        <w:spacing w:before="0" w:beforeAutospacing="0" w:after="0" w:afterAutospacing="0"/>
        <w:jc w:val="both"/>
        <w:rPr>
          <w:color w:val="000000"/>
          <w:sz w:val="22"/>
          <w:szCs w:val="22"/>
        </w:rPr>
      </w:pPr>
    </w:p>
    <w:p w14:paraId="58A81360" w14:textId="70D79FFB" w:rsidR="00A24AB9" w:rsidRPr="00F42141" w:rsidRDefault="00A24AB9" w:rsidP="00A24AB9">
      <w:pPr>
        <w:pStyle w:val="NormalWeb"/>
        <w:spacing w:before="0" w:beforeAutospacing="0" w:after="0" w:afterAutospacing="0"/>
        <w:ind w:firstLine="720"/>
        <w:jc w:val="both"/>
        <w:rPr>
          <w:color w:val="000000"/>
          <w:sz w:val="22"/>
          <w:szCs w:val="22"/>
        </w:rPr>
      </w:pPr>
      <w:r w:rsidRPr="00F42141">
        <w:rPr>
          <w:color w:val="000000"/>
          <w:sz w:val="22"/>
          <w:szCs w:val="22"/>
        </w:rPr>
        <w:t>SPS priedai:</w:t>
      </w:r>
    </w:p>
    <w:p w14:paraId="42FC26F0" w14:textId="4DEA9A22" w:rsidR="00A24AB9" w:rsidRPr="00F42141" w:rsidRDefault="00A24AB9" w:rsidP="00A24AB9">
      <w:pPr>
        <w:pStyle w:val="NormalWeb"/>
        <w:spacing w:before="0" w:beforeAutospacing="0" w:after="0" w:afterAutospacing="0"/>
        <w:ind w:firstLine="720"/>
        <w:jc w:val="both"/>
        <w:rPr>
          <w:sz w:val="22"/>
          <w:szCs w:val="22"/>
        </w:rPr>
      </w:pPr>
      <w:r w:rsidRPr="00F42141">
        <w:rPr>
          <w:color w:val="000000"/>
          <w:sz w:val="22"/>
          <w:szCs w:val="22"/>
        </w:rPr>
        <w:t xml:space="preserve">1. </w:t>
      </w:r>
      <w:r w:rsidR="009F2489">
        <w:rPr>
          <w:color w:val="000000"/>
          <w:sz w:val="22"/>
          <w:szCs w:val="22"/>
        </w:rPr>
        <w:t xml:space="preserve">SPS 1 priedas </w:t>
      </w:r>
      <w:r w:rsidRPr="00F42141">
        <w:rPr>
          <w:color w:val="000000"/>
          <w:sz w:val="22"/>
          <w:szCs w:val="22"/>
        </w:rPr>
        <w:t>„</w:t>
      </w:r>
      <w:r w:rsidR="009978AC" w:rsidRPr="00F42141">
        <w:rPr>
          <w:color w:val="000000"/>
          <w:sz w:val="22"/>
          <w:szCs w:val="22"/>
        </w:rPr>
        <w:t>Techninė specifikacija</w:t>
      </w:r>
      <w:r w:rsidR="009978AC">
        <w:rPr>
          <w:color w:val="000000"/>
          <w:sz w:val="22"/>
          <w:szCs w:val="22"/>
        </w:rPr>
        <w:t>“</w:t>
      </w:r>
      <w:r w:rsidR="009F2489">
        <w:rPr>
          <w:color w:val="000000"/>
          <w:sz w:val="22"/>
          <w:szCs w:val="22"/>
        </w:rPr>
        <w:t>.</w:t>
      </w:r>
    </w:p>
    <w:p w14:paraId="5E6E8F97" w14:textId="7AC9C586" w:rsidR="00A24AB9" w:rsidRPr="00F42141" w:rsidRDefault="00A24AB9" w:rsidP="00A24AB9">
      <w:pPr>
        <w:pStyle w:val="NormalWeb"/>
        <w:spacing w:before="0" w:beforeAutospacing="0" w:after="0" w:afterAutospacing="0"/>
        <w:ind w:firstLine="720"/>
        <w:jc w:val="both"/>
        <w:rPr>
          <w:sz w:val="22"/>
          <w:szCs w:val="22"/>
        </w:rPr>
      </w:pPr>
      <w:r w:rsidRPr="00F42141">
        <w:rPr>
          <w:color w:val="000000"/>
          <w:sz w:val="22"/>
          <w:szCs w:val="22"/>
        </w:rPr>
        <w:t xml:space="preserve">2. </w:t>
      </w:r>
      <w:bookmarkStart w:id="7" w:name="_Hlk132274873"/>
      <w:r w:rsidR="009F2489">
        <w:rPr>
          <w:color w:val="000000"/>
          <w:sz w:val="22"/>
          <w:szCs w:val="22"/>
        </w:rPr>
        <w:t xml:space="preserve">SPS 2 priedas </w:t>
      </w:r>
      <w:r w:rsidRPr="00F42141">
        <w:rPr>
          <w:color w:val="000000"/>
          <w:sz w:val="22"/>
          <w:szCs w:val="22"/>
        </w:rPr>
        <w:t>„</w:t>
      </w:r>
      <w:r w:rsidR="001D631C" w:rsidRPr="00F42141">
        <w:rPr>
          <w:color w:val="000000"/>
          <w:sz w:val="22"/>
          <w:szCs w:val="22"/>
        </w:rPr>
        <w:t xml:space="preserve">Prekių </w:t>
      </w:r>
      <w:r w:rsidRPr="00F42141">
        <w:rPr>
          <w:color w:val="000000"/>
          <w:sz w:val="22"/>
          <w:szCs w:val="22"/>
        </w:rPr>
        <w:t>pirkimo-pardavimo sutarties projektas“.</w:t>
      </w:r>
      <w:bookmarkEnd w:id="7"/>
    </w:p>
    <w:p w14:paraId="52877BDB" w14:textId="047DBB30" w:rsidR="00A24AB9" w:rsidRDefault="00A24AB9" w:rsidP="00A24AB9">
      <w:pPr>
        <w:pStyle w:val="NormalWeb"/>
        <w:spacing w:before="0" w:beforeAutospacing="0" w:after="0" w:afterAutospacing="0"/>
        <w:ind w:firstLine="720"/>
        <w:jc w:val="both"/>
        <w:rPr>
          <w:color w:val="000000"/>
          <w:sz w:val="22"/>
          <w:szCs w:val="22"/>
        </w:rPr>
      </w:pPr>
      <w:r w:rsidRPr="00F42141">
        <w:rPr>
          <w:color w:val="000000"/>
          <w:sz w:val="22"/>
          <w:szCs w:val="22"/>
        </w:rPr>
        <w:t xml:space="preserve">3. </w:t>
      </w:r>
      <w:r w:rsidR="009F2489">
        <w:rPr>
          <w:color w:val="000000"/>
          <w:sz w:val="22"/>
          <w:szCs w:val="22"/>
        </w:rPr>
        <w:t xml:space="preserve">SPS 3 priedas </w:t>
      </w:r>
      <w:r w:rsidR="00A00A45" w:rsidRPr="00F42141">
        <w:rPr>
          <w:color w:val="000000"/>
          <w:sz w:val="22"/>
          <w:szCs w:val="22"/>
        </w:rPr>
        <w:t>„</w:t>
      </w:r>
      <w:r w:rsidR="00E81695" w:rsidRPr="00F42141">
        <w:rPr>
          <w:color w:val="000000"/>
          <w:sz w:val="22"/>
          <w:szCs w:val="22"/>
        </w:rPr>
        <w:t>Europos bendrasis viešųjų pirkimų dokumentas (</w:t>
      </w:r>
      <w:r w:rsidRPr="00F42141">
        <w:rPr>
          <w:color w:val="000000"/>
          <w:sz w:val="22"/>
          <w:szCs w:val="22"/>
        </w:rPr>
        <w:t>EBVPD</w:t>
      </w:r>
      <w:r w:rsidR="00E81695" w:rsidRPr="00F42141">
        <w:rPr>
          <w:color w:val="000000"/>
          <w:sz w:val="22"/>
          <w:szCs w:val="22"/>
        </w:rPr>
        <w:t>)</w:t>
      </w:r>
      <w:r w:rsidRPr="00F42141">
        <w:rPr>
          <w:color w:val="000000"/>
          <w:sz w:val="22"/>
          <w:szCs w:val="22"/>
        </w:rPr>
        <w:t xml:space="preserve"> failas/šablonas“.</w:t>
      </w:r>
    </w:p>
    <w:p w14:paraId="3F9C0470" w14:textId="7284DC7C" w:rsidR="007E372E" w:rsidRPr="00F42141" w:rsidRDefault="007E372E" w:rsidP="00A24AB9">
      <w:pPr>
        <w:pStyle w:val="NormalWeb"/>
        <w:spacing w:before="0" w:beforeAutospacing="0" w:after="0" w:afterAutospacing="0"/>
        <w:ind w:firstLine="720"/>
        <w:jc w:val="both"/>
        <w:rPr>
          <w:sz w:val="22"/>
          <w:szCs w:val="22"/>
        </w:rPr>
      </w:pPr>
      <w:r>
        <w:rPr>
          <w:color w:val="000000"/>
          <w:sz w:val="22"/>
          <w:szCs w:val="22"/>
        </w:rPr>
        <w:t xml:space="preserve">4. SPS 4 priedas „Pasiūlymo forma“. </w:t>
      </w:r>
    </w:p>
    <w:p w14:paraId="02F8D071" w14:textId="5F4778A5" w:rsidR="0094533E" w:rsidRPr="00F42141" w:rsidRDefault="0094533E" w:rsidP="00A24AB9">
      <w:pPr>
        <w:pStyle w:val="NormalWeb"/>
        <w:spacing w:before="0" w:beforeAutospacing="0" w:after="40" w:afterAutospacing="0"/>
        <w:ind w:firstLine="720"/>
        <w:jc w:val="both"/>
        <w:rPr>
          <w:color w:val="000000"/>
          <w:sz w:val="22"/>
          <w:szCs w:val="22"/>
        </w:rPr>
      </w:pPr>
    </w:p>
    <w:sectPr w:rsidR="0094533E" w:rsidRPr="00F42141" w:rsidSect="007279AC">
      <w:footerReference w:type="default" r:id="rId8"/>
      <w:pgSz w:w="11900" w:h="16840"/>
      <w:pgMar w:top="1134" w:right="567" w:bottom="567"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29305" w14:textId="77777777" w:rsidR="001E08F6" w:rsidRDefault="001E08F6">
      <w:r>
        <w:separator/>
      </w:r>
    </w:p>
  </w:endnote>
  <w:endnote w:type="continuationSeparator" w:id="0">
    <w:p w14:paraId="373C75E9" w14:textId="77777777" w:rsidR="001E08F6" w:rsidRDefault="001E0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7192A666" w14:textId="510FED67" w:rsidR="00E93205"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67BC3" w14:textId="77777777" w:rsidR="00E93205" w:rsidRDefault="00E93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F2951" w14:textId="77777777" w:rsidR="001E08F6" w:rsidRDefault="001E08F6">
      <w:r>
        <w:separator/>
      </w:r>
    </w:p>
  </w:footnote>
  <w:footnote w:type="continuationSeparator" w:id="0">
    <w:p w14:paraId="42053D7C" w14:textId="77777777" w:rsidR="001E08F6" w:rsidRDefault="001E0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75459"/>
    <w:multiLevelType w:val="hybridMultilevel"/>
    <w:tmpl w:val="5344E64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364597283">
    <w:abstractNumId w:val="1"/>
  </w:num>
  <w:num w:numId="2" w16cid:durableId="2015766328">
    <w:abstractNumId w:val="2"/>
  </w:num>
  <w:num w:numId="3" w16cid:durableId="1189567620">
    <w:abstractNumId w:val="3"/>
  </w:num>
  <w:num w:numId="4" w16cid:durableId="111178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B9"/>
    <w:rsid w:val="000027B2"/>
    <w:rsid w:val="00010BB1"/>
    <w:rsid w:val="00010F1D"/>
    <w:rsid w:val="00034F6E"/>
    <w:rsid w:val="000368C1"/>
    <w:rsid w:val="000407FE"/>
    <w:rsid w:val="0004177E"/>
    <w:rsid w:val="00041E32"/>
    <w:rsid w:val="0004268B"/>
    <w:rsid w:val="00046B67"/>
    <w:rsid w:val="00047FC8"/>
    <w:rsid w:val="00051DDF"/>
    <w:rsid w:val="000526BD"/>
    <w:rsid w:val="0005314F"/>
    <w:rsid w:val="000543A7"/>
    <w:rsid w:val="0005589B"/>
    <w:rsid w:val="00073BE6"/>
    <w:rsid w:val="00091458"/>
    <w:rsid w:val="000961F0"/>
    <w:rsid w:val="000A0C1A"/>
    <w:rsid w:val="000A3287"/>
    <w:rsid w:val="000A3520"/>
    <w:rsid w:val="000B1CA0"/>
    <w:rsid w:val="000B6C43"/>
    <w:rsid w:val="000B7212"/>
    <w:rsid w:val="000C565C"/>
    <w:rsid w:val="000D36CB"/>
    <w:rsid w:val="000D49CA"/>
    <w:rsid w:val="000D55EF"/>
    <w:rsid w:val="000D7F12"/>
    <w:rsid w:val="000E0473"/>
    <w:rsid w:val="000E196C"/>
    <w:rsid w:val="000E2882"/>
    <w:rsid w:val="000E4246"/>
    <w:rsid w:val="000E4BA5"/>
    <w:rsid w:val="000F772A"/>
    <w:rsid w:val="0010257E"/>
    <w:rsid w:val="00111D5C"/>
    <w:rsid w:val="001173A8"/>
    <w:rsid w:val="00126B10"/>
    <w:rsid w:val="00130479"/>
    <w:rsid w:val="00131725"/>
    <w:rsid w:val="0013257B"/>
    <w:rsid w:val="001365F4"/>
    <w:rsid w:val="00136C45"/>
    <w:rsid w:val="001370A1"/>
    <w:rsid w:val="00137F95"/>
    <w:rsid w:val="00143DFE"/>
    <w:rsid w:val="0014771E"/>
    <w:rsid w:val="00147D1B"/>
    <w:rsid w:val="00153A56"/>
    <w:rsid w:val="00154945"/>
    <w:rsid w:val="00157546"/>
    <w:rsid w:val="00161B7B"/>
    <w:rsid w:val="00163656"/>
    <w:rsid w:val="001728C6"/>
    <w:rsid w:val="001746A3"/>
    <w:rsid w:val="0017495E"/>
    <w:rsid w:val="00175300"/>
    <w:rsid w:val="00180E49"/>
    <w:rsid w:val="001820D3"/>
    <w:rsid w:val="001A0AB1"/>
    <w:rsid w:val="001A0D85"/>
    <w:rsid w:val="001B73A7"/>
    <w:rsid w:val="001C33E5"/>
    <w:rsid w:val="001D1212"/>
    <w:rsid w:val="001D5084"/>
    <w:rsid w:val="001D631C"/>
    <w:rsid w:val="001D68A1"/>
    <w:rsid w:val="001E08F6"/>
    <w:rsid w:val="001E0EEC"/>
    <w:rsid w:val="001E14D2"/>
    <w:rsid w:val="001F398B"/>
    <w:rsid w:val="001F6266"/>
    <w:rsid w:val="001F7C55"/>
    <w:rsid w:val="00201E9B"/>
    <w:rsid w:val="00220100"/>
    <w:rsid w:val="00225D46"/>
    <w:rsid w:val="002346B7"/>
    <w:rsid w:val="0023588E"/>
    <w:rsid w:val="0024486B"/>
    <w:rsid w:val="00252358"/>
    <w:rsid w:val="00260563"/>
    <w:rsid w:val="00262511"/>
    <w:rsid w:val="0026269C"/>
    <w:rsid w:val="002673A8"/>
    <w:rsid w:val="00271A8E"/>
    <w:rsid w:val="00277ECD"/>
    <w:rsid w:val="00280EFA"/>
    <w:rsid w:val="0028206C"/>
    <w:rsid w:val="00282299"/>
    <w:rsid w:val="002829C6"/>
    <w:rsid w:val="00284D20"/>
    <w:rsid w:val="00285C03"/>
    <w:rsid w:val="002862EA"/>
    <w:rsid w:val="002A02DB"/>
    <w:rsid w:val="002A47E0"/>
    <w:rsid w:val="002B0FBB"/>
    <w:rsid w:val="002B4D88"/>
    <w:rsid w:val="002C1AF9"/>
    <w:rsid w:val="002C1B79"/>
    <w:rsid w:val="002F405B"/>
    <w:rsid w:val="003044D2"/>
    <w:rsid w:val="003071A9"/>
    <w:rsid w:val="003129E2"/>
    <w:rsid w:val="003171ED"/>
    <w:rsid w:val="003220C2"/>
    <w:rsid w:val="00325F57"/>
    <w:rsid w:val="00327F8F"/>
    <w:rsid w:val="003330BB"/>
    <w:rsid w:val="003404F6"/>
    <w:rsid w:val="00347099"/>
    <w:rsid w:val="003524C5"/>
    <w:rsid w:val="00361119"/>
    <w:rsid w:val="00363840"/>
    <w:rsid w:val="00375010"/>
    <w:rsid w:val="00375BC7"/>
    <w:rsid w:val="0037621E"/>
    <w:rsid w:val="0038129E"/>
    <w:rsid w:val="00394723"/>
    <w:rsid w:val="003A2728"/>
    <w:rsid w:val="003A5937"/>
    <w:rsid w:val="003A70AA"/>
    <w:rsid w:val="003A7523"/>
    <w:rsid w:val="003B436B"/>
    <w:rsid w:val="003B68E7"/>
    <w:rsid w:val="003B7A19"/>
    <w:rsid w:val="003C1C87"/>
    <w:rsid w:val="003C245E"/>
    <w:rsid w:val="003C6DBA"/>
    <w:rsid w:val="003D08E7"/>
    <w:rsid w:val="003D645E"/>
    <w:rsid w:val="003E2156"/>
    <w:rsid w:val="003E2B9C"/>
    <w:rsid w:val="003E3B00"/>
    <w:rsid w:val="003F472F"/>
    <w:rsid w:val="003F5126"/>
    <w:rsid w:val="00400063"/>
    <w:rsid w:val="004070CC"/>
    <w:rsid w:val="00416D86"/>
    <w:rsid w:val="00432A4E"/>
    <w:rsid w:val="004335DC"/>
    <w:rsid w:val="00434062"/>
    <w:rsid w:val="004360DF"/>
    <w:rsid w:val="00436634"/>
    <w:rsid w:val="004375E7"/>
    <w:rsid w:val="00437D41"/>
    <w:rsid w:val="0044083D"/>
    <w:rsid w:val="004612C9"/>
    <w:rsid w:val="004673C3"/>
    <w:rsid w:val="00467654"/>
    <w:rsid w:val="0047084C"/>
    <w:rsid w:val="00472794"/>
    <w:rsid w:val="004739FA"/>
    <w:rsid w:val="00474AE7"/>
    <w:rsid w:val="00475035"/>
    <w:rsid w:val="00475582"/>
    <w:rsid w:val="00476132"/>
    <w:rsid w:val="00480872"/>
    <w:rsid w:val="004853EB"/>
    <w:rsid w:val="00485FBB"/>
    <w:rsid w:val="00496E59"/>
    <w:rsid w:val="00497620"/>
    <w:rsid w:val="004978B0"/>
    <w:rsid w:val="004A093E"/>
    <w:rsid w:val="004A1AAD"/>
    <w:rsid w:val="004A426D"/>
    <w:rsid w:val="004A612C"/>
    <w:rsid w:val="004A7352"/>
    <w:rsid w:val="004D025C"/>
    <w:rsid w:val="004D5FA6"/>
    <w:rsid w:val="004E296A"/>
    <w:rsid w:val="004E3D9B"/>
    <w:rsid w:val="004E5305"/>
    <w:rsid w:val="004F0CA1"/>
    <w:rsid w:val="004F4DAF"/>
    <w:rsid w:val="004F6415"/>
    <w:rsid w:val="004F74FC"/>
    <w:rsid w:val="00500DA5"/>
    <w:rsid w:val="005014C8"/>
    <w:rsid w:val="0050437B"/>
    <w:rsid w:val="00506987"/>
    <w:rsid w:val="00515370"/>
    <w:rsid w:val="005212FE"/>
    <w:rsid w:val="00522506"/>
    <w:rsid w:val="005228BF"/>
    <w:rsid w:val="00524BDC"/>
    <w:rsid w:val="00527DB5"/>
    <w:rsid w:val="00542DA9"/>
    <w:rsid w:val="00550CAE"/>
    <w:rsid w:val="00555BCF"/>
    <w:rsid w:val="0056285D"/>
    <w:rsid w:val="00567629"/>
    <w:rsid w:val="00580470"/>
    <w:rsid w:val="0059587E"/>
    <w:rsid w:val="005A46A0"/>
    <w:rsid w:val="005B0B6E"/>
    <w:rsid w:val="005B714D"/>
    <w:rsid w:val="005C1CDE"/>
    <w:rsid w:val="005C48B7"/>
    <w:rsid w:val="005D04D3"/>
    <w:rsid w:val="005D1D42"/>
    <w:rsid w:val="005E3917"/>
    <w:rsid w:val="005E7902"/>
    <w:rsid w:val="005F0BFA"/>
    <w:rsid w:val="005F2A1F"/>
    <w:rsid w:val="005F3A46"/>
    <w:rsid w:val="006025DD"/>
    <w:rsid w:val="00607947"/>
    <w:rsid w:val="00610E05"/>
    <w:rsid w:val="00615F93"/>
    <w:rsid w:val="0063176F"/>
    <w:rsid w:val="006325D7"/>
    <w:rsid w:val="00645FC5"/>
    <w:rsid w:val="00646ABA"/>
    <w:rsid w:val="006518DB"/>
    <w:rsid w:val="00653B06"/>
    <w:rsid w:val="00653C15"/>
    <w:rsid w:val="006549F1"/>
    <w:rsid w:val="006569E1"/>
    <w:rsid w:val="00666111"/>
    <w:rsid w:val="006702AE"/>
    <w:rsid w:val="00672C8E"/>
    <w:rsid w:val="00674864"/>
    <w:rsid w:val="00676493"/>
    <w:rsid w:val="00685421"/>
    <w:rsid w:val="00691308"/>
    <w:rsid w:val="00691913"/>
    <w:rsid w:val="0069615F"/>
    <w:rsid w:val="006A5A73"/>
    <w:rsid w:val="006B2920"/>
    <w:rsid w:val="006B41A2"/>
    <w:rsid w:val="006C0C20"/>
    <w:rsid w:val="006C1013"/>
    <w:rsid w:val="006C4B2E"/>
    <w:rsid w:val="006D654D"/>
    <w:rsid w:val="006E38C3"/>
    <w:rsid w:val="006E74A4"/>
    <w:rsid w:val="006F0DD4"/>
    <w:rsid w:val="006F6552"/>
    <w:rsid w:val="006F7C60"/>
    <w:rsid w:val="00701224"/>
    <w:rsid w:val="00702F44"/>
    <w:rsid w:val="00704FD6"/>
    <w:rsid w:val="00707DA1"/>
    <w:rsid w:val="00710AD8"/>
    <w:rsid w:val="00711262"/>
    <w:rsid w:val="00713721"/>
    <w:rsid w:val="007229DF"/>
    <w:rsid w:val="007279AC"/>
    <w:rsid w:val="00731066"/>
    <w:rsid w:val="0073167A"/>
    <w:rsid w:val="00732FA6"/>
    <w:rsid w:val="007330D2"/>
    <w:rsid w:val="00737C41"/>
    <w:rsid w:val="00753090"/>
    <w:rsid w:val="00753EDB"/>
    <w:rsid w:val="00756682"/>
    <w:rsid w:val="00763959"/>
    <w:rsid w:val="00771B7C"/>
    <w:rsid w:val="00782B59"/>
    <w:rsid w:val="00783469"/>
    <w:rsid w:val="00786678"/>
    <w:rsid w:val="007917E3"/>
    <w:rsid w:val="00791C1D"/>
    <w:rsid w:val="00793887"/>
    <w:rsid w:val="007956B0"/>
    <w:rsid w:val="007A1C41"/>
    <w:rsid w:val="007B6B89"/>
    <w:rsid w:val="007C33D2"/>
    <w:rsid w:val="007C6737"/>
    <w:rsid w:val="007C789A"/>
    <w:rsid w:val="007C78A4"/>
    <w:rsid w:val="007D15AB"/>
    <w:rsid w:val="007D6C42"/>
    <w:rsid w:val="007E0911"/>
    <w:rsid w:val="007E372E"/>
    <w:rsid w:val="007E4EF9"/>
    <w:rsid w:val="007F08AA"/>
    <w:rsid w:val="00801427"/>
    <w:rsid w:val="00811582"/>
    <w:rsid w:val="00811B9C"/>
    <w:rsid w:val="00812194"/>
    <w:rsid w:val="0081347F"/>
    <w:rsid w:val="008142E2"/>
    <w:rsid w:val="0082559B"/>
    <w:rsid w:val="008371F9"/>
    <w:rsid w:val="00837830"/>
    <w:rsid w:val="00840886"/>
    <w:rsid w:val="00843D5F"/>
    <w:rsid w:val="00844A25"/>
    <w:rsid w:val="00851EDC"/>
    <w:rsid w:val="008520EC"/>
    <w:rsid w:val="00854A1E"/>
    <w:rsid w:val="0085555F"/>
    <w:rsid w:val="008578A3"/>
    <w:rsid w:val="0086140D"/>
    <w:rsid w:val="0086370A"/>
    <w:rsid w:val="0086567D"/>
    <w:rsid w:val="00865E9B"/>
    <w:rsid w:val="008741E6"/>
    <w:rsid w:val="008762CB"/>
    <w:rsid w:val="008812EC"/>
    <w:rsid w:val="0088790D"/>
    <w:rsid w:val="008A6B28"/>
    <w:rsid w:val="008A6F5F"/>
    <w:rsid w:val="008A7694"/>
    <w:rsid w:val="008A7D5B"/>
    <w:rsid w:val="008B22CC"/>
    <w:rsid w:val="008B274B"/>
    <w:rsid w:val="008B3525"/>
    <w:rsid w:val="008B4CF7"/>
    <w:rsid w:val="008B50F6"/>
    <w:rsid w:val="008C4EF8"/>
    <w:rsid w:val="008D5FF0"/>
    <w:rsid w:val="008D6153"/>
    <w:rsid w:val="008D73FE"/>
    <w:rsid w:val="008F0557"/>
    <w:rsid w:val="00900113"/>
    <w:rsid w:val="00910579"/>
    <w:rsid w:val="009131B1"/>
    <w:rsid w:val="00914245"/>
    <w:rsid w:val="00922B23"/>
    <w:rsid w:val="00927747"/>
    <w:rsid w:val="009319E4"/>
    <w:rsid w:val="00933E9A"/>
    <w:rsid w:val="00937D78"/>
    <w:rsid w:val="0094533E"/>
    <w:rsid w:val="00950FE7"/>
    <w:rsid w:val="0095439C"/>
    <w:rsid w:val="00957147"/>
    <w:rsid w:val="00957228"/>
    <w:rsid w:val="00957972"/>
    <w:rsid w:val="0096011E"/>
    <w:rsid w:val="00961D6B"/>
    <w:rsid w:val="009635F4"/>
    <w:rsid w:val="00963E67"/>
    <w:rsid w:val="009708A9"/>
    <w:rsid w:val="00970C59"/>
    <w:rsid w:val="00974A0E"/>
    <w:rsid w:val="009776DD"/>
    <w:rsid w:val="0098374F"/>
    <w:rsid w:val="009953FE"/>
    <w:rsid w:val="009978AC"/>
    <w:rsid w:val="009B06B0"/>
    <w:rsid w:val="009B4847"/>
    <w:rsid w:val="009C08C9"/>
    <w:rsid w:val="009C5DD4"/>
    <w:rsid w:val="009D0032"/>
    <w:rsid w:val="009D10A5"/>
    <w:rsid w:val="009D2F85"/>
    <w:rsid w:val="009D33FB"/>
    <w:rsid w:val="009E2614"/>
    <w:rsid w:val="009F08A6"/>
    <w:rsid w:val="009F2489"/>
    <w:rsid w:val="009F4CF4"/>
    <w:rsid w:val="00A00A45"/>
    <w:rsid w:val="00A22C7C"/>
    <w:rsid w:val="00A24AB9"/>
    <w:rsid w:val="00A26C33"/>
    <w:rsid w:val="00A31CE0"/>
    <w:rsid w:val="00A34687"/>
    <w:rsid w:val="00A47D4E"/>
    <w:rsid w:val="00A50BF5"/>
    <w:rsid w:val="00A50ECD"/>
    <w:rsid w:val="00A51D08"/>
    <w:rsid w:val="00A51D49"/>
    <w:rsid w:val="00A53DDD"/>
    <w:rsid w:val="00A54C41"/>
    <w:rsid w:val="00A55FFF"/>
    <w:rsid w:val="00A56468"/>
    <w:rsid w:val="00A653B8"/>
    <w:rsid w:val="00A66357"/>
    <w:rsid w:val="00A671E9"/>
    <w:rsid w:val="00A74708"/>
    <w:rsid w:val="00A75644"/>
    <w:rsid w:val="00A84321"/>
    <w:rsid w:val="00A94805"/>
    <w:rsid w:val="00AA1F8A"/>
    <w:rsid w:val="00AC417E"/>
    <w:rsid w:val="00AD2E39"/>
    <w:rsid w:val="00AE2B36"/>
    <w:rsid w:val="00AE561D"/>
    <w:rsid w:val="00AF1430"/>
    <w:rsid w:val="00AF26F1"/>
    <w:rsid w:val="00AF33F2"/>
    <w:rsid w:val="00AF5E5F"/>
    <w:rsid w:val="00B00D5C"/>
    <w:rsid w:val="00B075DC"/>
    <w:rsid w:val="00B10A30"/>
    <w:rsid w:val="00B11A25"/>
    <w:rsid w:val="00B12674"/>
    <w:rsid w:val="00B12A55"/>
    <w:rsid w:val="00B158D6"/>
    <w:rsid w:val="00B17AF9"/>
    <w:rsid w:val="00B26851"/>
    <w:rsid w:val="00B26D8E"/>
    <w:rsid w:val="00B31218"/>
    <w:rsid w:val="00B43615"/>
    <w:rsid w:val="00B46820"/>
    <w:rsid w:val="00B479F6"/>
    <w:rsid w:val="00B50C6D"/>
    <w:rsid w:val="00B513CC"/>
    <w:rsid w:val="00B51466"/>
    <w:rsid w:val="00B543E3"/>
    <w:rsid w:val="00B55397"/>
    <w:rsid w:val="00B624B4"/>
    <w:rsid w:val="00B71B1E"/>
    <w:rsid w:val="00B730CB"/>
    <w:rsid w:val="00B74967"/>
    <w:rsid w:val="00B8110B"/>
    <w:rsid w:val="00B85F08"/>
    <w:rsid w:val="00B918AE"/>
    <w:rsid w:val="00BE25CC"/>
    <w:rsid w:val="00BE26C5"/>
    <w:rsid w:val="00BE658C"/>
    <w:rsid w:val="00BE7A4E"/>
    <w:rsid w:val="00BF1DE7"/>
    <w:rsid w:val="00BF4844"/>
    <w:rsid w:val="00BF5A66"/>
    <w:rsid w:val="00BF75DF"/>
    <w:rsid w:val="00C01D78"/>
    <w:rsid w:val="00C02021"/>
    <w:rsid w:val="00C02A15"/>
    <w:rsid w:val="00C05866"/>
    <w:rsid w:val="00C10E3C"/>
    <w:rsid w:val="00C136D4"/>
    <w:rsid w:val="00C13787"/>
    <w:rsid w:val="00C21E7D"/>
    <w:rsid w:val="00C22275"/>
    <w:rsid w:val="00C231DE"/>
    <w:rsid w:val="00C24A68"/>
    <w:rsid w:val="00C254C1"/>
    <w:rsid w:val="00C26498"/>
    <w:rsid w:val="00C33E3D"/>
    <w:rsid w:val="00C3427E"/>
    <w:rsid w:val="00C342BD"/>
    <w:rsid w:val="00C35DAA"/>
    <w:rsid w:val="00C363C6"/>
    <w:rsid w:val="00C42853"/>
    <w:rsid w:val="00C45AD5"/>
    <w:rsid w:val="00C50817"/>
    <w:rsid w:val="00C54C71"/>
    <w:rsid w:val="00C54D66"/>
    <w:rsid w:val="00C57E3D"/>
    <w:rsid w:val="00C61059"/>
    <w:rsid w:val="00C627B0"/>
    <w:rsid w:val="00C74F78"/>
    <w:rsid w:val="00C83FC2"/>
    <w:rsid w:val="00C90810"/>
    <w:rsid w:val="00CA2341"/>
    <w:rsid w:val="00CA2EF9"/>
    <w:rsid w:val="00CB10CE"/>
    <w:rsid w:val="00CB263B"/>
    <w:rsid w:val="00CB4A34"/>
    <w:rsid w:val="00CB7F35"/>
    <w:rsid w:val="00CC2A2D"/>
    <w:rsid w:val="00CC38F0"/>
    <w:rsid w:val="00CC3FD8"/>
    <w:rsid w:val="00CC50FA"/>
    <w:rsid w:val="00CC6AB1"/>
    <w:rsid w:val="00CD2221"/>
    <w:rsid w:val="00CD68D4"/>
    <w:rsid w:val="00CD70E0"/>
    <w:rsid w:val="00CE53A2"/>
    <w:rsid w:val="00CE7C6A"/>
    <w:rsid w:val="00CF3FF5"/>
    <w:rsid w:val="00CF51EB"/>
    <w:rsid w:val="00CF7402"/>
    <w:rsid w:val="00D007C5"/>
    <w:rsid w:val="00D016C0"/>
    <w:rsid w:val="00D0296D"/>
    <w:rsid w:val="00D05D1A"/>
    <w:rsid w:val="00D060DA"/>
    <w:rsid w:val="00D13F02"/>
    <w:rsid w:val="00D154CC"/>
    <w:rsid w:val="00D24493"/>
    <w:rsid w:val="00D3096A"/>
    <w:rsid w:val="00D37247"/>
    <w:rsid w:val="00D40DF0"/>
    <w:rsid w:val="00D42EFA"/>
    <w:rsid w:val="00D441AD"/>
    <w:rsid w:val="00D4451B"/>
    <w:rsid w:val="00D51F38"/>
    <w:rsid w:val="00D555BD"/>
    <w:rsid w:val="00D60CD9"/>
    <w:rsid w:val="00D739CB"/>
    <w:rsid w:val="00D8537B"/>
    <w:rsid w:val="00DA5D3F"/>
    <w:rsid w:val="00DA6C02"/>
    <w:rsid w:val="00DB3AA2"/>
    <w:rsid w:val="00DB7CB5"/>
    <w:rsid w:val="00DC23BB"/>
    <w:rsid w:val="00DC3296"/>
    <w:rsid w:val="00DD17EF"/>
    <w:rsid w:val="00DD2609"/>
    <w:rsid w:val="00DD62B4"/>
    <w:rsid w:val="00DF1E48"/>
    <w:rsid w:val="00E01301"/>
    <w:rsid w:val="00E03D8C"/>
    <w:rsid w:val="00E20CA4"/>
    <w:rsid w:val="00E36E04"/>
    <w:rsid w:val="00E44F62"/>
    <w:rsid w:val="00E45584"/>
    <w:rsid w:val="00E460B4"/>
    <w:rsid w:val="00E4759B"/>
    <w:rsid w:val="00E52038"/>
    <w:rsid w:val="00E55B29"/>
    <w:rsid w:val="00E60B79"/>
    <w:rsid w:val="00E7120C"/>
    <w:rsid w:val="00E758BB"/>
    <w:rsid w:val="00E81695"/>
    <w:rsid w:val="00E84179"/>
    <w:rsid w:val="00E85054"/>
    <w:rsid w:val="00E93205"/>
    <w:rsid w:val="00E93D28"/>
    <w:rsid w:val="00EA749E"/>
    <w:rsid w:val="00EB4C10"/>
    <w:rsid w:val="00EB65FA"/>
    <w:rsid w:val="00EB6E35"/>
    <w:rsid w:val="00EC37E6"/>
    <w:rsid w:val="00EC5878"/>
    <w:rsid w:val="00ED06E7"/>
    <w:rsid w:val="00EE18BF"/>
    <w:rsid w:val="00EE2ECA"/>
    <w:rsid w:val="00F046C6"/>
    <w:rsid w:val="00F15D6E"/>
    <w:rsid w:val="00F17D7C"/>
    <w:rsid w:val="00F219ED"/>
    <w:rsid w:val="00F32432"/>
    <w:rsid w:val="00F34106"/>
    <w:rsid w:val="00F36054"/>
    <w:rsid w:val="00F42141"/>
    <w:rsid w:val="00F51053"/>
    <w:rsid w:val="00F51056"/>
    <w:rsid w:val="00F53940"/>
    <w:rsid w:val="00F53E27"/>
    <w:rsid w:val="00F54035"/>
    <w:rsid w:val="00F54C67"/>
    <w:rsid w:val="00F6434F"/>
    <w:rsid w:val="00F70B33"/>
    <w:rsid w:val="00F75B35"/>
    <w:rsid w:val="00F76CD1"/>
    <w:rsid w:val="00F8188F"/>
    <w:rsid w:val="00F85682"/>
    <w:rsid w:val="00F90ED4"/>
    <w:rsid w:val="00F913B3"/>
    <w:rsid w:val="00F938D8"/>
    <w:rsid w:val="00FA71B9"/>
    <w:rsid w:val="00FB386E"/>
    <w:rsid w:val="00FB7CC1"/>
    <w:rsid w:val="00FD7225"/>
    <w:rsid w:val="00FE06DF"/>
    <w:rsid w:val="00FE48CE"/>
    <w:rsid w:val="00FF027D"/>
    <w:rsid w:val="00FF0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9CF7"/>
  <w15:chartTrackingRefBased/>
  <w15:docId w15:val="{704FCF32-39B7-4D4C-B5CA-7F6C5BF1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4AB9"/>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4AB9"/>
    <w:rPr>
      <w:u w:val="single"/>
    </w:rPr>
  </w:style>
  <w:style w:type="paragraph" w:styleId="Title">
    <w:name w:val="Title"/>
    <w:next w:val="Body2"/>
    <w:link w:val="TitleChar"/>
    <w:qFormat/>
    <w:rsid w:val="00A24AB9"/>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A24AB9"/>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A24AB9"/>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A24A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A24AB9"/>
    <w:pPr>
      <w:tabs>
        <w:tab w:val="center" w:pos="4819"/>
        <w:tab w:val="right" w:pos="9638"/>
      </w:tabs>
    </w:pPr>
  </w:style>
  <w:style w:type="character" w:customStyle="1" w:styleId="FooterChar">
    <w:name w:val="Footer Char"/>
    <w:basedOn w:val="DefaultParagraphFont"/>
    <w:link w:val="Footer"/>
    <w:uiPriority w:val="99"/>
    <w:rsid w:val="00A24AB9"/>
    <w:rPr>
      <w:rFonts w:eastAsia="Arial Unicode MS" w:cs="Times New Roman"/>
      <w:szCs w:val="24"/>
      <w:bdr w:val="nil"/>
      <w:lang w:val="en-US"/>
    </w:rPr>
  </w:style>
  <w:style w:type="paragraph" w:styleId="Revision">
    <w:name w:val="Revision"/>
    <w:hidden/>
    <w:uiPriority w:val="99"/>
    <w:semiHidden/>
    <w:rsid w:val="00180E49"/>
    <w:rPr>
      <w:rFonts w:eastAsia="Arial Unicode MS" w:cs="Times New Roman"/>
      <w:szCs w:val="24"/>
      <w:bdr w:val="nil"/>
      <w:lang w:val="en-US"/>
    </w:rPr>
  </w:style>
  <w:style w:type="paragraph" w:styleId="HTMLPreformatted">
    <w:name w:val="HTML Preformatted"/>
    <w:basedOn w:val="Normal"/>
    <w:link w:val="HTMLPreformattedChar"/>
    <w:uiPriority w:val="99"/>
    <w:semiHidden/>
    <w:unhideWhenUsed/>
    <w:rsid w:val="00D2449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4493"/>
    <w:rPr>
      <w:rFonts w:ascii="Consolas" w:eastAsia="Arial Unicode MS" w:hAnsi="Consolas" w:cs="Times New Roman"/>
      <w:sz w:val="20"/>
      <w:szCs w:val="20"/>
      <w:bdr w:val="nil"/>
      <w:lang w:val="en-US"/>
    </w:rPr>
  </w:style>
  <w:style w:type="table" w:customStyle="1" w:styleId="TableGrid1">
    <w:name w:val="Table Grid1"/>
    <w:basedOn w:val="TableNormal"/>
    <w:next w:val="TableGrid"/>
    <w:uiPriority w:val="39"/>
    <w:rsid w:val="00A54C41"/>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A5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1308"/>
    <w:rPr>
      <w:sz w:val="16"/>
      <w:szCs w:val="16"/>
    </w:rPr>
  </w:style>
  <w:style w:type="paragraph" w:styleId="CommentText">
    <w:name w:val="annotation text"/>
    <w:basedOn w:val="Normal"/>
    <w:link w:val="CommentTextChar"/>
    <w:uiPriority w:val="99"/>
    <w:unhideWhenUsed/>
    <w:rsid w:val="00691308"/>
    <w:rPr>
      <w:sz w:val="20"/>
      <w:szCs w:val="20"/>
    </w:rPr>
  </w:style>
  <w:style w:type="character" w:customStyle="1" w:styleId="CommentTextChar">
    <w:name w:val="Comment Text Char"/>
    <w:basedOn w:val="DefaultParagraphFont"/>
    <w:link w:val="CommentText"/>
    <w:uiPriority w:val="99"/>
    <w:rsid w:val="00691308"/>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691308"/>
    <w:rPr>
      <w:b/>
      <w:bCs/>
    </w:rPr>
  </w:style>
  <w:style w:type="character" w:customStyle="1" w:styleId="CommentSubjectChar">
    <w:name w:val="Comment Subject Char"/>
    <w:basedOn w:val="CommentTextChar"/>
    <w:link w:val="CommentSubject"/>
    <w:uiPriority w:val="99"/>
    <w:semiHidden/>
    <w:rsid w:val="00691308"/>
    <w:rPr>
      <w:rFonts w:eastAsia="Arial Unicode MS" w:cs="Times New Roman"/>
      <w:b/>
      <w:bCs/>
      <w:sz w:val="20"/>
      <w:szCs w:val="2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6933">
      <w:bodyDiv w:val="1"/>
      <w:marLeft w:val="0"/>
      <w:marRight w:val="0"/>
      <w:marTop w:val="0"/>
      <w:marBottom w:val="0"/>
      <w:divBdr>
        <w:top w:val="none" w:sz="0" w:space="0" w:color="auto"/>
        <w:left w:val="none" w:sz="0" w:space="0" w:color="auto"/>
        <w:bottom w:val="none" w:sz="0" w:space="0" w:color="auto"/>
        <w:right w:val="none" w:sz="0" w:space="0" w:color="auto"/>
      </w:divBdr>
    </w:div>
    <w:div w:id="339090928">
      <w:bodyDiv w:val="1"/>
      <w:marLeft w:val="0"/>
      <w:marRight w:val="0"/>
      <w:marTop w:val="0"/>
      <w:marBottom w:val="0"/>
      <w:divBdr>
        <w:top w:val="none" w:sz="0" w:space="0" w:color="auto"/>
        <w:left w:val="none" w:sz="0" w:space="0" w:color="auto"/>
        <w:bottom w:val="none" w:sz="0" w:space="0" w:color="auto"/>
        <w:right w:val="none" w:sz="0" w:space="0" w:color="auto"/>
      </w:divBdr>
    </w:div>
    <w:div w:id="462966481">
      <w:bodyDiv w:val="1"/>
      <w:marLeft w:val="0"/>
      <w:marRight w:val="0"/>
      <w:marTop w:val="0"/>
      <w:marBottom w:val="0"/>
      <w:divBdr>
        <w:top w:val="none" w:sz="0" w:space="0" w:color="auto"/>
        <w:left w:val="none" w:sz="0" w:space="0" w:color="auto"/>
        <w:bottom w:val="none" w:sz="0" w:space="0" w:color="auto"/>
        <w:right w:val="none" w:sz="0" w:space="0" w:color="auto"/>
      </w:divBdr>
    </w:div>
    <w:div w:id="595526159">
      <w:bodyDiv w:val="1"/>
      <w:marLeft w:val="0"/>
      <w:marRight w:val="0"/>
      <w:marTop w:val="0"/>
      <w:marBottom w:val="0"/>
      <w:divBdr>
        <w:top w:val="none" w:sz="0" w:space="0" w:color="auto"/>
        <w:left w:val="none" w:sz="0" w:space="0" w:color="auto"/>
        <w:bottom w:val="none" w:sz="0" w:space="0" w:color="auto"/>
        <w:right w:val="none" w:sz="0" w:space="0" w:color="auto"/>
      </w:divBdr>
    </w:div>
    <w:div w:id="1336762989">
      <w:bodyDiv w:val="1"/>
      <w:marLeft w:val="0"/>
      <w:marRight w:val="0"/>
      <w:marTop w:val="0"/>
      <w:marBottom w:val="0"/>
      <w:divBdr>
        <w:top w:val="none" w:sz="0" w:space="0" w:color="auto"/>
        <w:left w:val="none" w:sz="0" w:space="0" w:color="auto"/>
        <w:bottom w:val="none" w:sz="0" w:space="0" w:color="auto"/>
        <w:right w:val="none" w:sz="0" w:space="0" w:color="auto"/>
      </w:divBdr>
    </w:div>
    <w:div w:id="1655793501">
      <w:bodyDiv w:val="1"/>
      <w:marLeft w:val="0"/>
      <w:marRight w:val="0"/>
      <w:marTop w:val="0"/>
      <w:marBottom w:val="0"/>
      <w:divBdr>
        <w:top w:val="none" w:sz="0" w:space="0" w:color="auto"/>
        <w:left w:val="none" w:sz="0" w:space="0" w:color="auto"/>
        <w:bottom w:val="none" w:sz="0" w:space="0" w:color="auto"/>
        <w:right w:val="none" w:sz="0" w:space="0" w:color="auto"/>
      </w:divBdr>
    </w:div>
    <w:div w:id="193134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dre.ruleviciute@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3600</Words>
  <Characters>2052</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5</cp:revision>
  <dcterms:created xsi:type="dcterms:W3CDTF">2025-12-03T12:50:00Z</dcterms:created>
  <dcterms:modified xsi:type="dcterms:W3CDTF">2025-12-03T13:04:00Z</dcterms:modified>
</cp:coreProperties>
</file>