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4E1EB2"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4E1EB2" w:rsidRDefault="00787BFA" w:rsidP="00787BFA">
      <w:pPr>
        <w:widowControl w:val="0"/>
        <w:pBdr>
          <w:top w:val="nil"/>
          <w:left w:val="nil"/>
          <w:bottom w:val="nil"/>
          <w:right w:val="nil"/>
          <w:between w:val="nil"/>
        </w:pBdr>
        <w:tabs>
          <w:tab w:val="left" w:pos="567"/>
          <w:tab w:val="left" w:pos="851"/>
        </w:tabs>
        <w:jc w:val="center"/>
        <w:rPr>
          <w:caps/>
          <w:szCs w:val="24"/>
        </w:rPr>
      </w:pPr>
      <w:r w:rsidRPr="004E1EB2">
        <w:rPr>
          <w:b/>
          <w:caps/>
          <w:szCs w:val="24"/>
        </w:rPr>
        <w:t xml:space="preserve">Prekių pirkimo-pardavimo sutarties </w:t>
      </w:r>
      <w:r w:rsidRPr="004E1EB2">
        <w:rPr>
          <w:b/>
          <w:bCs/>
          <w:caps/>
          <w:szCs w:val="24"/>
        </w:rPr>
        <w:t>Specialiosios</w:t>
      </w:r>
      <w:r w:rsidRPr="004E1EB2">
        <w:rPr>
          <w:b/>
          <w:caps/>
          <w:szCs w:val="24"/>
        </w:rPr>
        <w:t xml:space="preserve"> sąlygos</w:t>
      </w:r>
      <w:r w:rsidRPr="004E1EB2">
        <w:rPr>
          <w:caps/>
          <w:szCs w:val="24"/>
        </w:rPr>
        <w:t xml:space="preserve"> </w:t>
      </w:r>
    </w:p>
    <w:p w14:paraId="7F69E057" w14:textId="77777777" w:rsidR="00787BFA" w:rsidRPr="004E1EB2"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4E1EB2" w14:paraId="69AB0A6F" w14:textId="77777777" w:rsidTr="005E4553">
        <w:tc>
          <w:tcPr>
            <w:tcW w:w="2448" w:type="dxa"/>
          </w:tcPr>
          <w:p w14:paraId="1BD06371" w14:textId="77777777" w:rsidR="00787BFA" w:rsidRPr="004E1EB2" w:rsidRDefault="00787BFA" w:rsidP="005E4553">
            <w:pPr>
              <w:jc w:val="both"/>
              <w:rPr>
                <w:b/>
                <w:bCs/>
                <w:kern w:val="2"/>
                <w:szCs w:val="24"/>
              </w:rPr>
            </w:pPr>
            <w:r w:rsidRPr="004E1EB2">
              <w:rPr>
                <w:b/>
                <w:bCs/>
                <w:kern w:val="2"/>
                <w:szCs w:val="24"/>
              </w:rPr>
              <w:t>Sutarties pavadinimas</w:t>
            </w:r>
          </w:p>
        </w:tc>
        <w:tc>
          <w:tcPr>
            <w:tcW w:w="7110" w:type="dxa"/>
            <w:gridSpan w:val="3"/>
          </w:tcPr>
          <w:p w14:paraId="2483A704" w14:textId="0D6F02CA" w:rsidR="00787BFA" w:rsidRPr="004E1EB2" w:rsidRDefault="000E32EB" w:rsidP="0090755B">
            <w:pPr>
              <w:jc w:val="both"/>
              <w:rPr>
                <w:kern w:val="2"/>
                <w:szCs w:val="24"/>
              </w:rPr>
            </w:pPr>
            <w:r w:rsidRPr="000E32EB">
              <w:rPr>
                <w:bCs/>
                <w:szCs w:val="24"/>
              </w:rPr>
              <w:t xml:space="preserve"> </w:t>
            </w:r>
            <w:r w:rsidR="001C5ED1" w:rsidRPr="001C5ED1">
              <w:rPr>
                <w:bCs/>
                <w:szCs w:val="24"/>
              </w:rPr>
              <w:t>„Medicinos prietaisų pirkimas III (11524)“</w:t>
            </w:r>
            <w:r w:rsidR="001C5ED1">
              <w:rPr>
                <w:bCs/>
                <w:szCs w:val="24"/>
              </w:rPr>
              <w:t xml:space="preserve"> </w:t>
            </w:r>
          </w:p>
        </w:tc>
      </w:tr>
      <w:tr w:rsidR="00787BFA" w:rsidRPr="004E1EB2" w14:paraId="0B24D23C" w14:textId="77777777" w:rsidTr="005E4553">
        <w:tc>
          <w:tcPr>
            <w:tcW w:w="2448" w:type="dxa"/>
          </w:tcPr>
          <w:p w14:paraId="61BC3730" w14:textId="77777777" w:rsidR="00787BFA" w:rsidRPr="004E1EB2" w:rsidRDefault="00787BFA" w:rsidP="005E4553">
            <w:pPr>
              <w:jc w:val="both"/>
              <w:rPr>
                <w:b/>
                <w:bCs/>
                <w:kern w:val="2"/>
                <w:szCs w:val="24"/>
              </w:rPr>
            </w:pPr>
            <w:r w:rsidRPr="004E1EB2">
              <w:rPr>
                <w:b/>
                <w:bCs/>
                <w:kern w:val="2"/>
                <w:szCs w:val="24"/>
              </w:rPr>
              <w:t>Sutarties data</w:t>
            </w:r>
          </w:p>
        </w:tc>
        <w:tc>
          <w:tcPr>
            <w:tcW w:w="2177" w:type="dxa"/>
          </w:tcPr>
          <w:p w14:paraId="0C9E17BD" w14:textId="77777777" w:rsidR="00787BFA" w:rsidRPr="004E1EB2" w:rsidRDefault="00787BFA" w:rsidP="005E4553">
            <w:pPr>
              <w:jc w:val="both"/>
              <w:rPr>
                <w:kern w:val="2"/>
                <w:szCs w:val="24"/>
              </w:rPr>
            </w:pPr>
            <w:r w:rsidRPr="004E1EB2">
              <w:rPr>
                <w:color w:val="4472C4" w:themeColor="accent1"/>
                <w:szCs w:val="24"/>
              </w:rPr>
              <w:t>[įrašyti]</w:t>
            </w:r>
          </w:p>
        </w:tc>
        <w:tc>
          <w:tcPr>
            <w:tcW w:w="2362" w:type="dxa"/>
          </w:tcPr>
          <w:p w14:paraId="28016555" w14:textId="77777777" w:rsidR="00787BFA" w:rsidRPr="004E1EB2" w:rsidRDefault="00787BFA" w:rsidP="005E4553">
            <w:pPr>
              <w:jc w:val="both"/>
              <w:rPr>
                <w:b/>
                <w:bCs/>
                <w:kern w:val="2"/>
                <w:szCs w:val="24"/>
              </w:rPr>
            </w:pPr>
            <w:r w:rsidRPr="004E1EB2">
              <w:rPr>
                <w:b/>
                <w:bCs/>
                <w:kern w:val="2"/>
                <w:szCs w:val="24"/>
              </w:rPr>
              <w:t>Sutarties numeris</w:t>
            </w:r>
          </w:p>
        </w:tc>
        <w:tc>
          <w:tcPr>
            <w:tcW w:w="2571" w:type="dxa"/>
          </w:tcPr>
          <w:p w14:paraId="58994625" w14:textId="77777777" w:rsidR="00787BFA" w:rsidRPr="004E1EB2" w:rsidRDefault="00787BFA" w:rsidP="005E4553">
            <w:pPr>
              <w:jc w:val="both"/>
              <w:rPr>
                <w:kern w:val="2"/>
                <w:szCs w:val="24"/>
              </w:rPr>
            </w:pPr>
            <w:r w:rsidRPr="004E1EB2">
              <w:rPr>
                <w:color w:val="4472C4" w:themeColor="accent1"/>
                <w:szCs w:val="24"/>
              </w:rPr>
              <w:t>[įrašyti]</w:t>
            </w:r>
          </w:p>
        </w:tc>
      </w:tr>
    </w:tbl>
    <w:p w14:paraId="1EA204A4" w14:textId="77777777" w:rsidR="00787BFA" w:rsidRPr="004E1EB2"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4E1EB2" w14:paraId="2921392B" w14:textId="77777777" w:rsidTr="005E4553">
        <w:tc>
          <w:tcPr>
            <w:tcW w:w="9558" w:type="dxa"/>
            <w:gridSpan w:val="3"/>
          </w:tcPr>
          <w:p w14:paraId="4898CDF0" w14:textId="77777777" w:rsidR="00787BFA" w:rsidRPr="004E1EB2" w:rsidRDefault="00787BFA" w:rsidP="005E4553">
            <w:pPr>
              <w:jc w:val="center"/>
              <w:rPr>
                <w:b/>
                <w:bCs/>
                <w:kern w:val="2"/>
                <w:szCs w:val="24"/>
              </w:rPr>
            </w:pPr>
            <w:r w:rsidRPr="004E1EB2">
              <w:rPr>
                <w:b/>
                <w:bCs/>
                <w:kern w:val="2"/>
                <w:szCs w:val="24"/>
              </w:rPr>
              <w:t>1. SUTARTIES ŠALYS</w:t>
            </w:r>
          </w:p>
        </w:tc>
      </w:tr>
      <w:tr w:rsidR="00787BFA" w:rsidRPr="004E1EB2" w14:paraId="0E394252" w14:textId="77777777" w:rsidTr="005E4553">
        <w:tc>
          <w:tcPr>
            <w:tcW w:w="2808" w:type="dxa"/>
            <w:vMerge w:val="restart"/>
          </w:tcPr>
          <w:p w14:paraId="7A9AFD4F" w14:textId="77777777" w:rsidR="00787BFA" w:rsidRPr="004E1EB2" w:rsidRDefault="00787BFA" w:rsidP="005E4553">
            <w:pPr>
              <w:jc w:val="center"/>
              <w:rPr>
                <w:b/>
                <w:bCs/>
                <w:kern w:val="2"/>
                <w:szCs w:val="24"/>
              </w:rPr>
            </w:pPr>
          </w:p>
          <w:p w14:paraId="26F4C5F9" w14:textId="77777777" w:rsidR="00787BFA" w:rsidRPr="004E1EB2" w:rsidRDefault="00787BFA" w:rsidP="005E4553">
            <w:pPr>
              <w:jc w:val="center"/>
              <w:rPr>
                <w:b/>
                <w:bCs/>
                <w:kern w:val="2"/>
                <w:szCs w:val="24"/>
              </w:rPr>
            </w:pPr>
          </w:p>
          <w:p w14:paraId="175BA81E" w14:textId="77777777" w:rsidR="00787BFA" w:rsidRPr="004E1EB2" w:rsidRDefault="00787BFA" w:rsidP="005E4553">
            <w:pPr>
              <w:jc w:val="center"/>
              <w:rPr>
                <w:b/>
                <w:bCs/>
                <w:kern w:val="2"/>
                <w:szCs w:val="24"/>
              </w:rPr>
            </w:pPr>
          </w:p>
          <w:p w14:paraId="324D4564" w14:textId="77777777" w:rsidR="00787BFA" w:rsidRPr="004E1EB2" w:rsidRDefault="00787BFA" w:rsidP="005E4553">
            <w:pPr>
              <w:rPr>
                <w:b/>
                <w:bCs/>
                <w:kern w:val="2"/>
                <w:szCs w:val="24"/>
              </w:rPr>
            </w:pPr>
          </w:p>
          <w:p w14:paraId="596BD389" w14:textId="77777777" w:rsidR="00787BFA" w:rsidRPr="004E1EB2" w:rsidRDefault="00787BFA" w:rsidP="005E4553">
            <w:pPr>
              <w:rPr>
                <w:b/>
                <w:bCs/>
                <w:kern w:val="2"/>
                <w:szCs w:val="24"/>
              </w:rPr>
            </w:pPr>
            <w:r w:rsidRPr="004E1EB2">
              <w:rPr>
                <w:b/>
                <w:bCs/>
                <w:kern w:val="2"/>
                <w:szCs w:val="24"/>
              </w:rPr>
              <w:t>1.1. Pirkėjas</w:t>
            </w:r>
          </w:p>
        </w:tc>
        <w:tc>
          <w:tcPr>
            <w:tcW w:w="3240" w:type="dxa"/>
          </w:tcPr>
          <w:p w14:paraId="189F102E" w14:textId="77777777" w:rsidR="00787BFA" w:rsidRPr="004E1EB2" w:rsidRDefault="00787BFA" w:rsidP="005E4553">
            <w:pPr>
              <w:rPr>
                <w:kern w:val="2"/>
                <w:szCs w:val="24"/>
              </w:rPr>
            </w:pPr>
            <w:r w:rsidRPr="004E1EB2">
              <w:rPr>
                <w:kern w:val="2"/>
                <w:szCs w:val="24"/>
              </w:rPr>
              <w:t>1.1.1. Pavadinimas</w:t>
            </w:r>
          </w:p>
        </w:tc>
        <w:tc>
          <w:tcPr>
            <w:tcW w:w="3510" w:type="dxa"/>
          </w:tcPr>
          <w:p w14:paraId="293C6D49" w14:textId="77777777" w:rsidR="00787BFA" w:rsidRPr="004E1EB2" w:rsidRDefault="00787BFA" w:rsidP="005E4553">
            <w:pPr>
              <w:jc w:val="center"/>
              <w:rPr>
                <w:kern w:val="2"/>
                <w:szCs w:val="24"/>
              </w:rPr>
            </w:pPr>
            <w:r w:rsidRPr="004E1EB2">
              <w:rPr>
                <w:szCs w:val="24"/>
              </w:rPr>
              <w:t>Viešoji įstaiga Vilniaus universiteto ligoninė Santaros klinikos</w:t>
            </w:r>
          </w:p>
        </w:tc>
      </w:tr>
      <w:tr w:rsidR="00787BFA" w:rsidRPr="004E1EB2" w14:paraId="22956F15" w14:textId="77777777" w:rsidTr="005E4553">
        <w:tc>
          <w:tcPr>
            <w:tcW w:w="2808" w:type="dxa"/>
            <w:vMerge/>
          </w:tcPr>
          <w:p w14:paraId="45B1EB20" w14:textId="77777777" w:rsidR="00787BFA" w:rsidRPr="004E1EB2" w:rsidRDefault="00787BFA" w:rsidP="005E4553">
            <w:pPr>
              <w:rPr>
                <w:kern w:val="2"/>
                <w:szCs w:val="24"/>
              </w:rPr>
            </w:pPr>
          </w:p>
        </w:tc>
        <w:tc>
          <w:tcPr>
            <w:tcW w:w="3240" w:type="dxa"/>
          </w:tcPr>
          <w:p w14:paraId="55961253" w14:textId="77777777" w:rsidR="00787BFA" w:rsidRPr="004E1EB2" w:rsidRDefault="00787BFA" w:rsidP="005E4553">
            <w:pPr>
              <w:rPr>
                <w:kern w:val="2"/>
                <w:szCs w:val="24"/>
              </w:rPr>
            </w:pPr>
            <w:r w:rsidRPr="004E1EB2">
              <w:rPr>
                <w:kern w:val="2"/>
                <w:szCs w:val="24"/>
              </w:rPr>
              <w:t>1.1.2. Juridinio asmens kodas</w:t>
            </w:r>
          </w:p>
        </w:tc>
        <w:tc>
          <w:tcPr>
            <w:tcW w:w="3510" w:type="dxa"/>
          </w:tcPr>
          <w:p w14:paraId="7949E2F9" w14:textId="77777777" w:rsidR="00787BFA" w:rsidRPr="004E1EB2" w:rsidRDefault="00787BFA" w:rsidP="005E4553">
            <w:pPr>
              <w:jc w:val="center"/>
              <w:rPr>
                <w:kern w:val="2"/>
                <w:szCs w:val="24"/>
              </w:rPr>
            </w:pPr>
            <w:r w:rsidRPr="004E1EB2">
              <w:rPr>
                <w:szCs w:val="24"/>
              </w:rPr>
              <w:t>124364561</w:t>
            </w:r>
          </w:p>
        </w:tc>
      </w:tr>
      <w:tr w:rsidR="00787BFA" w:rsidRPr="004E1EB2" w14:paraId="0984A4DA" w14:textId="77777777" w:rsidTr="005E4553">
        <w:tc>
          <w:tcPr>
            <w:tcW w:w="2808" w:type="dxa"/>
            <w:vMerge/>
          </w:tcPr>
          <w:p w14:paraId="59D33F96" w14:textId="77777777" w:rsidR="00787BFA" w:rsidRPr="004E1EB2" w:rsidRDefault="00787BFA" w:rsidP="005E4553">
            <w:pPr>
              <w:rPr>
                <w:kern w:val="2"/>
                <w:szCs w:val="24"/>
              </w:rPr>
            </w:pPr>
          </w:p>
        </w:tc>
        <w:tc>
          <w:tcPr>
            <w:tcW w:w="3240" w:type="dxa"/>
          </w:tcPr>
          <w:p w14:paraId="183B37DC" w14:textId="77777777" w:rsidR="00787BFA" w:rsidRPr="004E1EB2" w:rsidRDefault="00787BFA" w:rsidP="005E4553">
            <w:pPr>
              <w:rPr>
                <w:kern w:val="2"/>
                <w:szCs w:val="24"/>
              </w:rPr>
            </w:pPr>
            <w:r w:rsidRPr="004E1EB2">
              <w:rPr>
                <w:kern w:val="2"/>
                <w:szCs w:val="24"/>
              </w:rPr>
              <w:t>1.1.3. Adresas</w:t>
            </w:r>
          </w:p>
        </w:tc>
        <w:tc>
          <w:tcPr>
            <w:tcW w:w="3510" w:type="dxa"/>
          </w:tcPr>
          <w:p w14:paraId="32DAA8A6" w14:textId="46F22F80" w:rsidR="00787BFA" w:rsidRPr="004E1EB2" w:rsidRDefault="00787BFA" w:rsidP="005E4553">
            <w:pPr>
              <w:jc w:val="center"/>
              <w:rPr>
                <w:kern w:val="2"/>
                <w:szCs w:val="24"/>
              </w:rPr>
            </w:pPr>
            <w:r w:rsidRPr="004E1EB2">
              <w:rPr>
                <w:szCs w:val="24"/>
              </w:rPr>
              <w:t>Santariškių g. 2, LT-08</w:t>
            </w:r>
            <w:r w:rsidR="00AE4FA1" w:rsidRPr="004E1EB2">
              <w:rPr>
                <w:szCs w:val="24"/>
              </w:rPr>
              <w:t>406</w:t>
            </w:r>
            <w:r w:rsidRPr="004E1EB2">
              <w:rPr>
                <w:szCs w:val="24"/>
              </w:rPr>
              <w:t xml:space="preserve"> Vilnius</w:t>
            </w:r>
          </w:p>
        </w:tc>
      </w:tr>
      <w:tr w:rsidR="00787BFA" w:rsidRPr="004E1EB2" w14:paraId="7F4AC0B3" w14:textId="77777777" w:rsidTr="005E4553">
        <w:tc>
          <w:tcPr>
            <w:tcW w:w="2808" w:type="dxa"/>
            <w:vMerge/>
          </w:tcPr>
          <w:p w14:paraId="40B4E9AE" w14:textId="77777777" w:rsidR="00787BFA" w:rsidRPr="004E1EB2" w:rsidRDefault="00787BFA" w:rsidP="005E4553">
            <w:pPr>
              <w:rPr>
                <w:kern w:val="2"/>
                <w:szCs w:val="24"/>
              </w:rPr>
            </w:pPr>
          </w:p>
        </w:tc>
        <w:tc>
          <w:tcPr>
            <w:tcW w:w="3240" w:type="dxa"/>
          </w:tcPr>
          <w:p w14:paraId="777591AC" w14:textId="77777777" w:rsidR="00787BFA" w:rsidRPr="004E1EB2" w:rsidRDefault="00787BFA" w:rsidP="005E4553">
            <w:pPr>
              <w:rPr>
                <w:kern w:val="2"/>
                <w:szCs w:val="24"/>
              </w:rPr>
            </w:pPr>
            <w:r w:rsidRPr="004E1EB2">
              <w:rPr>
                <w:kern w:val="2"/>
                <w:szCs w:val="24"/>
              </w:rPr>
              <w:t>1.1.4. PVM mokėtojo kodas</w:t>
            </w:r>
          </w:p>
        </w:tc>
        <w:tc>
          <w:tcPr>
            <w:tcW w:w="3510" w:type="dxa"/>
          </w:tcPr>
          <w:p w14:paraId="74626F0A" w14:textId="77777777" w:rsidR="00787BFA" w:rsidRPr="004E1EB2" w:rsidRDefault="00787BFA" w:rsidP="005E4553">
            <w:pPr>
              <w:jc w:val="center"/>
              <w:rPr>
                <w:kern w:val="2"/>
                <w:szCs w:val="24"/>
              </w:rPr>
            </w:pPr>
            <w:r w:rsidRPr="004E1EB2">
              <w:rPr>
                <w:szCs w:val="24"/>
              </w:rPr>
              <w:t>LT243645610</w:t>
            </w:r>
          </w:p>
        </w:tc>
      </w:tr>
      <w:tr w:rsidR="00787BFA" w:rsidRPr="004E1EB2" w14:paraId="2A888C14" w14:textId="77777777" w:rsidTr="005E4553">
        <w:tc>
          <w:tcPr>
            <w:tcW w:w="2808" w:type="dxa"/>
            <w:vMerge/>
          </w:tcPr>
          <w:p w14:paraId="71CF8CC8" w14:textId="77777777" w:rsidR="00787BFA" w:rsidRPr="004E1EB2" w:rsidRDefault="00787BFA" w:rsidP="005E4553">
            <w:pPr>
              <w:rPr>
                <w:kern w:val="2"/>
                <w:szCs w:val="24"/>
              </w:rPr>
            </w:pPr>
          </w:p>
        </w:tc>
        <w:tc>
          <w:tcPr>
            <w:tcW w:w="3240" w:type="dxa"/>
          </w:tcPr>
          <w:p w14:paraId="4258DB4D" w14:textId="77777777" w:rsidR="00787BFA" w:rsidRPr="004E1EB2" w:rsidRDefault="00787BFA" w:rsidP="005E4553">
            <w:pPr>
              <w:rPr>
                <w:kern w:val="2"/>
                <w:szCs w:val="24"/>
              </w:rPr>
            </w:pPr>
            <w:r w:rsidRPr="004E1EB2">
              <w:rPr>
                <w:kern w:val="2"/>
                <w:szCs w:val="24"/>
              </w:rPr>
              <w:t>1.1.5. Atsiskaitomoji sąskaita</w:t>
            </w:r>
          </w:p>
        </w:tc>
        <w:tc>
          <w:tcPr>
            <w:tcW w:w="3510" w:type="dxa"/>
          </w:tcPr>
          <w:p w14:paraId="65E2028B" w14:textId="77777777" w:rsidR="00787BFA" w:rsidRPr="004E1EB2" w:rsidRDefault="00787BFA" w:rsidP="005E4553">
            <w:pPr>
              <w:jc w:val="center"/>
              <w:rPr>
                <w:kern w:val="2"/>
                <w:szCs w:val="24"/>
              </w:rPr>
            </w:pPr>
            <w:r w:rsidRPr="004E1EB2">
              <w:rPr>
                <w:szCs w:val="24"/>
              </w:rPr>
              <w:t>LT71 7300 0100 0249 2260</w:t>
            </w:r>
          </w:p>
        </w:tc>
      </w:tr>
      <w:tr w:rsidR="00787BFA" w:rsidRPr="004E1EB2" w14:paraId="5B1D61FE" w14:textId="77777777" w:rsidTr="005E4553">
        <w:tc>
          <w:tcPr>
            <w:tcW w:w="2808" w:type="dxa"/>
            <w:vMerge/>
          </w:tcPr>
          <w:p w14:paraId="53729F3A" w14:textId="77777777" w:rsidR="00787BFA" w:rsidRPr="004E1EB2" w:rsidRDefault="00787BFA" w:rsidP="005E4553">
            <w:pPr>
              <w:rPr>
                <w:kern w:val="2"/>
                <w:szCs w:val="24"/>
              </w:rPr>
            </w:pPr>
          </w:p>
        </w:tc>
        <w:tc>
          <w:tcPr>
            <w:tcW w:w="3240" w:type="dxa"/>
          </w:tcPr>
          <w:p w14:paraId="6F53443E" w14:textId="77777777" w:rsidR="00787BFA" w:rsidRPr="004E1EB2" w:rsidRDefault="00787BFA" w:rsidP="005E4553">
            <w:pPr>
              <w:rPr>
                <w:kern w:val="2"/>
                <w:szCs w:val="24"/>
              </w:rPr>
            </w:pPr>
            <w:r w:rsidRPr="004E1EB2">
              <w:rPr>
                <w:kern w:val="2"/>
                <w:szCs w:val="24"/>
              </w:rPr>
              <w:t>1.1.6. Bankas, banko kodas</w:t>
            </w:r>
          </w:p>
        </w:tc>
        <w:tc>
          <w:tcPr>
            <w:tcW w:w="3510" w:type="dxa"/>
          </w:tcPr>
          <w:p w14:paraId="686DE5FF" w14:textId="77777777" w:rsidR="00787BFA" w:rsidRPr="004E1EB2" w:rsidRDefault="00787BFA" w:rsidP="005E4553">
            <w:pPr>
              <w:jc w:val="center"/>
              <w:rPr>
                <w:kern w:val="2"/>
                <w:szCs w:val="24"/>
              </w:rPr>
            </w:pPr>
            <w:r w:rsidRPr="004E1EB2">
              <w:rPr>
                <w:szCs w:val="24"/>
              </w:rPr>
              <w:t>AB „Swedbank“, b. k. 73000</w:t>
            </w:r>
          </w:p>
        </w:tc>
      </w:tr>
      <w:tr w:rsidR="00787BFA" w:rsidRPr="004E1EB2" w14:paraId="617BF771" w14:textId="77777777" w:rsidTr="005E4553">
        <w:tc>
          <w:tcPr>
            <w:tcW w:w="2808" w:type="dxa"/>
            <w:vMerge/>
          </w:tcPr>
          <w:p w14:paraId="11453EDE" w14:textId="77777777" w:rsidR="00787BFA" w:rsidRPr="004E1EB2" w:rsidRDefault="00787BFA" w:rsidP="005E4553">
            <w:pPr>
              <w:rPr>
                <w:kern w:val="2"/>
                <w:szCs w:val="24"/>
              </w:rPr>
            </w:pPr>
          </w:p>
        </w:tc>
        <w:tc>
          <w:tcPr>
            <w:tcW w:w="3240" w:type="dxa"/>
          </w:tcPr>
          <w:p w14:paraId="28898C36" w14:textId="77777777" w:rsidR="00787BFA" w:rsidRPr="004E1EB2" w:rsidRDefault="00787BFA" w:rsidP="005E4553">
            <w:pPr>
              <w:rPr>
                <w:kern w:val="2"/>
                <w:szCs w:val="24"/>
              </w:rPr>
            </w:pPr>
            <w:r w:rsidRPr="004E1EB2">
              <w:rPr>
                <w:kern w:val="2"/>
                <w:szCs w:val="24"/>
              </w:rPr>
              <w:t>1.1.7. Telefonas</w:t>
            </w:r>
          </w:p>
        </w:tc>
        <w:tc>
          <w:tcPr>
            <w:tcW w:w="3510" w:type="dxa"/>
          </w:tcPr>
          <w:p w14:paraId="3FD4CAFC" w14:textId="0DF59219" w:rsidR="00787BFA" w:rsidRPr="004E1EB2" w:rsidRDefault="00787BFA" w:rsidP="005E4553">
            <w:pPr>
              <w:jc w:val="center"/>
              <w:rPr>
                <w:kern w:val="2"/>
                <w:szCs w:val="24"/>
              </w:rPr>
            </w:pPr>
            <w:r w:rsidRPr="004E1EB2">
              <w:rPr>
                <w:szCs w:val="24"/>
              </w:rPr>
              <w:t>(</w:t>
            </w:r>
            <w:r w:rsidR="00D97427" w:rsidRPr="004E1EB2">
              <w:rPr>
                <w:szCs w:val="24"/>
              </w:rPr>
              <w:t>+370</w:t>
            </w:r>
            <w:r w:rsidRPr="004E1EB2">
              <w:rPr>
                <w:szCs w:val="24"/>
              </w:rPr>
              <w:t xml:space="preserve"> 5) 236 5000</w:t>
            </w:r>
          </w:p>
        </w:tc>
      </w:tr>
      <w:tr w:rsidR="00787BFA" w:rsidRPr="004E1EB2" w14:paraId="419A5648" w14:textId="77777777" w:rsidTr="005E4553">
        <w:tc>
          <w:tcPr>
            <w:tcW w:w="2808" w:type="dxa"/>
            <w:vMerge/>
          </w:tcPr>
          <w:p w14:paraId="6BD09858" w14:textId="77777777" w:rsidR="00787BFA" w:rsidRPr="004E1EB2" w:rsidRDefault="00787BFA" w:rsidP="005E4553">
            <w:pPr>
              <w:rPr>
                <w:kern w:val="2"/>
                <w:szCs w:val="24"/>
              </w:rPr>
            </w:pPr>
          </w:p>
        </w:tc>
        <w:tc>
          <w:tcPr>
            <w:tcW w:w="3240" w:type="dxa"/>
          </w:tcPr>
          <w:p w14:paraId="3C715032" w14:textId="77777777" w:rsidR="00787BFA" w:rsidRPr="004E1EB2" w:rsidRDefault="00787BFA" w:rsidP="005E4553">
            <w:pPr>
              <w:rPr>
                <w:kern w:val="2"/>
                <w:szCs w:val="24"/>
              </w:rPr>
            </w:pPr>
            <w:r w:rsidRPr="004E1EB2">
              <w:rPr>
                <w:kern w:val="2"/>
                <w:szCs w:val="24"/>
              </w:rPr>
              <w:t>1.1.8. El. paštas</w:t>
            </w:r>
          </w:p>
        </w:tc>
        <w:tc>
          <w:tcPr>
            <w:tcW w:w="3510" w:type="dxa"/>
          </w:tcPr>
          <w:p w14:paraId="621E5B1D" w14:textId="77777777" w:rsidR="00787BFA" w:rsidRPr="004E1EB2" w:rsidRDefault="00787BFA" w:rsidP="005E4553">
            <w:pPr>
              <w:jc w:val="center"/>
              <w:rPr>
                <w:kern w:val="2"/>
                <w:szCs w:val="24"/>
              </w:rPr>
            </w:pPr>
            <w:r w:rsidRPr="004E1EB2">
              <w:rPr>
                <w:szCs w:val="24"/>
              </w:rPr>
              <w:t>info@santa.lt</w:t>
            </w:r>
          </w:p>
        </w:tc>
      </w:tr>
      <w:tr w:rsidR="00787BFA" w:rsidRPr="004E1EB2" w14:paraId="54DC0606" w14:textId="77777777" w:rsidTr="005E4553">
        <w:tc>
          <w:tcPr>
            <w:tcW w:w="2808" w:type="dxa"/>
            <w:vMerge/>
          </w:tcPr>
          <w:p w14:paraId="58ECCD77" w14:textId="77777777" w:rsidR="00787BFA" w:rsidRPr="004E1EB2" w:rsidRDefault="00787BFA" w:rsidP="005E4553">
            <w:pPr>
              <w:rPr>
                <w:kern w:val="2"/>
                <w:szCs w:val="24"/>
              </w:rPr>
            </w:pPr>
          </w:p>
        </w:tc>
        <w:tc>
          <w:tcPr>
            <w:tcW w:w="3240" w:type="dxa"/>
          </w:tcPr>
          <w:p w14:paraId="0F9328BF" w14:textId="77777777" w:rsidR="00787BFA" w:rsidRPr="004E1EB2" w:rsidRDefault="00787BFA" w:rsidP="005E4553">
            <w:pPr>
              <w:rPr>
                <w:kern w:val="2"/>
                <w:szCs w:val="24"/>
              </w:rPr>
            </w:pPr>
            <w:r w:rsidRPr="004E1EB2">
              <w:rPr>
                <w:kern w:val="2"/>
                <w:szCs w:val="24"/>
              </w:rPr>
              <w:t>1.1.9. Šalies atstovas</w:t>
            </w:r>
          </w:p>
        </w:tc>
        <w:tc>
          <w:tcPr>
            <w:tcW w:w="3510" w:type="dxa"/>
          </w:tcPr>
          <w:p w14:paraId="1B8EEB0D" w14:textId="3E945316" w:rsidR="00787BFA" w:rsidRPr="004E1EB2" w:rsidRDefault="00787BFA" w:rsidP="005E4553">
            <w:pPr>
              <w:jc w:val="center"/>
              <w:rPr>
                <w:kern w:val="2"/>
                <w:szCs w:val="24"/>
              </w:rPr>
            </w:pPr>
            <w:r w:rsidRPr="004E1EB2">
              <w:rPr>
                <w:szCs w:val="24"/>
              </w:rPr>
              <w:t xml:space="preserve">Generalinis direktorius </w:t>
            </w:r>
            <w:r w:rsidR="0024323B" w:rsidRPr="004E1EB2">
              <w:rPr>
                <w:szCs w:val="24"/>
              </w:rPr>
              <w:t>Tomas Jovaiša</w:t>
            </w:r>
          </w:p>
        </w:tc>
      </w:tr>
      <w:tr w:rsidR="00787BFA" w:rsidRPr="004E1EB2" w14:paraId="3ED55365" w14:textId="77777777" w:rsidTr="005E4553">
        <w:tc>
          <w:tcPr>
            <w:tcW w:w="2808" w:type="dxa"/>
            <w:vMerge/>
          </w:tcPr>
          <w:p w14:paraId="17DFE5C8" w14:textId="77777777" w:rsidR="00787BFA" w:rsidRPr="004E1EB2" w:rsidRDefault="00787BFA" w:rsidP="005E4553">
            <w:pPr>
              <w:rPr>
                <w:kern w:val="2"/>
                <w:szCs w:val="24"/>
              </w:rPr>
            </w:pPr>
          </w:p>
        </w:tc>
        <w:tc>
          <w:tcPr>
            <w:tcW w:w="3240" w:type="dxa"/>
          </w:tcPr>
          <w:p w14:paraId="037ED5B8" w14:textId="77777777" w:rsidR="00787BFA" w:rsidRPr="004E1EB2" w:rsidRDefault="00787BFA" w:rsidP="005E4553">
            <w:pPr>
              <w:rPr>
                <w:kern w:val="2"/>
                <w:szCs w:val="24"/>
              </w:rPr>
            </w:pPr>
            <w:r w:rsidRPr="004E1EB2">
              <w:rPr>
                <w:kern w:val="2"/>
                <w:szCs w:val="24"/>
              </w:rPr>
              <w:t>1.1.10. Atstovavimo pagrindas</w:t>
            </w:r>
          </w:p>
        </w:tc>
        <w:tc>
          <w:tcPr>
            <w:tcW w:w="3510" w:type="dxa"/>
          </w:tcPr>
          <w:p w14:paraId="33D99FD4" w14:textId="77777777" w:rsidR="00787BFA" w:rsidRPr="004E1EB2" w:rsidRDefault="00787BFA" w:rsidP="005E4553">
            <w:pPr>
              <w:jc w:val="center"/>
              <w:rPr>
                <w:kern w:val="2"/>
                <w:szCs w:val="24"/>
              </w:rPr>
            </w:pPr>
            <w:r w:rsidRPr="004E1EB2">
              <w:rPr>
                <w:szCs w:val="24"/>
              </w:rPr>
              <w:t>VšĮ Vilniaus universiteto ligoninės Santaros klinikos įstatai</w:t>
            </w:r>
          </w:p>
        </w:tc>
      </w:tr>
      <w:tr w:rsidR="00787BFA" w:rsidRPr="004E1EB2" w14:paraId="172E4211" w14:textId="77777777" w:rsidTr="005E4553">
        <w:tc>
          <w:tcPr>
            <w:tcW w:w="2808" w:type="dxa"/>
            <w:vMerge w:val="restart"/>
          </w:tcPr>
          <w:p w14:paraId="18ED1931" w14:textId="77777777" w:rsidR="00787BFA" w:rsidRPr="004E1EB2" w:rsidRDefault="00787BFA" w:rsidP="005E4553">
            <w:pPr>
              <w:rPr>
                <w:b/>
                <w:bCs/>
                <w:kern w:val="2"/>
                <w:szCs w:val="24"/>
              </w:rPr>
            </w:pPr>
          </w:p>
          <w:p w14:paraId="5AEC3BEC" w14:textId="77777777" w:rsidR="00787BFA" w:rsidRPr="004E1EB2" w:rsidRDefault="00787BFA" w:rsidP="005E4553">
            <w:pPr>
              <w:rPr>
                <w:b/>
                <w:bCs/>
                <w:kern w:val="2"/>
                <w:szCs w:val="24"/>
              </w:rPr>
            </w:pPr>
          </w:p>
          <w:p w14:paraId="33C3C5BF" w14:textId="77777777" w:rsidR="00787BFA" w:rsidRPr="004E1EB2" w:rsidRDefault="00787BFA" w:rsidP="005E4553">
            <w:pPr>
              <w:rPr>
                <w:b/>
                <w:bCs/>
                <w:kern w:val="2"/>
                <w:szCs w:val="24"/>
              </w:rPr>
            </w:pPr>
          </w:p>
          <w:p w14:paraId="01171121" w14:textId="77777777" w:rsidR="00BE0759" w:rsidRPr="004E1EB2" w:rsidRDefault="00787BFA" w:rsidP="00BE0759">
            <w:pPr>
              <w:rPr>
                <w:b/>
                <w:bCs/>
                <w:kern w:val="2"/>
                <w:szCs w:val="24"/>
              </w:rPr>
            </w:pPr>
            <w:r w:rsidRPr="004E1EB2">
              <w:rPr>
                <w:b/>
                <w:bCs/>
                <w:kern w:val="2"/>
                <w:szCs w:val="24"/>
              </w:rPr>
              <w:t>1.2. Tiekėjas</w:t>
            </w:r>
          </w:p>
          <w:p w14:paraId="000E6EF2" w14:textId="65C992F1" w:rsidR="00BE0759" w:rsidRPr="004E1EB2" w:rsidRDefault="00BE0759" w:rsidP="00BE0759">
            <w:pPr>
              <w:rPr>
                <w:color w:val="4472C4" w:themeColor="accent1"/>
                <w:kern w:val="2"/>
                <w:szCs w:val="24"/>
              </w:rPr>
            </w:pPr>
            <w:r w:rsidRPr="004E1EB2">
              <w:rPr>
                <w:color w:val="4472C4" w:themeColor="accent1"/>
                <w:kern w:val="2"/>
                <w:szCs w:val="24"/>
              </w:rPr>
              <w:t>(jei Tiekėjas yra fizinis asmuo, skiltys atitinkamai pakoreguojamos.</w:t>
            </w:r>
          </w:p>
          <w:p w14:paraId="4585EFCF" w14:textId="4D0E33C7" w:rsidR="00787BFA" w:rsidRPr="004E1EB2" w:rsidRDefault="00BE0759" w:rsidP="005E4553">
            <w:pPr>
              <w:rPr>
                <w:b/>
                <w:bCs/>
                <w:kern w:val="2"/>
                <w:szCs w:val="24"/>
              </w:rPr>
            </w:pPr>
            <w:r w:rsidRPr="004E1EB2">
              <w:rPr>
                <w:color w:val="4472C4" w:themeColor="accent1"/>
                <w:kern w:val="2"/>
                <w:szCs w:val="24"/>
              </w:rPr>
              <w:t>Jei Tiekėjas yra tiekėjų grupė, skiltys pildomos įterpiant kiekvieno grupės nario informaciją)</w:t>
            </w:r>
          </w:p>
        </w:tc>
        <w:tc>
          <w:tcPr>
            <w:tcW w:w="3240" w:type="dxa"/>
          </w:tcPr>
          <w:p w14:paraId="3E4DA8E6" w14:textId="77777777" w:rsidR="00787BFA" w:rsidRPr="004E1EB2" w:rsidRDefault="00787BFA" w:rsidP="005E4553">
            <w:pPr>
              <w:rPr>
                <w:kern w:val="2"/>
                <w:szCs w:val="24"/>
              </w:rPr>
            </w:pPr>
            <w:r w:rsidRPr="004E1EB2">
              <w:rPr>
                <w:kern w:val="2"/>
                <w:szCs w:val="24"/>
              </w:rPr>
              <w:t>1.2.1. Pavadinimas</w:t>
            </w:r>
          </w:p>
        </w:tc>
        <w:tc>
          <w:tcPr>
            <w:tcW w:w="3510" w:type="dxa"/>
          </w:tcPr>
          <w:p w14:paraId="44554B1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15FF861" w14:textId="77777777" w:rsidTr="005E4553">
        <w:tc>
          <w:tcPr>
            <w:tcW w:w="2808" w:type="dxa"/>
            <w:vMerge/>
          </w:tcPr>
          <w:p w14:paraId="64A94D0E" w14:textId="77777777" w:rsidR="00787BFA" w:rsidRPr="004E1EB2" w:rsidRDefault="00787BFA" w:rsidP="005E4553">
            <w:pPr>
              <w:rPr>
                <w:b/>
                <w:bCs/>
                <w:kern w:val="2"/>
                <w:szCs w:val="24"/>
              </w:rPr>
            </w:pPr>
          </w:p>
        </w:tc>
        <w:tc>
          <w:tcPr>
            <w:tcW w:w="3240" w:type="dxa"/>
          </w:tcPr>
          <w:p w14:paraId="4DFE0BD8" w14:textId="77777777" w:rsidR="00787BFA" w:rsidRPr="004E1EB2" w:rsidRDefault="00787BFA" w:rsidP="005E4553">
            <w:pPr>
              <w:rPr>
                <w:kern w:val="2"/>
                <w:szCs w:val="24"/>
              </w:rPr>
            </w:pPr>
            <w:r w:rsidRPr="004E1EB2">
              <w:rPr>
                <w:kern w:val="2"/>
                <w:szCs w:val="24"/>
              </w:rPr>
              <w:t>1.2.2. Juridinio asmens kodas</w:t>
            </w:r>
          </w:p>
        </w:tc>
        <w:tc>
          <w:tcPr>
            <w:tcW w:w="3510" w:type="dxa"/>
          </w:tcPr>
          <w:p w14:paraId="26193DAE"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57F86430" w14:textId="77777777" w:rsidTr="005E4553">
        <w:tc>
          <w:tcPr>
            <w:tcW w:w="2808" w:type="dxa"/>
            <w:vMerge/>
          </w:tcPr>
          <w:p w14:paraId="49C8759B" w14:textId="77777777" w:rsidR="00787BFA" w:rsidRPr="004E1EB2" w:rsidRDefault="00787BFA" w:rsidP="005E4553">
            <w:pPr>
              <w:rPr>
                <w:b/>
                <w:bCs/>
                <w:kern w:val="2"/>
                <w:szCs w:val="24"/>
              </w:rPr>
            </w:pPr>
          </w:p>
        </w:tc>
        <w:tc>
          <w:tcPr>
            <w:tcW w:w="3240" w:type="dxa"/>
          </w:tcPr>
          <w:p w14:paraId="2A54A961" w14:textId="77777777" w:rsidR="00787BFA" w:rsidRPr="004E1EB2" w:rsidRDefault="00787BFA" w:rsidP="005E4553">
            <w:pPr>
              <w:rPr>
                <w:kern w:val="2"/>
                <w:szCs w:val="24"/>
              </w:rPr>
            </w:pPr>
            <w:r w:rsidRPr="004E1EB2">
              <w:rPr>
                <w:kern w:val="2"/>
                <w:szCs w:val="24"/>
              </w:rPr>
              <w:t>1.2.3. Adresas</w:t>
            </w:r>
          </w:p>
        </w:tc>
        <w:tc>
          <w:tcPr>
            <w:tcW w:w="3510" w:type="dxa"/>
          </w:tcPr>
          <w:p w14:paraId="0CF2C19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1BE8029C" w14:textId="77777777" w:rsidTr="005E4553">
        <w:tc>
          <w:tcPr>
            <w:tcW w:w="2808" w:type="dxa"/>
            <w:vMerge/>
          </w:tcPr>
          <w:p w14:paraId="6F286C16" w14:textId="77777777" w:rsidR="00787BFA" w:rsidRPr="004E1EB2" w:rsidRDefault="00787BFA" w:rsidP="005E4553">
            <w:pPr>
              <w:rPr>
                <w:b/>
                <w:bCs/>
                <w:kern w:val="2"/>
                <w:szCs w:val="24"/>
              </w:rPr>
            </w:pPr>
          </w:p>
        </w:tc>
        <w:tc>
          <w:tcPr>
            <w:tcW w:w="3240" w:type="dxa"/>
          </w:tcPr>
          <w:p w14:paraId="7CC78259" w14:textId="77777777" w:rsidR="00787BFA" w:rsidRPr="004E1EB2" w:rsidRDefault="00787BFA" w:rsidP="005E4553">
            <w:pPr>
              <w:rPr>
                <w:kern w:val="2"/>
                <w:szCs w:val="24"/>
              </w:rPr>
            </w:pPr>
            <w:r w:rsidRPr="004E1EB2">
              <w:rPr>
                <w:kern w:val="2"/>
                <w:szCs w:val="24"/>
              </w:rPr>
              <w:t>1.2.4. PVM mokėtojo kodas</w:t>
            </w:r>
          </w:p>
        </w:tc>
        <w:tc>
          <w:tcPr>
            <w:tcW w:w="3510" w:type="dxa"/>
          </w:tcPr>
          <w:p w14:paraId="0CE0820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2A6835B" w14:textId="77777777" w:rsidTr="005E4553">
        <w:tc>
          <w:tcPr>
            <w:tcW w:w="2808" w:type="dxa"/>
            <w:vMerge/>
          </w:tcPr>
          <w:p w14:paraId="2EB8CE86" w14:textId="77777777" w:rsidR="00787BFA" w:rsidRPr="004E1EB2" w:rsidRDefault="00787BFA" w:rsidP="005E4553">
            <w:pPr>
              <w:rPr>
                <w:b/>
                <w:bCs/>
                <w:kern w:val="2"/>
                <w:szCs w:val="24"/>
              </w:rPr>
            </w:pPr>
          </w:p>
        </w:tc>
        <w:tc>
          <w:tcPr>
            <w:tcW w:w="3240" w:type="dxa"/>
          </w:tcPr>
          <w:p w14:paraId="02D7B8D5" w14:textId="77777777" w:rsidR="00787BFA" w:rsidRPr="004E1EB2" w:rsidRDefault="00787BFA" w:rsidP="005E4553">
            <w:pPr>
              <w:rPr>
                <w:kern w:val="2"/>
                <w:szCs w:val="24"/>
              </w:rPr>
            </w:pPr>
            <w:r w:rsidRPr="004E1EB2">
              <w:rPr>
                <w:kern w:val="2"/>
                <w:szCs w:val="24"/>
              </w:rPr>
              <w:t>1.2.5. Atsiskaitomoji sąskaita</w:t>
            </w:r>
          </w:p>
        </w:tc>
        <w:tc>
          <w:tcPr>
            <w:tcW w:w="3510" w:type="dxa"/>
          </w:tcPr>
          <w:p w14:paraId="28DA882A"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4B895F63" w14:textId="77777777" w:rsidTr="005E4553">
        <w:tc>
          <w:tcPr>
            <w:tcW w:w="2808" w:type="dxa"/>
            <w:vMerge/>
          </w:tcPr>
          <w:p w14:paraId="290A3192" w14:textId="77777777" w:rsidR="00787BFA" w:rsidRPr="004E1EB2" w:rsidRDefault="00787BFA" w:rsidP="005E4553">
            <w:pPr>
              <w:rPr>
                <w:b/>
                <w:bCs/>
                <w:kern w:val="2"/>
                <w:szCs w:val="24"/>
              </w:rPr>
            </w:pPr>
          </w:p>
        </w:tc>
        <w:tc>
          <w:tcPr>
            <w:tcW w:w="3240" w:type="dxa"/>
          </w:tcPr>
          <w:p w14:paraId="071C7D04" w14:textId="77777777" w:rsidR="00787BFA" w:rsidRPr="004E1EB2" w:rsidRDefault="00787BFA" w:rsidP="005E4553">
            <w:pPr>
              <w:rPr>
                <w:kern w:val="2"/>
                <w:szCs w:val="24"/>
              </w:rPr>
            </w:pPr>
            <w:r w:rsidRPr="004E1EB2">
              <w:rPr>
                <w:kern w:val="2"/>
                <w:szCs w:val="24"/>
              </w:rPr>
              <w:t>1.2.6. Bankas, banko kodas</w:t>
            </w:r>
          </w:p>
        </w:tc>
        <w:tc>
          <w:tcPr>
            <w:tcW w:w="3510" w:type="dxa"/>
          </w:tcPr>
          <w:p w14:paraId="6AF4C729"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92D0690" w14:textId="77777777" w:rsidTr="005E4553">
        <w:tc>
          <w:tcPr>
            <w:tcW w:w="2808" w:type="dxa"/>
            <w:vMerge/>
          </w:tcPr>
          <w:p w14:paraId="701D3D97" w14:textId="77777777" w:rsidR="00787BFA" w:rsidRPr="004E1EB2" w:rsidRDefault="00787BFA" w:rsidP="005E4553">
            <w:pPr>
              <w:rPr>
                <w:b/>
                <w:bCs/>
                <w:kern w:val="2"/>
                <w:szCs w:val="24"/>
              </w:rPr>
            </w:pPr>
          </w:p>
        </w:tc>
        <w:tc>
          <w:tcPr>
            <w:tcW w:w="3240" w:type="dxa"/>
          </w:tcPr>
          <w:p w14:paraId="2CD0C7E3" w14:textId="77777777" w:rsidR="00787BFA" w:rsidRPr="004E1EB2" w:rsidRDefault="00787BFA" w:rsidP="005E4553">
            <w:pPr>
              <w:rPr>
                <w:kern w:val="2"/>
                <w:szCs w:val="24"/>
              </w:rPr>
            </w:pPr>
            <w:r w:rsidRPr="004E1EB2">
              <w:rPr>
                <w:kern w:val="2"/>
                <w:szCs w:val="24"/>
              </w:rPr>
              <w:t>1.2.7. Telefonas</w:t>
            </w:r>
          </w:p>
        </w:tc>
        <w:tc>
          <w:tcPr>
            <w:tcW w:w="3510" w:type="dxa"/>
          </w:tcPr>
          <w:p w14:paraId="6091170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DA0B50B" w14:textId="77777777" w:rsidTr="005E4553">
        <w:tc>
          <w:tcPr>
            <w:tcW w:w="2808" w:type="dxa"/>
            <w:vMerge/>
          </w:tcPr>
          <w:p w14:paraId="0F61A3CC" w14:textId="77777777" w:rsidR="00787BFA" w:rsidRPr="004E1EB2" w:rsidRDefault="00787BFA" w:rsidP="005E4553">
            <w:pPr>
              <w:rPr>
                <w:b/>
                <w:bCs/>
                <w:kern w:val="2"/>
                <w:szCs w:val="24"/>
              </w:rPr>
            </w:pPr>
          </w:p>
        </w:tc>
        <w:tc>
          <w:tcPr>
            <w:tcW w:w="3240" w:type="dxa"/>
          </w:tcPr>
          <w:p w14:paraId="2FD588A6" w14:textId="77777777" w:rsidR="00787BFA" w:rsidRPr="004E1EB2" w:rsidRDefault="00787BFA" w:rsidP="005E4553">
            <w:pPr>
              <w:rPr>
                <w:kern w:val="2"/>
                <w:szCs w:val="24"/>
              </w:rPr>
            </w:pPr>
            <w:r w:rsidRPr="004E1EB2">
              <w:rPr>
                <w:kern w:val="2"/>
                <w:szCs w:val="24"/>
              </w:rPr>
              <w:t>1.2.8. El. paštas</w:t>
            </w:r>
          </w:p>
        </w:tc>
        <w:tc>
          <w:tcPr>
            <w:tcW w:w="3510" w:type="dxa"/>
          </w:tcPr>
          <w:p w14:paraId="2DE82358"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76E0EBC2" w14:textId="77777777" w:rsidTr="005E4553">
        <w:tc>
          <w:tcPr>
            <w:tcW w:w="2808" w:type="dxa"/>
            <w:vMerge/>
          </w:tcPr>
          <w:p w14:paraId="594E4B2D" w14:textId="77777777" w:rsidR="00787BFA" w:rsidRPr="004E1EB2" w:rsidRDefault="00787BFA" w:rsidP="005E4553">
            <w:pPr>
              <w:rPr>
                <w:b/>
                <w:bCs/>
                <w:kern w:val="2"/>
                <w:szCs w:val="24"/>
              </w:rPr>
            </w:pPr>
          </w:p>
        </w:tc>
        <w:tc>
          <w:tcPr>
            <w:tcW w:w="3240" w:type="dxa"/>
          </w:tcPr>
          <w:p w14:paraId="2BA6D192" w14:textId="77777777" w:rsidR="00787BFA" w:rsidRPr="004E1EB2" w:rsidRDefault="00787BFA" w:rsidP="005E4553">
            <w:pPr>
              <w:rPr>
                <w:kern w:val="2"/>
                <w:szCs w:val="24"/>
              </w:rPr>
            </w:pPr>
            <w:r w:rsidRPr="004E1EB2">
              <w:rPr>
                <w:kern w:val="2"/>
                <w:szCs w:val="24"/>
              </w:rPr>
              <w:t>1.2.9. Šalies atstovas</w:t>
            </w:r>
          </w:p>
        </w:tc>
        <w:tc>
          <w:tcPr>
            <w:tcW w:w="3510" w:type="dxa"/>
          </w:tcPr>
          <w:p w14:paraId="39C287CF"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9172A3D" w14:textId="77777777" w:rsidTr="005E4553">
        <w:tc>
          <w:tcPr>
            <w:tcW w:w="2808" w:type="dxa"/>
            <w:vMerge/>
          </w:tcPr>
          <w:p w14:paraId="2DC17055" w14:textId="77777777" w:rsidR="00787BFA" w:rsidRPr="004E1EB2" w:rsidRDefault="00787BFA" w:rsidP="005E4553">
            <w:pPr>
              <w:rPr>
                <w:b/>
                <w:bCs/>
                <w:kern w:val="2"/>
                <w:szCs w:val="24"/>
              </w:rPr>
            </w:pPr>
          </w:p>
        </w:tc>
        <w:tc>
          <w:tcPr>
            <w:tcW w:w="3240" w:type="dxa"/>
          </w:tcPr>
          <w:p w14:paraId="70FF3448" w14:textId="77777777" w:rsidR="00787BFA" w:rsidRPr="004E1EB2" w:rsidRDefault="00787BFA" w:rsidP="005E4553">
            <w:pPr>
              <w:rPr>
                <w:kern w:val="2"/>
                <w:szCs w:val="24"/>
              </w:rPr>
            </w:pPr>
            <w:r w:rsidRPr="004E1EB2">
              <w:rPr>
                <w:kern w:val="2"/>
                <w:szCs w:val="24"/>
              </w:rPr>
              <w:t>1.2.10. Atstovavimo pagrindas</w:t>
            </w:r>
          </w:p>
        </w:tc>
        <w:tc>
          <w:tcPr>
            <w:tcW w:w="3510" w:type="dxa"/>
          </w:tcPr>
          <w:p w14:paraId="0985B25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bl>
    <w:p w14:paraId="38BC4B50" w14:textId="77777777" w:rsidR="00787BFA" w:rsidRPr="004E1EB2"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4E1EB2" w14:paraId="286B425E" w14:textId="77777777" w:rsidTr="005E4553">
        <w:trPr>
          <w:trHeight w:val="300"/>
        </w:trPr>
        <w:tc>
          <w:tcPr>
            <w:tcW w:w="9535" w:type="dxa"/>
            <w:gridSpan w:val="4"/>
          </w:tcPr>
          <w:p w14:paraId="2AA21E25" w14:textId="77777777" w:rsidR="00787BFA" w:rsidRPr="004E1EB2" w:rsidRDefault="00787BFA" w:rsidP="005E4553">
            <w:pPr>
              <w:jc w:val="center"/>
              <w:rPr>
                <w:b/>
                <w:bCs/>
                <w:kern w:val="2"/>
                <w:szCs w:val="24"/>
              </w:rPr>
            </w:pPr>
            <w:r w:rsidRPr="004E1EB2">
              <w:rPr>
                <w:b/>
                <w:bCs/>
                <w:kern w:val="2"/>
                <w:szCs w:val="24"/>
              </w:rPr>
              <w:t>2. ATSAKINGI ASMENYS</w:t>
            </w:r>
          </w:p>
        </w:tc>
      </w:tr>
      <w:tr w:rsidR="00787BFA" w:rsidRPr="004E1EB2" w14:paraId="03729F93" w14:textId="77777777" w:rsidTr="005E4553">
        <w:trPr>
          <w:trHeight w:val="300"/>
        </w:trPr>
        <w:tc>
          <w:tcPr>
            <w:tcW w:w="2704" w:type="dxa"/>
            <w:gridSpan w:val="2"/>
          </w:tcPr>
          <w:p w14:paraId="35DDCA38" w14:textId="252788BC" w:rsidR="00787BFA" w:rsidRPr="004E1EB2" w:rsidRDefault="00787BFA" w:rsidP="005E4553">
            <w:pPr>
              <w:rPr>
                <w:b/>
                <w:bCs/>
                <w:kern w:val="2"/>
                <w:szCs w:val="24"/>
              </w:rPr>
            </w:pPr>
            <w:r w:rsidRPr="004E1EB2">
              <w:rPr>
                <w:b/>
                <w:bCs/>
                <w:kern w:val="2"/>
                <w:szCs w:val="24"/>
              </w:rPr>
              <w:t xml:space="preserve">2.1. Pirkėjo kontaktiniai asmenys, atsakingi už Sutarties vykdymą, Prekių priėmimą, Sąskaitų per informacinę sistemą </w:t>
            </w:r>
            <w:r w:rsidR="0024323B" w:rsidRPr="004E1EB2">
              <w:rPr>
                <w:b/>
                <w:bCs/>
                <w:kern w:val="2"/>
                <w:szCs w:val="24"/>
              </w:rPr>
              <w:t xml:space="preserve">„SABIS“ </w:t>
            </w:r>
            <w:r w:rsidRPr="004E1EB2">
              <w:rPr>
                <w:b/>
                <w:bCs/>
                <w:kern w:val="2"/>
                <w:szCs w:val="24"/>
              </w:rPr>
              <w:t>priėmimą</w:t>
            </w:r>
          </w:p>
        </w:tc>
        <w:tc>
          <w:tcPr>
            <w:tcW w:w="6831" w:type="dxa"/>
            <w:gridSpan w:val="2"/>
          </w:tcPr>
          <w:p w14:paraId="18A3976B" w14:textId="6D6E3806" w:rsidR="00787BFA" w:rsidRPr="004E1EB2" w:rsidRDefault="00787BFA" w:rsidP="007F4E9B">
            <w:pPr>
              <w:jc w:val="both"/>
            </w:pPr>
            <w:r w:rsidRPr="004E1EB2">
              <w:rPr>
                <w:kern w:val="2"/>
                <w:szCs w:val="24"/>
              </w:rPr>
              <w:t xml:space="preserve">2.1.1. Už Sutarties vykdymą ir prekių priėmimą atsakingas: </w:t>
            </w:r>
            <w:r w:rsidR="00104FE8" w:rsidRPr="004E1EB2">
              <w:rPr>
                <w:kern w:val="2"/>
                <w:szCs w:val="24"/>
              </w:rPr>
              <w:t>Medicinos technikos</w:t>
            </w:r>
            <w:r w:rsidRPr="004E1EB2">
              <w:rPr>
                <w:kern w:val="2"/>
                <w:szCs w:val="24"/>
              </w:rPr>
              <w:t xml:space="preserve"> skyriaus</w:t>
            </w:r>
            <w:r w:rsidR="007F4E9B" w:rsidRPr="004E1EB2">
              <w:t xml:space="preserve"> </w:t>
            </w:r>
            <w:r w:rsidRPr="004E1EB2">
              <w:rPr>
                <w:color w:val="4472C4"/>
                <w:kern w:val="2"/>
                <w:szCs w:val="24"/>
              </w:rPr>
              <w:t xml:space="preserve">(nurodyti </w:t>
            </w:r>
            <w:r w:rsidR="00816586" w:rsidRPr="004E1EB2">
              <w:rPr>
                <w:color w:val="4472C4"/>
                <w:kern w:val="2"/>
                <w:szCs w:val="24"/>
              </w:rPr>
              <w:t xml:space="preserve">pareigas, </w:t>
            </w:r>
            <w:r w:rsidRPr="004E1EB2">
              <w:rPr>
                <w:color w:val="4472C4"/>
                <w:kern w:val="2"/>
                <w:szCs w:val="24"/>
              </w:rPr>
              <w:t>vardą, pavardę, tel., el. paštą)</w:t>
            </w:r>
          </w:p>
          <w:p w14:paraId="378F2FCA" w14:textId="77777777" w:rsidR="007E37CF" w:rsidRPr="004E1EB2" w:rsidRDefault="007E37CF" w:rsidP="005E4553">
            <w:pPr>
              <w:jc w:val="both"/>
              <w:rPr>
                <w:kern w:val="2"/>
                <w:szCs w:val="24"/>
              </w:rPr>
            </w:pPr>
          </w:p>
          <w:p w14:paraId="56F4ABE0" w14:textId="3FF34175" w:rsidR="00787BFA" w:rsidRPr="004E1EB2" w:rsidRDefault="00787BFA" w:rsidP="005E4553">
            <w:pPr>
              <w:jc w:val="both"/>
              <w:rPr>
                <w:color w:val="4472C4"/>
                <w:kern w:val="2"/>
                <w:szCs w:val="24"/>
              </w:rPr>
            </w:pPr>
            <w:r w:rsidRPr="004E1EB2">
              <w:rPr>
                <w:kern w:val="2"/>
                <w:szCs w:val="24"/>
              </w:rPr>
              <w:t xml:space="preserve">2.1.2. </w:t>
            </w:r>
            <w:r w:rsidR="0024323B" w:rsidRPr="004E1EB2">
              <w:rPr>
                <w:kern w:val="2"/>
                <w:szCs w:val="24"/>
              </w:rPr>
              <w:t>Už Sąskaitų priėmimą atsakingas: Finansinės apskaitos skyrius</w:t>
            </w:r>
            <w:r w:rsidR="001C5ED1">
              <w:rPr>
                <w:kern w:val="2"/>
                <w:szCs w:val="24"/>
              </w:rPr>
              <w:t xml:space="preserve">, tel. </w:t>
            </w:r>
            <w:r w:rsidR="001C5ED1" w:rsidRPr="00F03C8F">
              <w:rPr>
                <w:color w:val="004E9A"/>
                <w:kern w:val="2"/>
                <w:szCs w:val="24"/>
              </w:rPr>
              <w:t>(nurodyti)</w:t>
            </w:r>
            <w:r w:rsidR="0024323B" w:rsidRPr="004E1EB2">
              <w:rPr>
                <w:kern w:val="2"/>
                <w:szCs w:val="24"/>
              </w:rPr>
              <w:t>.</w:t>
            </w:r>
          </w:p>
        </w:tc>
      </w:tr>
      <w:tr w:rsidR="00787BFA" w:rsidRPr="004E1EB2" w14:paraId="0EAF3077" w14:textId="77777777" w:rsidTr="005E4553">
        <w:trPr>
          <w:trHeight w:val="300"/>
        </w:trPr>
        <w:tc>
          <w:tcPr>
            <w:tcW w:w="2704" w:type="dxa"/>
            <w:gridSpan w:val="2"/>
          </w:tcPr>
          <w:p w14:paraId="5F606CCB" w14:textId="77777777" w:rsidR="00787BFA" w:rsidRPr="004E1EB2" w:rsidRDefault="00787BFA" w:rsidP="005E4553">
            <w:pPr>
              <w:rPr>
                <w:b/>
                <w:bCs/>
                <w:kern w:val="2"/>
                <w:szCs w:val="24"/>
              </w:rPr>
            </w:pPr>
            <w:r w:rsidRPr="004E1EB2">
              <w:rPr>
                <w:b/>
                <w:bCs/>
                <w:kern w:val="2"/>
                <w:szCs w:val="24"/>
              </w:rPr>
              <w:t>2.2. Tiekėjo kontaktiniai asmenys, atsakingi už Sutarties vykdymą</w:t>
            </w:r>
          </w:p>
        </w:tc>
        <w:tc>
          <w:tcPr>
            <w:tcW w:w="6831" w:type="dxa"/>
            <w:gridSpan w:val="2"/>
          </w:tcPr>
          <w:p w14:paraId="113A8FE6" w14:textId="77777777" w:rsidR="00787BFA" w:rsidRPr="004E1EB2" w:rsidRDefault="00787BFA" w:rsidP="005E4553">
            <w:pPr>
              <w:rPr>
                <w:color w:val="4472C4"/>
                <w:kern w:val="2"/>
                <w:szCs w:val="24"/>
              </w:rPr>
            </w:pPr>
            <w:r w:rsidRPr="004E1EB2">
              <w:rPr>
                <w:color w:val="4472C4"/>
                <w:kern w:val="2"/>
                <w:szCs w:val="24"/>
              </w:rPr>
              <w:t>(nurodyti padalinį / skyrių, pareigas, vardą, pavardę, tel., el. paštą)</w:t>
            </w:r>
          </w:p>
        </w:tc>
      </w:tr>
      <w:tr w:rsidR="00787BFA" w:rsidRPr="004E1EB2" w14:paraId="2E20CA42" w14:textId="77777777" w:rsidTr="005E4553">
        <w:trPr>
          <w:trHeight w:val="300"/>
        </w:trPr>
        <w:tc>
          <w:tcPr>
            <w:tcW w:w="9535" w:type="dxa"/>
            <w:gridSpan w:val="4"/>
          </w:tcPr>
          <w:p w14:paraId="71E30AC3" w14:textId="77777777" w:rsidR="00787BFA" w:rsidRPr="004E1EB2" w:rsidRDefault="00787BFA" w:rsidP="005E4553">
            <w:pPr>
              <w:jc w:val="center"/>
              <w:rPr>
                <w:b/>
                <w:bCs/>
                <w:kern w:val="2"/>
                <w:szCs w:val="24"/>
              </w:rPr>
            </w:pPr>
            <w:r w:rsidRPr="004E1EB2">
              <w:rPr>
                <w:b/>
                <w:bCs/>
                <w:kern w:val="2"/>
                <w:szCs w:val="24"/>
              </w:rPr>
              <w:t>3. SUTARTIES DALYKAS</w:t>
            </w:r>
          </w:p>
        </w:tc>
      </w:tr>
      <w:tr w:rsidR="00787BFA" w:rsidRPr="004E1EB2" w14:paraId="26B86D4E" w14:textId="77777777" w:rsidTr="005E4553">
        <w:trPr>
          <w:trHeight w:val="300"/>
        </w:trPr>
        <w:tc>
          <w:tcPr>
            <w:tcW w:w="2704" w:type="dxa"/>
            <w:gridSpan w:val="2"/>
          </w:tcPr>
          <w:p w14:paraId="3AFC23B6" w14:textId="77777777" w:rsidR="00787BFA" w:rsidRPr="004E1EB2" w:rsidRDefault="00787BFA" w:rsidP="005E4553">
            <w:pPr>
              <w:rPr>
                <w:b/>
                <w:bCs/>
                <w:kern w:val="2"/>
                <w:szCs w:val="24"/>
              </w:rPr>
            </w:pPr>
            <w:r w:rsidRPr="004E1EB2">
              <w:rPr>
                <w:b/>
                <w:bCs/>
                <w:kern w:val="2"/>
                <w:szCs w:val="24"/>
              </w:rPr>
              <w:lastRenderedPageBreak/>
              <w:t xml:space="preserve">3.1. Sutarties dalykas </w:t>
            </w:r>
          </w:p>
        </w:tc>
        <w:tc>
          <w:tcPr>
            <w:tcW w:w="6831" w:type="dxa"/>
            <w:gridSpan w:val="2"/>
          </w:tcPr>
          <w:p w14:paraId="0183574A" w14:textId="23E6AA34" w:rsidR="004B0D81" w:rsidRPr="00F03C8F" w:rsidRDefault="004B0D81" w:rsidP="004D4855">
            <w:pPr>
              <w:jc w:val="both"/>
              <w:rPr>
                <w:kern w:val="2"/>
                <w:szCs w:val="24"/>
              </w:rPr>
            </w:pPr>
            <w:r w:rsidRPr="004E1EB2">
              <w:rPr>
                <w:kern w:val="2"/>
                <w:szCs w:val="24"/>
              </w:rPr>
              <w:t xml:space="preserve">Tiekėjas įsipareigoja Sutartyje numatytomis sąlygomis Pirkėjui perduoti </w:t>
            </w:r>
            <w:r w:rsidR="00C633E8">
              <w:rPr>
                <w:kern w:val="2"/>
                <w:szCs w:val="24"/>
              </w:rPr>
              <w:t>m</w:t>
            </w:r>
            <w:r w:rsidR="00C633E8" w:rsidRPr="001C5ED1">
              <w:rPr>
                <w:bCs/>
                <w:szCs w:val="24"/>
              </w:rPr>
              <w:t>edicinos prietais</w:t>
            </w:r>
            <w:r w:rsidR="00C633E8">
              <w:rPr>
                <w:bCs/>
                <w:szCs w:val="24"/>
              </w:rPr>
              <w:t>us</w:t>
            </w:r>
            <w:r w:rsidR="00824C7C">
              <w:rPr>
                <w:bCs/>
                <w:szCs w:val="24"/>
              </w:rPr>
              <w:t xml:space="preserve"> </w:t>
            </w:r>
            <w:r w:rsidR="00824C7C" w:rsidRPr="004E1EB2">
              <w:rPr>
                <w:color w:val="000000"/>
                <w:kern w:val="2"/>
                <w:szCs w:val="24"/>
              </w:rPr>
              <w:t>(toliau – Prekės)</w:t>
            </w:r>
            <w:r w:rsidR="00C633E8">
              <w:rPr>
                <w:kern w:val="2"/>
                <w:szCs w:val="24"/>
              </w:rPr>
              <w:t>, j</w:t>
            </w:r>
            <w:r w:rsidR="00820476">
              <w:rPr>
                <w:kern w:val="2"/>
                <w:szCs w:val="24"/>
              </w:rPr>
              <w:t>a</w:t>
            </w:r>
            <w:r w:rsidR="00C633E8">
              <w:rPr>
                <w:kern w:val="2"/>
                <w:szCs w:val="24"/>
              </w:rPr>
              <w:t>s</w:t>
            </w:r>
            <w:r w:rsidRPr="004E1EB2">
              <w:rPr>
                <w:kern w:val="2"/>
                <w:szCs w:val="24"/>
              </w:rPr>
              <w:t xml:space="preserve"> instaliuoti </w:t>
            </w:r>
            <w:r w:rsidR="00CC4F13" w:rsidRPr="00CC4F13">
              <w:rPr>
                <w:kern w:val="2"/>
                <w:szCs w:val="24"/>
              </w:rPr>
              <w:t>(sumontuoti pristatytą techninę įrangą kaip to reikalauja įrangos gamintojas, įdiegti sisteminę programinę įrangą, operacinę sistemą, specializuotą)</w:t>
            </w:r>
            <w:r w:rsidR="00AD66A1" w:rsidRPr="004E1EB2">
              <w:rPr>
                <w:kern w:val="2"/>
                <w:szCs w:val="24"/>
              </w:rPr>
              <w:t>, po instaliavimo išvežti (utilizuoti) likusias įpakavimo medžiagas</w:t>
            </w:r>
            <w:r w:rsidRPr="004E1EB2">
              <w:rPr>
                <w:kern w:val="2"/>
                <w:szCs w:val="24"/>
              </w:rPr>
              <w:t xml:space="preserve"> bei apmokyti Pirkėjo darbuotojus</w:t>
            </w:r>
            <w:r w:rsidRPr="004E1EB2">
              <w:rPr>
                <w:color w:val="000000"/>
                <w:kern w:val="2"/>
                <w:szCs w:val="24"/>
              </w:rPr>
              <w:t>. Išsamus Prekių aprašymas ir kiti reikalavimai tiekiamoms Prekėms ir su jomis susijusioms paslaugoms nustatyti Sutarties priede Nr. 1 „Techninė specifikacija ir kaina“ (toliau – Techninė specifikacija</w:t>
            </w:r>
            <w:r w:rsidRPr="004E1EB2">
              <w:rPr>
                <w:kern w:val="2"/>
                <w:szCs w:val="24"/>
              </w:rPr>
              <w:t xml:space="preserve"> arba Sutarties priedas Nr. 1</w:t>
            </w:r>
            <w:r w:rsidRPr="004E1EB2">
              <w:rPr>
                <w:color w:val="000000"/>
                <w:kern w:val="2"/>
                <w:szCs w:val="24"/>
              </w:rPr>
              <w:t>).</w:t>
            </w:r>
          </w:p>
        </w:tc>
      </w:tr>
      <w:tr w:rsidR="00787BFA" w:rsidRPr="004E1EB2" w14:paraId="611D8809" w14:textId="77777777" w:rsidTr="005E4553">
        <w:trPr>
          <w:trHeight w:val="300"/>
        </w:trPr>
        <w:tc>
          <w:tcPr>
            <w:tcW w:w="2704" w:type="dxa"/>
            <w:gridSpan w:val="2"/>
          </w:tcPr>
          <w:p w14:paraId="0C45FE64" w14:textId="35688B1A" w:rsidR="00787BFA" w:rsidRPr="004E1EB2" w:rsidRDefault="005B4F0D" w:rsidP="005E4553">
            <w:pPr>
              <w:rPr>
                <w:b/>
                <w:bCs/>
                <w:kern w:val="2"/>
                <w:szCs w:val="24"/>
              </w:rPr>
            </w:pPr>
            <w:r w:rsidRPr="004E1EB2">
              <w:rPr>
                <w:b/>
                <w:bCs/>
                <w:kern w:val="2"/>
                <w:szCs w:val="24"/>
              </w:rPr>
              <w:t>3.2. Pirkimo pavadinimas ir numeris</w:t>
            </w:r>
          </w:p>
        </w:tc>
        <w:tc>
          <w:tcPr>
            <w:tcW w:w="6831" w:type="dxa"/>
            <w:gridSpan w:val="2"/>
          </w:tcPr>
          <w:p w14:paraId="6E352BEB" w14:textId="595267B3" w:rsidR="00D266BF" w:rsidRPr="004E1EB2" w:rsidRDefault="004A3F8C" w:rsidP="00D266BF">
            <w:pPr>
              <w:jc w:val="both"/>
              <w:rPr>
                <w:kern w:val="2"/>
                <w:szCs w:val="24"/>
              </w:rPr>
            </w:pPr>
            <w:r w:rsidRPr="004A3F8C">
              <w:rPr>
                <w:kern w:val="2"/>
                <w:szCs w:val="24"/>
              </w:rPr>
              <w:t>„Medicinos prietaisų pirkimas III (11524)“</w:t>
            </w:r>
            <w:r w:rsidR="00D266BF" w:rsidRPr="004E1EB2">
              <w:rPr>
                <w:kern w:val="2"/>
                <w:szCs w:val="24"/>
              </w:rPr>
              <w:t xml:space="preserve">, </w:t>
            </w:r>
          </w:p>
          <w:p w14:paraId="743CF204" w14:textId="1D26A283" w:rsidR="00787BFA" w:rsidRPr="004E1EB2" w:rsidRDefault="00787BFA" w:rsidP="00D266BF">
            <w:pPr>
              <w:jc w:val="both"/>
              <w:rPr>
                <w:kern w:val="2"/>
                <w:szCs w:val="24"/>
              </w:rPr>
            </w:pPr>
            <w:r w:rsidRPr="004E1EB2">
              <w:rPr>
                <w:kern w:val="2"/>
                <w:szCs w:val="24"/>
              </w:rPr>
              <w:t xml:space="preserve">CVP IS Nr. </w:t>
            </w:r>
            <w:r w:rsidRPr="004E1EB2">
              <w:rPr>
                <w:color w:val="4472C4" w:themeColor="accent1"/>
                <w:szCs w:val="24"/>
              </w:rPr>
              <w:t>[įrašyti]</w:t>
            </w:r>
          </w:p>
        </w:tc>
      </w:tr>
      <w:tr w:rsidR="00787BFA" w:rsidRPr="004E1EB2" w14:paraId="253CED40" w14:textId="77777777" w:rsidTr="005E4553">
        <w:trPr>
          <w:trHeight w:val="300"/>
        </w:trPr>
        <w:tc>
          <w:tcPr>
            <w:tcW w:w="2704" w:type="dxa"/>
            <w:gridSpan w:val="2"/>
          </w:tcPr>
          <w:p w14:paraId="44F8BE2D" w14:textId="77777777" w:rsidR="00787BFA" w:rsidRPr="004E1EB2" w:rsidRDefault="00787BFA" w:rsidP="005E4553">
            <w:pPr>
              <w:rPr>
                <w:b/>
                <w:bCs/>
                <w:kern w:val="2"/>
                <w:szCs w:val="24"/>
              </w:rPr>
            </w:pPr>
            <w:r w:rsidRPr="004E1EB2">
              <w:rPr>
                <w:b/>
                <w:bCs/>
                <w:kern w:val="2"/>
                <w:szCs w:val="24"/>
              </w:rPr>
              <w:t>3.3. Informacija apie Europos Sąjungos lėšomis finansuojamą projektą arba kitą projektą</w:t>
            </w:r>
          </w:p>
        </w:tc>
        <w:tc>
          <w:tcPr>
            <w:tcW w:w="6831" w:type="dxa"/>
            <w:gridSpan w:val="2"/>
          </w:tcPr>
          <w:p w14:paraId="15A49652" w14:textId="77777777" w:rsidR="00787BFA" w:rsidRPr="004E1EB2" w:rsidRDefault="00787BFA" w:rsidP="005E4553">
            <w:pPr>
              <w:rPr>
                <w:kern w:val="2"/>
                <w:szCs w:val="24"/>
              </w:rPr>
            </w:pPr>
            <w:r w:rsidRPr="004E1EB2">
              <w:rPr>
                <w:kern w:val="2"/>
                <w:szCs w:val="24"/>
              </w:rPr>
              <w:t>Netaikoma</w:t>
            </w:r>
          </w:p>
          <w:p w14:paraId="662796B0" w14:textId="77777777" w:rsidR="00787BFA" w:rsidRPr="004E1EB2" w:rsidRDefault="00787BFA" w:rsidP="005E4553">
            <w:pPr>
              <w:rPr>
                <w:kern w:val="2"/>
                <w:szCs w:val="24"/>
              </w:rPr>
            </w:pPr>
          </w:p>
          <w:p w14:paraId="17CCC20B" w14:textId="77777777" w:rsidR="00787BFA" w:rsidRPr="004E1EB2" w:rsidRDefault="00787BFA" w:rsidP="005E4553">
            <w:pPr>
              <w:rPr>
                <w:kern w:val="2"/>
                <w:szCs w:val="24"/>
              </w:rPr>
            </w:pPr>
          </w:p>
        </w:tc>
      </w:tr>
      <w:tr w:rsidR="00787BFA" w:rsidRPr="004E1EB2" w14:paraId="4D9C3644" w14:textId="77777777" w:rsidTr="005E4553">
        <w:trPr>
          <w:trHeight w:val="300"/>
        </w:trPr>
        <w:tc>
          <w:tcPr>
            <w:tcW w:w="9535" w:type="dxa"/>
            <w:gridSpan w:val="4"/>
          </w:tcPr>
          <w:p w14:paraId="2D666E24" w14:textId="77777777" w:rsidR="00787BFA" w:rsidRPr="004E1EB2" w:rsidRDefault="00787BFA" w:rsidP="005E4553">
            <w:pPr>
              <w:jc w:val="center"/>
              <w:rPr>
                <w:b/>
                <w:bCs/>
                <w:kern w:val="2"/>
                <w:szCs w:val="24"/>
              </w:rPr>
            </w:pPr>
            <w:r w:rsidRPr="004E1EB2">
              <w:rPr>
                <w:b/>
                <w:bCs/>
                <w:kern w:val="2"/>
                <w:szCs w:val="24"/>
              </w:rPr>
              <w:t>4. PREKIŲ PRISTATYMO TERMINAI IR PREKIŲ PERDAVIMO - PRIĖMIMO TVARKA</w:t>
            </w:r>
          </w:p>
        </w:tc>
      </w:tr>
      <w:tr w:rsidR="00787BFA" w:rsidRPr="004E1EB2" w14:paraId="160984A5" w14:textId="77777777" w:rsidTr="005E4553">
        <w:trPr>
          <w:trHeight w:val="300"/>
        </w:trPr>
        <w:tc>
          <w:tcPr>
            <w:tcW w:w="2704" w:type="dxa"/>
            <w:gridSpan w:val="2"/>
          </w:tcPr>
          <w:p w14:paraId="7CDAAAB6" w14:textId="35EB5BCD" w:rsidR="00787BFA" w:rsidRPr="004E1EB2" w:rsidRDefault="00787BFA" w:rsidP="005E4553">
            <w:pPr>
              <w:rPr>
                <w:b/>
                <w:bCs/>
                <w:kern w:val="2"/>
                <w:szCs w:val="24"/>
              </w:rPr>
            </w:pPr>
            <w:r w:rsidRPr="004E1EB2">
              <w:rPr>
                <w:b/>
                <w:bCs/>
                <w:kern w:val="2"/>
                <w:szCs w:val="24"/>
              </w:rPr>
              <w:t xml:space="preserve">4.1. Prekių pristatymo terminai, kai Prekės pristatomos </w:t>
            </w:r>
            <w:r w:rsidR="002730AF">
              <w:rPr>
                <w:b/>
                <w:bCs/>
                <w:kern w:val="2"/>
                <w:szCs w:val="24"/>
              </w:rPr>
              <w:t>vienu kartu</w:t>
            </w:r>
          </w:p>
        </w:tc>
        <w:tc>
          <w:tcPr>
            <w:tcW w:w="6831" w:type="dxa"/>
            <w:gridSpan w:val="2"/>
          </w:tcPr>
          <w:p w14:paraId="235E1D86" w14:textId="66E53B57" w:rsidR="004B0D81" w:rsidRPr="000B3920" w:rsidRDefault="004B0D81" w:rsidP="004B0D81">
            <w:pPr>
              <w:jc w:val="both"/>
              <w:rPr>
                <w:kern w:val="2"/>
                <w:szCs w:val="24"/>
              </w:rPr>
            </w:pPr>
            <w:r w:rsidRPr="000B3920">
              <w:rPr>
                <w:kern w:val="2"/>
                <w:szCs w:val="24"/>
              </w:rPr>
              <w:t xml:space="preserve">Tiekėjas </w:t>
            </w:r>
            <w:r w:rsidR="007C4BDE" w:rsidRPr="000B3920">
              <w:rPr>
                <w:kern w:val="2"/>
                <w:szCs w:val="24"/>
              </w:rPr>
              <w:t xml:space="preserve">Prekes (visą prekių kiekį) </w:t>
            </w:r>
            <w:r w:rsidRPr="000B3920">
              <w:rPr>
                <w:kern w:val="2"/>
                <w:szCs w:val="24"/>
              </w:rPr>
              <w:t>įsipareigoja</w:t>
            </w:r>
            <w:r w:rsidR="007C4BDE" w:rsidRPr="000B3920">
              <w:rPr>
                <w:kern w:val="2"/>
                <w:szCs w:val="24"/>
              </w:rPr>
              <w:t xml:space="preserve"> Pirkėjui</w:t>
            </w:r>
            <w:r w:rsidRPr="000B3920">
              <w:rPr>
                <w:kern w:val="2"/>
                <w:szCs w:val="24"/>
              </w:rPr>
              <w:t xml:space="preserve"> pristatyti ir instaliuoti </w:t>
            </w:r>
            <w:r w:rsidR="00F77787" w:rsidRPr="000B3920">
              <w:rPr>
                <w:color w:val="000000"/>
                <w:kern w:val="2"/>
                <w:szCs w:val="24"/>
              </w:rPr>
              <w:t xml:space="preserve">(sumontuoti pristatytą techninę įrangą kaip to reikalauja įrangos gamintojas, įdiegti sisteminę programinę įrangą, operacinę sistemą, specializuotą), po instaliavimo išvežti (utilizuoti) likusias įpakavimo medžiagas </w:t>
            </w:r>
            <w:r w:rsidRPr="000B3920">
              <w:rPr>
                <w:kern w:val="2"/>
                <w:szCs w:val="24"/>
              </w:rPr>
              <w:t xml:space="preserve">bei apmokyti Pirkėjo darbuotojus </w:t>
            </w:r>
            <w:r w:rsidR="00F77787" w:rsidRPr="000B3920">
              <w:rPr>
                <w:b/>
                <w:bCs/>
                <w:kern w:val="2"/>
                <w:szCs w:val="24"/>
              </w:rPr>
              <w:t xml:space="preserve">ne vėliau kaip per </w:t>
            </w:r>
            <w:r w:rsidR="006C33F6" w:rsidRPr="000B3920">
              <w:rPr>
                <w:b/>
                <w:bCs/>
                <w:kern w:val="2"/>
                <w:szCs w:val="24"/>
              </w:rPr>
              <w:t>9</w:t>
            </w:r>
            <w:r w:rsidR="00CF3108" w:rsidRPr="000B3920">
              <w:rPr>
                <w:b/>
                <w:bCs/>
                <w:kern w:val="2"/>
                <w:szCs w:val="24"/>
              </w:rPr>
              <w:t>0 (</w:t>
            </w:r>
            <w:r w:rsidR="006C33F6" w:rsidRPr="000B3920">
              <w:rPr>
                <w:b/>
                <w:bCs/>
                <w:kern w:val="2"/>
                <w:szCs w:val="24"/>
              </w:rPr>
              <w:t>devynias</w:t>
            </w:r>
            <w:r w:rsidR="00CF3108" w:rsidRPr="000B3920">
              <w:rPr>
                <w:b/>
                <w:bCs/>
                <w:kern w:val="2"/>
                <w:szCs w:val="24"/>
              </w:rPr>
              <w:t>dešimt) kalendorinių dienų</w:t>
            </w:r>
            <w:r w:rsidR="00CF3108" w:rsidRPr="000B3920">
              <w:rPr>
                <w:kern w:val="2"/>
                <w:szCs w:val="24"/>
              </w:rPr>
              <w:t xml:space="preserve"> </w:t>
            </w:r>
            <w:r w:rsidR="00F77787" w:rsidRPr="000B3920">
              <w:rPr>
                <w:kern w:val="2"/>
                <w:szCs w:val="24"/>
              </w:rPr>
              <w:t xml:space="preserve">nuo užsakymo pateikimo dienos </w:t>
            </w:r>
            <w:r w:rsidR="000B3920" w:rsidRPr="000B3920">
              <w:rPr>
                <w:kern w:val="2"/>
                <w:szCs w:val="24"/>
              </w:rPr>
              <w:t xml:space="preserve">šiais </w:t>
            </w:r>
            <w:r w:rsidR="00F77787" w:rsidRPr="000B3920">
              <w:rPr>
                <w:kern w:val="2"/>
                <w:szCs w:val="24"/>
              </w:rPr>
              <w:t>adres</w:t>
            </w:r>
            <w:r w:rsidR="000B3920" w:rsidRPr="000B3920">
              <w:rPr>
                <w:kern w:val="2"/>
                <w:szCs w:val="24"/>
              </w:rPr>
              <w:t>ais</w:t>
            </w:r>
            <w:r w:rsidR="00F77787" w:rsidRPr="000B3920">
              <w:rPr>
                <w:kern w:val="2"/>
                <w:szCs w:val="24"/>
              </w:rPr>
              <w:t xml:space="preserve">: Santariškių g. 2, </w:t>
            </w:r>
            <w:r w:rsidR="003B1EEF" w:rsidRPr="000B3920">
              <w:rPr>
                <w:kern w:val="2"/>
                <w:szCs w:val="24"/>
              </w:rPr>
              <w:t xml:space="preserve">7, 14 </w:t>
            </w:r>
            <w:r w:rsidR="00F77787" w:rsidRPr="000B3920">
              <w:rPr>
                <w:kern w:val="2"/>
                <w:szCs w:val="24"/>
              </w:rPr>
              <w:t>Vilnius</w:t>
            </w:r>
            <w:r w:rsidR="003B1EEF" w:rsidRPr="000B3920">
              <w:rPr>
                <w:kern w:val="2"/>
                <w:szCs w:val="24"/>
              </w:rPr>
              <w:t xml:space="preserve"> (tikslus adresas nurodomas užsakymo pateikimo metu).</w:t>
            </w:r>
          </w:p>
          <w:p w14:paraId="510284EA" w14:textId="77777777" w:rsidR="003B1EEF" w:rsidRPr="000B3920" w:rsidRDefault="003B1EEF" w:rsidP="004B0D81">
            <w:pPr>
              <w:jc w:val="both"/>
              <w:rPr>
                <w:kern w:val="2"/>
                <w:szCs w:val="24"/>
              </w:rPr>
            </w:pPr>
          </w:p>
          <w:p w14:paraId="69DAAA2E" w14:textId="2962701D" w:rsidR="000B3920" w:rsidRPr="00BE48FA" w:rsidRDefault="000B3920" w:rsidP="004B0D81">
            <w:pPr>
              <w:jc w:val="both"/>
              <w:rPr>
                <w:color w:val="000000" w:themeColor="text1"/>
                <w:kern w:val="2"/>
                <w:szCs w:val="24"/>
              </w:rPr>
            </w:pPr>
            <w:r w:rsidRPr="00BE48FA">
              <w:rPr>
                <w:color w:val="000000" w:themeColor="text1"/>
                <w:kern w:val="2"/>
                <w:szCs w:val="24"/>
              </w:rPr>
              <w:t xml:space="preserve">Tiekėjas privalo ne vėliau kaip prieš 7 (septynias) darbo dienas įspėti Pirkėją raštu arba el. paštu </w:t>
            </w:r>
            <w:proofErr w:type="spellStart"/>
            <w:r w:rsidRPr="00BE48FA">
              <w:rPr>
                <w:color w:val="000000" w:themeColor="text1"/>
                <w:kern w:val="2"/>
                <w:szCs w:val="24"/>
              </w:rPr>
              <w:t>info@santa.lt</w:t>
            </w:r>
            <w:proofErr w:type="spellEnd"/>
            <w:r w:rsidRPr="00BE48FA">
              <w:rPr>
                <w:color w:val="000000" w:themeColor="text1"/>
                <w:kern w:val="2"/>
                <w:szCs w:val="24"/>
              </w:rPr>
              <w:t xml:space="preserve"> ir/ arba Sutarties 2.1.1. punkte nurodytais kontaktais apie ketinimą pristatyti Prekes, kad Pirkėjas galėtų tinkamai pasiruošti Prekių priėmimui. </w:t>
            </w:r>
          </w:p>
          <w:p w14:paraId="533021FA" w14:textId="77777777" w:rsidR="000B3920" w:rsidRPr="004E1EB2" w:rsidRDefault="000B3920" w:rsidP="004B0D81">
            <w:pPr>
              <w:jc w:val="both"/>
              <w:rPr>
                <w:kern w:val="2"/>
                <w:szCs w:val="24"/>
              </w:rPr>
            </w:pPr>
          </w:p>
          <w:p w14:paraId="6C9F68C1" w14:textId="2B3837FB" w:rsidR="004B0D81" w:rsidRPr="004E1EB2" w:rsidRDefault="004B0D81" w:rsidP="004B0D81">
            <w:pPr>
              <w:jc w:val="both"/>
              <w:rPr>
                <w:kern w:val="2"/>
                <w:szCs w:val="24"/>
              </w:rPr>
            </w:pPr>
            <w:r w:rsidRPr="004E1EB2">
              <w:rPr>
                <w:kern w:val="2"/>
                <w:szCs w:val="24"/>
              </w:rPr>
              <w:t xml:space="preserve">Tiekėjui pristačius Prekę į Pirkėjo sandėlį, pasirašomas </w:t>
            </w:r>
            <w:r w:rsidR="00AD66A1" w:rsidRPr="004E1EB2">
              <w:rPr>
                <w:kern w:val="2"/>
                <w:szCs w:val="24"/>
              </w:rPr>
              <w:t>P</w:t>
            </w:r>
            <w:r w:rsidRPr="004E1EB2">
              <w:rPr>
                <w:kern w:val="2"/>
                <w:szCs w:val="24"/>
              </w:rPr>
              <w:t>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A82B477" w14:textId="77777777" w:rsidR="004B0D81" w:rsidRPr="004E1EB2" w:rsidRDefault="004B0D81" w:rsidP="004B0D81">
            <w:pPr>
              <w:jc w:val="both"/>
              <w:rPr>
                <w:kern w:val="2"/>
                <w:szCs w:val="24"/>
              </w:rPr>
            </w:pPr>
          </w:p>
          <w:p w14:paraId="68581424" w14:textId="7673BA4B" w:rsidR="004D4855" w:rsidRPr="004E1EB2" w:rsidRDefault="004B0D81" w:rsidP="00EF0D5C">
            <w:pPr>
              <w:jc w:val="both"/>
              <w:rPr>
                <w:kern w:val="2"/>
                <w:szCs w:val="24"/>
              </w:rPr>
            </w:pPr>
            <w:r w:rsidRPr="004E1EB2">
              <w:rPr>
                <w:kern w:val="2"/>
                <w:szCs w:val="24"/>
              </w:rPr>
              <w:lastRenderedPageBreak/>
              <w:t>Pirkėjas pasirašydamas Prekių instaliavimo ir patikrinimo aktą (nenustačius trūkumų/defektų) patvirtina, kad Prekės yra tinkamai instaliuotos ir paruoštos naudoti pagal paskirtį</w:t>
            </w:r>
            <w:r w:rsidR="0073063D" w:rsidRPr="004E1EB2">
              <w:rPr>
                <w:kern w:val="2"/>
                <w:szCs w:val="24"/>
              </w:rPr>
              <w:t>.</w:t>
            </w:r>
          </w:p>
        </w:tc>
      </w:tr>
      <w:tr w:rsidR="00787BFA" w:rsidRPr="004E1EB2" w14:paraId="6518170A" w14:textId="77777777" w:rsidTr="005E4553">
        <w:trPr>
          <w:trHeight w:val="300"/>
        </w:trPr>
        <w:tc>
          <w:tcPr>
            <w:tcW w:w="2704" w:type="dxa"/>
            <w:gridSpan w:val="2"/>
          </w:tcPr>
          <w:p w14:paraId="06326013" w14:textId="77777777" w:rsidR="00787BFA" w:rsidRPr="004E1EB2" w:rsidRDefault="00787BFA" w:rsidP="005E4553">
            <w:pPr>
              <w:rPr>
                <w:b/>
                <w:bCs/>
                <w:kern w:val="2"/>
                <w:szCs w:val="24"/>
              </w:rPr>
            </w:pPr>
            <w:r w:rsidRPr="004E1EB2">
              <w:rPr>
                <w:b/>
                <w:bCs/>
                <w:kern w:val="2"/>
                <w:szCs w:val="24"/>
              </w:rPr>
              <w:lastRenderedPageBreak/>
              <w:t>4.2. Prekių (ar jų dalies) pristatymo termino pratęsimas</w:t>
            </w:r>
          </w:p>
        </w:tc>
        <w:tc>
          <w:tcPr>
            <w:tcW w:w="6831" w:type="dxa"/>
            <w:gridSpan w:val="2"/>
          </w:tcPr>
          <w:p w14:paraId="6A3096DA" w14:textId="0FDFAFF4" w:rsidR="00F02E72" w:rsidRPr="004E1EB2" w:rsidRDefault="00215A16" w:rsidP="006071FC">
            <w:pPr>
              <w:jc w:val="both"/>
              <w:rPr>
                <w:kern w:val="2"/>
                <w:sz w:val="22"/>
                <w:szCs w:val="22"/>
              </w:rPr>
            </w:pPr>
            <w:r w:rsidRPr="004E1EB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9E4F45" w:rsidRPr="004E1EB2">
              <w:rPr>
                <w:kern w:val="2"/>
                <w:szCs w:val="24"/>
              </w:rPr>
              <w:t>5 (penkias) darbo dienas</w:t>
            </w:r>
            <w:r w:rsidRPr="004E1EB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384300" w:rsidRPr="004E1EB2">
              <w:rPr>
                <w:kern w:val="2"/>
                <w:szCs w:val="24"/>
              </w:rPr>
              <w:t>bet ne ilgiau nei</w:t>
            </w:r>
            <w:r w:rsidR="00F02E72" w:rsidRPr="004E1EB2">
              <w:rPr>
                <w:kern w:val="2"/>
                <w:szCs w:val="24"/>
              </w:rPr>
              <w:t xml:space="preserve"> </w:t>
            </w:r>
            <w:r w:rsidR="007F77F1">
              <w:rPr>
                <w:kern w:val="2"/>
                <w:szCs w:val="24"/>
              </w:rPr>
              <w:t>3</w:t>
            </w:r>
            <w:r w:rsidR="00F02E72" w:rsidRPr="004E1EB2">
              <w:rPr>
                <w:kern w:val="2"/>
                <w:szCs w:val="24"/>
              </w:rPr>
              <w:t>0 (</w:t>
            </w:r>
            <w:r w:rsidR="007F77F1">
              <w:rPr>
                <w:kern w:val="2"/>
                <w:szCs w:val="24"/>
              </w:rPr>
              <w:t>tris</w:t>
            </w:r>
            <w:r w:rsidR="00F02E72" w:rsidRPr="004E1EB2">
              <w:rPr>
                <w:kern w:val="2"/>
                <w:szCs w:val="24"/>
              </w:rPr>
              <w:t xml:space="preserve">dešimt) </w:t>
            </w:r>
            <w:r w:rsidR="007F77F1">
              <w:rPr>
                <w:kern w:val="2"/>
                <w:szCs w:val="24"/>
              </w:rPr>
              <w:t xml:space="preserve">kalendorinių </w:t>
            </w:r>
            <w:r w:rsidR="00F02E72" w:rsidRPr="004E1EB2">
              <w:rPr>
                <w:kern w:val="2"/>
                <w:szCs w:val="24"/>
              </w:rPr>
              <w:t xml:space="preserve"> dienų laikotarpiui.</w:t>
            </w:r>
          </w:p>
        </w:tc>
      </w:tr>
      <w:tr w:rsidR="00787BFA" w:rsidRPr="004E1EB2" w14:paraId="79880790" w14:textId="77777777" w:rsidTr="005E4553">
        <w:trPr>
          <w:trHeight w:val="300"/>
        </w:trPr>
        <w:tc>
          <w:tcPr>
            <w:tcW w:w="2704" w:type="dxa"/>
            <w:gridSpan w:val="2"/>
          </w:tcPr>
          <w:p w14:paraId="6838BF69" w14:textId="77777777" w:rsidR="00787BFA" w:rsidRPr="004E1EB2" w:rsidRDefault="00787BFA" w:rsidP="005E4553">
            <w:pPr>
              <w:rPr>
                <w:b/>
                <w:bCs/>
                <w:kern w:val="2"/>
                <w:szCs w:val="24"/>
              </w:rPr>
            </w:pPr>
            <w:r w:rsidRPr="004E1EB2">
              <w:rPr>
                <w:b/>
                <w:bCs/>
                <w:kern w:val="2"/>
                <w:szCs w:val="24"/>
              </w:rPr>
              <w:t>4.3. Užsakymų teikimo tvarka</w:t>
            </w:r>
          </w:p>
        </w:tc>
        <w:tc>
          <w:tcPr>
            <w:tcW w:w="6831" w:type="dxa"/>
            <w:gridSpan w:val="2"/>
          </w:tcPr>
          <w:p w14:paraId="641404BF" w14:textId="77777777" w:rsidR="00787BFA" w:rsidRPr="004E1EB2" w:rsidRDefault="00787BFA" w:rsidP="00DA4D41">
            <w:pPr>
              <w:jc w:val="both"/>
              <w:rPr>
                <w:kern w:val="2"/>
                <w:szCs w:val="24"/>
              </w:rPr>
            </w:pPr>
            <w:r w:rsidRPr="004E1EB2">
              <w:rPr>
                <w:kern w:val="2"/>
                <w:szCs w:val="24"/>
              </w:rPr>
              <w:t>Užsakymai teikiami Tiekėjo nurodytu elektroniniu paštu ir laikomi gautais po 24 (dvidešimt keturių valandų) nuo užsakymo pateikimo.</w:t>
            </w:r>
          </w:p>
          <w:p w14:paraId="78C48E3E" w14:textId="77777777" w:rsidR="00C54B21" w:rsidRPr="004E1EB2" w:rsidRDefault="00C54B21" w:rsidP="005E4553">
            <w:pPr>
              <w:rPr>
                <w:kern w:val="2"/>
                <w:szCs w:val="24"/>
              </w:rPr>
            </w:pPr>
          </w:p>
          <w:p w14:paraId="6F06F8E9" w14:textId="77777777" w:rsidR="00787BFA" w:rsidRPr="004E1EB2" w:rsidRDefault="00787BFA" w:rsidP="005E4553">
            <w:pPr>
              <w:rPr>
                <w:color w:val="4472C4" w:themeColor="accent1"/>
                <w:szCs w:val="24"/>
              </w:rPr>
            </w:pPr>
            <w:r w:rsidRPr="004E1EB2">
              <w:rPr>
                <w:kern w:val="2"/>
                <w:szCs w:val="24"/>
              </w:rPr>
              <w:t xml:space="preserve">Elektroninis paštas užsakymams: </w:t>
            </w:r>
            <w:r w:rsidRPr="004E1EB2">
              <w:rPr>
                <w:color w:val="4472C4" w:themeColor="accent1"/>
                <w:szCs w:val="24"/>
              </w:rPr>
              <w:t>[įrašyti]</w:t>
            </w:r>
          </w:p>
        </w:tc>
      </w:tr>
      <w:tr w:rsidR="00787BFA" w:rsidRPr="004E1EB2" w14:paraId="479ADB45" w14:textId="77777777" w:rsidTr="005E4553">
        <w:trPr>
          <w:trHeight w:val="300"/>
        </w:trPr>
        <w:tc>
          <w:tcPr>
            <w:tcW w:w="2704" w:type="dxa"/>
            <w:gridSpan w:val="2"/>
          </w:tcPr>
          <w:p w14:paraId="72972881" w14:textId="77777777" w:rsidR="00787BFA" w:rsidRPr="004E1EB2" w:rsidRDefault="00787BFA" w:rsidP="005E4553">
            <w:pPr>
              <w:rPr>
                <w:b/>
                <w:bCs/>
                <w:kern w:val="2"/>
                <w:szCs w:val="24"/>
              </w:rPr>
            </w:pPr>
            <w:r w:rsidRPr="004E1EB2">
              <w:rPr>
                <w:b/>
                <w:bCs/>
                <w:kern w:val="2"/>
                <w:szCs w:val="24"/>
              </w:rPr>
              <w:t>4.4. Dėl Prekių pristatymo dalimis vertės / apimties</w:t>
            </w:r>
          </w:p>
        </w:tc>
        <w:tc>
          <w:tcPr>
            <w:tcW w:w="6831" w:type="dxa"/>
            <w:gridSpan w:val="2"/>
          </w:tcPr>
          <w:p w14:paraId="2BF9CD2F" w14:textId="77777777" w:rsidR="00787BFA" w:rsidRPr="004E1EB2" w:rsidRDefault="00787BFA" w:rsidP="005E4553">
            <w:pPr>
              <w:rPr>
                <w:kern w:val="2"/>
                <w:szCs w:val="24"/>
              </w:rPr>
            </w:pPr>
            <w:r w:rsidRPr="004E1EB2">
              <w:rPr>
                <w:kern w:val="2"/>
                <w:szCs w:val="24"/>
              </w:rPr>
              <w:t>Netaikoma</w:t>
            </w:r>
          </w:p>
          <w:p w14:paraId="29414257" w14:textId="77777777" w:rsidR="00787BFA" w:rsidRPr="004E1EB2" w:rsidRDefault="00787BFA" w:rsidP="005E4553">
            <w:pPr>
              <w:rPr>
                <w:kern w:val="2"/>
                <w:szCs w:val="24"/>
              </w:rPr>
            </w:pPr>
          </w:p>
        </w:tc>
      </w:tr>
      <w:tr w:rsidR="00787BFA" w:rsidRPr="004E1EB2" w14:paraId="368588F3" w14:textId="77777777" w:rsidTr="005E4553">
        <w:trPr>
          <w:trHeight w:val="300"/>
        </w:trPr>
        <w:tc>
          <w:tcPr>
            <w:tcW w:w="2704" w:type="dxa"/>
            <w:gridSpan w:val="2"/>
          </w:tcPr>
          <w:p w14:paraId="1ADAD3D7" w14:textId="77777777" w:rsidR="00787BFA" w:rsidRPr="004E1EB2" w:rsidRDefault="00787BFA" w:rsidP="005E4553">
            <w:pPr>
              <w:rPr>
                <w:b/>
                <w:bCs/>
                <w:kern w:val="2"/>
                <w:szCs w:val="24"/>
              </w:rPr>
            </w:pPr>
            <w:r w:rsidRPr="004E1EB2">
              <w:rPr>
                <w:b/>
                <w:bCs/>
                <w:kern w:val="2"/>
                <w:szCs w:val="24"/>
              </w:rPr>
              <w:t xml:space="preserve">4.5. Kartu su Prekėmis pateikiami dokumentai </w:t>
            </w:r>
          </w:p>
        </w:tc>
        <w:tc>
          <w:tcPr>
            <w:tcW w:w="6831" w:type="dxa"/>
            <w:gridSpan w:val="2"/>
          </w:tcPr>
          <w:p w14:paraId="36DCFA9D" w14:textId="77777777" w:rsidR="00EF5357" w:rsidRPr="004E1EB2" w:rsidRDefault="00787BFA" w:rsidP="005E4553">
            <w:pPr>
              <w:jc w:val="both"/>
              <w:rPr>
                <w:kern w:val="2"/>
                <w:szCs w:val="24"/>
              </w:rPr>
            </w:pPr>
            <w:r w:rsidRPr="004E1EB2">
              <w:rPr>
                <w:kern w:val="2"/>
                <w:szCs w:val="24"/>
              </w:rPr>
              <w:t xml:space="preserve">Kartu su Prekėmis pateikiami šie dokumentai: </w:t>
            </w:r>
          </w:p>
          <w:p w14:paraId="0E090A75" w14:textId="77777777" w:rsidR="00041631" w:rsidRPr="004E1EB2" w:rsidRDefault="00041631" w:rsidP="00041631">
            <w:pPr>
              <w:jc w:val="both"/>
              <w:rPr>
                <w:kern w:val="2"/>
                <w:szCs w:val="24"/>
              </w:rPr>
            </w:pPr>
            <w:r w:rsidRPr="004E1EB2">
              <w:rPr>
                <w:kern w:val="2"/>
                <w:szCs w:val="24"/>
              </w:rPr>
              <w:t>4.5.1. Techninėje specifikacijoje nurodyti dokumentai;</w:t>
            </w:r>
          </w:p>
          <w:p w14:paraId="528F5A27" w14:textId="5C940A67" w:rsidR="00592C22" w:rsidRPr="004E1EB2" w:rsidRDefault="00041631" w:rsidP="00041631">
            <w:pPr>
              <w:widowControl w:val="0"/>
              <w:tabs>
                <w:tab w:val="left" w:pos="284"/>
                <w:tab w:val="left" w:pos="567"/>
              </w:tabs>
              <w:ind w:right="30"/>
              <w:jc w:val="both"/>
              <w:rPr>
                <w:kern w:val="2"/>
                <w:szCs w:val="24"/>
              </w:rPr>
            </w:pPr>
            <w:r w:rsidRPr="004E1EB2">
              <w:rPr>
                <w:kern w:val="2"/>
                <w:szCs w:val="24"/>
              </w:rPr>
              <w:t>4.5.2. Prekių perdavimo–priėmimo aktas;</w:t>
            </w:r>
          </w:p>
          <w:p w14:paraId="5B12C749" w14:textId="55F9A427" w:rsidR="00592C22" w:rsidRPr="004E1EB2" w:rsidRDefault="00CE4CBA" w:rsidP="005E4553">
            <w:pPr>
              <w:jc w:val="both"/>
              <w:rPr>
                <w:kern w:val="2"/>
                <w:szCs w:val="24"/>
              </w:rPr>
            </w:pPr>
            <w:r w:rsidRPr="004E1EB2">
              <w:rPr>
                <w:kern w:val="2"/>
                <w:szCs w:val="24"/>
              </w:rPr>
              <w:t>4.5.3</w:t>
            </w:r>
            <w:r w:rsidRPr="00992332">
              <w:rPr>
                <w:kern w:val="2"/>
                <w:szCs w:val="24"/>
              </w:rPr>
              <w:t xml:space="preserve">. </w:t>
            </w:r>
            <w:r w:rsidR="00592C22" w:rsidRPr="00992332">
              <w:rPr>
                <w:kern w:val="2"/>
                <w:szCs w:val="24"/>
              </w:rPr>
              <w:t>Prekės pakuotės tinkamumą perdirbti (</w:t>
            </w:r>
            <w:proofErr w:type="spellStart"/>
            <w:r w:rsidR="00592C22" w:rsidRPr="00992332">
              <w:rPr>
                <w:kern w:val="2"/>
                <w:szCs w:val="24"/>
              </w:rPr>
              <w:t>perdirbamumą</w:t>
            </w:r>
            <w:proofErr w:type="spellEnd"/>
            <w:r w:rsidR="00592C22" w:rsidRPr="00992332">
              <w:rPr>
                <w:kern w:val="2"/>
                <w:szCs w:val="24"/>
              </w:rPr>
              <w:t xml:space="preserve">) arba daugkartinio naudojimo pakuotės (talpos) </w:t>
            </w:r>
            <w:r w:rsidR="002914BC">
              <w:rPr>
                <w:kern w:val="2"/>
                <w:szCs w:val="24"/>
              </w:rPr>
              <w:t xml:space="preserve">naudojimą </w:t>
            </w:r>
            <w:r w:rsidR="00592C22" w:rsidRPr="00992332">
              <w:rPr>
                <w:kern w:val="2"/>
                <w:szCs w:val="24"/>
              </w:rPr>
              <w:t>patvirtinantys dokumentai</w:t>
            </w:r>
            <w:r w:rsidR="00B95D54" w:rsidRPr="00992332">
              <w:rPr>
                <w:kern w:val="2"/>
                <w:szCs w:val="24"/>
              </w:rPr>
              <w:t xml:space="preserve"> (nurodyti </w:t>
            </w:r>
            <w:r w:rsidR="00BF1C83" w:rsidRPr="00992332">
              <w:rPr>
                <w:kern w:val="2"/>
                <w:szCs w:val="24"/>
              </w:rPr>
              <w:t>13.1.1</w:t>
            </w:r>
            <w:r w:rsidR="00C00A89" w:rsidRPr="00992332">
              <w:rPr>
                <w:kern w:val="2"/>
                <w:szCs w:val="24"/>
              </w:rPr>
              <w:t xml:space="preserve"> punkte)</w:t>
            </w:r>
            <w:r w:rsidR="00592C22" w:rsidRPr="00992332">
              <w:rPr>
                <w:kern w:val="2"/>
                <w:szCs w:val="24"/>
              </w:rPr>
              <w:t>.</w:t>
            </w:r>
            <w:r w:rsidR="00592C22" w:rsidRPr="004E1EB2">
              <w:rPr>
                <w:kern w:val="2"/>
                <w:szCs w:val="24"/>
              </w:rPr>
              <w:t xml:space="preserve"> </w:t>
            </w:r>
          </w:p>
          <w:p w14:paraId="57FD968D" w14:textId="4FF4AE49" w:rsidR="006D250E" w:rsidRPr="004E1EB2" w:rsidRDefault="00787BFA" w:rsidP="006D250E">
            <w:pPr>
              <w:jc w:val="both"/>
              <w:rPr>
                <w:kern w:val="2"/>
                <w:szCs w:val="24"/>
              </w:rPr>
            </w:pPr>
            <w:r w:rsidRPr="004E1EB2">
              <w:rPr>
                <w:kern w:val="2"/>
                <w:szCs w:val="24"/>
              </w:rPr>
              <w:t>Tiekėjui nepateikus nurodytų dokumentų, laikoma, kad Prekės neatitinka Sutartyje nustatytų reikalavimų</w:t>
            </w:r>
            <w:r w:rsidR="00041631" w:rsidRPr="004E1EB2">
              <w:rPr>
                <w:kern w:val="2"/>
                <w:szCs w:val="24"/>
              </w:rPr>
              <w:t xml:space="preserve">. </w:t>
            </w:r>
          </w:p>
        </w:tc>
      </w:tr>
      <w:tr w:rsidR="00787BFA" w:rsidRPr="004E1EB2" w14:paraId="24411B42" w14:textId="77777777" w:rsidTr="005E4553">
        <w:trPr>
          <w:trHeight w:val="300"/>
        </w:trPr>
        <w:tc>
          <w:tcPr>
            <w:tcW w:w="9535" w:type="dxa"/>
            <w:gridSpan w:val="4"/>
          </w:tcPr>
          <w:p w14:paraId="3BE39111" w14:textId="77777777" w:rsidR="00787BFA" w:rsidRPr="004E1EB2" w:rsidRDefault="00787BFA" w:rsidP="005E4553">
            <w:pPr>
              <w:jc w:val="center"/>
              <w:rPr>
                <w:b/>
                <w:bCs/>
                <w:kern w:val="2"/>
                <w:szCs w:val="24"/>
              </w:rPr>
            </w:pPr>
            <w:r w:rsidRPr="004E1EB2">
              <w:rPr>
                <w:b/>
                <w:bCs/>
                <w:kern w:val="2"/>
                <w:szCs w:val="24"/>
              </w:rPr>
              <w:t>5. SUTARTIES KAINA IR ATSISKAITYMO TVARKA</w:t>
            </w:r>
          </w:p>
        </w:tc>
      </w:tr>
      <w:tr w:rsidR="00787BFA" w:rsidRPr="004E1EB2" w14:paraId="03BADB81" w14:textId="77777777" w:rsidTr="005E4553">
        <w:trPr>
          <w:trHeight w:val="300"/>
        </w:trPr>
        <w:tc>
          <w:tcPr>
            <w:tcW w:w="2704" w:type="dxa"/>
            <w:gridSpan w:val="2"/>
          </w:tcPr>
          <w:p w14:paraId="70BF83E5" w14:textId="77777777" w:rsidR="00787BFA" w:rsidRPr="004E1EB2" w:rsidRDefault="00787BFA" w:rsidP="005E4553">
            <w:pPr>
              <w:rPr>
                <w:b/>
                <w:bCs/>
                <w:kern w:val="2"/>
                <w:szCs w:val="24"/>
              </w:rPr>
            </w:pPr>
            <w:r w:rsidRPr="004E1EB2">
              <w:rPr>
                <w:b/>
                <w:bCs/>
                <w:kern w:val="2"/>
                <w:szCs w:val="24"/>
              </w:rPr>
              <w:t>5.1. Sutarčiai taikomas kainos apskaičiavimo būdas</w:t>
            </w:r>
          </w:p>
        </w:tc>
        <w:tc>
          <w:tcPr>
            <w:tcW w:w="6831" w:type="dxa"/>
            <w:gridSpan w:val="2"/>
          </w:tcPr>
          <w:p w14:paraId="2964310F" w14:textId="26840FBF" w:rsidR="00787BFA" w:rsidRPr="004E1EB2" w:rsidRDefault="000C63C2" w:rsidP="005E4553">
            <w:pPr>
              <w:rPr>
                <w:color w:val="4472C4"/>
                <w:kern w:val="2"/>
                <w:szCs w:val="24"/>
              </w:rPr>
            </w:pPr>
            <w:r w:rsidRPr="004E1EB2">
              <w:rPr>
                <w:kern w:val="2"/>
                <w:szCs w:val="24"/>
              </w:rPr>
              <w:t>Fiksuotos kainos kainodara</w:t>
            </w:r>
          </w:p>
        </w:tc>
      </w:tr>
      <w:tr w:rsidR="00787BFA" w:rsidRPr="004E1EB2" w14:paraId="6F0B5BC3" w14:textId="77777777" w:rsidTr="005E4553">
        <w:trPr>
          <w:trHeight w:val="300"/>
        </w:trPr>
        <w:tc>
          <w:tcPr>
            <w:tcW w:w="2704" w:type="dxa"/>
            <w:gridSpan w:val="2"/>
          </w:tcPr>
          <w:p w14:paraId="2B23C00F" w14:textId="77777777" w:rsidR="000C63C2" w:rsidRPr="004E1EB2" w:rsidRDefault="000C63C2" w:rsidP="000C63C2">
            <w:pPr>
              <w:rPr>
                <w:b/>
                <w:bCs/>
                <w:kern w:val="2"/>
                <w:szCs w:val="24"/>
              </w:rPr>
            </w:pPr>
            <w:r w:rsidRPr="004E1EB2">
              <w:rPr>
                <w:b/>
                <w:bCs/>
                <w:kern w:val="2"/>
                <w:szCs w:val="24"/>
              </w:rPr>
              <w:t xml:space="preserve">5.2. Pradinės Sutarties vertė ir Sutarties kaina, kai taikoma </w:t>
            </w:r>
            <w:r w:rsidRPr="004E1EB2">
              <w:rPr>
                <w:b/>
                <w:bCs/>
                <w:kern w:val="2"/>
                <w:szCs w:val="24"/>
                <w:u w:val="single"/>
              </w:rPr>
              <w:t>fiksuotos kainos</w:t>
            </w:r>
            <w:r w:rsidRPr="004E1EB2">
              <w:rPr>
                <w:b/>
                <w:bCs/>
                <w:kern w:val="2"/>
                <w:szCs w:val="24"/>
              </w:rPr>
              <w:t xml:space="preserve"> kainodara</w:t>
            </w:r>
          </w:p>
          <w:p w14:paraId="7B326EB7" w14:textId="77777777" w:rsidR="00787BFA" w:rsidRPr="004E1EB2" w:rsidRDefault="00787BFA" w:rsidP="005E4553">
            <w:pPr>
              <w:rPr>
                <w:b/>
                <w:bCs/>
                <w:kern w:val="2"/>
                <w:szCs w:val="24"/>
              </w:rPr>
            </w:pPr>
          </w:p>
          <w:p w14:paraId="58CE6DD9" w14:textId="77777777" w:rsidR="00787BFA" w:rsidRPr="004E1EB2" w:rsidRDefault="00787BFA" w:rsidP="005E4553">
            <w:pPr>
              <w:rPr>
                <w:b/>
                <w:bCs/>
                <w:kern w:val="2"/>
                <w:szCs w:val="24"/>
              </w:rPr>
            </w:pPr>
          </w:p>
          <w:p w14:paraId="0258F1FB" w14:textId="77777777" w:rsidR="00787BFA" w:rsidRPr="004E1EB2" w:rsidRDefault="00787BFA" w:rsidP="005E4553">
            <w:pPr>
              <w:rPr>
                <w:b/>
                <w:bCs/>
                <w:kern w:val="2"/>
                <w:szCs w:val="24"/>
              </w:rPr>
            </w:pPr>
          </w:p>
          <w:p w14:paraId="2298AEC9" w14:textId="77777777" w:rsidR="00787BFA" w:rsidRPr="004E1EB2" w:rsidRDefault="00787BFA" w:rsidP="005E4553">
            <w:pPr>
              <w:jc w:val="both"/>
              <w:rPr>
                <w:b/>
                <w:bCs/>
                <w:kern w:val="2"/>
                <w:szCs w:val="24"/>
              </w:rPr>
            </w:pPr>
          </w:p>
        </w:tc>
        <w:tc>
          <w:tcPr>
            <w:tcW w:w="6831" w:type="dxa"/>
            <w:gridSpan w:val="2"/>
          </w:tcPr>
          <w:p w14:paraId="56761A8D" w14:textId="77777777" w:rsidR="00787BFA" w:rsidRPr="000B3920" w:rsidRDefault="00787BFA" w:rsidP="005E4553">
            <w:pPr>
              <w:jc w:val="both"/>
              <w:rPr>
                <w:kern w:val="2"/>
                <w:szCs w:val="24"/>
              </w:rPr>
            </w:pPr>
            <w:r w:rsidRPr="000B3920">
              <w:rPr>
                <w:kern w:val="2"/>
                <w:szCs w:val="24"/>
              </w:rPr>
              <w:t xml:space="preserve">Pradinės Sutarties vertė yra </w:t>
            </w:r>
            <w:r w:rsidRPr="000B3920">
              <w:rPr>
                <w:color w:val="4472C4"/>
                <w:kern w:val="2"/>
                <w:szCs w:val="24"/>
              </w:rPr>
              <w:t>(nurodyti sumą skaičiais)</w:t>
            </w:r>
            <w:r w:rsidRPr="000B3920">
              <w:rPr>
                <w:kern w:val="2"/>
                <w:szCs w:val="24"/>
              </w:rPr>
              <w:t xml:space="preserve"> Eur, </w:t>
            </w:r>
            <w:r w:rsidRPr="000B3920">
              <w:rPr>
                <w:color w:val="4472C4"/>
                <w:kern w:val="2"/>
                <w:szCs w:val="24"/>
              </w:rPr>
              <w:t>(nurodyti sumą žodžiais)</w:t>
            </w:r>
            <w:r w:rsidRPr="000B3920">
              <w:rPr>
                <w:kern w:val="2"/>
                <w:szCs w:val="24"/>
              </w:rPr>
              <w:t xml:space="preserve"> be PVM. </w:t>
            </w:r>
          </w:p>
          <w:p w14:paraId="0BE582A5" w14:textId="77777777" w:rsidR="00787BFA" w:rsidRPr="000B3920" w:rsidRDefault="00787BFA" w:rsidP="005E4553">
            <w:pPr>
              <w:jc w:val="both"/>
              <w:rPr>
                <w:kern w:val="2"/>
                <w:szCs w:val="24"/>
              </w:rPr>
            </w:pPr>
            <w:r w:rsidRPr="000B3920">
              <w:rPr>
                <w:kern w:val="2"/>
                <w:szCs w:val="24"/>
              </w:rPr>
              <w:t xml:space="preserve">PVM sudaro </w:t>
            </w:r>
            <w:r w:rsidRPr="000B3920">
              <w:rPr>
                <w:color w:val="4472C4"/>
                <w:kern w:val="2"/>
                <w:szCs w:val="24"/>
              </w:rPr>
              <w:t>(nurodyti sumą skaičiais)</w:t>
            </w:r>
            <w:r w:rsidRPr="000B3920">
              <w:rPr>
                <w:kern w:val="2"/>
                <w:szCs w:val="24"/>
              </w:rPr>
              <w:t xml:space="preserve"> Eur, </w:t>
            </w:r>
            <w:r w:rsidRPr="000B3920">
              <w:rPr>
                <w:color w:val="4472C4"/>
                <w:kern w:val="2"/>
                <w:szCs w:val="24"/>
              </w:rPr>
              <w:t>(nurodyti sumą žodžiais)</w:t>
            </w:r>
            <w:r w:rsidRPr="000B3920">
              <w:rPr>
                <w:kern w:val="2"/>
                <w:szCs w:val="24"/>
              </w:rPr>
              <w:t>.</w:t>
            </w:r>
          </w:p>
          <w:p w14:paraId="7ED1AB3C" w14:textId="77777777" w:rsidR="00787BFA" w:rsidRPr="000B3920" w:rsidRDefault="00787BFA" w:rsidP="005E4553">
            <w:pPr>
              <w:jc w:val="both"/>
              <w:rPr>
                <w:kern w:val="2"/>
                <w:szCs w:val="24"/>
              </w:rPr>
            </w:pPr>
            <w:r w:rsidRPr="000B3920">
              <w:rPr>
                <w:kern w:val="2"/>
                <w:szCs w:val="24"/>
              </w:rPr>
              <w:t xml:space="preserve">Sutarties kaina yra </w:t>
            </w:r>
            <w:r w:rsidRPr="000B3920">
              <w:rPr>
                <w:color w:val="4472C4"/>
                <w:kern w:val="2"/>
                <w:szCs w:val="24"/>
              </w:rPr>
              <w:t>(nurodyti sumą skaičiais)</w:t>
            </w:r>
            <w:r w:rsidRPr="000B3920">
              <w:rPr>
                <w:kern w:val="2"/>
                <w:szCs w:val="24"/>
              </w:rPr>
              <w:t xml:space="preserve"> Eur, </w:t>
            </w:r>
            <w:r w:rsidRPr="000B3920">
              <w:rPr>
                <w:color w:val="4472C4"/>
                <w:kern w:val="2"/>
                <w:szCs w:val="24"/>
              </w:rPr>
              <w:t>(nurodyti sumą žodžiais)</w:t>
            </w:r>
            <w:r w:rsidRPr="000B3920">
              <w:rPr>
                <w:kern w:val="2"/>
                <w:szCs w:val="24"/>
              </w:rPr>
              <w:t xml:space="preserve"> Eur su PVM.</w:t>
            </w:r>
          </w:p>
          <w:p w14:paraId="0E3F1BDF" w14:textId="77777777" w:rsidR="00DC7338" w:rsidRPr="000B3920" w:rsidRDefault="00EC10F9" w:rsidP="00DC7338">
            <w:pPr>
              <w:jc w:val="both"/>
              <w:rPr>
                <w:color w:val="000000"/>
                <w:kern w:val="2"/>
                <w:szCs w:val="24"/>
              </w:rPr>
            </w:pPr>
            <w:r w:rsidRPr="000B3920">
              <w:rPr>
                <w:kern w:val="2"/>
                <w:szCs w:val="24"/>
              </w:rPr>
              <w:t>Šioje Sutartyje P</w:t>
            </w:r>
            <w:r w:rsidRPr="000B3920">
              <w:rPr>
                <w:color w:val="000000"/>
                <w:kern w:val="2"/>
                <w:szCs w:val="24"/>
              </w:rPr>
              <w:t>radinės Sutarties vertė yra lygi Tiekėjo pasiūlymo kainai be PVM, nurodytai už visą pirkimo dokumentuose ir Sutartyje nurodytą Prekių kiekį ir (ar) apimtį.</w:t>
            </w:r>
          </w:p>
          <w:p w14:paraId="4478F2E7" w14:textId="0CA37DA9" w:rsidR="000B3920" w:rsidRPr="004E1EB2" w:rsidRDefault="000B3920" w:rsidP="00DC7338">
            <w:pPr>
              <w:jc w:val="both"/>
              <w:rPr>
                <w:kern w:val="2"/>
                <w:szCs w:val="24"/>
              </w:rPr>
            </w:pPr>
            <w:r w:rsidRPr="00BE48FA">
              <w:rPr>
                <w:kern w:val="2"/>
                <w:szCs w:val="24"/>
              </w:rPr>
              <w:t>Į Prekių kainą įskaičiuoti visi mokesčiai bei visos kitos Tiekėjo patirtos ir (ar) galimos patirti tiesioginės ir netiesioginės išlaidos ir mokesčiai, susiję su Prekių tiekimu.</w:t>
            </w:r>
          </w:p>
        </w:tc>
      </w:tr>
      <w:tr w:rsidR="00787BFA" w:rsidRPr="004E1EB2" w14:paraId="212FA580" w14:textId="77777777" w:rsidTr="005E4553">
        <w:trPr>
          <w:trHeight w:val="300"/>
        </w:trPr>
        <w:tc>
          <w:tcPr>
            <w:tcW w:w="2704" w:type="dxa"/>
            <w:gridSpan w:val="2"/>
          </w:tcPr>
          <w:p w14:paraId="21CC2B7F" w14:textId="77777777" w:rsidR="00787BFA" w:rsidRPr="004E1EB2" w:rsidRDefault="00787BFA" w:rsidP="005E4553">
            <w:pPr>
              <w:rPr>
                <w:b/>
                <w:bCs/>
                <w:kern w:val="2"/>
                <w:szCs w:val="24"/>
              </w:rPr>
            </w:pPr>
            <w:r w:rsidRPr="004E1EB2">
              <w:rPr>
                <w:b/>
                <w:bCs/>
                <w:kern w:val="2"/>
                <w:szCs w:val="24"/>
              </w:rPr>
              <w:t xml:space="preserve">5.3. Sutarties kainos / įkainių perskaičiavimas </w:t>
            </w:r>
            <w:r w:rsidRPr="004E1EB2">
              <w:rPr>
                <w:b/>
                <w:bCs/>
                <w:kern w:val="2"/>
                <w:szCs w:val="24"/>
              </w:rPr>
              <w:lastRenderedPageBreak/>
              <w:t xml:space="preserve">taikant </w:t>
            </w:r>
            <w:r w:rsidRPr="004E1EB2">
              <w:rPr>
                <w:b/>
                <w:bCs/>
                <w:kern w:val="2"/>
                <w:szCs w:val="24"/>
                <w:u w:val="single"/>
              </w:rPr>
              <w:t>peržiūros</w:t>
            </w:r>
            <w:r w:rsidRPr="004E1EB2">
              <w:rPr>
                <w:b/>
                <w:bCs/>
                <w:kern w:val="2"/>
                <w:szCs w:val="24"/>
              </w:rPr>
              <w:t xml:space="preserve"> taisykles</w:t>
            </w:r>
          </w:p>
        </w:tc>
        <w:tc>
          <w:tcPr>
            <w:tcW w:w="6831" w:type="dxa"/>
            <w:gridSpan w:val="2"/>
          </w:tcPr>
          <w:p w14:paraId="30AD7118" w14:textId="2D7E529C" w:rsidR="00787BFA" w:rsidRPr="004E1EB2" w:rsidRDefault="00787BFA" w:rsidP="005E4553">
            <w:pPr>
              <w:rPr>
                <w:kern w:val="2"/>
                <w:szCs w:val="24"/>
              </w:rPr>
            </w:pPr>
            <w:r w:rsidRPr="004E1EB2">
              <w:rPr>
                <w:kern w:val="2"/>
                <w:szCs w:val="24"/>
              </w:rPr>
              <w:lastRenderedPageBreak/>
              <w:t xml:space="preserve">Sutarties </w:t>
            </w:r>
            <w:r w:rsidR="00FA7FD1" w:rsidRPr="004E1EB2">
              <w:rPr>
                <w:kern w:val="2"/>
                <w:szCs w:val="24"/>
              </w:rPr>
              <w:t xml:space="preserve">kaina </w:t>
            </w:r>
            <w:r w:rsidRPr="004E1EB2">
              <w:rPr>
                <w:kern w:val="2"/>
                <w:szCs w:val="24"/>
              </w:rPr>
              <w:t>bus perskaičiuojam</w:t>
            </w:r>
            <w:r w:rsidR="00FA7FD1" w:rsidRPr="004E1EB2">
              <w:rPr>
                <w:kern w:val="2"/>
                <w:szCs w:val="24"/>
              </w:rPr>
              <w:t>a</w:t>
            </w:r>
            <w:r w:rsidRPr="004E1EB2">
              <w:rPr>
                <w:kern w:val="2"/>
                <w:szCs w:val="24"/>
              </w:rPr>
              <w:t>:</w:t>
            </w:r>
          </w:p>
          <w:p w14:paraId="08D863EA" w14:textId="0A423EBC" w:rsidR="00787BFA" w:rsidRPr="004E1EB2" w:rsidRDefault="00787BFA" w:rsidP="005E4553">
            <w:pPr>
              <w:rPr>
                <w:kern w:val="2"/>
                <w:szCs w:val="24"/>
              </w:rPr>
            </w:pPr>
            <w:r w:rsidRPr="004E1EB2">
              <w:rPr>
                <w:kern w:val="2"/>
                <w:szCs w:val="24"/>
              </w:rPr>
              <w:t>5.3.1. dėl PVM tarifo pasikeitimo</w:t>
            </w:r>
            <w:r w:rsidR="00BA3658" w:rsidRPr="004E1EB2">
              <w:rPr>
                <w:kern w:val="2"/>
                <w:szCs w:val="24"/>
              </w:rPr>
              <w:t>.</w:t>
            </w:r>
          </w:p>
          <w:p w14:paraId="7A9C5F5B" w14:textId="3A6987D3" w:rsidR="00DC7338" w:rsidRPr="004E1EB2" w:rsidRDefault="00DC7338" w:rsidP="005E4553">
            <w:pPr>
              <w:rPr>
                <w:kern w:val="2"/>
                <w:szCs w:val="24"/>
              </w:rPr>
            </w:pPr>
            <w:r w:rsidRPr="004E1EB2">
              <w:rPr>
                <w:kern w:val="2"/>
                <w:szCs w:val="24"/>
              </w:rPr>
              <w:lastRenderedPageBreak/>
              <w:t xml:space="preserve">5.3.2. </w:t>
            </w:r>
            <w:r w:rsidR="008222CB" w:rsidRPr="004E1EB2">
              <w:rPr>
                <w:kern w:val="2"/>
                <w:szCs w:val="24"/>
              </w:rPr>
              <w:t>dėl kainų lygio pokyčio.</w:t>
            </w:r>
          </w:p>
          <w:p w14:paraId="707DB257" w14:textId="2A6D77C2" w:rsidR="00787BFA" w:rsidRPr="004E1EB2" w:rsidRDefault="00787BFA" w:rsidP="005E4553">
            <w:pPr>
              <w:rPr>
                <w:kern w:val="2"/>
                <w:szCs w:val="24"/>
              </w:rPr>
            </w:pPr>
          </w:p>
        </w:tc>
      </w:tr>
      <w:tr w:rsidR="00787BFA" w:rsidRPr="004E1EB2" w14:paraId="32429FEA" w14:textId="77777777" w:rsidTr="005E4553">
        <w:trPr>
          <w:trHeight w:val="300"/>
        </w:trPr>
        <w:tc>
          <w:tcPr>
            <w:tcW w:w="2704" w:type="dxa"/>
            <w:gridSpan w:val="2"/>
          </w:tcPr>
          <w:p w14:paraId="3BECD693" w14:textId="77777777" w:rsidR="00787BFA" w:rsidRPr="004E1EB2" w:rsidRDefault="00787BFA" w:rsidP="005E4553">
            <w:pPr>
              <w:rPr>
                <w:b/>
                <w:bCs/>
                <w:kern w:val="2"/>
                <w:szCs w:val="24"/>
              </w:rPr>
            </w:pPr>
            <w:r w:rsidRPr="004E1EB2">
              <w:rPr>
                <w:b/>
                <w:bCs/>
                <w:kern w:val="2"/>
                <w:szCs w:val="24"/>
              </w:rPr>
              <w:lastRenderedPageBreak/>
              <w:t>5.3.1. Sutarties kainos / įkainių peržiūra dėl PVM tarifo pasikeitimo</w:t>
            </w:r>
          </w:p>
        </w:tc>
        <w:tc>
          <w:tcPr>
            <w:tcW w:w="6831" w:type="dxa"/>
            <w:gridSpan w:val="2"/>
          </w:tcPr>
          <w:p w14:paraId="68308F81" w14:textId="738B2CEB" w:rsidR="00CA201F" w:rsidRPr="004E1EB2" w:rsidRDefault="00CA201F" w:rsidP="00835385">
            <w:pPr>
              <w:jc w:val="both"/>
              <w:rPr>
                <w:kern w:val="2"/>
              </w:rPr>
            </w:pPr>
            <w:r w:rsidRPr="004E1EB2">
              <w:rPr>
                <w:kern w:val="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07F08C4A" w14:textId="5C1B5D8F" w:rsidR="00787BFA" w:rsidRPr="004E1EB2" w:rsidRDefault="00CA201F" w:rsidP="00CA201F">
            <w:pPr>
              <w:jc w:val="both"/>
              <w:rPr>
                <w:kern w:val="2"/>
                <w:szCs w:val="24"/>
              </w:rPr>
            </w:pPr>
            <w:r w:rsidRPr="004E1EB2">
              <w:rPr>
                <w:kern w:val="2"/>
              </w:rPr>
              <w:t xml:space="preserve">Perskaičiuota Sutarties kaina įforminama Susitarimu </w:t>
            </w:r>
            <w:r w:rsidRPr="004E1EB2">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787BFA" w:rsidRPr="004E1EB2" w14:paraId="73690E38" w14:textId="77777777" w:rsidTr="005E4553">
        <w:trPr>
          <w:trHeight w:val="300"/>
        </w:trPr>
        <w:tc>
          <w:tcPr>
            <w:tcW w:w="2704" w:type="dxa"/>
            <w:gridSpan w:val="2"/>
          </w:tcPr>
          <w:p w14:paraId="40FDB437" w14:textId="77777777" w:rsidR="00787BFA" w:rsidRPr="004E1EB2" w:rsidRDefault="00787BFA" w:rsidP="005E4553">
            <w:pPr>
              <w:rPr>
                <w:kern w:val="2"/>
                <w:szCs w:val="24"/>
              </w:rPr>
            </w:pPr>
            <w:r w:rsidRPr="004E1EB2">
              <w:rPr>
                <w:b/>
                <w:bCs/>
                <w:kern w:val="2"/>
                <w:szCs w:val="24"/>
              </w:rPr>
              <w:t>5.3.2.</w:t>
            </w:r>
            <w:r w:rsidRPr="004E1EB2">
              <w:rPr>
                <w:kern w:val="2"/>
                <w:szCs w:val="24"/>
              </w:rPr>
              <w:t xml:space="preserve"> </w:t>
            </w:r>
            <w:r w:rsidRPr="004E1EB2">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4E1EB2" w:rsidRDefault="00787BFA" w:rsidP="005E4553">
            <w:pPr>
              <w:rPr>
                <w:kern w:val="2"/>
                <w:szCs w:val="24"/>
              </w:rPr>
            </w:pPr>
            <w:r w:rsidRPr="004E1EB2">
              <w:rPr>
                <w:kern w:val="2"/>
                <w:szCs w:val="24"/>
              </w:rPr>
              <w:t>Netaikoma</w:t>
            </w:r>
          </w:p>
          <w:p w14:paraId="35A369F6" w14:textId="77777777" w:rsidR="00787BFA" w:rsidRPr="004E1EB2" w:rsidRDefault="00787BFA" w:rsidP="005E4553">
            <w:pPr>
              <w:rPr>
                <w:kern w:val="2"/>
                <w:szCs w:val="24"/>
              </w:rPr>
            </w:pPr>
          </w:p>
          <w:p w14:paraId="5924CA13" w14:textId="77777777" w:rsidR="00787BFA" w:rsidRPr="004E1EB2" w:rsidRDefault="00787BFA" w:rsidP="005E4553">
            <w:pPr>
              <w:rPr>
                <w:kern w:val="2"/>
                <w:szCs w:val="24"/>
              </w:rPr>
            </w:pPr>
          </w:p>
        </w:tc>
      </w:tr>
      <w:tr w:rsidR="00AF7A8C" w:rsidRPr="004E1EB2" w14:paraId="249990F2" w14:textId="77777777" w:rsidTr="005E4553">
        <w:trPr>
          <w:trHeight w:val="300"/>
        </w:trPr>
        <w:tc>
          <w:tcPr>
            <w:tcW w:w="2704" w:type="dxa"/>
            <w:gridSpan w:val="2"/>
          </w:tcPr>
          <w:p w14:paraId="205379F3" w14:textId="77777777" w:rsidR="00AF7A8C" w:rsidRPr="004E1EB2" w:rsidRDefault="00AF7A8C" w:rsidP="00AF7A8C">
            <w:pPr>
              <w:rPr>
                <w:b/>
                <w:bCs/>
                <w:kern w:val="2"/>
                <w:szCs w:val="24"/>
              </w:rPr>
            </w:pPr>
            <w:r w:rsidRPr="004E1EB2">
              <w:rPr>
                <w:b/>
                <w:bCs/>
                <w:kern w:val="2"/>
                <w:szCs w:val="24"/>
              </w:rPr>
              <w:t>5.3.3. Sutarties kainos / įkainių peržiūra dėl kainų lygio pokyčio</w:t>
            </w:r>
          </w:p>
          <w:p w14:paraId="3D7A1FA4" w14:textId="77777777" w:rsidR="00AF7A8C" w:rsidRPr="004E1EB2" w:rsidRDefault="00AF7A8C" w:rsidP="00AF7A8C">
            <w:pPr>
              <w:rPr>
                <w:color w:val="4472C4"/>
                <w:kern w:val="2"/>
                <w:szCs w:val="24"/>
              </w:rPr>
            </w:pPr>
          </w:p>
          <w:p w14:paraId="111CB18B" w14:textId="77777777" w:rsidR="00AF7A8C" w:rsidRPr="004E1EB2" w:rsidRDefault="00AF7A8C" w:rsidP="00AF7A8C">
            <w:pPr>
              <w:rPr>
                <w:b/>
                <w:bCs/>
                <w:kern w:val="2"/>
                <w:szCs w:val="24"/>
              </w:rPr>
            </w:pPr>
          </w:p>
        </w:tc>
        <w:tc>
          <w:tcPr>
            <w:tcW w:w="6831" w:type="dxa"/>
            <w:gridSpan w:val="2"/>
          </w:tcPr>
          <w:p w14:paraId="4843BA8B" w14:textId="77777777" w:rsidR="00AF7A8C" w:rsidRPr="00B75DAD" w:rsidRDefault="00AF7A8C" w:rsidP="00AF7A8C">
            <w:pPr>
              <w:jc w:val="both"/>
              <w:rPr>
                <w:kern w:val="2"/>
                <w:szCs w:val="24"/>
              </w:rPr>
            </w:pPr>
            <w:r w:rsidRPr="00B75DAD">
              <w:rPr>
                <w:kern w:val="2"/>
                <w:szCs w:val="24"/>
              </w:rPr>
              <w:t>5.3.3.1. Bet kuri Sutarties šalis Sutarties galiojimo metu turi teisę inicijuoti Sutartyje numatytų įkainių perskaičiavimą (keitimą) ne anksčiau kaip po 8 (aštuoni</w:t>
            </w:r>
            <w:r>
              <w:rPr>
                <w:kern w:val="2"/>
                <w:szCs w:val="24"/>
              </w:rPr>
              <w:t>ų</w:t>
            </w:r>
            <w:r w:rsidRPr="00B75DAD">
              <w:rPr>
                <w:kern w:val="2"/>
                <w:szCs w:val="24"/>
              </w:rPr>
              <w:t xml:space="preserve">) mėnesių nuo Sutarties sudarymo dienos (jeigu perskaičiavimas jau buvo atliktas – nuo paskutinio perskaičiavimo pagal šį punktą dienos), jeigu Vartojimo prekių ir paslaugų kainų pokytis (k), apskaičiuotas kaip nustatyta </w:t>
            </w:r>
            <w:r w:rsidRPr="00D31D5A">
              <w:rPr>
                <w:kern w:val="2"/>
                <w:szCs w:val="24"/>
              </w:rPr>
              <w:t>5.3.</w:t>
            </w:r>
            <w:r w:rsidRPr="00561EEA">
              <w:rPr>
                <w:kern w:val="2"/>
                <w:szCs w:val="24"/>
              </w:rPr>
              <w:t>3</w:t>
            </w:r>
            <w:r w:rsidRPr="00D31D5A">
              <w:rPr>
                <w:kern w:val="2"/>
                <w:szCs w:val="24"/>
              </w:rPr>
              <w:t>.4</w:t>
            </w:r>
            <w:r w:rsidRPr="00B75DAD">
              <w:rPr>
                <w:kern w:val="2"/>
                <w:szCs w:val="24"/>
              </w:rPr>
              <w:t xml:space="preserve"> punkte, viršija 5</w:t>
            </w:r>
            <w:r>
              <w:rPr>
                <w:kern w:val="2"/>
                <w:szCs w:val="24"/>
              </w:rPr>
              <w:t xml:space="preserve"> (penkis) </w:t>
            </w:r>
            <w:r w:rsidRPr="00B75DAD">
              <w:rPr>
                <w:kern w:val="2"/>
                <w:szCs w:val="24"/>
              </w:rPr>
              <w:t xml:space="preserve">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5.3.3.2. Šalys privalo Susitarime nurodyti indekso reikšmę laikotarpio pradžioje ir jos nustatymo datą, indekso reikšmę laikotarpio pabaigoje ir jos nustatymo datą, kainų pokytį (k), perskaičiuotus įkainius, perskaičiuotą pradinės sutarties vertę. </w:t>
            </w:r>
          </w:p>
          <w:p w14:paraId="6958389E" w14:textId="77777777" w:rsidR="00AF7A8C" w:rsidRPr="00B75DAD" w:rsidRDefault="00AF7A8C" w:rsidP="00AF7A8C">
            <w:pPr>
              <w:jc w:val="both"/>
              <w:rPr>
                <w:kern w:val="2"/>
                <w:szCs w:val="24"/>
              </w:rPr>
            </w:pPr>
            <w:r w:rsidRPr="00B75DAD">
              <w:rPr>
                <w:kern w:val="2"/>
                <w:szCs w:val="24"/>
              </w:rPr>
              <w:t>5.3.3.3. Perskaičiuotieji įkainiai taikomi užsakymams, pateiktiems po to, kai Šalys sudaro susitarimą dėl įkainių perskaičiavimo.</w:t>
            </w:r>
          </w:p>
          <w:p w14:paraId="7880E23B" w14:textId="77777777" w:rsidR="00AF7A8C" w:rsidRPr="00B75DAD" w:rsidRDefault="00AF7A8C" w:rsidP="00AF7A8C">
            <w:pPr>
              <w:jc w:val="both"/>
              <w:rPr>
                <w:kern w:val="2"/>
                <w:szCs w:val="24"/>
              </w:rPr>
            </w:pPr>
            <w:r w:rsidRPr="00B75DAD">
              <w:rPr>
                <w:kern w:val="2"/>
                <w:szCs w:val="24"/>
              </w:rPr>
              <w:t xml:space="preserve">5.3.3.4. Nauji įkainiai apskaičiuojami pagal formulę: </w:t>
            </w:r>
          </w:p>
          <w:p w14:paraId="0373F3AA" w14:textId="77777777" w:rsidR="00AF7A8C" w:rsidRDefault="00AF7A8C" w:rsidP="00AF7A8C">
            <w:pPr>
              <w:jc w:val="both"/>
              <w:rPr>
                <w:kern w:val="2"/>
                <w:szCs w:val="24"/>
              </w:rPr>
            </w:pPr>
            <w:r w:rsidRPr="00B75DAD">
              <w:rPr>
                <w:kern w:val="2"/>
                <w:szCs w:val="24"/>
              </w:rPr>
              <w:t xml:space="preserve">a1=a+( k 100 ×a), kur a – įkainis (Eur be PVM)) (jei jis jau buvo perskaičiuotas, tai po paskutinio perskaičiavimo). </w:t>
            </w:r>
          </w:p>
          <w:p w14:paraId="1257688C" w14:textId="33AF449C" w:rsidR="00AF7A8C" w:rsidRDefault="00AF7A8C" w:rsidP="00AF7A8C">
            <w:pPr>
              <w:jc w:val="both"/>
              <w:rPr>
                <w:kern w:val="2"/>
                <w:szCs w:val="24"/>
              </w:rPr>
            </w:pPr>
            <w:r w:rsidRPr="00B75DAD">
              <w:rPr>
                <w:kern w:val="2"/>
                <w:szCs w:val="24"/>
              </w:rPr>
              <w:t>a1 – perskaičiuotas (pakeistas) įkainis (Eur be PVM) k – Pagal vartotojų kainų indeksą (</w:t>
            </w:r>
            <w:r w:rsidR="00BE48FA" w:rsidRPr="00BE48FA">
              <w:rPr>
                <w:kern w:val="2"/>
                <w:szCs w:val="24"/>
              </w:rPr>
              <w:t>061 MEDICINOS GAMINIAI, APARATAI IR ĮRANGA</w:t>
            </w:r>
            <w:r w:rsidRPr="00B75DAD">
              <w:rPr>
                <w:kern w:val="2"/>
                <w:szCs w:val="24"/>
              </w:rPr>
              <w:t xml:space="preserve">) apskaičiuotas Vartojimo prekių ir paslaugų kainų pokytis (padidėjimas arba sumažėjimas) (%). „k“ reikšmė skaičiuojama pagal formulę: k= </w:t>
            </w:r>
            <w:proofErr w:type="spellStart"/>
            <w:r w:rsidRPr="00B75DAD">
              <w:rPr>
                <w:kern w:val="2"/>
                <w:szCs w:val="24"/>
              </w:rPr>
              <w:t>Indnaujausias</w:t>
            </w:r>
            <w:proofErr w:type="spellEnd"/>
            <w:r w:rsidRPr="00B75DAD">
              <w:rPr>
                <w:kern w:val="2"/>
                <w:szCs w:val="24"/>
              </w:rPr>
              <w:t xml:space="preserve"> </w:t>
            </w:r>
            <w:proofErr w:type="spellStart"/>
            <w:r w:rsidRPr="00B75DAD">
              <w:rPr>
                <w:kern w:val="2"/>
                <w:szCs w:val="24"/>
              </w:rPr>
              <w:t>Indpradžia</w:t>
            </w:r>
            <w:proofErr w:type="spellEnd"/>
            <w:r w:rsidRPr="00B75DAD">
              <w:rPr>
                <w:kern w:val="2"/>
                <w:szCs w:val="24"/>
              </w:rPr>
              <w:t xml:space="preserve"> ×100−100, (proc.) kur </w:t>
            </w:r>
            <w:proofErr w:type="spellStart"/>
            <w:r w:rsidRPr="00B75DAD">
              <w:rPr>
                <w:kern w:val="2"/>
                <w:szCs w:val="24"/>
              </w:rPr>
              <w:t>Indnaujausias</w:t>
            </w:r>
            <w:proofErr w:type="spellEnd"/>
            <w:r w:rsidRPr="00B75DAD">
              <w:rPr>
                <w:kern w:val="2"/>
                <w:szCs w:val="24"/>
              </w:rPr>
              <w:t xml:space="preserve"> – kreipimosi dėl kainos perskaičiavimo išsiuntimo kitai šaliai datą naujausias paskelbtas vartojimo prekių ir paslaugų indeksas (</w:t>
            </w:r>
            <w:r w:rsidR="00660A7F" w:rsidRPr="00660A7F">
              <w:rPr>
                <w:kern w:val="2"/>
                <w:szCs w:val="24"/>
              </w:rPr>
              <w:t>061 MEDICINOS GAMINIAI, APARATAI IR ĮRANGA</w:t>
            </w:r>
            <w:r w:rsidRPr="00B75DAD">
              <w:rPr>
                <w:kern w:val="2"/>
                <w:szCs w:val="24"/>
              </w:rPr>
              <w:t xml:space="preserve">). </w:t>
            </w:r>
            <w:proofErr w:type="spellStart"/>
            <w:r w:rsidRPr="00B75DAD">
              <w:rPr>
                <w:kern w:val="2"/>
                <w:szCs w:val="24"/>
              </w:rPr>
              <w:t>Indpradžia</w:t>
            </w:r>
            <w:proofErr w:type="spellEnd"/>
            <w:r w:rsidRPr="00B75DAD">
              <w:rPr>
                <w:kern w:val="2"/>
                <w:szCs w:val="24"/>
              </w:rPr>
              <w:t xml:space="preserve"> – laikotarpio pradžios datos (mėnesio) vartojimo prekių ir paslaugų indeksas (</w:t>
            </w:r>
            <w:r w:rsidR="00660A7F" w:rsidRPr="00660A7F">
              <w:rPr>
                <w:kern w:val="2"/>
                <w:szCs w:val="24"/>
              </w:rPr>
              <w:t>061 MEDICINOS GAMINIAI, APARATAI IR ĮRANGA</w:t>
            </w:r>
            <w:r w:rsidRPr="00B75DAD">
              <w:rPr>
                <w:kern w:val="2"/>
                <w:szCs w:val="24"/>
              </w:rPr>
              <w:t xml:space="preserve">). Pirmojo perskaičiavimo atveju laikotarpio pradžia (mėnuo) yra Sutarties sudarymo dienos </w:t>
            </w:r>
            <w:r w:rsidRPr="00B75DAD">
              <w:rPr>
                <w:kern w:val="2"/>
                <w:szCs w:val="24"/>
              </w:rPr>
              <w:lastRenderedPageBreak/>
              <w:t xml:space="preserve">mėnuo. Antrojo ir vėlesnių perskaičiavimų atveju laikotarpio pradžia (mėnuo) yra paskutinio perskaičiavimo metu naudotos paskelbto atitinkamo indekso reikšmės mėnuo. </w:t>
            </w:r>
          </w:p>
          <w:p w14:paraId="3E5287A5" w14:textId="77777777" w:rsidR="00AF7A8C" w:rsidRPr="00B75DAD" w:rsidRDefault="00AF7A8C" w:rsidP="00AF7A8C">
            <w:pPr>
              <w:jc w:val="both"/>
              <w:rPr>
                <w:kern w:val="2"/>
                <w:szCs w:val="24"/>
              </w:rPr>
            </w:pPr>
            <w:r w:rsidRPr="00B75DAD">
              <w:rPr>
                <w:kern w:val="2"/>
                <w:szCs w:val="24"/>
              </w:rPr>
              <w:t xml:space="preserve">5.3.3.5.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7F2A9509" w14:textId="77777777" w:rsidR="00AF7A8C" w:rsidRPr="00B75DAD" w:rsidRDefault="00AF7A8C" w:rsidP="00AF7A8C">
            <w:pPr>
              <w:jc w:val="both"/>
              <w:rPr>
                <w:kern w:val="2"/>
                <w:szCs w:val="24"/>
              </w:rPr>
            </w:pPr>
            <w:r w:rsidRPr="00B75DAD">
              <w:rPr>
                <w:kern w:val="2"/>
                <w:szCs w:val="24"/>
              </w:rPr>
              <w:t>5.3.3.6. Vėlesnis kainų arba įkainių perskaičiavimas negali apimti laikotarpio, už kurį jau buvo atliktas perskaičiavimas</w:t>
            </w:r>
            <w:r>
              <w:rPr>
                <w:kern w:val="2"/>
                <w:szCs w:val="24"/>
              </w:rPr>
              <w:t xml:space="preserve">. </w:t>
            </w:r>
          </w:p>
          <w:p w14:paraId="1FA48125" w14:textId="77777777" w:rsidR="00AF7A8C" w:rsidRPr="00B75DAD" w:rsidRDefault="00AF7A8C" w:rsidP="00AF7A8C">
            <w:pPr>
              <w:jc w:val="both"/>
              <w:rPr>
                <w:kern w:val="2"/>
                <w:szCs w:val="24"/>
              </w:rPr>
            </w:pPr>
            <w:r w:rsidRPr="00B75DAD">
              <w:rPr>
                <w:kern w:val="2"/>
                <w:szCs w:val="24"/>
              </w:rPr>
              <w:t xml:space="preserve">5.3.3.7.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(nurodyti kitą Pirkėjo prašomą informaciją, dokumentaciją). Prašyme Šalis neturi teisės nurodyti kito Indekso ar prašyti perskaičiavimo pagal kitą Indeksą nei nurodytas šioje procedūroje. </w:t>
            </w:r>
          </w:p>
          <w:p w14:paraId="04FB1A1F" w14:textId="77777777" w:rsidR="00AF7A8C" w:rsidRPr="00B75DAD" w:rsidRDefault="00AF7A8C" w:rsidP="00AF7A8C">
            <w:pPr>
              <w:jc w:val="both"/>
              <w:rPr>
                <w:kern w:val="2"/>
                <w:szCs w:val="24"/>
              </w:rPr>
            </w:pPr>
            <w:r w:rsidRPr="00B75DAD">
              <w:rPr>
                <w:kern w:val="2"/>
                <w:szCs w:val="24"/>
              </w:rPr>
              <w:t xml:space="preserve">5.3.3.8. Susitarimas turi būti sudarytas per </w:t>
            </w:r>
            <w:r w:rsidRPr="00624788">
              <w:rPr>
                <w:kern w:val="2"/>
                <w:szCs w:val="24"/>
              </w:rPr>
              <w:t xml:space="preserve">14 (keturiolika) </w:t>
            </w:r>
            <w:r>
              <w:rPr>
                <w:kern w:val="2"/>
                <w:szCs w:val="24"/>
              </w:rPr>
              <w:t xml:space="preserve">dienų </w:t>
            </w:r>
            <w:r w:rsidRPr="00B75DAD">
              <w:rPr>
                <w:kern w:val="2"/>
                <w:szCs w:val="24"/>
              </w:rPr>
              <w:t xml:space="preserve">nuo Šalies pateikto tinkamo prašymo perskaičiuoti Sutarties kainą gavimo dienos. </w:t>
            </w:r>
          </w:p>
          <w:p w14:paraId="3CEE7F61" w14:textId="3025DB26" w:rsidR="00AF7A8C" w:rsidRPr="004E1EB2" w:rsidRDefault="00AF7A8C" w:rsidP="00AF7A8C">
            <w:pPr>
              <w:jc w:val="both"/>
              <w:rPr>
                <w:rFonts w:eastAsiaTheme="minorHAnsi"/>
                <w:szCs w:val="24"/>
              </w:rPr>
            </w:pPr>
            <w:r w:rsidRPr="00B75DAD">
              <w:rPr>
                <w:kern w:val="2"/>
                <w:szCs w:val="24"/>
              </w:rPr>
              <w:t>5.3.3.9. Susitarimu Šalys neturi teisės keisti procedūroje nurodytos tvarkos ar kitų Sutarties nuostatų, išskyrus, jei keitimas atliekamas pagal VPĮ nuostatas.</w:t>
            </w:r>
          </w:p>
        </w:tc>
      </w:tr>
      <w:tr w:rsidR="00AF7A8C" w:rsidRPr="004E1EB2" w14:paraId="3577AAF5" w14:textId="77777777" w:rsidTr="005E4553">
        <w:trPr>
          <w:trHeight w:val="300"/>
        </w:trPr>
        <w:tc>
          <w:tcPr>
            <w:tcW w:w="2704" w:type="dxa"/>
            <w:gridSpan w:val="2"/>
          </w:tcPr>
          <w:p w14:paraId="325A4C30" w14:textId="77777777" w:rsidR="00AF7A8C" w:rsidRPr="004E1EB2" w:rsidRDefault="00AF7A8C" w:rsidP="00AF7A8C">
            <w:pPr>
              <w:rPr>
                <w:b/>
                <w:bCs/>
                <w:kern w:val="2"/>
                <w:szCs w:val="24"/>
              </w:rPr>
            </w:pPr>
            <w:r w:rsidRPr="004E1EB2">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AF7A8C" w:rsidRPr="004E1EB2" w:rsidRDefault="00AF7A8C" w:rsidP="00AF7A8C">
            <w:pPr>
              <w:rPr>
                <w:kern w:val="2"/>
                <w:szCs w:val="24"/>
              </w:rPr>
            </w:pPr>
            <w:r w:rsidRPr="004E1EB2">
              <w:rPr>
                <w:kern w:val="2"/>
                <w:szCs w:val="24"/>
              </w:rPr>
              <w:t>Netaikoma</w:t>
            </w:r>
          </w:p>
          <w:p w14:paraId="4EA1E764" w14:textId="77777777" w:rsidR="00AF7A8C" w:rsidRPr="004E1EB2" w:rsidRDefault="00AF7A8C" w:rsidP="00AF7A8C">
            <w:pPr>
              <w:rPr>
                <w:kern w:val="2"/>
                <w:szCs w:val="24"/>
              </w:rPr>
            </w:pPr>
          </w:p>
          <w:p w14:paraId="3436CD88" w14:textId="77777777" w:rsidR="00AF7A8C" w:rsidRPr="004E1EB2" w:rsidRDefault="00AF7A8C" w:rsidP="00AF7A8C">
            <w:pPr>
              <w:rPr>
                <w:kern w:val="2"/>
                <w:szCs w:val="24"/>
              </w:rPr>
            </w:pPr>
          </w:p>
        </w:tc>
      </w:tr>
      <w:tr w:rsidR="00AF7A8C" w:rsidRPr="004E1EB2" w14:paraId="35D5AEEE" w14:textId="77777777" w:rsidTr="005E4553">
        <w:trPr>
          <w:trHeight w:val="300"/>
        </w:trPr>
        <w:tc>
          <w:tcPr>
            <w:tcW w:w="2704" w:type="dxa"/>
            <w:gridSpan w:val="2"/>
          </w:tcPr>
          <w:p w14:paraId="4AE63698" w14:textId="77777777" w:rsidR="00AF7A8C" w:rsidRPr="004E1EB2" w:rsidRDefault="00AF7A8C" w:rsidP="00AF7A8C">
            <w:pPr>
              <w:rPr>
                <w:b/>
                <w:bCs/>
                <w:kern w:val="2"/>
                <w:szCs w:val="24"/>
              </w:rPr>
            </w:pPr>
            <w:r w:rsidRPr="004E1EB2">
              <w:rPr>
                <w:b/>
                <w:bCs/>
                <w:kern w:val="2"/>
                <w:szCs w:val="24"/>
              </w:rPr>
              <w:t xml:space="preserve">5.4. Sutarties kainos / įkainių apskaičiavimas taikant </w:t>
            </w:r>
            <w:r w:rsidRPr="004E1EB2">
              <w:rPr>
                <w:b/>
                <w:bCs/>
                <w:kern w:val="2"/>
                <w:szCs w:val="24"/>
                <w:u w:val="single"/>
              </w:rPr>
              <w:t>kiekio (apimties)</w:t>
            </w:r>
            <w:r w:rsidRPr="004E1EB2">
              <w:rPr>
                <w:b/>
                <w:bCs/>
                <w:kern w:val="2"/>
                <w:szCs w:val="24"/>
              </w:rPr>
              <w:t xml:space="preserve"> keitimo taisykles</w:t>
            </w:r>
          </w:p>
        </w:tc>
        <w:tc>
          <w:tcPr>
            <w:tcW w:w="6831" w:type="dxa"/>
            <w:gridSpan w:val="2"/>
          </w:tcPr>
          <w:p w14:paraId="7CC94AE5" w14:textId="77777777" w:rsidR="00AF7A8C" w:rsidRPr="004E1EB2" w:rsidRDefault="00AF7A8C" w:rsidP="00AF7A8C">
            <w:pPr>
              <w:rPr>
                <w:kern w:val="2"/>
                <w:szCs w:val="24"/>
              </w:rPr>
            </w:pPr>
            <w:r w:rsidRPr="004E1EB2">
              <w:rPr>
                <w:kern w:val="2"/>
                <w:szCs w:val="24"/>
              </w:rPr>
              <w:t>Netaikoma</w:t>
            </w:r>
          </w:p>
          <w:p w14:paraId="514B1FB0" w14:textId="77777777" w:rsidR="00AF7A8C" w:rsidRPr="004E1EB2" w:rsidRDefault="00AF7A8C" w:rsidP="00AF7A8C">
            <w:pPr>
              <w:rPr>
                <w:kern w:val="2"/>
                <w:szCs w:val="24"/>
              </w:rPr>
            </w:pPr>
          </w:p>
          <w:p w14:paraId="4A0B7D60" w14:textId="77777777" w:rsidR="00AF7A8C" w:rsidRPr="004E1EB2" w:rsidRDefault="00AF7A8C" w:rsidP="00AF7A8C">
            <w:pPr>
              <w:rPr>
                <w:kern w:val="2"/>
                <w:szCs w:val="24"/>
              </w:rPr>
            </w:pPr>
          </w:p>
        </w:tc>
      </w:tr>
      <w:tr w:rsidR="00AF7A8C" w:rsidRPr="004E1EB2" w14:paraId="7C5CE8E9" w14:textId="77777777" w:rsidTr="005E4553">
        <w:trPr>
          <w:trHeight w:val="300"/>
        </w:trPr>
        <w:tc>
          <w:tcPr>
            <w:tcW w:w="2704" w:type="dxa"/>
            <w:gridSpan w:val="2"/>
          </w:tcPr>
          <w:p w14:paraId="61A4BF3E" w14:textId="77777777" w:rsidR="00AF7A8C" w:rsidRPr="004E1EB2" w:rsidRDefault="00AF7A8C" w:rsidP="00AF7A8C">
            <w:pPr>
              <w:rPr>
                <w:b/>
                <w:bCs/>
                <w:kern w:val="2"/>
                <w:szCs w:val="24"/>
              </w:rPr>
            </w:pPr>
            <w:r w:rsidRPr="004E1EB2">
              <w:rPr>
                <w:b/>
                <w:bCs/>
                <w:kern w:val="2"/>
                <w:szCs w:val="24"/>
              </w:rPr>
              <w:t>5.5. Atsiskaitymo su Tiekėju terminas ir tvarka</w:t>
            </w:r>
          </w:p>
        </w:tc>
        <w:tc>
          <w:tcPr>
            <w:tcW w:w="6831" w:type="dxa"/>
            <w:gridSpan w:val="2"/>
          </w:tcPr>
          <w:p w14:paraId="7097342A" w14:textId="1C2EC86E" w:rsidR="00AF7A8C" w:rsidRPr="004E1EB2" w:rsidRDefault="00AF7A8C" w:rsidP="00AF7A8C">
            <w:pPr>
              <w:jc w:val="both"/>
              <w:rPr>
                <w:color w:val="000000"/>
                <w:szCs w:val="24"/>
              </w:rPr>
            </w:pPr>
            <w:r w:rsidRPr="004E1EB2">
              <w:rPr>
                <w:color w:val="000000"/>
                <w:szCs w:val="24"/>
              </w:rPr>
              <w:t xml:space="preserve">5.5.1.Už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w:t>
            </w:r>
            <w:r w:rsidR="006B750B" w:rsidRPr="0067732D">
              <w:rPr>
                <w:color w:val="000000"/>
                <w:szCs w:val="24"/>
              </w:rPr>
              <w:t>Prekių instaliavimo ir patikrinimo aktas</w:t>
            </w:r>
            <w:r w:rsidRPr="004E1EB2">
              <w:rPr>
                <w:color w:val="000000"/>
                <w:szCs w:val="24"/>
              </w:rPr>
              <w:t xml:space="preserve">. </w:t>
            </w:r>
          </w:p>
          <w:p w14:paraId="4F57BF86" w14:textId="6C4700E8" w:rsidR="00AF7A8C" w:rsidRPr="004E1EB2" w:rsidRDefault="00AF7A8C" w:rsidP="00AF7A8C">
            <w:pPr>
              <w:jc w:val="both"/>
              <w:rPr>
                <w:kern w:val="2"/>
                <w:szCs w:val="24"/>
              </w:rPr>
            </w:pPr>
            <w:r w:rsidRPr="004E1EB2">
              <w:rPr>
                <w:color w:val="000000"/>
                <w:szCs w:val="24"/>
              </w:rPr>
              <w:lastRenderedPageBreak/>
              <w:t>5.5.2. PVM sąskaitoje faktūroje turi būti nurodytas Sutarties numeris ir data.</w:t>
            </w:r>
          </w:p>
          <w:p w14:paraId="7314B47C" w14:textId="031B5940" w:rsidR="00AF7A8C" w:rsidRPr="004E1EB2" w:rsidRDefault="00AF7A8C" w:rsidP="00AF7A8C">
            <w:pPr>
              <w:jc w:val="both"/>
              <w:rPr>
                <w:kern w:val="2"/>
                <w:szCs w:val="24"/>
              </w:rPr>
            </w:pPr>
            <w:r w:rsidRPr="004E1EB2">
              <w:rPr>
                <w:kern w:val="2"/>
                <w:szCs w:val="24"/>
                <w:shd w:val="clear" w:color="auto" w:fill="FFFFFF"/>
              </w:rPr>
              <w:t>5.5.3. Apmokėjimo sąlygos: įvykdžius visus sutartinius įsipareigojimus, sumokama visa Sutarties kaina.</w:t>
            </w:r>
          </w:p>
        </w:tc>
      </w:tr>
      <w:tr w:rsidR="00AF7A8C" w:rsidRPr="004E1EB2" w14:paraId="75C51768" w14:textId="77777777" w:rsidTr="005E4553">
        <w:trPr>
          <w:trHeight w:val="300"/>
        </w:trPr>
        <w:tc>
          <w:tcPr>
            <w:tcW w:w="2704" w:type="dxa"/>
            <w:gridSpan w:val="2"/>
          </w:tcPr>
          <w:p w14:paraId="13603A31" w14:textId="77777777" w:rsidR="00AF7A8C" w:rsidRPr="004E1EB2" w:rsidRDefault="00AF7A8C" w:rsidP="00AF7A8C">
            <w:pPr>
              <w:rPr>
                <w:b/>
                <w:bCs/>
                <w:kern w:val="2"/>
                <w:szCs w:val="24"/>
              </w:rPr>
            </w:pPr>
            <w:r w:rsidRPr="004E1EB2">
              <w:rPr>
                <w:b/>
                <w:bCs/>
                <w:kern w:val="2"/>
                <w:szCs w:val="24"/>
              </w:rPr>
              <w:lastRenderedPageBreak/>
              <w:t>5.6. Avansas</w:t>
            </w:r>
          </w:p>
        </w:tc>
        <w:tc>
          <w:tcPr>
            <w:tcW w:w="6831" w:type="dxa"/>
            <w:gridSpan w:val="2"/>
          </w:tcPr>
          <w:p w14:paraId="6DA533E7" w14:textId="3767DD93" w:rsidR="00AF7A8C" w:rsidRPr="004E1EB2" w:rsidRDefault="00AF7A8C" w:rsidP="00AF7A8C">
            <w:pPr>
              <w:spacing w:line="259" w:lineRule="auto"/>
              <w:rPr>
                <w:color w:val="000000"/>
                <w:kern w:val="2"/>
                <w:szCs w:val="24"/>
                <w:shd w:val="clear" w:color="auto" w:fill="FFFFFF"/>
              </w:rPr>
            </w:pPr>
            <w:r w:rsidRPr="004E1EB2">
              <w:rPr>
                <w:kern w:val="2"/>
                <w:szCs w:val="24"/>
              </w:rPr>
              <w:t xml:space="preserve">Netaikoma </w:t>
            </w:r>
          </w:p>
        </w:tc>
      </w:tr>
      <w:tr w:rsidR="00AF7A8C" w:rsidRPr="004E1EB2" w14:paraId="5909B7F8" w14:textId="77777777" w:rsidTr="005E4553">
        <w:trPr>
          <w:trHeight w:val="300"/>
        </w:trPr>
        <w:tc>
          <w:tcPr>
            <w:tcW w:w="2704" w:type="dxa"/>
            <w:gridSpan w:val="2"/>
          </w:tcPr>
          <w:p w14:paraId="251FDF9A" w14:textId="77777777" w:rsidR="00AF7A8C" w:rsidRPr="004E1EB2" w:rsidRDefault="00AF7A8C" w:rsidP="00AF7A8C">
            <w:pPr>
              <w:rPr>
                <w:b/>
                <w:bCs/>
                <w:kern w:val="2"/>
                <w:szCs w:val="24"/>
              </w:rPr>
            </w:pPr>
            <w:r w:rsidRPr="004E1EB2">
              <w:rPr>
                <w:b/>
                <w:bCs/>
                <w:kern w:val="2"/>
                <w:szCs w:val="24"/>
              </w:rPr>
              <w:t>5.7. Avanso užtikrinimas</w:t>
            </w:r>
          </w:p>
        </w:tc>
        <w:tc>
          <w:tcPr>
            <w:tcW w:w="6831" w:type="dxa"/>
            <w:gridSpan w:val="2"/>
          </w:tcPr>
          <w:p w14:paraId="52D1E34C" w14:textId="059825E1" w:rsidR="00AF7A8C" w:rsidRPr="004E1EB2" w:rsidRDefault="00AF7A8C" w:rsidP="00AF7A8C">
            <w:pPr>
              <w:rPr>
                <w:kern w:val="2"/>
                <w:szCs w:val="24"/>
              </w:rPr>
            </w:pPr>
            <w:r w:rsidRPr="004E1EB2">
              <w:rPr>
                <w:kern w:val="2"/>
                <w:szCs w:val="24"/>
              </w:rPr>
              <w:t xml:space="preserve">Netaikoma </w:t>
            </w:r>
          </w:p>
        </w:tc>
      </w:tr>
      <w:tr w:rsidR="00AF7A8C" w:rsidRPr="004E1EB2" w14:paraId="08669308" w14:textId="77777777" w:rsidTr="005E4553">
        <w:trPr>
          <w:trHeight w:val="300"/>
        </w:trPr>
        <w:tc>
          <w:tcPr>
            <w:tcW w:w="9535" w:type="dxa"/>
            <w:gridSpan w:val="4"/>
          </w:tcPr>
          <w:p w14:paraId="64E38B5E" w14:textId="77777777" w:rsidR="00AF7A8C" w:rsidRPr="004E1EB2" w:rsidRDefault="00AF7A8C" w:rsidP="00AF7A8C">
            <w:pPr>
              <w:jc w:val="center"/>
              <w:rPr>
                <w:b/>
                <w:bCs/>
                <w:kern w:val="2"/>
                <w:szCs w:val="24"/>
              </w:rPr>
            </w:pPr>
            <w:r w:rsidRPr="004E1EB2">
              <w:rPr>
                <w:b/>
                <w:bCs/>
                <w:kern w:val="2"/>
                <w:szCs w:val="24"/>
              </w:rPr>
              <w:t>6. PREKIŲ KOKYBĖ IR GARANTINIAI ĮSIPAREIGOJIMAI</w:t>
            </w:r>
          </w:p>
        </w:tc>
      </w:tr>
      <w:tr w:rsidR="00AF7A8C" w:rsidRPr="004E1EB2" w14:paraId="0FCCC013" w14:textId="77777777" w:rsidTr="005E4553">
        <w:trPr>
          <w:trHeight w:val="300"/>
        </w:trPr>
        <w:tc>
          <w:tcPr>
            <w:tcW w:w="2704" w:type="dxa"/>
            <w:gridSpan w:val="2"/>
          </w:tcPr>
          <w:p w14:paraId="62235360" w14:textId="77777777" w:rsidR="00AF7A8C" w:rsidRPr="004E1EB2" w:rsidRDefault="00AF7A8C" w:rsidP="00AF7A8C">
            <w:pPr>
              <w:rPr>
                <w:b/>
                <w:bCs/>
                <w:kern w:val="2"/>
                <w:szCs w:val="24"/>
              </w:rPr>
            </w:pPr>
            <w:r w:rsidRPr="004E1EB2">
              <w:rPr>
                <w:b/>
                <w:bCs/>
                <w:kern w:val="2"/>
                <w:szCs w:val="24"/>
              </w:rPr>
              <w:t>6.1. Garantinis terminas</w:t>
            </w:r>
          </w:p>
        </w:tc>
        <w:tc>
          <w:tcPr>
            <w:tcW w:w="6831" w:type="dxa"/>
            <w:gridSpan w:val="2"/>
          </w:tcPr>
          <w:p w14:paraId="00426FEE" w14:textId="64B1AD4F" w:rsidR="00AF7A8C" w:rsidRPr="004E1EB2" w:rsidRDefault="00AF7A8C" w:rsidP="00AF7A8C">
            <w:pPr>
              <w:jc w:val="both"/>
              <w:rPr>
                <w:kern w:val="2"/>
                <w:szCs w:val="24"/>
              </w:rPr>
            </w:pPr>
            <w:r w:rsidRPr="004E1EB2">
              <w:rPr>
                <w:kern w:val="2"/>
                <w:szCs w:val="24"/>
              </w:rPr>
              <w:t>Prekėms nustatomas Tiekėjo pasiūlytas arba Prekių gamintojo taikomas Garantinis terminas, tačiau bet kokiu atveju ne trumpesnis kaip</w:t>
            </w:r>
            <w:r w:rsidRPr="004E1EB2">
              <w:t xml:space="preserve"> 24 (dvidešimt keturi) mėnesiai</w:t>
            </w:r>
            <w:r w:rsidRPr="004E1EB2">
              <w:rPr>
                <w:kern w:val="2"/>
                <w:szCs w:val="24"/>
              </w:rPr>
              <w:t xml:space="preserve">. Garantinis terminas, skaičiuojamas nuo Prekių </w:t>
            </w:r>
            <w:r w:rsidRPr="004E1EB2">
              <w:rPr>
                <w:color w:val="000000" w:themeColor="text1"/>
                <w:kern w:val="2"/>
                <w:szCs w:val="24"/>
              </w:rPr>
              <w:t>instaliavimo ir patikrinimo akto pasirašymo dienos.</w:t>
            </w:r>
          </w:p>
        </w:tc>
      </w:tr>
      <w:tr w:rsidR="00AF7A8C" w:rsidRPr="004E1EB2" w14:paraId="4196A878" w14:textId="77777777" w:rsidTr="005E4553">
        <w:trPr>
          <w:trHeight w:val="300"/>
        </w:trPr>
        <w:tc>
          <w:tcPr>
            <w:tcW w:w="2704" w:type="dxa"/>
            <w:gridSpan w:val="2"/>
          </w:tcPr>
          <w:p w14:paraId="3CF15EBD" w14:textId="77777777" w:rsidR="00AF7A8C" w:rsidRPr="004E1EB2" w:rsidRDefault="00AF7A8C" w:rsidP="00AF7A8C">
            <w:pPr>
              <w:rPr>
                <w:b/>
                <w:bCs/>
                <w:kern w:val="2"/>
                <w:szCs w:val="24"/>
              </w:rPr>
            </w:pPr>
            <w:r w:rsidRPr="004E1EB2">
              <w:rPr>
                <w:b/>
                <w:bCs/>
                <w:kern w:val="2"/>
                <w:szCs w:val="24"/>
              </w:rPr>
              <w:t>6.2. Garantinė priežiūra</w:t>
            </w:r>
          </w:p>
        </w:tc>
        <w:tc>
          <w:tcPr>
            <w:tcW w:w="6831" w:type="dxa"/>
            <w:gridSpan w:val="2"/>
          </w:tcPr>
          <w:p w14:paraId="743D2D56" w14:textId="052D10E7" w:rsidR="00AF7A8C" w:rsidRPr="004E1EB2" w:rsidRDefault="00AF7A8C" w:rsidP="00AF7A8C">
            <w:pPr>
              <w:jc w:val="both"/>
              <w:rPr>
                <w:color w:val="000000" w:themeColor="text1"/>
                <w:kern w:val="2"/>
                <w:szCs w:val="24"/>
              </w:rPr>
            </w:pPr>
            <w:r w:rsidRPr="004E1EB2">
              <w:rPr>
                <w:kern w:val="2"/>
                <w:szCs w:val="24"/>
              </w:rPr>
              <w:t xml:space="preserve">6.2.1. </w:t>
            </w:r>
            <w:r w:rsidRPr="004E1EB2">
              <w:rPr>
                <w:color w:val="000000" w:themeColor="text1"/>
                <w:kern w:val="2"/>
                <w:szCs w:val="24"/>
              </w:rPr>
              <w:t>Tiekėjas privalo pašalinti Prekių trūkumus ne vėliau kaip per 14 (keturiolika) darbo dienų.</w:t>
            </w:r>
          </w:p>
          <w:p w14:paraId="545B4B9C" w14:textId="0EF4D3C8" w:rsidR="00AF7A8C" w:rsidRPr="004E1EB2" w:rsidRDefault="00AF7A8C" w:rsidP="00AF7A8C">
            <w:pPr>
              <w:jc w:val="both"/>
              <w:rPr>
                <w:color w:val="000000" w:themeColor="text1"/>
                <w:kern w:val="2"/>
                <w:szCs w:val="24"/>
              </w:rPr>
            </w:pPr>
            <w:r w:rsidRPr="004E1EB2">
              <w:rPr>
                <w:color w:val="000000" w:themeColor="text1"/>
                <w:kern w:val="2"/>
                <w:szCs w:val="24"/>
              </w:rPr>
              <w:t>6.2.1.Tiekėjas garantinio laikotarpio metu atlieka nemokamą Prekių remontą, įskaitant remontui atlikti reikalingas detales bei medžiagas, o taip pat ir gamintojo rekomenduojamu periodiškumu nemokamai atlieka techninę priežiūrą, techninės būklės patikrinimus</w:t>
            </w:r>
            <w:r w:rsidR="00863060">
              <w:rPr>
                <w:color w:val="000000" w:themeColor="text1"/>
                <w:kern w:val="2"/>
                <w:szCs w:val="24"/>
              </w:rPr>
              <w:t xml:space="preserve"> </w:t>
            </w:r>
            <w:r w:rsidR="00863060" w:rsidRPr="00863060">
              <w:rPr>
                <w:color w:val="000000" w:themeColor="text1"/>
                <w:kern w:val="2"/>
                <w:szCs w:val="24"/>
              </w:rPr>
              <w:t>(jeigu taikoma)</w:t>
            </w:r>
            <w:r w:rsidRPr="004E1EB2">
              <w:rPr>
                <w:color w:val="000000" w:themeColor="text1"/>
                <w:kern w:val="2"/>
                <w:szCs w:val="24"/>
              </w:rPr>
              <w:t>, įskaitant techninei priežiūrai</w:t>
            </w:r>
            <w:r w:rsidR="00863060">
              <w:rPr>
                <w:color w:val="000000" w:themeColor="text1"/>
                <w:kern w:val="2"/>
                <w:szCs w:val="24"/>
              </w:rPr>
              <w:t xml:space="preserve"> </w:t>
            </w:r>
            <w:r w:rsidRPr="004E1EB2">
              <w:rPr>
                <w:color w:val="000000" w:themeColor="text1"/>
                <w:kern w:val="2"/>
                <w:szCs w:val="24"/>
              </w:rPr>
              <w:t>atlikti reikalingas detales ir medžiagas.</w:t>
            </w:r>
            <w:r w:rsidR="00863060">
              <w:t xml:space="preserve"> </w:t>
            </w:r>
            <w:r w:rsidR="00863060" w:rsidRPr="00863060">
              <w:rPr>
                <w:color w:val="000000" w:themeColor="text1"/>
                <w:kern w:val="2"/>
                <w:szCs w:val="24"/>
              </w:rPr>
              <w:t xml:space="preserve">Reikalavimai netaikomi garantijos sąlygų neatitinkančių gedimų atvejams, kai įranga sugenda dėl </w:t>
            </w:r>
            <w:r w:rsidR="00863060">
              <w:rPr>
                <w:color w:val="000000" w:themeColor="text1"/>
                <w:kern w:val="2"/>
                <w:szCs w:val="24"/>
              </w:rPr>
              <w:t>Pirkėjo</w:t>
            </w:r>
            <w:r w:rsidR="00863060" w:rsidRPr="00863060">
              <w:rPr>
                <w:color w:val="000000" w:themeColor="text1"/>
                <w:kern w:val="2"/>
                <w:szCs w:val="24"/>
              </w:rPr>
              <w:t xml:space="preserve"> kaltės.</w:t>
            </w:r>
          </w:p>
          <w:p w14:paraId="6F59E39A" w14:textId="26B52106" w:rsidR="00AF7A8C" w:rsidRPr="004E1EB2" w:rsidRDefault="00AF7A8C" w:rsidP="00AF7A8C">
            <w:pPr>
              <w:jc w:val="both"/>
              <w:rPr>
                <w:color w:val="000000" w:themeColor="text1"/>
                <w:kern w:val="2"/>
                <w:szCs w:val="24"/>
              </w:rPr>
            </w:pPr>
            <w:r w:rsidRPr="004E1EB2">
              <w:rPr>
                <w:color w:val="000000" w:themeColor="text1"/>
                <w:kern w:val="2"/>
                <w:szCs w:val="24"/>
              </w:rPr>
              <w:t>6.2.2.Garantiniame laikotarpyje Tiekėjui gavus iškvietimą dėl naudojamos Prekės gedimo, Tiekėjo reakcijos į iškvietimą (iškvietimo gavimo patvirtinimo) laikas turi būti ne ilgesnis kaip 1</w:t>
            </w:r>
            <w:r w:rsidR="006B750B">
              <w:rPr>
                <w:color w:val="000000" w:themeColor="text1"/>
                <w:kern w:val="2"/>
                <w:szCs w:val="24"/>
              </w:rPr>
              <w:t xml:space="preserve"> (viena)</w:t>
            </w:r>
            <w:r w:rsidRPr="004E1EB2">
              <w:rPr>
                <w:color w:val="000000" w:themeColor="text1"/>
                <w:kern w:val="2"/>
                <w:szCs w:val="24"/>
              </w:rPr>
              <w:t xml:space="preserve"> darbo diena, o gedimas turi būti pašalintas per ne ilgesnį kaip 14</w:t>
            </w:r>
            <w:r w:rsidR="006B750B">
              <w:rPr>
                <w:color w:val="000000" w:themeColor="text1"/>
                <w:kern w:val="2"/>
                <w:szCs w:val="24"/>
              </w:rPr>
              <w:t xml:space="preserve"> (keturiolikos)</w:t>
            </w:r>
            <w:r w:rsidRPr="004E1EB2">
              <w:rPr>
                <w:color w:val="000000" w:themeColor="text1"/>
                <w:kern w:val="2"/>
                <w:szCs w:val="24"/>
              </w:rPr>
              <w:t xml:space="preserve">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raštu nustatytą protingą terminą. Taip pat Tiekėjas teikia Gavėjui konsultacijas ir paaiškinimus telefonu.</w:t>
            </w:r>
          </w:p>
          <w:p w14:paraId="12CC4599" w14:textId="6AD2735E" w:rsidR="00AF7A8C" w:rsidRPr="004E1EB2" w:rsidRDefault="00AF7A8C" w:rsidP="00AF7A8C">
            <w:pPr>
              <w:jc w:val="both"/>
              <w:rPr>
                <w:kern w:val="2"/>
                <w:szCs w:val="24"/>
              </w:rPr>
            </w:pPr>
            <w:r w:rsidRPr="004E1EB2">
              <w:rPr>
                <w:kern w:val="2"/>
                <w:szCs w:val="24"/>
              </w:rPr>
              <w:t>6.2.3.</w:t>
            </w:r>
            <w:r w:rsidR="00863060">
              <w:rPr>
                <w:kern w:val="2"/>
                <w:szCs w:val="24"/>
              </w:rPr>
              <w:t xml:space="preserve"> </w:t>
            </w:r>
            <w:r w:rsidRPr="004E1EB2">
              <w:rPr>
                <w:kern w:val="2"/>
                <w:szCs w:val="24"/>
              </w:rPr>
              <w:t>Prekių trūkumų nustatymo bei šalinimo tvarka nustatyta Bendrųjų sąlygų 7 skyriuje.</w:t>
            </w:r>
          </w:p>
        </w:tc>
      </w:tr>
      <w:tr w:rsidR="00AF7A8C" w:rsidRPr="004E1EB2" w14:paraId="17977BA6" w14:textId="77777777" w:rsidTr="005E4553">
        <w:trPr>
          <w:trHeight w:val="300"/>
        </w:trPr>
        <w:tc>
          <w:tcPr>
            <w:tcW w:w="9535" w:type="dxa"/>
            <w:gridSpan w:val="4"/>
          </w:tcPr>
          <w:p w14:paraId="4BC9CBAD" w14:textId="77777777" w:rsidR="00AF7A8C" w:rsidRPr="004E1EB2" w:rsidRDefault="00AF7A8C" w:rsidP="00AF7A8C">
            <w:pPr>
              <w:jc w:val="both"/>
              <w:rPr>
                <w:b/>
                <w:bCs/>
                <w:kern w:val="2"/>
                <w:szCs w:val="24"/>
              </w:rPr>
            </w:pPr>
            <w:r w:rsidRPr="004E1EB2">
              <w:rPr>
                <w:b/>
                <w:bCs/>
                <w:kern w:val="2"/>
                <w:szCs w:val="24"/>
              </w:rPr>
              <w:t>7. SUTARTIES VYKDYMUI PASITELKIAMI SUBTIEKĖJAI</w:t>
            </w:r>
          </w:p>
        </w:tc>
      </w:tr>
      <w:tr w:rsidR="00AF7A8C" w:rsidRPr="004E1EB2" w14:paraId="22E8F37B" w14:textId="77777777" w:rsidTr="005E4553">
        <w:trPr>
          <w:trHeight w:val="300"/>
        </w:trPr>
        <w:tc>
          <w:tcPr>
            <w:tcW w:w="2704" w:type="dxa"/>
            <w:gridSpan w:val="2"/>
          </w:tcPr>
          <w:p w14:paraId="296F53F1" w14:textId="77777777" w:rsidR="00AF7A8C" w:rsidRPr="004E1EB2" w:rsidRDefault="00AF7A8C" w:rsidP="00AF7A8C">
            <w:pPr>
              <w:rPr>
                <w:b/>
                <w:bCs/>
                <w:kern w:val="2"/>
                <w:szCs w:val="24"/>
              </w:rPr>
            </w:pPr>
            <w:r w:rsidRPr="004E1EB2">
              <w:rPr>
                <w:b/>
                <w:bCs/>
                <w:kern w:val="2"/>
                <w:szCs w:val="24"/>
              </w:rPr>
              <w:t>Sutarties vykdymui pasitelkiami subtiekėjai ir (ar) specialistai</w:t>
            </w:r>
          </w:p>
        </w:tc>
        <w:tc>
          <w:tcPr>
            <w:tcW w:w="6831" w:type="dxa"/>
            <w:gridSpan w:val="2"/>
          </w:tcPr>
          <w:p w14:paraId="3DEF758D" w14:textId="77777777" w:rsidR="00AF7A8C" w:rsidRPr="004E1EB2" w:rsidRDefault="00AF7A8C" w:rsidP="00AF7A8C">
            <w:pPr>
              <w:jc w:val="both"/>
              <w:rPr>
                <w:kern w:val="2"/>
                <w:szCs w:val="24"/>
              </w:rPr>
            </w:pPr>
            <w:r w:rsidRPr="004E1EB2">
              <w:rPr>
                <w:kern w:val="2"/>
                <w:szCs w:val="24"/>
              </w:rPr>
              <w:t>Sutarties vykdymui subtiekėjai ir (ar) specialistai nepasitelkiami.</w:t>
            </w:r>
          </w:p>
          <w:p w14:paraId="267D7791" w14:textId="77777777" w:rsidR="00AF7A8C" w:rsidRPr="004E1EB2" w:rsidRDefault="00AF7A8C" w:rsidP="00AF7A8C">
            <w:pPr>
              <w:jc w:val="both"/>
              <w:rPr>
                <w:color w:val="FF0000"/>
                <w:kern w:val="2"/>
                <w:szCs w:val="24"/>
              </w:rPr>
            </w:pPr>
            <w:r w:rsidRPr="004E1EB2">
              <w:rPr>
                <w:color w:val="FF0000"/>
                <w:kern w:val="2"/>
                <w:szCs w:val="24"/>
              </w:rPr>
              <w:t>arba</w:t>
            </w:r>
          </w:p>
          <w:p w14:paraId="6FA187F0" w14:textId="5580885D" w:rsidR="00AF7A8C" w:rsidRPr="004E1EB2" w:rsidRDefault="00AF7A8C" w:rsidP="00AF7A8C">
            <w:pPr>
              <w:jc w:val="both"/>
              <w:rPr>
                <w:b/>
                <w:bCs/>
                <w:kern w:val="2"/>
                <w:szCs w:val="24"/>
              </w:rPr>
            </w:pPr>
            <w:r w:rsidRPr="004E1EB2">
              <w:rPr>
                <w:kern w:val="2"/>
                <w:szCs w:val="24"/>
              </w:rPr>
              <w:t>Sutarties vykdymui pasitelkiami subtiekėjai ir (ar) specialistai yra nurodyti Sutarties priede Nr. 3 „Sutarties vykdymui pasitelkiami subtiekėjai ir (ar) specialistai“</w:t>
            </w:r>
            <w:r w:rsidRPr="004E1EB2">
              <w:rPr>
                <w:color w:val="4472C4" w:themeColor="accent1"/>
                <w:kern w:val="2"/>
                <w:szCs w:val="24"/>
              </w:rPr>
              <w:t xml:space="preserve"> (pasirenkamas vienas iš nurodytų variantų)</w:t>
            </w:r>
          </w:p>
        </w:tc>
      </w:tr>
      <w:tr w:rsidR="00AF7A8C" w:rsidRPr="004E1EB2" w14:paraId="496AF126" w14:textId="77777777" w:rsidTr="005E4553">
        <w:trPr>
          <w:trHeight w:val="300"/>
        </w:trPr>
        <w:tc>
          <w:tcPr>
            <w:tcW w:w="9535" w:type="dxa"/>
            <w:gridSpan w:val="4"/>
          </w:tcPr>
          <w:p w14:paraId="5DD181BC" w14:textId="77777777" w:rsidR="00AF7A8C" w:rsidRPr="004E1EB2" w:rsidRDefault="00AF7A8C" w:rsidP="00AF7A8C">
            <w:pPr>
              <w:jc w:val="center"/>
              <w:rPr>
                <w:b/>
                <w:bCs/>
                <w:kern w:val="2"/>
                <w:szCs w:val="24"/>
              </w:rPr>
            </w:pPr>
            <w:r w:rsidRPr="004E1EB2">
              <w:rPr>
                <w:b/>
                <w:bCs/>
                <w:kern w:val="2"/>
                <w:szCs w:val="24"/>
              </w:rPr>
              <w:t>8. PRIEVOLIŲ PAGAL SUTARTĮ ĮVYKDYMO UŽTIKRINIMAS</w:t>
            </w:r>
          </w:p>
        </w:tc>
      </w:tr>
      <w:tr w:rsidR="00AF7A8C" w:rsidRPr="004E1EB2" w14:paraId="7B9ACFE8" w14:textId="77777777" w:rsidTr="005E4553">
        <w:trPr>
          <w:trHeight w:val="300"/>
        </w:trPr>
        <w:tc>
          <w:tcPr>
            <w:tcW w:w="2704" w:type="dxa"/>
            <w:gridSpan w:val="2"/>
          </w:tcPr>
          <w:p w14:paraId="26B20F34" w14:textId="77777777" w:rsidR="00AF7A8C" w:rsidRPr="004E1EB2" w:rsidRDefault="00AF7A8C" w:rsidP="00AF7A8C">
            <w:pPr>
              <w:rPr>
                <w:b/>
                <w:bCs/>
                <w:kern w:val="2"/>
                <w:szCs w:val="24"/>
              </w:rPr>
            </w:pPr>
            <w:r w:rsidRPr="004E1EB2">
              <w:rPr>
                <w:b/>
                <w:bCs/>
                <w:kern w:val="2"/>
                <w:szCs w:val="24"/>
              </w:rPr>
              <w:t>8.1. Prievolių pagal Sutartį įvykdymo užtikrinimas</w:t>
            </w:r>
          </w:p>
        </w:tc>
        <w:tc>
          <w:tcPr>
            <w:tcW w:w="6831" w:type="dxa"/>
            <w:gridSpan w:val="2"/>
          </w:tcPr>
          <w:p w14:paraId="17FE13E9" w14:textId="77777777" w:rsidR="00AF7A8C" w:rsidRPr="004E1EB2" w:rsidRDefault="00AF7A8C" w:rsidP="00AF7A8C">
            <w:pPr>
              <w:rPr>
                <w:kern w:val="2"/>
                <w:szCs w:val="24"/>
              </w:rPr>
            </w:pPr>
            <w:r w:rsidRPr="004E1EB2">
              <w:rPr>
                <w:kern w:val="2"/>
                <w:szCs w:val="24"/>
              </w:rPr>
              <w:t>Prievolių pagal Sutartį įvykdymas užtikrinamas:</w:t>
            </w:r>
          </w:p>
          <w:p w14:paraId="094E9934" w14:textId="77777777" w:rsidR="00AF7A8C" w:rsidRPr="004E1EB2" w:rsidRDefault="00AF7A8C" w:rsidP="00AF7A8C">
            <w:pPr>
              <w:rPr>
                <w:kern w:val="2"/>
                <w:szCs w:val="24"/>
              </w:rPr>
            </w:pPr>
            <w:r w:rsidRPr="004E1EB2">
              <w:rPr>
                <w:kern w:val="2"/>
                <w:szCs w:val="24"/>
              </w:rPr>
              <w:t>Netesybomis (delspinigiais, bauda).</w:t>
            </w:r>
          </w:p>
          <w:p w14:paraId="27582547" w14:textId="77777777" w:rsidR="00AF7A8C" w:rsidRPr="004E1EB2" w:rsidRDefault="00AF7A8C" w:rsidP="00AF7A8C">
            <w:pPr>
              <w:rPr>
                <w:kern w:val="2"/>
                <w:szCs w:val="24"/>
              </w:rPr>
            </w:pPr>
          </w:p>
        </w:tc>
      </w:tr>
      <w:tr w:rsidR="00AF7A8C" w:rsidRPr="004E1EB2" w14:paraId="177E418A" w14:textId="77777777" w:rsidTr="005E4553">
        <w:trPr>
          <w:trHeight w:val="300"/>
        </w:trPr>
        <w:tc>
          <w:tcPr>
            <w:tcW w:w="2704" w:type="dxa"/>
            <w:gridSpan w:val="2"/>
          </w:tcPr>
          <w:p w14:paraId="7D27038B" w14:textId="77777777" w:rsidR="00AF7A8C" w:rsidRPr="004E1EB2" w:rsidRDefault="00AF7A8C" w:rsidP="00AF7A8C">
            <w:pPr>
              <w:rPr>
                <w:b/>
                <w:bCs/>
                <w:kern w:val="2"/>
                <w:szCs w:val="24"/>
              </w:rPr>
            </w:pPr>
            <w:r w:rsidRPr="004E1EB2">
              <w:rPr>
                <w:b/>
                <w:bCs/>
                <w:kern w:val="2"/>
                <w:szCs w:val="24"/>
              </w:rPr>
              <w:t xml:space="preserve">8.2. Sutarties įvykdymo užtikrinimo pateikimas </w:t>
            </w:r>
          </w:p>
        </w:tc>
        <w:tc>
          <w:tcPr>
            <w:tcW w:w="6831" w:type="dxa"/>
            <w:gridSpan w:val="2"/>
          </w:tcPr>
          <w:p w14:paraId="5CBFECE5" w14:textId="77777777" w:rsidR="00AF7A8C" w:rsidRPr="004E1EB2" w:rsidRDefault="00AF7A8C" w:rsidP="00AF7A8C">
            <w:pPr>
              <w:rPr>
                <w:kern w:val="2"/>
                <w:szCs w:val="24"/>
              </w:rPr>
            </w:pPr>
            <w:r w:rsidRPr="004E1EB2">
              <w:rPr>
                <w:kern w:val="2"/>
                <w:szCs w:val="24"/>
              </w:rPr>
              <w:t>Netaikoma</w:t>
            </w:r>
          </w:p>
          <w:p w14:paraId="49F001B4" w14:textId="77777777" w:rsidR="00AF7A8C" w:rsidRPr="004E1EB2" w:rsidRDefault="00AF7A8C" w:rsidP="00AF7A8C">
            <w:pPr>
              <w:rPr>
                <w:kern w:val="2"/>
                <w:szCs w:val="24"/>
              </w:rPr>
            </w:pPr>
          </w:p>
        </w:tc>
      </w:tr>
      <w:tr w:rsidR="00AF7A8C" w:rsidRPr="004E1EB2" w14:paraId="161286F2" w14:textId="77777777" w:rsidTr="005E4553">
        <w:trPr>
          <w:trHeight w:val="300"/>
        </w:trPr>
        <w:tc>
          <w:tcPr>
            <w:tcW w:w="9535" w:type="dxa"/>
            <w:gridSpan w:val="4"/>
          </w:tcPr>
          <w:p w14:paraId="61A51B3B" w14:textId="77777777" w:rsidR="00AF7A8C" w:rsidRPr="004E1EB2" w:rsidRDefault="00AF7A8C" w:rsidP="00AF7A8C">
            <w:pPr>
              <w:ind w:firstLine="720"/>
              <w:jc w:val="center"/>
              <w:rPr>
                <w:b/>
                <w:bCs/>
                <w:kern w:val="2"/>
                <w:szCs w:val="24"/>
              </w:rPr>
            </w:pPr>
            <w:r w:rsidRPr="004E1EB2">
              <w:rPr>
                <w:b/>
                <w:bCs/>
                <w:kern w:val="2"/>
                <w:szCs w:val="24"/>
              </w:rPr>
              <w:lastRenderedPageBreak/>
              <w:t>9. ŠALIŲ ATSAKOMYBĖ</w:t>
            </w:r>
            <w:r w:rsidRPr="004E1EB2">
              <w:rPr>
                <w:b/>
                <w:bCs/>
                <w:kern w:val="2"/>
                <w:szCs w:val="24"/>
              </w:rPr>
              <w:tab/>
            </w:r>
          </w:p>
        </w:tc>
      </w:tr>
      <w:tr w:rsidR="00AF7A8C" w:rsidRPr="004E1EB2" w14:paraId="5FFA4F03" w14:textId="77777777" w:rsidTr="005E4553">
        <w:trPr>
          <w:trHeight w:val="300"/>
        </w:trPr>
        <w:tc>
          <w:tcPr>
            <w:tcW w:w="2704" w:type="dxa"/>
            <w:gridSpan w:val="2"/>
          </w:tcPr>
          <w:p w14:paraId="5FCFA397" w14:textId="77777777" w:rsidR="00AF7A8C" w:rsidRPr="004E1EB2" w:rsidRDefault="00AF7A8C" w:rsidP="00AF7A8C">
            <w:pPr>
              <w:rPr>
                <w:b/>
                <w:bCs/>
                <w:kern w:val="2"/>
                <w:szCs w:val="24"/>
              </w:rPr>
            </w:pPr>
            <w:r w:rsidRPr="004E1EB2">
              <w:rPr>
                <w:b/>
                <w:bCs/>
                <w:kern w:val="2"/>
                <w:szCs w:val="24"/>
              </w:rPr>
              <w:t>9.1. Pirkėjui taikomos netesybos už mokėjimų pagal Sutartį vėlavimą</w:t>
            </w:r>
          </w:p>
        </w:tc>
        <w:tc>
          <w:tcPr>
            <w:tcW w:w="6831" w:type="dxa"/>
            <w:gridSpan w:val="2"/>
          </w:tcPr>
          <w:p w14:paraId="3BC3C21B" w14:textId="77777777" w:rsidR="00AF7A8C" w:rsidRPr="004E1EB2" w:rsidRDefault="00AF7A8C" w:rsidP="00AF7A8C">
            <w:pPr>
              <w:jc w:val="both"/>
              <w:rPr>
                <w:kern w:val="2"/>
                <w:szCs w:val="24"/>
              </w:rPr>
            </w:pPr>
            <w:r w:rsidRPr="004E1EB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AF7A8C" w:rsidRPr="004E1EB2" w14:paraId="507D6B4E" w14:textId="77777777" w:rsidTr="005E4553">
        <w:trPr>
          <w:trHeight w:val="300"/>
        </w:trPr>
        <w:tc>
          <w:tcPr>
            <w:tcW w:w="2704" w:type="dxa"/>
            <w:gridSpan w:val="2"/>
          </w:tcPr>
          <w:p w14:paraId="20B611B0" w14:textId="77777777" w:rsidR="00AF7A8C" w:rsidRPr="004E1EB2" w:rsidRDefault="00AF7A8C" w:rsidP="00AF7A8C">
            <w:pPr>
              <w:rPr>
                <w:b/>
                <w:bCs/>
                <w:kern w:val="2"/>
                <w:szCs w:val="24"/>
              </w:rPr>
            </w:pPr>
            <w:r w:rsidRPr="004E1EB2">
              <w:rPr>
                <w:b/>
                <w:bCs/>
                <w:kern w:val="2"/>
                <w:szCs w:val="24"/>
              </w:rPr>
              <w:t>9.2. Tiekėjui taikomos netesybos</w:t>
            </w:r>
          </w:p>
        </w:tc>
        <w:tc>
          <w:tcPr>
            <w:tcW w:w="6831" w:type="dxa"/>
            <w:gridSpan w:val="2"/>
          </w:tcPr>
          <w:p w14:paraId="0F693ADF" w14:textId="44420C1F" w:rsidR="00AF7A8C" w:rsidRPr="004E1EB2" w:rsidRDefault="00AF7A8C" w:rsidP="00AF7A8C">
            <w:pPr>
              <w:jc w:val="both"/>
              <w:rPr>
                <w:kern w:val="2"/>
                <w:szCs w:val="24"/>
              </w:rPr>
            </w:pPr>
            <w:r w:rsidRPr="004E1EB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Pr="004E1EB2">
              <w:rPr>
                <w:color w:val="000000"/>
                <w:kern w:val="2"/>
              </w:rPr>
              <w:t>Delspinigių skaičiavimas sustabdomas, jeigu taikoma 9.10 punkte nurodyta bauda.</w:t>
            </w:r>
          </w:p>
          <w:p w14:paraId="530424B9" w14:textId="77777777" w:rsidR="00AF7A8C" w:rsidRPr="004E1EB2" w:rsidRDefault="00AF7A8C" w:rsidP="00AF7A8C">
            <w:pPr>
              <w:jc w:val="both"/>
              <w:rPr>
                <w:kern w:val="2"/>
                <w:szCs w:val="24"/>
              </w:rPr>
            </w:pPr>
            <w:r w:rsidRPr="004E1EB2">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26F3CD5" w14:textId="34DCE5E8" w:rsidR="00AF7A8C" w:rsidRPr="004E1EB2" w:rsidRDefault="00AF7A8C" w:rsidP="00AF7A8C">
            <w:pPr>
              <w:jc w:val="both"/>
              <w:rPr>
                <w:b/>
                <w:bCs/>
                <w:kern w:val="2"/>
                <w:szCs w:val="24"/>
              </w:rPr>
            </w:pPr>
            <w:r w:rsidRPr="004E1EB2">
              <w:rPr>
                <w:kern w:val="2"/>
                <w:szCs w:val="24"/>
              </w:rPr>
              <w:t>9.2.3. Tiekėjas privalo sumokėti Pirkėjui netesybas per 14 (keturiolika)  dienų nuo Pirkėjo pareikalavimo, jeigu netesybų suma nėra išskaitoma iš Tiekėjui mokėtinos sumos.</w:t>
            </w:r>
          </w:p>
        </w:tc>
      </w:tr>
      <w:tr w:rsidR="00AF7A8C" w:rsidRPr="004E1EB2" w14:paraId="455E9493" w14:textId="77777777" w:rsidTr="005E4553">
        <w:trPr>
          <w:trHeight w:val="300"/>
        </w:trPr>
        <w:tc>
          <w:tcPr>
            <w:tcW w:w="2704" w:type="dxa"/>
            <w:gridSpan w:val="2"/>
          </w:tcPr>
          <w:p w14:paraId="768A6474" w14:textId="77777777" w:rsidR="00AF7A8C" w:rsidRPr="004E1EB2" w:rsidRDefault="00AF7A8C" w:rsidP="00AF7A8C">
            <w:pPr>
              <w:rPr>
                <w:b/>
                <w:bCs/>
                <w:kern w:val="2"/>
                <w:szCs w:val="24"/>
              </w:rPr>
            </w:pPr>
            <w:r w:rsidRPr="004E1EB2">
              <w:rPr>
                <w:b/>
                <w:bCs/>
                <w:kern w:val="2"/>
                <w:szCs w:val="24"/>
              </w:rPr>
              <w:t>9.3. Tiekėjui / Pirkėjui taikoma bauda nutraukus Sutartį dėl esminio Sutarties pažeidimo</w:t>
            </w:r>
          </w:p>
        </w:tc>
        <w:tc>
          <w:tcPr>
            <w:tcW w:w="6831" w:type="dxa"/>
            <w:gridSpan w:val="2"/>
          </w:tcPr>
          <w:p w14:paraId="442EE9FB" w14:textId="77777777" w:rsidR="00AF7A8C" w:rsidRPr="004E1EB2" w:rsidRDefault="00AF7A8C" w:rsidP="00AF7A8C">
            <w:pPr>
              <w:jc w:val="both"/>
              <w:rPr>
                <w:kern w:val="2"/>
                <w:szCs w:val="24"/>
              </w:rPr>
            </w:pPr>
            <w:r w:rsidRPr="004E1EB2">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E664B2B" w14:textId="7B9DE919" w:rsidR="00AF7A8C" w:rsidRPr="004E1EB2" w:rsidRDefault="00AF7A8C" w:rsidP="00AF7A8C">
            <w:pPr>
              <w:jc w:val="both"/>
              <w:rPr>
                <w:kern w:val="2"/>
                <w:szCs w:val="24"/>
              </w:rPr>
            </w:pPr>
            <w:r w:rsidRPr="004E1EB2">
              <w:rPr>
                <w:kern w:val="2"/>
                <w:szCs w:val="24"/>
              </w:rPr>
              <w:t>9.3.2. Nepagrįstai nutraukus Sutarties vykdymą ne Sutartyje nustatyta tvarka, mokama 5 (penkių) procentų dydžio bauda nuo Pradinės Sutarties vertės, nurodytos Specialiųjų sąlygų 5.2 punkte.</w:t>
            </w:r>
          </w:p>
        </w:tc>
      </w:tr>
      <w:tr w:rsidR="00AF7A8C" w:rsidRPr="004E1EB2" w14:paraId="43B214C4" w14:textId="77777777" w:rsidTr="005E4553">
        <w:trPr>
          <w:trHeight w:val="300"/>
        </w:trPr>
        <w:tc>
          <w:tcPr>
            <w:tcW w:w="2704" w:type="dxa"/>
            <w:gridSpan w:val="2"/>
          </w:tcPr>
          <w:p w14:paraId="5876B114" w14:textId="77777777" w:rsidR="00AF7A8C" w:rsidRPr="004E1EB2" w:rsidRDefault="00AF7A8C" w:rsidP="00AF7A8C">
            <w:pPr>
              <w:rPr>
                <w:b/>
                <w:bCs/>
                <w:kern w:val="2"/>
                <w:szCs w:val="24"/>
              </w:rPr>
            </w:pPr>
            <w:r w:rsidRPr="004E1E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CA65D9" w14:textId="47742027" w:rsidR="00AF7A8C" w:rsidRPr="004E1EB2" w:rsidRDefault="00AF7A8C" w:rsidP="00AF7A8C">
            <w:pPr>
              <w:jc w:val="both"/>
              <w:rPr>
                <w:kern w:val="2"/>
                <w:szCs w:val="24"/>
              </w:rPr>
            </w:pPr>
            <w:r w:rsidRPr="004E1EB2">
              <w:rPr>
                <w:color w:val="000000"/>
                <w:kern w:val="2"/>
                <w:szCs w:val="24"/>
              </w:rPr>
              <w:t xml:space="preserve">Jeigu Tiekėjas nesilaiko </w:t>
            </w:r>
            <w:r w:rsidRPr="004E1EB2">
              <w:rPr>
                <w:color w:val="000000"/>
                <w:szCs w:val="24"/>
              </w:rPr>
              <w:t>Bendrųjų sąlygų nuostatų dėl Sutarties vykdymui pasitelkiamų naujų subtiekėjų ir (ar specialistų) / esamų subtiekėjų ir (ar) specialistų keitimo</w:t>
            </w:r>
            <w:r w:rsidRPr="004E1EB2">
              <w:rPr>
                <w:color w:val="000000"/>
                <w:kern w:val="2"/>
                <w:szCs w:val="24"/>
              </w:rPr>
              <w:t>, taikoma 100 Eur (vieno šimto eurų) bauda už kiekvieną atvejį.</w:t>
            </w:r>
          </w:p>
        </w:tc>
      </w:tr>
      <w:tr w:rsidR="00AF7A8C" w:rsidRPr="004E1EB2" w14:paraId="5AC88CE0" w14:textId="77777777" w:rsidTr="005E4553">
        <w:trPr>
          <w:trHeight w:val="300"/>
        </w:trPr>
        <w:tc>
          <w:tcPr>
            <w:tcW w:w="2704" w:type="dxa"/>
            <w:gridSpan w:val="2"/>
          </w:tcPr>
          <w:p w14:paraId="21D3825D" w14:textId="77777777" w:rsidR="00AF7A8C" w:rsidRPr="004E1EB2" w:rsidRDefault="00AF7A8C" w:rsidP="00AF7A8C">
            <w:pPr>
              <w:rPr>
                <w:b/>
                <w:bCs/>
                <w:kern w:val="2"/>
                <w:szCs w:val="24"/>
              </w:rPr>
            </w:pPr>
            <w:r w:rsidRPr="004E1EB2">
              <w:rPr>
                <w:b/>
                <w:bCs/>
                <w:kern w:val="2"/>
                <w:szCs w:val="24"/>
              </w:rPr>
              <w:t>9.5. Tiekėjui taikomos baudos dėl aplinkosauginių ir (arba) socialinių kriterijų nesilaikymo</w:t>
            </w:r>
          </w:p>
        </w:tc>
        <w:tc>
          <w:tcPr>
            <w:tcW w:w="6831" w:type="dxa"/>
            <w:gridSpan w:val="2"/>
          </w:tcPr>
          <w:p w14:paraId="1FEF37C0" w14:textId="6E94F6F0" w:rsidR="00AF7A8C" w:rsidRPr="004E1EB2" w:rsidRDefault="00AF7A8C" w:rsidP="00AF7A8C">
            <w:pPr>
              <w:jc w:val="both"/>
              <w:rPr>
                <w:kern w:val="2"/>
                <w:szCs w:val="24"/>
              </w:rPr>
            </w:pPr>
            <w:r w:rsidRPr="004E1EB2">
              <w:rPr>
                <w:color w:val="000000"/>
                <w:kern w:val="2"/>
                <w:szCs w:val="24"/>
              </w:rPr>
              <w:t>Jeigu Tiekėjas nesilaiko šioje Sutartyje nustatytų aplinkosauginių kriterijų, taikoma 100 Eur (vieno šimto eurų) bauda už kiekvieną atvejį.</w:t>
            </w:r>
          </w:p>
          <w:p w14:paraId="373A8336" w14:textId="77777777" w:rsidR="00AF7A8C" w:rsidRPr="004E1EB2" w:rsidRDefault="00AF7A8C" w:rsidP="00AF7A8C">
            <w:pPr>
              <w:jc w:val="both"/>
              <w:rPr>
                <w:color w:val="4472C4"/>
                <w:kern w:val="2"/>
                <w:szCs w:val="24"/>
              </w:rPr>
            </w:pPr>
          </w:p>
        </w:tc>
      </w:tr>
      <w:tr w:rsidR="00AF7A8C" w:rsidRPr="004E1EB2" w14:paraId="514FA0F3" w14:textId="77777777" w:rsidTr="005E4553">
        <w:trPr>
          <w:trHeight w:val="300"/>
        </w:trPr>
        <w:tc>
          <w:tcPr>
            <w:tcW w:w="2704" w:type="dxa"/>
            <w:gridSpan w:val="2"/>
          </w:tcPr>
          <w:p w14:paraId="5AD15A8B" w14:textId="77777777" w:rsidR="00AF7A8C" w:rsidRPr="004E1EB2" w:rsidRDefault="00AF7A8C" w:rsidP="00AF7A8C">
            <w:pPr>
              <w:rPr>
                <w:b/>
                <w:bCs/>
                <w:kern w:val="2"/>
                <w:szCs w:val="24"/>
              </w:rPr>
            </w:pPr>
            <w:r w:rsidRPr="004E1EB2">
              <w:rPr>
                <w:b/>
                <w:bCs/>
                <w:kern w:val="2"/>
                <w:szCs w:val="24"/>
              </w:rPr>
              <w:t xml:space="preserve">9.6. Tiekėjui / Pirkėjui taikoma bauda dėl konfidencialumo </w:t>
            </w:r>
            <w:r w:rsidRPr="004E1EB2">
              <w:rPr>
                <w:b/>
                <w:bCs/>
                <w:kern w:val="2"/>
                <w:szCs w:val="24"/>
              </w:rPr>
              <w:lastRenderedPageBreak/>
              <w:t>reikalavimų nesilaikymo</w:t>
            </w:r>
          </w:p>
        </w:tc>
        <w:tc>
          <w:tcPr>
            <w:tcW w:w="6831" w:type="dxa"/>
            <w:gridSpan w:val="2"/>
          </w:tcPr>
          <w:p w14:paraId="7DB8C9D8" w14:textId="142EB104" w:rsidR="00AF7A8C" w:rsidRPr="004E1EB2" w:rsidRDefault="00AF7A8C" w:rsidP="00AF7A8C">
            <w:pPr>
              <w:jc w:val="both"/>
              <w:rPr>
                <w:color w:val="4472C4"/>
                <w:kern w:val="2"/>
                <w:szCs w:val="24"/>
              </w:rPr>
            </w:pPr>
            <w:r w:rsidRPr="004E1EB2">
              <w:rPr>
                <w:kern w:val="2"/>
                <w:szCs w:val="24"/>
              </w:rPr>
              <w:lastRenderedPageBreak/>
              <w:t>Jeigu Sutarties Šalis nesilaiko Bendrųjų sąlygų nuostatų dėl konfidencialumo reikalavimų, taikoma 100 Eur (vieno šimto eurų) bauda.</w:t>
            </w:r>
          </w:p>
          <w:p w14:paraId="35246BFD" w14:textId="77777777" w:rsidR="00AF7A8C" w:rsidRPr="004E1EB2" w:rsidRDefault="00AF7A8C" w:rsidP="00AF7A8C">
            <w:pPr>
              <w:jc w:val="both"/>
              <w:rPr>
                <w:color w:val="4472C4"/>
                <w:kern w:val="2"/>
                <w:szCs w:val="24"/>
              </w:rPr>
            </w:pPr>
          </w:p>
        </w:tc>
      </w:tr>
      <w:tr w:rsidR="00AF7A8C" w:rsidRPr="004E1EB2" w14:paraId="78F9E48E" w14:textId="77777777" w:rsidTr="005E4553">
        <w:trPr>
          <w:trHeight w:val="300"/>
        </w:trPr>
        <w:tc>
          <w:tcPr>
            <w:tcW w:w="2704" w:type="dxa"/>
            <w:gridSpan w:val="2"/>
          </w:tcPr>
          <w:p w14:paraId="76DE7486" w14:textId="77777777" w:rsidR="00AF7A8C" w:rsidRPr="004E1EB2" w:rsidRDefault="00AF7A8C" w:rsidP="00AF7A8C">
            <w:pPr>
              <w:rPr>
                <w:b/>
                <w:bCs/>
                <w:kern w:val="2"/>
                <w:szCs w:val="24"/>
              </w:rPr>
            </w:pPr>
            <w:r w:rsidRPr="004E1EB2">
              <w:rPr>
                <w:b/>
                <w:bCs/>
                <w:kern w:val="2"/>
                <w:szCs w:val="24"/>
              </w:rPr>
              <w:t xml:space="preserve">9.7. Tiekėjui taikomos netesybos dėl pirkimo dokumentuose nustatytų kokybinių kriterijų </w:t>
            </w:r>
            <w:proofErr w:type="spellStart"/>
            <w:r w:rsidRPr="004E1EB2">
              <w:rPr>
                <w:b/>
                <w:bCs/>
                <w:kern w:val="2"/>
                <w:szCs w:val="24"/>
              </w:rPr>
              <w:t>nepasiekimo</w:t>
            </w:r>
            <w:proofErr w:type="spellEnd"/>
            <w:r w:rsidRPr="004E1EB2">
              <w:rPr>
                <w:b/>
                <w:bCs/>
                <w:kern w:val="2"/>
                <w:szCs w:val="24"/>
              </w:rPr>
              <w:t xml:space="preserve"> Sutarties vykdymo metu</w:t>
            </w:r>
          </w:p>
        </w:tc>
        <w:tc>
          <w:tcPr>
            <w:tcW w:w="6831" w:type="dxa"/>
            <w:gridSpan w:val="2"/>
          </w:tcPr>
          <w:p w14:paraId="4F29283F" w14:textId="77777777" w:rsidR="00AF7A8C" w:rsidRPr="004E1EB2" w:rsidRDefault="00AF7A8C" w:rsidP="00AF7A8C">
            <w:pPr>
              <w:rPr>
                <w:color w:val="4472C4"/>
                <w:kern w:val="2"/>
                <w:szCs w:val="24"/>
              </w:rPr>
            </w:pPr>
            <w:r w:rsidRPr="004E1EB2">
              <w:rPr>
                <w:kern w:val="2"/>
                <w:szCs w:val="24"/>
              </w:rPr>
              <w:t xml:space="preserve">Netaikoma </w:t>
            </w:r>
          </w:p>
        </w:tc>
      </w:tr>
      <w:tr w:rsidR="00AF7A8C" w:rsidRPr="004E1EB2" w14:paraId="16E2D6F0" w14:textId="77777777" w:rsidTr="005E4553">
        <w:trPr>
          <w:trHeight w:val="300"/>
        </w:trPr>
        <w:tc>
          <w:tcPr>
            <w:tcW w:w="2704" w:type="dxa"/>
            <w:gridSpan w:val="2"/>
          </w:tcPr>
          <w:p w14:paraId="25C21C77" w14:textId="77777777" w:rsidR="00AF7A8C" w:rsidRPr="004E1EB2" w:rsidRDefault="00AF7A8C" w:rsidP="00AF7A8C">
            <w:pPr>
              <w:rPr>
                <w:b/>
                <w:bCs/>
                <w:kern w:val="2"/>
                <w:szCs w:val="24"/>
              </w:rPr>
            </w:pPr>
            <w:r w:rsidRPr="004E1EB2">
              <w:rPr>
                <w:b/>
                <w:bCs/>
                <w:kern w:val="2"/>
                <w:szCs w:val="24"/>
              </w:rPr>
              <w:t>9.8. Tiekėjui taikomos netesybos dėl Sutarties įvykdymo užtikrinimo nepratęsimo</w:t>
            </w:r>
          </w:p>
        </w:tc>
        <w:tc>
          <w:tcPr>
            <w:tcW w:w="6831" w:type="dxa"/>
            <w:gridSpan w:val="2"/>
          </w:tcPr>
          <w:p w14:paraId="22CAC4E5" w14:textId="77777777" w:rsidR="00AF7A8C" w:rsidRPr="004E1EB2" w:rsidRDefault="00AF7A8C" w:rsidP="00AF7A8C">
            <w:pPr>
              <w:rPr>
                <w:kern w:val="2"/>
                <w:szCs w:val="24"/>
              </w:rPr>
            </w:pPr>
            <w:r w:rsidRPr="004E1EB2">
              <w:rPr>
                <w:kern w:val="2"/>
                <w:szCs w:val="24"/>
              </w:rPr>
              <w:t>Netaikoma</w:t>
            </w:r>
          </w:p>
          <w:p w14:paraId="57F0397D" w14:textId="77777777" w:rsidR="00AF7A8C" w:rsidRPr="004E1EB2" w:rsidRDefault="00AF7A8C" w:rsidP="00AF7A8C">
            <w:pPr>
              <w:rPr>
                <w:color w:val="4472C4"/>
                <w:kern w:val="2"/>
                <w:szCs w:val="24"/>
              </w:rPr>
            </w:pPr>
          </w:p>
          <w:p w14:paraId="35DA685F" w14:textId="77777777" w:rsidR="00AF7A8C" w:rsidRPr="004E1EB2" w:rsidRDefault="00AF7A8C" w:rsidP="00AF7A8C">
            <w:pPr>
              <w:rPr>
                <w:color w:val="4472C4"/>
                <w:kern w:val="2"/>
                <w:szCs w:val="24"/>
              </w:rPr>
            </w:pPr>
          </w:p>
        </w:tc>
      </w:tr>
      <w:tr w:rsidR="00AF7A8C" w:rsidRPr="004E1EB2" w14:paraId="3EC2911C" w14:textId="77777777" w:rsidTr="005E4553">
        <w:trPr>
          <w:trHeight w:val="300"/>
        </w:trPr>
        <w:tc>
          <w:tcPr>
            <w:tcW w:w="2704" w:type="dxa"/>
            <w:gridSpan w:val="2"/>
          </w:tcPr>
          <w:p w14:paraId="3A7F871B" w14:textId="4F622920" w:rsidR="00AF7A8C" w:rsidRPr="004E1EB2" w:rsidRDefault="00AF7A8C" w:rsidP="00AF7A8C">
            <w:pPr>
              <w:rPr>
                <w:b/>
                <w:bCs/>
                <w:kern w:val="2"/>
                <w:szCs w:val="24"/>
              </w:rPr>
            </w:pPr>
            <w:r w:rsidRPr="004E1EB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96EE7E1" w14:textId="613B6BC2" w:rsidR="00AF7A8C" w:rsidRPr="004E1EB2" w:rsidRDefault="00AF7A8C" w:rsidP="00AF7A8C">
            <w:pPr>
              <w:jc w:val="both"/>
              <w:rPr>
                <w:kern w:val="2"/>
                <w:szCs w:val="24"/>
              </w:rPr>
            </w:pPr>
            <w:r w:rsidRPr="004E1EB2">
              <w:rPr>
                <w:kern w:val="2"/>
                <w:szCs w:val="24"/>
              </w:rPr>
              <w:t xml:space="preserve">Jeigu Tiekėjas nesilaiko Bendrųjų sąlygų nuostatų dėl intelektinės nuosavybės reikalavimų, taikoma 100 Eur (vieno šimto eurų) bauda. </w:t>
            </w:r>
          </w:p>
        </w:tc>
      </w:tr>
      <w:tr w:rsidR="00AF7A8C" w:rsidRPr="004E1EB2" w14:paraId="3BFCDF49" w14:textId="77777777" w:rsidTr="005E4553">
        <w:trPr>
          <w:trHeight w:val="300"/>
        </w:trPr>
        <w:tc>
          <w:tcPr>
            <w:tcW w:w="2704" w:type="dxa"/>
            <w:gridSpan w:val="2"/>
          </w:tcPr>
          <w:p w14:paraId="175C612C" w14:textId="0C66C34B" w:rsidR="00AF7A8C" w:rsidRPr="004E1EB2" w:rsidRDefault="00AF7A8C" w:rsidP="00AF7A8C">
            <w:pPr>
              <w:rPr>
                <w:b/>
                <w:bCs/>
                <w:kern w:val="2"/>
                <w:szCs w:val="24"/>
              </w:rPr>
            </w:pPr>
            <w:r w:rsidRPr="004E1EB2">
              <w:rPr>
                <w:b/>
                <w:bCs/>
                <w:kern w:val="2"/>
                <w:szCs w:val="24"/>
              </w:rPr>
              <w:t>9.10. Kitos netesybos</w:t>
            </w:r>
          </w:p>
        </w:tc>
        <w:tc>
          <w:tcPr>
            <w:tcW w:w="6831" w:type="dxa"/>
            <w:gridSpan w:val="2"/>
          </w:tcPr>
          <w:p w14:paraId="4E08A05D" w14:textId="04D95F26" w:rsidR="00AF7A8C" w:rsidRPr="004E1EB2" w:rsidRDefault="006B750B" w:rsidP="00AF7A8C">
            <w:pPr>
              <w:jc w:val="both"/>
              <w:rPr>
                <w:color w:val="4472C4"/>
                <w:kern w:val="2"/>
                <w:szCs w:val="24"/>
              </w:rPr>
            </w:pPr>
            <w:r w:rsidRPr="0067732D">
              <w:rPr>
                <w:color w:val="000000"/>
                <w:szCs w:val="24"/>
              </w:rPr>
              <w:t>Jeigu Tiekėjas vėluoja vykdyti užsakymą, tiekti ir sumontuoti Prekes ar ištaisyti jų trūkumus, ilgiau nei per 10.2.1</w:t>
            </w:r>
            <w:r w:rsidR="00C20CCF">
              <w:rPr>
                <w:color w:val="000000"/>
                <w:szCs w:val="24"/>
              </w:rPr>
              <w:t>–</w:t>
            </w:r>
            <w:r w:rsidRPr="0067732D">
              <w:rPr>
                <w:color w:val="000000"/>
                <w:szCs w:val="24"/>
              </w:rPr>
              <w:t>10.2.3 punktuose nurodytus terminus, Pirkėjui nuo kitos nei nustatytas terminas dienos, sustabdomas Sutarties 9.2.1. papunkčio taikymas (delspinigių skaičiavimas) ir Tiekėjui taikoma 5 (penkių) procentų dydžio bauda nuo laiku neperduotų ir nesumontuotų Prekių ar Prekių, turinčių trūkumų, kainos be PVM</w:t>
            </w:r>
            <w:r>
              <w:rPr>
                <w:color w:val="000000"/>
                <w:sz w:val="27"/>
                <w:szCs w:val="27"/>
              </w:rPr>
              <w:t>.</w:t>
            </w:r>
          </w:p>
        </w:tc>
      </w:tr>
      <w:tr w:rsidR="00AF7A8C" w:rsidRPr="004E1EB2" w14:paraId="0D6C1E97" w14:textId="77777777" w:rsidTr="009961E9">
        <w:trPr>
          <w:trHeight w:val="300"/>
        </w:trPr>
        <w:tc>
          <w:tcPr>
            <w:tcW w:w="9535" w:type="dxa"/>
            <w:gridSpan w:val="4"/>
          </w:tcPr>
          <w:p w14:paraId="3100F963" w14:textId="1A50BD42" w:rsidR="00AF7A8C" w:rsidRPr="004E1EB2" w:rsidDel="008A341D" w:rsidRDefault="00AF7A8C" w:rsidP="00AF7A8C">
            <w:pPr>
              <w:jc w:val="center"/>
              <w:rPr>
                <w:b/>
                <w:bCs/>
                <w:kern w:val="2"/>
                <w:szCs w:val="24"/>
              </w:rPr>
            </w:pPr>
            <w:r w:rsidRPr="004E1EB2">
              <w:rPr>
                <w:b/>
                <w:bCs/>
                <w:kern w:val="2"/>
                <w:szCs w:val="24"/>
              </w:rPr>
              <w:t>10. ESMINĖS SUTARTIES SĄLYGOS</w:t>
            </w:r>
          </w:p>
        </w:tc>
      </w:tr>
      <w:tr w:rsidR="00AF7A8C" w:rsidRPr="004E1EB2" w14:paraId="2761D8E7" w14:textId="77777777" w:rsidTr="005E4553">
        <w:trPr>
          <w:trHeight w:val="300"/>
        </w:trPr>
        <w:tc>
          <w:tcPr>
            <w:tcW w:w="2704" w:type="dxa"/>
            <w:gridSpan w:val="2"/>
          </w:tcPr>
          <w:p w14:paraId="5679EDF8" w14:textId="3B8DD7B7" w:rsidR="00AF7A8C" w:rsidRPr="004E1EB2" w:rsidRDefault="00AF7A8C" w:rsidP="00AF7A8C">
            <w:pPr>
              <w:rPr>
                <w:b/>
                <w:bCs/>
                <w:kern w:val="2"/>
                <w:szCs w:val="24"/>
              </w:rPr>
            </w:pPr>
            <w:r w:rsidRPr="004E1EB2">
              <w:rPr>
                <w:b/>
                <w:bCs/>
                <w:kern w:val="2"/>
                <w:szCs w:val="24"/>
              </w:rPr>
              <w:t>10.1. Esminės Sutarties sąlygos</w:t>
            </w:r>
          </w:p>
        </w:tc>
        <w:tc>
          <w:tcPr>
            <w:tcW w:w="6831" w:type="dxa"/>
            <w:gridSpan w:val="2"/>
          </w:tcPr>
          <w:p w14:paraId="571E4521" w14:textId="77777777" w:rsidR="00AF7A8C" w:rsidRPr="004E1EB2" w:rsidRDefault="00AF7A8C" w:rsidP="00AF7A8C">
            <w:pPr>
              <w:jc w:val="both"/>
              <w:rPr>
                <w:kern w:val="2"/>
                <w:szCs w:val="24"/>
              </w:rPr>
            </w:pPr>
            <w:r w:rsidRPr="004E1EB2">
              <w:rPr>
                <w:kern w:val="2"/>
                <w:szCs w:val="24"/>
              </w:rPr>
              <w:t>10.1.1 Tiekėjo prisiimtų įsipareigojimų už Sutartyje nustatytą Sutarties kainą / įkainius vykdymas;</w:t>
            </w:r>
          </w:p>
          <w:p w14:paraId="3F4EF747" w14:textId="77777777" w:rsidR="00AF7A8C" w:rsidRPr="004E1EB2" w:rsidRDefault="00AF7A8C" w:rsidP="00AF7A8C">
            <w:pPr>
              <w:jc w:val="both"/>
              <w:rPr>
                <w:kern w:val="2"/>
                <w:szCs w:val="24"/>
              </w:rPr>
            </w:pPr>
            <w:r w:rsidRPr="004E1EB2">
              <w:rPr>
                <w:kern w:val="2"/>
                <w:szCs w:val="24"/>
              </w:rPr>
              <w:t>10.1.2. Sutartyje nustatytų Prekių tiekimo terminų laikymasis;</w:t>
            </w:r>
          </w:p>
          <w:p w14:paraId="53713509" w14:textId="77777777" w:rsidR="00AF7A8C" w:rsidRPr="004E1EB2" w:rsidRDefault="00AF7A8C" w:rsidP="00AF7A8C">
            <w:pPr>
              <w:jc w:val="both"/>
              <w:rPr>
                <w:kern w:val="2"/>
                <w:szCs w:val="24"/>
              </w:rPr>
            </w:pPr>
            <w:r w:rsidRPr="004E1EB2">
              <w:rPr>
                <w:kern w:val="2"/>
                <w:szCs w:val="24"/>
              </w:rPr>
              <w:t>10.1.3. Priskaičiuotų netesybų už tiekiamų Prekių vėlavimą mokėjimas;</w:t>
            </w:r>
          </w:p>
          <w:p w14:paraId="390C76BB" w14:textId="77777777" w:rsidR="00AF7A8C" w:rsidRPr="004E1EB2" w:rsidRDefault="00AF7A8C" w:rsidP="00AF7A8C">
            <w:pPr>
              <w:jc w:val="both"/>
              <w:rPr>
                <w:kern w:val="2"/>
                <w:szCs w:val="24"/>
              </w:rPr>
            </w:pPr>
            <w:r w:rsidRPr="004E1EB2">
              <w:rPr>
                <w:kern w:val="2"/>
                <w:szCs w:val="24"/>
              </w:rPr>
              <w:t>10.1.4. Sutartyje ir (ar) Įstatymuose nustatytus reikalavimus atitinkančių Prekių pristatymas;</w:t>
            </w:r>
          </w:p>
          <w:p w14:paraId="2E33C352" w14:textId="77777777" w:rsidR="00AF7A8C" w:rsidRPr="004E1EB2" w:rsidRDefault="00AF7A8C" w:rsidP="00AF7A8C">
            <w:pPr>
              <w:jc w:val="both"/>
              <w:rPr>
                <w:kern w:val="2"/>
                <w:szCs w:val="24"/>
              </w:rPr>
            </w:pPr>
            <w:r w:rsidRPr="004E1EB2">
              <w:rPr>
                <w:kern w:val="2"/>
                <w:szCs w:val="24"/>
              </w:rPr>
              <w:t>10.1.5. Tiekėjo kvalifikacija visą Sutarties galiojimo laikotarpį privalo atitikti pirkimo dokumentuose nustatytus Sutarties tinkamam vykdymui būtinus reikalavimus;</w:t>
            </w:r>
          </w:p>
          <w:p w14:paraId="12D8DD09" w14:textId="77777777" w:rsidR="00AF7A8C" w:rsidRPr="004E1EB2" w:rsidRDefault="00AF7A8C" w:rsidP="00AF7A8C">
            <w:pPr>
              <w:jc w:val="both"/>
              <w:rPr>
                <w:kern w:val="2"/>
                <w:szCs w:val="24"/>
              </w:rPr>
            </w:pPr>
            <w:r w:rsidRPr="004E1EB2">
              <w:rPr>
                <w:kern w:val="2"/>
                <w:szCs w:val="24"/>
              </w:rPr>
              <w:t>10.1.6.Sutarties nuostatų, reglamentuojančių aplinkosauginius reikalavimus, laikymasis;</w:t>
            </w:r>
          </w:p>
          <w:p w14:paraId="24A4573F" w14:textId="77777777" w:rsidR="00AF7A8C" w:rsidRPr="004E1EB2" w:rsidRDefault="00AF7A8C" w:rsidP="00AF7A8C">
            <w:pPr>
              <w:jc w:val="both"/>
              <w:rPr>
                <w:kern w:val="2"/>
                <w:szCs w:val="24"/>
              </w:rPr>
            </w:pPr>
            <w:r w:rsidRPr="004E1EB2">
              <w:rPr>
                <w:kern w:val="2"/>
                <w:szCs w:val="24"/>
              </w:rPr>
              <w:t>10.1.7. Sutarties nuostatų, reglamentuojančių konkurenciją, intelektinės nuosavybės ar konfidencialios informacijos valdymą, laikymasis;</w:t>
            </w:r>
          </w:p>
          <w:p w14:paraId="1EAB2973" w14:textId="4FB3CF79" w:rsidR="00AF7A8C" w:rsidRPr="004E1EB2" w:rsidDel="008A341D" w:rsidRDefault="00AF7A8C" w:rsidP="00AF7A8C">
            <w:pPr>
              <w:jc w:val="both"/>
              <w:rPr>
                <w:kern w:val="2"/>
                <w:szCs w:val="24"/>
              </w:rPr>
            </w:pPr>
            <w:r w:rsidRPr="004E1EB2">
              <w:rPr>
                <w:kern w:val="2"/>
                <w:szCs w:val="24"/>
              </w:rPr>
              <w:lastRenderedPageBreak/>
              <w:t>10.1.8. Bendrųjų sąlygų nuostatų dėl Sutarties vykdymui pasitelkiamų naujų subtiekėjų ir (ar specialistų) / esamų subtiekėjų ir (ar) specialistų keitimo, laikymasis.</w:t>
            </w:r>
          </w:p>
        </w:tc>
      </w:tr>
      <w:tr w:rsidR="00AF7A8C" w:rsidRPr="004E1EB2" w14:paraId="4240B23D" w14:textId="77777777" w:rsidTr="005E4553">
        <w:trPr>
          <w:trHeight w:val="300"/>
        </w:trPr>
        <w:tc>
          <w:tcPr>
            <w:tcW w:w="2704" w:type="dxa"/>
            <w:gridSpan w:val="2"/>
          </w:tcPr>
          <w:p w14:paraId="45B9FEC2" w14:textId="7BE5E627" w:rsidR="00AF7A8C" w:rsidRPr="004E1EB2" w:rsidRDefault="00AF7A8C" w:rsidP="00AF7A8C">
            <w:pPr>
              <w:rPr>
                <w:b/>
                <w:bCs/>
                <w:kern w:val="2"/>
                <w:szCs w:val="24"/>
              </w:rPr>
            </w:pPr>
            <w:r w:rsidRPr="004E1EB2">
              <w:rPr>
                <w:b/>
                <w:bCs/>
                <w:kern w:val="2"/>
                <w:szCs w:val="24"/>
              </w:rPr>
              <w:lastRenderedPageBreak/>
              <w:t>10.2. Dideli arba nuolatiniai esminės Sutarties sąlygos vykdymo trūkumai</w:t>
            </w:r>
          </w:p>
        </w:tc>
        <w:tc>
          <w:tcPr>
            <w:tcW w:w="6831" w:type="dxa"/>
            <w:gridSpan w:val="2"/>
          </w:tcPr>
          <w:p w14:paraId="65C57A6E" w14:textId="7FFE45F6" w:rsidR="0088114B" w:rsidRPr="00C20CCF" w:rsidRDefault="0088114B" w:rsidP="0088114B">
            <w:pPr>
              <w:jc w:val="both"/>
              <w:rPr>
                <w:color w:val="000000" w:themeColor="text1"/>
                <w:kern w:val="2"/>
                <w:szCs w:val="24"/>
              </w:rPr>
            </w:pPr>
            <w:r w:rsidRPr="00F769FB">
              <w:rPr>
                <w:color w:val="000000" w:themeColor="text1"/>
                <w:kern w:val="2"/>
                <w:szCs w:val="24"/>
              </w:rPr>
              <w:t>10.2.1.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dienų neištaiso pažeidimų;</w:t>
            </w:r>
          </w:p>
          <w:p w14:paraId="63F6AAB8" w14:textId="56B05BE2" w:rsidR="0088114B" w:rsidRPr="00C20CCF" w:rsidRDefault="0088114B" w:rsidP="0088114B">
            <w:pPr>
              <w:spacing w:line="257" w:lineRule="auto"/>
              <w:jc w:val="both"/>
              <w:rPr>
                <w:rFonts w:eastAsia="Arial"/>
                <w:color w:val="000000" w:themeColor="text1"/>
                <w:kern w:val="2"/>
                <w:szCs w:val="24"/>
                <w:lang w:val="lt"/>
              </w:rPr>
            </w:pPr>
            <w:r w:rsidRPr="00C20CCF">
              <w:rPr>
                <w:rFonts w:eastAsia="Arial"/>
                <w:color w:val="000000" w:themeColor="text1"/>
                <w:kern w:val="2"/>
                <w:szCs w:val="24"/>
                <w:lang w:val="lt"/>
              </w:rPr>
              <w:t xml:space="preserve">10.2.2. Tiekėjas vėluoja pristatyti Prekes, įskaitant </w:t>
            </w:r>
            <w:r w:rsidRPr="00C20CCF">
              <w:rPr>
                <w:color w:val="000000" w:themeColor="text1"/>
                <w:szCs w:val="24"/>
              </w:rPr>
              <w:t xml:space="preserve">instaliavimą ir suderinimą, kokybės kontrolės priėmimo bandymus pagal Lietuvos Respublikoje galiojančius teisės aktus, </w:t>
            </w:r>
            <w:r w:rsidRPr="00C20CCF">
              <w:rPr>
                <w:color w:val="000000" w:themeColor="text1"/>
                <w:kern w:val="2"/>
                <w:szCs w:val="24"/>
              </w:rPr>
              <w:t xml:space="preserve"> </w:t>
            </w:r>
            <w:r w:rsidRPr="00C20CCF">
              <w:rPr>
                <w:color w:val="000000" w:themeColor="text1"/>
                <w:szCs w:val="24"/>
              </w:rPr>
              <w:t>Pirkėjo personalo apmokymą, po instaliavimo likusių įpakavimo medžiagų išvežimą (utilizavimą)</w:t>
            </w:r>
            <w:r w:rsidRPr="00C20CCF">
              <w:rPr>
                <w:rStyle w:val="CommentReference"/>
                <w:sz w:val="24"/>
                <w:szCs w:val="24"/>
                <w:lang w:eastAsia="lt-LT"/>
              </w:rPr>
              <w:t>,</w:t>
            </w:r>
            <w:r w:rsidRPr="00C20CCF">
              <w:rPr>
                <w:rFonts w:eastAsia="Arial"/>
                <w:color w:val="000000" w:themeColor="text1"/>
                <w:kern w:val="2"/>
                <w:szCs w:val="24"/>
                <w:lang w:val="lt"/>
              </w:rPr>
              <w:t xml:space="preserve">  daugiau nei 15 (penkiolika) dienų;</w:t>
            </w:r>
          </w:p>
          <w:p w14:paraId="0900501B" w14:textId="71F43C31" w:rsidR="0088114B" w:rsidRPr="00C20CCF" w:rsidRDefault="0088114B" w:rsidP="0088114B">
            <w:pPr>
              <w:tabs>
                <w:tab w:val="left" w:pos="567"/>
                <w:tab w:val="left" w:pos="851"/>
                <w:tab w:val="left" w:pos="992"/>
                <w:tab w:val="left" w:pos="1134"/>
              </w:tabs>
              <w:spacing w:line="257" w:lineRule="auto"/>
              <w:jc w:val="both"/>
              <w:rPr>
                <w:rFonts w:eastAsia="Arial"/>
                <w:color w:val="000000" w:themeColor="text1"/>
                <w:kern w:val="2"/>
                <w:szCs w:val="24"/>
                <w:lang w:val="lt"/>
              </w:rPr>
            </w:pPr>
            <w:r w:rsidRPr="00C20CCF">
              <w:rPr>
                <w:rFonts w:eastAsia="Arial"/>
                <w:color w:val="000000" w:themeColor="text1"/>
                <w:kern w:val="2"/>
                <w:szCs w:val="24"/>
                <w:lang w:val="lt"/>
              </w:rPr>
              <w:t>10.2.3.  Tiekėjas pristato Prekes, kurios neatitinka Sutartyje ir (ar) Įstatymuose nustatytų reikalavimų Prekėms ir per 1</w:t>
            </w:r>
            <w:r w:rsidRPr="00C20CCF">
              <w:rPr>
                <w:color w:val="000000" w:themeColor="text1"/>
                <w:kern w:val="2"/>
                <w:szCs w:val="24"/>
              </w:rPr>
              <w:t>0 (dešimt) dienų neištaiso pažeidimo</w:t>
            </w:r>
            <w:r w:rsidRPr="00C20CCF">
              <w:rPr>
                <w:rFonts w:eastAsia="Arial"/>
                <w:color w:val="000000" w:themeColor="text1"/>
                <w:kern w:val="2"/>
                <w:szCs w:val="24"/>
                <w:lang w:val="lt"/>
              </w:rPr>
              <w:t>;</w:t>
            </w:r>
          </w:p>
          <w:p w14:paraId="6C0DC790" w14:textId="77777777" w:rsidR="0088114B" w:rsidRPr="00C20CCF" w:rsidRDefault="0088114B" w:rsidP="0088114B">
            <w:pPr>
              <w:jc w:val="both"/>
              <w:rPr>
                <w:kern w:val="2"/>
                <w:szCs w:val="24"/>
              </w:rPr>
            </w:pPr>
            <w:r w:rsidRPr="00C20CCF">
              <w:rPr>
                <w:kern w:val="2"/>
                <w:szCs w:val="24"/>
              </w:rPr>
              <w:t>10.2.4. Tiekėjas pažeidžia Bendrųjų sąlygų nuostatas, reglamentuojančias konkurenciją, intelektinės nuosavybės ar konfidencialios informacijos valdymą;</w:t>
            </w:r>
          </w:p>
          <w:p w14:paraId="0B6F273B" w14:textId="3C4CDE91" w:rsidR="00AF7A8C" w:rsidRPr="004E1EB2" w:rsidDel="008A341D" w:rsidRDefault="0088114B" w:rsidP="00AF7A8C">
            <w:pPr>
              <w:jc w:val="both"/>
              <w:rPr>
                <w:kern w:val="2"/>
                <w:szCs w:val="24"/>
              </w:rPr>
            </w:pPr>
            <w:r w:rsidRPr="00C20CCF">
              <w:rPr>
                <w:kern w:val="2"/>
                <w:szCs w:val="24"/>
              </w:rPr>
              <w:t>10.2.5. Tiekėjas pažeidžia Bendrųjų sąlygų nuostatas dėl Sutarties vykdymui pasitelkiamų naujų subtiekėjų ir (ar specialistų) / esamų subtiekėjų ir (ar) specialistų keitimo.</w:t>
            </w:r>
          </w:p>
        </w:tc>
      </w:tr>
      <w:tr w:rsidR="00AF7A8C" w:rsidRPr="004E1EB2" w14:paraId="244E0697" w14:textId="77777777" w:rsidTr="005E4553">
        <w:trPr>
          <w:trHeight w:val="300"/>
        </w:trPr>
        <w:tc>
          <w:tcPr>
            <w:tcW w:w="9535" w:type="dxa"/>
            <w:gridSpan w:val="4"/>
          </w:tcPr>
          <w:p w14:paraId="6F0EC2A4" w14:textId="4A04A13A" w:rsidR="00AF7A8C" w:rsidRPr="004E1EB2" w:rsidRDefault="00AF7A8C" w:rsidP="00AF7A8C">
            <w:pPr>
              <w:jc w:val="center"/>
              <w:rPr>
                <w:b/>
                <w:bCs/>
                <w:kern w:val="2"/>
                <w:szCs w:val="24"/>
              </w:rPr>
            </w:pPr>
            <w:r w:rsidRPr="004E1EB2">
              <w:rPr>
                <w:b/>
                <w:bCs/>
                <w:kern w:val="2"/>
                <w:szCs w:val="24"/>
              </w:rPr>
              <w:t>11. SUTARTIES GALIOJIMAS IR KEITIMAS</w:t>
            </w:r>
          </w:p>
        </w:tc>
      </w:tr>
      <w:tr w:rsidR="00AF7A8C" w:rsidRPr="004E1EB2" w14:paraId="0F9493C3" w14:textId="77777777" w:rsidTr="005E4553">
        <w:trPr>
          <w:trHeight w:val="300"/>
        </w:trPr>
        <w:tc>
          <w:tcPr>
            <w:tcW w:w="2704" w:type="dxa"/>
            <w:gridSpan w:val="2"/>
          </w:tcPr>
          <w:p w14:paraId="605F8FD1" w14:textId="2EA9FF4B" w:rsidR="00AF7A8C" w:rsidRPr="004E1EB2" w:rsidRDefault="00AF7A8C" w:rsidP="00AF7A8C">
            <w:pPr>
              <w:rPr>
                <w:b/>
                <w:bCs/>
                <w:kern w:val="2"/>
                <w:szCs w:val="24"/>
              </w:rPr>
            </w:pPr>
            <w:r w:rsidRPr="004E1EB2">
              <w:rPr>
                <w:b/>
                <w:bCs/>
                <w:kern w:val="2"/>
                <w:szCs w:val="24"/>
              </w:rPr>
              <w:t>11.1. Sutarties sudarymas ir įsigaliojimas</w:t>
            </w:r>
          </w:p>
        </w:tc>
        <w:tc>
          <w:tcPr>
            <w:tcW w:w="6831" w:type="dxa"/>
            <w:gridSpan w:val="2"/>
          </w:tcPr>
          <w:p w14:paraId="4D1D3146" w14:textId="77777777" w:rsidR="00AF7A8C" w:rsidRPr="004E1EB2" w:rsidRDefault="00AF7A8C" w:rsidP="00AF7A8C">
            <w:pPr>
              <w:jc w:val="both"/>
              <w:rPr>
                <w:kern w:val="2"/>
                <w:szCs w:val="24"/>
              </w:rPr>
            </w:pPr>
            <w:r w:rsidRPr="004E1EB2">
              <w:rPr>
                <w:kern w:val="2"/>
                <w:szCs w:val="24"/>
              </w:rPr>
              <w:t>Ši Sutartis laikoma sudaryta ir įsigalioja nuo Sutarties pasirašymo dienos (antrosios Šalies pasirašymo dieną).</w:t>
            </w:r>
          </w:p>
          <w:p w14:paraId="73F816EE" w14:textId="21188483" w:rsidR="00AF7A8C" w:rsidRPr="004E1EB2" w:rsidRDefault="00AF7A8C" w:rsidP="00AF7A8C">
            <w:pPr>
              <w:jc w:val="both"/>
              <w:rPr>
                <w:kern w:val="2"/>
                <w:szCs w:val="24"/>
              </w:rPr>
            </w:pPr>
            <w:r w:rsidRPr="004E1EB2">
              <w:rPr>
                <w:kern w:val="2"/>
                <w:szCs w:val="24"/>
              </w:rPr>
              <w:t>Sutartis galioja iki visiško prievolių įvykdymo (kol bus išnaudota Pradinės Sutarties vertė, bet jos terminas negali būti ilgesnis kaip 11 (vienuolika) mėnesių (</w:t>
            </w:r>
            <w:r w:rsidRPr="004E1EB2">
              <w:rPr>
                <w:szCs w:val="24"/>
              </w:rPr>
              <w:t xml:space="preserve">įskaičiuotas atsiskaitymas tarp šalių pagal Sutarties 5.5 p. (2 mėn.); Prekių tiekimo terminas </w:t>
            </w:r>
            <w:r w:rsidRPr="004E1EB2">
              <w:rPr>
                <w:kern w:val="2"/>
                <w:szCs w:val="24"/>
              </w:rPr>
              <w:t>–  9 (devyni) mėnesiai</w:t>
            </w:r>
            <w:r w:rsidRPr="004E1EB2">
              <w:rPr>
                <w:szCs w:val="24"/>
              </w:rPr>
              <w:t xml:space="preserve">).  </w:t>
            </w:r>
          </w:p>
        </w:tc>
      </w:tr>
      <w:tr w:rsidR="00AF7A8C" w:rsidRPr="004E1EB2" w14:paraId="4983AF89" w14:textId="77777777" w:rsidTr="005E4553">
        <w:trPr>
          <w:trHeight w:val="300"/>
        </w:trPr>
        <w:tc>
          <w:tcPr>
            <w:tcW w:w="2704" w:type="dxa"/>
            <w:gridSpan w:val="2"/>
          </w:tcPr>
          <w:p w14:paraId="51F55783" w14:textId="4AB3B630" w:rsidR="00AF7A8C" w:rsidRPr="004E1EB2" w:rsidRDefault="00AF7A8C" w:rsidP="00AF7A8C">
            <w:pPr>
              <w:rPr>
                <w:b/>
                <w:bCs/>
                <w:kern w:val="2"/>
                <w:szCs w:val="24"/>
              </w:rPr>
            </w:pPr>
            <w:r w:rsidRPr="004E1EB2">
              <w:rPr>
                <w:b/>
                <w:bCs/>
                <w:kern w:val="2"/>
                <w:szCs w:val="24"/>
              </w:rPr>
              <w:t>11.2. Sutarties galiojimo termino pratęsimas</w:t>
            </w:r>
          </w:p>
        </w:tc>
        <w:tc>
          <w:tcPr>
            <w:tcW w:w="6831" w:type="dxa"/>
            <w:gridSpan w:val="2"/>
          </w:tcPr>
          <w:p w14:paraId="4C2B14DB" w14:textId="77777777" w:rsidR="00AF7A8C" w:rsidRPr="004E1EB2" w:rsidRDefault="00AF7A8C" w:rsidP="00AF7A8C">
            <w:pPr>
              <w:rPr>
                <w:kern w:val="2"/>
                <w:szCs w:val="24"/>
              </w:rPr>
            </w:pPr>
            <w:r w:rsidRPr="004E1EB2">
              <w:rPr>
                <w:kern w:val="2"/>
                <w:szCs w:val="24"/>
              </w:rPr>
              <w:t>Netaikoma</w:t>
            </w:r>
          </w:p>
          <w:p w14:paraId="2BCBEE5A" w14:textId="77777777" w:rsidR="00AF7A8C" w:rsidRPr="004E1EB2" w:rsidRDefault="00AF7A8C" w:rsidP="00AF7A8C">
            <w:pPr>
              <w:rPr>
                <w:kern w:val="2"/>
                <w:szCs w:val="24"/>
              </w:rPr>
            </w:pPr>
          </w:p>
        </w:tc>
      </w:tr>
      <w:tr w:rsidR="00AF7A8C" w:rsidRPr="004E1EB2" w14:paraId="6F1635C0" w14:textId="77777777" w:rsidTr="005E4553">
        <w:trPr>
          <w:trHeight w:val="300"/>
        </w:trPr>
        <w:tc>
          <w:tcPr>
            <w:tcW w:w="9535" w:type="dxa"/>
            <w:gridSpan w:val="4"/>
          </w:tcPr>
          <w:p w14:paraId="5BF2077D" w14:textId="6B613663" w:rsidR="00AF7A8C" w:rsidRPr="004E1EB2" w:rsidRDefault="00AF7A8C" w:rsidP="00AF7A8C">
            <w:pPr>
              <w:jc w:val="center"/>
              <w:rPr>
                <w:b/>
                <w:bCs/>
                <w:kern w:val="2"/>
                <w:szCs w:val="24"/>
              </w:rPr>
            </w:pPr>
            <w:r w:rsidRPr="004E1EB2">
              <w:rPr>
                <w:b/>
                <w:bCs/>
                <w:kern w:val="2"/>
                <w:szCs w:val="24"/>
              </w:rPr>
              <w:t>12. SUTARTIES NUTRAUKIMAS</w:t>
            </w:r>
          </w:p>
        </w:tc>
      </w:tr>
      <w:tr w:rsidR="00AF7A8C" w:rsidRPr="004E1EB2" w14:paraId="121EA6EB" w14:textId="77777777" w:rsidTr="005E4553">
        <w:trPr>
          <w:trHeight w:val="300"/>
        </w:trPr>
        <w:tc>
          <w:tcPr>
            <w:tcW w:w="2532" w:type="dxa"/>
          </w:tcPr>
          <w:p w14:paraId="421903CE" w14:textId="0B7063D6" w:rsidR="00AF7A8C" w:rsidRPr="004E1EB2" w:rsidRDefault="00AF7A8C" w:rsidP="00AF7A8C">
            <w:pPr>
              <w:rPr>
                <w:b/>
                <w:bCs/>
                <w:kern w:val="2"/>
                <w:szCs w:val="24"/>
              </w:rPr>
            </w:pPr>
            <w:r w:rsidRPr="004E1EB2">
              <w:rPr>
                <w:b/>
                <w:bCs/>
                <w:kern w:val="2"/>
                <w:szCs w:val="24"/>
              </w:rPr>
              <w:t>12.1. Sutarties nutraukimo pagrindai</w:t>
            </w:r>
          </w:p>
        </w:tc>
        <w:tc>
          <w:tcPr>
            <w:tcW w:w="7003" w:type="dxa"/>
            <w:gridSpan w:val="3"/>
          </w:tcPr>
          <w:p w14:paraId="54B3D5D1" w14:textId="77777777" w:rsidR="00AF7A8C" w:rsidRPr="004E1EB2" w:rsidRDefault="00AF7A8C" w:rsidP="00AF7A8C">
            <w:pPr>
              <w:jc w:val="both"/>
              <w:rPr>
                <w:color w:val="4472C4"/>
                <w:kern w:val="2"/>
                <w:szCs w:val="24"/>
              </w:rPr>
            </w:pPr>
            <w:r w:rsidRPr="004E1EB2">
              <w:rPr>
                <w:kern w:val="2"/>
                <w:szCs w:val="24"/>
              </w:rPr>
              <w:t>Sutartis gali būti nutraukiama rašytiniu Šalių susitarimu arba vienašališkai, Bendrosiose sąlygose nustatyta tvarka.</w:t>
            </w:r>
          </w:p>
        </w:tc>
      </w:tr>
      <w:tr w:rsidR="00AF7A8C" w:rsidRPr="004E1EB2" w14:paraId="50AF324C" w14:textId="77777777" w:rsidTr="005E4553">
        <w:trPr>
          <w:trHeight w:val="300"/>
        </w:trPr>
        <w:tc>
          <w:tcPr>
            <w:tcW w:w="2532" w:type="dxa"/>
          </w:tcPr>
          <w:p w14:paraId="3CF63FBE" w14:textId="71B2C38F" w:rsidR="00AF7A8C" w:rsidRPr="004E1EB2" w:rsidRDefault="00AF7A8C" w:rsidP="00AF7A8C">
            <w:pPr>
              <w:rPr>
                <w:b/>
                <w:bCs/>
                <w:kern w:val="2"/>
                <w:szCs w:val="24"/>
              </w:rPr>
            </w:pPr>
            <w:r w:rsidRPr="004E1EB2">
              <w:rPr>
                <w:b/>
                <w:bCs/>
                <w:kern w:val="2"/>
                <w:szCs w:val="24"/>
              </w:rPr>
              <w:t>12.2. Esminiai Sutarties pažeidimai</w:t>
            </w:r>
          </w:p>
          <w:p w14:paraId="4DF8229B" w14:textId="77777777" w:rsidR="00AF7A8C" w:rsidRPr="004E1EB2" w:rsidRDefault="00AF7A8C" w:rsidP="00AF7A8C">
            <w:pPr>
              <w:rPr>
                <w:b/>
                <w:bCs/>
                <w:kern w:val="2"/>
                <w:szCs w:val="24"/>
              </w:rPr>
            </w:pPr>
          </w:p>
        </w:tc>
        <w:tc>
          <w:tcPr>
            <w:tcW w:w="7003" w:type="dxa"/>
            <w:gridSpan w:val="3"/>
          </w:tcPr>
          <w:p w14:paraId="7D391569" w14:textId="77777777" w:rsidR="00713ECC" w:rsidRPr="00F769FB" w:rsidRDefault="00713ECC" w:rsidP="00713ECC">
            <w:pPr>
              <w:jc w:val="both"/>
              <w:rPr>
                <w:color w:val="000000" w:themeColor="text1"/>
                <w:kern w:val="2"/>
                <w:szCs w:val="24"/>
              </w:rPr>
            </w:pPr>
            <w:r w:rsidRPr="00F769FB">
              <w:rPr>
                <w:color w:val="000000" w:themeColor="text1"/>
                <w:kern w:val="2"/>
                <w:szCs w:val="24"/>
              </w:rPr>
              <w:t>12.2.1. Tiekėjas nevykdo prisiimtų įsipareigojimų už Sutartyje nustatytą Sutarties kainą;</w:t>
            </w:r>
          </w:p>
          <w:p w14:paraId="11F75170" w14:textId="77777777" w:rsidR="00713ECC" w:rsidRPr="00F769FB" w:rsidRDefault="00713ECC" w:rsidP="00713ECC">
            <w:pPr>
              <w:jc w:val="both"/>
              <w:rPr>
                <w:color w:val="000000" w:themeColor="text1"/>
                <w:kern w:val="2"/>
                <w:szCs w:val="24"/>
              </w:rPr>
            </w:pPr>
            <w:r w:rsidRPr="00F769FB">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dienų neištaiso pažeidimų;</w:t>
            </w:r>
          </w:p>
          <w:p w14:paraId="57FBE591" w14:textId="00A99154" w:rsidR="00713ECC" w:rsidRPr="00F769FB" w:rsidRDefault="00713ECC" w:rsidP="00713ECC">
            <w:pPr>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 xml:space="preserve">12.2.3. Tiekėjas vėluoja pristatyti, įskaitant </w:t>
            </w:r>
            <w:r w:rsidRPr="00F769FB">
              <w:rPr>
                <w:color w:val="000000" w:themeColor="text1"/>
                <w:szCs w:val="24"/>
              </w:rPr>
              <w:t>instaliavimą ir suderinimą, kokybės kontrolės priėmimo bandymus pagal Lietuvoje Respublikoje galiojančius teisės aktus, Pirkėjo personalo apmokymą, po instaliavimo likusių įpakavimo medžiagų išvežimą (utilizavimą)</w:t>
            </w:r>
            <w:r w:rsidRPr="00F769FB">
              <w:rPr>
                <w:rStyle w:val="CommentReference"/>
                <w:color w:val="000000" w:themeColor="text1"/>
                <w:sz w:val="24"/>
                <w:szCs w:val="24"/>
                <w:lang w:eastAsia="lt-LT"/>
              </w:rPr>
              <w:t>,</w:t>
            </w:r>
            <w:r w:rsidRPr="00F769FB">
              <w:rPr>
                <w:rFonts w:eastAsia="Arial"/>
                <w:color w:val="000000" w:themeColor="text1"/>
                <w:kern w:val="2"/>
                <w:szCs w:val="24"/>
                <w:lang w:val="lt"/>
              </w:rPr>
              <w:t xml:space="preserve">  Prekes daugiau nei 30 dienų nei Sutartyje nustatytas Prekių pristatymo, įskaitant </w:t>
            </w:r>
            <w:r w:rsidRPr="00F769FB">
              <w:rPr>
                <w:color w:val="000000" w:themeColor="text1"/>
                <w:szCs w:val="24"/>
              </w:rPr>
              <w:lastRenderedPageBreak/>
              <w:t xml:space="preserve">instaliavimą ir suderinimą, kokybės kontrolės priėmimo bandymus pagal Lietuvoje Respublikoje galiojančius teisės aktus, </w:t>
            </w:r>
            <w:r w:rsidRPr="00F769FB">
              <w:rPr>
                <w:color w:val="000000" w:themeColor="text1"/>
                <w:kern w:val="2"/>
                <w:szCs w:val="24"/>
              </w:rPr>
              <w:t xml:space="preserve"> </w:t>
            </w:r>
            <w:r w:rsidRPr="00F769FB">
              <w:rPr>
                <w:color w:val="000000" w:themeColor="text1"/>
                <w:szCs w:val="24"/>
              </w:rPr>
              <w:t>Pirkėjo personalo apmokymą, po instaliavimo likusių įpakavimo medžiagų išvežimą (utilizavimą),</w:t>
            </w:r>
            <w:r w:rsidRPr="00F769FB">
              <w:rPr>
                <w:rFonts w:eastAsia="Arial"/>
                <w:color w:val="000000" w:themeColor="text1"/>
                <w:kern w:val="2"/>
                <w:szCs w:val="24"/>
                <w:lang w:val="lt"/>
              </w:rPr>
              <w:t xml:space="preserve"> terminas;</w:t>
            </w:r>
          </w:p>
          <w:p w14:paraId="75A2C822" w14:textId="77777777" w:rsidR="00713ECC" w:rsidRPr="00F769FB" w:rsidRDefault="00713ECC" w:rsidP="00713ECC">
            <w:pPr>
              <w:tabs>
                <w:tab w:val="left" w:pos="567"/>
                <w:tab w:val="left" w:pos="851"/>
                <w:tab w:val="left" w:pos="992"/>
                <w:tab w:val="left" w:pos="1134"/>
              </w:tabs>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12.2.4.  Tiekėjas pažeidžia Prekių pristatymo terminus ir priskaičiuotų netesybų už vėlavimą suma viršija 10 (dešimt) proc. Pradinės sutarties vertės;</w:t>
            </w:r>
          </w:p>
          <w:p w14:paraId="00E4C61A" w14:textId="77777777" w:rsidR="00713ECC" w:rsidRPr="00F769FB" w:rsidRDefault="00713ECC" w:rsidP="00713ECC">
            <w:pPr>
              <w:tabs>
                <w:tab w:val="left" w:pos="567"/>
                <w:tab w:val="left" w:pos="851"/>
                <w:tab w:val="left" w:pos="992"/>
                <w:tab w:val="left" w:pos="1134"/>
              </w:tabs>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 xml:space="preserve">12.2.5.  Tiekėjas pristato Prekes, kurios neatitinka Sutartyje ir (ar) Įstatymuose nustatytų reikalavimų Prekėms ir per </w:t>
            </w:r>
            <w:r w:rsidRPr="00F769FB">
              <w:rPr>
                <w:color w:val="000000" w:themeColor="text1"/>
                <w:kern w:val="2"/>
                <w:szCs w:val="24"/>
              </w:rPr>
              <w:t>20 dienų neištaiso pažeidimo</w:t>
            </w:r>
            <w:r w:rsidRPr="00F769FB">
              <w:rPr>
                <w:rFonts w:eastAsia="Arial"/>
                <w:color w:val="000000" w:themeColor="text1"/>
                <w:kern w:val="2"/>
                <w:szCs w:val="24"/>
                <w:lang w:val="lt"/>
              </w:rPr>
              <w:t>;</w:t>
            </w:r>
          </w:p>
          <w:p w14:paraId="63908FC3" w14:textId="77777777" w:rsidR="00713ECC" w:rsidRPr="00F769FB" w:rsidRDefault="00713ECC" w:rsidP="00713ECC">
            <w:pPr>
              <w:tabs>
                <w:tab w:val="left" w:pos="567"/>
                <w:tab w:val="left" w:pos="851"/>
                <w:tab w:val="left" w:pos="992"/>
                <w:tab w:val="left" w:pos="1134"/>
              </w:tabs>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3BE80E26" w14:textId="77777777" w:rsidR="00713ECC" w:rsidRPr="00F769FB" w:rsidRDefault="00713ECC" w:rsidP="00713ECC">
            <w:pPr>
              <w:tabs>
                <w:tab w:val="left" w:pos="567"/>
                <w:tab w:val="left" w:pos="851"/>
                <w:tab w:val="left" w:pos="992"/>
                <w:tab w:val="left" w:pos="1134"/>
              </w:tabs>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 xml:space="preserve">12.2.7. </w:t>
            </w:r>
            <w:r w:rsidRPr="00F769FB">
              <w:rPr>
                <w:color w:val="000000"/>
                <w:szCs w:val="24"/>
              </w:rPr>
              <w:t>Tiekėjas pakartotinai pažeidžia šios Sutarties nuostatas, reglamentuojančias aplinkosauginių reikalavimų, laikymąsi;</w:t>
            </w:r>
          </w:p>
          <w:p w14:paraId="507392BB" w14:textId="77777777" w:rsidR="00713ECC" w:rsidRPr="00F769FB" w:rsidRDefault="00713ECC" w:rsidP="00713ECC">
            <w:pPr>
              <w:tabs>
                <w:tab w:val="left" w:pos="567"/>
                <w:tab w:val="left" w:pos="851"/>
                <w:tab w:val="left" w:pos="992"/>
                <w:tab w:val="left" w:pos="1134"/>
              </w:tabs>
              <w:spacing w:line="257" w:lineRule="auto"/>
              <w:jc w:val="both"/>
              <w:rPr>
                <w:rFonts w:eastAsia="Arial"/>
                <w:color w:val="000000" w:themeColor="text1"/>
                <w:kern w:val="2"/>
                <w:szCs w:val="24"/>
                <w:lang w:val="lt"/>
              </w:rPr>
            </w:pPr>
            <w:r w:rsidRPr="00F769FB">
              <w:rPr>
                <w:rFonts w:eastAsia="Arial"/>
                <w:color w:val="000000" w:themeColor="text1"/>
                <w:kern w:val="2"/>
                <w:szCs w:val="24"/>
                <w:lang w:val="lt"/>
              </w:rPr>
              <w:t>12.2.8.Tiekėjas pakartotinai pažeidžia šios Sutarties nuostatas, reglamentuojančias konkurenciją, intelektinės nuosavybės ar konfidencialios informacijos valdymą;</w:t>
            </w:r>
          </w:p>
          <w:p w14:paraId="7CCFF321" w14:textId="18ABF9BA" w:rsidR="00AF7A8C" w:rsidRPr="004E1EB2" w:rsidRDefault="00713ECC" w:rsidP="00AF7A8C">
            <w:pPr>
              <w:spacing w:line="257" w:lineRule="auto"/>
              <w:jc w:val="both"/>
              <w:rPr>
                <w:rFonts w:eastAsia="Arial"/>
                <w:color w:val="FF0000"/>
                <w:kern w:val="2"/>
                <w:szCs w:val="24"/>
              </w:rPr>
            </w:pPr>
            <w:r w:rsidRPr="00F769FB">
              <w:rPr>
                <w:rFonts w:eastAsia="Arial"/>
                <w:color w:val="000000" w:themeColor="text1"/>
                <w:kern w:val="2"/>
                <w:szCs w:val="24"/>
                <w:lang w:val="lt"/>
              </w:rPr>
              <w:t>12.2.9. Tiekėjas pakartotinai pažeidžia Bendrųjų sąlygų nuostatas dėl Sutarties vykdymui pasitelkiamų naujų subtiekėjų ir (ar specialistų) / esamų subtiekėjų ir (ar) specialistų keitimo.</w:t>
            </w:r>
          </w:p>
        </w:tc>
      </w:tr>
      <w:tr w:rsidR="00AF7A8C" w:rsidRPr="004E1EB2" w14:paraId="0BE57348" w14:textId="77777777" w:rsidTr="005E4553">
        <w:trPr>
          <w:trHeight w:val="300"/>
        </w:trPr>
        <w:tc>
          <w:tcPr>
            <w:tcW w:w="9535" w:type="dxa"/>
            <w:gridSpan w:val="4"/>
          </w:tcPr>
          <w:p w14:paraId="6C296A71" w14:textId="1A686BD0" w:rsidR="00AF7A8C" w:rsidRPr="004E1EB2" w:rsidRDefault="00AF7A8C" w:rsidP="00AF7A8C">
            <w:pPr>
              <w:jc w:val="center"/>
              <w:rPr>
                <w:kern w:val="2"/>
                <w:szCs w:val="24"/>
              </w:rPr>
            </w:pPr>
            <w:r w:rsidRPr="004E1EB2">
              <w:rPr>
                <w:b/>
                <w:bCs/>
                <w:kern w:val="2"/>
                <w:szCs w:val="24"/>
              </w:rPr>
              <w:lastRenderedPageBreak/>
              <w:t xml:space="preserve">13. APLINKOSAUGINIAI IR SOCIALINIAI KRITERIJAI </w:t>
            </w:r>
          </w:p>
        </w:tc>
      </w:tr>
      <w:tr w:rsidR="00AF7A8C" w:rsidRPr="004E1EB2" w14:paraId="6C4F8346" w14:textId="77777777" w:rsidTr="0066601E">
        <w:trPr>
          <w:trHeight w:val="300"/>
        </w:trPr>
        <w:tc>
          <w:tcPr>
            <w:tcW w:w="2532" w:type="dxa"/>
          </w:tcPr>
          <w:p w14:paraId="7C8438F1" w14:textId="4CDC3621" w:rsidR="00AF7A8C" w:rsidRPr="004E1EB2" w:rsidRDefault="00AF7A8C" w:rsidP="00AF7A8C">
            <w:pPr>
              <w:rPr>
                <w:b/>
                <w:bCs/>
                <w:kern w:val="2"/>
                <w:szCs w:val="24"/>
              </w:rPr>
            </w:pPr>
            <w:r w:rsidRPr="004E1EB2">
              <w:rPr>
                <w:b/>
                <w:bCs/>
                <w:kern w:val="2"/>
                <w:szCs w:val="24"/>
              </w:rPr>
              <w:t>13.1. Aplinkosauginių kriterijų nustatymo teisinis pagrindas</w:t>
            </w:r>
          </w:p>
        </w:tc>
        <w:tc>
          <w:tcPr>
            <w:tcW w:w="7003" w:type="dxa"/>
            <w:gridSpan w:val="3"/>
          </w:tcPr>
          <w:p w14:paraId="0F79A701" w14:textId="77777777" w:rsidR="00AF7A8C" w:rsidRPr="004E1EB2" w:rsidRDefault="00AF7A8C" w:rsidP="00AF7A8C">
            <w:pPr>
              <w:jc w:val="both"/>
              <w:rPr>
                <w:color w:val="000000"/>
                <w:kern w:val="2"/>
                <w:szCs w:val="24"/>
                <w:shd w:val="clear" w:color="auto" w:fill="FFFFFF"/>
              </w:rPr>
            </w:pPr>
            <w:r w:rsidRPr="004E1EB2">
              <w:rPr>
                <w:color w:val="000000"/>
                <w:kern w:val="2"/>
                <w:szCs w:val="24"/>
                <w:shd w:val="clear" w:color="auto" w:fill="FFFFFF"/>
              </w:rPr>
              <w:t xml:space="preserve">Aplinkosauginiai kriterijai Prekėms nustatomi vadovaujantis </w:t>
            </w:r>
            <w:r w:rsidRPr="004E1EB2">
              <w:rPr>
                <w:color w:val="000000"/>
                <w:kern w:val="2"/>
                <w:szCs w:val="24"/>
              </w:rPr>
              <w:t>Aplinkos apsaugos kriterijų taikymo, vykdant žaliuosius pirkimus, tvarkos aprašo, patvirtinto 2011 m. birželio 28 d. įsakymu D1-508</w:t>
            </w:r>
            <w:r w:rsidRPr="004E1EB2">
              <w:rPr>
                <w:color w:val="000000"/>
                <w:kern w:val="2"/>
                <w:szCs w:val="24"/>
                <w:shd w:val="clear" w:color="auto" w:fill="FFFFFF"/>
              </w:rPr>
              <w:t xml:space="preserve"> „Dėl Aplinkos apsaugos kriterijų taikymo, vykdant žaliuosius pirkimus, tvarkos aprašo patvirtinimo“ (toliau – Tvarkos aprašas) 4.4.4  papunkčiu. </w:t>
            </w:r>
          </w:p>
          <w:p w14:paraId="2B704C06" w14:textId="77777777" w:rsidR="00994B2D" w:rsidRDefault="00AF7A8C" w:rsidP="0063249B">
            <w:pPr>
              <w:jc w:val="both"/>
              <w:rPr>
                <w:color w:val="000000"/>
                <w:kern w:val="2"/>
                <w:szCs w:val="24"/>
                <w:shd w:val="clear" w:color="auto" w:fill="FFFFFF"/>
              </w:rPr>
            </w:pPr>
            <w:r w:rsidRPr="004E1EB2">
              <w:rPr>
                <w:color w:val="000000"/>
                <w:kern w:val="2"/>
                <w:szCs w:val="24"/>
                <w:shd w:val="clear" w:color="auto" w:fill="FFFFFF"/>
              </w:rPr>
              <w:t xml:space="preserve">13.1.1. </w:t>
            </w:r>
            <w:r w:rsidR="0063249B" w:rsidRPr="0063249B">
              <w:rPr>
                <w:color w:val="000000"/>
                <w:kern w:val="2"/>
                <w:szCs w:val="24"/>
                <w:shd w:val="clear" w:color="auto" w:fill="FFFFFF"/>
              </w:rPr>
              <w:t>Pirminė, antrinė ir tretinė Prekių pakuotės (atsižvelgiant į tai, kurios (-</w:t>
            </w:r>
            <w:proofErr w:type="spellStart"/>
            <w:r w:rsidR="0063249B" w:rsidRPr="0063249B">
              <w:rPr>
                <w:color w:val="000000"/>
                <w:kern w:val="2"/>
                <w:szCs w:val="24"/>
                <w:shd w:val="clear" w:color="auto" w:fill="FFFFFF"/>
              </w:rPr>
              <w:t>ių</w:t>
            </w:r>
            <w:proofErr w:type="spellEnd"/>
            <w:r w:rsidR="0063249B" w:rsidRPr="0063249B">
              <w:rPr>
                <w:color w:val="000000"/>
                <w:kern w:val="2"/>
                <w:szCs w:val="24"/>
                <w:shd w:val="clear" w:color="auto" w:fill="FFFFFF"/>
              </w:rPr>
              <w:t>) pakuotės (-</w:t>
            </w:r>
            <w:proofErr w:type="spellStart"/>
            <w:r w:rsidR="0063249B" w:rsidRPr="0063249B">
              <w:rPr>
                <w:color w:val="000000"/>
                <w:kern w:val="2"/>
                <w:szCs w:val="24"/>
                <w:shd w:val="clear" w:color="auto" w:fill="FFFFFF"/>
              </w:rPr>
              <w:t>čių</w:t>
            </w:r>
            <w:proofErr w:type="spellEnd"/>
            <w:r w:rsidR="0063249B" w:rsidRPr="0063249B">
              <w:rPr>
                <w:color w:val="000000"/>
                <w:kern w:val="2"/>
                <w:szCs w:val="24"/>
                <w:shd w:val="clear" w:color="auto" w:fill="FFFFFF"/>
              </w:rPr>
              <w:t>) kategoriją (-</w:t>
            </w:r>
            <w:proofErr w:type="spellStart"/>
            <w:r w:rsidR="0063249B" w:rsidRPr="0063249B">
              <w:rPr>
                <w:color w:val="000000"/>
                <w:kern w:val="2"/>
                <w:szCs w:val="24"/>
                <w:shd w:val="clear" w:color="auto" w:fill="FFFFFF"/>
              </w:rPr>
              <w:t>as</w:t>
            </w:r>
            <w:proofErr w:type="spellEnd"/>
            <w:r w:rsidR="0063249B" w:rsidRPr="0063249B">
              <w:rPr>
                <w:color w:val="000000"/>
                <w:kern w:val="2"/>
                <w:szCs w:val="24"/>
                <w:shd w:val="clear" w:color="auto" w:fill="FFFFFF"/>
              </w:rPr>
              <w:t>) Tiekėjas naudoja tiekdamas ar perduodamas Prekes Pirkėjui), turi būti laikytinos perdirbamosiomis pakuotėmis pagal Lietuvos Respublikos mokesčio už aplinkos teršimą įstatymo nuostatas ir (ar) turi būti vienalytės (homogeniškos) pakuotės, pagamintos iš vienos rūšies medžiagos</w:t>
            </w:r>
            <w:r w:rsidR="00994B2D">
              <w:rPr>
                <w:color w:val="000000"/>
                <w:kern w:val="2"/>
                <w:szCs w:val="24"/>
                <w:shd w:val="clear" w:color="auto" w:fill="FFFFFF"/>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2737"/>
              <w:gridCol w:w="3352"/>
            </w:tblGrid>
            <w:tr w:rsidR="00994B2D" w:rsidRPr="00994B2D" w14:paraId="5EB6A117" w14:textId="77777777" w:rsidTr="003F0E7C">
              <w:tc>
                <w:tcPr>
                  <w:tcW w:w="473" w:type="pct"/>
                  <w:tcMar>
                    <w:top w:w="0" w:type="dxa"/>
                    <w:left w:w="108" w:type="dxa"/>
                    <w:bottom w:w="0" w:type="dxa"/>
                    <w:right w:w="108" w:type="dxa"/>
                  </w:tcMar>
                  <w:hideMark/>
                </w:tcPr>
                <w:p w14:paraId="3145403F" w14:textId="77777777" w:rsidR="00994B2D" w:rsidRPr="00F03C8F" w:rsidRDefault="00994B2D" w:rsidP="00994B2D">
                  <w:pPr>
                    <w:rPr>
                      <w:kern w:val="2"/>
                      <w:szCs w:val="24"/>
                      <w:shd w:val="clear" w:color="auto" w:fill="FFFFFF"/>
                    </w:rPr>
                  </w:pPr>
                  <w:r w:rsidRPr="00F03C8F">
                    <w:rPr>
                      <w:kern w:val="2"/>
                      <w:szCs w:val="24"/>
                      <w:shd w:val="clear" w:color="auto" w:fill="FFFFFF"/>
                    </w:rPr>
                    <w:t>Eil. Nr.</w:t>
                  </w:r>
                </w:p>
              </w:tc>
              <w:tc>
                <w:tcPr>
                  <w:tcW w:w="2035" w:type="pct"/>
                  <w:tcMar>
                    <w:top w:w="0" w:type="dxa"/>
                    <w:left w:w="108" w:type="dxa"/>
                    <w:bottom w:w="0" w:type="dxa"/>
                    <w:right w:w="108" w:type="dxa"/>
                  </w:tcMar>
                  <w:hideMark/>
                </w:tcPr>
                <w:p w14:paraId="48BE760C" w14:textId="77777777" w:rsidR="00994B2D" w:rsidRPr="00F03C8F" w:rsidRDefault="00994B2D" w:rsidP="00994B2D">
                  <w:pPr>
                    <w:rPr>
                      <w:kern w:val="2"/>
                      <w:szCs w:val="24"/>
                      <w:shd w:val="clear" w:color="auto" w:fill="FFFFFF"/>
                    </w:rPr>
                  </w:pPr>
                  <w:r w:rsidRPr="00F03C8F">
                    <w:rPr>
                      <w:kern w:val="2"/>
                      <w:szCs w:val="24"/>
                      <w:shd w:val="clear" w:color="auto" w:fill="FFFFFF"/>
                    </w:rPr>
                    <w:t>Pakuotės medžiaga</w:t>
                  </w:r>
                </w:p>
              </w:tc>
              <w:tc>
                <w:tcPr>
                  <w:tcW w:w="2492" w:type="pct"/>
                  <w:tcMar>
                    <w:top w:w="0" w:type="dxa"/>
                    <w:left w:w="108" w:type="dxa"/>
                    <w:bottom w:w="0" w:type="dxa"/>
                    <w:right w:w="108" w:type="dxa"/>
                  </w:tcMar>
                  <w:hideMark/>
                </w:tcPr>
                <w:p w14:paraId="4DC376F0" w14:textId="77777777" w:rsidR="00994B2D" w:rsidRPr="00F03C8F" w:rsidRDefault="00994B2D" w:rsidP="00994B2D">
                  <w:pPr>
                    <w:rPr>
                      <w:kern w:val="2"/>
                      <w:szCs w:val="24"/>
                      <w:shd w:val="clear" w:color="auto" w:fill="FFFFFF"/>
                    </w:rPr>
                  </w:pPr>
                  <w:r w:rsidRPr="00F03C8F">
                    <w:rPr>
                      <w:kern w:val="2"/>
                      <w:szCs w:val="24"/>
                      <w:shd w:val="clear" w:color="auto" w:fill="FFFFFF"/>
                    </w:rPr>
                    <w:t>Ženklinimas</w:t>
                  </w:r>
                </w:p>
              </w:tc>
            </w:tr>
            <w:tr w:rsidR="00994B2D" w:rsidRPr="00994B2D" w14:paraId="2F6889C8" w14:textId="77777777" w:rsidTr="003F0E7C">
              <w:tc>
                <w:tcPr>
                  <w:tcW w:w="473" w:type="pct"/>
                  <w:tcMar>
                    <w:top w:w="0" w:type="dxa"/>
                    <w:left w:w="108" w:type="dxa"/>
                    <w:bottom w:w="0" w:type="dxa"/>
                    <w:right w:w="108" w:type="dxa"/>
                  </w:tcMar>
                  <w:hideMark/>
                </w:tcPr>
                <w:p w14:paraId="1F4EC946" w14:textId="77777777" w:rsidR="00994B2D" w:rsidRPr="00F03C8F" w:rsidRDefault="00994B2D" w:rsidP="00994B2D">
                  <w:pPr>
                    <w:rPr>
                      <w:kern w:val="2"/>
                      <w:szCs w:val="24"/>
                      <w:shd w:val="clear" w:color="auto" w:fill="FFFFFF"/>
                    </w:rPr>
                  </w:pPr>
                  <w:r w:rsidRPr="00F03C8F">
                    <w:rPr>
                      <w:kern w:val="2"/>
                      <w:szCs w:val="24"/>
                      <w:shd w:val="clear" w:color="auto" w:fill="FFFFFF"/>
                    </w:rPr>
                    <w:t>1.</w:t>
                  </w:r>
                </w:p>
              </w:tc>
              <w:tc>
                <w:tcPr>
                  <w:tcW w:w="2035" w:type="pct"/>
                  <w:tcMar>
                    <w:top w:w="0" w:type="dxa"/>
                    <w:left w:w="108" w:type="dxa"/>
                    <w:bottom w:w="0" w:type="dxa"/>
                    <w:right w:w="108" w:type="dxa"/>
                  </w:tcMar>
                  <w:hideMark/>
                </w:tcPr>
                <w:p w14:paraId="2C8C34B5" w14:textId="77777777" w:rsidR="00994B2D" w:rsidRPr="00F03C8F" w:rsidRDefault="00994B2D" w:rsidP="00994B2D">
                  <w:pPr>
                    <w:rPr>
                      <w:kern w:val="2"/>
                      <w:szCs w:val="24"/>
                      <w:shd w:val="clear" w:color="auto" w:fill="FFFFFF"/>
                    </w:rPr>
                  </w:pPr>
                  <w:r w:rsidRPr="00F03C8F">
                    <w:rPr>
                      <w:kern w:val="2"/>
                      <w:szCs w:val="24"/>
                      <w:shd w:val="clear" w:color="auto" w:fill="FFFFFF"/>
                    </w:rPr>
                    <w:t>Stiklas</w:t>
                  </w:r>
                </w:p>
              </w:tc>
              <w:tc>
                <w:tcPr>
                  <w:tcW w:w="2492" w:type="pct"/>
                  <w:tcMar>
                    <w:top w:w="0" w:type="dxa"/>
                    <w:left w:w="108" w:type="dxa"/>
                    <w:bottom w:w="0" w:type="dxa"/>
                    <w:right w:w="108" w:type="dxa"/>
                  </w:tcMar>
                  <w:hideMark/>
                </w:tcPr>
                <w:p w14:paraId="19CED906" w14:textId="77777777" w:rsidR="00994B2D" w:rsidRPr="00F03C8F" w:rsidRDefault="00994B2D" w:rsidP="00994B2D">
                  <w:pPr>
                    <w:rPr>
                      <w:kern w:val="2"/>
                      <w:szCs w:val="24"/>
                      <w:shd w:val="clear" w:color="auto" w:fill="FFFFFF"/>
                    </w:rPr>
                  </w:pPr>
                  <w:r w:rsidRPr="00F03C8F">
                    <w:rPr>
                      <w:kern w:val="2"/>
                      <w:szCs w:val="24"/>
                      <w:shd w:val="clear" w:color="auto" w:fill="FFFFFF"/>
                    </w:rPr>
                    <w:t>GL (arba GL nuo 70 iki 79)</w:t>
                  </w:r>
                </w:p>
              </w:tc>
            </w:tr>
            <w:tr w:rsidR="00994B2D" w:rsidRPr="00994B2D" w14:paraId="6C1AE258" w14:textId="77777777" w:rsidTr="003F0E7C">
              <w:tc>
                <w:tcPr>
                  <w:tcW w:w="473" w:type="pct"/>
                  <w:tcMar>
                    <w:top w:w="0" w:type="dxa"/>
                    <w:left w:w="108" w:type="dxa"/>
                    <w:bottom w:w="0" w:type="dxa"/>
                    <w:right w:w="108" w:type="dxa"/>
                  </w:tcMar>
                  <w:hideMark/>
                </w:tcPr>
                <w:p w14:paraId="587A85E3" w14:textId="77777777" w:rsidR="00994B2D" w:rsidRPr="00F03C8F" w:rsidRDefault="00994B2D" w:rsidP="00994B2D">
                  <w:pPr>
                    <w:rPr>
                      <w:kern w:val="2"/>
                      <w:szCs w:val="24"/>
                      <w:shd w:val="clear" w:color="auto" w:fill="FFFFFF"/>
                    </w:rPr>
                  </w:pPr>
                  <w:r w:rsidRPr="00F03C8F">
                    <w:rPr>
                      <w:kern w:val="2"/>
                      <w:szCs w:val="24"/>
                      <w:shd w:val="clear" w:color="auto" w:fill="FFFFFF"/>
                    </w:rPr>
                    <w:t>2.</w:t>
                  </w:r>
                </w:p>
              </w:tc>
              <w:tc>
                <w:tcPr>
                  <w:tcW w:w="2035" w:type="pct"/>
                  <w:tcMar>
                    <w:top w:w="0" w:type="dxa"/>
                    <w:left w:w="108" w:type="dxa"/>
                    <w:bottom w:w="0" w:type="dxa"/>
                    <w:right w:w="108" w:type="dxa"/>
                  </w:tcMar>
                  <w:hideMark/>
                </w:tcPr>
                <w:p w14:paraId="6F6F3333" w14:textId="77777777" w:rsidR="00994B2D" w:rsidRPr="00F03C8F" w:rsidRDefault="00994B2D" w:rsidP="00994B2D">
                  <w:pPr>
                    <w:rPr>
                      <w:kern w:val="2"/>
                      <w:szCs w:val="24"/>
                      <w:shd w:val="clear" w:color="auto" w:fill="FFFFFF"/>
                    </w:rPr>
                  </w:pPr>
                  <w:r w:rsidRPr="00F03C8F">
                    <w:rPr>
                      <w:kern w:val="2"/>
                      <w:szCs w:val="24"/>
                      <w:shd w:val="clear" w:color="auto" w:fill="FFFFFF"/>
                    </w:rPr>
                    <w:t>Metalas</w:t>
                  </w:r>
                </w:p>
              </w:tc>
              <w:tc>
                <w:tcPr>
                  <w:tcW w:w="2492" w:type="pct"/>
                  <w:tcMar>
                    <w:top w:w="0" w:type="dxa"/>
                    <w:left w:w="108" w:type="dxa"/>
                    <w:bottom w:w="0" w:type="dxa"/>
                    <w:right w:w="108" w:type="dxa"/>
                  </w:tcMar>
                  <w:hideMark/>
                </w:tcPr>
                <w:p w14:paraId="180C0E49" w14:textId="77777777" w:rsidR="00994B2D" w:rsidRPr="00F03C8F" w:rsidRDefault="00994B2D" w:rsidP="00994B2D">
                  <w:pPr>
                    <w:rPr>
                      <w:kern w:val="2"/>
                      <w:szCs w:val="24"/>
                      <w:shd w:val="clear" w:color="auto" w:fill="FFFFFF"/>
                    </w:rPr>
                  </w:pPr>
                  <w:r w:rsidRPr="00F03C8F">
                    <w:rPr>
                      <w:kern w:val="2"/>
                      <w:szCs w:val="24"/>
                      <w:shd w:val="clear" w:color="auto" w:fill="FFFFFF"/>
                    </w:rPr>
                    <w:t xml:space="preserve">FE (arba FE 40), </w:t>
                  </w:r>
                </w:p>
                <w:p w14:paraId="218CC995" w14:textId="77777777" w:rsidR="00994B2D" w:rsidRPr="00F03C8F" w:rsidRDefault="00994B2D" w:rsidP="00994B2D">
                  <w:pPr>
                    <w:rPr>
                      <w:kern w:val="2"/>
                      <w:szCs w:val="24"/>
                      <w:shd w:val="clear" w:color="auto" w:fill="FFFFFF"/>
                    </w:rPr>
                  </w:pPr>
                  <w:r w:rsidRPr="00F03C8F">
                    <w:rPr>
                      <w:kern w:val="2"/>
                      <w:szCs w:val="24"/>
                      <w:shd w:val="clear" w:color="auto" w:fill="FFFFFF"/>
                    </w:rPr>
                    <w:t>ALU (arba ALU 41)</w:t>
                  </w:r>
                </w:p>
                <w:p w14:paraId="311E2269" w14:textId="77777777" w:rsidR="00994B2D" w:rsidRPr="00F03C8F" w:rsidRDefault="00994B2D" w:rsidP="00994B2D">
                  <w:pPr>
                    <w:rPr>
                      <w:kern w:val="2"/>
                      <w:szCs w:val="24"/>
                      <w:shd w:val="clear" w:color="auto" w:fill="FFFFFF"/>
                    </w:rPr>
                  </w:pPr>
                  <w:r w:rsidRPr="00F03C8F">
                    <w:rPr>
                      <w:kern w:val="2"/>
                      <w:szCs w:val="24"/>
                      <w:shd w:val="clear" w:color="auto" w:fill="FFFFFF"/>
                    </w:rPr>
                    <w:t>Nuo 42 iki 49</w:t>
                  </w:r>
                </w:p>
              </w:tc>
            </w:tr>
            <w:tr w:rsidR="00994B2D" w:rsidRPr="00994B2D" w14:paraId="20078247" w14:textId="77777777" w:rsidTr="003F0E7C">
              <w:tc>
                <w:tcPr>
                  <w:tcW w:w="473" w:type="pct"/>
                  <w:tcMar>
                    <w:top w:w="0" w:type="dxa"/>
                    <w:left w:w="108" w:type="dxa"/>
                    <w:bottom w:w="0" w:type="dxa"/>
                    <w:right w:w="108" w:type="dxa"/>
                  </w:tcMar>
                  <w:hideMark/>
                </w:tcPr>
                <w:p w14:paraId="5E6A3FC1" w14:textId="77777777" w:rsidR="00994B2D" w:rsidRPr="00F03C8F" w:rsidRDefault="00994B2D" w:rsidP="00994B2D">
                  <w:pPr>
                    <w:rPr>
                      <w:kern w:val="2"/>
                      <w:szCs w:val="24"/>
                      <w:shd w:val="clear" w:color="auto" w:fill="FFFFFF"/>
                    </w:rPr>
                  </w:pPr>
                  <w:r w:rsidRPr="00F03C8F">
                    <w:rPr>
                      <w:kern w:val="2"/>
                      <w:szCs w:val="24"/>
                      <w:shd w:val="clear" w:color="auto" w:fill="FFFFFF"/>
                    </w:rPr>
                    <w:t>3.</w:t>
                  </w:r>
                </w:p>
              </w:tc>
              <w:tc>
                <w:tcPr>
                  <w:tcW w:w="2035" w:type="pct"/>
                  <w:tcMar>
                    <w:top w:w="0" w:type="dxa"/>
                    <w:left w:w="108" w:type="dxa"/>
                    <w:bottom w:w="0" w:type="dxa"/>
                    <w:right w:w="108" w:type="dxa"/>
                  </w:tcMar>
                  <w:hideMark/>
                </w:tcPr>
                <w:p w14:paraId="2D1CBDA2" w14:textId="77777777" w:rsidR="00994B2D" w:rsidRPr="00F03C8F" w:rsidRDefault="00994B2D" w:rsidP="00994B2D">
                  <w:pPr>
                    <w:rPr>
                      <w:kern w:val="2"/>
                      <w:szCs w:val="24"/>
                      <w:shd w:val="clear" w:color="auto" w:fill="FFFFFF"/>
                    </w:rPr>
                  </w:pPr>
                  <w:r w:rsidRPr="00F03C8F">
                    <w:rPr>
                      <w:kern w:val="2"/>
                      <w:szCs w:val="24"/>
                      <w:shd w:val="clear" w:color="auto" w:fill="FFFFFF"/>
                    </w:rPr>
                    <w:t>Popierius ar kartonas</w:t>
                  </w:r>
                </w:p>
              </w:tc>
              <w:tc>
                <w:tcPr>
                  <w:tcW w:w="2492" w:type="pct"/>
                  <w:tcMar>
                    <w:top w:w="0" w:type="dxa"/>
                    <w:left w:w="108" w:type="dxa"/>
                    <w:bottom w:w="0" w:type="dxa"/>
                    <w:right w:w="108" w:type="dxa"/>
                  </w:tcMar>
                  <w:hideMark/>
                </w:tcPr>
                <w:p w14:paraId="42A3C69E" w14:textId="77777777" w:rsidR="00994B2D" w:rsidRPr="00F03C8F" w:rsidRDefault="00994B2D" w:rsidP="00994B2D">
                  <w:pPr>
                    <w:rPr>
                      <w:kern w:val="2"/>
                      <w:szCs w:val="24"/>
                      <w:shd w:val="clear" w:color="auto" w:fill="FFFFFF"/>
                    </w:rPr>
                  </w:pPr>
                  <w:r w:rsidRPr="00F03C8F">
                    <w:rPr>
                      <w:kern w:val="2"/>
                      <w:szCs w:val="24"/>
                      <w:shd w:val="clear" w:color="auto" w:fill="FFFFFF"/>
                    </w:rPr>
                    <w:t>PAP (arba PAP nuo 20 iki 39)</w:t>
                  </w:r>
                </w:p>
              </w:tc>
            </w:tr>
            <w:tr w:rsidR="00994B2D" w:rsidRPr="00994B2D" w14:paraId="4608F2B4" w14:textId="77777777" w:rsidTr="003F0E7C">
              <w:tc>
                <w:tcPr>
                  <w:tcW w:w="473" w:type="pct"/>
                  <w:tcMar>
                    <w:top w:w="0" w:type="dxa"/>
                    <w:left w:w="108" w:type="dxa"/>
                    <w:bottom w:w="0" w:type="dxa"/>
                    <w:right w:w="108" w:type="dxa"/>
                  </w:tcMar>
                  <w:hideMark/>
                </w:tcPr>
                <w:p w14:paraId="5B1DA054" w14:textId="77777777" w:rsidR="00994B2D" w:rsidRPr="00F03C8F" w:rsidRDefault="00994B2D" w:rsidP="00994B2D">
                  <w:pPr>
                    <w:rPr>
                      <w:kern w:val="2"/>
                      <w:szCs w:val="24"/>
                      <w:shd w:val="clear" w:color="auto" w:fill="FFFFFF"/>
                    </w:rPr>
                  </w:pPr>
                  <w:r w:rsidRPr="00F03C8F">
                    <w:rPr>
                      <w:kern w:val="2"/>
                      <w:szCs w:val="24"/>
                      <w:shd w:val="clear" w:color="auto" w:fill="FFFFFF"/>
                    </w:rPr>
                    <w:t>4.</w:t>
                  </w:r>
                </w:p>
              </w:tc>
              <w:tc>
                <w:tcPr>
                  <w:tcW w:w="2035" w:type="pct"/>
                  <w:tcMar>
                    <w:top w:w="0" w:type="dxa"/>
                    <w:left w:w="108" w:type="dxa"/>
                    <w:bottom w:w="0" w:type="dxa"/>
                    <w:right w:w="108" w:type="dxa"/>
                  </w:tcMar>
                  <w:hideMark/>
                </w:tcPr>
                <w:p w14:paraId="1A9C9BBF" w14:textId="77777777" w:rsidR="00994B2D" w:rsidRPr="00F03C8F" w:rsidRDefault="00994B2D" w:rsidP="00994B2D">
                  <w:pPr>
                    <w:rPr>
                      <w:kern w:val="2"/>
                      <w:szCs w:val="24"/>
                      <w:shd w:val="clear" w:color="auto" w:fill="FFFFFF"/>
                    </w:rPr>
                  </w:pPr>
                  <w:r w:rsidRPr="00F03C8F">
                    <w:rPr>
                      <w:kern w:val="2"/>
                      <w:szCs w:val="24"/>
                      <w:shd w:val="clear" w:color="auto" w:fill="FFFFFF"/>
                    </w:rPr>
                    <w:t>Medis ar kamštinė medžiaga</w:t>
                  </w:r>
                </w:p>
              </w:tc>
              <w:tc>
                <w:tcPr>
                  <w:tcW w:w="2492" w:type="pct"/>
                  <w:tcMar>
                    <w:top w:w="0" w:type="dxa"/>
                    <w:left w:w="108" w:type="dxa"/>
                    <w:bottom w:w="0" w:type="dxa"/>
                    <w:right w:w="108" w:type="dxa"/>
                  </w:tcMar>
                  <w:hideMark/>
                </w:tcPr>
                <w:p w14:paraId="050FB114" w14:textId="77777777" w:rsidR="00994B2D" w:rsidRPr="00F03C8F" w:rsidRDefault="00994B2D" w:rsidP="00994B2D">
                  <w:pPr>
                    <w:rPr>
                      <w:kern w:val="2"/>
                      <w:szCs w:val="24"/>
                      <w:shd w:val="clear" w:color="auto" w:fill="FFFFFF"/>
                    </w:rPr>
                  </w:pPr>
                  <w:r w:rsidRPr="00F03C8F">
                    <w:rPr>
                      <w:kern w:val="2"/>
                      <w:szCs w:val="24"/>
                      <w:shd w:val="clear" w:color="auto" w:fill="FFFFFF"/>
                    </w:rPr>
                    <w:t>FOR (arba FOR nuo 50 iki 59)</w:t>
                  </w:r>
                </w:p>
              </w:tc>
            </w:tr>
            <w:tr w:rsidR="00994B2D" w:rsidRPr="00994B2D" w14:paraId="1200289D" w14:textId="77777777" w:rsidTr="003F0E7C">
              <w:tc>
                <w:tcPr>
                  <w:tcW w:w="473" w:type="pct"/>
                  <w:tcMar>
                    <w:top w:w="0" w:type="dxa"/>
                    <w:left w:w="108" w:type="dxa"/>
                    <w:bottom w:w="0" w:type="dxa"/>
                    <w:right w:w="108" w:type="dxa"/>
                  </w:tcMar>
                  <w:hideMark/>
                </w:tcPr>
                <w:p w14:paraId="6053C432" w14:textId="77777777" w:rsidR="00994B2D" w:rsidRPr="00F03C8F" w:rsidRDefault="00994B2D" w:rsidP="00994B2D">
                  <w:pPr>
                    <w:rPr>
                      <w:kern w:val="2"/>
                      <w:szCs w:val="24"/>
                      <w:shd w:val="clear" w:color="auto" w:fill="FFFFFF"/>
                    </w:rPr>
                  </w:pPr>
                  <w:r w:rsidRPr="00F03C8F">
                    <w:rPr>
                      <w:kern w:val="2"/>
                      <w:szCs w:val="24"/>
                      <w:shd w:val="clear" w:color="auto" w:fill="FFFFFF"/>
                    </w:rPr>
                    <w:t>5.</w:t>
                  </w:r>
                </w:p>
              </w:tc>
              <w:tc>
                <w:tcPr>
                  <w:tcW w:w="2035" w:type="pct"/>
                  <w:tcMar>
                    <w:top w:w="0" w:type="dxa"/>
                    <w:left w:w="108" w:type="dxa"/>
                    <w:bottom w:w="0" w:type="dxa"/>
                    <w:right w:w="108" w:type="dxa"/>
                  </w:tcMar>
                  <w:hideMark/>
                </w:tcPr>
                <w:p w14:paraId="089AA615"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Medvilnė ar džiutas</w:t>
                  </w:r>
                </w:p>
              </w:tc>
              <w:tc>
                <w:tcPr>
                  <w:tcW w:w="2492" w:type="pct"/>
                  <w:tcMar>
                    <w:top w:w="0" w:type="dxa"/>
                    <w:left w:w="108" w:type="dxa"/>
                    <w:bottom w:w="0" w:type="dxa"/>
                    <w:right w:w="108" w:type="dxa"/>
                  </w:tcMar>
                  <w:hideMark/>
                </w:tcPr>
                <w:p w14:paraId="2FE22708" w14:textId="77777777" w:rsidR="00994B2D" w:rsidRPr="00F03C8F" w:rsidRDefault="00994B2D" w:rsidP="00994B2D">
                  <w:pPr>
                    <w:rPr>
                      <w:kern w:val="2"/>
                      <w:szCs w:val="24"/>
                      <w:shd w:val="clear" w:color="auto" w:fill="FFFFFF"/>
                    </w:rPr>
                  </w:pPr>
                  <w:r w:rsidRPr="00F03C8F">
                    <w:rPr>
                      <w:kern w:val="2"/>
                      <w:szCs w:val="24"/>
                      <w:shd w:val="clear" w:color="auto" w:fill="FFFFFF"/>
                    </w:rPr>
                    <w:t>TEX (arba TEX nuo 60 iki 69)</w:t>
                  </w:r>
                </w:p>
              </w:tc>
            </w:tr>
            <w:tr w:rsidR="00994B2D" w:rsidRPr="00994B2D" w14:paraId="6D65BA3E" w14:textId="77777777" w:rsidTr="003F0E7C">
              <w:tc>
                <w:tcPr>
                  <w:tcW w:w="473" w:type="pct"/>
                  <w:tcMar>
                    <w:top w:w="0" w:type="dxa"/>
                    <w:left w:w="108" w:type="dxa"/>
                    <w:bottom w:w="0" w:type="dxa"/>
                    <w:right w:w="108" w:type="dxa"/>
                  </w:tcMar>
                  <w:hideMark/>
                </w:tcPr>
                <w:p w14:paraId="2B22C62F" w14:textId="77777777" w:rsidR="00994B2D" w:rsidRPr="00F03C8F" w:rsidRDefault="00994B2D" w:rsidP="00994B2D">
                  <w:pPr>
                    <w:rPr>
                      <w:kern w:val="2"/>
                      <w:szCs w:val="24"/>
                      <w:shd w:val="clear" w:color="auto" w:fill="FFFFFF"/>
                    </w:rPr>
                  </w:pPr>
                  <w:r w:rsidRPr="00F03C8F">
                    <w:rPr>
                      <w:kern w:val="2"/>
                      <w:szCs w:val="24"/>
                      <w:shd w:val="clear" w:color="auto" w:fill="FFFFFF"/>
                    </w:rPr>
                    <w:t>6.</w:t>
                  </w:r>
                </w:p>
              </w:tc>
              <w:tc>
                <w:tcPr>
                  <w:tcW w:w="2035" w:type="pct"/>
                  <w:tcMar>
                    <w:top w:w="0" w:type="dxa"/>
                    <w:left w:w="108" w:type="dxa"/>
                    <w:bottom w:w="0" w:type="dxa"/>
                    <w:right w:w="108" w:type="dxa"/>
                  </w:tcMar>
                  <w:hideMark/>
                </w:tcPr>
                <w:p w14:paraId="7019C6EC"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Polietilentereftalatas</w:t>
                  </w:r>
                </w:p>
              </w:tc>
              <w:tc>
                <w:tcPr>
                  <w:tcW w:w="2492" w:type="pct"/>
                  <w:tcMar>
                    <w:top w:w="0" w:type="dxa"/>
                    <w:left w:w="108" w:type="dxa"/>
                    <w:bottom w:w="0" w:type="dxa"/>
                    <w:right w:w="108" w:type="dxa"/>
                  </w:tcMar>
                  <w:hideMark/>
                </w:tcPr>
                <w:p w14:paraId="27F14160" w14:textId="77777777" w:rsidR="00994B2D" w:rsidRPr="00F03C8F" w:rsidRDefault="00994B2D" w:rsidP="00994B2D">
                  <w:pPr>
                    <w:rPr>
                      <w:kern w:val="2"/>
                      <w:szCs w:val="24"/>
                      <w:shd w:val="clear" w:color="auto" w:fill="FFFFFF"/>
                    </w:rPr>
                  </w:pPr>
                  <w:r w:rsidRPr="00F03C8F">
                    <w:rPr>
                      <w:kern w:val="2"/>
                      <w:szCs w:val="24"/>
                      <w:shd w:val="clear" w:color="auto" w:fill="FFFFFF"/>
                    </w:rPr>
                    <w:t>PET arba PET 1</w:t>
                  </w:r>
                </w:p>
              </w:tc>
            </w:tr>
            <w:tr w:rsidR="00994B2D" w:rsidRPr="00994B2D" w14:paraId="22220AC7" w14:textId="77777777" w:rsidTr="003F0E7C">
              <w:tc>
                <w:tcPr>
                  <w:tcW w:w="473" w:type="pct"/>
                  <w:tcMar>
                    <w:top w:w="0" w:type="dxa"/>
                    <w:left w:w="108" w:type="dxa"/>
                    <w:bottom w:w="0" w:type="dxa"/>
                    <w:right w:w="108" w:type="dxa"/>
                  </w:tcMar>
                  <w:hideMark/>
                </w:tcPr>
                <w:p w14:paraId="72A6C977" w14:textId="77777777" w:rsidR="00994B2D" w:rsidRPr="00F03C8F" w:rsidRDefault="00994B2D" w:rsidP="00994B2D">
                  <w:pPr>
                    <w:rPr>
                      <w:kern w:val="2"/>
                      <w:szCs w:val="24"/>
                      <w:shd w:val="clear" w:color="auto" w:fill="FFFFFF"/>
                    </w:rPr>
                  </w:pPr>
                  <w:r w:rsidRPr="00F03C8F">
                    <w:rPr>
                      <w:kern w:val="2"/>
                      <w:szCs w:val="24"/>
                      <w:shd w:val="clear" w:color="auto" w:fill="FFFFFF"/>
                    </w:rPr>
                    <w:lastRenderedPageBreak/>
                    <w:t>7.</w:t>
                  </w:r>
                </w:p>
              </w:tc>
              <w:tc>
                <w:tcPr>
                  <w:tcW w:w="2035" w:type="pct"/>
                  <w:tcMar>
                    <w:top w:w="0" w:type="dxa"/>
                    <w:left w:w="108" w:type="dxa"/>
                    <w:bottom w:w="0" w:type="dxa"/>
                    <w:right w:w="108" w:type="dxa"/>
                  </w:tcMar>
                  <w:hideMark/>
                </w:tcPr>
                <w:p w14:paraId="038BDEA2"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Aukšto tankumo polietilenas</w:t>
                  </w:r>
                </w:p>
              </w:tc>
              <w:tc>
                <w:tcPr>
                  <w:tcW w:w="2492" w:type="pct"/>
                  <w:tcMar>
                    <w:top w:w="0" w:type="dxa"/>
                    <w:left w:w="108" w:type="dxa"/>
                    <w:bottom w:w="0" w:type="dxa"/>
                    <w:right w:w="108" w:type="dxa"/>
                  </w:tcMar>
                  <w:hideMark/>
                </w:tcPr>
                <w:p w14:paraId="27E89ED5" w14:textId="77777777" w:rsidR="00994B2D" w:rsidRPr="00F03C8F" w:rsidRDefault="00994B2D" w:rsidP="00994B2D">
                  <w:pPr>
                    <w:rPr>
                      <w:kern w:val="2"/>
                      <w:szCs w:val="24"/>
                      <w:shd w:val="clear" w:color="auto" w:fill="FFFFFF"/>
                    </w:rPr>
                  </w:pPr>
                  <w:r w:rsidRPr="00F03C8F">
                    <w:rPr>
                      <w:kern w:val="2"/>
                      <w:szCs w:val="24"/>
                      <w:shd w:val="clear" w:color="auto" w:fill="FFFFFF"/>
                    </w:rPr>
                    <w:t>HDPE (arba HDPE 2)</w:t>
                  </w:r>
                </w:p>
              </w:tc>
            </w:tr>
            <w:tr w:rsidR="00994B2D" w:rsidRPr="00994B2D" w14:paraId="4A90D8A4" w14:textId="77777777" w:rsidTr="003F0E7C">
              <w:tc>
                <w:tcPr>
                  <w:tcW w:w="473" w:type="pct"/>
                  <w:tcMar>
                    <w:top w:w="0" w:type="dxa"/>
                    <w:left w:w="108" w:type="dxa"/>
                    <w:bottom w:w="0" w:type="dxa"/>
                    <w:right w:w="108" w:type="dxa"/>
                  </w:tcMar>
                  <w:hideMark/>
                </w:tcPr>
                <w:p w14:paraId="0F042D04" w14:textId="77777777" w:rsidR="00994B2D" w:rsidRPr="00F03C8F" w:rsidRDefault="00994B2D" w:rsidP="00994B2D">
                  <w:pPr>
                    <w:rPr>
                      <w:kern w:val="2"/>
                      <w:szCs w:val="24"/>
                      <w:shd w:val="clear" w:color="auto" w:fill="FFFFFF"/>
                    </w:rPr>
                  </w:pPr>
                  <w:r w:rsidRPr="00F03C8F">
                    <w:rPr>
                      <w:kern w:val="2"/>
                      <w:szCs w:val="24"/>
                      <w:shd w:val="clear" w:color="auto" w:fill="FFFFFF"/>
                    </w:rPr>
                    <w:t>8.</w:t>
                  </w:r>
                </w:p>
              </w:tc>
              <w:tc>
                <w:tcPr>
                  <w:tcW w:w="2035" w:type="pct"/>
                  <w:tcMar>
                    <w:top w:w="0" w:type="dxa"/>
                    <w:left w:w="108" w:type="dxa"/>
                    <w:bottom w:w="0" w:type="dxa"/>
                    <w:right w:w="108" w:type="dxa"/>
                  </w:tcMar>
                  <w:hideMark/>
                </w:tcPr>
                <w:p w14:paraId="2E3FB930"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Polivinilchloridas</w:t>
                  </w:r>
                </w:p>
              </w:tc>
              <w:tc>
                <w:tcPr>
                  <w:tcW w:w="2492" w:type="pct"/>
                  <w:tcMar>
                    <w:top w:w="0" w:type="dxa"/>
                    <w:left w:w="108" w:type="dxa"/>
                    <w:bottom w:w="0" w:type="dxa"/>
                    <w:right w:w="108" w:type="dxa"/>
                  </w:tcMar>
                  <w:hideMark/>
                </w:tcPr>
                <w:p w14:paraId="5DB02BE5" w14:textId="77777777" w:rsidR="00994B2D" w:rsidRPr="00F03C8F" w:rsidRDefault="00994B2D" w:rsidP="00994B2D">
                  <w:pPr>
                    <w:rPr>
                      <w:kern w:val="2"/>
                      <w:szCs w:val="24"/>
                      <w:shd w:val="clear" w:color="auto" w:fill="FFFFFF"/>
                    </w:rPr>
                  </w:pPr>
                  <w:r w:rsidRPr="00F03C8F">
                    <w:rPr>
                      <w:kern w:val="2"/>
                      <w:szCs w:val="24"/>
                      <w:shd w:val="clear" w:color="auto" w:fill="FFFFFF"/>
                    </w:rPr>
                    <w:t>PVC (arba PVC 3)</w:t>
                  </w:r>
                </w:p>
              </w:tc>
            </w:tr>
            <w:tr w:rsidR="00994B2D" w:rsidRPr="00994B2D" w14:paraId="5356842F" w14:textId="77777777" w:rsidTr="003F0E7C">
              <w:tc>
                <w:tcPr>
                  <w:tcW w:w="473" w:type="pct"/>
                  <w:tcMar>
                    <w:top w:w="0" w:type="dxa"/>
                    <w:left w:w="108" w:type="dxa"/>
                    <w:bottom w:w="0" w:type="dxa"/>
                    <w:right w:w="108" w:type="dxa"/>
                  </w:tcMar>
                  <w:hideMark/>
                </w:tcPr>
                <w:p w14:paraId="31D3ED5C" w14:textId="77777777" w:rsidR="00994B2D" w:rsidRPr="00F03C8F" w:rsidRDefault="00994B2D" w:rsidP="00994B2D">
                  <w:pPr>
                    <w:rPr>
                      <w:kern w:val="2"/>
                      <w:szCs w:val="24"/>
                      <w:shd w:val="clear" w:color="auto" w:fill="FFFFFF"/>
                    </w:rPr>
                  </w:pPr>
                  <w:r w:rsidRPr="00F03C8F">
                    <w:rPr>
                      <w:kern w:val="2"/>
                      <w:szCs w:val="24"/>
                      <w:shd w:val="clear" w:color="auto" w:fill="FFFFFF"/>
                    </w:rPr>
                    <w:t>9.</w:t>
                  </w:r>
                </w:p>
              </w:tc>
              <w:tc>
                <w:tcPr>
                  <w:tcW w:w="2035" w:type="pct"/>
                  <w:tcMar>
                    <w:top w:w="0" w:type="dxa"/>
                    <w:left w:w="108" w:type="dxa"/>
                    <w:bottom w:w="0" w:type="dxa"/>
                    <w:right w:w="108" w:type="dxa"/>
                  </w:tcMar>
                  <w:hideMark/>
                </w:tcPr>
                <w:p w14:paraId="2A45BDD6"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Žemo tankumo polietilenas</w:t>
                  </w:r>
                </w:p>
              </w:tc>
              <w:tc>
                <w:tcPr>
                  <w:tcW w:w="2492" w:type="pct"/>
                  <w:tcMar>
                    <w:top w:w="0" w:type="dxa"/>
                    <w:left w:w="108" w:type="dxa"/>
                    <w:bottom w:w="0" w:type="dxa"/>
                    <w:right w:w="108" w:type="dxa"/>
                  </w:tcMar>
                  <w:hideMark/>
                </w:tcPr>
                <w:p w14:paraId="5090854C" w14:textId="77777777" w:rsidR="00994B2D" w:rsidRPr="00F03C8F" w:rsidRDefault="00994B2D" w:rsidP="00994B2D">
                  <w:pPr>
                    <w:rPr>
                      <w:kern w:val="2"/>
                      <w:szCs w:val="24"/>
                      <w:shd w:val="clear" w:color="auto" w:fill="FFFFFF"/>
                    </w:rPr>
                  </w:pPr>
                  <w:r w:rsidRPr="00F03C8F">
                    <w:rPr>
                      <w:kern w:val="2"/>
                      <w:szCs w:val="24"/>
                      <w:shd w:val="clear" w:color="auto" w:fill="FFFFFF"/>
                    </w:rPr>
                    <w:t>LDPE (arba LDPE 4)</w:t>
                  </w:r>
                </w:p>
              </w:tc>
            </w:tr>
            <w:tr w:rsidR="00994B2D" w:rsidRPr="00994B2D" w14:paraId="411B9E08" w14:textId="77777777" w:rsidTr="003F0E7C">
              <w:tc>
                <w:tcPr>
                  <w:tcW w:w="473" w:type="pct"/>
                  <w:tcMar>
                    <w:top w:w="0" w:type="dxa"/>
                    <w:left w:w="108" w:type="dxa"/>
                    <w:bottom w:w="0" w:type="dxa"/>
                    <w:right w:w="108" w:type="dxa"/>
                  </w:tcMar>
                  <w:hideMark/>
                </w:tcPr>
                <w:p w14:paraId="3919D52B" w14:textId="77777777" w:rsidR="00994B2D" w:rsidRPr="00F03C8F" w:rsidRDefault="00994B2D" w:rsidP="00994B2D">
                  <w:pPr>
                    <w:rPr>
                      <w:kern w:val="2"/>
                      <w:szCs w:val="24"/>
                      <w:shd w:val="clear" w:color="auto" w:fill="FFFFFF"/>
                    </w:rPr>
                  </w:pPr>
                  <w:r w:rsidRPr="00F03C8F">
                    <w:rPr>
                      <w:kern w:val="2"/>
                      <w:szCs w:val="24"/>
                      <w:shd w:val="clear" w:color="auto" w:fill="FFFFFF"/>
                    </w:rPr>
                    <w:t>10.</w:t>
                  </w:r>
                </w:p>
              </w:tc>
              <w:tc>
                <w:tcPr>
                  <w:tcW w:w="2035" w:type="pct"/>
                  <w:tcMar>
                    <w:top w:w="0" w:type="dxa"/>
                    <w:left w:w="108" w:type="dxa"/>
                    <w:bottom w:w="0" w:type="dxa"/>
                    <w:right w:w="108" w:type="dxa"/>
                  </w:tcMar>
                  <w:hideMark/>
                </w:tcPr>
                <w:p w14:paraId="2F13A126"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Polipropilenas</w:t>
                  </w:r>
                </w:p>
              </w:tc>
              <w:tc>
                <w:tcPr>
                  <w:tcW w:w="2492" w:type="pct"/>
                  <w:tcMar>
                    <w:top w:w="0" w:type="dxa"/>
                    <w:left w:w="108" w:type="dxa"/>
                    <w:bottom w:w="0" w:type="dxa"/>
                    <w:right w:w="108" w:type="dxa"/>
                  </w:tcMar>
                  <w:hideMark/>
                </w:tcPr>
                <w:p w14:paraId="1F19F012" w14:textId="77777777" w:rsidR="00994B2D" w:rsidRPr="00F03C8F" w:rsidRDefault="00994B2D" w:rsidP="00994B2D">
                  <w:pPr>
                    <w:rPr>
                      <w:kern w:val="2"/>
                      <w:szCs w:val="24"/>
                      <w:shd w:val="clear" w:color="auto" w:fill="FFFFFF"/>
                    </w:rPr>
                  </w:pPr>
                  <w:r w:rsidRPr="00F03C8F">
                    <w:rPr>
                      <w:kern w:val="2"/>
                      <w:szCs w:val="24"/>
                      <w:shd w:val="clear" w:color="auto" w:fill="FFFFFF"/>
                    </w:rPr>
                    <w:t>PP (arba PP 5)</w:t>
                  </w:r>
                </w:p>
              </w:tc>
            </w:tr>
            <w:tr w:rsidR="00994B2D" w:rsidRPr="00994B2D" w14:paraId="48EF6872" w14:textId="77777777" w:rsidTr="003F0E7C">
              <w:tc>
                <w:tcPr>
                  <w:tcW w:w="473" w:type="pct"/>
                  <w:tcMar>
                    <w:top w:w="0" w:type="dxa"/>
                    <w:left w:w="108" w:type="dxa"/>
                    <w:bottom w:w="0" w:type="dxa"/>
                    <w:right w:w="108" w:type="dxa"/>
                  </w:tcMar>
                  <w:hideMark/>
                </w:tcPr>
                <w:p w14:paraId="5B8A7B49" w14:textId="77777777" w:rsidR="00994B2D" w:rsidRPr="00F03C8F" w:rsidRDefault="00994B2D" w:rsidP="00994B2D">
                  <w:pPr>
                    <w:rPr>
                      <w:kern w:val="2"/>
                      <w:szCs w:val="24"/>
                      <w:shd w:val="clear" w:color="auto" w:fill="FFFFFF"/>
                    </w:rPr>
                  </w:pPr>
                  <w:r w:rsidRPr="00F03C8F">
                    <w:rPr>
                      <w:kern w:val="2"/>
                      <w:szCs w:val="24"/>
                      <w:shd w:val="clear" w:color="auto" w:fill="FFFFFF"/>
                    </w:rPr>
                    <w:t>11.</w:t>
                  </w:r>
                </w:p>
              </w:tc>
              <w:tc>
                <w:tcPr>
                  <w:tcW w:w="2035" w:type="pct"/>
                  <w:tcMar>
                    <w:top w:w="0" w:type="dxa"/>
                    <w:left w:w="108" w:type="dxa"/>
                    <w:bottom w:w="0" w:type="dxa"/>
                    <w:right w:w="108" w:type="dxa"/>
                  </w:tcMar>
                  <w:hideMark/>
                </w:tcPr>
                <w:p w14:paraId="6AA88C50" w14:textId="77777777" w:rsidR="00994B2D" w:rsidRPr="00F03C8F" w:rsidRDefault="00994B2D" w:rsidP="00994B2D">
                  <w:pPr>
                    <w:rPr>
                      <w:noProof/>
                      <w:kern w:val="2"/>
                      <w:szCs w:val="24"/>
                      <w:shd w:val="clear" w:color="auto" w:fill="FFFFFF"/>
                    </w:rPr>
                  </w:pPr>
                  <w:r w:rsidRPr="00F03C8F">
                    <w:rPr>
                      <w:noProof/>
                      <w:kern w:val="2"/>
                      <w:szCs w:val="24"/>
                      <w:shd w:val="clear" w:color="auto" w:fill="FFFFFF"/>
                    </w:rPr>
                    <w:t>Polistirenas</w:t>
                  </w:r>
                </w:p>
              </w:tc>
              <w:tc>
                <w:tcPr>
                  <w:tcW w:w="2492" w:type="pct"/>
                  <w:tcMar>
                    <w:top w:w="0" w:type="dxa"/>
                    <w:left w:w="108" w:type="dxa"/>
                    <w:bottom w:w="0" w:type="dxa"/>
                    <w:right w:w="108" w:type="dxa"/>
                  </w:tcMar>
                  <w:hideMark/>
                </w:tcPr>
                <w:p w14:paraId="5F1BCF5F" w14:textId="77777777" w:rsidR="00994B2D" w:rsidRPr="00F03C8F" w:rsidRDefault="00994B2D" w:rsidP="00994B2D">
                  <w:pPr>
                    <w:rPr>
                      <w:kern w:val="2"/>
                      <w:szCs w:val="24"/>
                      <w:shd w:val="clear" w:color="auto" w:fill="FFFFFF"/>
                    </w:rPr>
                  </w:pPr>
                  <w:r w:rsidRPr="00F03C8F">
                    <w:rPr>
                      <w:kern w:val="2"/>
                      <w:szCs w:val="24"/>
                      <w:shd w:val="clear" w:color="auto" w:fill="FFFFFF"/>
                    </w:rPr>
                    <w:t>PS (arba PS 6)</w:t>
                  </w:r>
                </w:p>
              </w:tc>
            </w:tr>
          </w:tbl>
          <w:p w14:paraId="254AD139" w14:textId="732ED870" w:rsidR="00994B2D" w:rsidRPr="00994B2D" w:rsidRDefault="0063249B" w:rsidP="00994B2D">
            <w:pPr>
              <w:jc w:val="both"/>
              <w:rPr>
                <w:color w:val="000000"/>
                <w:kern w:val="2"/>
                <w:szCs w:val="24"/>
                <w:shd w:val="clear" w:color="auto" w:fill="FFFFFF"/>
              </w:rPr>
            </w:pPr>
            <w:r w:rsidRPr="0063249B">
              <w:rPr>
                <w:color w:val="000000"/>
                <w:kern w:val="2"/>
                <w:szCs w:val="24"/>
                <w:shd w:val="clear" w:color="auto" w:fill="FFFFFF"/>
              </w:rPr>
              <w:t xml:space="preserve">arba turi būti naudojamos daugkartinio naudojimo pakuotės (talpos). </w:t>
            </w:r>
            <w:r w:rsidR="00994B2D" w:rsidRPr="00994B2D">
              <w:rPr>
                <w:color w:val="000000"/>
                <w:kern w:val="2"/>
                <w:szCs w:val="24"/>
                <w:shd w:val="clear" w:color="auto" w:fill="FFFFFF"/>
              </w:rPr>
              <w:t xml:space="preserve">Tiekėjas </w:t>
            </w:r>
            <w:r w:rsidR="00994B2D">
              <w:rPr>
                <w:color w:val="000000"/>
                <w:kern w:val="2"/>
                <w:szCs w:val="24"/>
                <w:shd w:val="clear" w:color="auto" w:fill="FFFFFF"/>
              </w:rPr>
              <w:t xml:space="preserve">kartu su </w:t>
            </w:r>
            <w:r w:rsidR="00B34D4A" w:rsidRPr="00B34D4A">
              <w:rPr>
                <w:color w:val="000000"/>
                <w:kern w:val="2"/>
                <w:szCs w:val="24"/>
                <w:shd w:val="clear" w:color="auto" w:fill="FFFFFF"/>
              </w:rPr>
              <w:t>Prekių priėmimo – perdavimo aktu</w:t>
            </w:r>
            <w:r w:rsidR="00B34D4A">
              <w:rPr>
                <w:color w:val="000000"/>
                <w:kern w:val="2"/>
                <w:szCs w:val="24"/>
                <w:shd w:val="clear" w:color="auto" w:fill="FFFFFF"/>
              </w:rPr>
              <w:t xml:space="preserve"> </w:t>
            </w:r>
            <w:r w:rsidR="00994B2D" w:rsidRPr="00994B2D">
              <w:rPr>
                <w:color w:val="000000"/>
                <w:kern w:val="2"/>
                <w:szCs w:val="24"/>
                <w:shd w:val="clear" w:color="auto" w:fill="FFFFFF"/>
              </w:rPr>
              <w:t>pateikia Prekių pirminių, antrinių ir tretinių pakuočių tinkamumą perdirbti (</w:t>
            </w:r>
            <w:proofErr w:type="spellStart"/>
            <w:r w:rsidR="00994B2D" w:rsidRPr="00994B2D">
              <w:rPr>
                <w:color w:val="000000"/>
                <w:kern w:val="2"/>
                <w:szCs w:val="24"/>
                <w:shd w:val="clear" w:color="auto" w:fill="FFFFFF"/>
              </w:rPr>
              <w:t>perdirbamumą</w:t>
            </w:r>
            <w:proofErr w:type="spellEnd"/>
            <w:r w:rsidR="00994B2D" w:rsidRPr="00994B2D">
              <w:rPr>
                <w:color w:val="000000"/>
                <w:kern w:val="2"/>
                <w:szCs w:val="24"/>
                <w:shd w:val="clear" w:color="auto" w:fill="FFFFFF"/>
              </w:rPr>
              <w:t>) ir (ar) homogeniškumą, ir (ar) daugkartinio naudojimo pakuotės (talpos) patvirtinančius dokumentus:</w:t>
            </w:r>
          </w:p>
          <w:p w14:paraId="42494781"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a)</w:t>
            </w:r>
            <w:r w:rsidRPr="00994B2D">
              <w:rPr>
                <w:color w:val="000000"/>
                <w:kern w:val="2"/>
                <w:szCs w:val="24"/>
                <w:shd w:val="clear" w:color="auto" w:fill="FFFFFF"/>
              </w:rPr>
              <w:tab/>
              <w:t>Tiekėjo ar gamintojo dokumentus, įrodančius, kad pakuotės yra homogeniškos ir (ar) atitinkamai paženklintos, arba yra daugkartinio naudojimo pakuotės (talpos);</w:t>
            </w:r>
          </w:p>
          <w:p w14:paraId="656D7859" w14:textId="44C690AE"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b)</w:t>
            </w:r>
            <w:r w:rsidRPr="00994B2D">
              <w:rPr>
                <w:color w:val="000000"/>
                <w:kern w:val="2"/>
                <w:szCs w:val="24"/>
                <w:shd w:val="clear" w:color="auto" w:fill="FFFFFF"/>
              </w:rPr>
              <w:tab/>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w:t>
            </w:r>
            <w:r>
              <w:t xml:space="preserve"> </w:t>
            </w:r>
            <w:r w:rsidRPr="00994B2D">
              <w:rPr>
                <w:color w:val="000000"/>
                <w:kern w:val="2"/>
                <w:szCs w:val="24"/>
                <w:shd w:val="clear" w:color="auto" w:fill="FFFFFF"/>
              </w:rPr>
              <w:t xml:space="preserve">numatomų kompostuoti ir biologiškai skaidyti, reikalavimai.“, standartas </w:t>
            </w:r>
            <w:proofErr w:type="spellStart"/>
            <w:r w:rsidRPr="00994B2D">
              <w:rPr>
                <w:color w:val="000000"/>
                <w:kern w:val="2"/>
                <w:szCs w:val="24"/>
                <w:shd w:val="clear" w:color="auto" w:fill="FFFFFF"/>
              </w:rPr>
              <w:t>Voluntary</w:t>
            </w:r>
            <w:proofErr w:type="spellEnd"/>
            <w:r w:rsidRPr="00994B2D">
              <w:rPr>
                <w:color w:val="000000"/>
                <w:kern w:val="2"/>
                <w:szCs w:val="24"/>
                <w:shd w:val="clear" w:color="auto" w:fill="FFFFFF"/>
              </w:rPr>
              <w:t xml:space="preserve"> Standard </w:t>
            </w:r>
            <w:proofErr w:type="spellStart"/>
            <w:r w:rsidRPr="00994B2D">
              <w:rPr>
                <w:color w:val="000000"/>
                <w:kern w:val="2"/>
                <w:szCs w:val="24"/>
                <w:shd w:val="clear" w:color="auto" w:fill="FFFFFF"/>
              </w:rPr>
              <w:t>for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Repulping</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and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Recycling</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Corrugated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Fiberboard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Treated</w:t>
            </w:r>
            <w:proofErr w:type="spellEnd"/>
            <w:r w:rsidRPr="00994B2D">
              <w:rPr>
                <w:color w:val="000000"/>
                <w:kern w:val="2"/>
                <w:szCs w:val="24"/>
                <w:shd w:val="clear" w:color="auto" w:fill="FFFFFF"/>
              </w:rPr>
              <w:t xml:space="preserve"> to </w:t>
            </w:r>
            <w:proofErr w:type="spellStart"/>
            <w:r w:rsidRPr="00994B2D">
              <w:rPr>
                <w:color w:val="000000"/>
                <w:kern w:val="2"/>
                <w:szCs w:val="24"/>
                <w:shd w:val="clear" w:color="auto" w:fill="FFFFFF"/>
              </w:rPr>
              <w:t>Improve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Its</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Performance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in</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the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Presence</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of</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Water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and</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Water</w:t>
            </w:r>
            <w:proofErr w:type="spellEnd"/>
            <w:r w:rsidRPr="00994B2D">
              <w:rPr>
                <w:color w:val="000000"/>
                <w:kern w:val="2"/>
                <w:szCs w:val="24"/>
                <w:shd w:val="clear" w:color="auto" w:fill="FFFFFF"/>
              </w:rPr>
              <w:t xml:space="preserve"> </w:t>
            </w:r>
            <w:proofErr w:type="spellStart"/>
            <w:r w:rsidRPr="00994B2D">
              <w:rPr>
                <w:color w:val="000000"/>
                <w:kern w:val="2"/>
                <w:szCs w:val="24"/>
                <w:shd w:val="clear" w:color="auto" w:fill="FFFFFF"/>
              </w:rPr>
              <w:t>Vapor</w:t>
            </w:r>
            <w:proofErr w:type="spellEnd"/>
            <w:r w:rsidRPr="00994B2D">
              <w:rPr>
                <w:color w:val="000000"/>
                <w:kern w:val="2"/>
                <w:szCs w:val="24"/>
                <w:shd w:val="clear" w:color="auto" w:fill="FFFFFF"/>
              </w:rPr>
              <w:t xml:space="preserve">, standartas </w:t>
            </w:r>
            <w:proofErr w:type="spellStart"/>
            <w:r w:rsidRPr="00994B2D">
              <w:rPr>
                <w:color w:val="000000"/>
                <w:kern w:val="2"/>
                <w:szCs w:val="24"/>
                <w:shd w:val="clear" w:color="auto" w:fill="FFFFFF"/>
              </w:rPr>
              <w:t>RecyClass</w:t>
            </w:r>
            <w:proofErr w:type="spellEnd"/>
            <w:r w:rsidRPr="00994B2D">
              <w:rPr>
                <w:color w:val="000000"/>
                <w:kern w:val="2"/>
                <w:szCs w:val="24"/>
                <w:shd w:val="clear" w:color="auto" w:fill="FFFFFF"/>
              </w:rPr>
              <w:t xml:space="preserve">  ar kitas lygiavertis standartas, arba </w:t>
            </w:r>
          </w:p>
          <w:p w14:paraId="33AEDE6D"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c)</w:t>
            </w:r>
            <w:r w:rsidRPr="00994B2D">
              <w:rPr>
                <w:color w:val="000000"/>
                <w:kern w:val="2"/>
                <w:szCs w:val="24"/>
                <w:shd w:val="clear" w:color="auto" w:fill="FFFFFF"/>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697CB3F" w14:textId="77777777" w:rsidR="00994B2D" w:rsidRPr="00994B2D" w:rsidRDefault="00994B2D" w:rsidP="00994B2D">
            <w:pPr>
              <w:jc w:val="both"/>
              <w:rPr>
                <w:color w:val="000000"/>
                <w:kern w:val="2"/>
                <w:szCs w:val="24"/>
                <w:shd w:val="clear" w:color="auto" w:fill="FFFFFF"/>
              </w:rPr>
            </w:pPr>
            <w:r w:rsidRPr="00994B2D">
              <w:rPr>
                <w:color w:val="000000"/>
                <w:kern w:val="2"/>
                <w:szCs w:val="24"/>
                <w:shd w:val="clear" w:color="auto" w:fill="FFFFFF"/>
              </w:rPr>
              <w:t>d)</w:t>
            </w:r>
            <w:r w:rsidRPr="00994B2D">
              <w:rPr>
                <w:color w:val="000000"/>
                <w:kern w:val="2"/>
                <w:szCs w:val="24"/>
                <w:shd w:val="clear" w:color="auto" w:fill="FFFFFF"/>
              </w:rPr>
              <w:tab/>
              <w:t>Tiekėjo ar gamintojo dokumentus, įrodančius, kad pakuotės (talpos) yra daugkartinio naudojimo (pavyzdžiui, pakuotės aprašymo dokumentas, techninis dokumentas), arba</w:t>
            </w:r>
          </w:p>
          <w:p w14:paraId="4BE220A3" w14:textId="185D0CF3" w:rsidR="00994B2D" w:rsidRDefault="00994B2D" w:rsidP="00994B2D">
            <w:pPr>
              <w:jc w:val="both"/>
              <w:rPr>
                <w:color w:val="000000"/>
                <w:kern w:val="2"/>
                <w:szCs w:val="24"/>
                <w:shd w:val="clear" w:color="auto" w:fill="FFFFFF"/>
              </w:rPr>
            </w:pPr>
            <w:r w:rsidRPr="00994B2D">
              <w:rPr>
                <w:color w:val="000000"/>
                <w:kern w:val="2"/>
                <w:szCs w:val="24"/>
                <w:shd w:val="clear" w:color="auto" w:fill="FFFFFF"/>
              </w:rPr>
              <w:t>e)</w:t>
            </w:r>
            <w:r w:rsidRPr="00994B2D">
              <w:rPr>
                <w:color w:val="000000"/>
                <w:kern w:val="2"/>
                <w:szCs w:val="24"/>
                <w:shd w:val="clear" w:color="auto" w:fill="FFFFFF"/>
              </w:rPr>
              <w:tab/>
              <w:t>kitus lygiaverčius įrodymus.</w:t>
            </w:r>
          </w:p>
          <w:p w14:paraId="778960B2" w14:textId="77C8CE7C" w:rsidR="00AF7A8C" w:rsidRPr="004E1EB2" w:rsidRDefault="005067DF" w:rsidP="00AF7A8C">
            <w:pPr>
              <w:jc w:val="both"/>
              <w:rPr>
                <w:color w:val="000000"/>
                <w:kern w:val="2"/>
                <w:szCs w:val="24"/>
                <w:shd w:val="clear" w:color="auto" w:fill="FFFFFF"/>
              </w:rPr>
            </w:pPr>
            <w:r w:rsidRPr="005067DF">
              <w:rPr>
                <w:color w:val="000000"/>
                <w:kern w:val="2"/>
                <w:szCs w:val="24"/>
                <w:shd w:val="clear" w:color="auto" w:fill="FFFFFF"/>
              </w:rPr>
              <w:t>Nustačius, kad Tiekėjas šiame papunktyje nustatyto kriterijaus (-jų) nesilaiko, Tiekėjui taikoma Specialiųjų sąlygų 9.5 punkte nurodyto dydžio bauda.</w:t>
            </w:r>
          </w:p>
        </w:tc>
      </w:tr>
      <w:tr w:rsidR="00AF7A8C" w:rsidRPr="004E1EB2" w14:paraId="3E09306E" w14:textId="77777777" w:rsidTr="005E4553">
        <w:trPr>
          <w:trHeight w:val="300"/>
        </w:trPr>
        <w:tc>
          <w:tcPr>
            <w:tcW w:w="2532" w:type="dxa"/>
          </w:tcPr>
          <w:p w14:paraId="416C02F3" w14:textId="6AE4B326" w:rsidR="00AF7A8C" w:rsidRPr="004E1EB2" w:rsidRDefault="00AF7A8C" w:rsidP="00AF7A8C">
            <w:pPr>
              <w:rPr>
                <w:b/>
                <w:bCs/>
                <w:kern w:val="2"/>
                <w:szCs w:val="24"/>
              </w:rPr>
            </w:pPr>
            <w:r w:rsidRPr="004E1EB2">
              <w:rPr>
                <w:b/>
                <w:bCs/>
                <w:kern w:val="2"/>
                <w:szCs w:val="24"/>
              </w:rPr>
              <w:lastRenderedPageBreak/>
              <w:t>13.2.  Su perkamomis Prekėmis susiję socialiniai kriterijai</w:t>
            </w:r>
            <w:r w:rsidRPr="004E1EB2" w:rsidDel="007B0F99">
              <w:rPr>
                <w:b/>
                <w:bCs/>
                <w:kern w:val="2"/>
                <w:szCs w:val="24"/>
              </w:rPr>
              <w:t xml:space="preserve"> </w:t>
            </w:r>
          </w:p>
        </w:tc>
        <w:tc>
          <w:tcPr>
            <w:tcW w:w="7003" w:type="dxa"/>
            <w:gridSpan w:val="3"/>
          </w:tcPr>
          <w:p w14:paraId="02241A14" w14:textId="59522E40" w:rsidR="00AF7A8C" w:rsidRPr="004E1EB2" w:rsidRDefault="00AF7A8C" w:rsidP="00AF7A8C">
            <w:pPr>
              <w:jc w:val="both"/>
              <w:rPr>
                <w:kern w:val="2"/>
                <w:shd w:val="clear" w:color="auto" w:fill="FFFFFF"/>
              </w:rPr>
            </w:pPr>
            <w:r w:rsidRPr="004E1EB2">
              <w:rPr>
                <w:kern w:val="2"/>
                <w:sz w:val="22"/>
                <w:szCs w:val="22"/>
                <w:shd w:val="clear" w:color="auto" w:fill="FFFFFF"/>
              </w:rPr>
              <w:t xml:space="preserve">Netaikoma </w:t>
            </w:r>
          </w:p>
        </w:tc>
      </w:tr>
      <w:tr w:rsidR="00AF7A8C" w:rsidRPr="004E1EB2" w14:paraId="7C243D16" w14:textId="77777777" w:rsidTr="005E4553">
        <w:trPr>
          <w:trHeight w:val="300"/>
        </w:trPr>
        <w:tc>
          <w:tcPr>
            <w:tcW w:w="9535" w:type="dxa"/>
            <w:gridSpan w:val="4"/>
          </w:tcPr>
          <w:p w14:paraId="14882C8E" w14:textId="40C52298" w:rsidR="00AF7A8C" w:rsidRPr="004E1EB2" w:rsidRDefault="00AF7A8C" w:rsidP="00AF7A8C">
            <w:pPr>
              <w:jc w:val="center"/>
              <w:rPr>
                <w:b/>
                <w:bCs/>
                <w:kern w:val="2"/>
                <w:szCs w:val="24"/>
              </w:rPr>
            </w:pPr>
            <w:r w:rsidRPr="004E1EB2">
              <w:rPr>
                <w:b/>
                <w:bCs/>
                <w:kern w:val="2"/>
                <w:szCs w:val="24"/>
              </w:rPr>
              <w:t xml:space="preserve">14. BENDRŲJŲ SĄLYGŲ PAKEITIMAI IR PAPILDYMAI </w:t>
            </w:r>
          </w:p>
          <w:p w14:paraId="4721F0EB" w14:textId="77777777" w:rsidR="00AF7A8C" w:rsidRPr="004E1EB2" w:rsidRDefault="00AF7A8C" w:rsidP="00AF7A8C">
            <w:pPr>
              <w:jc w:val="center"/>
              <w:rPr>
                <w:kern w:val="2"/>
                <w:szCs w:val="24"/>
              </w:rPr>
            </w:pPr>
            <w:r w:rsidRPr="004E1EB2">
              <w:rPr>
                <w:kern w:val="2"/>
                <w:szCs w:val="24"/>
              </w:rPr>
              <w:t xml:space="preserve">(jeigu būtina dėl konkretaus Sutarties dalyko specifikos) </w:t>
            </w:r>
          </w:p>
        </w:tc>
      </w:tr>
      <w:tr w:rsidR="00AF7A8C" w:rsidRPr="004E1EB2" w14:paraId="27F45660" w14:textId="77777777" w:rsidTr="005E4553">
        <w:trPr>
          <w:trHeight w:val="300"/>
        </w:trPr>
        <w:tc>
          <w:tcPr>
            <w:tcW w:w="2532" w:type="dxa"/>
          </w:tcPr>
          <w:p w14:paraId="15486D68" w14:textId="65CCF6C9" w:rsidR="00AF7A8C" w:rsidRPr="004E1EB2" w:rsidRDefault="00AF7A8C" w:rsidP="00AF7A8C">
            <w:pPr>
              <w:rPr>
                <w:b/>
                <w:bCs/>
                <w:kern w:val="2"/>
                <w:szCs w:val="24"/>
              </w:rPr>
            </w:pPr>
            <w:r w:rsidRPr="004E1EB2">
              <w:rPr>
                <w:b/>
                <w:bCs/>
                <w:kern w:val="2"/>
                <w:szCs w:val="24"/>
              </w:rPr>
              <w:t xml:space="preserve">14.1. </w:t>
            </w:r>
          </w:p>
        </w:tc>
        <w:tc>
          <w:tcPr>
            <w:tcW w:w="7003" w:type="dxa"/>
            <w:gridSpan w:val="3"/>
          </w:tcPr>
          <w:p w14:paraId="70FF5179" w14:textId="77777777" w:rsidR="00AF7A8C" w:rsidRPr="004E1EB2" w:rsidRDefault="00AF7A8C" w:rsidP="00AF7A8C">
            <w:pPr>
              <w:jc w:val="both"/>
              <w:rPr>
                <w:szCs w:val="24"/>
              </w:rPr>
            </w:pPr>
            <w:r w:rsidRPr="004E1EB2">
              <w:rPr>
                <w:szCs w:val="24"/>
              </w:rPr>
              <w:t>Šalys susitaria pakeisti nurodytus Sutarties Bendrųjų sąlygų punktus ir išdėstyti juos nauja redakcija:</w:t>
            </w:r>
          </w:p>
          <w:p w14:paraId="0DE58D97" w14:textId="77777777" w:rsidR="00AF7A8C" w:rsidRPr="004E1EB2" w:rsidRDefault="00AF7A8C" w:rsidP="00AF7A8C">
            <w:pPr>
              <w:jc w:val="both"/>
              <w:rPr>
                <w:szCs w:val="24"/>
              </w:rPr>
            </w:pPr>
            <w:r w:rsidRPr="004E1EB2">
              <w:rPr>
                <w:szCs w:val="24"/>
              </w:rPr>
              <w:t>1.1.1.6. </w:t>
            </w:r>
            <w:r w:rsidRPr="004E1EB2">
              <w:rPr>
                <w:b/>
                <w:bCs/>
                <w:szCs w:val="24"/>
              </w:rPr>
              <w:t>Prekių trūkumai</w:t>
            </w:r>
            <w:r w:rsidRPr="004E1EB2">
              <w:rPr>
                <w:szCs w:val="24"/>
              </w:rPr>
              <w:t xml:space="preserve"> – Prekių perdavimo–priėmimo metu, Prekių instaliavimo ir patikrinimo metu ar Prekių garantinio termino galiojimo metu Pirkėjo, ar (ir) trečiųjų asmenų nustatyti Prekių kokybės neatitikimai Sutarties ar (ir) įstatymų bei kitų teisės aktų </w:t>
            </w:r>
            <w:r w:rsidRPr="004E1EB2">
              <w:rPr>
                <w:szCs w:val="24"/>
              </w:rPr>
              <w:lastRenderedPageBreak/>
              <w:t>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A6DB4" w14:textId="77777777" w:rsidR="00AF7A8C" w:rsidRDefault="00AF7A8C" w:rsidP="00AF7A8C">
            <w:pPr>
              <w:jc w:val="both"/>
              <w:rPr>
                <w:szCs w:val="24"/>
              </w:rPr>
            </w:pPr>
            <w:r w:rsidRPr="004E1EB2">
              <w:rPr>
                <w:szCs w:val="24"/>
              </w:rPr>
              <w:t>6.2.2.</w:t>
            </w:r>
            <w:r w:rsidRPr="004E1EB2">
              <w:rPr>
                <w:szCs w:val="24"/>
              </w:rPr>
              <w:tab/>
              <w:t>Prekės perdavimo ir surinkimo/įdiegimo/instaliavimo tvarka  numatyta Sutarties Specialiosiose sąlygose.</w:t>
            </w:r>
            <w:bookmarkStart w:id="0" w:name="part_0a0da1d5ef5c48389da63acb61f47e3a"/>
            <w:bookmarkStart w:id="1" w:name="part_44a1d195b56b4d74a5fb8a833330bbe9"/>
            <w:bookmarkEnd w:id="0"/>
            <w:bookmarkEnd w:id="1"/>
          </w:p>
          <w:p w14:paraId="1A3ED28E" w14:textId="77777777" w:rsidR="004F55B6" w:rsidRPr="00F769FB" w:rsidRDefault="004F55B6" w:rsidP="004F55B6">
            <w:pPr>
              <w:spacing w:line="257" w:lineRule="atLeast"/>
              <w:jc w:val="both"/>
              <w:rPr>
                <w:color w:val="000000"/>
                <w:szCs w:val="24"/>
              </w:rPr>
            </w:pPr>
            <w:r w:rsidRPr="00F769FB">
              <w:rPr>
                <w:color w:val="000000"/>
                <w:szCs w:val="24"/>
              </w:rPr>
              <w:t>6.2.8. Prekių praradimo ar sugadinimo ar atsitiktinio žuvimo rizika Pirkėjui iš Tiekėjo pereina nuo faktinio tokių Prekių pristatymo, momento.</w:t>
            </w:r>
          </w:p>
          <w:p w14:paraId="1699DE5D" w14:textId="772059F7" w:rsidR="004F55B6" w:rsidRPr="004E1EB2" w:rsidRDefault="004F55B6" w:rsidP="004F55B6">
            <w:pPr>
              <w:jc w:val="both"/>
              <w:rPr>
                <w:kern w:val="2"/>
                <w:szCs w:val="24"/>
              </w:rPr>
            </w:pPr>
            <w:r w:rsidRPr="00F769FB">
              <w:rPr>
                <w:color w:val="000000"/>
                <w:szCs w:val="24"/>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Prekių instaliavimo ir patikrinimo akto pasirašymo dienos.</w:t>
            </w:r>
          </w:p>
        </w:tc>
      </w:tr>
      <w:tr w:rsidR="00AF7A8C" w:rsidRPr="004E1EB2" w14:paraId="3E92D565" w14:textId="77777777" w:rsidTr="005E4553">
        <w:trPr>
          <w:trHeight w:val="300"/>
        </w:trPr>
        <w:tc>
          <w:tcPr>
            <w:tcW w:w="2532" w:type="dxa"/>
          </w:tcPr>
          <w:p w14:paraId="63A26A61" w14:textId="75E4A000" w:rsidR="00AF7A8C" w:rsidRPr="004E1EB2" w:rsidRDefault="00AF7A8C" w:rsidP="00AF7A8C">
            <w:pPr>
              <w:rPr>
                <w:b/>
                <w:bCs/>
                <w:kern w:val="2"/>
                <w:szCs w:val="24"/>
              </w:rPr>
            </w:pPr>
            <w:r w:rsidRPr="004E1EB2">
              <w:rPr>
                <w:b/>
                <w:bCs/>
                <w:kern w:val="2"/>
                <w:szCs w:val="24"/>
              </w:rPr>
              <w:lastRenderedPageBreak/>
              <w:t>14.2.</w:t>
            </w:r>
          </w:p>
        </w:tc>
        <w:tc>
          <w:tcPr>
            <w:tcW w:w="7003" w:type="dxa"/>
            <w:gridSpan w:val="3"/>
          </w:tcPr>
          <w:p w14:paraId="64578C28" w14:textId="77777777" w:rsidR="00AF7A8C" w:rsidRPr="004E1EB2" w:rsidRDefault="00AF7A8C" w:rsidP="00AF7A8C">
            <w:pPr>
              <w:jc w:val="both"/>
              <w:rPr>
                <w:color w:val="000000" w:themeColor="text1"/>
                <w:kern w:val="2"/>
                <w:szCs w:val="24"/>
              </w:rPr>
            </w:pPr>
            <w:r w:rsidRPr="004E1EB2">
              <w:rPr>
                <w:color w:val="000000" w:themeColor="text1"/>
                <w:kern w:val="2"/>
                <w:szCs w:val="24"/>
              </w:rPr>
              <w:t>Šalys susitaria papildyti Sutarties Bendrąsias sąlygas nurodytu punktu, tačiau kitų punktų numeracijos nekeisti:</w:t>
            </w:r>
          </w:p>
          <w:p w14:paraId="0DA8CAC7" w14:textId="77777777" w:rsidR="00AF7A8C" w:rsidRPr="004E1EB2" w:rsidRDefault="00AF7A8C" w:rsidP="00AF7A8C">
            <w:pPr>
              <w:jc w:val="both"/>
              <w:rPr>
                <w:color w:val="000000" w:themeColor="text1"/>
                <w:kern w:val="2"/>
                <w:szCs w:val="24"/>
              </w:rPr>
            </w:pPr>
            <w:r w:rsidRPr="004E1EB2">
              <w:rPr>
                <w:color w:val="000000" w:themeColor="text1"/>
                <w:kern w:val="2"/>
                <w:szCs w:val="24"/>
              </w:rPr>
              <w:t>1.1.1.5</w:t>
            </w:r>
            <w:r w:rsidRPr="004E1EB2">
              <w:rPr>
                <w:vertAlign w:val="superscript"/>
              </w:rPr>
              <w:t xml:space="preserve">1 </w:t>
            </w:r>
            <w:r w:rsidRPr="004E1EB2">
              <w:rPr>
                <w:color w:val="000000" w:themeColor="text1"/>
                <w:kern w:val="2"/>
                <w:szCs w:val="24"/>
              </w:rPr>
              <w:t>Prekių instaliavimo ir patikrinimo aktas – dokumentas, kuriuo patvirtinama, jog Prekės yra tinkamai instaliuotos ir funkcionuojančios.</w:t>
            </w:r>
          </w:p>
          <w:p w14:paraId="68D7EC58" w14:textId="21076875" w:rsidR="00AF7A8C" w:rsidRPr="004E1EB2" w:rsidRDefault="00AF7A8C" w:rsidP="00AF7A8C">
            <w:pPr>
              <w:jc w:val="both"/>
              <w:rPr>
                <w:color w:val="000000"/>
                <w:kern w:val="2"/>
                <w:szCs w:val="24"/>
                <w:shd w:val="clear" w:color="auto" w:fill="FFFFFF"/>
              </w:rPr>
            </w:pPr>
            <w:r w:rsidRPr="004E1EB2">
              <w:rPr>
                <w:color w:val="000000" w:themeColor="text1"/>
                <w:kern w:val="2"/>
                <w:szCs w:val="24"/>
              </w:rPr>
              <w:t>6.2.7.</w:t>
            </w:r>
            <w:r w:rsidRPr="004E1EB2">
              <w:rPr>
                <w:color w:val="000000" w:themeColor="text1"/>
                <w:kern w:val="2"/>
                <w:szCs w:val="24"/>
                <w:vertAlign w:val="superscript"/>
              </w:rPr>
              <w:t xml:space="preserve">1 </w:t>
            </w:r>
            <w:r w:rsidRPr="004E1EB2">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AF7A8C" w:rsidRPr="004E1EB2" w14:paraId="2532FAD2" w14:textId="77777777" w:rsidTr="005E4553">
        <w:trPr>
          <w:trHeight w:val="300"/>
        </w:trPr>
        <w:tc>
          <w:tcPr>
            <w:tcW w:w="2532" w:type="dxa"/>
          </w:tcPr>
          <w:p w14:paraId="22114CF9" w14:textId="743A883E" w:rsidR="00AF7A8C" w:rsidRPr="004E1EB2" w:rsidRDefault="00AF7A8C" w:rsidP="00AF7A8C">
            <w:pPr>
              <w:rPr>
                <w:b/>
                <w:bCs/>
                <w:kern w:val="2"/>
                <w:szCs w:val="24"/>
              </w:rPr>
            </w:pPr>
            <w:r w:rsidRPr="004E1EB2">
              <w:rPr>
                <w:b/>
                <w:bCs/>
                <w:kern w:val="2"/>
                <w:szCs w:val="24"/>
              </w:rPr>
              <w:t>14.3.</w:t>
            </w:r>
          </w:p>
        </w:tc>
        <w:tc>
          <w:tcPr>
            <w:tcW w:w="7003" w:type="dxa"/>
            <w:gridSpan w:val="3"/>
          </w:tcPr>
          <w:p w14:paraId="0CC2B8AA" w14:textId="4BAE98FF" w:rsidR="00AF7A8C" w:rsidRPr="004E1EB2" w:rsidRDefault="00AF7A8C" w:rsidP="00AF7A8C">
            <w:pPr>
              <w:jc w:val="both"/>
              <w:rPr>
                <w:color w:val="000000"/>
                <w:kern w:val="2"/>
                <w:szCs w:val="24"/>
                <w:shd w:val="clear" w:color="auto" w:fill="FFFFFF"/>
              </w:rPr>
            </w:pPr>
            <w:r w:rsidRPr="004E1EB2">
              <w:rPr>
                <w:color w:val="000000" w:themeColor="text1"/>
                <w:kern w:val="2"/>
                <w:szCs w:val="24"/>
              </w:rPr>
              <w:t>Šalys susitaria išbraukti nurodytus Sutarties Bendrųjų sąlygų punktus, tačiau kitų punktų numeracijos nekeisti:6.2.3, 6.2.5, 6.2.6, 6.2.7</w:t>
            </w:r>
          </w:p>
        </w:tc>
      </w:tr>
      <w:tr w:rsidR="00AF7A8C" w:rsidRPr="004E1EB2" w14:paraId="4247A996" w14:textId="77777777" w:rsidTr="005E4553">
        <w:trPr>
          <w:trHeight w:val="300"/>
        </w:trPr>
        <w:tc>
          <w:tcPr>
            <w:tcW w:w="2532" w:type="dxa"/>
          </w:tcPr>
          <w:p w14:paraId="2FCD1272" w14:textId="0489AE89" w:rsidR="00AF7A8C" w:rsidRPr="004E1EB2" w:rsidRDefault="00AF7A8C" w:rsidP="00AF7A8C">
            <w:pPr>
              <w:rPr>
                <w:b/>
                <w:bCs/>
                <w:kern w:val="2"/>
                <w:szCs w:val="24"/>
              </w:rPr>
            </w:pPr>
            <w:r w:rsidRPr="004E1EB2">
              <w:rPr>
                <w:b/>
                <w:bCs/>
                <w:kern w:val="2"/>
                <w:szCs w:val="24"/>
              </w:rPr>
              <w:t>14.4.</w:t>
            </w:r>
          </w:p>
        </w:tc>
        <w:tc>
          <w:tcPr>
            <w:tcW w:w="7003" w:type="dxa"/>
            <w:gridSpan w:val="3"/>
          </w:tcPr>
          <w:p w14:paraId="6949762E" w14:textId="77777777" w:rsidR="00AF7A8C" w:rsidRPr="004E1EB2" w:rsidRDefault="00AF7A8C" w:rsidP="00AF7A8C">
            <w:pPr>
              <w:rPr>
                <w:color w:val="000000"/>
                <w:kern w:val="2"/>
                <w:szCs w:val="24"/>
                <w:shd w:val="clear" w:color="auto" w:fill="FFFFFF"/>
              </w:rPr>
            </w:pPr>
            <w:r w:rsidRPr="004E1EB2">
              <w:rPr>
                <w:color w:val="000000"/>
                <w:kern w:val="2"/>
                <w:szCs w:val="24"/>
                <w:shd w:val="clear" w:color="auto" w:fill="FFFFFF"/>
              </w:rPr>
              <w:t>Netaikoma</w:t>
            </w:r>
          </w:p>
        </w:tc>
      </w:tr>
      <w:tr w:rsidR="00AF7A8C" w:rsidRPr="004E1EB2" w14:paraId="75F6F5A2" w14:textId="77777777" w:rsidTr="005E4553">
        <w:trPr>
          <w:trHeight w:val="300"/>
        </w:trPr>
        <w:tc>
          <w:tcPr>
            <w:tcW w:w="2532" w:type="dxa"/>
          </w:tcPr>
          <w:p w14:paraId="5241C864" w14:textId="30F96290" w:rsidR="00AF7A8C" w:rsidRPr="004E1EB2" w:rsidRDefault="00AF7A8C" w:rsidP="00AF7A8C">
            <w:pPr>
              <w:rPr>
                <w:b/>
                <w:bCs/>
                <w:kern w:val="2"/>
                <w:szCs w:val="24"/>
              </w:rPr>
            </w:pPr>
            <w:r w:rsidRPr="004E1EB2">
              <w:rPr>
                <w:b/>
                <w:bCs/>
                <w:kern w:val="2"/>
                <w:szCs w:val="24"/>
              </w:rPr>
              <w:t>14.5.</w:t>
            </w:r>
          </w:p>
        </w:tc>
        <w:tc>
          <w:tcPr>
            <w:tcW w:w="7003" w:type="dxa"/>
            <w:gridSpan w:val="3"/>
          </w:tcPr>
          <w:p w14:paraId="40B1898E" w14:textId="77777777" w:rsidR="00AF7A8C" w:rsidRPr="004E1EB2" w:rsidRDefault="00AF7A8C" w:rsidP="00AF7A8C">
            <w:pPr>
              <w:jc w:val="both"/>
              <w:rPr>
                <w:kern w:val="2"/>
                <w:szCs w:val="24"/>
              </w:rPr>
            </w:pPr>
            <w:r w:rsidRPr="004E1EB2">
              <w:rPr>
                <w:kern w:val="2"/>
                <w:szCs w:val="24"/>
              </w:rPr>
              <w:t>Sutarties Bendrosiose sąlygose nurodytos alternatyvios nuostatos (su prierašu „jei taikoma“ ir pan.) taikomos tik tokiu atveju, jeigu jos konkrečiai aprašomos Sutarties Specialiosiose sąlygose.</w:t>
            </w:r>
          </w:p>
        </w:tc>
      </w:tr>
      <w:tr w:rsidR="00AF7A8C" w:rsidRPr="004E1EB2" w14:paraId="3AF6E956" w14:textId="77777777" w:rsidTr="005E4553">
        <w:trPr>
          <w:trHeight w:val="300"/>
        </w:trPr>
        <w:tc>
          <w:tcPr>
            <w:tcW w:w="9535" w:type="dxa"/>
            <w:gridSpan w:val="4"/>
          </w:tcPr>
          <w:p w14:paraId="1E3A3B05" w14:textId="6A46E8E7" w:rsidR="00AF7A8C" w:rsidRPr="004E1EB2" w:rsidRDefault="00AF7A8C" w:rsidP="00AF7A8C">
            <w:pPr>
              <w:jc w:val="center"/>
              <w:rPr>
                <w:b/>
                <w:bCs/>
                <w:kern w:val="2"/>
                <w:szCs w:val="24"/>
              </w:rPr>
            </w:pPr>
            <w:r w:rsidRPr="004E1EB2">
              <w:rPr>
                <w:b/>
                <w:bCs/>
                <w:kern w:val="2"/>
                <w:szCs w:val="24"/>
              </w:rPr>
              <w:t>15. SUTARTIES PRIEDAI</w:t>
            </w:r>
          </w:p>
        </w:tc>
      </w:tr>
      <w:tr w:rsidR="00AF7A8C" w:rsidRPr="004E1EB2" w14:paraId="1BA0B221" w14:textId="77777777" w:rsidTr="005E4553">
        <w:trPr>
          <w:trHeight w:val="300"/>
        </w:trPr>
        <w:tc>
          <w:tcPr>
            <w:tcW w:w="2532" w:type="dxa"/>
          </w:tcPr>
          <w:p w14:paraId="2D625CC3" w14:textId="3D61E7C5" w:rsidR="00AF7A8C" w:rsidRPr="004E1EB2" w:rsidRDefault="00AF7A8C" w:rsidP="00AF7A8C">
            <w:pPr>
              <w:jc w:val="center"/>
              <w:rPr>
                <w:b/>
                <w:bCs/>
                <w:kern w:val="2"/>
                <w:szCs w:val="24"/>
              </w:rPr>
            </w:pPr>
            <w:r w:rsidRPr="004E1EB2">
              <w:rPr>
                <w:b/>
                <w:bCs/>
                <w:kern w:val="2"/>
                <w:szCs w:val="24"/>
              </w:rPr>
              <w:t xml:space="preserve">15.1. </w:t>
            </w:r>
            <w:bookmarkStart w:id="2" w:name="_Hlk161218983"/>
            <w:r w:rsidRPr="004E1EB2">
              <w:rPr>
                <w:b/>
                <w:bCs/>
                <w:kern w:val="2"/>
                <w:szCs w:val="24"/>
              </w:rPr>
              <w:t>Priedas Nr. 1</w:t>
            </w:r>
            <w:bookmarkEnd w:id="2"/>
          </w:p>
        </w:tc>
        <w:tc>
          <w:tcPr>
            <w:tcW w:w="7003" w:type="dxa"/>
            <w:gridSpan w:val="3"/>
          </w:tcPr>
          <w:p w14:paraId="318D7A7C" w14:textId="3D5F807B" w:rsidR="00AF7A8C" w:rsidRPr="004E1EB2" w:rsidRDefault="00AF7A8C" w:rsidP="00AF7A8C">
            <w:pPr>
              <w:rPr>
                <w:b/>
                <w:bCs/>
                <w:kern w:val="2"/>
                <w:szCs w:val="24"/>
              </w:rPr>
            </w:pPr>
            <w:bookmarkStart w:id="3" w:name="_Hlk161218995"/>
            <w:r w:rsidRPr="004E1EB2">
              <w:rPr>
                <w:b/>
                <w:bCs/>
                <w:iCs/>
                <w:szCs w:val="24"/>
              </w:rPr>
              <w:t>Techninė specifikacija</w:t>
            </w:r>
            <w:bookmarkEnd w:id="3"/>
            <w:r w:rsidRPr="004E1EB2">
              <w:rPr>
                <w:b/>
                <w:bCs/>
                <w:kern w:val="2"/>
                <w:szCs w:val="24"/>
              </w:rPr>
              <w:t xml:space="preserve"> ir kaina</w:t>
            </w:r>
          </w:p>
        </w:tc>
      </w:tr>
      <w:tr w:rsidR="00AF7A8C" w:rsidRPr="004E1EB2" w14:paraId="0C61A018" w14:textId="77777777" w:rsidTr="005E4553">
        <w:trPr>
          <w:trHeight w:val="300"/>
        </w:trPr>
        <w:tc>
          <w:tcPr>
            <w:tcW w:w="2532" w:type="dxa"/>
          </w:tcPr>
          <w:p w14:paraId="7EDE4F9C" w14:textId="70054216" w:rsidR="00AF7A8C" w:rsidRPr="004E1EB2" w:rsidRDefault="00AF7A8C" w:rsidP="00AF7A8C">
            <w:pPr>
              <w:jc w:val="center"/>
              <w:rPr>
                <w:b/>
                <w:bCs/>
                <w:kern w:val="2"/>
                <w:szCs w:val="24"/>
              </w:rPr>
            </w:pPr>
            <w:r w:rsidRPr="004E1EB2">
              <w:rPr>
                <w:b/>
                <w:bCs/>
                <w:kern w:val="2"/>
                <w:szCs w:val="24"/>
              </w:rPr>
              <w:t xml:space="preserve">15.2. </w:t>
            </w:r>
            <w:bookmarkStart w:id="4" w:name="_Hlk161219019"/>
            <w:r w:rsidRPr="004E1EB2">
              <w:rPr>
                <w:b/>
                <w:bCs/>
                <w:kern w:val="2"/>
                <w:szCs w:val="24"/>
              </w:rPr>
              <w:t>Priedas Nr. 2</w:t>
            </w:r>
            <w:bookmarkEnd w:id="4"/>
          </w:p>
        </w:tc>
        <w:tc>
          <w:tcPr>
            <w:tcW w:w="7003" w:type="dxa"/>
            <w:gridSpan w:val="3"/>
          </w:tcPr>
          <w:p w14:paraId="31A119A5" w14:textId="3B663EC9" w:rsidR="00AF7A8C" w:rsidRPr="004E1EB2" w:rsidRDefault="00AF7A8C" w:rsidP="00AF7A8C">
            <w:pPr>
              <w:rPr>
                <w:b/>
                <w:bCs/>
                <w:kern w:val="2"/>
                <w:szCs w:val="24"/>
              </w:rPr>
            </w:pPr>
            <w:r w:rsidRPr="004E1EB2">
              <w:rPr>
                <w:kern w:val="2"/>
                <w:szCs w:val="24"/>
              </w:rPr>
              <w:t>Prekių priėmimo – perdavimo aktas</w:t>
            </w:r>
          </w:p>
        </w:tc>
      </w:tr>
      <w:tr w:rsidR="00AF7A8C" w:rsidRPr="004E1EB2" w14:paraId="5E356FFC" w14:textId="77777777" w:rsidTr="005E4553">
        <w:trPr>
          <w:trHeight w:val="300"/>
        </w:trPr>
        <w:tc>
          <w:tcPr>
            <w:tcW w:w="2532" w:type="dxa"/>
          </w:tcPr>
          <w:p w14:paraId="18476155" w14:textId="14C537D0" w:rsidR="00AF7A8C" w:rsidRPr="004E1EB2" w:rsidRDefault="00AF7A8C" w:rsidP="00AF7A8C">
            <w:pPr>
              <w:jc w:val="center"/>
              <w:rPr>
                <w:b/>
                <w:bCs/>
                <w:kern w:val="2"/>
                <w:szCs w:val="24"/>
              </w:rPr>
            </w:pPr>
            <w:r w:rsidRPr="004E1EB2">
              <w:rPr>
                <w:b/>
                <w:bCs/>
                <w:kern w:val="2"/>
                <w:szCs w:val="24"/>
              </w:rPr>
              <w:t>15.3. Priedas Nr. 3</w:t>
            </w:r>
          </w:p>
        </w:tc>
        <w:tc>
          <w:tcPr>
            <w:tcW w:w="7003" w:type="dxa"/>
            <w:gridSpan w:val="3"/>
          </w:tcPr>
          <w:p w14:paraId="056DBE98" w14:textId="74F28B5C" w:rsidR="00AF7A8C" w:rsidRPr="004E1EB2" w:rsidRDefault="00AF7A8C" w:rsidP="00AF7A8C">
            <w:pPr>
              <w:rPr>
                <w:b/>
                <w:bCs/>
                <w:kern w:val="2"/>
                <w:szCs w:val="24"/>
              </w:rPr>
            </w:pPr>
            <w:r w:rsidRPr="004E1EB2">
              <w:rPr>
                <w:color w:val="000000"/>
                <w:kern w:val="2"/>
                <w:szCs w:val="24"/>
              </w:rPr>
              <w:t>Prekių instaliavimo ir patikrinimo aktas</w:t>
            </w:r>
          </w:p>
        </w:tc>
      </w:tr>
      <w:tr w:rsidR="00AF7A8C" w:rsidRPr="004E1EB2" w14:paraId="04FFF1DD" w14:textId="77777777" w:rsidTr="005E4553">
        <w:trPr>
          <w:trHeight w:val="300"/>
        </w:trPr>
        <w:tc>
          <w:tcPr>
            <w:tcW w:w="2532" w:type="dxa"/>
          </w:tcPr>
          <w:p w14:paraId="4315FB2D" w14:textId="6CFAD6BD" w:rsidR="00AF7A8C" w:rsidRPr="004E1EB2" w:rsidRDefault="00AF7A8C" w:rsidP="00AF7A8C">
            <w:pPr>
              <w:jc w:val="center"/>
              <w:rPr>
                <w:b/>
                <w:bCs/>
                <w:kern w:val="2"/>
                <w:szCs w:val="24"/>
              </w:rPr>
            </w:pPr>
            <w:r w:rsidRPr="004E1EB2">
              <w:rPr>
                <w:b/>
                <w:bCs/>
                <w:kern w:val="2"/>
                <w:szCs w:val="24"/>
              </w:rPr>
              <w:t>15.4. Priedas Nr. 4</w:t>
            </w:r>
          </w:p>
        </w:tc>
        <w:tc>
          <w:tcPr>
            <w:tcW w:w="7003" w:type="dxa"/>
            <w:gridSpan w:val="3"/>
          </w:tcPr>
          <w:p w14:paraId="3D51C504" w14:textId="77777777" w:rsidR="00AF7A8C" w:rsidRPr="004E1EB2" w:rsidRDefault="00AF7A8C" w:rsidP="00AF7A8C">
            <w:pPr>
              <w:jc w:val="center"/>
              <w:rPr>
                <w:b/>
                <w:bCs/>
                <w:kern w:val="2"/>
                <w:szCs w:val="24"/>
              </w:rPr>
            </w:pPr>
          </w:p>
        </w:tc>
      </w:tr>
      <w:tr w:rsidR="00AF7A8C" w:rsidRPr="004E1EB2" w14:paraId="5503D72F" w14:textId="77777777" w:rsidTr="005E4553">
        <w:trPr>
          <w:trHeight w:val="300"/>
        </w:trPr>
        <w:tc>
          <w:tcPr>
            <w:tcW w:w="2532" w:type="dxa"/>
          </w:tcPr>
          <w:p w14:paraId="69EE62BB" w14:textId="6E0D08FE" w:rsidR="00AF7A8C" w:rsidRPr="004E1EB2" w:rsidRDefault="00AF7A8C" w:rsidP="00AF7A8C">
            <w:pPr>
              <w:jc w:val="center"/>
              <w:rPr>
                <w:b/>
                <w:bCs/>
                <w:kern w:val="2"/>
                <w:szCs w:val="24"/>
              </w:rPr>
            </w:pPr>
            <w:r w:rsidRPr="004E1EB2">
              <w:rPr>
                <w:b/>
                <w:bCs/>
                <w:kern w:val="2"/>
                <w:szCs w:val="24"/>
              </w:rPr>
              <w:t>15.5. Priedas Nr. 5</w:t>
            </w:r>
          </w:p>
        </w:tc>
        <w:tc>
          <w:tcPr>
            <w:tcW w:w="7003" w:type="dxa"/>
            <w:gridSpan w:val="3"/>
          </w:tcPr>
          <w:p w14:paraId="794E89A7" w14:textId="77777777" w:rsidR="00AF7A8C" w:rsidRPr="004E1EB2" w:rsidRDefault="00AF7A8C" w:rsidP="00AF7A8C">
            <w:pPr>
              <w:jc w:val="center"/>
              <w:rPr>
                <w:b/>
                <w:bCs/>
                <w:kern w:val="2"/>
                <w:szCs w:val="24"/>
              </w:rPr>
            </w:pPr>
          </w:p>
        </w:tc>
      </w:tr>
      <w:tr w:rsidR="00AF7A8C" w:rsidRPr="004E1EB2" w14:paraId="65427731" w14:textId="77777777" w:rsidTr="005E4553">
        <w:tc>
          <w:tcPr>
            <w:tcW w:w="9535" w:type="dxa"/>
            <w:gridSpan w:val="4"/>
          </w:tcPr>
          <w:p w14:paraId="0F63084F" w14:textId="051EEDB1" w:rsidR="00AF7A8C" w:rsidRPr="004E1EB2" w:rsidRDefault="00AF7A8C" w:rsidP="00AF7A8C">
            <w:pPr>
              <w:jc w:val="center"/>
              <w:rPr>
                <w:b/>
                <w:bCs/>
                <w:kern w:val="2"/>
                <w:szCs w:val="24"/>
              </w:rPr>
            </w:pPr>
            <w:r w:rsidRPr="004E1EB2">
              <w:rPr>
                <w:b/>
                <w:bCs/>
                <w:kern w:val="2"/>
                <w:szCs w:val="24"/>
              </w:rPr>
              <w:t>16. ŠALIŲ ATSTOVŲ PARAŠAI</w:t>
            </w:r>
          </w:p>
        </w:tc>
      </w:tr>
      <w:tr w:rsidR="00AF7A8C" w:rsidRPr="004E1EB2" w14:paraId="4DBC9C10" w14:textId="77777777" w:rsidTr="005E4553">
        <w:tc>
          <w:tcPr>
            <w:tcW w:w="4788" w:type="dxa"/>
            <w:gridSpan w:val="3"/>
          </w:tcPr>
          <w:p w14:paraId="41E3915B" w14:textId="77777777" w:rsidR="00AF7A8C" w:rsidRPr="004E1EB2" w:rsidRDefault="00AF7A8C" w:rsidP="00AF7A8C">
            <w:pPr>
              <w:jc w:val="center"/>
              <w:rPr>
                <w:b/>
                <w:bCs/>
                <w:kern w:val="2"/>
                <w:szCs w:val="24"/>
              </w:rPr>
            </w:pPr>
            <w:r w:rsidRPr="004E1EB2">
              <w:rPr>
                <w:b/>
                <w:bCs/>
                <w:kern w:val="2"/>
                <w:szCs w:val="24"/>
              </w:rPr>
              <w:t>PIRKĖJAS</w:t>
            </w:r>
          </w:p>
        </w:tc>
        <w:tc>
          <w:tcPr>
            <w:tcW w:w="4747" w:type="dxa"/>
          </w:tcPr>
          <w:p w14:paraId="524C21E1" w14:textId="77777777" w:rsidR="00AF7A8C" w:rsidRPr="004E1EB2" w:rsidRDefault="00AF7A8C" w:rsidP="00AF7A8C">
            <w:pPr>
              <w:jc w:val="center"/>
              <w:rPr>
                <w:b/>
                <w:bCs/>
                <w:kern w:val="2"/>
                <w:szCs w:val="24"/>
              </w:rPr>
            </w:pPr>
            <w:r w:rsidRPr="004E1EB2">
              <w:rPr>
                <w:b/>
                <w:bCs/>
                <w:kern w:val="2"/>
                <w:szCs w:val="24"/>
              </w:rPr>
              <w:t>TIEKĖJAS</w:t>
            </w:r>
          </w:p>
        </w:tc>
      </w:tr>
      <w:tr w:rsidR="00AF7A8C" w:rsidRPr="004E1EB2" w14:paraId="1A39AFF3" w14:textId="77777777" w:rsidTr="005E4553">
        <w:tc>
          <w:tcPr>
            <w:tcW w:w="4788" w:type="dxa"/>
            <w:gridSpan w:val="3"/>
          </w:tcPr>
          <w:p w14:paraId="57BBFE28" w14:textId="77777777" w:rsidR="00AF7A8C" w:rsidRPr="004E1EB2" w:rsidRDefault="00AF7A8C" w:rsidP="00AF7A8C">
            <w:pPr>
              <w:jc w:val="center"/>
              <w:rPr>
                <w:szCs w:val="24"/>
              </w:rPr>
            </w:pPr>
            <w:r w:rsidRPr="004E1EB2">
              <w:rPr>
                <w:szCs w:val="24"/>
              </w:rPr>
              <w:t>Generalinis direktorius</w:t>
            </w:r>
          </w:p>
          <w:p w14:paraId="62123765" w14:textId="173A78CF" w:rsidR="00AF7A8C" w:rsidRPr="004E1EB2" w:rsidRDefault="00AF7A8C" w:rsidP="00AF7A8C">
            <w:pPr>
              <w:jc w:val="center"/>
              <w:rPr>
                <w:color w:val="4472C4"/>
                <w:kern w:val="2"/>
                <w:szCs w:val="24"/>
              </w:rPr>
            </w:pPr>
            <w:r w:rsidRPr="004E1EB2">
              <w:rPr>
                <w:szCs w:val="24"/>
              </w:rPr>
              <w:t>Tomas Jovaiša</w:t>
            </w:r>
            <w:r w:rsidRPr="004E1EB2">
              <w:rPr>
                <w:color w:val="4472C4"/>
                <w:kern w:val="2"/>
                <w:szCs w:val="24"/>
              </w:rPr>
              <w:t xml:space="preserve"> </w:t>
            </w:r>
          </w:p>
        </w:tc>
        <w:tc>
          <w:tcPr>
            <w:tcW w:w="4747" w:type="dxa"/>
          </w:tcPr>
          <w:p w14:paraId="6FE408FC" w14:textId="77777777" w:rsidR="00AF7A8C" w:rsidRPr="004E1EB2" w:rsidRDefault="00AF7A8C" w:rsidP="00AF7A8C">
            <w:pPr>
              <w:jc w:val="center"/>
              <w:rPr>
                <w:b/>
                <w:bCs/>
                <w:kern w:val="2"/>
                <w:szCs w:val="24"/>
              </w:rPr>
            </w:pPr>
            <w:r w:rsidRPr="004E1EB2">
              <w:rPr>
                <w:color w:val="4472C4"/>
                <w:kern w:val="2"/>
                <w:szCs w:val="24"/>
              </w:rPr>
              <w:t>(nurodomos atstovo pareigos, vardas, pavardė)</w:t>
            </w:r>
          </w:p>
        </w:tc>
      </w:tr>
      <w:tr w:rsidR="00AF7A8C" w:rsidRPr="004E1EB2" w14:paraId="532E1801" w14:textId="77777777" w:rsidTr="005E4553">
        <w:tc>
          <w:tcPr>
            <w:tcW w:w="4788" w:type="dxa"/>
            <w:gridSpan w:val="3"/>
          </w:tcPr>
          <w:p w14:paraId="321FAF41" w14:textId="77777777" w:rsidR="00AF7A8C" w:rsidRPr="004E1EB2" w:rsidRDefault="00AF7A8C" w:rsidP="00AF7A8C">
            <w:pPr>
              <w:jc w:val="center"/>
              <w:rPr>
                <w:b/>
                <w:bCs/>
                <w:color w:val="4472C4"/>
                <w:kern w:val="2"/>
                <w:szCs w:val="24"/>
              </w:rPr>
            </w:pPr>
          </w:p>
          <w:p w14:paraId="04933060" w14:textId="77777777" w:rsidR="00AF7A8C" w:rsidRPr="004E1EB2" w:rsidRDefault="00AF7A8C" w:rsidP="00AF7A8C">
            <w:pPr>
              <w:jc w:val="center"/>
              <w:rPr>
                <w:b/>
                <w:bCs/>
                <w:color w:val="4472C4"/>
                <w:kern w:val="2"/>
                <w:szCs w:val="24"/>
              </w:rPr>
            </w:pPr>
            <w:r w:rsidRPr="004E1EB2">
              <w:rPr>
                <w:b/>
                <w:bCs/>
                <w:color w:val="4472C4"/>
                <w:kern w:val="2"/>
                <w:szCs w:val="24"/>
              </w:rPr>
              <w:t>(parašas)</w:t>
            </w:r>
          </w:p>
          <w:p w14:paraId="1DB38B99" w14:textId="77777777" w:rsidR="00AF7A8C" w:rsidRPr="004E1EB2" w:rsidRDefault="00AF7A8C" w:rsidP="00AF7A8C">
            <w:pPr>
              <w:jc w:val="center"/>
              <w:rPr>
                <w:b/>
                <w:bCs/>
                <w:color w:val="4472C4"/>
                <w:kern w:val="2"/>
                <w:szCs w:val="24"/>
              </w:rPr>
            </w:pPr>
          </w:p>
          <w:p w14:paraId="0BFF3351" w14:textId="77777777" w:rsidR="00AF7A8C" w:rsidRPr="004E1EB2" w:rsidRDefault="00AF7A8C" w:rsidP="00AF7A8C">
            <w:pPr>
              <w:jc w:val="center"/>
              <w:rPr>
                <w:b/>
                <w:bCs/>
                <w:color w:val="4472C4"/>
                <w:kern w:val="2"/>
                <w:szCs w:val="24"/>
              </w:rPr>
            </w:pPr>
          </w:p>
        </w:tc>
        <w:tc>
          <w:tcPr>
            <w:tcW w:w="4747" w:type="dxa"/>
          </w:tcPr>
          <w:p w14:paraId="58606FE2" w14:textId="77777777" w:rsidR="00AF7A8C" w:rsidRPr="004E1EB2" w:rsidRDefault="00AF7A8C" w:rsidP="00AF7A8C">
            <w:pPr>
              <w:jc w:val="center"/>
              <w:rPr>
                <w:b/>
                <w:bCs/>
                <w:color w:val="4472C4"/>
                <w:kern w:val="2"/>
                <w:szCs w:val="24"/>
              </w:rPr>
            </w:pPr>
          </w:p>
          <w:p w14:paraId="06B1198E" w14:textId="77777777" w:rsidR="00AF7A8C" w:rsidRPr="004E1EB2" w:rsidRDefault="00AF7A8C" w:rsidP="00AF7A8C">
            <w:pPr>
              <w:jc w:val="center"/>
              <w:rPr>
                <w:b/>
                <w:bCs/>
                <w:color w:val="4472C4"/>
                <w:kern w:val="2"/>
                <w:szCs w:val="24"/>
              </w:rPr>
            </w:pPr>
            <w:r w:rsidRPr="004E1EB2">
              <w:rPr>
                <w:b/>
                <w:bCs/>
                <w:color w:val="4472C4"/>
                <w:kern w:val="2"/>
                <w:szCs w:val="24"/>
              </w:rPr>
              <w:t>(parašas)</w:t>
            </w:r>
          </w:p>
        </w:tc>
      </w:tr>
    </w:tbl>
    <w:p w14:paraId="2A5BB9C7" w14:textId="77777777" w:rsidR="00787BFA" w:rsidRPr="004E1EB2" w:rsidRDefault="00787BFA" w:rsidP="00787BFA">
      <w:pPr>
        <w:jc w:val="center"/>
        <w:rPr>
          <w:szCs w:val="24"/>
        </w:rPr>
      </w:pPr>
      <w:r w:rsidRPr="004E1EB2">
        <w:rPr>
          <w:color w:val="000000"/>
          <w:szCs w:val="24"/>
        </w:rPr>
        <w:t>_______________</w:t>
      </w:r>
    </w:p>
    <w:p w14:paraId="08A80272" w14:textId="77777777" w:rsidR="00DF066F" w:rsidRPr="004E1EB2" w:rsidRDefault="00DF066F" w:rsidP="00D349D8">
      <w:pPr>
        <w:sectPr w:rsidR="00DF066F" w:rsidRPr="004E1EB2" w:rsidSect="00D80888">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6F9B94B5" w:rsidR="00476F03" w:rsidRPr="004E1EB2" w:rsidRDefault="00476F03" w:rsidP="00476F03">
      <w:pPr>
        <w:jc w:val="right"/>
        <w:rPr>
          <w:szCs w:val="24"/>
        </w:rPr>
      </w:pPr>
      <w:r w:rsidRPr="004E1EB2">
        <w:rPr>
          <w:szCs w:val="24"/>
        </w:rPr>
        <w:lastRenderedPageBreak/>
        <w:t>Priedas Nr. 1</w:t>
      </w:r>
    </w:p>
    <w:p w14:paraId="51AEE346" w14:textId="77777777" w:rsidR="00D349D8" w:rsidRPr="004E1EB2" w:rsidRDefault="00476F03" w:rsidP="00D349D8">
      <w:pPr>
        <w:pStyle w:val="Body"/>
        <w:spacing w:line="240" w:lineRule="auto"/>
        <w:jc w:val="center"/>
        <w:rPr>
          <w:b/>
          <w:bCs/>
          <w:iCs/>
          <w:sz w:val="24"/>
          <w:szCs w:val="24"/>
        </w:rPr>
      </w:pPr>
      <w:r w:rsidRPr="004E1EB2">
        <w:rPr>
          <w:b/>
          <w:bCs/>
          <w:iCs/>
          <w:sz w:val="24"/>
          <w:szCs w:val="24"/>
        </w:rPr>
        <w:t>TECHNINĖ SPECIFIKACIJA</w:t>
      </w:r>
      <w:r w:rsidR="00BC0237" w:rsidRPr="004E1EB2">
        <w:rPr>
          <w:b/>
          <w:bCs/>
          <w:iCs/>
          <w:sz w:val="24"/>
          <w:szCs w:val="24"/>
        </w:rPr>
        <w:t xml:space="preserve"> IR KAIN</w:t>
      </w:r>
      <w:r w:rsidR="00D349D8" w:rsidRPr="004E1EB2">
        <w:rPr>
          <w:b/>
          <w:bCs/>
          <w:iCs/>
          <w:sz w:val="24"/>
          <w:szCs w:val="24"/>
        </w:rPr>
        <w:t>A</w:t>
      </w:r>
    </w:p>
    <w:p w14:paraId="5800ABA1" w14:textId="77777777" w:rsidR="00A83C20" w:rsidRPr="004E1EB2" w:rsidRDefault="00A83C20" w:rsidP="00D349D8">
      <w:pPr>
        <w:pStyle w:val="Body"/>
        <w:spacing w:line="240" w:lineRule="auto"/>
        <w:jc w:val="center"/>
        <w:rPr>
          <w:b/>
          <w:bCs/>
          <w:iCs/>
          <w:sz w:val="24"/>
          <w:szCs w:val="24"/>
        </w:rPr>
      </w:pPr>
    </w:p>
    <w:p w14:paraId="21EAABDC" w14:textId="1E33901E" w:rsidR="00A83C20" w:rsidRPr="004E1EB2" w:rsidRDefault="00A83C20" w:rsidP="00A83C20">
      <w:pPr>
        <w:pStyle w:val="Body"/>
        <w:spacing w:line="240" w:lineRule="auto"/>
        <w:rPr>
          <w:iCs/>
          <w:sz w:val="24"/>
          <w:szCs w:val="24"/>
        </w:rPr>
      </w:pPr>
      <w:r w:rsidRPr="004E1EB2">
        <w:rPr>
          <w:iCs/>
          <w:sz w:val="24"/>
          <w:szCs w:val="24"/>
        </w:rPr>
        <w:t xml:space="preserve"> (</w:t>
      </w:r>
      <w:r w:rsidRPr="004E1EB2">
        <w:rPr>
          <w:i/>
          <w:sz w:val="24"/>
          <w:szCs w:val="24"/>
        </w:rPr>
        <w:t>Pridedama Techninė specifikacija</w:t>
      </w:r>
      <w:r w:rsidR="005F1629" w:rsidRPr="004E1EB2">
        <w:rPr>
          <w:i/>
          <w:sz w:val="24"/>
          <w:szCs w:val="24"/>
        </w:rPr>
        <w:t>,</w:t>
      </w:r>
      <w:r w:rsidRPr="004E1EB2">
        <w:rPr>
          <w:i/>
          <w:sz w:val="24"/>
          <w:szCs w:val="24"/>
        </w:rPr>
        <w:t xml:space="preserve"> tiekėjo siūlomos prekės parametrai</w:t>
      </w:r>
      <w:r w:rsidR="005F1629" w:rsidRPr="004E1EB2">
        <w:rPr>
          <w:i/>
          <w:sz w:val="24"/>
          <w:szCs w:val="24"/>
        </w:rPr>
        <w:t xml:space="preserve"> ir</w:t>
      </w:r>
      <w:r w:rsidRPr="004E1EB2">
        <w:rPr>
          <w:i/>
          <w:sz w:val="24"/>
          <w:szCs w:val="24"/>
        </w:rPr>
        <w:t xml:space="preserve"> kain</w:t>
      </w:r>
      <w:r w:rsidR="005F1629" w:rsidRPr="004E1EB2">
        <w:rPr>
          <w:i/>
          <w:sz w:val="24"/>
          <w:szCs w:val="24"/>
        </w:rPr>
        <w:t>a</w:t>
      </w:r>
      <w:r w:rsidRPr="004E1EB2">
        <w:rPr>
          <w:iCs/>
          <w:sz w:val="24"/>
          <w:szCs w:val="24"/>
        </w:rPr>
        <w:t>)</w:t>
      </w:r>
    </w:p>
    <w:p w14:paraId="6B999B77" w14:textId="77777777" w:rsidR="006A6FE0" w:rsidRPr="004E1EB2" w:rsidRDefault="006A6FE0" w:rsidP="00A83C20">
      <w:pPr>
        <w:pStyle w:val="Body"/>
        <w:spacing w:line="240" w:lineRule="auto"/>
        <w:rPr>
          <w:iCs/>
          <w:sz w:val="24"/>
          <w:szCs w:val="24"/>
        </w:rPr>
      </w:pPr>
    </w:p>
    <w:p w14:paraId="1B260D66" w14:textId="77777777" w:rsidR="006A6FE0" w:rsidRPr="004E1EB2" w:rsidRDefault="006A6FE0" w:rsidP="00A83C20">
      <w:pPr>
        <w:pStyle w:val="Body"/>
        <w:spacing w:line="240" w:lineRule="auto"/>
        <w:rPr>
          <w:iCs/>
          <w:sz w:val="24"/>
          <w:szCs w:val="24"/>
        </w:rPr>
      </w:pPr>
    </w:p>
    <w:p w14:paraId="147388EF" w14:textId="77777777" w:rsidR="006A6FE0" w:rsidRPr="004E1EB2" w:rsidRDefault="006A6FE0" w:rsidP="00A83C20">
      <w:pPr>
        <w:pStyle w:val="Body"/>
        <w:spacing w:line="240" w:lineRule="auto"/>
        <w:rPr>
          <w:iCs/>
          <w:sz w:val="24"/>
          <w:szCs w:val="24"/>
        </w:rPr>
      </w:pPr>
    </w:p>
    <w:p w14:paraId="2C2FE8A1" w14:textId="77777777" w:rsidR="006A6FE0" w:rsidRPr="004E1EB2" w:rsidRDefault="006A6FE0" w:rsidP="00A83C20">
      <w:pPr>
        <w:pStyle w:val="Body"/>
        <w:spacing w:line="240" w:lineRule="auto"/>
        <w:rPr>
          <w:iCs/>
          <w:sz w:val="24"/>
          <w:szCs w:val="24"/>
        </w:rPr>
      </w:pPr>
    </w:p>
    <w:p w14:paraId="3D887A6C" w14:textId="77777777" w:rsidR="006A6FE0" w:rsidRPr="004E1EB2" w:rsidRDefault="006A6FE0" w:rsidP="00A83C20">
      <w:pPr>
        <w:pStyle w:val="Body"/>
        <w:spacing w:line="240" w:lineRule="auto"/>
        <w:rPr>
          <w:iCs/>
          <w:sz w:val="24"/>
          <w:szCs w:val="24"/>
        </w:rPr>
      </w:pPr>
    </w:p>
    <w:p w14:paraId="78F3D14B" w14:textId="77777777" w:rsidR="006A6FE0" w:rsidRPr="004E1EB2" w:rsidRDefault="006A6FE0" w:rsidP="00A83C20">
      <w:pPr>
        <w:pStyle w:val="Body"/>
        <w:spacing w:line="240" w:lineRule="auto"/>
        <w:rPr>
          <w:iCs/>
          <w:sz w:val="24"/>
          <w:szCs w:val="24"/>
        </w:rPr>
      </w:pPr>
    </w:p>
    <w:p w14:paraId="37D925C3" w14:textId="77777777" w:rsidR="006A6FE0" w:rsidRPr="004E1EB2" w:rsidRDefault="006A6FE0" w:rsidP="00A83C20">
      <w:pPr>
        <w:pStyle w:val="Body"/>
        <w:spacing w:line="240" w:lineRule="auto"/>
        <w:rPr>
          <w:iCs/>
          <w:sz w:val="24"/>
          <w:szCs w:val="24"/>
        </w:rPr>
      </w:pPr>
    </w:p>
    <w:p w14:paraId="5493FEDC" w14:textId="77777777" w:rsidR="006A6FE0" w:rsidRPr="004E1EB2" w:rsidRDefault="006A6FE0" w:rsidP="00A83C20">
      <w:pPr>
        <w:pStyle w:val="Body"/>
        <w:spacing w:line="240" w:lineRule="auto"/>
        <w:rPr>
          <w:iCs/>
          <w:sz w:val="24"/>
          <w:szCs w:val="24"/>
        </w:rPr>
      </w:pPr>
    </w:p>
    <w:p w14:paraId="3A2C3FE7" w14:textId="77777777" w:rsidR="006A6FE0" w:rsidRPr="004E1EB2" w:rsidRDefault="006A6FE0" w:rsidP="00A83C20">
      <w:pPr>
        <w:pStyle w:val="Body"/>
        <w:spacing w:line="240" w:lineRule="auto"/>
        <w:rPr>
          <w:iCs/>
          <w:sz w:val="24"/>
          <w:szCs w:val="24"/>
        </w:rPr>
      </w:pPr>
    </w:p>
    <w:p w14:paraId="6C4BA66E" w14:textId="77777777" w:rsidR="006A6FE0" w:rsidRPr="004E1EB2" w:rsidRDefault="006A6FE0" w:rsidP="00A83C20">
      <w:pPr>
        <w:pStyle w:val="Body"/>
        <w:spacing w:line="240" w:lineRule="auto"/>
        <w:rPr>
          <w:iCs/>
          <w:sz w:val="24"/>
          <w:szCs w:val="24"/>
        </w:rPr>
      </w:pPr>
    </w:p>
    <w:p w14:paraId="4CC22025" w14:textId="77777777" w:rsidR="006A6FE0" w:rsidRPr="004E1EB2" w:rsidRDefault="006A6FE0" w:rsidP="00A83C20">
      <w:pPr>
        <w:pStyle w:val="Body"/>
        <w:spacing w:line="240" w:lineRule="auto"/>
        <w:rPr>
          <w:iCs/>
          <w:sz w:val="24"/>
          <w:szCs w:val="24"/>
        </w:rPr>
      </w:pPr>
    </w:p>
    <w:p w14:paraId="11A42578" w14:textId="77777777" w:rsidR="006A6FE0" w:rsidRPr="004E1EB2" w:rsidRDefault="006A6FE0" w:rsidP="00A83C20">
      <w:pPr>
        <w:pStyle w:val="Body"/>
        <w:spacing w:line="240" w:lineRule="auto"/>
        <w:rPr>
          <w:iCs/>
          <w:sz w:val="24"/>
          <w:szCs w:val="24"/>
        </w:rPr>
      </w:pPr>
    </w:p>
    <w:p w14:paraId="4551AC76" w14:textId="77777777" w:rsidR="006A6FE0" w:rsidRPr="004E1EB2" w:rsidRDefault="006A6FE0" w:rsidP="00A83C20">
      <w:pPr>
        <w:pStyle w:val="Body"/>
        <w:spacing w:line="240" w:lineRule="auto"/>
        <w:rPr>
          <w:iCs/>
          <w:sz w:val="24"/>
          <w:szCs w:val="24"/>
        </w:rPr>
      </w:pPr>
    </w:p>
    <w:p w14:paraId="280092E9" w14:textId="77777777" w:rsidR="006A6FE0" w:rsidRPr="004E1EB2" w:rsidRDefault="006A6FE0" w:rsidP="00A83C20">
      <w:pPr>
        <w:pStyle w:val="Body"/>
        <w:spacing w:line="240" w:lineRule="auto"/>
        <w:rPr>
          <w:iCs/>
          <w:sz w:val="24"/>
          <w:szCs w:val="24"/>
        </w:rPr>
      </w:pPr>
    </w:p>
    <w:p w14:paraId="15D6528D" w14:textId="77777777" w:rsidR="006A6FE0" w:rsidRPr="004E1EB2" w:rsidRDefault="006A6FE0" w:rsidP="00A83C20">
      <w:pPr>
        <w:pStyle w:val="Body"/>
        <w:spacing w:line="240" w:lineRule="auto"/>
        <w:rPr>
          <w:iCs/>
          <w:sz w:val="24"/>
          <w:szCs w:val="24"/>
        </w:rPr>
      </w:pPr>
    </w:p>
    <w:p w14:paraId="7F5899E1" w14:textId="77777777" w:rsidR="006A6FE0" w:rsidRPr="004E1EB2" w:rsidRDefault="006A6FE0" w:rsidP="00A83C20">
      <w:pPr>
        <w:pStyle w:val="Body"/>
        <w:spacing w:line="240" w:lineRule="auto"/>
        <w:rPr>
          <w:iCs/>
          <w:sz w:val="24"/>
          <w:szCs w:val="24"/>
        </w:rPr>
      </w:pPr>
    </w:p>
    <w:p w14:paraId="1478DFD7" w14:textId="77777777" w:rsidR="006A6FE0" w:rsidRPr="004E1EB2" w:rsidRDefault="006A6FE0" w:rsidP="00A83C20">
      <w:pPr>
        <w:pStyle w:val="Body"/>
        <w:spacing w:line="240" w:lineRule="auto"/>
        <w:rPr>
          <w:iCs/>
          <w:sz w:val="24"/>
          <w:szCs w:val="24"/>
        </w:rPr>
      </w:pPr>
    </w:p>
    <w:p w14:paraId="3C686AFE" w14:textId="77777777" w:rsidR="006A6FE0" w:rsidRPr="004E1EB2" w:rsidRDefault="006A6FE0" w:rsidP="00A83C20">
      <w:pPr>
        <w:pStyle w:val="Body"/>
        <w:spacing w:line="240" w:lineRule="auto"/>
        <w:rPr>
          <w:iCs/>
          <w:sz w:val="24"/>
          <w:szCs w:val="24"/>
        </w:rPr>
      </w:pPr>
    </w:p>
    <w:p w14:paraId="2AA9D9A5" w14:textId="77777777" w:rsidR="006A6FE0" w:rsidRPr="004E1EB2" w:rsidRDefault="006A6FE0" w:rsidP="00A83C20">
      <w:pPr>
        <w:pStyle w:val="Body"/>
        <w:spacing w:line="240" w:lineRule="auto"/>
        <w:rPr>
          <w:iCs/>
          <w:sz w:val="24"/>
          <w:szCs w:val="24"/>
        </w:rPr>
      </w:pPr>
    </w:p>
    <w:p w14:paraId="61981DF8" w14:textId="77777777" w:rsidR="006A6FE0" w:rsidRPr="004E1EB2" w:rsidRDefault="006A6FE0" w:rsidP="00A83C20">
      <w:pPr>
        <w:pStyle w:val="Body"/>
        <w:spacing w:line="240" w:lineRule="auto"/>
        <w:rPr>
          <w:iCs/>
          <w:sz w:val="24"/>
          <w:szCs w:val="24"/>
        </w:rPr>
      </w:pPr>
    </w:p>
    <w:p w14:paraId="5A43A870" w14:textId="77777777" w:rsidR="006A6FE0" w:rsidRPr="004E1EB2" w:rsidRDefault="006A6FE0" w:rsidP="00A83C20">
      <w:pPr>
        <w:pStyle w:val="Body"/>
        <w:spacing w:line="240" w:lineRule="auto"/>
        <w:rPr>
          <w:iCs/>
          <w:sz w:val="24"/>
          <w:szCs w:val="24"/>
        </w:rPr>
      </w:pPr>
    </w:p>
    <w:p w14:paraId="2F6149D2" w14:textId="77777777" w:rsidR="006A6FE0" w:rsidRPr="004E1EB2" w:rsidRDefault="006A6FE0" w:rsidP="00A83C20">
      <w:pPr>
        <w:pStyle w:val="Body"/>
        <w:spacing w:line="240" w:lineRule="auto"/>
        <w:rPr>
          <w:iCs/>
          <w:sz w:val="24"/>
          <w:szCs w:val="24"/>
        </w:rPr>
      </w:pPr>
    </w:p>
    <w:p w14:paraId="1EA22B9F" w14:textId="77777777" w:rsidR="006A6FE0" w:rsidRPr="004E1EB2" w:rsidRDefault="006A6FE0" w:rsidP="00A83C20">
      <w:pPr>
        <w:pStyle w:val="Body"/>
        <w:spacing w:line="240" w:lineRule="auto"/>
        <w:rPr>
          <w:iCs/>
          <w:sz w:val="24"/>
          <w:szCs w:val="24"/>
        </w:rPr>
      </w:pPr>
    </w:p>
    <w:p w14:paraId="0EDAA38A" w14:textId="77777777" w:rsidR="006A6FE0" w:rsidRPr="004E1EB2" w:rsidRDefault="006A6FE0" w:rsidP="00A83C20">
      <w:pPr>
        <w:pStyle w:val="Body"/>
        <w:spacing w:line="240" w:lineRule="auto"/>
        <w:rPr>
          <w:iCs/>
          <w:sz w:val="24"/>
          <w:szCs w:val="24"/>
        </w:rPr>
      </w:pPr>
    </w:p>
    <w:p w14:paraId="2B039D47" w14:textId="77777777" w:rsidR="006A6FE0" w:rsidRPr="004E1EB2" w:rsidRDefault="006A6FE0" w:rsidP="00A83C20">
      <w:pPr>
        <w:pStyle w:val="Body"/>
        <w:spacing w:line="240" w:lineRule="auto"/>
        <w:rPr>
          <w:iCs/>
          <w:sz w:val="24"/>
          <w:szCs w:val="24"/>
        </w:rPr>
      </w:pPr>
    </w:p>
    <w:p w14:paraId="0B8A47C0" w14:textId="77777777" w:rsidR="006A6FE0" w:rsidRPr="004E1EB2" w:rsidRDefault="006A6FE0" w:rsidP="00A83C20">
      <w:pPr>
        <w:pStyle w:val="Body"/>
        <w:spacing w:line="240" w:lineRule="auto"/>
        <w:rPr>
          <w:iCs/>
          <w:sz w:val="24"/>
          <w:szCs w:val="24"/>
        </w:rPr>
      </w:pPr>
    </w:p>
    <w:p w14:paraId="597155E6" w14:textId="77777777" w:rsidR="006A6FE0" w:rsidRPr="004E1EB2" w:rsidRDefault="006A6FE0" w:rsidP="00A83C20">
      <w:pPr>
        <w:pStyle w:val="Body"/>
        <w:spacing w:line="240" w:lineRule="auto"/>
        <w:rPr>
          <w:iCs/>
          <w:sz w:val="24"/>
          <w:szCs w:val="24"/>
        </w:rPr>
      </w:pPr>
    </w:p>
    <w:p w14:paraId="6712AEF6" w14:textId="77777777" w:rsidR="006A6FE0" w:rsidRPr="004E1EB2" w:rsidRDefault="006A6FE0" w:rsidP="00A83C20">
      <w:pPr>
        <w:pStyle w:val="Body"/>
        <w:spacing w:line="240" w:lineRule="auto"/>
        <w:rPr>
          <w:iCs/>
          <w:sz w:val="24"/>
          <w:szCs w:val="24"/>
        </w:rPr>
      </w:pPr>
    </w:p>
    <w:p w14:paraId="3C5559BB" w14:textId="77777777" w:rsidR="006A6FE0" w:rsidRPr="004E1EB2" w:rsidRDefault="006A6FE0" w:rsidP="00A83C20">
      <w:pPr>
        <w:pStyle w:val="Body"/>
        <w:spacing w:line="240" w:lineRule="auto"/>
        <w:rPr>
          <w:iCs/>
          <w:sz w:val="24"/>
          <w:szCs w:val="24"/>
        </w:rPr>
      </w:pPr>
    </w:p>
    <w:p w14:paraId="1E318D33" w14:textId="77777777" w:rsidR="006A6FE0" w:rsidRPr="004E1EB2" w:rsidRDefault="006A6FE0" w:rsidP="00A83C20">
      <w:pPr>
        <w:pStyle w:val="Body"/>
        <w:spacing w:line="240" w:lineRule="auto"/>
        <w:rPr>
          <w:iCs/>
          <w:sz w:val="24"/>
          <w:szCs w:val="24"/>
        </w:rPr>
      </w:pPr>
    </w:p>
    <w:p w14:paraId="24F1FF07" w14:textId="77777777" w:rsidR="006A6FE0" w:rsidRPr="004E1EB2" w:rsidRDefault="006A6FE0" w:rsidP="00A83C20">
      <w:pPr>
        <w:pStyle w:val="Body"/>
        <w:spacing w:line="240" w:lineRule="auto"/>
        <w:rPr>
          <w:iCs/>
          <w:sz w:val="24"/>
          <w:szCs w:val="24"/>
        </w:rPr>
      </w:pPr>
    </w:p>
    <w:p w14:paraId="6E87B145" w14:textId="77777777" w:rsidR="006A6FE0" w:rsidRPr="004E1EB2" w:rsidRDefault="006A6FE0" w:rsidP="00A83C20">
      <w:pPr>
        <w:pStyle w:val="Body"/>
        <w:spacing w:line="240" w:lineRule="auto"/>
        <w:rPr>
          <w:iCs/>
          <w:sz w:val="24"/>
          <w:szCs w:val="24"/>
        </w:rPr>
      </w:pPr>
    </w:p>
    <w:p w14:paraId="1BF8CE96" w14:textId="77777777" w:rsidR="006A6FE0" w:rsidRPr="004E1EB2" w:rsidRDefault="006A6FE0" w:rsidP="00A83C20">
      <w:pPr>
        <w:pStyle w:val="Body"/>
        <w:spacing w:line="240" w:lineRule="auto"/>
        <w:rPr>
          <w:iCs/>
          <w:sz w:val="24"/>
          <w:szCs w:val="24"/>
        </w:rPr>
      </w:pPr>
    </w:p>
    <w:p w14:paraId="1BB2E0A8" w14:textId="77777777" w:rsidR="006A6FE0" w:rsidRPr="004E1EB2" w:rsidRDefault="006A6FE0" w:rsidP="00A83C20">
      <w:pPr>
        <w:pStyle w:val="Body"/>
        <w:spacing w:line="240" w:lineRule="auto"/>
        <w:rPr>
          <w:iCs/>
          <w:sz w:val="24"/>
          <w:szCs w:val="24"/>
        </w:rPr>
      </w:pPr>
    </w:p>
    <w:p w14:paraId="6990439D" w14:textId="77777777" w:rsidR="006A6FE0" w:rsidRPr="004E1EB2" w:rsidRDefault="006A6FE0" w:rsidP="00A83C20">
      <w:pPr>
        <w:pStyle w:val="Body"/>
        <w:spacing w:line="240" w:lineRule="auto"/>
        <w:rPr>
          <w:iCs/>
          <w:sz w:val="24"/>
          <w:szCs w:val="24"/>
        </w:rPr>
      </w:pPr>
    </w:p>
    <w:p w14:paraId="41E92152" w14:textId="77777777" w:rsidR="006A6FE0" w:rsidRPr="004E1EB2" w:rsidRDefault="006A6FE0" w:rsidP="00A83C20">
      <w:pPr>
        <w:pStyle w:val="Body"/>
        <w:spacing w:line="240" w:lineRule="auto"/>
        <w:rPr>
          <w:iCs/>
          <w:sz w:val="24"/>
          <w:szCs w:val="24"/>
        </w:rPr>
      </w:pPr>
    </w:p>
    <w:p w14:paraId="55D6926E" w14:textId="77777777" w:rsidR="006A6FE0" w:rsidRPr="004E1EB2" w:rsidRDefault="006A6FE0" w:rsidP="00A83C20">
      <w:pPr>
        <w:pStyle w:val="Body"/>
        <w:spacing w:line="240" w:lineRule="auto"/>
        <w:rPr>
          <w:iCs/>
          <w:sz w:val="24"/>
          <w:szCs w:val="24"/>
        </w:rPr>
      </w:pPr>
    </w:p>
    <w:p w14:paraId="281827F8" w14:textId="77777777" w:rsidR="006A6FE0" w:rsidRPr="004E1EB2" w:rsidRDefault="006A6FE0" w:rsidP="00A83C20">
      <w:pPr>
        <w:pStyle w:val="Body"/>
        <w:spacing w:line="240" w:lineRule="auto"/>
        <w:rPr>
          <w:iCs/>
          <w:sz w:val="24"/>
          <w:szCs w:val="24"/>
        </w:rPr>
      </w:pPr>
    </w:p>
    <w:p w14:paraId="29C6DBA2" w14:textId="77777777" w:rsidR="006A6FE0" w:rsidRPr="004E1EB2" w:rsidRDefault="006A6FE0" w:rsidP="00A83C20">
      <w:pPr>
        <w:pStyle w:val="Body"/>
        <w:spacing w:line="240" w:lineRule="auto"/>
        <w:rPr>
          <w:iCs/>
          <w:sz w:val="24"/>
          <w:szCs w:val="24"/>
        </w:rPr>
      </w:pPr>
    </w:p>
    <w:p w14:paraId="1C16206F" w14:textId="77777777" w:rsidR="006A6FE0" w:rsidRPr="004E1EB2" w:rsidRDefault="006A6FE0" w:rsidP="00A83C20">
      <w:pPr>
        <w:pStyle w:val="Body"/>
        <w:spacing w:line="240" w:lineRule="auto"/>
        <w:rPr>
          <w:iCs/>
          <w:sz w:val="24"/>
          <w:szCs w:val="24"/>
        </w:rPr>
      </w:pPr>
    </w:p>
    <w:p w14:paraId="1837911A" w14:textId="77777777" w:rsidR="006A6FE0" w:rsidRPr="004E1EB2" w:rsidRDefault="006A6FE0" w:rsidP="00A83C20">
      <w:pPr>
        <w:pStyle w:val="Body"/>
        <w:spacing w:line="240" w:lineRule="auto"/>
        <w:rPr>
          <w:iCs/>
          <w:sz w:val="24"/>
          <w:szCs w:val="24"/>
        </w:rPr>
      </w:pPr>
    </w:p>
    <w:p w14:paraId="258AA26C"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5930AB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068168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6676AD39"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72579651" w14:textId="77777777" w:rsidR="006A6FE0" w:rsidRPr="004E1EB2" w:rsidRDefault="006A6FE0" w:rsidP="00C5661F">
      <w:pPr>
        <w:widowControl w:val="0"/>
        <w:pBdr>
          <w:top w:val="nil"/>
          <w:left w:val="nil"/>
          <w:bottom w:val="nil"/>
          <w:right w:val="nil"/>
          <w:between w:val="nil"/>
        </w:pBdr>
        <w:tabs>
          <w:tab w:val="left" w:pos="567"/>
          <w:tab w:val="left" w:pos="851"/>
        </w:tabs>
        <w:rPr>
          <w:bCs/>
          <w:kern w:val="2"/>
          <w:sz w:val="20"/>
          <w:szCs w:val="24"/>
        </w:rPr>
      </w:pPr>
    </w:p>
    <w:p w14:paraId="3A948F34" w14:textId="00A91A03"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3"/>
          <w:szCs w:val="23"/>
        </w:rPr>
      </w:pPr>
      <w:r w:rsidRPr="004E1EB2">
        <w:rPr>
          <w:bCs/>
          <w:kern w:val="2"/>
          <w:sz w:val="23"/>
          <w:szCs w:val="23"/>
        </w:rPr>
        <w:lastRenderedPageBreak/>
        <w:t>Sutarties priedas Nr</w:t>
      </w:r>
      <w:r w:rsidRPr="004E1EB2">
        <w:rPr>
          <w:bCs/>
          <w:caps/>
          <w:kern w:val="2"/>
          <w:sz w:val="23"/>
          <w:szCs w:val="23"/>
        </w:rPr>
        <w:t>. 2</w:t>
      </w:r>
    </w:p>
    <w:p w14:paraId="7046951B" w14:textId="77777777" w:rsidR="006A6FE0" w:rsidRPr="004E1EB2" w:rsidRDefault="006A6FE0" w:rsidP="006A6FE0">
      <w:pPr>
        <w:jc w:val="center"/>
        <w:rPr>
          <w:b/>
          <w:bCs/>
          <w:sz w:val="23"/>
          <w:szCs w:val="23"/>
        </w:rPr>
      </w:pPr>
      <w:r w:rsidRPr="004E1EB2">
        <w:rPr>
          <w:b/>
          <w:i/>
          <w:sz w:val="23"/>
          <w:szCs w:val="23"/>
        </w:rPr>
        <w:t>(Prekių priėmimo - perdavimo akto forma)</w:t>
      </w:r>
    </w:p>
    <w:p w14:paraId="632B4399" w14:textId="0F82388B" w:rsidR="006A6FE0" w:rsidRPr="004E1EB2" w:rsidRDefault="006A6FE0" w:rsidP="00B46BCD">
      <w:pPr>
        <w:jc w:val="center"/>
        <w:rPr>
          <w:b/>
          <w:bCs/>
          <w:sz w:val="23"/>
          <w:szCs w:val="23"/>
        </w:rPr>
      </w:pPr>
      <w:r w:rsidRPr="004E1EB2">
        <w:rPr>
          <w:b/>
          <w:bCs/>
          <w:sz w:val="23"/>
          <w:szCs w:val="23"/>
        </w:rPr>
        <w:t>Prekių priėmimo–perdavimo aktas</w:t>
      </w:r>
      <w:r w:rsidRPr="004E1EB2">
        <w:rPr>
          <w:b/>
          <w:bCs/>
          <w:sz w:val="23"/>
          <w:szCs w:val="23"/>
        </w:rPr>
        <w:tab/>
      </w:r>
    </w:p>
    <w:p w14:paraId="10643B7E" w14:textId="49D32F65" w:rsidR="00026CB2" w:rsidRPr="004E1EB2" w:rsidRDefault="006A6FE0" w:rsidP="006A6FE0">
      <w:pPr>
        <w:jc w:val="center"/>
        <w:rPr>
          <w:i/>
          <w:iCs/>
          <w:sz w:val="23"/>
          <w:szCs w:val="23"/>
        </w:rPr>
      </w:pPr>
      <w:r w:rsidRPr="004E1EB2">
        <w:rPr>
          <w:i/>
          <w:iCs/>
          <w:sz w:val="23"/>
          <w:szCs w:val="23"/>
        </w:rPr>
        <w:t>[Akto sudarymo vieta ir data]</w:t>
      </w:r>
    </w:p>
    <w:p w14:paraId="142B6358" w14:textId="77777777" w:rsidR="006A6FE0" w:rsidRPr="004E1EB2" w:rsidRDefault="006A6FE0" w:rsidP="004F55B6">
      <w:pPr>
        <w:jc w:val="center"/>
        <w:rPr>
          <w:sz w:val="23"/>
          <w:szCs w:val="23"/>
        </w:rPr>
      </w:pPr>
    </w:p>
    <w:p w14:paraId="5F8EEB9A" w14:textId="77777777" w:rsidR="006A6FE0" w:rsidRPr="004E1EB2" w:rsidRDefault="006A6FE0" w:rsidP="006A6FE0">
      <w:pPr>
        <w:ind w:firstLine="720"/>
        <w:jc w:val="both"/>
        <w:rPr>
          <w:sz w:val="23"/>
          <w:szCs w:val="23"/>
        </w:rPr>
      </w:pPr>
      <w:r w:rsidRPr="004E1EB2">
        <w:rPr>
          <w:b/>
          <w:bCs/>
          <w:sz w:val="23"/>
          <w:szCs w:val="23"/>
        </w:rPr>
        <w:t>VšĮ Vilniaus universiteto ligoninė Santaros klinikos</w:t>
      </w:r>
      <w:r w:rsidRPr="004E1EB2">
        <w:rPr>
          <w:bCs/>
          <w:sz w:val="23"/>
          <w:szCs w:val="23"/>
        </w:rPr>
        <w:t>,</w:t>
      </w:r>
      <w:r w:rsidRPr="004E1EB2">
        <w:rPr>
          <w:b/>
          <w:bCs/>
          <w:sz w:val="23"/>
          <w:szCs w:val="23"/>
        </w:rPr>
        <w:t xml:space="preserve"> </w:t>
      </w:r>
      <w:r w:rsidRPr="004E1EB2">
        <w:rPr>
          <w:sz w:val="23"/>
          <w:szCs w:val="23"/>
        </w:rPr>
        <w:t xml:space="preserve">juridinio asmens kodas 124364561, kurios registruota buveinė yra Vilniuje,  Santariškių g. 2, LT-08406, duomenys apie įstaigą kaupiami ir saugomi Lietuvos Respublikos juridinių asmenų registre (toliau – </w:t>
      </w:r>
      <w:r w:rsidRPr="004E1EB2">
        <w:rPr>
          <w:b/>
          <w:sz w:val="23"/>
          <w:szCs w:val="23"/>
        </w:rPr>
        <w:t>Pirkėjas)</w:t>
      </w:r>
      <w:r w:rsidRPr="004E1EB2">
        <w:rPr>
          <w:sz w:val="23"/>
          <w:szCs w:val="23"/>
        </w:rPr>
        <w:t xml:space="preserve"> ,</w:t>
      </w:r>
    </w:p>
    <w:p w14:paraId="08F15B79" w14:textId="77777777" w:rsidR="006A6FE0" w:rsidRPr="004E1EB2" w:rsidRDefault="006A6FE0" w:rsidP="006A6FE0">
      <w:pPr>
        <w:ind w:firstLine="720"/>
        <w:jc w:val="both"/>
        <w:rPr>
          <w:sz w:val="23"/>
          <w:szCs w:val="23"/>
        </w:rPr>
      </w:pPr>
      <w:r w:rsidRPr="004E1EB2">
        <w:rPr>
          <w:sz w:val="23"/>
          <w:szCs w:val="23"/>
        </w:rPr>
        <w:t xml:space="preserve">ir </w:t>
      </w:r>
      <w:r w:rsidRPr="004E1EB2">
        <w:rPr>
          <w:bCs/>
          <w:sz w:val="23"/>
          <w:szCs w:val="23"/>
        </w:rPr>
        <w:t>[</w:t>
      </w:r>
      <w:r w:rsidRPr="004E1EB2">
        <w:rPr>
          <w:bCs/>
          <w:i/>
          <w:sz w:val="23"/>
          <w:szCs w:val="23"/>
        </w:rPr>
        <w:t>teisinė forma, pavadinimas</w:t>
      </w:r>
      <w:r w:rsidRPr="004E1EB2">
        <w:rPr>
          <w:bCs/>
          <w:sz w:val="23"/>
          <w:szCs w:val="23"/>
        </w:rPr>
        <w:t>]</w:t>
      </w:r>
      <w:r w:rsidRPr="004E1EB2">
        <w:rPr>
          <w:sz w:val="23"/>
          <w:szCs w:val="23"/>
        </w:rPr>
        <w:t>, juridinio asmens kodas [</w:t>
      </w:r>
      <w:r w:rsidRPr="004E1EB2">
        <w:rPr>
          <w:i/>
          <w:sz w:val="23"/>
          <w:szCs w:val="23"/>
        </w:rPr>
        <w:t>kodas</w:t>
      </w:r>
      <w:r w:rsidRPr="004E1EB2">
        <w:rPr>
          <w:sz w:val="23"/>
          <w:szCs w:val="23"/>
        </w:rPr>
        <w:t xml:space="preserve">], kurio registruota buveinė yra </w:t>
      </w:r>
      <w:r w:rsidRPr="004E1EB2">
        <w:rPr>
          <w:i/>
          <w:iCs/>
          <w:sz w:val="23"/>
          <w:szCs w:val="23"/>
        </w:rPr>
        <w:t>[miestas, adresas],</w:t>
      </w:r>
      <w:r w:rsidRPr="004E1EB2">
        <w:rPr>
          <w:sz w:val="23"/>
          <w:szCs w:val="23"/>
        </w:rPr>
        <w:t xml:space="preserve"> veiklos buveinė </w:t>
      </w:r>
      <w:r w:rsidRPr="004E1EB2">
        <w:rPr>
          <w:i/>
          <w:iCs/>
          <w:sz w:val="23"/>
          <w:szCs w:val="23"/>
        </w:rPr>
        <w:t>[miestas, adresas] [pildoma, jei nesutampa su registruota buveine],</w:t>
      </w:r>
      <w:r w:rsidRPr="004E1EB2">
        <w:rPr>
          <w:sz w:val="23"/>
          <w:szCs w:val="23"/>
        </w:rPr>
        <w:t xml:space="preserve"> duomenys apie įmonę kaupiami ir saugomi Lietuvos Respublikos juridinių asmenų registre, atstovaujama </w:t>
      </w:r>
      <w:r w:rsidRPr="004E1EB2">
        <w:rPr>
          <w:i/>
          <w:iCs/>
          <w:sz w:val="23"/>
          <w:szCs w:val="23"/>
        </w:rPr>
        <w:t>[vardas, pavardė, pareigos],</w:t>
      </w:r>
      <w:r w:rsidRPr="004E1EB2">
        <w:rPr>
          <w:sz w:val="23"/>
          <w:szCs w:val="23"/>
        </w:rPr>
        <w:t xml:space="preserve"> veikiančio (-</w:t>
      </w:r>
      <w:proofErr w:type="spellStart"/>
      <w:r w:rsidRPr="004E1EB2">
        <w:rPr>
          <w:sz w:val="23"/>
          <w:szCs w:val="23"/>
        </w:rPr>
        <w:t>ios</w:t>
      </w:r>
      <w:proofErr w:type="spellEnd"/>
      <w:r w:rsidRPr="004E1EB2">
        <w:rPr>
          <w:sz w:val="23"/>
          <w:szCs w:val="23"/>
        </w:rPr>
        <w:t xml:space="preserve">) pagal </w:t>
      </w:r>
      <w:r w:rsidRPr="004E1EB2">
        <w:rPr>
          <w:i/>
          <w:iCs/>
          <w:sz w:val="23"/>
          <w:szCs w:val="23"/>
        </w:rPr>
        <w:t>[dokumentas, kurio pagrindu veikia asmuo]</w:t>
      </w:r>
      <w:r w:rsidRPr="004E1EB2">
        <w:rPr>
          <w:sz w:val="23"/>
          <w:szCs w:val="23"/>
        </w:rPr>
        <w:t xml:space="preserve"> (toliau – </w:t>
      </w:r>
      <w:r w:rsidRPr="004E1EB2">
        <w:rPr>
          <w:b/>
          <w:bCs/>
          <w:sz w:val="23"/>
          <w:szCs w:val="23"/>
        </w:rPr>
        <w:t>Tiekėjas</w:t>
      </w:r>
      <w:r w:rsidRPr="004E1EB2">
        <w:rPr>
          <w:sz w:val="23"/>
          <w:szCs w:val="23"/>
        </w:rPr>
        <w:t>)</w:t>
      </w:r>
    </w:p>
    <w:p w14:paraId="2E4EF358" w14:textId="77777777" w:rsidR="006A6FE0" w:rsidRPr="004E1EB2" w:rsidRDefault="006A6FE0" w:rsidP="006A6FE0">
      <w:pPr>
        <w:ind w:firstLine="720"/>
        <w:jc w:val="both"/>
        <w:rPr>
          <w:sz w:val="23"/>
          <w:szCs w:val="23"/>
        </w:rPr>
      </w:pPr>
      <w:r w:rsidRPr="004E1EB2">
        <w:rPr>
          <w:sz w:val="23"/>
          <w:szCs w:val="23"/>
        </w:rPr>
        <w:t>remiantis [</w:t>
      </w:r>
      <w:r w:rsidRPr="004E1EB2">
        <w:rPr>
          <w:i/>
          <w:iCs/>
          <w:sz w:val="23"/>
          <w:szCs w:val="23"/>
        </w:rPr>
        <w:t xml:space="preserve">Sutarties sudarymo data] </w:t>
      </w:r>
      <w:r w:rsidRPr="004E1EB2">
        <w:rPr>
          <w:sz w:val="23"/>
          <w:szCs w:val="23"/>
        </w:rPr>
        <w:t xml:space="preserve">sudaryta viešojo pirkimo–pardavimo sutartimi </w:t>
      </w:r>
      <w:r w:rsidRPr="004E1EB2">
        <w:rPr>
          <w:i/>
          <w:iCs/>
          <w:sz w:val="23"/>
          <w:szCs w:val="23"/>
        </w:rPr>
        <w:t>[Sutarties numeris]</w:t>
      </w:r>
      <w:r w:rsidRPr="004E1EB2">
        <w:rPr>
          <w:sz w:val="23"/>
          <w:szCs w:val="23"/>
        </w:rPr>
        <w:t xml:space="preserve">, sudarė šį Prekių perdavimo–priėmimo aktą: </w:t>
      </w:r>
    </w:p>
    <w:p w14:paraId="25DA4E43" w14:textId="77777777" w:rsidR="006A6FE0" w:rsidRPr="004E1EB2" w:rsidRDefault="006A6FE0" w:rsidP="006A6FE0">
      <w:pPr>
        <w:ind w:firstLine="720"/>
        <w:jc w:val="both"/>
        <w:rPr>
          <w:sz w:val="23"/>
          <w:szCs w:val="23"/>
        </w:rPr>
      </w:pPr>
    </w:p>
    <w:p w14:paraId="42F92B45" w14:textId="77777777" w:rsidR="006A6FE0" w:rsidRPr="004E1EB2" w:rsidRDefault="006A6FE0" w:rsidP="006A6FE0">
      <w:pPr>
        <w:ind w:firstLine="720"/>
        <w:jc w:val="both"/>
        <w:rPr>
          <w:sz w:val="23"/>
          <w:szCs w:val="23"/>
        </w:rPr>
      </w:pPr>
      <w:r w:rsidRPr="004E1EB2">
        <w:rPr>
          <w:sz w:val="23"/>
          <w:szCs w:val="23"/>
        </w:rPr>
        <w:t>1. Prekės pristatytos (data).</w:t>
      </w:r>
    </w:p>
    <w:p w14:paraId="6BFDC21E" w14:textId="77777777" w:rsidR="006A6FE0" w:rsidRPr="004E1EB2" w:rsidRDefault="006A6FE0" w:rsidP="006A6FE0">
      <w:pPr>
        <w:ind w:firstLine="720"/>
        <w:jc w:val="both"/>
        <w:rPr>
          <w:sz w:val="23"/>
          <w:szCs w:val="23"/>
        </w:rPr>
      </w:pPr>
      <w:r w:rsidRPr="004E1EB2">
        <w:rPr>
          <w:sz w:val="23"/>
          <w:szCs w:val="23"/>
        </w:rPr>
        <w:t xml:space="preserve">2. </w:t>
      </w:r>
      <w:r w:rsidRPr="004E1EB2">
        <w:rPr>
          <w:b/>
          <w:bCs/>
          <w:sz w:val="23"/>
          <w:szCs w:val="23"/>
        </w:rPr>
        <w:t>Tiekėjas</w:t>
      </w:r>
      <w:r w:rsidRPr="004E1EB2">
        <w:rPr>
          <w:sz w:val="23"/>
          <w:szCs w:val="23"/>
        </w:rPr>
        <w:t xml:space="preserve"> perduoda </w:t>
      </w:r>
      <w:r w:rsidRPr="004E1EB2">
        <w:rPr>
          <w:b/>
          <w:bCs/>
          <w:sz w:val="23"/>
          <w:szCs w:val="23"/>
        </w:rPr>
        <w:t>Gavėjui</w:t>
      </w:r>
      <w:r w:rsidRPr="004E1EB2">
        <w:rPr>
          <w:sz w:val="23"/>
          <w:szCs w:val="23"/>
        </w:rPr>
        <w:t xml:space="preserve"> Prekes </w:t>
      </w:r>
      <w:r w:rsidRPr="004E1EB2">
        <w:rPr>
          <w:i/>
          <w:iCs/>
          <w:sz w:val="23"/>
          <w:szCs w:val="23"/>
        </w:rPr>
        <w:t>[prekių pavadinimas, modelis, gamintojas, mato vnt., kiekis, kaina, bendra suma]</w:t>
      </w:r>
      <w:r w:rsidRPr="004E1EB2">
        <w:rPr>
          <w:sz w:val="23"/>
          <w:szCs w:val="23"/>
        </w:rPr>
        <w:t xml:space="preserve">, o </w:t>
      </w:r>
      <w:r w:rsidRPr="004E1EB2">
        <w:rPr>
          <w:b/>
          <w:bCs/>
          <w:sz w:val="23"/>
          <w:szCs w:val="23"/>
        </w:rPr>
        <w:t>Pirkėjas</w:t>
      </w:r>
      <w:r w:rsidRPr="004E1EB2">
        <w:rPr>
          <w:sz w:val="23"/>
          <w:szCs w:val="23"/>
        </w:rPr>
        <w:t xml:space="preserve"> šias Prekes priima:</w:t>
      </w:r>
    </w:p>
    <w:p w14:paraId="010CE0C1" w14:textId="77777777" w:rsidR="006A6FE0" w:rsidRPr="004E1EB2" w:rsidRDefault="006A6FE0" w:rsidP="006A6FE0">
      <w:pPr>
        <w:ind w:firstLine="720"/>
        <w:jc w:val="both"/>
        <w:rPr>
          <w:sz w:val="23"/>
          <w:szCs w:val="23"/>
        </w:rPr>
      </w:pPr>
    </w:p>
    <w:p w14:paraId="6616F64C" w14:textId="77777777" w:rsidR="006A6FE0" w:rsidRPr="004E1EB2" w:rsidRDefault="00000000" w:rsidP="006A6FE0">
      <w:pPr>
        <w:ind w:firstLine="720"/>
        <w:jc w:val="both"/>
        <w:rPr>
          <w:sz w:val="23"/>
          <w:szCs w:val="23"/>
        </w:rPr>
      </w:pPr>
      <w:sdt>
        <w:sdtPr>
          <w:rPr>
            <w:sz w:val="23"/>
            <w:szCs w:val="23"/>
          </w:rPr>
          <w:tag w:val="goog_rdk_2"/>
          <w:id w:val="-2092297666"/>
        </w:sdtPr>
        <w:sdtContent>
          <w:r w:rsidR="006A6FE0" w:rsidRPr="004E1EB2">
            <w:rPr>
              <w:rFonts w:ascii="Segoe UI Symbol" w:eastAsia="Arial Unicode MS" w:hAnsi="Segoe UI Symbol" w:cs="Segoe UI Symbol"/>
              <w:sz w:val="23"/>
              <w:szCs w:val="23"/>
            </w:rPr>
            <w:t>☐</w:t>
          </w:r>
        </w:sdtContent>
      </w:sdt>
      <w:r w:rsidR="006A6FE0" w:rsidRPr="004E1EB2">
        <w:rPr>
          <w:sz w:val="23"/>
          <w:szCs w:val="23"/>
        </w:rPr>
        <w:t xml:space="preserve"> Prekės pristatytos nepažeistoje pakuotėje </w:t>
      </w:r>
    </w:p>
    <w:p w14:paraId="19F3A591" w14:textId="77777777" w:rsidR="006A6FE0" w:rsidRPr="004E1EB2" w:rsidRDefault="006A6FE0" w:rsidP="006A6FE0">
      <w:pPr>
        <w:ind w:firstLine="720"/>
        <w:jc w:val="both"/>
        <w:rPr>
          <w:sz w:val="23"/>
          <w:szCs w:val="23"/>
        </w:rPr>
      </w:pPr>
    </w:p>
    <w:p w14:paraId="33237675" w14:textId="77777777" w:rsidR="006A6FE0" w:rsidRPr="004E1EB2" w:rsidRDefault="00000000" w:rsidP="006A6FE0">
      <w:pPr>
        <w:ind w:firstLine="720"/>
        <w:jc w:val="both"/>
        <w:rPr>
          <w:sz w:val="23"/>
          <w:szCs w:val="23"/>
        </w:rPr>
      </w:pPr>
      <w:sdt>
        <w:sdtPr>
          <w:rPr>
            <w:sz w:val="23"/>
            <w:szCs w:val="23"/>
          </w:rPr>
          <w:tag w:val="goog_rdk_2"/>
          <w:id w:val="532775798"/>
        </w:sdtPr>
        <w:sdtContent>
          <w:r w:rsidR="006A6FE0" w:rsidRPr="004E1EB2">
            <w:rPr>
              <w:rFonts w:ascii="Segoe UI Symbol" w:eastAsia="Arial Unicode MS" w:hAnsi="Segoe UI Symbol" w:cs="Segoe UI Symbol"/>
              <w:sz w:val="23"/>
              <w:szCs w:val="23"/>
            </w:rPr>
            <w:t>☐</w:t>
          </w:r>
          <w:r w:rsidR="006A6FE0" w:rsidRPr="004E1EB2">
            <w:rPr>
              <w:rFonts w:eastAsia="Arial Unicode MS"/>
              <w:sz w:val="23"/>
              <w:szCs w:val="23"/>
            </w:rPr>
            <w:t xml:space="preserve"> </w:t>
          </w:r>
        </w:sdtContent>
      </w:sdt>
      <w:r w:rsidR="006A6FE0" w:rsidRPr="004E1EB2">
        <w:rPr>
          <w:sz w:val="23"/>
          <w:szCs w:val="23"/>
        </w:rPr>
        <w:t>Prekės pristatytos pažeistoje pakuotėje (pakuotės pažeidimai užfiksuoti fotonuotraukose, kurios pridėtos prie šio priėmimo-perdavimo akto)</w:t>
      </w:r>
    </w:p>
    <w:p w14:paraId="7284249E" w14:textId="77777777" w:rsidR="006A6FE0" w:rsidRPr="004E1EB2" w:rsidRDefault="006A6FE0" w:rsidP="006A6FE0">
      <w:pPr>
        <w:ind w:firstLine="720"/>
        <w:jc w:val="both"/>
        <w:rPr>
          <w:b/>
          <w:bCs/>
          <w:sz w:val="23"/>
          <w:szCs w:val="23"/>
        </w:rPr>
      </w:pPr>
    </w:p>
    <w:p w14:paraId="527DB17E" w14:textId="77777777" w:rsidR="006A6FE0" w:rsidRPr="004E1EB2" w:rsidRDefault="006A6FE0" w:rsidP="006A6FE0">
      <w:pPr>
        <w:ind w:firstLine="720"/>
        <w:jc w:val="both"/>
        <w:rPr>
          <w:b/>
          <w:bCs/>
          <w:sz w:val="23"/>
          <w:szCs w:val="23"/>
        </w:rPr>
      </w:pPr>
      <w:r w:rsidRPr="004E1EB2">
        <w:rPr>
          <w:b/>
          <w:bCs/>
          <w:sz w:val="23"/>
          <w:szCs w:val="23"/>
        </w:rPr>
        <w:t>Pateikti dokumentai:</w:t>
      </w:r>
    </w:p>
    <w:p w14:paraId="3B0EFE6C" w14:textId="77777777" w:rsidR="006A6FE0" w:rsidRPr="00F769FB" w:rsidRDefault="006A6FE0" w:rsidP="006A6FE0">
      <w:pPr>
        <w:ind w:firstLine="720"/>
        <w:jc w:val="both"/>
        <w:rPr>
          <w:b/>
          <w:bCs/>
          <w:sz w:val="22"/>
          <w:szCs w:val="22"/>
        </w:rPr>
      </w:pPr>
    </w:p>
    <w:p w14:paraId="4943524C" w14:textId="77777777" w:rsidR="006A6FE0" w:rsidRPr="00F769FB" w:rsidRDefault="006A6FE0" w:rsidP="006A6FE0">
      <w:pPr>
        <w:jc w:val="both"/>
        <w:rPr>
          <w:color w:val="000000"/>
          <w:sz w:val="22"/>
          <w:szCs w:val="22"/>
        </w:rPr>
      </w:pPr>
      <w:r w:rsidRPr="00F769FB">
        <w:rPr>
          <w:b/>
          <w:bCs/>
          <w:sz w:val="22"/>
          <w:szCs w:val="22"/>
        </w:rPr>
        <w:t xml:space="preserve">             </w:t>
      </w:r>
      <w:r w:rsidRPr="00F769FB">
        <w:rPr>
          <w:sz w:val="22"/>
          <w:szCs w:val="22"/>
        </w:rPr>
        <w:t xml:space="preserve"> </w:t>
      </w:r>
      <w:sdt>
        <w:sdtPr>
          <w:rPr>
            <w:sz w:val="22"/>
            <w:szCs w:val="22"/>
          </w:rPr>
          <w:tag w:val="goog_rdk_2"/>
          <w:id w:val="-1599781011"/>
        </w:sdtPr>
        <w:sdtContent>
          <w:r w:rsidRPr="00F769FB">
            <w:rPr>
              <w:rFonts w:ascii="Segoe UI Symbol" w:eastAsia="Arial Unicode MS" w:hAnsi="Segoe UI Symbol" w:cs="Segoe UI Symbol"/>
              <w:sz w:val="22"/>
              <w:szCs w:val="22"/>
            </w:rPr>
            <w:t>☐</w:t>
          </w:r>
        </w:sdtContent>
      </w:sdt>
      <w:r w:rsidRPr="00F769FB">
        <w:rPr>
          <w:sz w:val="22"/>
          <w:szCs w:val="22"/>
        </w:rPr>
        <w:t xml:space="preserve"> CE sertifikatas arba EB deklaracijos kopija</w:t>
      </w:r>
    </w:p>
    <w:p w14:paraId="36B8F804" w14:textId="77777777" w:rsidR="006A6FE0" w:rsidRPr="00F769FB" w:rsidRDefault="006A6FE0" w:rsidP="006A6FE0">
      <w:pPr>
        <w:ind w:firstLine="720"/>
        <w:jc w:val="both"/>
        <w:rPr>
          <w:b/>
          <w:bCs/>
          <w:sz w:val="22"/>
          <w:szCs w:val="22"/>
        </w:rPr>
      </w:pPr>
    </w:p>
    <w:p w14:paraId="18680D98" w14:textId="1FECF8DD" w:rsidR="006A6FE0" w:rsidRPr="00F769FB" w:rsidRDefault="006A6FE0" w:rsidP="006A6FE0">
      <w:pPr>
        <w:jc w:val="both"/>
        <w:rPr>
          <w:color w:val="000000"/>
          <w:sz w:val="22"/>
          <w:szCs w:val="22"/>
        </w:rPr>
      </w:pPr>
      <w:r w:rsidRPr="00F769FB">
        <w:rPr>
          <w:b/>
          <w:bCs/>
          <w:sz w:val="22"/>
          <w:szCs w:val="22"/>
        </w:rPr>
        <w:t xml:space="preserve">             </w:t>
      </w:r>
      <w:r w:rsidRPr="00F769FB">
        <w:rPr>
          <w:sz w:val="22"/>
          <w:szCs w:val="22"/>
        </w:rPr>
        <w:t xml:space="preserve"> </w:t>
      </w:r>
      <w:sdt>
        <w:sdtPr>
          <w:rPr>
            <w:sz w:val="22"/>
            <w:szCs w:val="22"/>
          </w:rPr>
          <w:tag w:val="goog_rdk_2"/>
          <w:id w:val="2010559897"/>
        </w:sdtPr>
        <w:sdtContent>
          <w:r w:rsidRPr="00F769FB">
            <w:rPr>
              <w:rFonts w:ascii="Segoe UI Symbol" w:eastAsia="Arial Unicode MS" w:hAnsi="Segoe UI Symbol" w:cs="Segoe UI Symbol"/>
              <w:sz w:val="22"/>
              <w:szCs w:val="22"/>
            </w:rPr>
            <w:t>☐</w:t>
          </w:r>
        </w:sdtContent>
      </w:sdt>
      <w:r w:rsidRPr="00F769FB">
        <w:rPr>
          <w:sz w:val="22"/>
          <w:szCs w:val="22"/>
        </w:rPr>
        <w:t xml:space="preserve"> </w:t>
      </w:r>
      <w:r w:rsidRPr="00F769FB">
        <w:rPr>
          <w:color w:val="000000"/>
          <w:sz w:val="22"/>
          <w:szCs w:val="22"/>
        </w:rPr>
        <w:t>Naudojimo instrukcija lietuvių kalba</w:t>
      </w:r>
    </w:p>
    <w:p w14:paraId="78BF17B0" w14:textId="3A02CC65" w:rsidR="006A6FE0" w:rsidRPr="00F769FB" w:rsidRDefault="006A6FE0" w:rsidP="006A6FE0">
      <w:pPr>
        <w:jc w:val="both"/>
        <w:rPr>
          <w:color w:val="000000"/>
          <w:sz w:val="22"/>
          <w:szCs w:val="22"/>
        </w:rPr>
      </w:pPr>
      <w:r w:rsidRPr="00F769FB">
        <w:rPr>
          <w:color w:val="000000"/>
          <w:sz w:val="22"/>
          <w:szCs w:val="22"/>
        </w:rPr>
        <w:t xml:space="preserve">  </w:t>
      </w:r>
    </w:p>
    <w:p w14:paraId="55FCAF26" w14:textId="77777777" w:rsidR="006A6FE0" w:rsidRPr="00F769FB" w:rsidRDefault="006A6FE0" w:rsidP="006A6FE0">
      <w:pPr>
        <w:shd w:val="clear" w:color="auto" w:fill="FFFFFF"/>
        <w:rPr>
          <w:color w:val="000000"/>
          <w:sz w:val="22"/>
          <w:szCs w:val="22"/>
        </w:rPr>
      </w:pPr>
      <w:r w:rsidRPr="00F769FB">
        <w:rPr>
          <w:color w:val="000000"/>
          <w:sz w:val="22"/>
          <w:szCs w:val="22"/>
        </w:rPr>
        <w:t xml:space="preserve">              </w:t>
      </w:r>
      <w:sdt>
        <w:sdtPr>
          <w:rPr>
            <w:color w:val="000000"/>
            <w:sz w:val="22"/>
            <w:szCs w:val="22"/>
          </w:rPr>
          <w:tag w:val="goog_rdk_2"/>
          <w:id w:val="393779582"/>
        </w:sdtPr>
        <w:sdtContent>
          <w:r w:rsidRPr="00F769FB">
            <w:rPr>
              <w:rFonts w:ascii="Segoe UI Symbol" w:eastAsia="Arial Unicode MS" w:hAnsi="Segoe UI Symbol" w:cs="Segoe UI Symbol"/>
              <w:color w:val="000000"/>
              <w:sz w:val="22"/>
              <w:szCs w:val="22"/>
            </w:rPr>
            <w:t>☐</w:t>
          </w:r>
        </w:sdtContent>
      </w:sdt>
      <w:r w:rsidRPr="00F769FB">
        <w:rPr>
          <w:color w:val="000000"/>
          <w:sz w:val="22"/>
          <w:szCs w:val="22"/>
        </w:rPr>
        <w:t xml:space="preserve"> Serviso dokumentacija lietuvių arba anglų kalba</w:t>
      </w:r>
    </w:p>
    <w:p w14:paraId="59D83A84" w14:textId="77777777" w:rsidR="006A6FE0" w:rsidRPr="00F769FB" w:rsidRDefault="006A6FE0" w:rsidP="006A6FE0">
      <w:pPr>
        <w:jc w:val="both"/>
        <w:rPr>
          <w:color w:val="000000"/>
          <w:sz w:val="22"/>
          <w:szCs w:val="22"/>
        </w:rPr>
      </w:pPr>
    </w:p>
    <w:p w14:paraId="5749C181" w14:textId="77777777" w:rsidR="006A6FE0" w:rsidRPr="00F769FB" w:rsidRDefault="006A6FE0" w:rsidP="006A6FE0">
      <w:pPr>
        <w:jc w:val="both"/>
        <w:rPr>
          <w:b/>
          <w:bCs/>
          <w:sz w:val="22"/>
          <w:szCs w:val="22"/>
        </w:rPr>
      </w:pPr>
      <w:r w:rsidRPr="00F769FB">
        <w:rPr>
          <w:color w:val="000000"/>
          <w:sz w:val="22"/>
          <w:szCs w:val="22"/>
        </w:rPr>
        <w:t xml:space="preserve">              </w:t>
      </w:r>
      <w:sdt>
        <w:sdtPr>
          <w:rPr>
            <w:sz w:val="22"/>
            <w:szCs w:val="22"/>
          </w:rPr>
          <w:tag w:val="goog_rdk_2"/>
          <w:id w:val="-439069569"/>
        </w:sdtPr>
        <w:sdtContent>
          <w:r w:rsidRPr="00F769FB">
            <w:rPr>
              <w:rFonts w:ascii="Segoe UI Symbol" w:eastAsia="Arial Unicode MS" w:hAnsi="Segoe UI Symbol" w:cs="Segoe UI Symbol"/>
              <w:sz w:val="22"/>
              <w:szCs w:val="22"/>
            </w:rPr>
            <w:t>☐</w:t>
          </w:r>
        </w:sdtContent>
      </w:sdt>
      <w:r w:rsidRPr="00F769FB">
        <w:rPr>
          <w:sz w:val="22"/>
          <w:szCs w:val="22"/>
        </w:rPr>
        <w:t xml:space="preserve"> </w:t>
      </w:r>
      <w:r w:rsidRPr="00F769FB">
        <w:rPr>
          <w:color w:val="000000"/>
          <w:sz w:val="22"/>
          <w:szCs w:val="22"/>
        </w:rPr>
        <w:t>Periodiškai atliekamų techninės priežiūros (TP) darbų sąvadas, su nuorodomis į gamintojo techninės eksploatacijos dokumentus</w:t>
      </w:r>
    </w:p>
    <w:p w14:paraId="43914CC0" w14:textId="77777777" w:rsidR="006A6FE0" w:rsidRPr="00F769FB" w:rsidRDefault="006A6FE0" w:rsidP="006A6FE0">
      <w:pPr>
        <w:jc w:val="both"/>
        <w:rPr>
          <w:color w:val="000000"/>
          <w:sz w:val="22"/>
          <w:szCs w:val="22"/>
        </w:rPr>
      </w:pPr>
      <w:r w:rsidRPr="00F769FB">
        <w:rPr>
          <w:b/>
          <w:bCs/>
          <w:sz w:val="22"/>
          <w:szCs w:val="22"/>
        </w:rPr>
        <w:t xml:space="preserve">       </w:t>
      </w:r>
      <w:r w:rsidRPr="00F769FB">
        <w:rPr>
          <w:color w:val="000000"/>
          <w:sz w:val="22"/>
          <w:szCs w:val="22"/>
        </w:rPr>
        <w:t xml:space="preserve">       </w:t>
      </w:r>
      <w:sdt>
        <w:sdtPr>
          <w:rPr>
            <w:sz w:val="22"/>
            <w:szCs w:val="22"/>
          </w:rPr>
          <w:tag w:val="goog_rdk_2"/>
          <w:id w:val="-780494696"/>
        </w:sdtPr>
        <w:sdtContent>
          <w:r w:rsidRPr="00F769FB">
            <w:rPr>
              <w:rFonts w:ascii="Segoe UI Symbol" w:eastAsia="Arial Unicode MS" w:hAnsi="Segoe UI Symbol" w:cs="Segoe UI Symbol"/>
              <w:sz w:val="22"/>
              <w:szCs w:val="22"/>
            </w:rPr>
            <w:t>☐</w:t>
          </w:r>
        </w:sdtContent>
      </w:sdt>
      <w:r w:rsidRPr="00F769FB">
        <w:rPr>
          <w:sz w:val="22"/>
          <w:szCs w:val="22"/>
        </w:rPr>
        <w:t xml:space="preserve"> </w:t>
      </w:r>
      <w:r w:rsidRPr="00F769FB">
        <w:rPr>
          <w:color w:val="000000"/>
          <w:sz w:val="22"/>
          <w:szCs w:val="22"/>
        </w:rPr>
        <w:t>Valymo - dezinfekavimo instrukcija, kurioje aprašoma valymo-dezinfekavimo procedūra ir periodiškumas, detalus naudojamų medžiagų ir priemonių sąrašas</w:t>
      </w:r>
    </w:p>
    <w:p w14:paraId="383A4841" w14:textId="77777777" w:rsidR="006A6FE0" w:rsidRPr="00F769FB" w:rsidRDefault="006A6FE0" w:rsidP="006A6FE0">
      <w:pPr>
        <w:jc w:val="both"/>
        <w:rPr>
          <w:color w:val="000000"/>
          <w:sz w:val="22"/>
          <w:szCs w:val="22"/>
        </w:rPr>
      </w:pPr>
    </w:p>
    <w:p w14:paraId="2EF2ABAC" w14:textId="220226AC" w:rsidR="006A6FE0" w:rsidRPr="00F769FB" w:rsidRDefault="006A6FE0" w:rsidP="006A6FE0">
      <w:pPr>
        <w:jc w:val="both"/>
        <w:rPr>
          <w:color w:val="000000"/>
          <w:sz w:val="22"/>
          <w:szCs w:val="22"/>
        </w:rPr>
      </w:pPr>
      <w:r w:rsidRPr="00F769FB">
        <w:rPr>
          <w:b/>
          <w:bCs/>
          <w:sz w:val="22"/>
          <w:szCs w:val="22"/>
        </w:rPr>
        <w:t xml:space="preserve">  </w:t>
      </w:r>
      <w:r w:rsidRPr="00F769FB">
        <w:rPr>
          <w:color w:val="000000"/>
          <w:sz w:val="22"/>
          <w:szCs w:val="22"/>
        </w:rPr>
        <w:t xml:space="preserve">            </w:t>
      </w:r>
      <w:sdt>
        <w:sdtPr>
          <w:rPr>
            <w:sz w:val="22"/>
            <w:szCs w:val="22"/>
          </w:rPr>
          <w:tag w:val="goog_rdk_2"/>
          <w:id w:val="1593206581"/>
        </w:sdtPr>
        <w:sdtContent>
          <w:r w:rsidRPr="00F769FB">
            <w:rPr>
              <w:rFonts w:ascii="Segoe UI Symbol" w:eastAsia="Arial Unicode MS" w:hAnsi="Segoe UI Symbol" w:cs="Segoe UI Symbol"/>
              <w:sz w:val="22"/>
              <w:szCs w:val="22"/>
            </w:rPr>
            <w:t>☐</w:t>
          </w:r>
        </w:sdtContent>
      </w:sdt>
      <w:r w:rsidRPr="00F769FB">
        <w:rPr>
          <w:sz w:val="22"/>
          <w:szCs w:val="22"/>
        </w:rPr>
        <w:t xml:space="preserve"> </w:t>
      </w:r>
      <w:r w:rsidRPr="00F769FB">
        <w:rPr>
          <w:color w:val="000000"/>
          <w:sz w:val="22"/>
          <w:szCs w:val="22"/>
        </w:rPr>
        <w:t>Gamintojo įgaliojimas atlikti siūlomos įrangos instaliavimą ir garantinį aptarnavimą arba rašytinis susitarimas su kitu ūkio subjektu, kuris yra gamintojo įgaliotas atlikti šios įrangos instaliavimą ir garantinį aptarnavimą</w:t>
      </w:r>
    </w:p>
    <w:p w14:paraId="7CDBC0B0" w14:textId="77777777" w:rsidR="004F55B6" w:rsidRPr="00F769FB" w:rsidRDefault="004F55B6" w:rsidP="006A6FE0">
      <w:pPr>
        <w:jc w:val="both"/>
        <w:rPr>
          <w:color w:val="000000"/>
          <w:sz w:val="22"/>
          <w:szCs w:val="22"/>
        </w:rPr>
      </w:pPr>
    </w:p>
    <w:p w14:paraId="2EB0B8F5" w14:textId="77777777" w:rsidR="006A6FE0" w:rsidRPr="004E1EB2" w:rsidRDefault="006A6FE0" w:rsidP="006A6FE0">
      <w:pPr>
        <w:jc w:val="both"/>
        <w:rPr>
          <w:b/>
          <w:bCs/>
          <w:sz w:val="23"/>
          <w:szCs w:val="23"/>
        </w:rPr>
      </w:pPr>
    </w:p>
    <w:tbl>
      <w:tblPr>
        <w:tblStyle w:val="TableGrid1"/>
        <w:tblW w:w="10198" w:type="dxa"/>
        <w:tblLook w:val="04A0" w:firstRow="1" w:lastRow="0" w:firstColumn="1" w:lastColumn="0" w:noHBand="0" w:noVBand="1"/>
      </w:tblPr>
      <w:tblGrid>
        <w:gridCol w:w="5100"/>
        <w:gridCol w:w="5098"/>
      </w:tblGrid>
      <w:tr w:rsidR="006A6FE0" w:rsidRPr="004E1EB2" w14:paraId="522C2EFC" w14:textId="77777777" w:rsidTr="008A2C40">
        <w:tc>
          <w:tcPr>
            <w:tcW w:w="5099" w:type="dxa"/>
            <w:tcBorders>
              <w:top w:val="nil"/>
              <w:left w:val="nil"/>
              <w:bottom w:val="nil"/>
              <w:right w:val="nil"/>
            </w:tcBorders>
            <w:hideMark/>
          </w:tcPr>
          <w:p w14:paraId="4CB44FD1" w14:textId="77777777" w:rsidR="006A6FE0" w:rsidRPr="004E1EB2" w:rsidRDefault="006A6FE0" w:rsidP="006A6FE0">
            <w:pPr>
              <w:jc w:val="both"/>
              <w:rPr>
                <w:b/>
                <w:sz w:val="23"/>
                <w:szCs w:val="23"/>
              </w:rPr>
            </w:pPr>
            <w:r w:rsidRPr="004E1EB2">
              <w:rPr>
                <w:b/>
                <w:sz w:val="23"/>
                <w:szCs w:val="23"/>
              </w:rPr>
              <w:t>Pirkėjo vardu priėmė:</w:t>
            </w:r>
          </w:p>
        </w:tc>
        <w:tc>
          <w:tcPr>
            <w:tcW w:w="5098" w:type="dxa"/>
            <w:tcBorders>
              <w:top w:val="nil"/>
              <w:left w:val="nil"/>
              <w:bottom w:val="nil"/>
              <w:right w:val="nil"/>
            </w:tcBorders>
            <w:hideMark/>
          </w:tcPr>
          <w:p w14:paraId="3C66E356" w14:textId="77777777" w:rsidR="006A6FE0" w:rsidRPr="004E1EB2" w:rsidRDefault="006A6FE0" w:rsidP="006A6FE0">
            <w:pPr>
              <w:jc w:val="both"/>
              <w:rPr>
                <w:b/>
                <w:sz w:val="23"/>
                <w:szCs w:val="23"/>
              </w:rPr>
            </w:pPr>
            <w:r w:rsidRPr="004E1EB2">
              <w:rPr>
                <w:b/>
                <w:sz w:val="23"/>
                <w:szCs w:val="23"/>
              </w:rPr>
              <w:t>Tiekėjo vardu perdavė:</w:t>
            </w:r>
          </w:p>
        </w:tc>
      </w:tr>
      <w:tr w:rsidR="006A6FE0" w:rsidRPr="004E1EB2" w14:paraId="02C45A3A" w14:textId="77777777" w:rsidTr="008A2C40">
        <w:tc>
          <w:tcPr>
            <w:tcW w:w="5099" w:type="dxa"/>
            <w:tcBorders>
              <w:top w:val="nil"/>
              <w:left w:val="nil"/>
              <w:bottom w:val="nil"/>
              <w:right w:val="nil"/>
            </w:tcBorders>
          </w:tcPr>
          <w:p w14:paraId="04136419"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76F3D1CB" w14:textId="77777777" w:rsidR="006A6FE0" w:rsidRPr="004E1EB2" w:rsidRDefault="006A6FE0" w:rsidP="006A6FE0">
            <w:pPr>
              <w:jc w:val="both"/>
              <w:rPr>
                <w:sz w:val="23"/>
                <w:szCs w:val="23"/>
              </w:rPr>
            </w:pPr>
          </w:p>
        </w:tc>
      </w:tr>
      <w:tr w:rsidR="006A6FE0" w:rsidRPr="004E1EB2" w14:paraId="35DB3ACC" w14:textId="77777777" w:rsidTr="008A2C40">
        <w:tc>
          <w:tcPr>
            <w:tcW w:w="5099" w:type="dxa"/>
            <w:tcBorders>
              <w:top w:val="nil"/>
              <w:left w:val="nil"/>
              <w:bottom w:val="nil"/>
              <w:right w:val="nil"/>
            </w:tcBorders>
          </w:tcPr>
          <w:p w14:paraId="41C611C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66A3D2CF" w14:textId="77777777" w:rsidR="006A6FE0" w:rsidRPr="004E1EB2" w:rsidRDefault="006A6FE0" w:rsidP="006A6FE0">
            <w:pPr>
              <w:jc w:val="both"/>
              <w:rPr>
                <w:sz w:val="23"/>
                <w:szCs w:val="23"/>
              </w:rPr>
            </w:pPr>
          </w:p>
        </w:tc>
      </w:tr>
      <w:tr w:rsidR="006A6FE0" w:rsidRPr="004E1EB2" w14:paraId="746918D9" w14:textId="77777777" w:rsidTr="008A2C40">
        <w:tc>
          <w:tcPr>
            <w:tcW w:w="5099" w:type="dxa"/>
            <w:tcBorders>
              <w:top w:val="nil"/>
              <w:left w:val="nil"/>
              <w:bottom w:val="nil"/>
              <w:right w:val="nil"/>
            </w:tcBorders>
          </w:tcPr>
          <w:p w14:paraId="366B77A8"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53DA2FD0" w14:textId="77777777" w:rsidR="006A6FE0" w:rsidRPr="004E1EB2" w:rsidRDefault="006A6FE0" w:rsidP="006A6FE0">
            <w:pPr>
              <w:jc w:val="both"/>
              <w:rPr>
                <w:sz w:val="23"/>
                <w:szCs w:val="23"/>
              </w:rPr>
            </w:pPr>
          </w:p>
        </w:tc>
      </w:tr>
      <w:tr w:rsidR="006A6FE0" w:rsidRPr="004E1EB2" w14:paraId="3BFA0EE7" w14:textId="77777777" w:rsidTr="008A2C40">
        <w:tc>
          <w:tcPr>
            <w:tcW w:w="5099" w:type="dxa"/>
            <w:tcBorders>
              <w:top w:val="nil"/>
              <w:left w:val="nil"/>
              <w:bottom w:val="nil"/>
              <w:right w:val="nil"/>
            </w:tcBorders>
          </w:tcPr>
          <w:p w14:paraId="7EEB384F"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0DC3C17" w14:textId="77777777" w:rsidR="006A6FE0" w:rsidRPr="004E1EB2" w:rsidRDefault="006A6FE0" w:rsidP="006A6FE0">
            <w:pPr>
              <w:jc w:val="both"/>
              <w:rPr>
                <w:sz w:val="23"/>
                <w:szCs w:val="23"/>
              </w:rPr>
            </w:pPr>
          </w:p>
        </w:tc>
      </w:tr>
      <w:tr w:rsidR="006A6FE0" w:rsidRPr="004E1EB2" w14:paraId="1535EB70" w14:textId="77777777" w:rsidTr="008A2C40">
        <w:tc>
          <w:tcPr>
            <w:tcW w:w="5099" w:type="dxa"/>
            <w:tcBorders>
              <w:top w:val="nil"/>
              <w:left w:val="nil"/>
              <w:bottom w:val="nil"/>
              <w:right w:val="nil"/>
            </w:tcBorders>
          </w:tcPr>
          <w:p w14:paraId="031A97E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E412BB1" w14:textId="77777777" w:rsidR="006A6FE0" w:rsidRPr="004E1EB2" w:rsidRDefault="006A6FE0" w:rsidP="006A6FE0">
            <w:pPr>
              <w:jc w:val="both"/>
              <w:rPr>
                <w:sz w:val="23"/>
                <w:szCs w:val="23"/>
              </w:rPr>
            </w:pPr>
          </w:p>
        </w:tc>
      </w:tr>
      <w:tr w:rsidR="006A6FE0" w:rsidRPr="004E1EB2" w14:paraId="4545EE69" w14:textId="77777777" w:rsidTr="008A2C40">
        <w:tc>
          <w:tcPr>
            <w:tcW w:w="5099" w:type="dxa"/>
            <w:tcBorders>
              <w:top w:val="nil"/>
              <w:left w:val="nil"/>
              <w:bottom w:val="nil"/>
              <w:right w:val="nil"/>
            </w:tcBorders>
            <w:hideMark/>
          </w:tcPr>
          <w:p w14:paraId="5095F2C4" w14:textId="77777777" w:rsidR="006A6FE0" w:rsidRPr="004E1EB2" w:rsidRDefault="006A6FE0" w:rsidP="006A6FE0">
            <w:pPr>
              <w:jc w:val="both"/>
              <w:rPr>
                <w:sz w:val="23"/>
                <w:szCs w:val="23"/>
              </w:rPr>
            </w:pPr>
            <w:r w:rsidRPr="004E1EB2">
              <w:rPr>
                <w:sz w:val="23"/>
                <w:szCs w:val="23"/>
              </w:rPr>
              <w:t>[vardas, pavardė, parašas]</w:t>
            </w:r>
          </w:p>
        </w:tc>
        <w:tc>
          <w:tcPr>
            <w:tcW w:w="5098" w:type="dxa"/>
            <w:tcBorders>
              <w:top w:val="nil"/>
              <w:left w:val="nil"/>
              <w:bottom w:val="nil"/>
              <w:right w:val="nil"/>
            </w:tcBorders>
            <w:hideMark/>
          </w:tcPr>
          <w:p w14:paraId="238F2332" w14:textId="77777777" w:rsidR="006A6FE0" w:rsidRPr="004E1EB2" w:rsidRDefault="006A6FE0" w:rsidP="006A6FE0">
            <w:pPr>
              <w:jc w:val="both"/>
              <w:rPr>
                <w:sz w:val="23"/>
                <w:szCs w:val="23"/>
              </w:rPr>
            </w:pPr>
            <w:r w:rsidRPr="004E1EB2">
              <w:rPr>
                <w:sz w:val="23"/>
                <w:szCs w:val="23"/>
              </w:rPr>
              <w:t>[vardas, pavardė, parašas]</w:t>
            </w:r>
          </w:p>
        </w:tc>
      </w:tr>
      <w:tr w:rsidR="006A6FE0" w:rsidRPr="004E1EB2" w14:paraId="3B6B066B" w14:textId="77777777" w:rsidTr="008A2C40">
        <w:tc>
          <w:tcPr>
            <w:tcW w:w="5099" w:type="dxa"/>
            <w:tcBorders>
              <w:top w:val="nil"/>
              <w:left w:val="nil"/>
              <w:bottom w:val="nil"/>
              <w:right w:val="nil"/>
            </w:tcBorders>
          </w:tcPr>
          <w:p w14:paraId="26D8034B"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48032338" w14:textId="77777777" w:rsidR="006A6FE0" w:rsidRPr="004E1EB2" w:rsidRDefault="006A6FE0" w:rsidP="006A6FE0">
            <w:pPr>
              <w:jc w:val="both"/>
              <w:rPr>
                <w:sz w:val="23"/>
                <w:szCs w:val="23"/>
              </w:rPr>
            </w:pPr>
          </w:p>
        </w:tc>
      </w:tr>
      <w:tr w:rsidR="006A6FE0" w:rsidRPr="004E1EB2" w14:paraId="4F1DCC27" w14:textId="77777777" w:rsidTr="008A2C40">
        <w:tc>
          <w:tcPr>
            <w:tcW w:w="5099" w:type="dxa"/>
            <w:tcBorders>
              <w:top w:val="nil"/>
              <w:left w:val="nil"/>
              <w:bottom w:val="nil"/>
              <w:right w:val="nil"/>
            </w:tcBorders>
            <w:hideMark/>
          </w:tcPr>
          <w:p w14:paraId="13E20001" w14:textId="77777777" w:rsidR="006A6FE0" w:rsidRPr="004E1EB2" w:rsidRDefault="006A6FE0" w:rsidP="006A6FE0">
            <w:pPr>
              <w:jc w:val="both"/>
              <w:rPr>
                <w:sz w:val="23"/>
                <w:szCs w:val="23"/>
              </w:rPr>
            </w:pPr>
            <w:r w:rsidRPr="004E1EB2">
              <w:rPr>
                <w:sz w:val="23"/>
                <w:szCs w:val="23"/>
              </w:rPr>
              <w:t>A.V.</w:t>
            </w:r>
          </w:p>
        </w:tc>
        <w:tc>
          <w:tcPr>
            <w:tcW w:w="5098" w:type="dxa"/>
            <w:tcBorders>
              <w:top w:val="nil"/>
              <w:left w:val="nil"/>
              <w:bottom w:val="nil"/>
              <w:right w:val="nil"/>
            </w:tcBorders>
            <w:hideMark/>
          </w:tcPr>
          <w:p w14:paraId="6026E4A1" w14:textId="77777777" w:rsidR="006A6FE0" w:rsidRPr="004E1EB2" w:rsidRDefault="006A6FE0" w:rsidP="006A6FE0">
            <w:pPr>
              <w:jc w:val="both"/>
              <w:rPr>
                <w:sz w:val="23"/>
                <w:szCs w:val="23"/>
              </w:rPr>
            </w:pPr>
            <w:r w:rsidRPr="004E1EB2">
              <w:rPr>
                <w:sz w:val="23"/>
                <w:szCs w:val="23"/>
              </w:rPr>
              <w:t>A.V.</w:t>
            </w:r>
          </w:p>
        </w:tc>
      </w:tr>
    </w:tbl>
    <w:p w14:paraId="452DE1F0" w14:textId="77777777" w:rsidR="006A6FE0" w:rsidRPr="004E1EB2" w:rsidRDefault="006A6FE0" w:rsidP="006A6FE0">
      <w:pPr>
        <w:widowControl w:val="0"/>
        <w:pBdr>
          <w:top w:val="nil"/>
          <w:left w:val="nil"/>
          <w:bottom w:val="nil"/>
          <w:right w:val="nil"/>
          <w:between w:val="nil"/>
        </w:pBdr>
        <w:tabs>
          <w:tab w:val="left" w:pos="567"/>
          <w:tab w:val="left" w:pos="851"/>
        </w:tabs>
        <w:rPr>
          <w:bCs/>
          <w:kern w:val="2"/>
          <w:sz w:val="23"/>
          <w:szCs w:val="23"/>
        </w:rPr>
        <w:sectPr w:rsidR="006A6FE0" w:rsidRPr="004E1EB2" w:rsidSect="006A6FE0">
          <w:pgSz w:w="12240" w:h="15840" w:code="1"/>
          <w:pgMar w:top="1135" w:right="758" w:bottom="1135" w:left="1134" w:header="709" w:footer="720" w:gutter="0"/>
          <w:cols w:space="720"/>
          <w:docGrid w:linePitch="360"/>
        </w:sectPr>
      </w:pPr>
    </w:p>
    <w:p w14:paraId="4A8ACD5C" w14:textId="01F2B6BB" w:rsidR="006A6FE0" w:rsidRPr="004E1EB2" w:rsidRDefault="006A6FE0" w:rsidP="006A6FE0">
      <w:pPr>
        <w:widowControl w:val="0"/>
        <w:pBdr>
          <w:top w:val="nil"/>
          <w:left w:val="nil"/>
          <w:bottom w:val="nil"/>
          <w:right w:val="nil"/>
          <w:between w:val="nil"/>
        </w:pBdr>
        <w:tabs>
          <w:tab w:val="left" w:pos="567"/>
          <w:tab w:val="left" w:pos="851"/>
        </w:tabs>
        <w:jc w:val="right"/>
        <w:rPr>
          <w:bCs/>
          <w:caps/>
          <w:kern w:val="2"/>
          <w:sz w:val="23"/>
          <w:szCs w:val="23"/>
        </w:rPr>
      </w:pPr>
      <w:r w:rsidRPr="004E1EB2">
        <w:rPr>
          <w:bCs/>
          <w:kern w:val="2"/>
          <w:sz w:val="23"/>
          <w:szCs w:val="23"/>
        </w:rPr>
        <w:lastRenderedPageBreak/>
        <w:t>Sutarties priedas Nr</w:t>
      </w:r>
      <w:r w:rsidRPr="004E1EB2">
        <w:rPr>
          <w:bCs/>
          <w:caps/>
          <w:kern w:val="2"/>
          <w:sz w:val="23"/>
          <w:szCs w:val="23"/>
        </w:rPr>
        <w:t>. 3</w:t>
      </w:r>
    </w:p>
    <w:p w14:paraId="1CCB4130" w14:textId="77777777" w:rsidR="009E2187" w:rsidRDefault="009E2187" w:rsidP="006A6FE0">
      <w:pPr>
        <w:ind w:firstLine="851"/>
        <w:jc w:val="center"/>
        <w:rPr>
          <w:b/>
          <w:i/>
          <w:sz w:val="23"/>
          <w:szCs w:val="23"/>
        </w:rPr>
      </w:pPr>
    </w:p>
    <w:p w14:paraId="49F52793" w14:textId="30FE09D0" w:rsidR="006A6FE0" w:rsidRPr="004E1EB2" w:rsidRDefault="006A6FE0" w:rsidP="006A6FE0">
      <w:pPr>
        <w:ind w:firstLine="851"/>
        <w:jc w:val="center"/>
        <w:rPr>
          <w:b/>
          <w:i/>
          <w:sz w:val="23"/>
          <w:szCs w:val="23"/>
        </w:rPr>
      </w:pPr>
      <w:r w:rsidRPr="004E1EB2">
        <w:rPr>
          <w:b/>
          <w:i/>
          <w:sz w:val="23"/>
          <w:szCs w:val="23"/>
        </w:rPr>
        <w:t>(Prekių instaliavimo akto forma, naudojama kai prekė yra instaliuojama)</w:t>
      </w:r>
    </w:p>
    <w:p w14:paraId="4DAAA9F8" w14:textId="3DA8A21E" w:rsidR="006A6FE0" w:rsidRPr="004E1EB2" w:rsidRDefault="006A6FE0" w:rsidP="006A6FE0">
      <w:pPr>
        <w:ind w:firstLine="851"/>
        <w:jc w:val="center"/>
        <w:rPr>
          <w:b/>
          <w:sz w:val="23"/>
          <w:szCs w:val="23"/>
        </w:rPr>
      </w:pPr>
      <w:r w:rsidRPr="004E1EB2">
        <w:rPr>
          <w:b/>
          <w:sz w:val="23"/>
          <w:szCs w:val="23"/>
        </w:rPr>
        <w:t>Prekių instaliavimo ir patikrinimo aktas</w:t>
      </w:r>
    </w:p>
    <w:p w14:paraId="27476F87" w14:textId="77777777" w:rsidR="006A6FE0" w:rsidRPr="004E1EB2" w:rsidRDefault="006A6FE0" w:rsidP="006A6FE0">
      <w:pPr>
        <w:ind w:firstLine="851"/>
        <w:jc w:val="center"/>
        <w:rPr>
          <w:i/>
          <w:sz w:val="23"/>
          <w:szCs w:val="23"/>
        </w:rPr>
      </w:pPr>
      <w:r w:rsidRPr="004E1EB2">
        <w:rPr>
          <w:i/>
          <w:sz w:val="23"/>
          <w:szCs w:val="23"/>
        </w:rPr>
        <w:t>[Akto sudarymo vieta ir data]</w:t>
      </w:r>
    </w:p>
    <w:p w14:paraId="7A8E5F1D" w14:textId="77777777" w:rsidR="006A6FE0" w:rsidRPr="004E1EB2" w:rsidRDefault="006A6FE0" w:rsidP="006A6FE0">
      <w:pPr>
        <w:ind w:firstLine="851"/>
        <w:jc w:val="both"/>
        <w:rPr>
          <w:sz w:val="23"/>
          <w:szCs w:val="23"/>
        </w:rPr>
      </w:pPr>
    </w:p>
    <w:p w14:paraId="42E3C9E8"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b/>
          <w:kern w:val="2"/>
          <w:sz w:val="23"/>
          <w:szCs w:val="23"/>
          <w14:ligatures w14:val="standardContextual"/>
        </w:rPr>
        <w:t xml:space="preserve">Viešoji įstaiga Vilniaus universiteto ligoninė Santaros klinikos, </w:t>
      </w:r>
      <w:r w:rsidRPr="004E1EB2">
        <w:rPr>
          <w:rFonts w:eastAsia="Calibri"/>
          <w:kern w:val="2"/>
          <w:sz w:val="23"/>
          <w:szCs w:val="23"/>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įstaigos įstatus (toliau –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w:t>
      </w:r>
    </w:p>
    <w:p w14:paraId="37C59230"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ir </w:t>
      </w:r>
      <w:r w:rsidRPr="004E1EB2">
        <w:rPr>
          <w:rFonts w:eastAsia="Calibri"/>
          <w:i/>
          <w:kern w:val="2"/>
          <w:sz w:val="23"/>
          <w:szCs w:val="23"/>
          <w14:ligatures w14:val="standardContextual"/>
        </w:rPr>
        <w:t>[teisinė forma, pavadinimas]</w:t>
      </w:r>
      <w:r w:rsidRPr="004E1EB2">
        <w:rPr>
          <w:rFonts w:eastAsia="Calibri"/>
          <w:kern w:val="2"/>
          <w:sz w:val="23"/>
          <w:szCs w:val="23"/>
          <w14:ligatures w14:val="standardContextual"/>
        </w:rPr>
        <w:t xml:space="preserve">, juridinio asmens kodas </w:t>
      </w:r>
      <w:r w:rsidRPr="004E1EB2">
        <w:rPr>
          <w:rFonts w:eastAsia="Calibri"/>
          <w:i/>
          <w:kern w:val="2"/>
          <w:sz w:val="23"/>
          <w:szCs w:val="23"/>
          <w14:ligatures w14:val="standardContextual"/>
        </w:rPr>
        <w:t>[kodas]</w:t>
      </w:r>
      <w:r w:rsidRPr="004E1EB2">
        <w:rPr>
          <w:rFonts w:eastAsia="Calibri"/>
          <w:kern w:val="2"/>
          <w:sz w:val="23"/>
          <w:szCs w:val="23"/>
          <w14:ligatures w14:val="standardContextual"/>
        </w:rPr>
        <w:t xml:space="preserve">, kurio registruota buveinė yra </w:t>
      </w:r>
      <w:r w:rsidRPr="004E1EB2">
        <w:rPr>
          <w:rFonts w:eastAsia="Calibri"/>
          <w:i/>
          <w:kern w:val="2"/>
          <w:sz w:val="23"/>
          <w:szCs w:val="23"/>
          <w14:ligatures w14:val="standardContextual"/>
        </w:rPr>
        <w:t>[miestas, adresas]</w:t>
      </w:r>
      <w:r w:rsidRPr="004E1EB2">
        <w:rPr>
          <w:rFonts w:eastAsia="Calibri"/>
          <w:kern w:val="2"/>
          <w:sz w:val="23"/>
          <w:szCs w:val="23"/>
          <w14:ligatures w14:val="standardContextual"/>
        </w:rPr>
        <w:t xml:space="preserve">, veiklos buveinė </w:t>
      </w:r>
      <w:r w:rsidRPr="004E1EB2">
        <w:rPr>
          <w:rFonts w:eastAsia="Calibri"/>
          <w:i/>
          <w:kern w:val="2"/>
          <w:sz w:val="23"/>
          <w:szCs w:val="23"/>
          <w14:ligatures w14:val="standardContextual"/>
        </w:rPr>
        <w:t>[miestas, adresas] [pildoma, jei nesutampa su registruota buveine]</w:t>
      </w:r>
      <w:r w:rsidRPr="004E1EB2">
        <w:rPr>
          <w:rFonts w:eastAsia="Calibri"/>
          <w:kern w:val="2"/>
          <w:sz w:val="23"/>
          <w:szCs w:val="23"/>
          <w14:ligatures w14:val="standardContextual"/>
        </w:rPr>
        <w:t xml:space="preserve">, duomenys apie įmonę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w:t>
      </w:r>
      <w:r w:rsidRPr="004E1EB2">
        <w:rPr>
          <w:rFonts w:eastAsia="Calibri"/>
          <w:i/>
          <w:kern w:val="2"/>
          <w:sz w:val="23"/>
          <w:szCs w:val="23"/>
          <w14:ligatures w14:val="standardContextual"/>
        </w:rPr>
        <w:t>[dokumentas, kurio pagrindu veikia asmuo]</w:t>
      </w:r>
      <w:r w:rsidRPr="004E1EB2">
        <w:rPr>
          <w:rFonts w:eastAsia="Calibri"/>
          <w:kern w:val="2"/>
          <w:sz w:val="23"/>
          <w:szCs w:val="23"/>
          <w14:ligatures w14:val="standardContextual"/>
        </w:rPr>
        <w:t xml:space="preserve"> (toliau – </w:t>
      </w:r>
      <w:r w:rsidRPr="004E1EB2">
        <w:rPr>
          <w:rFonts w:eastAsia="Calibri"/>
          <w:b/>
          <w:kern w:val="2"/>
          <w:sz w:val="23"/>
          <w:szCs w:val="23"/>
          <w14:ligatures w14:val="standardContextual"/>
        </w:rPr>
        <w:t>Tiekėjas</w:t>
      </w:r>
      <w:r w:rsidRPr="004E1EB2">
        <w:rPr>
          <w:rFonts w:eastAsia="Calibri"/>
          <w:kern w:val="2"/>
          <w:sz w:val="23"/>
          <w:szCs w:val="23"/>
          <w14:ligatures w14:val="standardContextual"/>
        </w:rPr>
        <w:t>)</w:t>
      </w:r>
    </w:p>
    <w:p w14:paraId="31860B2A" w14:textId="77777777" w:rsidR="006A6FE0" w:rsidRPr="004E1EB2" w:rsidRDefault="006A6FE0" w:rsidP="006A6FE0">
      <w:pPr>
        <w:ind w:firstLine="720"/>
        <w:jc w:val="both"/>
        <w:rPr>
          <w:rFonts w:eastAsia="Calibri"/>
          <w:kern w:val="2"/>
          <w:sz w:val="23"/>
          <w:szCs w:val="23"/>
          <w14:ligatures w14:val="standardContextual"/>
        </w:rPr>
      </w:pPr>
    </w:p>
    <w:p w14:paraId="7E6707EC"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remiantis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sudaryta viešojo pirkimo–pardavimo sutartimi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sudarė šį Prekių instaliavimo ir patikrinimo aktą: </w:t>
      </w:r>
    </w:p>
    <w:p w14:paraId="51A7D561" w14:textId="77777777" w:rsidR="006A6FE0" w:rsidRPr="004E1EB2" w:rsidRDefault="006A6FE0" w:rsidP="006A6FE0">
      <w:pPr>
        <w:ind w:firstLine="720"/>
        <w:jc w:val="both"/>
        <w:rPr>
          <w:rFonts w:eastAsia="Calibri"/>
          <w:kern w:val="2"/>
          <w:sz w:val="23"/>
          <w:szCs w:val="23"/>
          <w14:ligatures w14:val="standardContextual"/>
        </w:rPr>
      </w:pPr>
    </w:p>
    <w:p w14:paraId="2EB1D2C4" w14:textId="77777777" w:rsidR="006A6FE0" w:rsidRPr="004E1EB2" w:rsidRDefault="006A6FE0" w:rsidP="006A6FE0">
      <w:pPr>
        <w:numPr>
          <w:ilvl w:val="0"/>
          <w:numId w:val="2"/>
        </w:numPr>
        <w:jc w:val="both"/>
        <w:rPr>
          <w:rFonts w:eastAsia="Calibri"/>
          <w:kern w:val="2"/>
          <w:sz w:val="23"/>
          <w:szCs w:val="23"/>
          <w14:ligatures w14:val="standardContextual"/>
        </w:rPr>
      </w:pPr>
      <w:r w:rsidRPr="004E1EB2">
        <w:rPr>
          <w:rFonts w:eastAsia="Calibri"/>
          <w:kern w:val="2"/>
          <w:sz w:val="23"/>
          <w:szCs w:val="23"/>
          <w14:ligatures w14:val="standardContextual"/>
        </w:rPr>
        <w:t xml:space="preserve">Prekės pagal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sudarytos viešojo pirkimo–pardavimo sutarties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sąlygas:</w:t>
      </w:r>
    </w:p>
    <w:p w14:paraId="76EF6B96" w14:textId="77777777" w:rsidR="006A6FE0" w:rsidRPr="004E1EB2" w:rsidRDefault="006A6FE0" w:rsidP="006A6FE0">
      <w:pPr>
        <w:jc w:val="both"/>
        <w:rPr>
          <w:rFonts w:eastAsia="Calibri"/>
          <w:kern w:val="2"/>
          <w:sz w:val="23"/>
          <w:szCs w:val="23"/>
          <w14:ligatures w14:val="standardContextual"/>
        </w:rPr>
      </w:pPr>
    </w:p>
    <w:p w14:paraId="59FF5725" w14:textId="77777777" w:rsidR="006A6FE0" w:rsidRPr="004E1EB2" w:rsidRDefault="00000000" w:rsidP="006A6FE0">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583455730"/>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Atitinka techninės specifikacijos reikalavimus</w:t>
      </w:r>
    </w:p>
    <w:p w14:paraId="33BF17CF" w14:textId="77777777" w:rsidR="006A6FE0" w:rsidRPr="004E1EB2" w:rsidRDefault="006A6FE0" w:rsidP="006A6FE0">
      <w:pPr>
        <w:jc w:val="both"/>
        <w:rPr>
          <w:rFonts w:eastAsia="Calibri"/>
          <w:kern w:val="2"/>
          <w:sz w:val="23"/>
          <w:szCs w:val="23"/>
          <w14:ligatures w14:val="standardContextual"/>
        </w:rPr>
      </w:pPr>
    </w:p>
    <w:p w14:paraId="45013338" w14:textId="77777777" w:rsidR="006A6FE0" w:rsidRPr="004E1EB2" w:rsidRDefault="00000000" w:rsidP="006A6FE0">
      <w:pPr>
        <w:jc w:val="both"/>
        <w:rPr>
          <w:color w:val="000000"/>
          <w:sz w:val="23"/>
          <w:szCs w:val="23"/>
          <w:lang w:eastAsia="lt-LT"/>
        </w:rPr>
      </w:pPr>
      <w:sdt>
        <w:sdtPr>
          <w:rPr>
            <w:sz w:val="23"/>
            <w:szCs w:val="23"/>
          </w:rPr>
          <w:tag w:val="goog_rdk_2"/>
          <w:id w:val="413821980"/>
        </w:sdtPr>
        <w:sdtContent>
          <w:r w:rsidR="006A6FE0" w:rsidRPr="004E1EB2">
            <w:rPr>
              <w:rFonts w:ascii="Segoe UI Symbol" w:eastAsia="Arial Unicode MS" w:hAnsi="Segoe UI Symbol" w:cs="Segoe UI Symbol"/>
              <w:sz w:val="23"/>
              <w:szCs w:val="23"/>
            </w:rPr>
            <w:t>☐</w:t>
          </w:r>
        </w:sdtContent>
      </w:sdt>
      <w:r w:rsidR="006A6FE0" w:rsidRPr="004E1EB2">
        <w:rPr>
          <w:color w:val="000000"/>
          <w:sz w:val="23"/>
          <w:szCs w:val="23"/>
          <w:lang w:eastAsia="lt-LT"/>
        </w:rPr>
        <w:t xml:space="preserve"> Instaliuota (sumontuota pristatyta techninė įranga kaip to reikalauja įrangos gamintojas, įdiegta sisteminė programinė įranga, specializuota operacinė sistema)</w:t>
      </w:r>
    </w:p>
    <w:p w14:paraId="5A16CF12" w14:textId="77777777" w:rsidR="006A6FE0" w:rsidRPr="004E1EB2" w:rsidRDefault="006A6FE0" w:rsidP="006A6FE0">
      <w:pPr>
        <w:jc w:val="both"/>
        <w:rPr>
          <w:rFonts w:ascii="Segoe UI Symbol" w:eastAsia="Arial Unicode MS" w:hAnsi="Segoe UI Symbol" w:cs="Segoe UI Symbol"/>
          <w:color w:val="4472C4"/>
          <w:sz w:val="23"/>
          <w:szCs w:val="23"/>
        </w:rPr>
      </w:pPr>
    </w:p>
    <w:p w14:paraId="46A8AB58" w14:textId="62956090" w:rsidR="006A6FE0" w:rsidRPr="004E1EB2" w:rsidRDefault="00000000" w:rsidP="00B46BCD">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1101177197"/>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Apmokytas personalas (po apmokymų pateikti apmokymų aktą / sertifikatą arba kitą mokymų faktą įrodantys dokumentai) </w:t>
      </w:r>
    </w:p>
    <w:p w14:paraId="4FC22848" w14:textId="77777777" w:rsidR="006A6FE0" w:rsidRPr="004E1EB2" w:rsidRDefault="006A6FE0" w:rsidP="006A6FE0">
      <w:pPr>
        <w:ind w:left="1080"/>
        <w:jc w:val="both"/>
        <w:rPr>
          <w:rFonts w:eastAsia="Calibri"/>
          <w:kern w:val="2"/>
          <w:sz w:val="23"/>
          <w:szCs w:val="23"/>
          <w14:ligatures w14:val="standardContextual"/>
        </w:rPr>
      </w:pPr>
    </w:p>
    <w:p w14:paraId="66903FC6" w14:textId="77777777" w:rsidR="006A6FE0" w:rsidRPr="004E1EB2" w:rsidRDefault="006A6FE0" w:rsidP="006A6FE0">
      <w:pPr>
        <w:ind w:firstLine="720"/>
        <w:jc w:val="both"/>
        <w:rPr>
          <w:sz w:val="23"/>
          <w:szCs w:val="23"/>
        </w:rPr>
      </w:pPr>
      <w:bookmarkStart w:id="5" w:name="_Hlk169004920"/>
      <w:r w:rsidRPr="004E1EB2">
        <w:rPr>
          <w:sz w:val="23"/>
          <w:szCs w:val="23"/>
        </w:rPr>
        <w:t>2. Pirkėjas patvirtina, jog:</w:t>
      </w:r>
    </w:p>
    <w:p w14:paraId="46EB852B" w14:textId="77777777" w:rsidR="006A6FE0" w:rsidRPr="004E1EB2" w:rsidRDefault="006A6FE0" w:rsidP="006A6FE0">
      <w:pPr>
        <w:jc w:val="both"/>
        <w:rPr>
          <w:sz w:val="23"/>
          <w:szCs w:val="23"/>
        </w:rPr>
      </w:pPr>
    </w:p>
    <w:p w14:paraId="54608E39" w14:textId="77777777" w:rsidR="006A6FE0" w:rsidRPr="004E1EB2" w:rsidRDefault="00000000" w:rsidP="006A6FE0">
      <w:pPr>
        <w:jc w:val="both"/>
        <w:rPr>
          <w:rFonts w:eastAsia="Arial"/>
          <w:sz w:val="23"/>
          <w:szCs w:val="23"/>
        </w:rPr>
      </w:pPr>
      <w:sdt>
        <w:sdtPr>
          <w:rPr>
            <w:sz w:val="23"/>
            <w:szCs w:val="23"/>
          </w:rPr>
          <w:tag w:val="goog_rdk_1"/>
          <w:id w:val="66691272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tinkamai</w:t>
      </w:r>
    </w:p>
    <w:p w14:paraId="173D051D" w14:textId="77777777" w:rsidR="006A6FE0" w:rsidRPr="004E1EB2" w:rsidRDefault="006A6FE0" w:rsidP="006A6FE0">
      <w:pPr>
        <w:jc w:val="both"/>
        <w:rPr>
          <w:rFonts w:eastAsia="Arial"/>
          <w:sz w:val="23"/>
          <w:szCs w:val="23"/>
        </w:rPr>
      </w:pPr>
    </w:p>
    <w:p w14:paraId="00EAF362" w14:textId="01B183BF" w:rsidR="006A6FE0" w:rsidRPr="004E1EB2" w:rsidRDefault="00000000" w:rsidP="00B46BCD">
      <w:pPr>
        <w:jc w:val="both"/>
        <w:rPr>
          <w:rFonts w:eastAsia="Arial"/>
          <w:sz w:val="23"/>
          <w:szCs w:val="23"/>
        </w:rPr>
      </w:pPr>
      <w:sdt>
        <w:sdtPr>
          <w:rPr>
            <w:sz w:val="23"/>
            <w:szCs w:val="23"/>
          </w:rPr>
          <w:tag w:val="goog_rdk_2"/>
          <w:id w:val="-39258808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netinkamai (Pirkėjas surašo defektinį aktą, kuriame fiksuojami Prekės trūkumai/defektai bei nustatomas terminas defektams/trūkumams ištaisyti)</w:t>
      </w:r>
    </w:p>
    <w:p w14:paraId="5087ACED" w14:textId="77777777" w:rsidR="006A6FE0" w:rsidRPr="004E1EB2" w:rsidRDefault="006A6FE0" w:rsidP="006A6FE0">
      <w:pPr>
        <w:ind w:firstLine="720"/>
        <w:jc w:val="both"/>
        <w:rPr>
          <w:rFonts w:eastAsia="Calibri"/>
          <w:kern w:val="2"/>
          <w:sz w:val="23"/>
          <w:szCs w:val="23"/>
          <w14:ligatures w14:val="standardContextual"/>
        </w:rPr>
      </w:pPr>
    </w:p>
    <w:bookmarkEnd w:id="5"/>
    <w:p w14:paraId="0001CE07"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3. Už tinkamai instaliuotas ir funkcionuojančias Prekes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įsipareigoja sumokėti </w:t>
      </w:r>
      <w:r w:rsidRPr="004E1EB2">
        <w:rPr>
          <w:rFonts w:eastAsia="Calibri"/>
          <w:b/>
          <w:kern w:val="2"/>
          <w:sz w:val="23"/>
          <w:szCs w:val="23"/>
          <w14:ligatures w14:val="standardContextual"/>
        </w:rPr>
        <w:t>Tiekėjui</w:t>
      </w:r>
      <w:r w:rsidRPr="004E1EB2">
        <w:rPr>
          <w:rFonts w:eastAsia="Calibri"/>
          <w:kern w:val="2"/>
          <w:sz w:val="23"/>
          <w:szCs w:val="23"/>
          <w14:ligatures w14:val="standardContextual"/>
        </w:rPr>
        <w:t xml:space="preserve"> </w:t>
      </w:r>
      <w:r w:rsidRPr="004E1EB2">
        <w:rPr>
          <w:rFonts w:eastAsia="Calibri"/>
          <w:i/>
          <w:kern w:val="2"/>
          <w:sz w:val="23"/>
          <w:szCs w:val="23"/>
          <w14:ligatures w14:val="standardContextual"/>
        </w:rPr>
        <w:t>[suma skaičiais ir žodžiais]</w:t>
      </w:r>
      <w:r w:rsidRPr="004E1EB2">
        <w:rPr>
          <w:rFonts w:eastAsia="Calibri"/>
          <w:kern w:val="2"/>
          <w:sz w:val="23"/>
          <w:szCs w:val="23"/>
          <w14:ligatures w14:val="standardContextual"/>
        </w:rPr>
        <w:t xml:space="preserve"> eurų Šalių ir Pirkėjo sudarytoje viešojo pirkimo–pardavimo sutartyje nustatyta tvarka.</w:t>
      </w:r>
    </w:p>
    <w:p w14:paraId="033AE1EA" w14:textId="77777777" w:rsidR="006A6FE0" w:rsidRPr="004E1EB2" w:rsidRDefault="006A6FE0" w:rsidP="00B46BCD">
      <w:pPr>
        <w:jc w:val="both"/>
        <w:rPr>
          <w:rFonts w:eastAsia="Calibri"/>
          <w:kern w:val="2"/>
          <w:sz w:val="23"/>
          <w:szCs w:val="23"/>
          <w14:ligatures w14:val="standardContextual"/>
        </w:rPr>
      </w:pPr>
    </w:p>
    <w:tbl>
      <w:tblPr>
        <w:tblStyle w:val="TableGrid11"/>
        <w:tblW w:w="10198" w:type="dxa"/>
        <w:tblLook w:val="04A0" w:firstRow="1" w:lastRow="0" w:firstColumn="1" w:lastColumn="0" w:noHBand="0" w:noVBand="1"/>
      </w:tblPr>
      <w:tblGrid>
        <w:gridCol w:w="5100"/>
        <w:gridCol w:w="5098"/>
      </w:tblGrid>
      <w:tr w:rsidR="006A6FE0" w:rsidRPr="004E1EB2" w14:paraId="7BBEBE4A" w14:textId="77777777" w:rsidTr="009E2187">
        <w:tc>
          <w:tcPr>
            <w:tcW w:w="5100" w:type="dxa"/>
            <w:tcBorders>
              <w:top w:val="nil"/>
              <w:left w:val="nil"/>
              <w:bottom w:val="nil"/>
              <w:right w:val="nil"/>
            </w:tcBorders>
          </w:tcPr>
          <w:p w14:paraId="04F9842F"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Pirkėjo vardu priėmė:</w:t>
            </w:r>
          </w:p>
        </w:tc>
        <w:tc>
          <w:tcPr>
            <w:tcW w:w="5098" w:type="dxa"/>
            <w:tcBorders>
              <w:top w:val="nil"/>
              <w:left w:val="nil"/>
              <w:bottom w:val="nil"/>
              <w:right w:val="nil"/>
            </w:tcBorders>
          </w:tcPr>
          <w:p w14:paraId="7350BF10"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Tiekėjo vardu perdavė:</w:t>
            </w:r>
          </w:p>
        </w:tc>
      </w:tr>
      <w:tr w:rsidR="006A6FE0" w:rsidRPr="004E1EB2" w14:paraId="7028FF9E" w14:textId="77777777" w:rsidTr="009E2187">
        <w:tc>
          <w:tcPr>
            <w:tcW w:w="5100" w:type="dxa"/>
            <w:tcBorders>
              <w:top w:val="nil"/>
              <w:left w:val="nil"/>
              <w:bottom w:val="nil"/>
              <w:right w:val="nil"/>
            </w:tcBorders>
          </w:tcPr>
          <w:p w14:paraId="5B6D0A7F"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013883E8"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3EB7897" w14:textId="77777777" w:rsidTr="009E2187">
        <w:tc>
          <w:tcPr>
            <w:tcW w:w="5100" w:type="dxa"/>
            <w:tcBorders>
              <w:top w:val="nil"/>
              <w:left w:val="nil"/>
              <w:bottom w:val="nil"/>
              <w:right w:val="nil"/>
            </w:tcBorders>
          </w:tcPr>
          <w:p w14:paraId="6FE35445"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7F24DAD1"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0E91C2EA" w14:textId="77777777" w:rsidTr="009E2187">
        <w:tc>
          <w:tcPr>
            <w:tcW w:w="5100" w:type="dxa"/>
            <w:tcBorders>
              <w:top w:val="nil"/>
              <w:left w:val="nil"/>
              <w:bottom w:val="nil"/>
              <w:right w:val="nil"/>
            </w:tcBorders>
          </w:tcPr>
          <w:p w14:paraId="3B7E0BA7"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6D91D47D"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683D47B" w14:textId="77777777" w:rsidTr="009E2187">
        <w:tc>
          <w:tcPr>
            <w:tcW w:w="5100" w:type="dxa"/>
            <w:tcBorders>
              <w:top w:val="nil"/>
              <w:left w:val="nil"/>
              <w:bottom w:val="nil"/>
              <w:right w:val="nil"/>
            </w:tcBorders>
          </w:tcPr>
          <w:p w14:paraId="08EF3618"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5BFAFB34"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1C469848" w14:textId="77777777" w:rsidTr="009E2187">
        <w:tc>
          <w:tcPr>
            <w:tcW w:w="5100" w:type="dxa"/>
            <w:tcBorders>
              <w:top w:val="nil"/>
              <w:left w:val="nil"/>
              <w:bottom w:val="nil"/>
              <w:right w:val="nil"/>
            </w:tcBorders>
          </w:tcPr>
          <w:p w14:paraId="4A7B3D50"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c>
          <w:tcPr>
            <w:tcW w:w="5098" w:type="dxa"/>
            <w:tcBorders>
              <w:top w:val="nil"/>
              <w:left w:val="nil"/>
              <w:bottom w:val="nil"/>
              <w:right w:val="nil"/>
            </w:tcBorders>
          </w:tcPr>
          <w:p w14:paraId="74EBFC9A"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r>
      <w:tr w:rsidR="006A6FE0" w:rsidRPr="004E1EB2" w14:paraId="5A3DFAD5" w14:textId="77777777" w:rsidTr="009E2187">
        <w:tc>
          <w:tcPr>
            <w:tcW w:w="5100" w:type="dxa"/>
            <w:tcBorders>
              <w:top w:val="nil"/>
              <w:left w:val="nil"/>
              <w:bottom w:val="nil"/>
              <w:right w:val="nil"/>
            </w:tcBorders>
          </w:tcPr>
          <w:p w14:paraId="5B4CD134"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tcPr>
          <w:p w14:paraId="2D02A9EF"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61DF418D" w14:textId="77777777" w:rsidTr="009E2187">
        <w:tc>
          <w:tcPr>
            <w:tcW w:w="5100" w:type="dxa"/>
            <w:tcBorders>
              <w:top w:val="nil"/>
              <w:left w:val="nil"/>
              <w:bottom w:val="nil"/>
              <w:right w:val="nil"/>
            </w:tcBorders>
          </w:tcPr>
          <w:p w14:paraId="16CCA263"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c>
          <w:tcPr>
            <w:tcW w:w="5098" w:type="dxa"/>
            <w:tcBorders>
              <w:top w:val="nil"/>
              <w:left w:val="nil"/>
              <w:bottom w:val="nil"/>
              <w:right w:val="nil"/>
            </w:tcBorders>
          </w:tcPr>
          <w:p w14:paraId="437E5DBF"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r>
    </w:tbl>
    <w:p w14:paraId="57238481" w14:textId="77777777" w:rsidR="006A6FE0" w:rsidRPr="004E1EB2" w:rsidRDefault="006A6FE0" w:rsidP="00A83C20">
      <w:pPr>
        <w:pStyle w:val="Body"/>
        <w:spacing w:line="240" w:lineRule="auto"/>
        <w:rPr>
          <w:iCs/>
          <w:sz w:val="24"/>
          <w:szCs w:val="24"/>
        </w:rPr>
      </w:pPr>
    </w:p>
    <w:sectPr w:rsidR="006A6FE0" w:rsidRPr="004E1EB2" w:rsidSect="00F769FB">
      <w:pgSz w:w="11906" w:h="16838"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F0155" w14:textId="77777777" w:rsidR="00E56743" w:rsidRDefault="00E56743">
      <w:r>
        <w:separator/>
      </w:r>
    </w:p>
  </w:endnote>
  <w:endnote w:type="continuationSeparator" w:id="0">
    <w:p w14:paraId="2F040BE8" w14:textId="77777777" w:rsidR="00E56743" w:rsidRDefault="00E56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3A0DE" w14:textId="77777777" w:rsidR="00E56743" w:rsidRDefault="00E56743">
      <w:r>
        <w:separator/>
      </w:r>
    </w:p>
  </w:footnote>
  <w:footnote w:type="continuationSeparator" w:id="0">
    <w:p w14:paraId="22CAE581" w14:textId="77777777" w:rsidR="00E56743" w:rsidRDefault="00E56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092994">
    <w:abstractNumId w:val="1"/>
  </w:num>
  <w:num w:numId="3" w16cid:durableId="319770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25110"/>
    <w:rsid w:val="00026CB2"/>
    <w:rsid w:val="00032092"/>
    <w:rsid w:val="00033325"/>
    <w:rsid w:val="000357F3"/>
    <w:rsid w:val="00037A9B"/>
    <w:rsid w:val="00041631"/>
    <w:rsid w:val="0005052C"/>
    <w:rsid w:val="0005281B"/>
    <w:rsid w:val="00054364"/>
    <w:rsid w:val="00055509"/>
    <w:rsid w:val="0006026D"/>
    <w:rsid w:val="000606E0"/>
    <w:rsid w:val="00073429"/>
    <w:rsid w:val="00075F95"/>
    <w:rsid w:val="000811C8"/>
    <w:rsid w:val="00094A28"/>
    <w:rsid w:val="00095774"/>
    <w:rsid w:val="00097490"/>
    <w:rsid w:val="000A4534"/>
    <w:rsid w:val="000A7985"/>
    <w:rsid w:val="000B018B"/>
    <w:rsid w:val="000B3920"/>
    <w:rsid w:val="000C1232"/>
    <w:rsid w:val="000C63C2"/>
    <w:rsid w:val="000D492D"/>
    <w:rsid w:val="000E2BFA"/>
    <w:rsid w:val="000E32EB"/>
    <w:rsid w:val="000F0E10"/>
    <w:rsid w:val="00104FE8"/>
    <w:rsid w:val="00112912"/>
    <w:rsid w:val="001152AF"/>
    <w:rsid w:val="0012371F"/>
    <w:rsid w:val="001251C8"/>
    <w:rsid w:val="001377CC"/>
    <w:rsid w:val="001411B5"/>
    <w:rsid w:val="00143417"/>
    <w:rsid w:val="00155A85"/>
    <w:rsid w:val="001606D9"/>
    <w:rsid w:val="00161D67"/>
    <w:rsid w:val="00174D42"/>
    <w:rsid w:val="00174F69"/>
    <w:rsid w:val="0017632E"/>
    <w:rsid w:val="00181A46"/>
    <w:rsid w:val="00182991"/>
    <w:rsid w:val="001847E5"/>
    <w:rsid w:val="00190806"/>
    <w:rsid w:val="001931F9"/>
    <w:rsid w:val="001955BE"/>
    <w:rsid w:val="00195CD8"/>
    <w:rsid w:val="00197D0B"/>
    <w:rsid w:val="001A51FA"/>
    <w:rsid w:val="001B0155"/>
    <w:rsid w:val="001B02CB"/>
    <w:rsid w:val="001B1189"/>
    <w:rsid w:val="001B195D"/>
    <w:rsid w:val="001B1C82"/>
    <w:rsid w:val="001B4764"/>
    <w:rsid w:val="001C2FB8"/>
    <w:rsid w:val="001C3169"/>
    <w:rsid w:val="001C5DB5"/>
    <w:rsid w:val="001C5ED1"/>
    <w:rsid w:val="001E077F"/>
    <w:rsid w:val="001E4687"/>
    <w:rsid w:val="001F1B1A"/>
    <w:rsid w:val="001F2AD4"/>
    <w:rsid w:val="002003C1"/>
    <w:rsid w:val="00200602"/>
    <w:rsid w:val="002054DA"/>
    <w:rsid w:val="002111BA"/>
    <w:rsid w:val="002129F5"/>
    <w:rsid w:val="00215A16"/>
    <w:rsid w:val="00223AF0"/>
    <w:rsid w:val="00227565"/>
    <w:rsid w:val="002367B4"/>
    <w:rsid w:val="0024323B"/>
    <w:rsid w:val="00244330"/>
    <w:rsid w:val="002510F4"/>
    <w:rsid w:val="00261759"/>
    <w:rsid w:val="002647A8"/>
    <w:rsid w:val="00267187"/>
    <w:rsid w:val="002678CE"/>
    <w:rsid w:val="002730AF"/>
    <w:rsid w:val="0028050A"/>
    <w:rsid w:val="002914BC"/>
    <w:rsid w:val="00297DA8"/>
    <w:rsid w:val="002A0414"/>
    <w:rsid w:val="002A7D9E"/>
    <w:rsid w:val="002B1FC0"/>
    <w:rsid w:val="002B362D"/>
    <w:rsid w:val="002B6C35"/>
    <w:rsid w:val="002C1BA0"/>
    <w:rsid w:val="002C63C0"/>
    <w:rsid w:val="002C78A0"/>
    <w:rsid w:val="002C7F5B"/>
    <w:rsid w:val="002E3D02"/>
    <w:rsid w:val="00301024"/>
    <w:rsid w:val="003044E1"/>
    <w:rsid w:val="00306616"/>
    <w:rsid w:val="0030740A"/>
    <w:rsid w:val="00313816"/>
    <w:rsid w:val="00353708"/>
    <w:rsid w:val="003646A6"/>
    <w:rsid w:val="003668BF"/>
    <w:rsid w:val="00384300"/>
    <w:rsid w:val="00384478"/>
    <w:rsid w:val="00385E59"/>
    <w:rsid w:val="00394604"/>
    <w:rsid w:val="0039482E"/>
    <w:rsid w:val="003969E1"/>
    <w:rsid w:val="003A40E4"/>
    <w:rsid w:val="003B1113"/>
    <w:rsid w:val="003B1EEF"/>
    <w:rsid w:val="003B26E8"/>
    <w:rsid w:val="003B2A16"/>
    <w:rsid w:val="003C4922"/>
    <w:rsid w:val="003C5E15"/>
    <w:rsid w:val="003D1A16"/>
    <w:rsid w:val="003D5439"/>
    <w:rsid w:val="003D592B"/>
    <w:rsid w:val="003F6E1E"/>
    <w:rsid w:val="004125C2"/>
    <w:rsid w:val="00416C5A"/>
    <w:rsid w:val="00417303"/>
    <w:rsid w:val="00433D44"/>
    <w:rsid w:val="00436168"/>
    <w:rsid w:val="00440147"/>
    <w:rsid w:val="00441AEB"/>
    <w:rsid w:val="00441DAD"/>
    <w:rsid w:val="00447C20"/>
    <w:rsid w:val="0045082F"/>
    <w:rsid w:val="0046204D"/>
    <w:rsid w:val="004711C5"/>
    <w:rsid w:val="00476F03"/>
    <w:rsid w:val="00484701"/>
    <w:rsid w:val="004921D5"/>
    <w:rsid w:val="00493D78"/>
    <w:rsid w:val="004A3F8C"/>
    <w:rsid w:val="004B0086"/>
    <w:rsid w:val="004B0D81"/>
    <w:rsid w:val="004B118C"/>
    <w:rsid w:val="004C1835"/>
    <w:rsid w:val="004C1E5F"/>
    <w:rsid w:val="004C3A03"/>
    <w:rsid w:val="004D4855"/>
    <w:rsid w:val="004D7F31"/>
    <w:rsid w:val="004E1EB2"/>
    <w:rsid w:val="004F55B6"/>
    <w:rsid w:val="004F6CFD"/>
    <w:rsid w:val="005067DF"/>
    <w:rsid w:val="005101D7"/>
    <w:rsid w:val="00525E1A"/>
    <w:rsid w:val="00530D9D"/>
    <w:rsid w:val="0054798D"/>
    <w:rsid w:val="005539AE"/>
    <w:rsid w:val="005561C9"/>
    <w:rsid w:val="00581824"/>
    <w:rsid w:val="0058563C"/>
    <w:rsid w:val="00592C22"/>
    <w:rsid w:val="00597722"/>
    <w:rsid w:val="005977FA"/>
    <w:rsid w:val="005A7D11"/>
    <w:rsid w:val="005B4F0D"/>
    <w:rsid w:val="005B7995"/>
    <w:rsid w:val="005C48DD"/>
    <w:rsid w:val="005C4DA8"/>
    <w:rsid w:val="005C581C"/>
    <w:rsid w:val="005D121E"/>
    <w:rsid w:val="005D73C7"/>
    <w:rsid w:val="005F1629"/>
    <w:rsid w:val="005F6315"/>
    <w:rsid w:val="006071FC"/>
    <w:rsid w:val="00611605"/>
    <w:rsid w:val="00614A77"/>
    <w:rsid w:val="00614D77"/>
    <w:rsid w:val="00624A13"/>
    <w:rsid w:val="0062630C"/>
    <w:rsid w:val="00631609"/>
    <w:rsid w:val="006318C1"/>
    <w:rsid w:val="0063249B"/>
    <w:rsid w:val="0064127E"/>
    <w:rsid w:val="0064490F"/>
    <w:rsid w:val="006522AC"/>
    <w:rsid w:val="00660A7F"/>
    <w:rsid w:val="00662532"/>
    <w:rsid w:val="00663A4D"/>
    <w:rsid w:val="00665F2C"/>
    <w:rsid w:val="00665FFC"/>
    <w:rsid w:val="0066601E"/>
    <w:rsid w:val="006667B9"/>
    <w:rsid w:val="006745B2"/>
    <w:rsid w:val="0067732D"/>
    <w:rsid w:val="006775C0"/>
    <w:rsid w:val="00681D41"/>
    <w:rsid w:val="00692619"/>
    <w:rsid w:val="00697B5F"/>
    <w:rsid w:val="006A0A94"/>
    <w:rsid w:val="006A11A8"/>
    <w:rsid w:val="006A4392"/>
    <w:rsid w:val="006A5722"/>
    <w:rsid w:val="006A5F40"/>
    <w:rsid w:val="006A6FE0"/>
    <w:rsid w:val="006B3D81"/>
    <w:rsid w:val="006B54E3"/>
    <w:rsid w:val="006B750B"/>
    <w:rsid w:val="006C33F6"/>
    <w:rsid w:val="006C34FB"/>
    <w:rsid w:val="006C7125"/>
    <w:rsid w:val="006C762F"/>
    <w:rsid w:val="006C7F1C"/>
    <w:rsid w:val="006D250E"/>
    <w:rsid w:val="006E40D6"/>
    <w:rsid w:val="006E7ADE"/>
    <w:rsid w:val="006F01A1"/>
    <w:rsid w:val="007063D4"/>
    <w:rsid w:val="00706DAB"/>
    <w:rsid w:val="00713ECC"/>
    <w:rsid w:val="00716281"/>
    <w:rsid w:val="007172BB"/>
    <w:rsid w:val="007174CE"/>
    <w:rsid w:val="00722A21"/>
    <w:rsid w:val="0073063D"/>
    <w:rsid w:val="00731EF9"/>
    <w:rsid w:val="00733E6E"/>
    <w:rsid w:val="007357D0"/>
    <w:rsid w:val="00736C72"/>
    <w:rsid w:val="0073725F"/>
    <w:rsid w:val="00741962"/>
    <w:rsid w:val="00751F20"/>
    <w:rsid w:val="00787BFA"/>
    <w:rsid w:val="007A1D6F"/>
    <w:rsid w:val="007B0F99"/>
    <w:rsid w:val="007B2F33"/>
    <w:rsid w:val="007B3410"/>
    <w:rsid w:val="007B65E1"/>
    <w:rsid w:val="007C3841"/>
    <w:rsid w:val="007C4BDE"/>
    <w:rsid w:val="007C62AB"/>
    <w:rsid w:val="007C6D54"/>
    <w:rsid w:val="007D0A79"/>
    <w:rsid w:val="007E37CF"/>
    <w:rsid w:val="007F3D39"/>
    <w:rsid w:val="007F4E9B"/>
    <w:rsid w:val="007F55DC"/>
    <w:rsid w:val="007F77F1"/>
    <w:rsid w:val="00805D19"/>
    <w:rsid w:val="00806888"/>
    <w:rsid w:val="00812F12"/>
    <w:rsid w:val="00815C4F"/>
    <w:rsid w:val="00816586"/>
    <w:rsid w:val="00820476"/>
    <w:rsid w:val="00820C05"/>
    <w:rsid w:val="008222CB"/>
    <w:rsid w:val="00824C7C"/>
    <w:rsid w:val="00831D0C"/>
    <w:rsid w:val="00832D70"/>
    <w:rsid w:val="00835385"/>
    <w:rsid w:val="00842415"/>
    <w:rsid w:val="00844161"/>
    <w:rsid w:val="00845C72"/>
    <w:rsid w:val="00846D2A"/>
    <w:rsid w:val="00847AA2"/>
    <w:rsid w:val="00850A3C"/>
    <w:rsid w:val="00852A82"/>
    <w:rsid w:val="00862B86"/>
    <w:rsid w:val="00863060"/>
    <w:rsid w:val="008655D7"/>
    <w:rsid w:val="00865AD6"/>
    <w:rsid w:val="0087287F"/>
    <w:rsid w:val="00877A43"/>
    <w:rsid w:val="00877B9E"/>
    <w:rsid w:val="0088114B"/>
    <w:rsid w:val="00881CBB"/>
    <w:rsid w:val="00893110"/>
    <w:rsid w:val="008972A7"/>
    <w:rsid w:val="008A25E1"/>
    <w:rsid w:val="008A341D"/>
    <w:rsid w:val="008A4988"/>
    <w:rsid w:val="008A50BD"/>
    <w:rsid w:val="008B0F4B"/>
    <w:rsid w:val="008B3491"/>
    <w:rsid w:val="008D4AA8"/>
    <w:rsid w:val="008D5E56"/>
    <w:rsid w:val="008D6374"/>
    <w:rsid w:val="008E6022"/>
    <w:rsid w:val="008E7346"/>
    <w:rsid w:val="008F01FC"/>
    <w:rsid w:val="008F26E9"/>
    <w:rsid w:val="008F3759"/>
    <w:rsid w:val="009000BC"/>
    <w:rsid w:val="00904BDC"/>
    <w:rsid w:val="0090755B"/>
    <w:rsid w:val="00907682"/>
    <w:rsid w:val="0091060D"/>
    <w:rsid w:val="009118B5"/>
    <w:rsid w:val="00914DF0"/>
    <w:rsid w:val="00916F6F"/>
    <w:rsid w:val="00933713"/>
    <w:rsid w:val="0095357E"/>
    <w:rsid w:val="00955AB7"/>
    <w:rsid w:val="00962904"/>
    <w:rsid w:val="009632BE"/>
    <w:rsid w:val="00980998"/>
    <w:rsid w:val="0098717E"/>
    <w:rsid w:val="00992332"/>
    <w:rsid w:val="00994B2D"/>
    <w:rsid w:val="00995A27"/>
    <w:rsid w:val="0099649E"/>
    <w:rsid w:val="009A1761"/>
    <w:rsid w:val="009C56EC"/>
    <w:rsid w:val="009D40DE"/>
    <w:rsid w:val="009E0C76"/>
    <w:rsid w:val="009E10B6"/>
    <w:rsid w:val="009E1426"/>
    <w:rsid w:val="009E2187"/>
    <w:rsid w:val="009E36FB"/>
    <w:rsid w:val="009E4F45"/>
    <w:rsid w:val="009E5996"/>
    <w:rsid w:val="009E7991"/>
    <w:rsid w:val="009F0519"/>
    <w:rsid w:val="009F38E6"/>
    <w:rsid w:val="00A000C0"/>
    <w:rsid w:val="00A02B4C"/>
    <w:rsid w:val="00A0570C"/>
    <w:rsid w:val="00A2250B"/>
    <w:rsid w:val="00A24C02"/>
    <w:rsid w:val="00A2590A"/>
    <w:rsid w:val="00A3389E"/>
    <w:rsid w:val="00A43C4A"/>
    <w:rsid w:val="00A51ED0"/>
    <w:rsid w:val="00A5273A"/>
    <w:rsid w:val="00A54FC9"/>
    <w:rsid w:val="00A55B69"/>
    <w:rsid w:val="00A63BF6"/>
    <w:rsid w:val="00A65B7F"/>
    <w:rsid w:val="00A674E4"/>
    <w:rsid w:val="00A67756"/>
    <w:rsid w:val="00A76AF4"/>
    <w:rsid w:val="00A83C20"/>
    <w:rsid w:val="00A86B28"/>
    <w:rsid w:val="00A91E57"/>
    <w:rsid w:val="00A94EB8"/>
    <w:rsid w:val="00AB6CF6"/>
    <w:rsid w:val="00AB7AEB"/>
    <w:rsid w:val="00AC3243"/>
    <w:rsid w:val="00AD054C"/>
    <w:rsid w:val="00AD66A1"/>
    <w:rsid w:val="00AE3A70"/>
    <w:rsid w:val="00AE3E5D"/>
    <w:rsid w:val="00AE4FA1"/>
    <w:rsid w:val="00AE678A"/>
    <w:rsid w:val="00AF1BC5"/>
    <w:rsid w:val="00AF370F"/>
    <w:rsid w:val="00AF7146"/>
    <w:rsid w:val="00AF7A8C"/>
    <w:rsid w:val="00B017B4"/>
    <w:rsid w:val="00B125E4"/>
    <w:rsid w:val="00B22FDE"/>
    <w:rsid w:val="00B335A6"/>
    <w:rsid w:val="00B34D4A"/>
    <w:rsid w:val="00B4435A"/>
    <w:rsid w:val="00B4510C"/>
    <w:rsid w:val="00B46BCD"/>
    <w:rsid w:val="00B6468B"/>
    <w:rsid w:val="00B65A12"/>
    <w:rsid w:val="00B75604"/>
    <w:rsid w:val="00B77FDC"/>
    <w:rsid w:val="00B82F7F"/>
    <w:rsid w:val="00B91517"/>
    <w:rsid w:val="00B92B8A"/>
    <w:rsid w:val="00B95D54"/>
    <w:rsid w:val="00BA3658"/>
    <w:rsid w:val="00BB3D0F"/>
    <w:rsid w:val="00BC0237"/>
    <w:rsid w:val="00BC3C88"/>
    <w:rsid w:val="00BC7962"/>
    <w:rsid w:val="00BD4746"/>
    <w:rsid w:val="00BE0759"/>
    <w:rsid w:val="00BE48FA"/>
    <w:rsid w:val="00BE4FAE"/>
    <w:rsid w:val="00BF0ABD"/>
    <w:rsid w:val="00BF1C83"/>
    <w:rsid w:val="00BF1ECD"/>
    <w:rsid w:val="00C00A89"/>
    <w:rsid w:val="00C04B13"/>
    <w:rsid w:val="00C06F6C"/>
    <w:rsid w:val="00C07405"/>
    <w:rsid w:val="00C10D46"/>
    <w:rsid w:val="00C15F71"/>
    <w:rsid w:val="00C205FE"/>
    <w:rsid w:val="00C20CCF"/>
    <w:rsid w:val="00C212B2"/>
    <w:rsid w:val="00C22ABD"/>
    <w:rsid w:val="00C26FF2"/>
    <w:rsid w:val="00C310D0"/>
    <w:rsid w:val="00C35CAC"/>
    <w:rsid w:val="00C37B25"/>
    <w:rsid w:val="00C40E0A"/>
    <w:rsid w:val="00C45D1C"/>
    <w:rsid w:val="00C472F7"/>
    <w:rsid w:val="00C54B21"/>
    <w:rsid w:val="00C5661F"/>
    <w:rsid w:val="00C5687F"/>
    <w:rsid w:val="00C57699"/>
    <w:rsid w:val="00C57F64"/>
    <w:rsid w:val="00C6243F"/>
    <w:rsid w:val="00C62E82"/>
    <w:rsid w:val="00C633E8"/>
    <w:rsid w:val="00C72F57"/>
    <w:rsid w:val="00C736D2"/>
    <w:rsid w:val="00C74070"/>
    <w:rsid w:val="00C77F1D"/>
    <w:rsid w:val="00C83405"/>
    <w:rsid w:val="00C96226"/>
    <w:rsid w:val="00CA201F"/>
    <w:rsid w:val="00CB2E5E"/>
    <w:rsid w:val="00CB305E"/>
    <w:rsid w:val="00CB4AD0"/>
    <w:rsid w:val="00CC1409"/>
    <w:rsid w:val="00CC3702"/>
    <w:rsid w:val="00CC47A7"/>
    <w:rsid w:val="00CC4F13"/>
    <w:rsid w:val="00CC58C1"/>
    <w:rsid w:val="00CD36DB"/>
    <w:rsid w:val="00CE2C3E"/>
    <w:rsid w:val="00CE4CBA"/>
    <w:rsid w:val="00CE5054"/>
    <w:rsid w:val="00CF3108"/>
    <w:rsid w:val="00D01D00"/>
    <w:rsid w:val="00D0692E"/>
    <w:rsid w:val="00D12D5D"/>
    <w:rsid w:val="00D266BF"/>
    <w:rsid w:val="00D31D41"/>
    <w:rsid w:val="00D327F2"/>
    <w:rsid w:val="00D349D8"/>
    <w:rsid w:val="00D361AE"/>
    <w:rsid w:val="00D43A45"/>
    <w:rsid w:val="00D51197"/>
    <w:rsid w:val="00D80888"/>
    <w:rsid w:val="00D91E8A"/>
    <w:rsid w:val="00D97427"/>
    <w:rsid w:val="00D9799D"/>
    <w:rsid w:val="00DA0987"/>
    <w:rsid w:val="00DA49F5"/>
    <w:rsid w:val="00DA4D41"/>
    <w:rsid w:val="00DB0F4B"/>
    <w:rsid w:val="00DB1BFE"/>
    <w:rsid w:val="00DC6370"/>
    <w:rsid w:val="00DC7338"/>
    <w:rsid w:val="00DD01CD"/>
    <w:rsid w:val="00DD102D"/>
    <w:rsid w:val="00DE14DF"/>
    <w:rsid w:val="00DE1D7F"/>
    <w:rsid w:val="00DF066F"/>
    <w:rsid w:val="00E027DC"/>
    <w:rsid w:val="00E12AE4"/>
    <w:rsid w:val="00E2136C"/>
    <w:rsid w:val="00E214F3"/>
    <w:rsid w:val="00E21C3D"/>
    <w:rsid w:val="00E25831"/>
    <w:rsid w:val="00E25FC6"/>
    <w:rsid w:val="00E342B3"/>
    <w:rsid w:val="00E345ED"/>
    <w:rsid w:val="00E3561A"/>
    <w:rsid w:val="00E466F7"/>
    <w:rsid w:val="00E4788B"/>
    <w:rsid w:val="00E508DF"/>
    <w:rsid w:val="00E56743"/>
    <w:rsid w:val="00E64B71"/>
    <w:rsid w:val="00E766FA"/>
    <w:rsid w:val="00E8108E"/>
    <w:rsid w:val="00E94877"/>
    <w:rsid w:val="00EA14C4"/>
    <w:rsid w:val="00EA2FD6"/>
    <w:rsid w:val="00EA6AD7"/>
    <w:rsid w:val="00EC10F9"/>
    <w:rsid w:val="00EC2443"/>
    <w:rsid w:val="00ED5C6D"/>
    <w:rsid w:val="00EE208F"/>
    <w:rsid w:val="00EF0898"/>
    <w:rsid w:val="00EF0D5C"/>
    <w:rsid w:val="00EF5357"/>
    <w:rsid w:val="00EF78E0"/>
    <w:rsid w:val="00F00D8C"/>
    <w:rsid w:val="00F02E72"/>
    <w:rsid w:val="00F03C8F"/>
    <w:rsid w:val="00F30793"/>
    <w:rsid w:val="00F32DCE"/>
    <w:rsid w:val="00F34608"/>
    <w:rsid w:val="00F5033E"/>
    <w:rsid w:val="00F531B7"/>
    <w:rsid w:val="00F535E8"/>
    <w:rsid w:val="00F55A6E"/>
    <w:rsid w:val="00F56961"/>
    <w:rsid w:val="00F57427"/>
    <w:rsid w:val="00F64C2E"/>
    <w:rsid w:val="00F71D33"/>
    <w:rsid w:val="00F746ED"/>
    <w:rsid w:val="00F76054"/>
    <w:rsid w:val="00F769FB"/>
    <w:rsid w:val="00F7739F"/>
    <w:rsid w:val="00F77787"/>
    <w:rsid w:val="00F96F3D"/>
    <w:rsid w:val="00FA1752"/>
    <w:rsid w:val="00FA5E3C"/>
    <w:rsid w:val="00FA7FD1"/>
    <w:rsid w:val="00FB270E"/>
    <w:rsid w:val="00FC1901"/>
    <w:rsid w:val="00FC4008"/>
    <w:rsid w:val="00FD2266"/>
    <w:rsid w:val="00FD59A1"/>
    <w:rsid w:val="00FE17F3"/>
    <w:rsid w:val="00FE1964"/>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uiPriority w:val="99"/>
    <w:semiHidden/>
    <w:unhideWhenUsed/>
    <w:qFormat/>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11BA"/>
    <w:rPr>
      <w:color w:val="0563C1"/>
      <w:u w:val="single"/>
    </w:rPr>
  </w:style>
  <w:style w:type="table" w:customStyle="1" w:styleId="TableGrid1">
    <w:name w:val="Table Grid1"/>
    <w:basedOn w:val="TableNormal"/>
    <w:next w:val="TableGrid"/>
    <w:uiPriority w:val="99"/>
    <w:rsid w:val="006A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A6FE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4B2D"/>
    <w:rPr>
      <w:sz w:val="20"/>
    </w:rPr>
  </w:style>
  <w:style w:type="character" w:customStyle="1" w:styleId="FootnoteTextChar">
    <w:name w:val="Footnote Text Char"/>
    <w:basedOn w:val="DefaultParagraphFont"/>
    <w:link w:val="FootnoteText"/>
    <w:uiPriority w:val="99"/>
    <w:semiHidden/>
    <w:rsid w:val="00994B2D"/>
    <w:rPr>
      <w:sz w:val="20"/>
    </w:rPr>
  </w:style>
  <w:style w:type="character" w:styleId="FootnoteReference">
    <w:name w:val="footnote reference"/>
    <w:basedOn w:val="DefaultParagraphFont"/>
    <w:uiPriority w:val="99"/>
    <w:semiHidden/>
    <w:unhideWhenUsed/>
    <w:rsid w:val="00994B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4.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15</Pages>
  <Words>21828</Words>
  <Characters>12442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34202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25</cp:revision>
  <dcterms:created xsi:type="dcterms:W3CDTF">2025-12-03T12:13:00Z</dcterms:created>
  <dcterms:modified xsi:type="dcterms:W3CDTF">2025-12-04T07:47:00Z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