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2A893331" w:rsidR="00E722A0" w:rsidRPr="00463363" w:rsidRDefault="003514D4" w:rsidP="006810BD">
      <w:pPr>
        <w:tabs>
          <w:tab w:val="right" w:leader="underscore" w:pos="8640"/>
        </w:tabs>
        <w:ind w:left="5103"/>
        <w:rPr>
          <w:color w:val="000000" w:themeColor="text1"/>
        </w:rPr>
      </w:pPr>
      <w:r w:rsidRPr="00463363">
        <w:rPr>
          <w:color w:val="000000" w:themeColor="text1"/>
        </w:rPr>
        <w:t>Nuolatinės viešųjų pirkimų komisijos</w:t>
      </w:r>
      <w:r w:rsidR="00C976A6" w:rsidRPr="00463363">
        <w:rPr>
          <w:color w:val="000000" w:themeColor="text1"/>
        </w:rPr>
        <w:t xml:space="preserve"> </w:t>
      </w:r>
    </w:p>
    <w:p w14:paraId="6CBB060F" w14:textId="5776567B" w:rsidR="00AD1F32" w:rsidRDefault="0045106E" w:rsidP="005360EC">
      <w:pPr>
        <w:tabs>
          <w:tab w:val="right" w:leader="underscore" w:pos="8640"/>
        </w:tabs>
        <w:spacing w:after="240"/>
        <w:ind w:left="5103"/>
      </w:pPr>
      <w:r w:rsidRPr="008423B9">
        <w:rPr>
          <w:color w:val="000000" w:themeColor="text1"/>
        </w:rPr>
        <w:t>202</w:t>
      </w:r>
      <w:r w:rsidR="00E87C44" w:rsidRPr="008423B9">
        <w:rPr>
          <w:color w:val="000000" w:themeColor="text1"/>
        </w:rPr>
        <w:t>5</w:t>
      </w:r>
      <w:r w:rsidRPr="008423B9">
        <w:rPr>
          <w:color w:val="000000" w:themeColor="text1"/>
        </w:rPr>
        <w:t>-</w:t>
      </w:r>
      <w:r w:rsidR="00A66D33">
        <w:rPr>
          <w:color w:val="000000" w:themeColor="text1"/>
        </w:rPr>
        <w:t>1</w:t>
      </w:r>
      <w:r w:rsidR="00E902F0">
        <w:rPr>
          <w:color w:val="000000" w:themeColor="text1"/>
        </w:rPr>
        <w:t>2</w:t>
      </w:r>
      <w:r w:rsidRPr="008423B9">
        <w:rPr>
          <w:color w:val="000000" w:themeColor="text1"/>
        </w:rPr>
        <w:t>-</w:t>
      </w:r>
      <w:r w:rsidR="00E902F0" w:rsidRPr="00D0574D">
        <w:rPr>
          <w:color w:val="000000" w:themeColor="text1"/>
        </w:rPr>
        <w:t>0</w:t>
      </w:r>
      <w:r w:rsidR="00D0574D" w:rsidRPr="00D0574D">
        <w:rPr>
          <w:color w:val="000000" w:themeColor="text1"/>
        </w:rPr>
        <w:t>4</w:t>
      </w:r>
      <w:r w:rsidR="003B4A42" w:rsidRPr="00463363">
        <w:rPr>
          <w:color w:val="000000" w:themeColor="text1"/>
        </w:rPr>
        <w:t xml:space="preserve"> </w:t>
      </w:r>
      <w:r w:rsidR="003514D4" w:rsidRPr="00463363">
        <w:rPr>
          <w:color w:val="000000" w:themeColor="text1"/>
        </w:rPr>
        <w:t>posėd</w:t>
      </w:r>
      <w:r w:rsidR="008E6A4D" w:rsidRPr="00463363">
        <w:rPr>
          <w:color w:val="000000" w:themeColor="text1"/>
        </w:rPr>
        <w:t xml:space="preserve">žio </w:t>
      </w:r>
      <w:r w:rsidR="008E6A4D" w:rsidRPr="00463363">
        <w:t xml:space="preserve">protokolu </w:t>
      </w:r>
      <w:r w:rsidR="00643D01" w:rsidRPr="00463363">
        <w:t xml:space="preserve">Nr. </w:t>
      </w:r>
      <w:r w:rsidR="00A97DD4" w:rsidRPr="00463363">
        <w:t>1</w:t>
      </w:r>
      <w:r w:rsidR="00002010" w:rsidRPr="00463363">
        <w:t>/VPP-</w:t>
      </w:r>
      <w:r w:rsidR="00DA49AA">
        <w:t>800</w:t>
      </w:r>
    </w:p>
    <w:p w14:paraId="23E9CE32" w14:textId="77777777" w:rsidR="0069115E" w:rsidRPr="0069115E" w:rsidRDefault="0069115E" w:rsidP="0069115E">
      <w:pPr>
        <w:tabs>
          <w:tab w:val="right" w:leader="underscore" w:pos="8640"/>
        </w:tabs>
        <w:ind w:left="5103"/>
      </w:pPr>
    </w:p>
    <w:p w14:paraId="797A245C" w14:textId="12CC044C" w:rsidR="00046D25" w:rsidRPr="0045106E" w:rsidRDefault="0045106E" w:rsidP="005360EC">
      <w:pPr>
        <w:spacing w:after="120"/>
        <w:jc w:val="center"/>
        <w:rPr>
          <w:b/>
        </w:rPr>
      </w:pPr>
      <w:r w:rsidRPr="0045106E">
        <w:rPr>
          <w:b/>
        </w:rPr>
        <w:t>KAUNO RAJONO SAVIVALDYBĖS ADMINISTRACIJA</w:t>
      </w:r>
    </w:p>
    <w:p w14:paraId="2D4C8976" w14:textId="754F9723" w:rsidR="007C684C" w:rsidRPr="007C684C" w:rsidRDefault="009576A1" w:rsidP="00D82F6D">
      <w:pPr>
        <w:suppressAutoHyphens w:val="0"/>
        <w:autoSpaceDN/>
        <w:jc w:val="center"/>
        <w:textAlignment w:val="auto"/>
        <w:rPr>
          <w:b/>
          <w:bCs/>
          <w:lang w:eastAsia="lt-LT"/>
        </w:rPr>
      </w:pPr>
      <w:r w:rsidRPr="009576A1">
        <w:rPr>
          <w:rFonts w:eastAsia="Calibri"/>
          <w:b/>
          <w:bCs/>
          <w:kern w:val="2"/>
          <w14:ligatures w14:val="standardContextual"/>
        </w:rPr>
        <w:t xml:space="preserve">KAUNO RAJONO </w:t>
      </w:r>
      <w:r w:rsidRPr="009576A1">
        <w:rPr>
          <w:b/>
          <w:bCs/>
          <w:lang w:eastAsia="lt-LT"/>
        </w:rPr>
        <w:t>KELIŲ</w:t>
      </w:r>
      <w:r w:rsidR="00C963D9">
        <w:rPr>
          <w:b/>
          <w:bCs/>
          <w:lang w:eastAsia="lt-LT"/>
        </w:rPr>
        <w:t xml:space="preserve">, </w:t>
      </w:r>
      <w:r w:rsidRPr="009576A1">
        <w:rPr>
          <w:b/>
          <w:bCs/>
          <w:lang w:eastAsia="lt-LT"/>
        </w:rPr>
        <w:t>GATVIŲ</w:t>
      </w:r>
      <w:r w:rsidR="00C71905">
        <w:rPr>
          <w:b/>
          <w:bCs/>
          <w:lang w:eastAsia="lt-LT"/>
        </w:rPr>
        <w:t xml:space="preserve"> </w:t>
      </w:r>
      <w:r w:rsidRPr="009576A1">
        <w:rPr>
          <w:b/>
          <w:bCs/>
          <w:lang w:eastAsia="lt-LT"/>
        </w:rPr>
        <w:t xml:space="preserve">IR KIEMŲ TAISYMO (REMONTO) DARBŲ SU </w:t>
      </w:r>
      <w:r>
        <w:rPr>
          <w:b/>
          <w:bCs/>
          <w:lang w:eastAsia="lt-LT"/>
        </w:rPr>
        <w:t xml:space="preserve">                     </w:t>
      </w:r>
      <w:r w:rsidRPr="009576A1">
        <w:rPr>
          <w:b/>
          <w:bCs/>
          <w:lang w:eastAsia="lt-LT"/>
        </w:rPr>
        <w:t xml:space="preserve">PROJEKTINĖS DOKUMENTACIJOS PARENGIMU </w:t>
      </w:r>
      <w:r w:rsidR="007C684C" w:rsidRPr="009576A1">
        <w:rPr>
          <w:b/>
          <w:bCs/>
          <w:lang w:eastAsia="lt-LT"/>
        </w:rPr>
        <w:t>VIEŠASIS PIRKIMAS</w:t>
      </w:r>
    </w:p>
    <w:p w14:paraId="5121DB4A" w14:textId="77777777" w:rsidR="009576A1" w:rsidRPr="006B6532" w:rsidRDefault="009576A1" w:rsidP="00A43F77">
      <w:pPr>
        <w:rPr>
          <w:b/>
        </w:rPr>
      </w:pPr>
    </w:p>
    <w:p w14:paraId="7628E4BA" w14:textId="5C5CDBE2" w:rsidR="00046D25" w:rsidRPr="006B6532" w:rsidRDefault="003514D4" w:rsidP="00D82F6D">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D82F6D">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2639E9FC"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pPr>
              <w:pStyle w:val="Sraopastraipa"/>
              <w:numPr>
                <w:ilvl w:val="0"/>
                <w:numId w:val="25"/>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pPr>
              <w:pStyle w:val="Sraopastraipa"/>
              <w:numPr>
                <w:ilvl w:val="0"/>
                <w:numId w:val="25"/>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pPr>
              <w:pStyle w:val="Sraopastraipa"/>
              <w:numPr>
                <w:ilvl w:val="0"/>
                <w:numId w:val="25"/>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BC75B7" w:rsidRDefault="00CB6B93" w:rsidP="00CB6B93">
            <w:pPr>
              <w:autoSpaceDN/>
              <w:spacing w:line="276" w:lineRule="auto"/>
              <w:jc w:val="both"/>
              <w:textAlignment w:val="auto"/>
              <w:rPr>
                <w:lang w:eastAsia="lt-LT"/>
              </w:rPr>
            </w:pPr>
            <w:r w:rsidRPr="00BC75B7">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C9400F6" w:rsidR="00D74FEE" w:rsidRPr="00A038EF"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A038EF">
        <w:rPr>
          <w:lang w:val="en-US"/>
        </w:rPr>
        <w:t>Pasiūlymo form</w:t>
      </w:r>
      <w:r w:rsidR="00DE6D23" w:rsidRPr="00A038EF">
        <w:rPr>
          <w:lang w:val="en-US"/>
        </w:rPr>
        <w:t>a</w:t>
      </w:r>
      <w:r w:rsidR="005F7440" w:rsidRPr="00A038EF">
        <w:rPr>
          <w:lang w:val="en-US"/>
        </w:rPr>
        <w:t xml:space="preserve"> </w:t>
      </w:r>
      <w:r w:rsidRPr="00A038EF">
        <w:rPr>
          <w:lang w:val="en-US"/>
        </w:rPr>
        <w:t xml:space="preserve">pirkimo </w:t>
      </w:r>
      <w:r w:rsidR="00DB7E92" w:rsidRPr="00A038EF">
        <w:rPr>
          <w:lang w:val="en-US"/>
        </w:rPr>
        <w:t xml:space="preserve">sąlygų </w:t>
      </w:r>
      <w:r w:rsidRPr="00A038EF">
        <w:rPr>
          <w:lang w:val="en-US"/>
        </w:rPr>
        <w:t>1 priedas;</w:t>
      </w:r>
      <w:r w:rsidR="005F7440" w:rsidRPr="00A038EF">
        <w:rPr>
          <w:lang w:val="en-US"/>
        </w:rPr>
        <w:t xml:space="preserve"> </w:t>
      </w:r>
      <w:r w:rsidR="001B5856" w:rsidRPr="00A038EF">
        <w:rPr>
          <w:lang w:val="en-US"/>
        </w:rPr>
        <w:t xml:space="preserve"> </w:t>
      </w:r>
    </w:p>
    <w:p w14:paraId="23F97622" w14:textId="54AB2AA1" w:rsidR="002E1A5A" w:rsidRPr="00A038EF" w:rsidRDefault="000A49FC" w:rsidP="00EF5D0B">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A038EF">
        <w:rPr>
          <w:lang w:val="en-US"/>
        </w:rPr>
        <w:t>S</w:t>
      </w:r>
      <w:r w:rsidR="002E1A5A" w:rsidRPr="00A038EF">
        <w:rPr>
          <w:lang w:val="en-US"/>
        </w:rPr>
        <w:t>utar</w:t>
      </w:r>
      <w:r w:rsidR="00C043F7" w:rsidRPr="00A038EF">
        <w:rPr>
          <w:lang w:val="en-US"/>
        </w:rPr>
        <w:t>ties</w:t>
      </w:r>
      <w:r w:rsidR="002E1A5A" w:rsidRPr="00A038EF">
        <w:rPr>
          <w:lang w:val="en-US"/>
        </w:rPr>
        <w:t xml:space="preserve"> projekta</w:t>
      </w:r>
      <w:r w:rsidR="00C043F7" w:rsidRPr="00A038EF">
        <w:rPr>
          <w:lang w:val="en-US"/>
        </w:rPr>
        <w:t>s</w:t>
      </w:r>
      <w:r w:rsidR="002E1A5A" w:rsidRPr="00A038EF">
        <w:rPr>
          <w:lang w:val="en-US"/>
        </w:rPr>
        <w:t xml:space="preserve">, pirkimo </w:t>
      </w:r>
      <w:r w:rsidR="00DB7E92" w:rsidRPr="00A038EF">
        <w:rPr>
          <w:lang w:val="en-US"/>
        </w:rPr>
        <w:t xml:space="preserve">sąlygų </w:t>
      </w:r>
      <w:r w:rsidR="00954309">
        <w:rPr>
          <w:lang w:val="en-US"/>
        </w:rPr>
        <w:t>2</w:t>
      </w:r>
      <w:r w:rsidR="002E1A5A" w:rsidRPr="00A038EF">
        <w:rPr>
          <w:lang w:val="en-US"/>
        </w:rPr>
        <w:t xml:space="preserve"> priedas</w:t>
      </w:r>
      <w:r w:rsidR="0019241E" w:rsidRPr="00A038EF">
        <w:rPr>
          <w:lang w:val="en-US"/>
        </w:rPr>
        <w:t xml:space="preserve"> (pateikiama atskiru failu)</w:t>
      </w:r>
      <w:r w:rsidR="002E1A5A" w:rsidRPr="00A038EF">
        <w:rPr>
          <w:lang w:val="en-US"/>
        </w:rPr>
        <w:t>;</w:t>
      </w:r>
    </w:p>
    <w:p w14:paraId="3435BD29" w14:textId="25ECF2F4" w:rsidR="002E1A5A" w:rsidRPr="00A038EF" w:rsidRDefault="002E1A5A" w:rsidP="00EF5D0B">
      <w:pPr>
        <w:numPr>
          <w:ilvl w:val="0"/>
          <w:numId w:val="15"/>
        </w:numPr>
        <w:tabs>
          <w:tab w:val="left" w:pos="993"/>
        </w:tabs>
        <w:autoSpaceDN/>
        <w:ind w:left="426" w:firstLine="283"/>
        <w:contextualSpacing/>
        <w:jc w:val="both"/>
        <w:textAlignment w:val="auto"/>
        <w:rPr>
          <w:lang w:eastAsia="lt-LT"/>
        </w:rPr>
      </w:pPr>
      <w:r w:rsidRPr="00A038EF">
        <w:rPr>
          <w:lang w:val="en-US"/>
        </w:rPr>
        <w:t xml:space="preserve">Europos bendrojo viešųjų pirkimų dokumento (EBVPD) forma, pirkimo </w:t>
      </w:r>
      <w:r w:rsidR="00DB7E92" w:rsidRPr="00A038EF">
        <w:rPr>
          <w:lang w:val="en-US"/>
        </w:rPr>
        <w:t xml:space="preserve">sąlygų </w:t>
      </w:r>
      <w:r w:rsidR="00954309">
        <w:rPr>
          <w:lang w:val="en-US"/>
        </w:rPr>
        <w:t>3</w:t>
      </w:r>
      <w:r w:rsidR="0080583A" w:rsidRPr="00A038EF">
        <w:rPr>
          <w:lang w:val="en-US"/>
        </w:rPr>
        <w:t xml:space="preserve"> </w:t>
      </w:r>
      <w:r w:rsidRPr="00A038EF">
        <w:rPr>
          <w:lang w:val="en-US"/>
        </w:rPr>
        <w:t>priedas</w:t>
      </w:r>
      <w:r w:rsidR="0019241E" w:rsidRPr="00A038EF">
        <w:rPr>
          <w:lang w:val="en-US"/>
        </w:rPr>
        <w:t xml:space="preserve"> (</w:t>
      </w:r>
      <w:r w:rsidR="0019241E" w:rsidRPr="00A038EF">
        <w:t xml:space="preserve">pateikiama atskiru failu </w:t>
      </w:r>
      <w:r w:rsidR="00032568" w:rsidRPr="00A038EF">
        <w:t>.</w:t>
      </w:r>
      <w:r w:rsidR="0019241E" w:rsidRPr="00A038EF">
        <w:rPr>
          <w:i/>
          <w:iCs/>
        </w:rPr>
        <w:t>xml</w:t>
      </w:r>
      <w:r w:rsidR="0019241E" w:rsidRPr="00A038EF">
        <w:t xml:space="preserve"> ir .</w:t>
      </w:r>
      <w:r w:rsidR="0019241E" w:rsidRPr="00A038EF">
        <w:rPr>
          <w:i/>
          <w:iCs/>
        </w:rPr>
        <w:t>pdf</w:t>
      </w:r>
      <w:r w:rsidR="0019241E" w:rsidRPr="00A038EF">
        <w:t xml:space="preserve"> formatais)</w:t>
      </w:r>
      <w:r w:rsidR="0019241E" w:rsidRPr="00A038EF">
        <w:rPr>
          <w:lang w:val="en-US"/>
        </w:rPr>
        <w:t>;</w:t>
      </w:r>
      <w:r w:rsidR="002E0C36" w:rsidRPr="00A038EF">
        <w:rPr>
          <w:lang w:val="en-US"/>
        </w:rPr>
        <w:t xml:space="preserve"> </w:t>
      </w:r>
    </w:p>
    <w:p w14:paraId="1F22B379" w14:textId="11F38D5B" w:rsidR="00EB015B" w:rsidRPr="00A038EF" w:rsidRDefault="0019241E"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A038EF">
        <w:rPr>
          <w:rFonts w:cstheme="minorHAnsi"/>
          <w:bCs/>
        </w:rPr>
        <w:t xml:space="preserve">Tiekėjų pašalinimo pagrindai ir jų nebuvimą patvirtinantys dokumentai (1 lentelė), pirkimo </w:t>
      </w:r>
      <w:r w:rsidR="00DB7E92" w:rsidRPr="00A038EF">
        <w:rPr>
          <w:rFonts w:cstheme="minorHAnsi"/>
          <w:bCs/>
        </w:rPr>
        <w:t xml:space="preserve">sąlygų </w:t>
      </w:r>
      <w:r w:rsidR="00954309">
        <w:rPr>
          <w:rFonts w:cstheme="minorHAnsi"/>
          <w:bCs/>
        </w:rPr>
        <w:t>4</w:t>
      </w:r>
      <w:r w:rsidRPr="00A038EF">
        <w:rPr>
          <w:lang w:val="en-US"/>
        </w:rPr>
        <w:t xml:space="preserve"> priedas (pateikiama atskiru failu)</w:t>
      </w:r>
      <w:r w:rsidR="00BE0CA4" w:rsidRPr="00A038EF">
        <w:rPr>
          <w:lang w:val="en-US"/>
        </w:rPr>
        <w:t>;</w:t>
      </w:r>
    </w:p>
    <w:p w14:paraId="4A92BD29" w14:textId="7705A9B9" w:rsidR="00476DCC" w:rsidRDefault="000F63F5" w:rsidP="00476DCC">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A038EF">
        <w:rPr>
          <w:rFonts w:cstheme="minorHAnsi"/>
          <w:color w:val="000000" w:themeColor="text1"/>
        </w:rPr>
        <w:t>Deklaracija dėl (ne)</w:t>
      </w:r>
      <w:r w:rsidR="00D6265A" w:rsidRPr="00A038EF">
        <w:rPr>
          <w:rFonts w:cstheme="minorHAnsi"/>
          <w:color w:val="000000" w:themeColor="text1"/>
        </w:rPr>
        <w:t xml:space="preserve"> </w:t>
      </w:r>
      <w:r w:rsidRPr="00A038EF">
        <w:rPr>
          <w:rFonts w:cstheme="minorHAnsi"/>
          <w:color w:val="000000" w:themeColor="text1"/>
        </w:rPr>
        <w:t xml:space="preserve">atitikties Reglamento nuostatoms, pirkimo sąlygų </w:t>
      </w:r>
      <w:r w:rsidR="00954309">
        <w:rPr>
          <w:rFonts w:cstheme="minorHAnsi"/>
          <w:color w:val="000000" w:themeColor="text1"/>
        </w:rPr>
        <w:t>5</w:t>
      </w:r>
      <w:r w:rsidRPr="00A038EF">
        <w:rPr>
          <w:rFonts w:cstheme="minorHAnsi"/>
          <w:color w:val="000000" w:themeColor="text1"/>
        </w:rPr>
        <w:t xml:space="preserve"> priedas</w:t>
      </w:r>
      <w:r w:rsidR="00A038EF">
        <w:rPr>
          <w:rFonts w:cstheme="minorHAnsi"/>
          <w:color w:val="000000" w:themeColor="text1"/>
        </w:rPr>
        <w:t>;</w:t>
      </w:r>
    </w:p>
    <w:p w14:paraId="093C379E" w14:textId="3B0AA5AF" w:rsidR="00616C52" w:rsidRDefault="00476DCC" w:rsidP="00616C52">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476DCC">
        <w:rPr>
          <w:lang w:eastAsia="en-GB"/>
        </w:rPr>
        <w:t xml:space="preserve">Tiekėjo vadovaujančių darbuotojų (specialistų) ir asmenų, atsakingų už sutarties vykdymą, sąrašas“, pirkimo sąlygų </w:t>
      </w:r>
      <w:r w:rsidR="00954309">
        <w:rPr>
          <w:lang w:eastAsia="en-GB"/>
        </w:rPr>
        <w:t>6</w:t>
      </w:r>
      <w:r w:rsidRPr="00476DCC">
        <w:rPr>
          <w:lang w:eastAsia="en-GB"/>
        </w:rPr>
        <w:t xml:space="preserve"> priedas (</w:t>
      </w:r>
      <w:bookmarkStart w:id="0" w:name="_Hlk192143323"/>
      <w:r w:rsidRPr="00476DCC">
        <w:rPr>
          <w:lang w:eastAsia="en-GB"/>
        </w:rPr>
        <w:t>pateikiama atskiru failu</w:t>
      </w:r>
      <w:bookmarkEnd w:id="0"/>
      <w:r w:rsidRPr="00476DCC">
        <w:rPr>
          <w:lang w:eastAsia="en-GB"/>
        </w:rPr>
        <w:t>)</w:t>
      </w:r>
      <w:r w:rsidR="00EF5D0B">
        <w:rPr>
          <w:lang w:eastAsia="en-GB"/>
        </w:rPr>
        <w:t>;</w:t>
      </w:r>
    </w:p>
    <w:p w14:paraId="377887D9" w14:textId="6CFC18C4" w:rsidR="00616C52" w:rsidRPr="00616C52" w:rsidRDefault="00616C52" w:rsidP="00616C52">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616C52">
        <w:rPr>
          <w:lang w:eastAsia="en-GB"/>
        </w:rPr>
        <w:t xml:space="preserve">Atliktų statybos darbų sąrašas, pirkimo sąlygų </w:t>
      </w:r>
      <w:r w:rsidR="00954309">
        <w:rPr>
          <w:lang w:eastAsia="en-GB"/>
        </w:rPr>
        <w:t>7</w:t>
      </w:r>
      <w:r w:rsidRPr="00616C52">
        <w:rPr>
          <w:lang w:eastAsia="en-GB"/>
        </w:rPr>
        <w:t xml:space="preserve"> priedas (pateikiama atskiru failu)</w:t>
      </w:r>
      <w:r>
        <w:rPr>
          <w:lang w:eastAsia="en-GB"/>
        </w:rPr>
        <w:t>.</w:t>
      </w:r>
    </w:p>
    <w:p w14:paraId="63DDAEC8" w14:textId="77777777" w:rsidR="008167E7" w:rsidRDefault="008167E7" w:rsidP="00304073">
      <w:pPr>
        <w:shd w:val="clear" w:color="auto" w:fill="FFFFFF" w:themeFill="background1"/>
        <w:tabs>
          <w:tab w:val="left" w:pos="993"/>
        </w:tabs>
        <w:autoSpaceDN/>
        <w:contextualSpacing/>
        <w:jc w:val="both"/>
        <w:textAlignment w:val="auto"/>
        <w:rPr>
          <w:lang w:eastAsia="lt-LT"/>
        </w:rPr>
      </w:pPr>
    </w:p>
    <w:p w14:paraId="230DAC4D" w14:textId="77777777" w:rsidR="00DF58B3" w:rsidRDefault="00DF58B3" w:rsidP="00304073">
      <w:pPr>
        <w:shd w:val="clear" w:color="auto" w:fill="FFFFFF" w:themeFill="background1"/>
        <w:tabs>
          <w:tab w:val="left" w:pos="993"/>
        </w:tabs>
        <w:autoSpaceDN/>
        <w:contextualSpacing/>
        <w:jc w:val="both"/>
        <w:textAlignment w:val="auto"/>
        <w:rPr>
          <w:lang w:eastAsia="lt-LT"/>
        </w:rPr>
      </w:pPr>
    </w:p>
    <w:p w14:paraId="37B8FD01" w14:textId="77777777" w:rsidR="00A43F77" w:rsidRDefault="00A43F77" w:rsidP="00181F88">
      <w:pPr>
        <w:tabs>
          <w:tab w:val="left" w:pos="993"/>
        </w:tabs>
        <w:autoSpaceDN/>
        <w:contextualSpacing/>
        <w:jc w:val="both"/>
        <w:textAlignment w:val="auto"/>
        <w:rPr>
          <w:highlight w:val="yellow"/>
          <w:lang w:eastAsia="lt-LT"/>
        </w:rPr>
      </w:pPr>
    </w:p>
    <w:p w14:paraId="085AB3DE" w14:textId="77777777" w:rsidR="00F7291A" w:rsidRDefault="00F7291A" w:rsidP="00181F88">
      <w:pPr>
        <w:tabs>
          <w:tab w:val="left" w:pos="993"/>
        </w:tabs>
        <w:autoSpaceDN/>
        <w:contextualSpacing/>
        <w:jc w:val="both"/>
        <w:textAlignment w:val="auto"/>
        <w:rPr>
          <w:highlight w:val="yellow"/>
          <w:lang w:eastAsia="lt-LT"/>
        </w:rPr>
      </w:pPr>
    </w:p>
    <w:p w14:paraId="60065F64" w14:textId="77777777" w:rsidR="00F7291A" w:rsidRDefault="00F7291A" w:rsidP="00181F88">
      <w:pPr>
        <w:tabs>
          <w:tab w:val="left" w:pos="993"/>
        </w:tabs>
        <w:autoSpaceDN/>
        <w:contextualSpacing/>
        <w:jc w:val="both"/>
        <w:textAlignment w:val="auto"/>
        <w:rPr>
          <w:highlight w:val="yellow"/>
          <w:lang w:eastAsia="lt-LT"/>
        </w:rPr>
      </w:pPr>
    </w:p>
    <w:p w14:paraId="19ABC047" w14:textId="77777777" w:rsidR="00954309" w:rsidRDefault="00954309" w:rsidP="00181F88">
      <w:pPr>
        <w:tabs>
          <w:tab w:val="left" w:pos="993"/>
        </w:tabs>
        <w:autoSpaceDN/>
        <w:contextualSpacing/>
        <w:jc w:val="both"/>
        <w:textAlignment w:val="auto"/>
        <w:rPr>
          <w:highlight w:val="yellow"/>
          <w:lang w:eastAsia="lt-LT"/>
        </w:rPr>
      </w:pPr>
    </w:p>
    <w:p w14:paraId="117368A6" w14:textId="77777777" w:rsidR="00F7291A" w:rsidRDefault="00F7291A" w:rsidP="00181F88">
      <w:pPr>
        <w:tabs>
          <w:tab w:val="left" w:pos="993"/>
        </w:tabs>
        <w:autoSpaceDN/>
        <w:contextualSpacing/>
        <w:jc w:val="both"/>
        <w:textAlignment w:val="auto"/>
        <w:rPr>
          <w:highlight w:val="yellow"/>
          <w:lang w:eastAsia="lt-LT"/>
        </w:rPr>
      </w:pPr>
    </w:p>
    <w:p w14:paraId="3B8C8233" w14:textId="298FEA41" w:rsidR="00B42F03" w:rsidRPr="00C22710" w:rsidRDefault="00B42F03" w:rsidP="00501E04">
      <w:pPr>
        <w:pStyle w:val="Tvarkostekstas"/>
        <w:numPr>
          <w:ilvl w:val="0"/>
          <w:numId w:val="14"/>
        </w:numPr>
        <w:spacing w:after="240"/>
        <w:ind w:left="0" w:hanging="357"/>
        <w:jc w:val="center"/>
        <w:rPr>
          <w:b/>
        </w:rPr>
      </w:pPr>
      <w:r w:rsidRPr="00C22710">
        <w:rPr>
          <w:b/>
        </w:rPr>
        <w:lastRenderedPageBreak/>
        <w:t>BENDROSIOS NUOSTATOS</w:t>
      </w:r>
    </w:p>
    <w:p w14:paraId="39AED471" w14:textId="679739D8" w:rsidR="00956506" w:rsidRPr="00F87118" w:rsidRDefault="007B2DC2" w:rsidP="0086389F">
      <w:pPr>
        <w:widowControl w:val="0"/>
        <w:numPr>
          <w:ilvl w:val="1"/>
          <w:numId w:val="41"/>
        </w:numPr>
        <w:tabs>
          <w:tab w:val="left" w:pos="851"/>
          <w:tab w:val="left" w:pos="1134"/>
        </w:tabs>
        <w:suppressAutoHyphens w:val="0"/>
        <w:autoSpaceDE w:val="0"/>
        <w:autoSpaceDN/>
        <w:adjustRightInd w:val="0"/>
        <w:ind w:left="0" w:firstLine="709"/>
        <w:jc w:val="both"/>
        <w:textAlignment w:val="auto"/>
        <w:rPr>
          <w:bCs/>
        </w:rPr>
      </w:pPr>
      <w:r w:rsidRPr="00F87118">
        <w:rPr>
          <w:lang w:eastAsia="lt-LT"/>
        </w:rPr>
        <w:t>Kauno rajono savivaldybės administracija</w:t>
      </w:r>
      <w:r w:rsidRPr="00F87118">
        <w:rPr>
          <w:i/>
          <w:lang w:eastAsia="lt-LT"/>
        </w:rPr>
        <w:t xml:space="preserve"> </w:t>
      </w:r>
      <w:r w:rsidRPr="00F87118">
        <w:rPr>
          <w:lang w:eastAsia="lt-LT"/>
        </w:rPr>
        <w:t>(toliau – perkančioji organizacija) vykd</w:t>
      </w:r>
      <w:r w:rsidR="008E357D" w:rsidRPr="00F87118">
        <w:rPr>
          <w:lang w:eastAsia="lt-LT"/>
        </w:rPr>
        <w:t xml:space="preserve">o </w:t>
      </w:r>
      <w:r w:rsidR="00896908" w:rsidRPr="00F87118">
        <w:rPr>
          <w:lang w:eastAsia="lt-LT"/>
        </w:rPr>
        <w:t>šį</w:t>
      </w:r>
      <w:r w:rsidR="00AD7E13" w:rsidRPr="00F87118">
        <w:rPr>
          <w:lang w:eastAsia="lt-LT"/>
        </w:rPr>
        <w:t xml:space="preserve">                     </w:t>
      </w:r>
      <w:r w:rsidR="006C5E21" w:rsidRPr="00F87118">
        <w:rPr>
          <w:lang w:eastAsia="lt-LT"/>
        </w:rPr>
        <w:t xml:space="preserve"> </w:t>
      </w:r>
      <w:r w:rsidR="00956506" w:rsidRPr="00F87118">
        <w:rPr>
          <w:rFonts w:eastAsia="Calibri"/>
          <w:color w:val="000000" w:themeColor="text1"/>
          <w:kern w:val="2"/>
          <w14:ligatures w14:val="standardContextual"/>
        </w:rPr>
        <w:t xml:space="preserve">Kauno rajono </w:t>
      </w:r>
      <w:r w:rsidR="00956506" w:rsidRPr="00F87118">
        <w:rPr>
          <w:color w:val="000000" w:themeColor="text1"/>
          <w:lang w:eastAsia="lt-LT"/>
        </w:rPr>
        <w:t>kelių</w:t>
      </w:r>
      <w:r w:rsidR="00C84428" w:rsidRPr="00F87118">
        <w:rPr>
          <w:color w:val="000000" w:themeColor="text1"/>
          <w:lang w:eastAsia="lt-LT"/>
        </w:rPr>
        <w:t xml:space="preserve">, </w:t>
      </w:r>
      <w:r w:rsidR="00956506" w:rsidRPr="00F87118">
        <w:rPr>
          <w:color w:val="000000" w:themeColor="text1"/>
          <w:lang w:eastAsia="lt-LT"/>
        </w:rPr>
        <w:t>gatvi</w:t>
      </w:r>
      <w:r w:rsidR="00C84428" w:rsidRPr="00F87118">
        <w:rPr>
          <w:color w:val="000000" w:themeColor="text1"/>
          <w:lang w:eastAsia="lt-LT"/>
        </w:rPr>
        <w:t xml:space="preserve">ų </w:t>
      </w:r>
      <w:r w:rsidR="00956506" w:rsidRPr="00F87118">
        <w:rPr>
          <w:color w:val="000000" w:themeColor="text1"/>
          <w:lang w:eastAsia="lt-LT"/>
        </w:rPr>
        <w:t>ir kiemų taisymo (remonto) darbų su projektinės dokumentacijos parengimu viešąjį pirkimą</w:t>
      </w:r>
      <w:r w:rsidR="00C53ABA" w:rsidRPr="00F87118">
        <w:rPr>
          <w:color w:val="000000" w:themeColor="text1"/>
          <w:lang w:eastAsia="lt-LT"/>
        </w:rPr>
        <w:t xml:space="preserve">. </w:t>
      </w:r>
      <w:r w:rsidR="00D203AB" w:rsidRPr="00F87118">
        <w:t>Pirkimui priskirtinas</w:t>
      </w:r>
      <w:r w:rsidR="00BE6BAD" w:rsidRPr="00F87118">
        <w:t xml:space="preserve"> </w:t>
      </w:r>
      <w:r w:rsidR="00D203AB" w:rsidRPr="00F87118">
        <w:t>Bendrajame viešųjų pirkimų žodyne (toliau – BVPŽ)</w:t>
      </w:r>
      <w:r w:rsidR="009D2B19" w:rsidRPr="00F87118">
        <w:t xml:space="preserve"> </w:t>
      </w:r>
      <w:r w:rsidR="00D203AB" w:rsidRPr="00F87118">
        <w:t xml:space="preserve">nurodytas pagrindinis kodas </w:t>
      </w:r>
      <w:r w:rsidR="00445333" w:rsidRPr="00F87118">
        <w:t xml:space="preserve">– </w:t>
      </w:r>
      <w:r w:rsidR="00C53ABA" w:rsidRPr="00F87118">
        <w:t xml:space="preserve">45233142-6 </w:t>
      </w:r>
      <w:r w:rsidR="00C53ABA" w:rsidRPr="00F87118">
        <w:rPr>
          <w:bCs/>
          <w:lang w:eastAsia="lt-LT"/>
        </w:rPr>
        <w:t>(</w:t>
      </w:r>
      <w:r w:rsidR="00C53ABA" w:rsidRPr="00F87118">
        <w:t>Kelių remonto darbai).</w:t>
      </w:r>
      <w:r w:rsidR="006900B4" w:rsidRPr="00F87118">
        <w:t xml:space="preserve"> </w:t>
      </w:r>
      <w:r w:rsidR="0086389F" w:rsidRPr="00F87118">
        <w:t>Papildomas</w:t>
      </w:r>
      <w:r w:rsidR="0086389F" w:rsidRPr="00F87118">
        <w:rPr>
          <w:bCs/>
          <w:lang w:eastAsia="lt-LT"/>
        </w:rPr>
        <w:t xml:space="preserve"> BVPŽ kodas 71320000-7                     (inžinerinio projektavimo paslaugos).</w:t>
      </w:r>
    </w:p>
    <w:p w14:paraId="109F52E2" w14:textId="1573E6D1" w:rsidR="00AF4269" w:rsidRPr="00CE5980" w:rsidRDefault="00AF4269" w:rsidP="00AF4269">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6B6532">
        <w:rPr>
          <w:lang w:eastAsia="lt-LT"/>
        </w:rPr>
        <w:t>Vartojamos pagrindinės sąvokos apibrėžtos Lietuvos Respublikos viešųjų pirkimų</w:t>
      </w:r>
      <w:r>
        <w:rPr>
          <w:lang w:eastAsia="lt-LT"/>
        </w:rPr>
        <w:t xml:space="preserve"> </w:t>
      </w:r>
      <w:r w:rsidRPr="006B6532">
        <w:rPr>
          <w:lang w:eastAsia="lt-LT"/>
        </w:rPr>
        <w:t xml:space="preserve">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 xml:space="preserve">kvalifikacijos reikalavimų nustatymo metodikoje </w:t>
      </w:r>
      <w:r>
        <w:t xml:space="preserve">                                  </w:t>
      </w:r>
      <w:r w:rsidRPr="00525E3B">
        <w:t>(toliau – Metodika</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8429F" w:rsidRPr="0008429F" w14:paraId="6AA73EBB" w14:textId="77777777" w:rsidTr="00BE6072">
        <w:trPr>
          <w:tblCellSpacing w:w="15" w:type="dxa"/>
        </w:trPr>
        <w:tc>
          <w:tcPr>
            <w:tcW w:w="0" w:type="auto"/>
            <w:vAlign w:val="center"/>
            <w:hideMark/>
          </w:tcPr>
          <w:p w14:paraId="2C73AD62" w14:textId="6675B65D" w:rsidR="0008429F" w:rsidRPr="0008429F" w:rsidRDefault="0008429F" w:rsidP="00BE6072">
            <w:pPr>
              <w:suppressAutoHyphens w:val="0"/>
              <w:autoSpaceDN/>
              <w:textAlignment w:val="auto"/>
              <w:rPr>
                <w:lang w:eastAsia="lt-LT"/>
              </w:rPr>
            </w:pPr>
          </w:p>
        </w:tc>
        <w:tc>
          <w:tcPr>
            <w:tcW w:w="0" w:type="auto"/>
            <w:vAlign w:val="center"/>
            <w:hideMark/>
          </w:tcPr>
          <w:p w14:paraId="6CCF601E" w14:textId="03D5F1AF" w:rsidR="0008429F" w:rsidRPr="0008429F" w:rsidRDefault="0008429F" w:rsidP="00BE6072">
            <w:pPr>
              <w:suppressAutoHyphens w:val="0"/>
              <w:autoSpaceDN/>
              <w:textAlignment w:val="auto"/>
              <w:rPr>
                <w:lang w:eastAsia="lt-LT"/>
              </w:rPr>
            </w:pPr>
          </w:p>
        </w:tc>
      </w:tr>
    </w:tbl>
    <w:p w14:paraId="225EB6CE" w14:textId="77777777" w:rsidR="00AF4269" w:rsidRPr="00AF4269" w:rsidRDefault="00200203" w:rsidP="00AF4269">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1" w:name="_Hlk135207488"/>
    </w:p>
    <w:p w14:paraId="1DC32AE2" w14:textId="77777777" w:rsidR="00FE31FF" w:rsidRPr="00FE31FF" w:rsidRDefault="00663A3E" w:rsidP="00FE31FF">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AF4269">
        <w:rPr>
          <w:color w:val="000000" w:themeColor="text1"/>
        </w:rPr>
        <w:t xml:space="preserve">Pirkimas neatliekamas naudojantis </w:t>
      </w:r>
      <w:r>
        <w:rPr>
          <w:noProof/>
        </w:rPr>
        <w:t xml:space="preserve">viešosios įstaigos CPO LT, atliekančios centrinės perkančiosios organizacijos funkcijas, centralizuotų pirkimų elektroniniu katalogu, nes CPO.lt kataloge </w:t>
      </w:r>
      <w:r w:rsidR="00AF0989">
        <w:rPr>
          <w:noProof/>
        </w:rPr>
        <w:t xml:space="preserve">tokių </w:t>
      </w:r>
      <w:r w:rsidR="00471B32">
        <w:rPr>
          <w:noProof/>
        </w:rPr>
        <w:t>darbų</w:t>
      </w:r>
      <w:r w:rsidR="00AF0989">
        <w:rPr>
          <w:noProof/>
        </w:rPr>
        <w:t xml:space="preserve"> nėra.</w:t>
      </w:r>
      <w:bookmarkEnd w:id="1"/>
    </w:p>
    <w:p w14:paraId="449FF11D" w14:textId="57AAEBC9" w:rsidR="009A1F42" w:rsidRPr="00EF46F0" w:rsidRDefault="00056F96" w:rsidP="009A1F42">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E31FF">
        <w:rPr>
          <w:bCs/>
          <w:spacing w:val="2"/>
          <w:shd w:val="clear" w:color="auto" w:fill="FFFFFF"/>
        </w:rPr>
        <w:t xml:space="preserve">Pirkimas </w:t>
      </w:r>
      <w:r w:rsidRPr="00AA7A88">
        <w:rPr>
          <w:lang w:eastAsia="lt-LT"/>
        </w:rPr>
        <w:t xml:space="preserve">laikomas </w:t>
      </w:r>
      <w:r w:rsidRPr="00FE31FF">
        <w:rPr>
          <w:b/>
          <w:bCs/>
          <w:lang w:eastAsia="lt-LT"/>
        </w:rPr>
        <w:t>žaliuoju pirkimu</w:t>
      </w:r>
      <w:r w:rsidRPr="00AA7A88">
        <w:rPr>
          <w:lang w:eastAsia="lt-LT"/>
        </w:rPr>
        <w:t xml:space="preserve">, nes pirkime taikomi minimalūs aplinkos apsaugos kriterijai (pagal Lietuvos Respublikos aplinkos ministro 2011 m. birželio 28 d. įsakymu Nr. D1-508 patvirtinto Aplinkos apsaugos kriterijų taikymo, vykdant žaliuosius pirkimus, tvarkos aprašo (aktuali redakcija) (toliau – Aprašas) 4.1 punktą), t. y. </w:t>
      </w:r>
      <w:r w:rsidR="004F5153">
        <w:rPr>
          <w:lang w:eastAsia="lt-LT"/>
        </w:rPr>
        <w:t xml:space="preserve">1) </w:t>
      </w:r>
      <w:r w:rsidR="006A4F26" w:rsidRPr="00AA7A88">
        <w:rPr>
          <w:lang w:eastAsia="lt-LT"/>
        </w:rPr>
        <w:t xml:space="preserve">pagal Aprašo 2 priedo </w:t>
      </w:r>
      <w:r w:rsidR="006A4F26">
        <w:rPr>
          <w:lang w:eastAsia="lt-LT"/>
        </w:rPr>
        <w:t xml:space="preserve">XVII skyriaus </w:t>
      </w:r>
      <w:r w:rsidR="00823ED3">
        <w:rPr>
          <w:lang w:eastAsia="lt-LT"/>
        </w:rPr>
        <w:t xml:space="preserve">„Kelių projektavimo paslaugos ir statybos darbai, kelio elementai“ (toliau – Aprašo 2 priedas) </w:t>
      </w:r>
      <w:r w:rsidR="006A4F26">
        <w:rPr>
          <w:lang w:eastAsia="lt-LT"/>
        </w:rPr>
        <w:t>26.1 punktą</w:t>
      </w:r>
      <w:r w:rsidR="00823ED3">
        <w:rPr>
          <w:lang w:eastAsia="lt-LT"/>
        </w:rPr>
        <w:t xml:space="preserve"> </w:t>
      </w:r>
      <w:r w:rsidR="001F2C62" w:rsidRPr="00AA7A88">
        <w:rPr>
          <w:lang w:eastAsia="lt-LT"/>
        </w:rPr>
        <w:t>tiekėjui taikom</w:t>
      </w:r>
      <w:r w:rsidR="001F2C62">
        <w:rPr>
          <w:lang w:eastAsia="lt-LT"/>
        </w:rPr>
        <w:t xml:space="preserve">i </w:t>
      </w:r>
      <w:r w:rsidR="001F2C62" w:rsidRPr="00AA7A88">
        <w:rPr>
          <w:lang w:eastAsia="lt-LT"/>
        </w:rPr>
        <w:t>reikalavimai dėl aplinkos apsaugos</w:t>
      </w:r>
      <w:r w:rsidR="0027276A">
        <w:rPr>
          <w:lang w:eastAsia="lt-LT"/>
        </w:rPr>
        <w:t xml:space="preserve"> </w:t>
      </w:r>
      <w:r w:rsidR="001F2C62" w:rsidRPr="00AA7A88">
        <w:rPr>
          <w:lang w:eastAsia="lt-LT"/>
        </w:rPr>
        <w:t>vadybos sistemos standartų laikymosi (</w:t>
      </w:r>
      <w:r w:rsidR="001F2C62">
        <w:rPr>
          <w:lang w:eastAsia="lt-LT"/>
        </w:rPr>
        <w:t xml:space="preserve">plačiau žr. </w:t>
      </w:r>
      <w:r w:rsidR="001F2C62" w:rsidRPr="00AA7A88">
        <w:rPr>
          <w:lang w:eastAsia="lt-LT"/>
        </w:rPr>
        <w:t>pirkimo sąlygų 11.11 p</w:t>
      </w:r>
      <w:r w:rsidR="001F2C62">
        <w:rPr>
          <w:lang w:eastAsia="lt-LT"/>
        </w:rPr>
        <w:t>unktą</w:t>
      </w:r>
      <w:r w:rsidR="001F2C62" w:rsidRPr="00AA7A88">
        <w:rPr>
          <w:lang w:eastAsia="lt-LT"/>
        </w:rPr>
        <w:t>),</w:t>
      </w:r>
      <w:r w:rsidR="001F2C62">
        <w:rPr>
          <w:lang w:eastAsia="lt-LT"/>
        </w:rPr>
        <w:t xml:space="preserve"> </w:t>
      </w:r>
      <w:r w:rsidR="004F5153">
        <w:rPr>
          <w:lang w:eastAsia="lt-LT"/>
        </w:rPr>
        <w:t xml:space="preserve">2) </w:t>
      </w:r>
      <w:r w:rsidR="00305B0D">
        <w:rPr>
          <w:lang w:eastAsia="lt-LT"/>
        </w:rPr>
        <w:t>projektin</w:t>
      </w:r>
      <w:r w:rsidR="0014612B">
        <w:rPr>
          <w:lang w:eastAsia="lt-LT"/>
        </w:rPr>
        <w:t>ės</w:t>
      </w:r>
      <w:r w:rsidR="00305B0D">
        <w:rPr>
          <w:lang w:eastAsia="lt-LT"/>
        </w:rPr>
        <w:t xml:space="preserve"> dokumentacij</w:t>
      </w:r>
      <w:r w:rsidR="0014612B">
        <w:rPr>
          <w:lang w:eastAsia="lt-LT"/>
        </w:rPr>
        <w:t>os parengimo paslaugoms</w:t>
      </w:r>
      <w:r w:rsidR="00823ED3">
        <w:rPr>
          <w:lang w:eastAsia="lt-LT"/>
        </w:rPr>
        <w:t xml:space="preserve"> </w:t>
      </w:r>
      <w:r w:rsidR="003679C5">
        <w:rPr>
          <w:lang w:eastAsia="lt-LT"/>
        </w:rPr>
        <w:t xml:space="preserve">ir darbams </w:t>
      </w:r>
      <w:r w:rsidR="0014612B">
        <w:rPr>
          <w:lang w:eastAsia="lt-LT"/>
        </w:rPr>
        <w:t>taikomi</w:t>
      </w:r>
      <w:r w:rsidR="00823ED3">
        <w:rPr>
          <w:lang w:eastAsia="lt-LT"/>
        </w:rPr>
        <w:t xml:space="preserve"> </w:t>
      </w:r>
      <w:r w:rsidR="00305B0D" w:rsidRPr="00600258">
        <w:rPr>
          <w:color w:val="000000" w:themeColor="text1"/>
          <w:lang w:eastAsia="lt-LT"/>
        </w:rPr>
        <w:t xml:space="preserve">Aprašo 2 priedo </w:t>
      </w:r>
      <w:r w:rsidR="00305B0D" w:rsidRPr="00600258">
        <w:rPr>
          <w:bCs/>
          <w:color w:val="000000" w:themeColor="text1"/>
          <w:lang w:eastAsia="lt-LT"/>
        </w:rPr>
        <w:t xml:space="preserve">26.2 p. </w:t>
      </w:r>
      <w:r w:rsidR="00305B0D" w:rsidRPr="00600258">
        <w:rPr>
          <w:color w:val="000000"/>
        </w:rPr>
        <w:t>nurodyt</w:t>
      </w:r>
      <w:r w:rsidR="0014612B" w:rsidRPr="00600258">
        <w:rPr>
          <w:color w:val="000000"/>
        </w:rPr>
        <w:t>i</w:t>
      </w:r>
      <w:r w:rsidR="00305B0D" w:rsidRPr="00600258">
        <w:rPr>
          <w:color w:val="000000"/>
        </w:rPr>
        <w:t xml:space="preserve"> </w:t>
      </w:r>
      <w:r w:rsidR="00600258" w:rsidRPr="00600258">
        <w:rPr>
          <w:color w:val="000000"/>
        </w:rPr>
        <w:t xml:space="preserve">du </w:t>
      </w:r>
      <w:r w:rsidR="00305B0D" w:rsidRPr="00600258">
        <w:rPr>
          <w:color w:val="000000"/>
        </w:rPr>
        <w:t>minimal</w:t>
      </w:r>
      <w:r w:rsidR="0014612B" w:rsidRPr="00600258">
        <w:rPr>
          <w:color w:val="000000"/>
        </w:rPr>
        <w:t>ū</w:t>
      </w:r>
      <w:r w:rsidR="00305B0D" w:rsidRPr="00600258">
        <w:rPr>
          <w:color w:val="000000"/>
        </w:rPr>
        <w:t>s aplinkos</w:t>
      </w:r>
      <w:r w:rsidR="00323BFA" w:rsidRPr="00600258">
        <w:rPr>
          <w:color w:val="000000"/>
        </w:rPr>
        <w:t xml:space="preserve"> </w:t>
      </w:r>
      <w:r w:rsidR="00305B0D" w:rsidRPr="00600258">
        <w:rPr>
          <w:color w:val="000000"/>
        </w:rPr>
        <w:t>apsaugos kriterij</w:t>
      </w:r>
      <w:r w:rsidR="00360B7E" w:rsidRPr="00600258">
        <w:rPr>
          <w:color w:val="000000"/>
        </w:rPr>
        <w:t>ai</w:t>
      </w:r>
      <w:r w:rsidR="00305B0D" w:rsidRPr="00600258">
        <w:rPr>
          <w:color w:val="000000"/>
        </w:rPr>
        <w:t>, </w:t>
      </w:r>
      <w:r w:rsidR="00305B0D" w:rsidRPr="00600258">
        <w:rPr>
          <w:bCs/>
          <w:color w:val="000000"/>
          <w:lang w:eastAsia="lt-LT"/>
        </w:rPr>
        <w:t xml:space="preserve">bei atsižvelgiant į </w:t>
      </w:r>
      <w:r w:rsidR="00360B7E" w:rsidRPr="00600258">
        <w:rPr>
          <w:bCs/>
          <w:color w:val="000000"/>
          <w:lang w:eastAsia="lt-LT"/>
        </w:rPr>
        <w:t xml:space="preserve">darbų </w:t>
      </w:r>
      <w:r w:rsidR="00305B0D" w:rsidRPr="00600258">
        <w:rPr>
          <w:bCs/>
          <w:color w:val="000000"/>
          <w:lang w:eastAsia="lt-LT"/>
        </w:rPr>
        <w:t>projekt</w:t>
      </w:r>
      <w:r w:rsidR="00323BFA" w:rsidRPr="00600258">
        <w:rPr>
          <w:bCs/>
          <w:color w:val="000000"/>
          <w:lang w:eastAsia="lt-LT"/>
        </w:rPr>
        <w:t>inę dokumentaciją</w:t>
      </w:r>
      <w:r w:rsidR="00305B0D" w:rsidRPr="00600258">
        <w:rPr>
          <w:bCs/>
          <w:color w:val="000000"/>
          <w:lang w:eastAsia="lt-LT"/>
        </w:rPr>
        <w:t xml:space="preserve"> </w:t>
      </w:r>
      <w:r w:rsidR="009A1F42">
        <w:rPr>
          <w:bCs/>
          <w:color w:val="000000"/>
          <w:lang w:eastAsia="lt-LT"/>
        </w:rPr>
        <w:t xml:space="preserve">ir darbus </w:t>
      </w:r>
      <w:r w:rsidR="00305B0D" w:rsidRPr="00600258">
        <w:rPr>
          <w:bCs/>
          <w:color w:val="000000"/>
          <w:lang w:eastAsia="lt-LT"/>
        </w:rPr>
        <w:t xml:space="preserve">turi </w:t>
      </w:r>
      <w:r w:rsidR="00305B0D" w:rsidRPr="00600258">
        <w:rPr>
          <w:color w:val="000000"/>
        </w:rPr>
        <w:t>būti numatyti aplinkos apsaugos kriterijai kelio elementams, išvardytiems Aprašo 2 priedo 27–29 punktuose „Kelio ženklai, ženklinimas ir triukšmo užtvaros“, „Gatvių apšvietimo įranga“, „Kelių eismo signalai“)</w:t>
      </w:r>
      <w:r w:rsidR="00E41521" w:rsidRPr="00600258">
        <w:rPr>
          <w:color w:val="000000"/>
        </w:rPr>
        <w:t xml:space="preserve"> (plačiau žiūrėti pirkimo sąlygų 2 priedo „Sutarties projektas“ 1.</w:t>
      </w:r>
      <w:r w:rsidR="001C4DD8">
        <w:rPr>
          <w:color w:val="000000"/>
        </w:rPr>
        <w:t>6</w:t>
      </w:r>
      <w:r w:rsidR="00E41521" w:rsidRPr="00600258">
        <w:rPr>
          <w:color w:val="000000"/>
        </w:rPr>
        <w:t xml:space="preserve"> punktą). </w:t>
      </w:r>
    </w:p>
    <w:p w14:paraId="7215A874" w14:textId="77777777" w:rsidR="00A477CF" w:rsidRPr="00A477CF" w:rsidRDefault="009F50CB" w:rsidP="00A477CF">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3679C5">
        <w:rPr>
          <w:b/>
          <w:color w:val="000000" w:themeColor="text1"/>
        </w:rPr>
        <w:t>Techninės projektinės dokumentacijos rengimo paslaugos nėra atskiriamos nuo statybos darbų</w:t>
      </w:r>
      <w:r w:rsidRPr="003679C5">
        <w:rPr>
          <w:bCs/>
          <w:color w:val="000000" w:themeColor="text1"/>
        </w:rPr>
        <w:t xml:space="preserve">, </w:t>
      </w:r>
      <w:r w:rsidRPr="003679C5">
        <w:rPr>
          <w:bCs/>
        </w:rPr>
        <w:t xml:space="preserve">kadangi perkamų darbų apimtys, kiekiai, bei konkrečios darbų atlikimo vietos, pirkimo vykdymo metu nėra aiškūs, t. y. nėra apibrėžti konkretūs darbų objektai ir darbų kiekiai, pasiūlymų teikimo stadijoje nėra įmanoma aiškiai apibrėžti perkamų darbų grupių ar dalių, todėl neįmanoma nurodyti konkrečių projektavimo užduočių. Vykdant darbus, darbų eigoje atsiranda nenumatytų darbų, kuriems reikalinga parengti techninę projektinę dokumentaciją. Tam, kad </w:t>
      </w:r>
      <w:r w:rsidR="00F42A01" w:rsidRPr="003679C5">
        <w:rPr>
          <w:bCs/>
        </w:rPr>
        <w:t>r</w:t>
      </w:r>
      <w:r w:rsidRPr="003679C5">
        <w:rPr>
          <w:bCs/>
        </w:rPr>
        <w:t xml:space="preserve">angovai darbus atliktų laiku, tikslinga techninę dokumentaciją nupirkti iš to pačio rangovo, nes kitu atveju, perkant atskirai, pirkimo procedūros užtrunka ir dažnu atveju užtęsia statybos darbai, kas sukelia didelius neigiamus padarinius visuomenei bei rajono gyventojams. Atskyrus projektavimo ir statybos darbus, būtų sudėtingiau derinti bei kontroliuoti skirtingų sutarčių vykdymą, darbų vykdymo terminus, atsakomybes už klaidas projektavimo metu, turėtų būti numatomi skirtingi darbų atlikimo grafikai, skirtingi reikalavimai, o tai įtakotų atliekamų darbų vėlavimus, neišvengiamai atsirastu papildomų, projektavimo metu neįvertintų darbų poreikis. Projektavimo ir statybos darbų sujungimas įtakoja paprastesnį projekto administravimą, kas leidžia pagreitinti sprendimų priėmimą ir ypač darbų atlikimą. Atskirai perkant techninės projektavimo dokumentacijos parengimo ir </w:t>
      </w:r>
      <w:r w:rsidR="00F42A01" w:rsidRPr="003679C5">
        <w:rPr>
          <w:bCs/>
        </w:rPr>
        <w:t>d</w:t>
      </w:r>
      <w:r w:rsidRPr="003679C5">
        <w:rPr>
          <w:bCs/>
        </w:rPr>
        <w:t xml:space="preserve">arbus, neišvengiamai atsirastų laiko tarpas tarp šių etapų ir taip būtų komplikuojamas </w:t>
      </w:r>
      <w:r w:rsidR="00F42A01" w:rsidRPr="003679C5">
        <w:rPr>
          <w:bCs/>
        </w:rPr>
        <w:t>d</w:t>
      </w:r>
      <w:r w:rsidRPr="003679C5">
        <w:rPr>
          <w:bCs/>
        </w:rPr>
        <w:t>arbų įgyvendinimas – vienas konkurso laimėtojas galėtų lygiagrečiai atlikti techninės projektavimo dokumentacijos rengimo ir kartu ir ruoštis statybos darbams, atlikti kai kuriuos paruošiamuosius darbus, planuoti reikalingą techniką, ieškoti statybinės aikštelės, vykdyti apžvalgomuosius darbus.</w:t>
      </w:r>
    </w:p>
    <w:p w14:paraId="3B371ABF" w14:textId="77777777" w:rsidR="00A477CF" w:rsidRPr="00A477CF" w:rsidRDefault="00200203" w:rsidP="00A477CF">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A477CF">
        <w:rPr>
          <w:rFonts w:eastAsia="Calibri"/>
          <w:color w:val="000000" w:themeColor="text1"/>
          <w:lang w:eastAsia="lt-LT"/>
        </w:rPr>
        <w:t xml:space="preserve">Skelbimas apie pirkimą paskelbtas Viešųjų pirkimų įstatymo nustatyta tvarka Centrinėje viešųjų pirkimų informacinėje sistemoje, adresu </w:t>
      </w:r>
      <w:hyperlink r:id="rId11" w:history="1">
        <w:r w:rsidR="00DE7D8E" w:rsidRPr="00A477CF">
          <w:rPr>
            <w:rStyle w:val="Hipersaitas"/>
            <w:color w:val="000000" w:themeColor="text1"/>
            <w:lang w:eastAsia="lt-LT"/>
          </w:rPr>
          <w:t>https://viesiejipirkimai.lt</w:t>
        </w:r>
      </w:hyperlink>
      <w:r w:rsidR="00CC2CB5" w:rsidRPr="00A477CF">
        <w:rPr>
          <w:color w:val="000000" w:themeColor="text1"/>
        </w:rPr>
        <w:t>.</w:t>
      </w:r>
      <w:r w:rsidR="00F065D5" w:rsidRPr="00A477CF">
        <w:rPr>
          <w:i/>
          <w:color w:val="000000" w:themeColor="text1"/>
          <w:lang w:eastAsia="lt-LT"/>
        </w:rPr>
        <w:t xml:space="preserve"> </w:t>
      </w:r>
      <w:r w:rsidR="00F065D5" w:rsidRPr="00A477CF">
        <w:rPr>
          <w:rFonts w:eastAsia="Calibri" w:cstheme="minorHAnsi"/>
          <w:color w:val="000000" w:themeColor="text1"/>
        </w:rPr>
        <w:t>Išankstinis skelbimas apie numatomą pirkimą nebuvo paskelbtas.</w:t>
      </w:r>
    </w:p>
    <w:p w14:paraId="34F89DF2" w14:textId="77777777" w:rsidR="00A477CF" w:rsidRPr="00A477CF" w:rsidRDefault="00200203" w:rsidP="00A477CF">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A477CF">
        <w:rPr>
          <w:color w:val="000000" w:themeColor="text1"/>
          <w:lang w:eastAsia="lt-LT"/>
        </w:rPr>
        <w:t>Pirkimas atliekamas laikantis lygiateisiškumo, nediskriminavimo, skaidrumo, abipusio pripažinimo, proporcingumo principų ir konfidencialumo bei nešališkumo reikalavimų.</w:t>
      </w:r>
    </w:p>
    <w:p w14:paraId="6BCD9C68" w14:textId="77777777" w:rsidR="00A477CF" w:rsidRPr="00A477CF" w:rsidRDefault="00200203" w:rsidP="00A477CF">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A477CF">
        <w:rPr>
          <w:color w:val="000000" w:themeColor="text1"/>
          <w:lang w:eastAsia="lt-LT"/>
        </w:rPr>
        <w:t>Perkančioji organizacija nėra pridėtinės vertės mokesčio (toliau – PVM) mokėtoja.</w:t>
      </w:r>
      <w:r w:rsidRPr="00A477CF">
        <w:rPr>
          <w:rFonts w:ascii="Arial" w:hAnsi="Arial" w:cs="Arial"/>
          <w:color w:val="000000" w:themeColor="text1"/>
          <w:sz w:val="20"/>
          <w:lang w:eastAsia="lt-LT"/>
        </w:rPr>
        <w:t xml:space="preserve"> </w:t>
      </w:r>
    </w:p>
    <w:p w14:paraId="59129C1D" w14:textId="6B63B96E" w:rsidR="00377BFE" w:rsidRPr="00A477CF" w:rsidRDefault="00200203" w:rsidP="00A477CF">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A477CF">
        <w:rPr>
          <w:color w:val="000000" w:themeColor="text1"/>
          <w:lang w:eastAsia="lt-LT"/>
        </w:rPr>
        <w:lastRenderedPageBreak/>
        <w:t>Visos pirkimo sąlygos nustatytos pirkimo dokumentuose:</w:t>
      </w:r>
    </w:p>
    <w:p w14:paraId="521023CA" w14:textId="7EA2D687" w:rsidR="00377BFE" w:rsidRPr="00DC01B7" w:rsidRDefault="00200203" w:rsidP="00A477CF">
      <w:pPr>
        <w:pStyle w:val="Sraopastraipa"/>
        <w:widowControl w:val="0"/>
        <w:numPr>
          <w:ilvl w:val="2"/>
          <w:numId w:val="14"/>
        </w:numPr>
        <w:shd w:val="clear" w:color="auto" w:fill="FFFFFF" w:themeFill="background1"/>
        <w:tabs>
          <w:tab w:val="left" w:pos="1276"/>
          <w:tab w:val="left" w:pos="1418"/>
        </w:tabs>
        <w:autoSpaceDE w:val="0"/>
        <w:autoSpaceDN/>
        <w:adjustRightInd w:val="0"/>
        <w:ind w:left="0" w:firstLine="709"/>
        <w:jc w:val="both"/>
        <w:textAlignment w:val="auto"/>
        <w:rPr>
          <w:color w:val="000000" w:themeColor="text1"/>
          <w:lang w:eastAsia="lt-LT"/>
        </w:rPr>
      </w:pPr>
      <w:r w:rsidRPr="00DC01B7">
        <w:rPr>
          <w:color w:val="000000" w:themeColor="text1"/>
          <w:lang w:eastAsia="lt-LT"/>
        </w:rPr>
        <w:t>skelbime apie pirkimą;</w:t>
      </w:r>
    </w:p>
    <w:p w14:paraId="6E327CAB" w14:textId="77777777" w:rsidR="00377BFE" w:rsidRPr="00DC01B7" w:rsidRDefault="00200203" w:rsidP="00A477CF">
      <w:pPr>
        <w:pStyle w:val="Sraopastraipa"/>
        <w:widowControl w:val="0"/>
        <w:numPr>
          <w:ilvl w:val="2"/>
          <w:numId w:val="14"/>
        </w:numPr>
        <w:shd w:val="clear" w:color="auto" w:fill="FFFFFF" w:themeFill="background1"/>
        <w:tabs>
          <w:tab w:val="left" w:pos="1418"/>
        </w:tabs>
        <w:autoSpaceDE w:val="0"/>
        <w:autoSpaceDN/>
        <w:adjustRightInd w:val="0"/>
        <w:ind w:left="0" w:firstLine="709"/>
        <w:jc w:val="both"/>
        <w:textAlignment w:val="auto"/>
        <w:rPr>
          <w:color w:val="000000" w:themeColor="text1"/>
          <w:lang w:eastAsia="lt-LT"/>
        </w:rPr>
      </w:pPr>
      <w:r w:rsidRPr="00DC01B7">
        <w:rPr>
          <w:color w:val="000000" w:themeColor="text1"/>
          <w:lang w:eastAsia="lt-LT"/>
        </w:rPr>
        <w:t>šiuose pirkimo dokumentuose (kartu su priedais);</w:t>
      </w:r>
    </w:p>
    <w:p w14:paraId="7EBFC249" w14:textId="77777777" w:rsidR="00377BFE" w:rsidRPr="00377BFE" w:rsidRDefault="00200203" w:rsidP="00A477CF">
      <w:pPr>
        <w:pStyle w:val="Sraopastraipa"/>
        <w:widowControl w:val="0"/>
        <w:numPr>
          <w:ilvl w:val="2"/>
          <w:numId w:val="14"/>
        </w:numPr>
        <w:shd w:val="clear" w:color="auto" w:fill="FFFFFF" w:themeFill="background1"/>
        <w:tabs>
          <w:tab w:val="left" w:pos="1276"/>
          <w:tab w:val="left" w:pos="1418"/>
        </w:tabs>
        <w:autoSpaceDE w:val="0"/>
        <w:autoSpaceDN/>
        <w:adjustRightInd w:val="0"/>
        <w:ind w:left="0" w:firstLine="709"/>
        <w:jc w:val="both"/>
        <w:textAlignment w:val="auto"/>
        <w:rPr>
          <w:lang w:eastAsia="lt-LT"/>
        </w:rPr>
      </w:pPr>
      <w:r w:rsidRPr="00DC01B7">
        <w:rPr>
          <w:color w:val="000000" w:themeColor="text1"/>
          <w:lang w:eastAsia="lt-LT"/>
        </w:rPr>
        <w:t xml:space="preserve">dokumentų paaiškinimuose </w:t>
      </w:r>
      <w:r w:rsidRPr="00377BFE">
        <w:rPr>
          <w:lang w:eastAsia="lt-LT"/>
        </w:rPr>
        <w:t>(patikslinimuose)</w:t>
      </w:r>
      <w:r w:rsidR="005E3F1C" w:rsidRPr="00377BFE">
        <w:rPr>
          <w:lang w:eastAsia="lt-LT"/>
        </w:rPr>
        <w:t xml:space="preserve"> </w:t>
      </w:r>
      <w:r w:rsidRPr="00377BFE">
        <w:rPr>
          <w:lang w:eastAsia="lt-LT"/>
        </w:rPr>
        <w:t>taip pat atsakymuose į tiekėjų klausimus (jei tokių bus);</w:t>
      </w:r>
    </w:p>
    <w:p w14:paraId="4FEAA53D" w14:textId="59612470" w:rsidR="006762C9" w:rsidRPr="00377BFE" w:rsidRDefault="00200203" w:rsidP="00A477CF">
      <w:pPr>
        <w:pStyle w:val="Sraopastraipa"/>
        <w:widowControl w:val="0"/>
        <w:numPr>
          <w:ilvl w:val="2"/>
          <w:numId w:val="14"/>
        </w:numPr>
        <w:shd w:val="clear" w:color="auto" w:fill="FFFFFF" w:themeFill="background1"/>
        <w:tabs>
          <w:tab w:val="left" w:pos="1418"/>
        </w:tabs>
        <w:autoSpaceDE w:val="0"/>
        <w:autoSpaceDN/>
        <w:adjustRightInd w:val="0"/>
        <w:ind w:left="0" w:firstLine="709"/>
        <w:jc w:val="both"/>
        <w:textAlignment w:val="auto"/>
        <w:rPr>
          <w:lang w:eastAsia="lt-LT"/>
        </w:rPr>
      </w:pPr>
      <w:r w:rsidRPr="00377BFE">
        <w:rPr>
          <w:lang w:eastAsia="lt-LT"/>
        </w:rPr>
        <w:t>kituose CVP IS priemonėmis pateiktuose dokumentuose.</w:t>
      </w:r>
    </w:p>
    <w:p w14:paraId="5A787039" w14:textId="77777777" w:rsidR="00DA1A51" w:rsidRDefault="00200203" w:rsidP="00A477CF">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377BFE">
        <w:rPr>
          <w:lang w:eastAsia="lt-LT"/>
        </w:rPr>
        <w:t xml:space="preserve">Pirkimas </w:t>
      </w:r>
      <w:r w:rsidRPr="006B6532">
        <w:rPr>
          <w:lang w:eastAsia="lt-LT"/>
        </w:rPr>
        <w:t xml:space="preserve">vykdomas CVP IS priemonėmis adresu: </w:t>
      </w:r>
      <w:hyperlink r:id="rId12" w:history="1">
        <w:r w:rsidR="00484120" w:rsidRPr="00417194">
          <w:rPr>
            <w:rStyle w:val="Hipersaitas"/>
            <w:lang w:eastAsia="lt-LT"/>
          </w:rPr>
          <w:t>https://viesiejipirkimai.lt</w:t>
        </w:r>
      </w:hyperlink>
      <w:r w:rsidR="00152C45">
        <w:rPr>
          <w:lang w:eastAsia="lt-LT"/>
        </w:rPr>
        <w:t xml:space="preserve">. </w:t>
      </w:r>
      <w:r w:rsidRPr="006B6532">
        <w:rPr>
          <w:lang w:eastAsia="lt-LT"/>
        </w:rPr>
        <w:t xml:space="preserve">Pirkime gali dalyvauti tik CVP IS registruoti tiekėjai. </w:t>
      </w:r>
    </w:p>
    <w:p w14:paraId="147F9120" w14:textId="3FC3266B" w:rsidR="00322CFD" w:rsidRPr="00DC01B7" w:rsidRDefault="00322CFD" w:rsidP="00A477CF">
      <w:pPr>
        <w:pStyle w:val="Sraopastraipa"/>
        <w:widowControl w:val="0"/>
        <w:numPr>
          <w:ilvl w:val="1"/>
          <w:numId w:val="14"/>
        </w:numPr>
        <w:tabs>
          <w:tab w:val="left" w:pos="1134"/>
        </w:tabs>
        <w:autoSpaceDE w:val="0"/>
        <w:autoSpaceDN/>
        <w:adjustRightInd w:val="0"/>
        <w:ind w:left="0" w:firstLine="709"/>
        <w:jc w:val="both"/>
        <w:textAlignment w:val="auto"/>
        <w:rPr>
          <w:color w:val="000000" w:themeColor="text1"/>
          <w:lang w:eastAsia="lt-LT"/>
        </w:rPr>
      </w:pPr>
      <w:r w:rsidRPr="00DC01B7">
        <w:rPr>
          <w:noProof/>
          <w:color w:val="000000" w:themeColor="text1"/>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2A3309" w:rsidRPr="00DC01B7">
        <w:rPr>
          <w:noProof/>
          <w:color w:val="000000" w:themeColor="text1"/>
        </w:rPr>
        <w:t>Neringa Kolaitienė</w:t>
      </w:r>
      <w:r w:rsidRPr="00DC01B7">
        <w:rPr>
          <w:noProof/>
          <w:color w:val="000000" w:themeColor="text1"/>
        </w:rPr>
        <w:t xml:space="preserve">, tel. </w:t>
      </w:r>
      <w:r w:rsidR="00DA1A51" w:rsidRPr="00DC01B7">
        <w:rPr>
          <w:color w:val="000000" w:themeColor="text1"/>
        </w:rPr>
        <w:t xml:space="preserve">+370 37 30 31 16, </w:t>
      </w:r>
      <w:r w:rsidRPr="00DC01B7">
        <w:rPr>
          <w:noProof/>
          <w:color w:val="000000" w:themeColor="text1"/>
        </w:rPr>
        <w:t>el. paštas</w:t>
      </w:r>
      <w:r w:rsidR="00053DD2">
        <w:rPr>
          <w:noProof/>
          <w:color w:val="000000" w:themeColor="text1"/>
        </w:rPr>
        <w:t xml:space="preserve"> </w:t>
      </w:r>
      <w:hyperlink r:id="rId13" w:history="1">
        <w:r w:rsidR="00053DD2" w:rsidRPr="000E3B36">
          <w:rPr>
            <w:rStyle w:val="Hipersaitas"/>
            <w:noProof/>
          </w:rPr>
          <w:t>neringa.kolaitiene@krs.lt</w:t>
        </w:r>
      </w:hyperlink>
      <w:r w:rsidR="00053DD2">
        <w:rPr>
          <w:noProof/>
        </w:rPr>
        <w:t>.</w:t>
      </w:r>
      <w:r w:rsidR="00053DD2">
        <w:t xml:space="preserve"> </w:t>
      </w:r>
      <w:r w:rsidR="00484120" w:rsidRPr="00DC01B7">
        <w:rPr>
          <w:noProof/>
          <w:color w:val="000000" w:themeColor="text1"/>
        </w:rPr>
        <w:t xml:space="preserve"> </w:t>
      </w:r>
      <w:r w:rsidR="00053DD2">
        <w:rPr>
          <w:noProof/>
          <w:color w:val="000000" w:themeColor="text1"/>
        </w:rPr>
        <w:t xml:space="preserve"> </w:t>
      </w:r>
    </w:p>
    <w:p w14:paraId="2F9747D4" w14:textId="7F83A44A" w:rsidR="00D171BC" w:rsidRPr="001E479A" w:rsidRDefault="007A0400" w:rsidP="00EB67CF">
      <w:pPr>
        <w:pStyle w:val="Tvarkostekstas"/>
        <w:numPr>
          <w:ilvl w:val="0"/>
          <w:numId w:val="0"/>
        </w:numPr>
        <w:tabs>
          <w:tab w:val="left" w:pos="720"/>
          <w:tab w:val="left" w:pos="2835"/>
          <w:tab w:val="left" w:pos="3544"/>
        </w:tabs>
        <w:spacing w:before="240" w:after="240"/>
        <w:jc w:val="center"/>
        <w:rPr>
          <w:bCs/>
        </w:rPr>
      </w:pPr>
      <w:r>
        <w:rPr>
          <w:b/>
        </w:rPr>
        <w:t>2.</w:t>
      </w:r>
      <w:r w:rsidRPr="007A0400">
        <w:rPr>
          <w:b/>
          <w:color w:val="FFFFFF" w:themeColor="background1"/>
        </w:rPr>
        <w:t>/</w:t>
      </w:r>
      <w:r w:rsidR="003514D4" w:rsidRPr="001E479A">
        <w:rPr>
          <w:b/>
        </w:rPr>
        <w:t>PIRKIMO OBJEKTAS</w:t>
      </w:r>
    </w:p>
    <w:p w14:paraId="2B8C0EC9" w14:textId="61FEADB9" w:rsidR="005D40AE" w:rsidRDefault="0000154D" w:rsidP="005D40AE">
      <w:pPr>
        <w:suppressAutoHyphens w:val="0"/>
        <w:autoSpaceDN/>
        <w:ind w:firstLine="709"/>
        <w:jc w:val="both"/>
        <w:textAlignment w:val="auto"/>
        <w:rPr>
          <w:color w:val="000000" w:themeColor="text1"/>
          <w:lang w:eastAsia="lt-LT"/>
        </w:rPr>
      </w:pPr>
      <w:r w:rsidRPr="007D6C65">
        <w:t>2.1.</w:t>
      </w:r>
      <w:r>
        <w:rPr>
          <w:b/>
          <w:bCs/>
        </w:rPr>
        <w:t xml:space="preserve"> </w:t>
      </w:r>
      <w:r w:rsidR="00FD035E" w:rsidRPr="00116366">
        <w:rPr>
          <w:b/>
          <w:bCs/>
        </w:rPr>
        <w:t>Pirkimo objektas –</w:t>
      </w:r>
      <w:r w:rsidR="00116366" w:rsidRPr="00116366">
        <w:rPr>
          <w:b/>
          <w:bCs/>
        </w:rPr>
        <w:t xml:space="preserve"> </w:t>
      </w:r>
      <w:r w:rsidR="005D40AE" w:rsidRPr="00956506">
        <w:rPr>
          <w:rFonts w:eastAsia="Calibri"/>
          <w:color w:val="000000" w:themeColor="text1"/>
          <w:kern w:val="2"/>
          <w14:ligatures w14:val="standardContextual"/>
        </w:rPr>
        <w:t xml:space="preserve">Kauno rajono </w:t>
      </w:r>
      <w:r w:rsidR="005D40AE" w:rsidRPr="00956506">
        <w:rPr>
          <w:color w:val="000000" w:themeColor="text1"/>
          <w:lang w:eastAsia="lt-LT"/>
        </w:rPr>
        <w:t>keli</w:t>
      </w:r>
      <w:r w:rsidR="00823E35">
        <w:rPr>
          <w:color w:val="000000" w:themeColor="text1"/>
          <w:lang w:eastAsia="lt-LT"/>
        </w:rPr>
        <w:t xml:space="preserve">ų, </w:t>
      </w:r>
      <w:r w:rsidR="005D40AE" w:rsidRPr="00956506">
        <w:rPr>
          <w:color w:val="000000" w:themeColor="text1"/>
          <w:lang w:eastAsia="lt-LT"/>
        </w:rPr>
        <w:t>gatvių</w:t>
      </w:r>
      <w:r w:rsidR="00823E35">
        <w:rPr>
          <w:color w:val="000000" w:themeColor="text1"/>
          <w:lang w:eastAsia="lt-LT"/>
        </w:rPr>
        <w:t xml:space="preserve"> </w:t>
      </w:r>
      <w:r w:rsidR="005D40AE" w:rsidRPr="00956506">
        <w:rPr>
          <w:color w:val="000000" w:themeColor="text1"/>
          <w:lang w:eastAsia="lt-LT"/>
        </w:rPr>
        <w:t>ir kiemų taisymo (remonto) darb</w:t>
      </w:r>
      <w:r w:rsidR="005D40AE">
        <w:rPr>
          <w:color w:val="000000" w:themeColor="text1"/>
          <w:lang w:eastAsia="lt-LT"/>
        </w:rPr>
        <w:t>a</w:t>
      </w:r>
      <w:r w:rsidR="00920F5C">
        <w:rPr>
          <w:color w:val="000000" w:themeColor="text1"/>
          <w:lang w:eastAsia="lt-LT"/>
        </w:rPr>
        <w:t>i</w:t>
      </w:r>
      <w:r w:rsidR="005D40AE" w:rsidRPr="00956506">
        <w:rPr>
          <w:color w:val="000000" w:themeColor="text1"/>
          <w:lang w:eastAsia="lt-LT"/>
        </w:rPr>
        <w:t xml:space="preserve"> su </w:t>
      </w:r>
      <w:r w:rsidR="005D40AE">
        <w:rPr>
          <w:color w:val="000000" w:themeColor="text1"/>
          <w:lang w:eastAsia="lt-LT"/>
        </w:rPr>
        <w:t xml:space="preserve">                </w:t>
      </w:r>
      <w:r w:rsidR="005D40AE" w:rsidRPr="00956506">
        <w:rPr>
          <w:color w:val="000000" w:themeColor="text1"/>
          <w:lang w:eastAsia="lt-LT"/>
        </w:rPr>
        <w:t>projektinės dokumentacijos parengimu</w:t>
      </w:r>
      <w:r w:rsidR="005D40AE">
        <w:rPr>
          <w:color w:val="000000" w:themeColor="text1"/>
          <w:lang w:eastAsia="lt-LT"/>
        </w:rPr>
        <w:t xml:space="preserve"> (toliau – Darbai).  </w:t>
      </w:r>
    </w:p>
    <w:p w14:paraId="7ACADB58" w14:textId="1ED747E0" w:rsidR="005D40AE" w:rsidRDefault="005D40AE" w:rsidP="005D40AE">
      <w:pPr>
        <w:suppressAutoHyphens w:val="0"/>
        <w:autoSpaceDN/>
        <w:ind w:firstLine="709"/>
        <w:jc w:val="both"/>
        <w:textAlignment w:val="auto"/>
        <w:rPr>
          <w:color w:val="000000" w:themeColor="text1"/>
          <w:lang w:eastAsia="lt-LT"/>
        </w:rPr>
      </w:pPr>
      <w:r>
        <w:rPr>
          <w:color w:val="000000" w:themeColor="text1"/>
          <w:lang w:eastAsia="lt-LT"/>
        </w:rPr>
        <w:t xml:space="preserve">2.2. </w:t>
      </w:r>
      <w:r w:rsidRPr="00785ED9">
        <w:rPr>
          <w:color w:val="000000" w:themeColor="text1"/>
          <w:u w:val="single"/>
          <w:lang w:eastAsia="lt-LT"/>
        </w:rPr>
        <w:t>Pirkimo objektas skaidomas į 2 (dvi) pirkimo dalis:</w:t>
      </w:r>
      <w:r>
        <w:rPr>
          <w:color w:val="000000" w:themeColor="text1"/>
          <w:lang w:eastAsia="lt-LT"/>
        </w:rPr>
        <w:t xml:space="preserve"> </w:t>
      </w:r>
    </w:p>
    <w:p w14:paraId="4A811F95" w14:textId="1D370344" w:rsidR="005D40AE" w:rsidRPr="00E91BFF" w:rsidRDefault="005D40AE" w:rsidP="00E91BFF">
      <w:pPr>
        <w:suppressAutoHyphens w:val="0"/>
        <w:autoSpaceDN/>
        <w:ind w:firstLine="709"/>
        <w:jc w:val="both"/>
        <w:textAlignment w:val="auto"/>
        <w:rPr>
          <w:rFonts w:ascii="Calibri" w:hAnsi="Calibri" w:cs="Calibri"/>
          <w:color w:val="000000"/>
          <w:sz w:val="22"/>
          <w:szCs w:val="22"/>
          <w:lang w:val="en-GB" w:eastAsia="en-GB"/>
        </w:rPr>
      </w:pPr>
      <w:r>
        <w:rPr>
          <w:color w:val="000000" w:themeColor="text1"/>
          <w:lang w:eastAsia="lt-LT"/>
        </w:rPr>
        <w:t xml:space="preserve">2.2.1. </w:t>
      </w:r>
      <w:r w:rsidRPr="005D40AE">
        <w:rPr>
          <w:b/>
          <w:bCs/>
          <w:color w:val="000000" w:themeColor="text1"/>
          <w:lang w:eastAsia="lt-LT"/>
        </w:rPr>
        <w:t>I pirkimo dalis</w:t>
      </w:r>
      <w:r>
        <w:rPr>
          <w:color w:val="000000" w:themeColor="text1"/>
          <w:lang w:eastAsia="lt-LT"/>
        </w:rPr>
        <w:t xml:space="preserve"> - </w:t>
      </w:r>
      <w:r w:rsidRPr="00924DA0">
        <w:rPr>
          <w:lang w:eastAsia="lt-LT"/>
        </w:rPr>
        <w:t>Kauno rajono Batniavos, Kulautuvos, Raudondvario, Čekiškės, Vilkijos, Vilkijos apylinkių seniūnijų kelių</w:t>
      </w:r>
      <w:r w:rsidR="00707E8D">
        <w:rPr>
          <w:lang w:eastAsia="lt-LT"/>
        </w:rPr>
        <w:t xml:space="preserve">, </w:t>
      </w:r>
      <w:r w:rsidRPr="00924DA0">
        <w:rPr>
          <w:lang w:eastAsia="lt-LT"/>
        </w:rPr>
        <w:t>gatvių</w:t>
      </w:r>
      <w:r w:rsidR="00707E8D">
        <w:rPr>
          <w:lang w:eastAsia="lt-LT"/>
        </w:rPr>
        <w:t xml:space="preserve"> </w:t>
      </w:r>
      <w:r w:rsidRPr="00924DA0">
        <w:rPr>
          <w:lang w:eastAsia="lt-LT"/>
        </w:rPr>
        <w:t xml:space="preserve">ir kiemų taisymo (remonto) darbai su projektinės </w:t>
      </w:r>
      <w:r>
        <w:rPr>
          <w:lang w:eastAsia="lt-LT"/>
        </w:rPr>
        <w:t xml:space="preserve">                                 </w:t>
      </w:r>
      <w:r w:rsidRPr="00924DA0">
        <w:rPr>
          <w:lang w:eastAsia="lt-LT"/>
        </w:rPr>
        <w:t>dokumentacijos parengimu</w:t>
      </w:r>
      <w:r>
        <w:rPr>
          <w:lang w:eastAsia="lt-LT"/>
        </w:rPr>
        <w:t>.</w:t>
      </w:r>
      <w:r w:rsidR="00C25BFC" w:rsidRPr="00C25BFC">
        <w:rPr>
          <w:bCs/>
          <w:lang w:eastAsia="en-GB"/>
        </w:rPr>
        <w:t xml:space="preserve"> </w:t>
      </w:r>
      <w:r w:rsidR="00AA6BF6">
        <w:rPr>
          <w:bCs/>
          <w:lang w:eastAsia="en-GB"/>
        </w:rPr>
        <w:t>N</w:t>
      </w:r>
      <w:r w:rsidR="00C25BFC">
        <w:rPr>
          <w:bCs/>
          <w:lang w:eastAsia="en-GB"/>
        </w:rPr>
        <w:t xml:space="preserve">umatoma sutarties vertė, įvertinus visas pratęsimo galimybes, </w:t>
      </w:r>
      <w:r w:rsidR="00AA6BF6">
        <w:rPr>
          <w:bCs/>
          <w:lang w:eastAsia="en-GB"/>
        </w:rPr>
        <w:t xml:space="preserve">                                                </w:t>
      </w:r>
      <w:r w:rsidR="00CF1226" w:rsidRPr="00CF1226">
        <w:t>4 958 677,69</w:t>
      </w:r>
      <w:r w:rsidR="00CF1226">
        <w:t xml:space="preserve"> </w:t>
      </w:r>
      <w:r w:rsidR="00C25BFC" w:rsidRPr="003B27F5">
        <w:rPr>
          <w:color w:val="000000"/>
        </w:rPr>
        <w:t xml:space="preserve">Eur </w:t>
      </w:r>
      <w:r w:rsidR="00C25BFC">
        <w:rPr>
          <w:color w:val="000000"/>
        </w:rPr>
        <w:t>be</w:t>
      </w:r>
      <w:r w:rsidR="00C25BFC" w:rsidRPr="003B27F5">
        <w:rPr>
          <w:color w:val="000000"/>
        </w:rPr>
        <w:t xml:space="preserve"> PVM</w:t>
      </w:r>
      <w:r w:rsidR="00AA28ED">
        <w:rPr>
          <w:color w:val="000000"/>
        </w:rPr>
        <w:t xml:space="preserve"> (6 000 000,00 Eur su PVM). </w:t>
      </w:r>
      <w:r w:rsidR="00C25BFC">
        <w:rPr>
          <w:color w:val="000000"/>
        </w:rPr>
        <w:t xml:space="preserve"> </w:t>
      </w:r>
      <w:r w:rsidR="00C25BFC" w:rsidRPr="00FE4821">
        <w:rPr>
          <w:i/>
          <w:iCs/>
          <w:kern w:val="2"/>
        </w:rPr>
        <w:t xml:space="preserve">Jeigu </w:t>
      </w:r>
      <w:r w:rsidR="00C25BFC">
        <w:rPr>
          <w:i/>
          <w:iCs/>
          <w:kern w:val="2"/>
        </w:rPr>
        <w:t>t</w:t>
      </w:r>
      <w:r w:rsidR="00C25BFC" w:rsidRPr="00FE4821">
        <w:rPr>
          <w:i/>
          <w:iCs/>
          <w:kern w:val="2"/>
        </w:rPr>
        <w:t>iekėjas yra ne PVM mokėtojas,</w:t>
      </w:r>
      <w:r w:rsidR="009B3D72">
        <w:rPr>
          <w:i/>
          <w:iCs/>
          <w:kern w:val="2"/>
        </w:rPr>
        <w:t xml:space="preserve"> </w:t>
      </w:r>
      <w:r w:rsidR="00AA28ED">
        <w:rPr>
          <w:i/>
          <w:iCs/>
          <w:kern w:val="2"/>
        </w:rPr>
        <w:t>numatoma</w:t>
      </w:r>
      <w:r w:rsidR="00C25BFC">
        <w:rPr>
          <w:i/>
          <w:iCs/>
          <w:kern w:val="2"/>
        </w:rPr>
        <w:t xml:space="preserve"> s</w:t>
      </w:r>
      <w:r w:rsidR="00C25BFC" w:rsidRPr="00FE4821">
        <w:rPr>
          <w:i/>
          <w:iCs/>
          <w:kern w:val="2"/>
        </w:rPr>
        <w:t xml:space="preserve">utarties vertė </w:t>
      </w:r>
      <w:r w:rsidR="00E11A13">
        <w:rPr>
          <w:i/>
          <w:iCs/>
        </w:rPr>
        <w:t>6 000 000,00</w:t>
      </w:r>
      <w:r w:rsidR="00AA28ED" w:rsidRPr="007F181A">
        <w:rPr>
          <w:i/>
          <w:iCs/>
        </w:rPr>
        <w:t xml:space="preserve"> </w:t>
      </w:r>
      <w:r w:rsidR="00C25BFC" w:rsidRPr="007F181A">
        <w:rPr>
          <w:i/>
          <w:iCs/>
          <w:kern w:val="2"/>
        </w:rPr>
        <w:t>Eur.</w:t>
      </w:r>
    </w:p>
    <w:p w14:paraId="55C4646B" w14:textId="77777777" w:rsidR="002837CA" w:rsidRDefault="005D40AE" w:rsidP="002837CA">
      <w:pPr>
        <w:suppressAutoHyphens w:val="0"/>
        <w:autoSpaceDN/>
        <w:ind w:firstLine="709"/>
        <w:jc w:val="both"/>
        <w:textAlignment w:val="auto"/>
        <w:rPr>
          <w:i/>
          <w:iCs/>
          <w:kern w:val="2"/>
        </w:rPr>
      </w:pPr>
      <w:r>
        <w:rPr>
          <w:lang w:eastAsia="lt-LT"/>
        </w:rPr>
        <w:t xml:space="preserve">2.2.2. </w:t>
      </w:r>
      <w:r w:rsidRPr="005D40AE">
        <w:rPr>
          <w:b/>
          <w:bCs/>
          <w:lang w:eastAsia="lt-LT"/>
        </w:rPr>
        <w:t>II</w:t>
      </w:r>
      <w:r>
        <w:rPr>
          <w:lang w:eastAsia="lt-LT"/>
        </w:rPr>
        <w:t xml:space="preserve"> </w:t>
      </w:r>
      <w:r w:rsidRPr="005D40AE">
        <w:rPr>
          <w:b/>
          <w:bCs/>
          <w:color w:val="000000" w:themeColor="text1"/>
          <w:lang w:eastAsia="lt-LT"/>
        </w:rPr>
        <w:t>pirkimo dalis</w:t>
      </w:r>
      <w:r>
        <w:rPr>
          <w:color w:val="000000" w:themeColor="text1"/>
          <w:lang w:eastAsia="lt-LT"/>
        </w:rPr>
        <w:t xml:space="preserve"> - </w:t>
      </w:r>
      <w:r w:rsidRPr="005D40AE">
        <w:rPr>
          <w:rFonts w:eastAsia="Calibri"/>
          <w:kern w:val="2"/>
          <w14:ligatures w14:val="standardContextual"/>
        </w:rPr>
        <w:t xml:space="preserve">Kauno rajono Karmėlavos, Neveronių, Samylų, Taurakiemio, </w:t>
      </w:r>
      <w:r w:rsidR="00884884">
        <w:rPr>
          <w:rFonts w:eastAsia="Calibri"/>
          <w:kern w:val="2"/>
          <w14:ligatures w14:val="standardContextual"/>
        </w:rPr>
        <w:t xml:space="preserve">                     </w:t>
      </w:r>
      <w:r w:rsidRPr="005D40AE">
        <w:rPr>
          <w:rFonts w:eastAsia="Calibri"/>
          <w:kern w:val="2"/>
          <w14:ligatures w14:val="standardContextual"/>
        </w:rPr>
        <w:t>Akademijos, Alšėnų, Ežerėlio, Kačerginės, Ringaudų, Zapyškio seniūnijų kelių</w:t>
      </w:r>
      <w:r w:rsidR="00E1345F">
        <w:rPr>
          <w:rFonts w:eastAsia="Calibri"/>
          <w:kern w:val="2"/>
          <w14:ligatures w14:val="standardContextual"/>
        </w:rPr>
        <w:t xml:space="preserve">, </w:t>
      </w:r>
      <w:r w:rsidRPr="005D40AE">
        <w:rPr>
          <w:rFonts w:eastAsia="Calibri"/>
          <w:kern w:val="2"/>
          <w14:ligatures w14:val="standardContextual"/>
        </w:rPr>
        <w:t>gatvių</w:t>
      </w:r>
      <w:r w:rsidR="00E1345F">
        <w:rPr>
          <w:rFonts w:eastAsia="Calibri"/>
          <w:kern w:val="2"/>
          <w14:ligatures w14:val="standardContextual"/>
        </w:rPr>
        <w:t xml:space="preserve"> </w:t>
      </w:r>
      <w:r w:rsidRPr="005D40AE">
        <w:rPr>
          <w:rFonts w:eastAsia="Calibri"/>
          <w:kern w:val="2"/>
          <w14:ligatures w14:val="standardContextual"/>
        </w:rPr>
        <w:t xml:space="preserve">ir kiemų </w:t>
      </w:r>
      <w:r w:rsidR="00884884">
        <w:rPr>
          <w:rFonts w:eastAsia="Calibri"/>
          <w:kern w:val="2"/>
          <w14:ligatures w14:val="standardContextual"/>
        </w:rPr>
        <w:t xml:space="preserve">                          </w:t>
      </w:r>
      <w:r w:rsidRPr="005D40AE">
        <w:rPr>
          <w:rFonts w:eastAsia="Calibri"/>
          <w:kern w:val="2"/>
          <w14:ligatures w14:val="standardContextual"/>
        </w:rPr>
        <w:t>taisymo (remonto) darbai su projektinės dokumentacijos parengimu</w:t>
      </w:r>
      <w:r>
        <w:rPr>
          <w:rFonts w:eastAsia="Calibri"/>
          <w:kern w:val="2"/>
          <w14:ligatures w14:val="standardContextual"/>
        </w:rPr>
        <w:t>.</w:t>
      </w:r>
      <w:r w:rsidR="00E91BFF">
        <w:rPr>
          <w:rFonts w:eastAsia="Calibri"/>
          <w:kern w:val="2"/>
          <w14:ligatures w14:val="standardContextual"/>
        </w:rPr>
        <w:t xml:space="preserve"> </w:t>
      </w:r>
      <w:r w:rsidR="00AA6BF6">
        <w:rPr>
          <w:bCs/>
          <w:lang w:eastAsia="en-GB"/>
        </w:rPr>
        <w:t>N</w:t>
      </w:r>
      <w:r w:rsidR="00884884">
        <w:rPr>
          <w:bCs/>
          <w:lang w:eastAsia="en-GB"/>
        </w:rPr>
        <w:t xml:space="preserve">umatoma sutarties vertė, įvertinus visas pratęsimo galimybes, </w:t>
      </w:r>
      <w:r w:rsidR="00884884" w:rsidRPr="00884884">
        <w:t>6 611 570,25</w:t>
      </w:r>
      <w:r w:rsidR="00884884">
        <w:t xml:space="preserve"> </w:t>
      </w:r>
      <w:r w:rsidR="00884884" w:rsidRPr="003B27F5">
        <w:rPr>
          <w:color w:val="000000"/>
        </w:rPr>
        <w:t xml:space="preserve">Eur </w:t>
      </w:r>
      <w:r w:rsidR="00884884">
        <w:rPr>
          <w:color w:val="000000"/>
        </w:rPr>
        <w:t>be</w:t>
      </w:r>
      <w:r w:rsidR="00884884" w:rsidRPr="003B27F5">
        <w:rPr>
          <w:color w:val="000000"/>
        </w:rPr>
        <w:t xml:space="preserve"> PVM</w:t>
      </w:r>
      <w:r w:rsidR="00884884">
        <w:rPr>
          <w:color w:val="000000"/>
        </w:rPr>
        <w:t xml:space="preserve"> (8 000 000,00 Eur su PVM).  </w:t>
      </w:r>
      <w:r w:rsidR="00884884" w:rsidRPr="00FE4821">
        <w:rPr>
          <w:i/>
          <w:iCs/>
          <w:kern w:val="2"/>
        </w:rPr>
        <w:t xml:space="preserve">Jeigu </w:t>
      </w:r>
      <w:r w:rsidR="00884884">
        <w:rPr>
          <w:i/>
          <w:iCs/>
          <w:kern w:val="2"/>
        </w:rPr>
        <w:t>t</w:t>
      </w:r>
      <w:r w:rsidR="00884884" w:rsidRPr="00FE4821">
        <w:rPr>
          <w:i/>
          <w:iCs/>
          <w:kern w:val="2"/>
        </w:rPr>
        <w:t>iekėjas yra ne PVM mokėtojas,</w:t>
      </w:r>
      <w:r w:rsidR="00884884">
        <w:rPr>
          <w:i/>
          <w:iCs/>
          <w:kern w:val="2"/>
        </w:rPr>
        <w:t>numatoma s</w:t>
      </w:r>
      <w:r w:rsidR="00884884" w:rsidRPr="00FE4821">
        <w:rPr>
          <w:i/>
          <w:iCs/>
          <w:kern w:val="2"/>
        </w:rPr>
        <w:t xml:space="preserve">utarties vertė </w:t>
      </w:r>
      <w:r w:rsidR="00494E9D">
        <w:rPr>
          <w:i/>
          <w:iCs/>
        </w:rPr>
        <w:t>8 000 000,00</w:t>
      </w:r>
      <w:r w:rsidR="00884884">
        <w:t xml:space="preserve"> </w:t>
      </w:r>
      <w:r w:rsidR="00884884" w:rsidRPr="007F181A">
        <w:rPr>
          <w:i/>
          <w:iCs/>
          <w:kern w:val="2"/>
        </w:rPr>
        <w:t>Eur.</w:t>
      </w:r>
    </w:p>
    <w:p w14:paraId="43117934" w14:textId="206AC492" w:rsidR="002837CA" w:rsidRDefault="002837CA" w:rsidP="002837CA">
      <w:pPr>
        <w:suppressAutoHyphens w:val="0"/>
        <w:autoSpaceDN/>
        <w:ind w:firstLine="709"/>
        <w:jc w:val="both"/>
        <w:textAlignment w:val="auto"/>
      </w:pPr>
      <w:r w:rsidRPr="002837CA">
        <w:rPr>
          <w:kern w:val="2"/>
        </w:rPr>
        <w:t>2.3.</w:t>
      </w:r>
      <w:r>
        <w:rPr>
          <w:i/>
          <w:iCs/>
          <w:kern w:val="2"/>
        </w:rPr>
        <w:t xml:space="preserve"> </w:t>
      </w:r>
      <w:r w:rsidR="00074035" w:rsidRPr="002837CA">
        <w:rPr>
          <w:color w:val="000000"/>
        </w:rPr>
        <w:t xml:space="preserve">Tiekėjas turės atlikti Darbus, vadovaudamasis </w:t>
      </w:r>
      <w:r w:rsidR="00243194" w:rsidRPr="002837CA">
        <w:rPr>
          <w:color w:val="000000"/>
        </w:rPr>
        <w:t>D</w:t>
      </w:r>
      <w:r w:rsidR="00074035" w:rsidRPr="002837CA">
        <w:rPr>
          <w:color w:val="000000"/>
        </w:rPr>
        <w:t xml:space="preserve">arbų sąrašu, kuris pateiktas pirkimo sąlygų 1 priedo „Pasiūlymo forma“ </w:t>
      </w:r>
      <w:r w:rsidR="00074035" w:rsidRPr="002837CA">
        <w:rPr>
          <w:bCs/>
        </w:rPr>
        <w:t>4 punkto lentelėje „Darbų sąrašas ir pasiūlymo kaina“</w:t>
      </w:r>
      <w:r w:rsidR="00120309" w:rsidRPr="002837CA">
        <w:rPr>
          <w:bCs/>
        </w:rPr>
        <w:t xml:space="preserve">, </w:t>
      </w:r>
      <w:r w:rsidR="00615D15">
        <w:t xml:space="preserve">ir </w:t>
      </w:r>
      <w:r>
        <w:t xml:space="preserve">pirkimo sąlygų 2 priedo „Sutarties projektas“ nuostatomis, bei </w:t>
      </w:r>
      <w:r w:rsidRPr="0047483A">
        <w:t>teisės aktų,</w:t>
      </w:r>
      <w:r>
        <w:t xml:space="preserve"> </w:t>
      </w:r>
      <w:r w:rsidRPr="0047483A">
        <w:t xml:space="preserve">reglamentuojančių </w:t>
      </w:r>
      <w:r w:rsidR="00615D15">
        <w:t>Darbų</w:t>
      </w:r>
      <w:r w:rsidRPr="0047483A">
        <w:t xml:space="preserve"> teikimą nuostatomis.</w:t>
      </w:r>
    </w:p>
    <w:p w14:paraId="3916FC1F" w14:textId="196E583A" w:rsidR="00074035" w:rsidRPr="0005252F" w:rsidRDefault="00615D15" w:rsidP="0005252F">
      <w:pPr>
        <w:ind w:firstLine="709"/>
        <w:jc w:val="both"/>
        <w:rPr>
          <w:rFonts w:eastAsia="Calibri"/>
          <w:lang w:eastAsia="lt-LT"/>
        </w:rPr>
      </w:pPr>
      <w:r>
        <w:t xml:space="preserve">2.4. </w:t>
      </w:r>
      <w:r w:rsidR="001A58B7" w:rsidRPr="000D7341">
        <w:rPr>
          <w:rFonts w:eastAsia="Calibri"/>
          <w:color w:val="000000" w:themeColor="text1"/>
          <w:lang w:eastAsia="lt-LT"/>
        </w:rPr>
        <w:t xml:space="preserve">Darbų </w:t>
      </w:r>
      <w:r w:rsidR="0005252F">
        <w:rPr>
          <w:rFonts w:eastAsia="Calibri"/>
          <w:color w:val="000000" w:themeColor="text1"/>
          <w:lang w:eastAsia="lt-LT"/>
        </w:rPr>
        <w:t xml:space="preserve">(kaip apibrėžta sutartyje) </w:t>
      </w:r>
      <w:r w:rsidR="001A58B7" w:rsidRPr="000D7341">
        <w:rPr>
          <w:rFonts w:eastAsia="Calibri"/>
          <w:color w:val="000000" w:themeColor="text1"/>
          <w:lang w:eastAsia="lt-LT"/>
        </w:rPr>
        <w:t xml:space="preserve">atlikimo terminai nurodyti pirkimo </w:t>
      </w:r>
      <w:r w:rsidR="001A58B7">
        <w:rPr>
          <w:rFonts w:eastAsia="Calibri"/>
          <w:color w:val="000000" w:themeColor="text1"/>
          <w:lang w:eastAsia="lt-LT"/>
        </w:rPr>
        <w:t xml:space="preserve">sąlygų 2 priedo „Sutarties projektas“ </w:t>
      </w:r>
      <w:r w:rsidR="001A58B7" w:rsidRPr="000D7341">
        <w:rPr>
          <w:rFonts w:eastAsia="Calibri"/>
          <w:color w:val="000000" w:themeColor="text1"/>
          <w:lang w:eastAsia="lt-LT"/>
        </w:rPr>
        <w:t>3.2 papunktyje.</w:t>
      </w:r>
      <w:r w:rsidR="001A58B7" w:rsidRPr="000D7341">
        <w:rPr>
          <w:rFonts w:eastAsia="Calibri"/>
          <w:lang w:eastAsia="lt-LT"/>
        </w:rPr>
        <w:t xml:space="preserve"> Darbai pradedami vykdyti </w:t>
      </w:r>
      <w:r w:rsidR="001A58B7">
        <w:rPr>
          <w:rFonts w:eastAsia="Calibri"/>
          <w:lang w:eastAsia="lt-LT"/>
        </w:rPr>
        <w:t>š</w:t>
      </w:r>
      <w:r w:rsidR="001A58B7" w:rsidRPr="000D7341">
        <w:rPr>
          <w:rFonts w:eastAsia="Calibri"/>
          <w:lang w:eastAsia="lt-LT"/>
        </w:rPr>
        <w:t>alims pasirašius Užsakymo pažymą.</w:t>
      </w:r>
      <w:r w:rsidR="001A58B7" w:rsidRPr="000D7341">
        <w:rPr>
          <w:rFonts w:eastAsia="Calibri"/>
          <w:color w:val="000000" w:themeColor="text1"/>
          <w:lang w:eastAsia="lt-LT"/>
        </w:rPr>
        <w:t xml:space="preserve"> </w:t>
      </w:r>
    </w:p>
    <w:p w14:paraId="3254135B" w14:textId="458D43B5" w:rsidR="00A46F4E" w:rsidRDefault="00A46F4E" w:rsidP="00884884">
      <w:pPr>
        <w:suppressAutoHyphens w:val="0"/>
        <w:autoSpaceDN/>
        <w:ind w:firstLine="709"/>
        <w:jc w:val="both"/>
        <w:textAlignment w:val="auto"/>
        <w:rPr>
          <w:rFonts w:eastAsia="Calibri"/>
          <w:lang w:eastAsia="lt-LT"/>
        </w:rPr>
      </w:pPr>
      <w:r w:rsidRPr="00A46F4E">
        <w:rPr>
          <w:kern w:val="2"/>
        </w:rPr>
        <w:t>2.</w:t>
      </w:r>
      <w:r w:rsidR="0005252F">
        <w:rPr>
          <w:kern w:val="2"/>
        </w:rPr>
        <w:t>5</w:t>
      </w:r>
      <w:r w:rsidRPr="00A46F4E">
        <w:rPr>
          <w:kern w:val="2"/>
        </w:rPr>
        <w:t xml:space="preserve">. </w:t>
      </w:r>
      <w:bookmarkStart w:id="2" w:name="_Hlk214894633"/>
      <w:r w:rsidRPr="000D7341">
        <w:rPr>
          <w:rFonts w:eastAsia="Calibri"/>
          <w:lang w:eastAsia="lt-LT"/>
        </w:rPr>
        <w:t>Darbų atliki</w:t>
      </w:r>
      <w:r>
        <w:rPr>
          <w:rFonts w:eastAsia="Calibri"/>
          <w:lang w:eastAsia="lt-LT"/>
        </w:rPr>
        <w:t>m</w:t>
      </w:r>
      <w:r w:rsidRPr="000D7341">
        <w:rPr>
          <w:rFonts w:eastAsia="Calibri"/>
          <w:lang w:eastAsia="lt-LT"/>
        </w:rPr>
        <w:t>o vieta yra vietinės reikšmės keliai</w:t>
      </w:r>
      <w:r w:rsidR="00657C79">
        <w:rPr>
          <w:rFonts w:eastAsia="Calibri"/>
          <w:lang w:eastAsia="lt-LT"/>
        </w:rPr>
        <w:t xml:space="preserve">, </w:t>
      </w:r>
      <w:r w:rsidRPr="000D7341">
        <w:rPr>
          <w:rFonts w:eastAsia="Calibri"/>
          <w:lang w:eastAsia="lt-LT"/>
        </w:rPr>
        <w:t>gatvės</w:t>
      </w:r>
      <w:r w:rsidR="00657C79">
        <w:rPr>
          <w:rFonts w:eastAsia="Calibri"/>
          <w:lang w:eastAsia="lt-LT"/>
        </w:rPr>
        <w:t xml:space="preserve"> </w:t>
      </w:r>
      <w:r>
        <w:rPr>
          <w:rFonts w:eastAsia="Calibri"/>
          <w:lang w:eastAsia="lt-LT"/>
        </w:rPr>
        <w:t>ir kiemai</w:t>
      </w:r>
      <w:r w:rsidRPr="000D7341">
        <w:rPr>
          <w:rFonts w:eastAsia="Calibri"/>
          <w:lang w:eastAsia="lt-LT"/>
        </w:rPr>
        <w:t xml:space="preserve"> atitinkamoje Kauno</w:t>
      </w:r>
      <w:r w:rsidR="008303B5">
        <w:rPr>
          <w:rFonts w:eastAsia="Calibri"/>
          <w:lang w:eastAsia="lt-LT"/>
        </w:rPr>
        <w:t xml:space="preserve">                     </w:t>
      </w:r>
      <w:r w:rsidRPr="000D7341">
        <w:rPr>
          <w:rFonts w:eastAsia="Calibri"/>
          <w:lang w:eastAsia="lt-LT"/>
        </w:rPr>
        <w:t xml:space="preserve"> rajono savivaldybės seniūnijoje pagal pirkimo objekto dalį.</w:t>
      </w:r>
      <w:bookmarkEnd w:id="2"/>
    </w:p>
    <w:p w14:paraId="0C2E3CF6" w14:textId="4B72A3B8" w:rsidR="00B42BF0" w:rsidRPr="003E12E8" w:rsidRDefault="000E458A" w:rsidP="003E12E8">
      <w:pPr>
        <w:suppressAutoHyphens w:val="0"/>
        <w:autoSpaceDN/>
        <w:ind w:firstLine="709"/>
        <w:contextualSpacing/>
        <w:jc w:val="both"/>
        <w:textAlignment w:val="auto"/>
        <w:rPr>
          <w:b/>
          <w:color w:val="000000" w:themeColor="text1"/>
        </w:rPr>
      </w:pPr>
      <w:r>
        <w:rPr>
          <w:rFonts w:eastAsia="Calibri"/>
          <w:color w:val="000000" w:themeColor="text1"/>
          <w:lang w:eastAsia="lt-LT"/>
        </w:rPr>
        <w:t>2.</w:t>
      </w:r>
      <w:r w:rsidR="0005252F">
        <w:rPr>
          <w:rFonts w:eastAsia="Calibri"/>
          <w:color w:val="000000" w:themeColor="text1"/>
          <w:lang w:eastAsia="lt-LT"/>
        </w:rPr>
        <w:t>6</w:t>
      </w:r>
      <w:r>
        <w:rPr>
          <w:rFonts w:eastAsia="Calibri"/>
          <w:color w:val="000000" w:themeColor="text1"/>
          <w:lang w:eastAsia="lt-LT"/>
        </w:rPr>
        <w:t xml:space="preserve">. </w:t>
      </w:r>
      <w:r w:rsidR="00B42BF0" w:rsidRPr="00F30D4F">
        <w:t xml:space="preserve">Pirkimo sutartims taikomos fiksuoto įkainio kainodaros taisyklės: perkamų Darbų kiekiai yra preliminarūs, bus naudojami tik pasiūlymų vertinime ir nebus laikomi maksimaliais. </w:t>
      </w:r>
      <w:r w:rsidR="00B42BF0" w:rsidRPr="00F30D4F">
        <w:rPr>
          <w:b/>
          <w:bCs/>
        </w:rPr>
        <w:t xml:space="preserve">Darbai bus perkami pagal </w:t>
      </w:r>
      <w:r w:rsidR="00B42BF0" w:rsidRPr="002F4EAB">
        <w:rPr>
          <w:b/>
          <w:bCs/>
        </w:rPr>
        <w:t>p</w:t>
      </w:r>
      <w:r w:rsidR="00B42BF0" w:rsidRPr="00F30D4F">
        <w:rPr>
          <w:b/>
          <w:bCs/>
        </w:rPr>
        <w:t>erkančiosios organizacijos poreikį</w:t>
      </w:r>
      <w:r w:rsidR="00B42BF0" w:rsidRPr="00F30D4F">
        <w:t xml:space="preserve"> pritaikius tiekėjo pasiūlyme nurodytą įkainį, </w:t>
      </w:r>
      <w:r w:rsidR="00551762">
        <w:t xml:space="preserve">                  </w:t>
      </w:r>
      <w:r w:rsidR="00B42BF0" w:rsidRPr="00F30D4F">
        <w:t xml:space="preserve">mokant tik už faktiškai atliktus </w:t>
      </w:r>
      <w:r w:rsidR="00B42BF0">
        <w:t>D</w:t>
      </w:r>
      <w:r w:rsidR="00B42BF0" w:rsidRPr="00F30D4F">
        <w:t>arbus. Galutinė kaina, kurią Perkančioji organizacija turės sumokėti tiekėjui, priklausys nuo vykdant pirkimo sutartį faktiškai atliktų Darbų kiekio, neviršijant šių Pirkimo sąlygų 2.</w:t>
      </w:r>
      <w:r w:rsidR="00B42BF0">
        <w:t>2</w:t>
      </w:r>
      <w:r w:rsidR="00B42BF0" w:rsidRPr="00F30D4F">
        <w:t xml:space="preserve"> punkte atitinkamai kiekvienai Pirkimo daliai numatytos lėšų sumos.</w:t>
      </w:r>
    </w:p>
    <w:p w14:paraId="076F4AC7" w14:textId="35D2F31A" w:rsidR="00771605" w:rsidRDefault="00771605" w:rsidP="00771605">
      <w:pPr>
        <w:autoSpaceDN/>
        <w:ind w:firstLine="709"/>
        <w:jc w:val="both"/>
        <w:textAlignment w:val="auto"/>
        <w:rPr>
          <w:rFonts w:eastAsia="Calibri"/>
          <w:color w:val="000000" w:themeColor="text1"/>
          <w:lang w:eastAsia="lt-LT"/>
        </w:rPr>
      </w:pPr>
      <w:r>
        <w:t>2.</w:t>
      </w:r>
      <w:r w:rsidR="0005252F">
        <w:t>7</w:t>
      </w:r>
      <w:r>
        <w:t>. Pirkimo s</w:t>
      </w:r>
      <w:r w:rsidRPr="00DB0C96">
        <w:t>utart</w:t>
      </w:r>
      <w:r>
        <w:t>y</w:t>
      </w:r>
      <w:r w:rsidRPr="00DB0C96">
        <w:t xml:space="preserve">s </w:t>
      </w:r>
      <w:r>
        <w:t xml:space="preserve">bus </w:t>
      </w:r>
      <w:r w:rsidRPr="00DB0C96">
        <w:t>sudarom</w:t>
      </w:r>
      <w:r>
        <w:t>os</w:t>
      </w:r>
      <w:r w:rsidRPr="00DB0C96">
        <w:t xml:space="preserve"> kiekvienai </w:t>
      </w:r>
      <w:r>
        <w:t>P</w:t>
      </w:r>
      <w:r w:rsidRPr="00DB0C96">
        <w:t>irkimo daliai atskirai</w:t>
      </w:r>
      <w:r>
        <w:t>.</w:t>
      </w:r>
    </w:p>
    <w:p w14:paraId="4C3E63E0" w14:textId="368C92DA" w:rsidR="00BA2984" w:rsidRPr="007860D5" w:rsidRDefault="00771605" w:rsidP="007860D5">
      <w:pPr>
        <w:autoSpaceDN/>
        <w:ind w:firstLine="709"/>
        <w:jc w:val="both"/>
        <w:textAlignment w:val="auto"/>
        <w:rPr>
          <w:rFonts w:eastAsia="Calibri"/>
          <w:lang w:eastAsia="lt-LT"/>
        </w:rPr>
      </w:pPr>
      <w:r>
        <w:rPr>
          <w:rFonts w:eastAsia="Calibri"/>
          <w:color w:val="000000" w:themeColor="text1"/>
          <w:lang w:eastAsia="lt-LT"/>
        </w:rPr>
        <w:t>2.</w:t>
      </w:r>
      <w:r w:rsidR="0005252F">
        <w:rPr>
          <w:rFonts w:eastAsia="Calibri"/>
          <w:color w:val="000000" w:themeColor="text1"/>
          <w:lang w:eastAsia="lt-LT"/>
        </w:rPr>
        <w:t>8</w:t>
      </w:r>
      <w:r>
        <w:rPr>
          <w:rFonts w:eastAsia="Calibri"/>
          <w:color w:val="000000" w:themeColor="text1"/>
          <w:lang w:eastAsia="lt-LT"/>
        </w:rPr>
        <w:t xml:space="preserve">. </w:t>
      </w:r>
      <w:r w:rsidR="002F4EAB" w:rsidRPr="00DD176D">
        <w:rPr>
          <w:rFonts w:eastAsia="Calibri"/>
          <w:b/>
          <w:bCs/>
          <w:lang w:eastAsia="ar-SA"/>
        </w:rPr>
        <w:t>Sutartys bus sudaromos 12 (dvylikai) mėnesių su galimybe pratęsti sutartį 2 (du) kartus po 12 (dvylika) mėnesių,</w:t>
      </w:r>
      <w:r w:rsidR="002F4EAB" w:rsidRPr="002F4EAB">
        <w:rPr>
          <w:rFonts w:eastAsia="Calibri"/>
          <w:lang w:eastAsia="ar-SA"/>
        </w:rPr>
        <w:t xml:space="preserve"> </w:t>
      </w:r>
      <w:bookmarkStart w:id="3" w:name="_Hlk90642343"/>
      <w:r w:rsidR="00F172C9">
        <w:rPr>
          <w:rFonts w:eastAsia="Calibri"/>
          <w:lang w:eastAsia="ar-SA"/>
        </w:rPr>
        <w:t xml:space="preserve">bet ne ilgiau </w:t>
      </w:r>
      <w:r w:rsidR="00F172C9" w:rsidRPr="00F172C9">
        <w:rPr>
          <w:rFonts w:eastAsia="Calibri"/>
          <w:lang w:eastAsia="lt-LT"/>
        </w:rPr>
        <w:t xml:space="preserve">nei bus nupirkta </w:t>
      </w:r>
      <w:r w:rsidR="00F172C9">
        <w:rPr>
          <w:rFonts w:eastAsia="Calibri"/>
          <w:lang w:eastAsia="lt-LT"/>
        </w:rPr>
        <w:t xml:space="preserve">Darbų už </w:t>
      </w:r>
      <w:bookmarkStart w:id="4" w:name="_Hlk213924691"/>
      <w:r w:rsidR="00F172C9" w:rsidRPr="002F4EAB">
        <w:rPr>
          <w:rFonts w:eastAsia="Calibri"/>
          <w:lang w:eastAsia="lt-LT"/>
        </w:rPr>
        <w:t>Pirkimo sąlygų 2.</w:t>
      </w:r>
      <w:r w:rsidR="00F172C9">
        <w:rPr>
          <w:rFonts w:eastAsia="Calibri"/>
          <w:lang w:eastAsia="lt-LT"/>
        </w:rPr>
        <w:t>2</w:t>
      </w:r>
      <w:r w:rsidR="00F172C9" w:rsidRPr="002F4EAB">
        <w:rPr>
          <w:rFonts w:eastAsia="Calibri"/>
          <w:lang w:eastAsia="lt-LT"/>
        </w:rPr>
        <w:t xml:space="preserve"> punkte numatyta lėšų sum</w:t>
      </w:r>
      <w:r w:rsidR="00F172C9">
        <w:rPr>
          <w:rFonts w:eastAsia="Calibri"/>
          <w:lang w:eastAsia="lt-LT"/>
        </w:rPr>
        <w:t>ą</w:t>
      </w:r>
      <w:r w:rsidR="001A1000" w:rsidRPr="001A1000">
        <w:rPr>
          <w:rFonts w:eastAsia="Calibri"/>
          <w:lang w:eastAsia="lt-LT"/>
        </w:rPr>
        <w:t xml:space="preserve"> </w:t>
      </w:r>
      <w:r w:rsidR="001A1000">
        <w:rPr>
          <w:rFonts w:eastAsia="Calibri"/>
          <w:lang w:eastAsia="lt-LT"/>
        </w:rPr>
        <w:t>(</w:t>
      </w:r>
      <w:r w:rsidR="001A1000" w:rsidRPr="002F4EAB">
        <w:rPr>
          <w:rFonts w:eastAsia="Calibri"/>
          <w:lang w:eastAsia="lt-LT"/>
        </w:rPr>
        <w:t>atitinkamai kiekvienai Pirkimo daliai</w:t>
      </w:r>
      <w:r w:rsidR="001A1000">
        <w:rPr>
          <w:rFonts w:eastAsia="Calibri"/>
          <w:lang w:eastAsia="lt-LT"/>
        </w:rPr>
        <w:t>)</w:t>
      </w:r>
      <w:r w:rsidR="00F172C9">
        <w:rPr>
          <w:rFonts w:eastAsia="Calibri"/>
          <w:lang w:eastAsia="lt-LT"/>
        </w:rPr>
        <w:t xml:space="preserve">, </w:t>
      </w:r>
      <w:bookmarkEnd w:id="4"/>
      <w:r w:rsidR="00F172C9" w:rsidRPr="00F172C9">
        <w:rPr>
          <w:rFonts w:eastAsia="Calibri"/>
          <w:lang w:eastAsia="lt-LT"/>
        </w:rPr>
        <w:t>priklausomai nuo to, kuri sąlyga įvyks anksčiau.</w:t>
      </w:r>
      <w:r w:rsidR="00F172C9" w:rsidRPr="00F172C9">
        <w:t xml:space="preserve"> </w:t>
      </w:r>
      <w:r w:rsidR="00F172C9" w:rsidRPr="00F172C9">
        <w:rPr>
          <w:rFonts w:eastAsia="Calibri"/>
          <w:lang w:eastAsia="lt-LT"/>
        </w:rPr>
        <w:t xml:space="preserve">Jei nebus išnaudota </w:t>
      </w:r>
      <w:r w:rsidR="001A1000" w:rsidRPr="002F4EAB">
        <w:rPr>
          <w:rFonts w:eastAsia="Calibri"/>
          <w:lang w:eastAsia="lt-LT"/>
        </w:rPr>
        <w:t>Pirkimo sąlygų 2.</w:t>
      </w:r>
      <w:r w:rsidR="001A1000">
        <w:rPr>
          <w:rFonts w:eastAsia="Calibri"/>
          <w:lang w:eastAsia="lt-LT"/>
        </w:rPr>
        <w:t>2</w:t>
      </w:r>
      <w:r w:rsidR="001A1000" w:rsidRPr="002F4EAB">
        <w:rPr>
          <w:rFonts w:eastAsia="Calibri"/>
          <w:lang w:eastAsia="lt-LT"/>
        </w:rPr>
        <w:t xml:space="preserve"> punkte numatyta lėšų sum</w:t>
      </w:r>
      <w:r w:rsidR="001A1000">
        <w:rPr>
          <w:rFonts w:eastAsia="Calibri"/>
          <w:lang w:eastAsia="lt-LT"/>
        </w:rPr>
        <w:t>ą</w:t>
      </w:r>
      <w:r w:rsidR="001A1000" w:rsidRPr="001A1000">
        <w:rPr>
          <w:rFonts w:eastAsia="Calibri"/>
          <w:lang w:eastAsia="lt-LT"/>
        </w:rPr>
        <w:t xml:space="preserve"> </w:t>
      </w:r>
      <w:r w:rsidR="001A1000">
        <w:rPr>
          <w:rFonts w:eastAsia="Calibri"/>
          <w:lang w:eastAsia="lt-LT"/>
        </w:rPr>
        <w:t>(</w:t>
      </w:r>
      <w:r w:rsidR="001A1000" w:rsidRPr="002F4EAB">
        <w:rPr>
          <w:rFonts w:eastAsia="Calibri"/>
          <w:lang w:eastAsia="lt-LT"/>
        </w:rPr>
        <w:t>atitinkamai kiekvienai Pirkimo daliai</w:t>
      </w:r>
      <w:r w:rsidR="001A1000">
        <w:rPr>
          <w:rFonts w:eastAsia="Calibri"/>
          <w:lang w:eastAsia="lt-LT"/>
        </w:rPr>
        <w:t xml:space="preserve">), </w:t>
      </w:r>
      <w:r w:rsidR="00F172C9" w:rsidRPr="00F172C9">
        <w:rPr>
          <w:rFonts w:eastAsia="Calibri"/>
          <w:lang w:eastAsia="lt-LT"/>
        </w:rPr>
        <w:t>ir nei viena iš šalių, likus 30 (trisdešimt) dienų iki sutarties pabaigos, nepraneš apie norą ją nutraukti ir nepateiks prentenzijų dėl netinkamo sutarties vykdymo, sutartis be atskiro rašytinio susitarimo pratęsiama dar 2 (du) kartus po 12 (dvylika) mėnesių</w:t>
      </w:r>
      <w:bookmarkEnd w:id="3"/>
      <w:r w:rsidR="007860D5">
        <w:rPr>
          <w:rFonts w:eastAsia="Calibri"/>
          <w:lang w:eastAsia="lt-LT"/>
        </w:rPr>
        <w:t>.</w:t>
      </w:r>
    </w:p>
    <w:p w14:paraId="336C3D8D" w14:textId="453C2C6D" w:rsidR="00924DA0" w:rsidRDefault="007860D5" w:rsidP="0083130D">
      <w:pPr>
        <w:ind w:firstLine="709"/>
        <w:jc w:val="both"/>
        <w:rPr>
          <w:kern w:val="2"/>
        </w:rPr>
      </w:pPr>
      <w:r>
        <w:rPr>
          <w:lang w:eastAsia="lt-LT"/>
        </w:rPr>
        <w:t>2.</w:t>
      </w:r>
      <w:r w:rsidR="0005252F">
        <w:rPr>
          <w:lang w:eastAsia="lt-LT"/>
        </w:rPr>
        <w:t>9</w:t>
      </w:r>
      <w:r>
        <w:rPr>
          <w:lang w:eastAsia="lt-LT"/>
        </w:rPr>
        <w:t xml:space="preserve">. </w:t>
      </w:r>
      <w:r w:rsidR="00765D62" w:rsidRPr="00120017">
        <w:rPr>
          <w:lang w:eastAsia="lt-LT"/>
        </w:rPr>
        <w:t xml:space="preserve">Tiekėjai gali pateikti </w:t>
      </w:r>
      <w:r w:rsidR="00765D62">
        <w:rPr>
          <w:lang w:eastAsia="lt-LT"/>
        </w:rPr>
        <w:t>p</w:t>
      </w:r>
      <w:r w:rsidR="00765D62" w:rsidRPr="00120017">
        <w:rPr>
          <w:lang w:eastAsia="lt-LT"/>
        </w:rPr>
        <w:t xml:space="preserve">erkančiajai organizacijai </w:t>
      </w:r>
      <w:r w:rsidR="00765D62">
        <w:rPr>
          <w:lang w:eastAsia="lt-LT"/>
        </w:rPr>
        <w:t xml:space="preserve">po </w:t>
      </w:r>
      <w:r w:rsidR="00765D62" w:rsidRPr="00120017">
        <w:rPr>
          <w:lang w:eastAsia="lt-LT"/>
        </w:rPr>
        <w:t xml:space="preserve">vieną pasiūlymą </w:t>
      </w:r>
      <w:r w:rsidR="00765D62" w:rsidRPr="000D2A76">
        <w:rPr>
          <w:lang w:eastAsia="lt-LT"/>
        </w:rPr>
        <w:t>vienai, dviems</w:t>
      </w:r>
      <w:r w:rsidR="00A36B46">
        <w:rPr>
          <w:lang w:eastAsia="lt-LT"/>
        </w:rPr>
        <w:t>, ar abiem</w:t>
      </w:r>
      <w:r w:rsidR="0024451A">
        <w:rPr>
          <w:lang w:eastAsia="lt-LT"/>
        </w:rPr>
        <w:t>s</w:t>
      </w:r>
      <w:r w:rsidR="00765D62">
        <w:rPr>
          <w:lang w:eastAsia="lt-LT"/>
        </w:rPr>
        <w:t xml:space="preserve"> </w:t>
      </w:r>
      <w:r w:rsidR="00765D62" w:rsidRPr="000D2A76">
        <w:rPr>
          <w:lang w:eastAsia="lt-LT"/>
        </w:rPr>
        <w:t>pirkimo dalims</w:t>
      </w:r>
      <w:r w:rsidR="00765D62" w:rsidRPr="00120017">
        <w:rPr>
          <w:lang w:eastAsia="lt-LT"/>
        </w:rPr>
        <w:t xml:space="preserve">. Pirkimo sąlygų 1 priedą sudaro atskirai kiekvienai </w:t>
      </w:r>
      <w:r w:rsidR="00765D62">
        <w:rPr>
          <w:lang w:eastAsia="lt-LT"/>
        </w:rPr>
        <w:t>p</w:t>
      </w:r>
      <w:r w:rsidR="00765D62" w:rsidRPr="00120017">
        <w:rPr>
          <w:lang w:eastAsia="lt-LT"/>
        </w:rPr>
        <w:t>irkimo daliai parengtos pasiūlymų formos.</w:t>
      </w:r>
      <w:r w:rsidR="00765D62">
        <w:rPr>
          <w:lang w:eastAsia="lt-LT"/>
        </w:rPr>
        <w:t xml:space="preserve"> </w:t>
      </w:r>
      <w:r w:rsidR="00765D62" w:rsidRPr="00120017">
        <w:rPr>
          <w:b/>
          <w:bCs/>
          <w:lang w:eastAsia="lt-LT"/>
        </w:rPr>
        <w:t>Tiekėjas, teikdamas pasiūlymą, turi užpildyti</w:t>
      </w:r>
      <w:r w:rsidR="00765D62">
        <w:rPr>
          <w:b/>
          <w:bCs/>
          <w:lang w:eastAsia="lt-LT"/>
        </w:rPr>
        <w:t xml:space="preserve"> </w:t>
      </w:r>
      <w:r w:rsidR="00765D62" w:rsidRPr="00120017">
        <w:rPr>
          <w:b/>
          <w:bCs/>
          <w:lang w:eastAsia="lt-LT"/>
        </w:rPr>
        <w:t xml:space="preserve">atitinkamai </w:t>
      </w:r>
      <w:r w:rsidR="00765D62">
        <w:rPr>
          <w:b/>
          <w:bCs/>
          <w:lang w:eastAsia="lt-LT"/>
        </w:rPr>
        <w:t>p</w:t>
      </w:r>
      <w:r w:rsidR="00765D62" w:rsidRPr="00120017">
        <w:rPr>
          <w:b/>
          <w:bCs/>
          <w:lang w:eastAsia="lt-LT"/>
        </w:rPr>
        <w:t xml:space="preserve">irkimo daliai parengtą ir </w:t>
      </w:r>
      <w:r w:rsidR="00765D62">
        <w:rPr>
          <w:b/>
          <w:bCs/>
          <w:lang w:eastAsia="lt-LT"/>
        </w:rPr>
        <w:t>p</w:t>
      </w:r>
      <w:r w:rsidR="00765D62" w:rsidRPr="00120017">
        <w:rPr>
          <w:b/>
          <w:bCs/>
          <w:lang w:eastAsia="lt-LT"/>
        </w:rPr>
        <w:t>irkimo sąlygų 1 priede pateiktą pasiūlymo formą.</w:t>
      </w:r>
      <w:r w:rsidR="00765D62">
        <w:rPr>
          <w:b/>
          <w:bCs/>
          <w:lang w:eastAsia="lt-LT"/>
        </w:rPr>
        <w:t xml:space="preserve"> </w:t>
      </w:r>
      <w:r w:rsidR="00765D62" w:rsidRPr="00120017">
        <w:rPr>
          <w:lang w:eastAsia="lt-LT"/>
        </w:rPr>
        <w:t xml:space="preserve">Tiekėjas, pateikdamas pasiūlymą, </w:t>
      </w:r>
      <w:r w:rsidR="00765D62" w:rsidRPr="00004935">
        <w:rPr>
          <w:bCs/>
        </w:rPr>
        <w:t xml:space="preserve">turi siūlyti visą toje Pirkimo dalyje nurodytą </w:t>
      </w:r>
      <w:r w:rsidR="00765D62">
        <w:rPr>
          <w:bCs/>
        </w:rPr>
        <w:t>Darbų</w:t>
      </w:r>
      <w:r w:rsidR="00765D62" w:rsidRPr="00004935">
        <w:rPr>
          <w:bCs/>
        </w:rPr>
        <w:t xml:space="preserve"> kiekį.</w:t>
      </w:r>
    </w:p>
    <w:p w14:paraId="245769A6" w14:textId="2FA17AB8" w:rsidR="006F427A" w:rsidRDefault="007860D5" w:rsidP="006F427A">
      <w:pPr>
        <w:ind w:firstLine="709"/>
        <w:jc w:val="both"/>
      </w:pPr>
      <w:r>
        <w:lastRenderedPageBreak/>
        <w:t>2.</w:t>
      </w:r>
      <w:r w:rsidR="0005252F">
        <w:t>10</w:t>
      </w:r>
      <w:r>
        <w:t xml:space="preserve">. </w:t>
      </w:r>
      <w:r w:rsidR="002714FC">
        <w:rPr>
          <w:bCs/>
        </w:rPr>
        <w:t xml:space="preserve">Pirkimo sąlygų 1 priedo „Pasiūlymo forma“ 4 punkto lentelėje „Pasiūlymo kaina“ darbų sąraše </w:t>
      </w:r>
      <w:r w:rsidR="002714FC" w:rsidRPr="002714FC">
        <w:rPr>
          <w:bCs/>
        </w:rPr>
        <w:t>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06316D3C" w14:textId="1A8B3ED4" w:rsidR="0084473D" w:rsidRPr="002714FC" w:rsidRDefault="006F427A" w:rsidP="006F427A">
      <w:pPr>
        <w:ind w:firstLine="709"/>
        <w:jc w:val="both"/>
      </w:pPr>
      <w:r>
        <w:t>2.1</w:t>
      </w:r>
      <w:r w:rsidR="0005252F">
        <w:t>1</w:t>
      </w:r>
      <w:r>
        <w:t xml:space="preserve">. </w:t>
      </w:r>
      <w:r w:rsidRPr="00133F91">
        <w:t xml:space="preserve">Pirkimo dokumentų nuostatos taikomos visoms </w:t>
      </w:r>
      <w:r>
        <w:t>P</w:t>
      </w:r>
      <w:r w:rsidRPr="00133F91">
        <w:t xml:space="preserve">irkimo dalims, </w:t>
      </w:r>
      <w:r>
        <w:t>jei</w:t>
      </w:r>
      <w:r w:rsidRPr="00133F91">
        <w:t xml:space="preserve"> </w:t>
      </w:r>
      <w:r>
        <w:t>P</w:t>
      </w:r>
      <w:r w:rsidRPr="00133F91">
        <w:t xml:space="preserve">irkimo dokumentuose </w:t>
      </w:r>
      <w:r>
        <w:t>ne</w:t>
      </w:r>
      <w:r w:rsidRPr="00133F91">
        <w:t>nurodyta kitaip.</w:t>
      </w:r>
    </w:p>
    <w:p w14:paraId="62A8D602" w14:textId="22F9EC2A" w:rsidR="00CE0ACE" w:rsidRPr="006844AD" w:rsidRDefault="0039708E" w:rsidP="00501E04">
      <w:pPr>
        <w:pStyle w:val="Sraopastraipa"/>
        <w:numPr>
          <w:ilvl w:val="0"/>
          <w:numId w:val="20"/>
        </w:numPr>
        <w:tabs>
          <w:tab w:val="left" w:pos="1134"/>
        </w:tabs>
        <w:suppressAutoHyphens w:val="0"/>
        <w:autoSpaceDN/>
        <w:spacing w:before="240" w:after="240"/>
        <w:ind w:left="357" w:hanging="357"/>
        <w:jc w:val="center"/>
        <w:textAlignment w:val="auto"/>
        <w:rPr>
          <w:b/>
          <w:lang w:eastAsia="lt-LT"/>
        </w:rPr>
      </w:pPr>
      <w:r w:rsidRPr="006844AD">
        <w:rPr>
          <w:b/>
          <w:lang w:eastAsia="lt-LT"/>
        </w:rPr>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77777777"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Pasiūlymas gali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5FCABDBA" w14:textId="75AFCEC7" w:rsidR="00517189" w:rsidRPr="003A3477" w:rsidRDefault="00FF0EDF" w:rsidP="006846AA">
      <w:pPr>
        <w:ind w:firstLine="709"/>
        <w:jc w:val="both"/>
        <w:rPr>
          <w:rFonts w:eastAsia="Calibri"/>
          <w:b/>
          <w:bCs/>
          <w:i/>
          <w:iCs/>
        </w:rPr>
      </w:pPr>
      <w:r w:rsidRPr="003A3477">
        <w:rPr>
          <w:rFonts w:eastAsia="Calibri"/>
          <w:b/>
          <w:bCs/>
          <w:i/>
          <w:iCs/>
        </w:rPr>
        <w:t xml:space="preserve">Pastaba. </w:t>
      </w:r>
      <w:r w:rsidR="00517189" w:rsidRPr="003A3477">
        <w:rPr>
          <w:rFonts w:eastAsia="Calibri"/>
          <w:b/>
          <w:bCs/>
          <w:i/>
          <w:iCs/>
        </w:rPr>
        <w:t xml:space="preserve">Teikiant pasiūlymą, pasiūlymą ir </w:t>
      </w:r>
      <w:r w:rsidR="00517189" w:rsidRPr="003A3477">
        <w:rPr>
          <w:b/>
          <w:bCs/>
          <w:i/>
          <w:iCs/>
        </w:rPr>
        <w:t xml:space="preserve">visus su pasiūlymu teikiamus dokumentus reikia suarchyvuoti („suzipinti“) ir šį suarchyvuotą failą </w:t>
      </w:r>
      <w:r w:rsidR="00517189" w:rsidRPr="003A3477">
        <w:rPr>
          <w:b/>
          <w:bCs/>
          <w:i/>
          <w:iCs/>
          <w:u w:val="single"/>
        </w:rPr>
        <w:t>dar kartą</w:t>
      </w:r>
      <w:r w:rsidR="00517189" w:rsidRPr="003A3477">
        <w:rPr>
          <w:b/>
          <w:bCs/>
          <w:i/>
          <w:iCs/>
        </w:rPr>
        <w:t xml:space="preserve"> suarchyvuoti („suzipinti“), tam, kad </w:t>
      </w:r>
      <w:r w:rsidR="00C67104">
        <w:rPr>
          <w:b/>
          <w:bCs/>
          <w:i/>
          <w:iCs/>
        </w:rPr>
        <w:t xml:space="preserve">                 </w:t>
      </w:r>
      <w:r w:rsidR="00517189" w:rsidRPr="003A3477">
        <w:rPr>
          <w:b/>
          <w:bCs/>
          <w:i/>
          <w:iCs/>
        </w:rPr>
        <w:t xml:space="preserve">CVP IS sistema neiškraipytų dokumentų failų pavadinimų.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12755CC9" w14:textId="77777777" w:rsidR="003A3477" w:rsidRDefault="00EE34C4" w:rsidP="003A3477">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t>užpildytas pasiūlymas</w:t>
      </w:r>
      <w:r w:rsidR="003255F0">
        <w:rPr>
          <w:b/>
        </w:rPr>
        <w:t xml:space="preserve"> </w:t>
      </w:r>
      <w:r w:rsidR="003255F0" w:rsidRPr="009D1E1B">
        <w:rPr>
          <w:b/>
        </w:rPr>
        <w:t xml:space="preserve">pagal </w:t>
      </w:r>
      <w:r w:rsidRPr="00CB25CB">
        <w:rPr>
          <w:bCs/>
        </w:rPr>
        <w:t xml:space="preserve">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2EAF6E82" w14:textId="5A6AED2A" w:rsidR="001510FE" w:rsidRPr="001510FE" w:rsidRDefault="00537F9F" w:rsidP="00722C32">
      <w:pPr>
        <w:pStyle w:val="Sraopastraipa"/>
        <w:numPr>
          <w:ilvl w:val="2"/>
          <w:numId w:val="20"/>
        </w:numPr>
        <w:shd w:val="clear" w:color="auto" w:fill="FFFFFF" w:themeFill="background1"/>
        <w:tabs>
          <w:tab w:val="left" w:pos="1276"/>
        </w:tabs>
        <w:autoSpaceDN/>
        <w:ind w:left="0" w:firstLine="709"/>
        <w:contextualSpacing/>
        <w:jc w:val="both"/>
        <w:textAlignment w:val="auto"/>
        <w:rPr>
          <w:rFonts w:eastAsia="Calibri"/>
          <w:i/>
          <w:iCs/>
          <w:color w:val="FF0000"/>
        </w:rPr>
      </w:pPr>
      <w:r w:rsidRPr="004542D9">
        <w:rPr>
          <w:b/>
        </w:rPr>
        <w:t xml:space="preserve">užpildyta </w:t>
      </w:r>
      <w:r w:rsidR="004542D9" w:rsidRPr="004542D9">
        <w:rPr>
          <w:rFonts w:cstheme="minorHAnsi"/>
          <w:b/>
          <w:color w:val="000000" w:themeColor="text1"/>
        </w:rPr>
        <w:t>Deklaracija dėl (ne)</w:t>
      </w:r>
      <w:r w:rsidR="00645FC9">
        <w:rPr>
          <w:rFonts w:cstheme="minorHAnsi"/>
          <w:b/>
          <w:color w:val="000000" w:themeColor="text1"/>
        </w:rPr>
        <w:t xml:space="preserve"> </w:t>
      </w:r>
      <w:r w:rsidR="004542D9" w:rsidRPr="008B486F">
        <w:rPr>
          <w:rFonts w:cstheme="minorHAnsi"/>
          <w:b/>
          <w:color w:val="000000" w:themeColor="text1"/>
        </w:rPr>
        <w:t>atitikties Reglamento nuostatoms</w:t>
      </w:r>
      <w:r w:rsidR="004542D9" w:rsidRPr="008B486F">
        <w:rPr>
          <w:rFonts w:cstheme="minorHAnsi"/>
          <w:color w:val="000000" w:themeColor="text1"/>
        </w:rPr>
        <w:t xml:space="preserve"> </w:t>
      </w:r>
      <w:r w:rsidR="004542D9" w:rsidRPr="00C1674C">
        <w:rPr>
          <w:rFonts w:cstheme="minorHAnsi"/>
          <w:b/>
          <w:bCs/>
          <w:color w:val="000000" w:themeColor="text1"/>
        </w:rPr>
        <w:t xml:space="preserve">pagal pirkimo sąlygų </w:t>
      </w:r>
      <w:r w:rsidR="000D2490">
        <w:rPr>
          <w:rFonts w:cstheme="minorHAnsi"/>
          <w:b/>
          <w:bCs/>
          <w:color w:val="000000" w:themeColor="text1"/>
        </w:rPr>
        <w:t>5</w:t>
      </w:r>
      <w:r w:rsidR="004542D9" w:rsidRPr="00C1674C">
        <w:rPr>
          <w:rFonts w:cstheme="minorHAnsi"/>
          <w:b/>
          <w:bCs/>
          <w:color w:val="000000" w:themeColor="text1"/>
        </w:rPr>
        <w:t xml:space="preserve"> priedą.</w:t>
      </w:r>
      <w:r w:rsidR="00383F33">
        <w:rPr>
          <w:rFonts w:cstheme="minorHAnsi"/>
          <w:color w:val="000000" w:themeColor="text1"/>
        </w:rPr>
        <w:t xml:space="preserve"> </w:t>
      </w:r>
      <w:r w:rsidR="004542D9" w:rsidRPr="00383F33">
        <w:rPr>
          <w:bCs/>
        </w:rPr>
        <w:t xml:space="preserve">Deklaracija turi būti pasirašyta </w:t>
      </w:r>
      <w:r w:rsidR="004542D9" w:rsidRPr="00383F33">
        <w:rPr>
          <w:bCs/>
          <w:iCs/>
        </w:rPr>
        <w:t>jį užpildžiusio tiekėjo vadovo parašu, nurodant pasirašiusiojo asmens vardą ir pavardę (nuskenuotas dokumentas pdf formatu arba pasirašytas elektroniniu parašu).</w:t>
      </w:r>
      <w:r w:rsidR="004542D9" w:rsidRPr="00383F33">
        <w:rPr>
          <w:b/>
          <w:iCs/>
        </w:rPr>
        <w:t xml:space="preserve"> </w:t>
      </w:r>
      <w:r w:rsidR="004542D9" w:rsidRPr="00383F33">
        <w:rPr>
          <w:bCs/>
          <w:iCs/>
        </w:rPr>
        <w:t xml:space="preserve">Jei </w:t>
      </w:r>
      <w:r w:rsidR="001510FE">
        <w:rPr>
          <w:bCs/>
          <w:iCs/>
        </w:rPr>
        <w:t>d</w:t>
      </w:r>
      <w:r w:rsidR="004542D9" w:rsidRPr="00383F33">
        <w:rPr>
          <w:bCs/>
          <w:iCs/>
        </w:rPr>
        <w:t>eklaracija pasirašyta ne tiekėjo (vadovo), kartu pateikiamas įgaliojimas, suteikiantis teisę šį dokumentą pasirašiusiam darbuotojui, atstovauti tiekėją.</w:t>
      </w:r>
    </w:p>
    <w:p w14:paraId="265EEF47" w14:textId="547035AE" w:rsidR="008750DC" w:rsidRDefault="00121589" w:rsidP="003A3477">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4D0BA5">
        <w:rPr>
          <w:rFonts w:eastAsia="Calibri"/>
          <w:i/>
          <w:iCs/>
        </w:rPr>
        <w:t xml:space="preserve">Šią </w:t>
      </w:r>
      <w:r w:rsidR="001510FE" w:rsidRPr="004D0BA5">
        <w:rPr>
          <w:rFonts w:eastAsia="Calibri"/>
          <w:i/>
          <w:iCs/>
        </w:rPr>
        <w:t>d</w:t>
      </w:r>
      <w:r w:rsidRPr="004D0BA5">
        <w:rPr>
          <w:rFonts w:eastAsia="Calibri"/>
          <w:i/>
          <w:iCs/>
        </w:rPr>
        <w:t xml:space="preserve">eklaraciją </w:t>
      </w:r>
      <w:r w:rsidR="001510FE" w:rsidRPr="004D0BA5">
        <w:rPr>
          <w:rFonts w:eastAsia="Calibri"/>
          <w:i/>
          <w:iCs/>
        </w:rPr>
        <w:t xml:space="preserve">dėl (ne)atitikties Reglamento nuostatoms </w:t>
      </w:r>
      <w:r w:rsidR="00A70B4A" w:rsidRPr="004D0BA5">
        <w:rPr>
          <w:rFonts w:eastAsia="Calibri"/>
          <w:i/>
          <w:iCs/>
        </w:rPr>
        <w:t>pildo tiekėjas/tiekėjų grupės nariai atskirai, subtiekėjai</w:t>
      </w:r>
      <w:r w:rsidR="00B55816" w:rsidRPr="004D0BA5">
        <w:rPr>
          <w:rFonts w:eastAsia="Calibri"/>
          <w:i/>
          <w:iCs/>
        </w:rPr>
        <w:t xml:space="preserve">, </w:t>
      </w:r>
      <w:r w:rsidR="00A70B4A" w:rsidRPr="004D0BA5">
        <w:rPr>
          <w:rFonts w:eastAsia="Calibri"/>
          <w:i/>
          <w:iCs/>
        </w:rPr>
        <w:t>ūkio subjektai, kurių pajėgumais remiamasi</w:t>
      </w:r>
      <w:r w:rsidR="003A04E2" w:rsidRPr="004D0BA5">
        <w:rPr>
          <w:rFonts w:eastAsia="Calibri"/>
          <w:i/>
          <w:iCs/>
        </w:rPr>
        <w:t>.</w:t>
      </w:r>
    </w:p>
    <w:p w14:paraId="34DC865B" w14:textId="0B4D6CCD"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pagal pirkimo dokumentų </w:t>
      </w:r>
      <w:r w:rsidR="000D2490">
        <w:rPr>
          <w:b/>
        </w:rPr>
        <w:t>3</w:t>
      </w:r>
      <w:r w:rsidRPr="00C25453">
        <w:rPr>
          <w:b/>
        </w:rPr>
        <w:t xml:space="preserve"> priedą</w:t>
      </w:r>
      <w:r w:rsidRPr="007B4BFC">
        <w:rPr>
          <w:bCs/>
        </w:rPr>
        <w:t xml:space="preserve">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 xml:space="preserve">EBVPD turi būti pasirašytas jį užpildžiusio </w:t>
      </w:r>
      <w:r w:rsidR="004A7367" w:rsidRPr="00DB0A55">
        <w:rPr>
          <w:bCs/>
          <w:iCs/>
        </w:rPr>
        <w:lastRenderedPageBreak/>
        <w:t>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1C0DFB2F" w:rsidR="00557A32" w:rsidRPr="00F219DC" w:rsidRDefault="003A3477" w:rsidP="00A55C7D">
      <w:pPr>
        <w:pStyle w:val="Sraopastraipa"/>
        <w:numPr>
          <w:ilvl w:val="2"/>
          <w:numId w:val="20"/>
        </w:numPr>
        <w:autoSpaceDN/>
        <w:ind w:left="0" w:firstLine="709"/>
        <w:contextualSpacing/>
        <w:jc w:val="both"/>
        <w:textAlignment w:val="auto"/>
        <w:rPr>
          <w:bCs/>
        </w:rPr>
      </w:pPr>
      <w:r>
        <w:rPr>
          <w:bCs/>
        </w:rPr>
        <w:t xml:space="preserve"> </w:t>
      </w:r>
      <w:r w:rsidR="00557A32" w:rsidRPr="00F219DC">
        <w:rPr>
          <w:bCs/>
        </w:rPr>
        <w:t>j</w:t>
      </w:r>
      <w:r w:rsidR="00557A32" w:rsidRPr="00F219DC">
        <w:t>ungtinės veiklos sutartis, jei pasiūlymą pateikia jungtinės veiklos sutarties pagrindu veikianti ūkio subjektų grupė (pateikiamas skenuotas dokumentas elektroninėje formoje);</w:t>
      </w:r>
    </w:p>
    <w:p w14:paraId="56176B4C" w14:textId="77777777" w:rsidR="003A3477" w:rsidRDefault="003A3477" w:rsidP="003A3477">
      <w:pPr>
        <w:pStyle w:val="Sraopastraipa"/>
        <w:numPr>
          <w:ilvl w:val="2"/>
          <w:numId w:val="20"/>
        </w:numPr>
        <w:autoSpaceDN/>
        <w:ind w:left="0" w:firstLine="709"/>
        <w:contextualSpacing/>
        <w:jc w:val="both"/>
        <w:textAlignment w:val="auto"/>
      </w:pPr>
      <w:r>
        <w:t xml:space="preserve"> </w:t>
      </w:r>
      <w:r w:rsidR="00557A32" w:rsidRPr="00F85BF6">
        <w:t>kitų ūkio subjektų išteklių prieinamumą patvirtinantys dokumentai, jei pasitelkiami kiti ūkio subjektai (pateikiamas skenuotas dokumentas elektroninėje formoje);</w:t>
      </w:r>
    </w:p>
    <w:p w14:paraId="7B409F71" w14:textId="7C1F4142" w:rsidR="00466F7E" w:rsidRPr="00F85BF6" w:rsidRDefault="00557A32" w:rsidP="003A3477">
      <w:pPr>
        <w:pStyle w:val="Sraopastraipa"/>
        <w:numPr>
          <w:ilvl w:val="2"/>
          <w:numId w:val="20"/>
        </w:numPr>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5522CC">
        <w:t>ie</w:t>
      </w:r>
      <w:r w:rsidR="00D641CE">
        <w:t>kti</w:t>
      </w:r>
      <w:r w:rsidR="00423829">
        <w:t xml:space="preserve"> </w:t>
      </w:r>
      <w:r w:rsidRPr="00F85BF6">
        <w:t>jam tiekėjo pavest</w:t>
      </w:r>
      <w:r w:rsidR="00423829">
        <w:t>as</w:t>
      </w:r>
      <w:r w:rsidRPr="00F85BF6">
        <w:t xml:space="preserve"> </w:t>
      </w:r>
      <w:r w:rsidR="005522CC">
        <w:t>prekes</w:t>
      </w:r>
      <w:r w:rsidR="00423829">
        <w:t xml:space="preserve"> </w:t>
      </w:r>
      <w:r w:rsidR="008C39D3" w:rsidRPr="00F85BF6">
        <w:t>(pateikiamas skenuotas dokumentas elektroninėje formoje)</w:t>
      </w:r>
      <w:r w:rsidR="00BD460E" w:rsidRPr="00F85BF6">
        <w:t>;</w:t>
      </w:r>
    </w:p>
    <w:p w14:paraId="2A60B68C" w14:textId="1D8D4009"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r w:rsidRPr="00F85BF6">
        <w:t xml:space="preserve">kvazisubtiekėjai),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w:t>
      </w:r>
      <w:r w:rsidRPr="005522CC">
        <w:rPr>
          <w:shd w:val="clear" w:color="auto" w:fill="FFFFFF" w:themeFill="background1"/>
        </w:rPr>
        <w:t xml:space="preserve">pasirašytos laisvos formos </w:t>
      </w:r>
      <w:r w:rsidR="009D1B71" w:rsidRPr="005522CC">
        <w:rPr>
          <w:shd w:val="clear" w:color="auto" w:fill="FFFFFF" w:themeFill="background1"/>
        </w:rPr>
        <w:t>dokumentas</w:t>
      </w:r>
      <w:r w:rsidRPr="005522CC">
        <w:rPr>
          <w:shd w:val="clear" w:color="auto" w:fill="FFFFFF" w:themeFill="background1"/>
        </w:rPr>
        <w:t>, patvirtinantis</w:t>
      </w:r>
      <w:r w:rsidR="009D1B71" w:rsidRPr="005522CC">
        <w:rPr>
          <w:shd w:val="clear" w:color="auto" w:fill="FFFFFF" w:themeFill="background1"/>
        </w:rPr>
        <w:t xml:space="preserve"> sutikimą</w:t>
      </w:r>
      <w:r w:rsidR="00D641CE" w:rsidRPr="005522CC">
        <w:rPr>
          <w:shd w:val="clear" w:color="auto" w:fill="FFFFFF" w:themeFill="background1"/>
        </w:rPr>
        <w:t xml:space="preserve"> t</w:t>
      </w:r>
      <w:r w:rsidR="005522CC" w:rsidRPr="005522CC">
        <w:rPr>
          <w:shd w:val="clear" w:color="auto" w:fill="FFFFFF" w:themeFill="background1"/>
        </w:rPr>
        <w:t>ie</w:t>
      </w:r>
      <w:r w:rsidR="00D641CE" w:rsidRPr="005522CC">
        <w:rPr>
          <w:shd w:val="clear" w:color="auto" w:fill="FFFFFF" w:themeFill="background1"/>
        </w:rPr>
        <w:t>kti</w:t>
      </w:r>
      <w:r w:rsidRPr="005522CC">
        <w:rPr>
          <w:shd w:val="clear" w:color="auto" w:fill="FFFFFF" w:themeFill="background1"/>
        </w:rPr>
        <w:t xml:space="preserve"> </w:t>
      </w:r>
      <w:r w:rsidR="00323CD4" w:rsidRPr="005522CC">
        <w:rPr>
          <w:shd w:val="clear" w:color="auto" w:fill="FFFFFF" w:themeFill="background1"/>
        </w:rPr>
        <w:t xml:space="preserve">pirkimo </w:t>
      </w:r>
      <w:r w:rsidRPr="005522CC">
        <w:rPr>
          <w:shd w:val="clear" w:color="auto" w:fill="FFFFFF" w:themeFill="background1"/>
        </w:rPr>
        <w:t>sutartyje nurodyt</w:t>
      </w:r>
      <w:r w:rsidR="00323CD4" w:rsidRPr="005522CC">
        <w:rPr>
          <w:shd w:val="clear" w:color="auto" w:fill="FFFFFF" w:themeFill="background1"/>
        </w:rPr>
        <w:t>as</w:t>
      </w:r>
      <w:r w:rsidRPr="005522CC">
        <w:rPr>
          <w:shd w:val="clear" w:color="auto" w:fill="FFFFFF" w:themeFill="background1"/>
        </w:rPr>
        <w:t xml:space="preserve"> </w:t>
      </w:r>
      <w:r w:rsidR="004E4B0B" w:rsidRPr="005522CC">
        <w:rPr>
          <w:shd w:val="clear" w:color="auto" w:fill="FFFFFF" w:themeFill="background1"/>
        </w:rPr>
        <w:t>p</w:t>
      </w:r>
      <w:r w:rsidR="005522CC" w:rsidRPr="005522CC">
        <w:rPr>
          <w:shd w:val="clear" w:color="auto" w:fill="FFFFFF" w:themeFill="background1"/>
        </w:rPr>
        <w:t>rekes</w:t>
      </w:r>
      <w:r w:rsidR="004E4B0B" w:rsidRPr="005522CC">
        <w:rPr>
          <w:shd w:val="clear" w:color="auto" w:fill="FFFFFF" w:themeFill="background1"/>
        </w:rPr>
        <w:t xml:space="preserve"> </w:t>
      </w:r>
      <w:r w:rsidRPr="005522CC">
        <w:rPr>
          <w:shd w:val="clear" w:color="auto" w:fill="FFFFFF" w:themeFill="background1"/>
        </w:rPr>
        <w:t>ir</w:t>
      </w:r>
      <w:r w:rsidRPr="00D641CE">
        <w:rPr>
          <w:shd w:val="clear" w:color="auto" w:fill="FFFFFF" w:themeFill="background1"/>
        </w:rPr>
        <w:t xml:space="preserve">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5B7C3938" w:rsidR="00466F7E" w:rsidRPr="00C82310" w:rsidRDefault="003A3477" w:rsidP="00DA1764">
      <w:pPr>
        <w:pStyle w:val="Sraopastraipa"/>
        <w:numPr>
          <w:ilvl w:val="2"/>
          <w:numId w:val="20"/>
        </w:numPr>
        <w:tabs>
          <w:tab w:val="left" w:pos="1276"/>
          <w:tab w:val="left" w:pos="1560"/>
        </w:tabs>
        <w:autoSpaceDN/>
        <w:ind w:left="0" w:firstLine="709"/>
        <w:contextualSpacing/>
        <w:jc w:val="both"/>
        <w:textAlignment w:val="auto"/>
        <w:rPr>
          <w:bCs/>
        </w:rPr>
      </w:pPr>
      <w:r>
        <w:rPr>
          <w:rFonts w:eastAsia="Arial Unicode MS"/>
        </w:rPr>
        <w:t xml:space="preserve"> </w:t>
      </w:r>
      <w:r w:rsidR="00466F7E" w:rsidRPr="00DB0A55">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4427544A" w:rsidR="00DA1764" w:rsidRDefault="00645FC9" w:rsidP="00DA1764">
      <w:pPr>
        <w:pStyle w:val="Sraopastraipa"/>
        <w:numPr>
          <w:ilvl w:val="2"/>
          <w:numId w:val="21"/>
        </w:numPr>
        <w:tabs>
          <w:tab w:val="left" w:pos="1276"/>
        </w:tabs>
        <w:autoSpaceDN/>
        <w:ind w:left="0" w:firstLine="709"/>
        <w:contextualSpacing/>
        <w:jc w:val="both"/>
        <w:textAlignment w:val="auto"/>
        <w:rPr>
          <w:bCs/>
        </w:rPr>
      </w:pPr>
      <w:r>
        <w:rPr>
          <w:bCs/>
          <w:lang w:eastAsia="ar-SA"/>
        </w:rPr>
        <w:t xml:space="preserve"> </w:t>
      </w:r>
      <w:r w:rsidR="009E4261"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009E4261" w:rsidRPr="00F11ADD">
        <w:rPr>
          <w:bCs/>
          <w:lang w:eastAsia="ar-SA"/>
        </w:rPr>
        <w:t>kuria tiekėjas ir subjektai, kurių pajėgumais jis remiasi</w:t>
      </w:r>
      <w:r w:rsidR="0099273B" w:rsidRPr="00F11ADD">
        <w:rPr>
          <w:bCs/>
          <w:lang w:eastAsia="ar-SA"/>
        </w:rPr>
        <w:t xml:space="preserve"> (išskyrus kvazisubtiekėjus)</w:t>
      </w:r>
      <w:r w:rsidR="00900FB2" w:rsidRPr="00F11ADD">
        <w:rPr>
          <w:bCs/>
          <w:lang w:eastAsia="ar-SA"/>
        </w:rPr>
        <w:t xml:space="preserve"> pagal VPĮ 49 straipsnį</w:t>
      </w:r>
      <w:r w:rsidR="009E4261" w:rsidRPr="00F11ADD">
        <w:rPr>
          <w:bCs/>
          <w:lang w:eastAsia="ar-SA"/>
        </w:rPr>
        <w:t xml:space="preserve">, </w:t>
      </w:r>
      <w:r w:rsidR="0099273B" w:rsidRPr="00F11ADD">
        <w:rPr>
          <w:bCs/>
          <w:lang w:eastAsia="ar-SA"/>
        </w:rPr>
        <w:t xml:space="preserve">preliminariai </w:t>
      </w:r>
      <w:r w:rsidR="009E4261"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009E4261"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r w:rsidRPr="00DA1764">
        <w:rPr>
          <w:bCs/>
          <w:i/>
          <w:iCs/>
          <w:lang w:eastAsia="ar-SA"/>
        </w:rPr>
        <w:t xml:space="preserve">xml </w:t>
      </w:r>
      <w:r w:rsidRPr="00DA1764">
        <w:rPr>
          <w:bCs/>
          <w:lang w:eastAsia="ar-SA"/>
        </w:rPr>
        <w:t xml:space="preserve">formatu. Tiekėjas, prisijungęs adresu: </w:t>
      </w:r>
      <w:hyperlink r:id="rId18" w:history="1">
        <w:r w:rsidRPr="00DA1764">
          <w:rPr>
            <w:bCs/>
            <w:lang w:eastAsia="ar-SA"/>
          </w:rPr>
          <w:t>https://ebvpd.eviesiejipirkimai.lt/espd-web/</w:t>
        </w:r>
      </w:hyperlink>
      <w:r w:rsidRPr="00DA1764">
        <w:rPr>
          <w:bCs/>
          <w:lang w:eastAsia="ar-SA"/>
        </w:rPr>
        <w:t xml:space="preserve"> įkelia (importuoja) EBVPD formą </w:t>
      </w:r>
      <w:r w:rsidRPr="00DA1764">
        <w:rPr>
          <w:bCs/>
          <w:i/>
          <w:iCs/>
          <w:lang w:eastAsia="ar-SA"/>
        </w:rPr>
        <w:t>xml</w:t>
      </w:r>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kvazisubtiekėjus)</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 xml:space="preserve">vėliau kaip per 10 dienų nuo VPĮ 52 straipsnio 1 dalies 1, 2 ir 3 punktuose nurodytų </w:t>
      </w:r>
      <w:r w:rsidRPr="00DA1764">
        <w:rPr>
          <w:bCs/>
          <w:color w:val="000000"/>
          <w:lang w:eastAsia="lt-LT"/>
        </w:rPr>
        <w:lastRenderedPageBreak/>
        <w:t>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2F0292A5"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9511BD">
        <w:rPr>
          <w:lang w:eastAsia="lt-LT"/>
        </w:rPr>
        <w:t>turi būti išreikšta</w:t>
      </w:r>
      <w:r w:rsidR="00505C31" w:rsidRPr="009511BD">
        <w:rPr>
          <w:lang w:eastAsia="lt-LT"/>
        </w:rPr>
        <w:t xml:space="preserve"> </w:t>
      </w:r>
      <w:r w:rsidRPr="009511BD">
        <w:rPr>
          <w:lang w:eastAsia="lt-LT"/>
        </w:rPr>
        <w:t xml:space="preserve">ir apskaičiuota taip, kaip nurodyta </w:t>
      </w:r>
      <w:r w:rsidR="000D1992" w:rsidRPr="009511BD">
        <w:rPr>
          <w:lang w:eastAsia="lt-LT"/>
        </w:rPr>
        <w:t>pirkimo</w:t>
      </w:r>
      <w:r w:rsidRPr="009511BD">
        <w:rPr>
          <w:lang w:eastAsia="lt-LT"/>
        </w:rPr>
        <w:t xml:space="preserve"> sąlygų </w:t>
      </w:r>
      <w:r w:rsidR="000D1992" w:rsidRPr="009511BD">
        <w:rPr>
          <w:lang w:eastAsia="lt-LT"/>
        </w:rPr>
        <w:t xml:space="preserve">1 </w:t>
      </w:r>
      <w:r w:rsidRPr="009511BD">
        <w:rPr>
          <w:lang w:eastAsia="lt-LT"/>
        </w:rPr>
        <w:t xml:space="preserve">priede. </w:t>
      </w:r>
      <w:r w:rsidR="00BB3909">
        <w:rPr>
          <w:lang w:eastAsia="lt-LT"/>
        </w:rPr>
        <w:t xml:space="preserve">Bendra pasiūlymo kaina </w:t>
      </w:r>
      <w:r w:rsidR="00147336" w:rsidRPr="00CC067D">
        <w:t>pasiūlyme nurodom</w:t>
      </w:r>
      <w:r w:rsidR="00BB3909">
        <w:t xml:space="preserve">a </w:t>
      </w:r>
      <w:r w:rsidR="00BB3909" w:rsidRPr="00BB3909">
        <w:rPr>
          <w:lang w:eastAsia="lt-LT"/>
        </w:rPr>
        <w:t>dviejų skaičių po kablelio tikslumu.</w:t>
      </w:r>
      <w:r w:rsidR="00147336">
        <w:t xml:space="preserve"> </w:t>
      </w:r>
      <w:r w:rsidR="00D874D3" w:rsidRPr="006541D2">
        <w:rPr>
          <w:lang w:eastAsia="ar-SA"/>
        </w:rPr>
        <w:t>Apskaičiuojant kainą, turi būti atsižvelgta</w:t>
      </w:r>
      <w:r w:rsidR="00391AA0" w:rsidRPr="006541D2">
        <w:rPr>
          <w:lang w:eastAsia="ar-SA"/>
        </w:rPr>
        <w:t xml:space="preserve"> </w:t>
      </w:r>
      <w:r w:rsidR="00391AA0" w:rsidRPr="00DA1764">
        <w:rPr>
          <w:rFonts w:eastAsiaTheme="minorHAnsi" w:cstheme="minorHAnsi"/>
          <w:iCs/>
        </w:rPr>
        <w:t>į visą pirkimo dokumentuose nurodytą pirkimo objekto apimtį ir reikalavimus,</w:t>
      </w:r>
      <w:r w:rsidR="00D874D3" w:rsidRPr="006541D2">
        <w:rPr>
          <w:lang w:eastAsia="ar-SA"/>
        </w:rPr>
        <w:t xml:space="preserve"> kainos sudėtines dalis</w:t>
      </w:r>
      <w:r w:rsidR="00391AA0" w:rsidRPr="006541D2">
        <w:rPr>
          <w:lang w:eastAsia="ar-SA"/>
        </w:rPr>
        <w:t xml:space="preserve"> ir pan</w:t>
      </w:r>
      <w:r w:rsidR="00D874D3" w:rsidRPr="001B45FA">
        <w:rPr>
          <w:lang w:eastAsia="ar-SA"/>
        </w:rPr>
        <w:t xml:space="preserve">. </w:t>
      </w:r>
      <w:r w:rsidR="007D3BB1" w:rsidRPr="00DA1764">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DA1764"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Perkančioji organizacija gali neprašyti tiekėjo pateikto dokumento vertimo į lietuvių kalbą, jeigu supranta originalaus dokumento kalbą ir gali įvertinti pateikto dokumento turinį.</w:t>
      </w:r>
    </w:p>
    <w:p w14:paraId="56E86C37" w14:textId="032AB181"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color w:val="000000"/>
          <w:shd w:val="clear" w:color="auto" w:fill="FFFFFF"/>
        </w:rPr>
        <w:t xml:space="preserve">Tiekėjas </w:t>
      </w:r>
      <w:r w:rsidR="00E92C81">
        <w:rPr>
          <w:rFonts w:cstheme="minorHAnsi"/>
          <w:color w:val="000000"/>
          <w:shd w:val="clear" w:color="auto" w:fill="FFFFFF"/>
        </w:rPr>
        <w:t xml:space="preserve">gali </w:t>
      </w:r>
      <w:r w:rsidRPr="00DA1764">
        <w:rPr>
          <w:rFonts w:cstheme="minorHAnsi"/>
          <w:color w:val="000000"/>
          <w:shd w:val="clear" w:color="auto" w:fill="FFFFFF"/>
        </w:rPr>
        <w:t xml:space="preserve">pateikti tik vieną pasiūlymą, nepriklausomai nuo to, ar jis pirkime dalyvauja individualiai ar kaip tiekėjų grupės narys. Alternatyvių pasiūlymų pateikti neleidžiama. </w:t>
      </w:r>
      <w:r w:rsidRPr="00DA1764">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 xml:space="preserve">ei pasiūlyme </w:t>
      </w:r>
      <w:r w:rsidRPr="00FE5A3E">
        <w:lastRenderedPageBreak/>
        <w:t>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C27AD7">
        <w:rPr>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9"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865CE0">
      <w:pPr>
        <w:tabs>
          <w:tab w:val="left" w:pos="1134"/>
        </w:tabs>
        <w:spacing w:before="12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pPr>
        <w:pStyle w:val="Sraopastraipa"/>
        <w:numPr>
          <w:ilvl w:val="2"/>
          <w:numId w:val="30"/>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pPr>
        <w:pStyle w:val="Sraopastraipa"/>
        <w:numPr>
          <w:ilvl w:val="2"/>
          <w:numId w:val="30"/>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xml:space="preserve">, </w:t>
      </w:r>
      <w:r w:rsidRPr="00264D36">
        <w:lastRenderedPageBreak/>
        <w:t>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278B56D1" w:rsidR="00694F0D" w:rsidRPr="00256E60" w:rsidRDefault="005820DD">
      <w:pPr>
        <w:pStyle w:val="Sraopastraipa"/>
        <w:numPr>
          <w:ilvl w:val="2"/>
          <w:numId w:val="30"/>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E52E89" w:rsidRPr="00E52E89">
        <w:t>tiekti/teikti/atlikti jam tiekėjo pavestas prekes/paslaugas/darbus.</w:t>
      </w:r>
    </w:p>
    <w:p w14:paraId="05C7EA03" w14:textId="37472DDA" w:rsidR="00694F0D" w:rsidRDefault="00691878">
      <w:pPr>
        <w:pStyle w:val="Sraopastraipa"/>
        <w:numPr>
          <w:ilvl w:val="2"/>
          <w:numId w:val="30"/>
        </w:numPr>
        <w:ind w:left="0" w:firstLine="709"/>
        <w:jc w:val="both"/>
      </w:pPr>
      <w:r w:rsidRPr="00256E60">
        <w:t xml:space="preserve">Tiekėjas kartu su pasiūlymu taip pat turi pateikti </w:t>
      </w:r>
      <w:r w:rsidR="0067026F" w:rsidRPr="00256E60">
        <w:t xml:space="preserve">1) </w:t>
      </w:r>
      <w:r w:rsidR="005820DD" w:rsidRPr="00256E60">
        <w:t>kiekvieno specialisto, kuriuos ketina įdarbinti (toliau –</w:t>
      </w:r>
      <w:r w:rsidR="005F0D5C" w:rsidRPr="00256E60">
        <w:t xml:space="preserve"> </w:t>
      </w:r>
      <w:r w:rsidR="005820DD" w:rsidRPr="00256E60">
        <w:t>kvazisubtiekėja</w:t>
      </w:r>
      <w:r w:rsidR="00B67522" w:rsidRPr="00256E60">
        <w:t>i</w:t>
      </w:r>
      <w:r w:rsidR="005820DD" w:rsidRPr="00256E60">
        <w:t>), (t. y. jei jis nėra tiekėjo ar subtiekėjo darbuotojas) (jei tokius nurodė pasiūlymo formoje (</w:t>
      </w:r>
      <w:r w:rsidRPr="00256E60">
        <w:t>pirkimo sąlygų 1 priedas</w:t>
      </w:r>
      <w:r w:rsidR="005820DD" w:rsidRPr="00256E60">
        <w:t xml:space="preserve">), pasirašytos laisvos formos </w:t>
      </w:r>
      <w:r w:rsidR="00934210" w:rsidRPr="00256E60">
        <w:t>dokumentas</w:t>
      </w:r>
      <w:r w:rsidR="005820DD" w:rsidRPr="00256E60">
        <w:t>, patvirtinantis</w:t>
      </w:r>
      <w:r w:rsidR="00934210" w:rsidRPr="00256E60">
        <w:t xml:space="preserve"> sutikimą</w:t>
      </w:r>
      <w:r w:rsidR="005820DD" w:rsidRPr="00256E60">
        <w:t xml:space="preserve"> </w:t>
      </w:r>
      <w:r w:rsidR="008C3689" w:rsidRPr="00E52E89">
        <w:t>tiekti/teikti/atlikti jam tiekėjo pavestas prekes/paslaugas/darbus</w:t>
      </w:r>
      <w:r w:rsidR="008C3689" w:rsidRPr="00256E60">
        <w:t xml:space="preserve"> </w:t>
      </w:r>
      <w:r w:rsidR="005820DD" w:rsidRPr="00256E60">
        <w:t xml:space="preserve">ir </w:t>
      </w:r>
      <w:r w:rsidR="0067026F" w:rsidRPr="00256E60">
        <w:t xml:space="preserve">2) </w:t>
      </w:r>
      <w:r w:rsidR="005820DD" w:rsidRPr="00256E60">
        <w:t>tiekėjo ar subtiekėjo</w:t>
      </w:r>
      <w:r w:rsidR="00D14AEA" w:rsidRPr="00256E60">
        <w:t xml:space="preserve"> </w:t>
      </w:r>
      <w:r w:rsidR="005820DD" w:rsidRPr="00256E60">
        <w:t>patvirtinimas (ketinimų protokolas ar kt.), kad laimėjęs konkursą, įdarbins šį specialistą</w:t>
      </w:r>
      <w:r w:rsidR="005820DD" w:rsidRPr="003553B9">
        <w:t>.</w:t>
      </w:r>
    </w:p>
    <w:p w14:paraId="0A73EA39" w14:textId="77777777" w:rsidR="00694F0D" w:rsidRPr="00694F0D" w:rsidRDefault="006B2A0F">
      <w:pPr>
        <w:pStyle w:val="Sraopastraipa"/>
        <w:numPr>
          <w:ilvl w:val="2"/>
          <w:numId w:val="30"/>
        </w:numPr>
        <w:ind w:left="0" w:firstLine="709"/>
        <w:jc w:val="both"/>
      </w:pPr>
      <w:r w:rsidRPr="003553B9">
        <w:t>Ūkio subjektai</w:t>
      </w:r>
      <w:r w:rsidR="005820DD" w:rsidRPr="00694F0D">
        <w:rPr>
          <w:bCs/>
        </w:rPr>
        <w:t xml:space="preserve">, kurių pajėgumais tiekėjas remiasi, </w:t>
      </w:r>
      <w:r w:rsidR="0067026F" w:rsidRPr="00694F0D">
        <w:rPr>
          <w:bCs/>
        </w:rPr>
        <w:t>taip pat kvazisubtiekėjai</w:t>
      </w:r>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r w:rsidR="0067026F" w:rsidRPr="00694F0D">
        <w:rPr>
          <w:bCs/>
          <w:iCs/>
        </w:rPr>
        <w:t>kvazisubtiekėj</w:t>
      </w:r>
      <w:r w:rsidRPr="00694F0D">
        <w:rPr>
          <w:bCs/>
          <w:iCs/>
        </w:rPr>
        <w:t>us</w:t>
      </w:r>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pPr>
        <w:pStyle w:val="Sraopastraipa"/>
        <w:numPr>
          <w:ilvl w:val="2"/>
          <w:numId w:val="30"/>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pPr>
        <w:pStyle w:val="Sraopastraipa"/>
        <w:numPr>
          <w:ilvl w:val="2"/>
          <w:numId w:val="30"/>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pPr>
        <w:pStyle w:val="Sraopastraipa"/>
        <w:numPr>
          <w:ilvl w:val="2"/>
          <w:numId w:val="30"/>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pPr>
        <w:pStyle w:val="Sraopastraipa"/>
        <w:numPr>
          <w:ilvl w:val="2"/>
          <w:numId w:val="30"/>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pPr>
        <w:pStyle w:val="Sraopastraipa"/>
        <w:numPr>
          <w:ilvl w:val="2"/>
          <w:numId w:val="30"/>
        </w:numPr>
        <w:tabs>
          <w:tab w:val="left" w:pos="1418"/>
        </w:tabs>
        <w:ind w:left="0" w:firstLine="709"/>
        <w:jc w:val="both"/>
      </w:pPr>
      <w:r w:rsidRPr="00694F0D">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pPr>
        <w:pStyle w:val="Sraopastraipa"/>
        <w:numPr>
          <w:ilvl w:val="2"/>
          <w:numId w:val="30"/>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pPr>
        <w:pStyle w:val="Sraopastraipa"/>
        <w:numPr>
          <w:ilvl w:val="1"/>
          <w:numId w:val="30"/>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1E127E3C" w:rsidR="00AD3A49" w:rsidRPr="007E5BF2" w:rsidRDefault="00FF3F7F">
      <w:pPr>
        <w:pStyle w:val="Sraopastraipa"/>
        <w:numPr>
          <w:ilvl w:val="2"/>
          <w:numId w:val="30"/>
        </w:numPr>
        <w:ind w:left="0" w:firstLine="709"/>
        <w:jc w:val="both"/>
        <w:rPr>
          <w:rFonts w:cstheme="minorHAnsi"/>
          <w:color w:val="000000" w:themeColor="text1"/>
        </w:rPr>
      </w:pPr>
      <w:r w:rsidRPr="005A466B">
        <w:rPr>
          <w:rFonts w:cstheme="minorHAnsi"/>
          <w:color w:val="000000" w:themeColor="text1"/>
        </w:rPr>
        <w:t xml:space="preserve">Tiekėjas savo pasiūlyme privalo nurodyti </w:t>
      </w:r>
      <w:r w:rsidR="007E5BF2" w:rsidRPr="007E5BF2">
        <w:rPr>
          <w:color w:val="000000" w:themeColor="text1"/>
        </w:rPr>
        <w:t xml:space="preserve">kokiai pirkimo sutarties daliai, </w:t>
      </w:r>
      <w:r w:rsidR="007E5BF2" w:rsidRPr="007E5BF2">
        <w:t>kokioms prekėms tiekti/paslaugoms teikti/darbams atlikti (taip pat kokiai apimčiai)</w:t>
      </w:r>
      <w:r w:rsidR="007E5BF2" w:rsidRPr="007E5BF2">
        <w:rPr>
          <w:color w:val="000000" w:themeColor="text1"/>
        </w:rPr>
        <w:t>, kokius subtiekėjus/subrangovus, jeigu jie yra žinomi, tiekėjas ketina pasitelkti.</w:t>
      </w:r>
    </w:p>
    <w:p w14:paraId="07397254" w14:textId="5F358EC4" w:rsidR="00E60229" w:rsidRPr="00DB0A55" w:rsidRDefault="00C348FC">
      <w:pPr>
        <w:pStyle w:val="Sraopastraipa"/>
        <w:numPr>
          <w:ilvl w:val="2"/>
          <w:numId w:val="30"/>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pPr>
        <w:pStyle w:val="Sraopastraipa"/>
        <w:numPr>
          <w:ilvl w:val="2"/>
          <w:numId w:val="30"/>
        </w:numPr>
        <w:ind w:left="0" w:firstLine="709"/>
        <w:jc w:val="both"/>
        <w:rPr>
          <w:rFonts w:cstheme="minorHAnsi"/>
          <w:color w:val="000000" w:themeColor="text1"/>
        </w:rPr>
      </w:pPr>
      <w:r w:rsidRPr="007C7D70">
        <w:rPr>
          <w:rFonts w:cstheme="minorHAnsi"/>
        </w:rPr>
        <w:lastRenderedPageBreak/>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pPr>
        <w:pStyle w:val="Sraopastraipa"/>
        <w:numPr>
          <w:ilvl w:val="1"/>
          <w:numId w:val="30"/>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pPr>
        <w:pStyle w:val="Sraopastraipa"/>
        <w:numPr>
          <w:ilvl w:val="2"/>
          <w:numId w:val="30"/>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1B707EB1" w:rsidR="007C7D70" w:rsidRPr="006029B2" w:rsidRDefault="00FF3F7F">
      <w:pPr>
        <w:pStyle w:val="Sraopastraipa"/>
        <w:numPr>
          <w:ilvl w:val="2"/>
          <w:numId w:val="30"/>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 xml:space="preserve">t. y. </w:t>
      </w:r>
      <w:r w:rsidR="00282D0A">
        <w:t>kokioms prekėms tiekti/paslaugoms teikti/darbams atlikti yra pasitelkiami</w:t>
      </w:r>
      <w:r w:rsidR="00434CD4" w:rsidRPr="006029B2">
        <w:rPr>
          <w:rFonts w:cs="Calibri"/>
        </w:rPr>
        <w:t>)</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pPr>
        <w:pStyle w:val="Sraopastraipa"/>
        <w:numPr>
          <w:ilvl w:val="3"/>
          <w:numId w:val="30"/>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pPr>
        <w:pStyle w:val="Sraopastraipa"/>
        <w:numPr>
          <w:ilvl w:val="3"/>
          <w:numId w:val="30"/>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475353A" w14:textId="3E45AD2B" w:rsidR="00E92C81" w:rsidRPr="00EB67CF" w:rsidRDefault="00FF3F7F">
      <w:pPr>
        <w:pStyle w:val="Sraopastraipa"/>
        <w:numPr>
          <w:ilvl w:val="2"/>
          <w:numId w:val="30"/>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477AAEC2" w14:textId="3B7B91A7" w:rsidR="00537AE6" w:rsidRPr="004B0B6B" w:rsidRDefault="00F1213C" w:rsidP="004B0B6B">
      <w:pPr>
        <w:widowControl w:val="0"/>
        <w:tabs>
          <w:tab w:val="left" w:pos="993"/>
          <w:tab w:val="left" w:pos="1985"/>
        </w:tabs>
        <w:suppressAutoHyphens w:val="0"/>
        <w:autoSpaceDE w:val="0"/>
        <w:autoSpaceDN/>
        <w:adjustRightInd w:val="0"/>
        <w:ind w:firstLine="709"/>
        <w:jc w:val="both"/>
        <w:textAlignment w:val="auto"/>
        <w:outlineLvl w:val="2"/>
      </w:pPr>
      <w:bookmarkStart w:id="5" w:name="_Ref58463908"/>
      <w:bookmarkStart w:id="6" w:name="_Ref60481947"/>
      <w:r>
        <w:t xml:space="preserve">5.1. </w:t>
      </w:r>
      <w:bookmarkEnd w:id="5"/>
      <w:bookmarkEnd w:id="6"/>
      <w:r w:rsidR="00B1467F" w:rsidRPr="00272BF2">
        <w:t>Tiekėjo pateikiamo pasiūlymo galiojimas turi būti užtikrintas Lietuvos Respublikoje ar                      užsienyje registruoto banko garantija ar Lietuvos Respublikoje ar užsienyje registruotos draudimo                    bendrovės laidavimo raštu (pateikiama kartu su laidavimo draudimo polisu ir apmokėjimo pavedimą patvirtinančio dokumento kopija)</w:t>
      </w:r>
      <w:r w:rsidR="00B1467F" w:rsidRPr="00272BF2">
        <w:rPr>
          <w:i/>
        </w:rPr>
        <w:t>.</w:t>
      </w:r>
      <w:r w:rsidR="00B1467F" w:rsidRPr="00272BF2">
        <w:t xml:space="preserve"> </w:t>
      </w:r>
      <w:r w:rsidR="00537AE6" w:rsidRPr="004B66F2">
        <w:rPr>
          <w:b/>
          <w:bCs/>
        </w:rPr>
        <w:t>Užtikrinimo vertė</w:t>
      </w:r>
      <w:r w:rsidR="00537AE6">
        <w:rPr>
          <w:b/>
          <w:bCs/>
        </w:rPr>
        <w:t xml:space="preserve"> </w:t>
      </w:r>
      <w:r w:rsidR="00537AE6" w:rsidRPr="00537AE6">
        <w:rPr>
          <w:b/>
          <w:bCs/>
          <w:lang w:val="en-US" w:eastAsia="lt-LT"/>
        </w:rPr>
        <w:t>1</w:t>
      </w:r>
      <w:r w:rsidR="00537AE6" w:rsidRPr="00537AE6">
        <w:rPr>
          <w:b/>
          <w:bCs/>
          <w:lang w:eastAsia="lt-LT"/>
        </w:rPr>
        <w:t xml:space="preserve"> proc. nuo bendros pasiūlymo kainos be PVM</w:t>
      </w:r>
      <w:r w:rsidR="00537AE6">
        <w:rPr>
          <w:b/>
          <w:bCs/>
          <w:lang w:eastAsia="lt-LT"/>
        </w:rPr>
        <w:t xml:space="preserve"> </w:t>
      </w:r>
      <w:r w:rsidR="00537AE6" w:rsidRPr="00537AE6">
        <w:rPr>
          <w:lang w:eastAsia="lt-LT"/>
        </w:rPr>
        <w:t>(atitinkamai kiekvienai pirkimo daliai).</w:t>
      </w:r>
      <w:r w:rsidR="00537AE6" w:rsidRPr="00537AE6">
        <w:rPr>
          <w:b/>
          <w:bCs/>
          <w:lang w:eastAsia="lt-LT"/>
        </w:rPr>
        <w:t xml:space="preserve"> </w:t>
      </w:r>
      <w:r w:rsidR="00B1467F" w:rsidRPr="00537AE6">
        <w:t>Jei Tiekėjas</w:t>
      </w:r>
      <w:r w:rsidR="00B1467F" w:rsidRPr="001D10A5">
        <w:t xml:space="preserve"> pasiūlymą teikia visoms pirkimo dalims, jis gali pateikti vieną pasiūlymo užtikrinimo dokumentą, kuriuo būtų užtikrinamas jo pasiūlymas</w:t>
      </w:r>
      <w:r w:rsidR="00E24ECD">
        <w:t xml:space="preserve"> </w:t>
      </w:r>
      <w:r w:rsidR="00B1467F" w:rsidRPr="001D10A5">
        <w:t xml:space="preserve">kiekvienai pirkimo daliai atskirai. </w:t>
      </w:r>
      <w:r w:rsidR="00B1467F" w:rsidRPr="001D10A5">
        <w:rPr>
          <w:bCs/>
        </w:rPr>
        <w:t xml:space="preserve">Jei tiekėjas pasiūlymus teikia visoms pirkimo dalims, gali pateikti vieną </w:t>
      </w:r>
      <w:r w:rsidR="00E24ECD">
        <w:rPr>
          <w:bCs/>
        </w:rPr>
        <w:t xml:space="preserve">                        </w:t>
      </w:r>
      <w:r w:rsidR="00B1467F" w:rsidRPr="001D10A5">
        <w:rPr>
          <w:bCs/>
        </w:rPr>
        <w:t xml:space="preserve">pasiūlymo galiojimo užtikrinimą, kurio vertė ne mažesnė nei </w:t>
      </w:r>
      <w:r w:rsidR="00E24ECD" w:rsidRPr="00537AE6">
        <w:rPr>
          <w:lang w:val="en-US" w:eastAsia="lt-LT"/>
        </w:rPr>
        <w:t>1</w:t>
      </w:r>
      <w:r w:rsidR="00E24ECD" w:rsidRPr="00537AE6">
        <w:rPr>
          <w:lang w:eastAsia="lt-LT"/>
        </w:rPr>
        <w:t xml:space="preserve"> proc. nuo bendros pasiūlymo kainos be PVM</w:t>
      </w:r>
      <w:r w:rsidR="004B0B6B">
        <w:rPr>
          <w:lang w:eastAsia="lt-LT"/>
        </w:rPr>
        <w:t xml:space="preserve">, </w:t>
      </w:r>
      <w:r w:rsidR="00E24ECD" w:rsidRPr="00E24ECD">
        <w:rPr>
          <w:lang w:eastAsia="lt-LT"/>
        </w:rPr>
        <w:t xml:space="preserve">kiekvienai pirkimo daliai atskirai. </w:t>
      </w:r>
    </w:p>
    <w:p w14:paraId="1CE8F1D9" w14:textId="77777777" w:rsidR="00B1467F" w:rsidRPr="005B5547" w:rsidRDefault="00B1467F" w:rsidP="00B1467F">
      <w:pPr>
        <w:widowControl w:val="0"/>
        <w:tabs>
          <w:tab w:val="left" w:pos="993"/>
          <w:tab w:val="left" w:pos="1985"/>
        </w:tabs>
        <w:suppressAutoHyphens w:val="0"/>
        <w:autoSpaceDE w:val="0"/>
        <w:autoSpaceDN/>
        <w:adjustRightInd w:val="0"/>
        <w:ind w:firstLine="709"/>
        <w:jc w:val="both"/>
        <w:textAlignment w:val="auto"/>
        <w:outlineLvl w:val="2"/>
        <w:rPr>
          <w:rFonts w:eastAsia="Arial Unicode MS"/>
        </w:rPr>
      </w:pPr>
      <w:r w:rsidRPr="005B5547">
        <w:rPr>
          <w:bCs/>
          <w:lang w:eastAsia="lt-LT"/>
        </w:rPr>
        <w:t xml:space="preserve">5.2. </w:t>
      </w:r>
      <w:bookmarkStart w:id="7" w:name="_Hlk153372397"/>
      <w:r w:rsidRPr="005B5547">
        <w:rPr>
          <w:rFonts w:eastAsia="Arial Unicode MS"/>
        </w:rPr>
        <w:t xml:space="preserve">Pasiūlymo galiojimo užtikrinimas </w:t>
      </w:r>
      <w:bookmarkEnd w:id="7"/>
      <w:r w:rsidRPr="005B5547">
        <w:rPr>
          <w:rFonts w:eastAsia="Arial Unicode MS"/>
          <w:b/>
          <w:bCs/>
        </w:rPr>
        <w:t>pateikiamas kartu su pasiūlymu</w:t>
      </w:r>
      <w:r w:rsidRPr="005B5547">
        <w:rPr>
          <w:rFonts w:eastAsia="Arial Unicode MS"/>
        </w:rPr>
        <w:t xml:space="preserve"> CVP IS priemonėmis elektroninėje formoje, patvirtintas jį išdavusios įstaigos įgalioto asmens kvalifikuotu elektroniniu                    parašu.</w:t>
      </w:r>
    </w:p>
    <w:p w14:paraId="2F92C7B5" w14:textId="58D6CB36" w:rsidR="00B1467F" w:rsidRPr="00BA18ED" w:rsidRDefault="00B1467F" w:rsidP="00B1467F">
      <w:pPr>
        <w:ind w:firstLine="709"/>
        <w:jc w:val="both"/>
        <w:rPr>
          <w:rFonts w:cstheme="minorHAnsi"/>
          <w:color w:val="00B050"/>
        </w:rPr>
      </w:pPr>
      <w:r w:rsidRPr="00857384">
        <w:rPr>
          <w:rFonts w:eastAsia="Arial Unicode MS"/>
        </w:rPr>
        <w:t>5.3. Pasiūlymo galiojimo užtikrinime turi būti numatyta, kad užtikrinimo suma turi būti išmokama perkančiajai organizacijai ne vėliau kaip per 30 (trisdešimt) kalendorinių dienų nuo pirmo raštiško perkančiosios organizacijos pranešimo užtikrintojui apie šių sąlygų nesilaikymą: (1) jeigu pasiūlymo galiojimo laikotarpiu tiekėjas atsisako savo pasiūlymo ar jo dalies</w:t>
      </w:r>
      <w:r w:rsidRPr="00857384">
        <w:rPr>
          <w:rFonts w:cstheme="minorHAnsi"/>
        </w:rPr>
        <w:t xml:space="preserve"> (pasiūlyme nurodyto pirkimo objekto, jo kiekio (apimties), siūlomų kainų, tiekimo ar mokėjimo terminų, kitų pasiūlyme nurodytų sąlygų);</w:t>
      </w:r>
      <w:r w:rsidRPr="00857384">
        <w:rPr>
          <w:rFonts w:cstheme="minorHAnsi"/>
          <w:color w:val="00B050"/>
        </w:rPr>
        <w:t xml:space="preserve"> </w:t>
      </w:r>
      <w:r w:rsidRPr="000070BE">
        <w:rPr>
          <w:rFonts w:cstheme="minorHAnsi"/>
        </w:rPr>
        <w:t>(2)</w:t>
      </w:r>
      <w:r>
        <w:rPr>
          <w:rFonts w:cstheme="minorHAnsi"/>
        </w:rPr>
        <w:t xml:space="preserve"> </w:t>
      </w:r>
      <w:r w:rsidRPr="00577614">
        <w:rPr>
          <w:rFonts w:eastAsia="Arial Unicode MS" w:cs="Arial Unicode MS"/>
          <w:lang w:eastAsia="en-GB"/>
          <w14:textOutline w14:w="0" w14:cap="flat" w14:cmpd="sng" w14:algn="ctr">
            <w14:noFill/>
            <w14:prstDash w14:val="solid"/>
            <w14:bevel/>
          </w14:textOutline>
        </w:rPr>
        <w:t>jei tiekėjas gavęs perkančiosios organizacijos pranešimą, kad jo pasiūlymas gali būti pripažintas laimėjusiu,  per perkančiosios organizacijos nustatytą terminą nepateikia pirkimo sąlygų kvalifikaciją pagrindžiančių dokumentų ir/ar pašalinimo pagrindų nebuvimą pagrindžiančių dokumentų</w:t>
      </w:r>
      <w:r>
        <w:rPr>
          <w:rFonts w:eastAsia="Arial Unicode MS" w:cs="Arial Unicode MS"/>
          <w:lang w:eastAsia="en-GB"/>
          <w14:textOutline w14:w="0" w14:cap="flat" w14:cmpd="sng" w14:algn="ctr">
            <w14:noFill/>
            <w14:prstDash w14:val="solid"/>
            <w14:bevel/>
          </w14:textOutline>
        </w:rPr>
        <w:t xml:space="preserve">; </w:t>
      </w:r>
      <w:r w:rsidRPr="00857384">
        <w:rPr>
          <w:rFonts w:eastAsia="Arial Unicode MS"/>
        </w:rPr>
        <w:t>(</w:t>
      </w:r>
      <w:r>
        <w:rPr>
          <w:rFonts w:eastAsia="Arial Unicode MS"/>
        </w:rPr>
        <w:t>3</w:t>
      </w:r>
      <w:r w:rsidRPr="00857384">
        <w:rPr>
          <w:rFonts w:eastAsia="Arial Unicode MS"/>
        </w:rPr>
        <w:t>) jeigu tiekėją pripažinus pirkimo laimėtoju, tiekėjas iki perkančiosios organizacijos nurodyto laiko neatvyksta sudaryti pirkimo sutarties; (</w:t>
      </w:r>
      <w:r>
        <w:rPr>
          <w:rFonts w:eastAsia="Arial Unicode MS"/>
        </w:rPr>
        <w:t>4</w:t>
      </w:r>
      <w:r w:rsidRPr="00857384">
        <w:rPr>
          <w:rFonts w:eastAsia="Arial Unicode MS"/>
        </w:rPr>
        <w:t>) jeigu tiekėją pripažinus pirkimo laimėtoju tiekėjas nepateikia pirkimo dokumentuose nustatyto sutarties įvykdymo užtikrinimo.</w:t>
      </w:r>
    </w:p>
    <w:p w14:paraId="2D04353C" w14:textId="77777777" w:rsidR="00B1467F" w:rsidRPr="00857384" w:rsidRDefault="00B1467F" w:rsidP="00B1467F">
      <w:pPr>
        <w:ind w:firstLine="709"/>
        <w:jc w:val="both"/>
        <w:rPr>
          <w:rFonts w:eastAsiaTheme="minorHAnsi" w:cstheme="minorHAnsi"/>
          <w:bCs/>
          <w:i/>
          <w:color w:val="FF0000"/>
        </w:rPr>
      </w:pPr>
      <w:r w:rsidRPr="00857384">
        <w:rPr>
          <w:rFonts w:eastAsiaTheme="minorHAnsi" w:cstheme="minorHAnsi"/>
          <w:bCs/>
          <w:iCs/>
        </w:rPr>
        <w:t xml:space="preserve">5.4. </w:t>
      </w:r>
      <w:r w:rsidRPr="00857384">
        <w:rPr>
          <w:rFonts w:eastAsia="Arial Unicode MS"/>
          <w:iCs/>
        </w:rPr>
        <w:t>Pasiūlymo</w:t>
      </w:r>
      <w:r w:rsidRPr="00857384">
        <w:rPr>
          <w:rFonts w:eastAsia="Arial Unicode MS"/>
        </w:rPr>
        <w:t xml:space="preserve">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157B0768" w14:textId="77777777" w:rsidR="00B1467F" w:rsidRPr="00857384" w:rsidRDefault="00B1467F" w:rsidP="00B1467F">
      <w:pPr>
        <w:ind w:firstLine="709"/>
        <w:jc w:val="both"/>
        <w:rPr>
          <w:rFonts w:eastAsiaTheme="minorHAnsi" w:cstheme="minorHAnsi"/>
          <w:bCs/>
          <w:i/>
          <w:color w:val="FF0000"/>
        </w:rPr>
      </w:pPr>
      <w:r w:rsidRPr="00857384">
        <w:rPr>
          <w:rFonts w:eastAsiaTheme="minorHAnsi" w:cstheme="minorHAnsi"/>
          <w:bCs/>
          <w:iCs/>
        </w:rPr>
        <w:t>5.5.</w:t>
      </w:r>
      <w:r w:rsidRPr="00857384">
        <w:rPr>
          <w:rFonts w:eastAsiaTheme="minorHAnsi" w:cstheme="minorHAnsi"/>
          <w:bCs/>
          <w:i/>
        </w:rPr>
        <w:t xml:space="preserve"> </w:t>
      </w:r>
      <w:r w:rsidRPr="00857384">
        <w:rPr>
          <w:rFonts w:eastAsia="Arial Unicode MS"/>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BD7D4A2" w14:textId="77777777" w:rsidR="00B1467F" w:rsidRPr="00365301" w:rsidRDefault="00B1467F" w:rsidP="00B1467F">
      <w:pPr>
        <w:ind w:firstLine="709"/>
        <w:jc w:val="both"/>
      </w:pPr>
      <w:r w:rsidRPr="00857384">
        <w:rPr>
          <w:rFonts w:eastAsiaTheme="minorHAnsi" w:cstheme="minorHAnsi"/>
          <w:bCs/>
          <w:iCs/>
        </w:rPr>
        <w:lastRenderedPageBreak/>
        <w:t>5.6.</w:t>
      </w:r>
      <w:r w:rsidRPr="00857384">
        <w:rPr>
          <w:rFonts w:eastAsiaTheme="minorHAnsi" w:cstheme="minorHAnsi"/>
          <w:bCs/>
          <w:i/>
        </w:rPr>
        <w:t xml:space="preserve"> </w:t>
      </w:r>
      <w:r w:rsidRPr="00857384">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3 (tris) darbo dienas nuo prašymo gavimo dienos. Šis patvirtinimas iš perkančiosios organizacijos neatima teisės atmesti pasiūlymo galiojimo užtikrinimo gavus informacijos, kad pasiūlymo galiojimą užtikrinantis ūkio subjektas tapo nemokus ar neįvykdė įsipareigojimų </w:t>
      </w:r>
      <w:r w:rsidRPr="00857384">
        <w:rPr>
          <w:color w:val="7030A0"/>
        </w:rPr>
        <w:t xml:space="preserve"> </w:t>
      </w:r>
      <w:r w:rsidRPr="00857384">
        <w:t>perkančiajai organizacijai  arba kitiems ūkio subjektams, ar netinkamai juos vykdė.</w:t>
      </w:r>
    </w:p>
    <w:p w14:paraId="12051901" w14:textId="77777777" w:rsidR="00B1467F" w:rsidRPr="00857384" w:rsidRDefault="00B1467F" w:rsidP="00B1467F">
      <w:pPr>
        <w:suppressAutoHyphens w:val="0"/>
        <w:autoSpaceDN/>
        <w:ind w:firstLine="709"/>
        <w:contextualSpacing/>
        <w:jc w:val="both"/>
        <w:textAlignment w:val="auto"/>
        <w:rPr>
          <w:rFonts w:cstheme="minorHAnsi"/>
          <w:color w:val="00B050"/>
        </w:rPr>
      </w:pPr>
      <w:r w:rsidRPr="00857384">
        <w:rPr>
          <w:rFonts w:cstheme="minorHAnsi"/>
        </w:rPr>
        <w:t>5.7. Perkančioji organizacija gali prašyti dalyvius pratęsti pasiūlymo galiojimo užtikrinimo laiką iki konkrečiai nurodytos datos.</w:t>
      </w:r>
    </w:p>
    <w:p w14:paraId="689D0025" w14:textId="77777777" w:rsidR="00B1467F" w:rsidRPr="00857384" w:rsidRDefault="00B1467F" w:rsidP="00B1467F">
      <w:pPr>
        <w:suppressAutoHyphens w:val="0"/>
        <w:autoSpaceDN/>
        <w:ind w:firstLine="709"/>
        <w:contextualSpacing/>
        <w:jc w:val="both"/>
        <w:textAlignment w:val="auto"/>
        <w:rPr>
          <w:rFonts w:cstheme="minorHAnsi"/>
          <w:color w:val="00B050"/>
        </w:rPr>
      </w:pPr>
      <w:r w:rsidRPr="00857384">
        <w:rPr>
          <w:rFonts w:cstheme="minorHAnsi"/>
        </w:rPr>
        <w:t xml:space="preserve">5.8. </w:t>
      </w:r>
      <w:r w:rsidRPr="00857384">
        <w:rPr>
          <w:rFonts w:cstheme="minorHAnsi"/>
          <w:color w:val="000000" w:themeColor="text1"/>
        </w:rPr>
        <w:t xml:space="preserve">Pasiūlymo galiojimo užtikrinimas dalyviui grąžinamas (arba atsisakoma teisių į jį) </w:t>
      </w:r>
      <w:r w:rsidRPr="00857384">
        <w:rPr>
          <w:rFonts w:cstheme="minorHAnsi"/>
        </w:rPr>
        <w:t xml:space="preserve">per 5                    (penkias) darbo dienas nuo prašymo gavimo dienos </w:t>
      </w:r>
      <w:r w:rsidRPr="00857384">
        <w:rPr>
          <w:rFonts w:cstheme="minorHAnsi"/>
          <w:color w:val="000000" w:themeColor="text1"/>
        </w:rPr>
        <w:t>įvykus bent vienai iš šių sąlygų:</w:t>
      </w:r>
    </w:p>
    <w:p w14:paraId="6A1B81E7" w14:textId="77777777" w:rsidR="00B1467F" w:rsidRPr="00857384" w:rsidRDefault="00B1467F" w:rsidP="00B1467F">
      <w:pPr>
        <w:suppressAutoHyphens w:val="0"/>
        <w:autoSpaceDN/>
        <w:ind w:firstLine="709"/>
        <w:contextualSpacing/>
        <w:jc w:val="both"/>
        <w:textAlignment w:val="auto"/>
        <w:rPr>
          <w:rFonts w:cstheme="minorHAnsi"/>
        </w:rPr>
      </w:pPr>
      <w:r w:rsidRPr="00857384">
        <w:rPr>
          <w:rFonts w:cstheme="minorHAnsi"/>
        </w:rPr>
        <w:t>5.8.1. pasibaigia pasiūlymų užtikrinimo galiojimo laikas ir dalyvis jo nepratęsia ir (ar) nepateikia naujo pasiūlymo galiojimo užtikrinimą patvirtinančio dokumento (jeigu jo reikalaujama);</w:t>
      </w:r>
    </w:p>
    <w:p w14:paraId="3C535B6D" w14:textId="77777777" w:rsidR="00B1467F" w:rsidRPr="00857384" w:rsidRDefault="00B1467F" w:rsidP="00B1467F">
      <w:pPr>
        <w:suppressAutoHyphens w:val="0"/>
        <w:autoSpaceDN/>
        <w:ind w:firstLine="709"/>
        <w:contextualSpacing/>
        <w:jc w:val="both"/>
        <w:textAlignment w:val="auto"/>
        <w:rPr>
          <w:rFonts w:cstheme="minorHAnsi"/>
        </w:rPr>
      </w:pPr>
      <w:r w:rsidRPr="00857384">
        <w:rPr>
          <w:rFonts w:cstheme="minorHAnsi"/>
        </w:rPr>
        <w:t>5.8.2. įsigalioja pasirašyta sutartis;</w:t>
      </w:r>
    </w:p>
    <w:p w14:paraId="64E73CA3" w14:textId="77777777" w:rsidR="00B1467F" w:rsidRPr="00365301" w:rsidRDefault="00B1467F" w:rsidP="00B1467F">
      <w:pPr>
        <w:suppressAutoHyphens w:val="0"/>
        <w:autoSpaceDN/>
        <w:ind w:firstLine="709"/>
        <w:contextualSpacing/>
        <w:jc w:val="both"/>
        <w:textAlignment w:val="auto"/>
        <w:rPr>
          <w:rFonts w:cstheme="minorHAnsi"/>
          <w:color w:val="000000" w:themeColor="text1"/>
        </w:rPr>
      </w:pPr>
      <w:r w:rsidRPr="00857384">
        <w:rPr>
          <w:rFonts w:cstheme="minorHAnsi"/>
        </w:rPr>
        <w:t xml:space="preserve">5.8.3. nutraukiamos </w:t>
      </w:r>
      <w:r w:rsidRPr="00857384">
        <w:rPr>
          <w:rFonts w:cstheme="minorHAnsi"/>
          <w:color w:val="000000" w:themeColor="text1"/>
        </w:rPr>
        <w:t>pirkimo procedūros.</w:t>
      </w:r>
    </w:p>
    <w:p w14:paraId="6C98E8E2" w14:textId="35A7778F" w:rsidR="009F174C" w:rsidRPr="001311D5" w:rsidRDefault="007F06F0" w:rsidP="007F06F0">
      <w:pPr>
        <w:widowControl w:val="0"/>
        <w:tabs>
          <w:tab w:val="left" w:pos="993"/>
          <w:tab w:val="left" w:pos="1985"/>
        </w:tabs>
        <w:suppressAutoHyphens w:val="0"/>
        <w:autoSpaceDE w:val="0"/>
        <w:autoSpaceDN/>
        <w:adjustRightInd w:val="0"/>
        <w:spacing w:before="240" w:after="240"/>
        <w:ind w:firstLine="709"/>
        <w:jc w:val="both"/>
        <w:textAlignment w:val="auto"/>
        <w:outlineLvl w:val="2"/>
        <w:rPr>
          <w:b/>
        </w:rPr>
      </w:pPr>
      <w:r>
        <w:rPr>
          <w:b/>
        </w:rPr>
        <w:t>6.</w:t>
      </w:r>
      <w:r w:rsidRPr="007F06F0">
        <w:rPr>
          <w:b/>
          <w:color w:val="FFFFFF" w:themeColor="background1"/>
        </w:rPr>
        <w:t>.</w:t>
      </w:r>
      <w:r w:rsidR="00B42F03" w:rsidRPr="009C7FE6">
        <w:rPr>
          <w:b/>
        </w:rPr>
        <w:t>PIRKIMO DOKUMENTŲ PAAIŠKINIMAS, PAPILDYMAS IR PATIKSLINIMAS</w:t>
      </w:r>
    </w:p>
    <w:p w14:paraId="661CD1F5" w14:textId="6F0C0BEA" w:rsidR="00E90F80"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perkančioji organizacija nėra 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6C7EF6CC" w14:textId="725AE8B1" w:rsidR="00E90F80"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F87D02">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F87D02">
        <w:rPr>
          <w:rFonts w:cstheme="minorHAnsi"/>
        </w:rPr>
        <w:t xml:space="preserve">Jei perkančioji organizacija paaiškinimų ar patikslinimų nepateikia </w:t>
      </w:r>
      <w:r w:rsidRPr="00F87D02">
        <w:rPr>
          <w:rFonts w:cstheme="minorHAnsi"/>
        </w:rPr>
        <w:t>likus iki nurodyto termino</w:t>
      </w:r>
      <w:r w:rsidR="00E90F80" w:rsidRPr="00F87D02">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90F80"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8BCFB96" w14:textId="04164B8B" w:rsidR="00A561C8" w:rsidRPr="006B6532" w:rsidRDefault="00A40DB7" w:rsidP="006D1AC3">
      <w:pPr>
        <w:widowControl w:val="0"/>
        <w:numPr>
          <w:ilvl w:val="1"/>
          <w:numId w:val="16"/>
        </w:numPr>
        <w:tabs>
          <w:tab w:val="left" w:pos="1134"/>
        </w:tabs>
        <w:autoSpaceDE w:val="0"/>
        <w:autoSpaceDN/>
        <w:adjustRightInd w:val="0"/>
        <w:spacing w:after="12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00040187" w14:textId="64BDC4E4" w:rsidR="00424DE1" w:rsidRPr="00EB67CF" w:rsidRDefault="00724300" w:rsidP="00EB67CF">
      <w:pPr>
        <w:pStyle w:val="Sraopastraipa"/>
        <w:widowControl w:val="0"/>
        <w:numPr>
          <w:ilvl w:val="0"/>
          <w:numId w:val="16"/>
        </w:numPr>
        <w:tabs>
          <w:tab w:val="left" w:pos="1134"/>
        </w:tabs>
        <w:autoSpaceDE w:val="0"/>
        <w:autoSpaceDN/>
        <w:adjustRightInd w:val="0"/>
        <w:spacing w:after="240"/>
        <w:jc w:val="center"/>
        <w:textAlignment w:val="auto"/>
        <w:rPr>
          <w:b/>
        </w:rPr>
      </w:pPr>
      <w:r w:rsidRPr="00EB67CF">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6F4B3563" w14:textId="6A8AA246" w:rsidR="005E7709" w:rsidRPr="006B6532" w:rsidRDefault="00056D37" w:rsidP="006D1AC3">
      <w:pPr>
        <w:spacing w:after="120"/>
        <w:ind w:firstLine="720"/>
        <w:jc w:val="both"/>
        <w:rPr>
          <w:lang w:eastAsia="lt-LT"/>
        </w:rPr>
      </w:pPr>
      <w:r w:rsidRPr="006B6532">
        <w:lastRenderedPageBreak/>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5EE1CFFE" w14:textId="77777777" w:rsidR="005A2C14" w:rsidRDefault="005A2C14" w:rsidP="005A2C14">
      <w:pPr>
        <w:widowControl w:val="0"/>
        <w:numPr>
          <w:ilvl w:val="1"/>
          <w:numId w:val="17"/>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Pr>
          <w:b/>
          <w:bCs/>
          <w:iCs/>
        </w:rPr>
        <w:t xml:space="preserve"> </w:t>
      </w:r>
      <w:r w:rsidRPr="00914C6C">
        <w:rPr>
          <w:iCs/>
        </w:rPr>
        <w:t>šiame skyriuje nustatyta tvarka.</w:t>
      </w:r>
    </w:p>
    <w:p w14:paraId="17F52AAD" w14:textId="77777777" w:rsidR="005A2C14" w:rsidRDefault="005A2C14" w:rsidP="005A2C14">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Ekonomiškai naudingiausias pasiūlymas – tai pasiūlymas, kurio </w:t>
      </w:r>
      <w:r w:rsidRPr="00B42C36">
        <w:rPr>
          <w:b/>
          <w:bCs/>
          <w:lang w:eastAsia="lt-LT"/>
        </w:rPr>
        <w:t>palyginamoji kaina</w:t>
      </w:r>
      <w:r>
        <w:rPr>
          <w:lang w:eastAsia="lt-LT"/>
        </w:rPr>
        <w:t xml:space="preserve">, apskaičiuota pagal toliau nustatytus pasiūlymų vertinimo kriterijus ir sąlygas, yra mažiausia                               (į pirkimo sutartį bus rašoma ne palyginamoji, o tiekėjo pasiūlyme nurodyta bendra pasiūlymo kaina). </w:t>
      </w:r>
    </w:p>
    <w:p w14:paraId="3372FBCD" w14:textId="77777777" w:rsidR="005A2C14" w:rsidRPr="00F5078A" w:rsidRDefault="005A2C14" w:rsidP="005A2C14">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914C6C">
        <w:rPr>
          <w:iCs/>
          <w:color w:val="000000"/>
          <w:spacing w:val="-5"/>
        </w:rPr>
        <w:t xml:space="preserve">Ekonominis naudingumas </w:t>
      </w:r>
      <w:r w:rsidRPr="00423943">
        <w:rPr>
          <w:b/>
          <w:bCs/>
          <w:iCs/>
          <w:lang w:eastAsia="lt-LT"/>
        </w:rPr>
        <w:t>EN</w:t>
      </w:r>
      <w:r w:rsidRPr="00BB58A5">
        <w:rPr>
          <w:b/>
          <w:bCs/>
          <w:iCs/>
          <w:vertAlign w:val="subscript"/>
          <w:lang w:eastAsia="lt-LT"/>
        </w:rPr>
        <w:t>tiekėjo</w:t>
      </w:r>
      <w:r w:rsidRPr="00914C6C">
        <w:rPr>
          <w:b/>
          <w:bCs/>
          <w:iCs/>
          <w:color w:val="000000"/>
          <w:spacing w:val="-5"/>
        </w:rPr>
        <w:t xml:space="preserve"> </w:t>
      </w:r>
      <w:r w:rsidRPr="00914C6C">
        <w:rPr>
          <w:iCs/>
          <w:color w:val="000000"/>
          <w:spacing w:val="-5"/>
        </w:rPr>
        <w:t xml:space="preserve">apskaičiuojamas iš tiekėjo pasiūlymo </w:t>
      </w:r>
      <w:r w:rsidRPr="00914C6C">
        <w:rPr>
          <w:rFonts w:eastAsia="Arial Unicode MS"/>
          <w:b/>
          <w:sz w:val="22"/>
          <w:szCs w:val="22"/>
          <w:bdr w:val="nil"/>
          <w:lang w:bidi="ta-IN"/>
        </w:rPr>
        <w:t>K</w:t>
      </w:r>
      <w:r>
        <w:rPr>
          <w:rFonts w:eastAsia="Arial Unicode MS"/>
          <w:b/>
          <w:sz w:val="22"/>
          <w:szCs w:val="22"/>
          <w:bdr w:val="nil"/>
          <w:lang w:bidi="ta-IN"/>
        </w:rPr>
        <w:t>ainos</w:t>
      </w:r>
      <w:r w:rsidRPr="00914C6C">
        <w:rPr>
          <w:rFonts w:eastAsia="Arial Unicode MS"/>
          <w:b/>
          <w:sz w:val="22"/>
          <w:szCs w:val="22"/>
          <w:lang w:bidi="ta-IN"/>
        </w:rPr>
        <w:t xml:space="preserve">, </w:t>
      </w:r>
      <w:r w:rsidRPr="00914C6C">
        <w:rPr>
          <w:iCs/>
          <w:color w:val="000000"/>
          <w:spacing w:val="-5"/>
        </w:rPr>
        <w:t xml:space="preserve">atimant kokybinius kriterijus: </w:t>
      </w:r>
      <w:r w:rsidRPr="000214A6">
        <w:rPr>
          <w:rFonts w:eastAsia="Arial Unicode MS"/>
          <w:b/>
          <w:lang w:bidi="ta-IN"/>
        </w:rPr>
        <w:t>Alko</w:t>
      </w:r>
      <w:r w:rsidRPr="000214A6">
        <w:rPr>
          <w:rFonts w:eastAsia="Arial Unicode MS"/>
          <w:b/>
          <w:vertAlign w:val="subscript"/>
          <w:lang w:bidi="ta-IN"/>
        </w:rPr>
        <w:t>tiekėjo</w:t>
      </w:r>
      <w:r>
        <w:rPr>
          <w:iCs/>
          <w:color w:val="000000"/>
          <w:spacing w:val="-5"/>
        </w:rPr>
        <w:t xml:space="preserve">, </w:t>
      </w:r>
      <w:r w:rsidRPr="000214A6">
        <w:rPr>
          <w:rFonts w:eastAsia="Arial Unicode MS"/>
          <w:b/>
          <w:lang w:bidi="ta-IN"/>
        </w:rPr>
        <w:t>Apskaita</w:t>
      </w:r>
      <w:r w:rsidRPr="000214A6">
        <w:rPr>
          <w:rFonts w:eastAsia="Arial Unicode MS"/>
          <w:b/>
          <w:vertAlign w:val="subscript"/>
          <w:lang w:bidi="ta-IN"/>
        </w:rPr>
        <w:t>tiekėjo</w:t>
      </w:r>
      <w:r w:rsidRPr="00E11683">
        <w:rPr>
          <w:rFonts w:eastAsia="Arial Unicode MS"/>
          <w:bCs/>
          <w:lang w:bidi="ta-IN"/>
        </w:rPr>
        <w:t>.</w:t>
      </w:r>
    </w:p>
    <w:p w14:paraId="5D32AFDA" w14:textId="77777777" w:rsidR="005A2C14" w:rsidRPr="00037B79" w:rsidRDefault="005A2C14" w:rsidP="005A2C14">
      <w:pPr>
        <w:widowControl w:val="0"/>
        <w:tabs>
          <w:tab w:val="left" w:pos="1134"/>
        </w:tabs>
        <w:autoSpaceDE w:val="0"/>
        <w:autoSpaceDN/>
        <w:adjustRightInd w:val="0"/>
        <w:spacing w:line="360" w:lineRule="auto"/>
        <w:jc w:val="center"/>
        <w:textAlignment w:val="auto"/>
        <w:rPr>
          <w:b/>
          <w:bCs/>
          <w:i/>
          <w:lang w:eastAsia="lt-LT"/>
        </w:rPr>
      </w:pPr>
      <w:r w:rsidRPr="005C3111">
        <w:rPr>
          <w:b/>
          <w:bCs/>
          <w:iCs/>
          <w:lang w:eastAsia="lt-LT"/>
        </w:rPr>
        <w:t>EN</w:t>
      </w:r>
      <w:r w:rsidRPr="000235E3">
        <w:rPr>
          <w:b/>
          <w:bCs/>
          <w:iCs/>
          <w:vertAlign w:val="subscript"/>
          <w:lang w:eastAsia="lt-LT"/>
        </w:rPr>
        <w:t>tiekėjo</w:t>
      </w:r>
      <w:r w:rsidRPr="000235E3">
        <w:rPr>
          <w:b/>
          <w:bCs/>
          <w:i/>
          <w:lang w:eastAsia="lt-LT"/>
        </w:rPr>
        <w:t xml:space="preserve"> = </w:t>
      </w: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C3111">
        <w:rPr>
          <w:b/>
          <w:bCs/>
          <w:i/>
          <w:lang w:eastAsia="lt-LT"/>
        </w:rPr>
        <w:t xml:space="preserve"> </w:t>
      </w:r>
      <w:r w:rsidRPr="000214A6">
        <w:rPr>
          <w:rFonts w:eastAsia="Arial Unicode MS"/>
          <w:b/>
          <w:lang w:bidi="ta-IN"/>
        </w:rPr>
        <w:t>Alko</w:t>
      </w:r>
      <w:r w:rsidRPr="000214A6">
        <w:rPr>
          <w:rFonts w:eastAsia="Arial Unicode MS"/>
          <w:b/>
          <w:vertAlign w:val="subscript"/>
          <w:lang w:bidi="ta-IN"/>
        </w:rPr>
        <w:t>tiekėjo</w:t>
      </w:r>
      <w:r w:rsidRPr="000214A6">
        <w:rPr>
          <w:b/>
          <w:bCs/>
          <w:i/>
          <w:lang w:eastAsia="lt-LT"/>
        </w:rPr>
        <w:t xml:space="preserve"> </w:t>
      </w:r>
      <w:r w:rsidRPr="000214A6">
        <w:rPr>
          <w:b/>
          <w:bCs/>
          <w:lang w:eastAsia="lt-LT"/>
        </w:rPr>
        <w:t>–</w:t>
      </w:r>
      <w:r w:rsidRPr="000214A6">
        <w:rPr>
          <w:rFonts w:eastAsia="Arial Unicode MS"/>
          <w:b/>
          <w:lang w:bidi="ta-IN"/>
        </w:rPr>
        <w:t xml:space="preserve"> Apskaita</w:t>
      </w:r>
      <w:r w:rsidRPr="000214A6">
        <w:rPr>
          <w:rFonts w:eastAsia="Arial Unicode MS"/>
          <w:b/>
          <w:vertAlign w:val="subscript"/>
          <w:lang w:bidi="ta-IN"/>
        </w:rPr>
        <w:t xml:space="preserve">tiekėjo </w:t>
      </w:r>
    </w:p>
    <w:p w14:paraId="7C9129DD" w14:textId="77777777" w:rsidR="005A2C14" w:rsidRPr="00A96E55" w:rsidRDefault="005A2C14" w:rsidP="005A2C14">
      <w:pPr>
        <w:pStyle w:val="Sraopastraipa"/>
        <w:widowControl w:val="0"/>
        <w:numPr>
          <w:ilvl w:val="1"/>
          <w:numId w:val="17"/>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Pr>
          <w:rFonts w:eastAsia="Arial Unicode MS"/>
          <w:bdr w:val="nil"/>
          <w:lang w:bidi="ta-IN"/>
        </w:rPr>
        <w:t xml:space="preserve"> (tiekėjas ekonominio naudingumo vertinimo kriterijų reikšmes </w:t>
      </w:r>
      <w:r w:rsidRPr="007A2D96">
        <w:rPr>
          <w:rFonts w:eastAsia="Arial Unicode MS"/>
          <w:u w:val="single"/>
          <w:bdr w:val="nil"/>
          <w:lang w:bidi="ta-IN"/>
        </w:rPr>
        <w:t>turi nurodyti pirkimo sąlygų 1 priedo (pasiūlymo forma) 5 lentelėje „Vertinimo kriterijų reikšmės“)</w:t>
      </w:r>
      <w:r w:rsidRPr="005C3111">
        <w:rPr>
          <w:rFonts w:eastAsia="Arial Unicode MS"/>
          <w:bdr w:val="nil"/>
          <w:lang w:bidi="ta-IN"/>
        </w:rPr>
        <w:t>:</w:t>
      </w:r>
    </w:p>
    <w:p w14:paraId="68000429" w14:textId="77777777" w:rsidR="005A2C14" w:rsidRPr="00914C6C" w:rsidRDefault="005A2C14" w:rsidP="005A2C14">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923" w:type="dxa"/>
        <w:tblInd w:w="-5" w:type="dxa"/>
        <w:tblLook w:val="04A0" w:firstRow="1" w:lastRow="0" w:firstColumn="1" w:lastColumn="0" w:noHBand="0" w:noVBand="1"/>
      </w:tblPr>
      <w:tblGrid>
        <w:gridCol w:w="570"/>
        <w:gridCol w:w="2124"/>
        <w:gridCol w:w="3118"/>
        <w:gridCol w:w="4111"/>
      </w:tblGrid>
      <w:tr w:rsidR="005A2C14" w:rsidRPr="00A862E3" w14:paraId="4F8035C1" w14:textId="77777777" w:rsidTr="00C549A0">
        <w:trPr>
          <w:trHeight w:val="573"/>
          <w:tblHeader/>
        </w:trPr>
        <w:tc>
          <w:tcPr>
            <w:tcW w:w="570" w:type="dxa"/>
            <w:shd w:val="clear" w:color="auto" w:fill="D6E3BC" w:themeFill="accent3" w:themeFillTint="66"/>
          </w:tcPr>
          <w:p w14:paraId="63AC82EB" w14:textId="77777777" w:rsidR="005A2C14" w:rsidRPr="00F57511" w:rsidRDefault="005A2C14" w:rsidP="00484BBE">
            <w:pPr>
              <w:pStyle w:val="Body2"/>
              <w:jc w:val="center"/>
              <w:rPr>
                <w:b/>
                <w:color w:val="auto"/>
                <w:sz w:val="24"/>
                <w:szCs w:val="24"/>
                <w:lang w:val="lt-LT" w:bidi="ta-IN"/>
              </w:rPr>
            </w:pPr>
            <w:r>
              <w:rPr>
                <w:b/>
                <w:color w:val="auto"/>
                <w:sz w:val="24"/>
                <w:szCs w:val="24"/>
                <w:lang w:val="lt-LT" w:bidi="ta-IN"/>
              </w:rPr>
              <w:t>Eil. Nr.</w:t>
            </w:r>
          </w:p>
        </w:tc>
        <w:tc>
          <w:tcPr>
            <w:tcW w:w="2124" w:type="dxa"/>
            <w:shd w:val="clear" w:color="auto" w:fill="D6E3BC" w:themeFill="accent3" w:themeFillTint="66"/>
          </w:tcPr>
          <w:p w14:paraId="6C274C08" w14:textId="77777777" w:rsidR="005A2C14" w:rsidRPr="00F57511" w:rsidRDefault="005A2C14" w:rsidP="00484BBE">
            <w:pPr>
              <w:pStyle w:val="Body2"/>
              <w:jc w:val="center"/>
              <w:rPr>
                <w:b/>
                <w:color w:val="auto"/>
                <w:sz w:val="24"/>
                <w:szCs w:val="24"/>
                <w:lang w:val="lt-LT" w:bidi="ta-IN"/>
              </w:rPr>
            </w:pPr>
            <w:r w:rsidRPr="00F57511">
              <w:rPr>
                <w:b/>
                <w:color w:val="auto"/>
                <w:sz w:val="24"/>
                <w:szCs w:val="24"/>
                <w:lang w:val="lt-LT" w:bidi="ta-IN"/>
              </w:rPr>
              <w:t>Kriterijaus pavadinimas</w:t>
            </w:r>
          </w:p>
        </w:tc>
        <w:tc>
          <w:tcPr>
            <w:tcW w:w="3118" w:type="dxa"/>
            <w:shd w:val="clear" w:color="auto" w:fill="D6E3BC" w:themeFill="accent3" w:themeFillTint="66"/>
          </w:tcPr>
          <w:p w14:paraId="3A9CC6DE" w14:textId="77777777" w:rsidR="005A2C14" w:rsidRPr="00F57511" w:rsidRDefault="005A2C14" w:rsidP="00484BBE">
            <w:pPr>
              <w:pStyle w:val="Body2"/>
              <w:jc w:val="center"/>
              <w:rPr>
                <w:b/>
                <w:color w:val="auto"/>
                <w:sz w:val="24"/>
                <w:szCs w:val="24"/>
                <w:lang w:val="lt-LT" w:bidi="ta-IN"/>
              </w:rPr>
            </w:pPr>
            <w:r w:rsidRPr="00F57511">
              <w:rPr>
                <w:b/>
                <w:color w:val="auto"/>
                <w:sz w:val="24"/>
                <w:szCs w:val="24"/>
                <w:lang w:val="lt-LT" w:bidi="ta-IN"/>
              </w:rPr>
              <w:t>Formulė</w:t>
            </w:r>
          </w:p>
        </w:tc>
        <w:tc>
          <w:tcPr>
            <w:tcW w:w="4111" w:type="dxa"/>
            <w:shd w:val="clear" w:color="auto" w:fill="D6E3BC" w:themeFill="accent3" w:themeFillTint="66"/>
          </w:tcPr>
          <w:p w14:paraId="2B860525" w14:textId="77777777" w:rsidR="005A2C14" w:rsidRPr="00F57511" w:rsidRDefault="005A2C14" w:rsidP="00484BBE">
            <w:pPr>
              <w:pStyle w:val="Body2"/>
              <w:jc w:val="center"/>
              <w:rPr>
                <w:b/>
                <w:color w:val="auto"/>
                <w:sz w:val="24"/>
                <w:szCs w:val="24"/>
                <w:lang w:val="lt-LT" w:bidi="ta-IN"/>
              </w:rPr>
            </w:pPr>
            <w:r w:rsidRPr="00F57511">
              <w:rPr>
                <w:b/>
                <w:color w:val="auto"/>
                <w:sz w:val="24"/>
                <w:szCs w:val="24"/>
                <w:lang w:val="lt-LT" w:bidi="ta-IN"/>
              </w:rPr>
              <w:t>Reikalavimai</w:t>
            </w:r>
          </w:p>
        </w:tc>
      </w:tr>
      <w:tr w:rsidR="005A2C14" w:rsidRPr="00A862E3" w14:paraId="510F4151" w14:textId="77777777" w:rsidTr="00C549A0">
        <w:trPr>
          <w:trHeight w:val="300"/>
        </w:trPr>
        <w:tc>
          <w:tcPr>
            <w:tcW w:w="570" w:type="dxa"/>
            <w:tcBorders>
              <w:bottom w:val="single" w:sz="4" w:space="0" w:color="auto"/>
            </w:tcBorders>
          </w:tcPr>
          <w:p w14:paraId="049B1ABD" w14:textId="77777777" w:rsidR="005A2C14" w:rsidRPr="005C3111" w:rsidRDefault="005A2C14" w:rsidP="00484BBE">
            <w:pPr>
              <w:jc w:val="center"/>
              <w:rPr>
                <w:bCs/>
                <w:lang w:bidi="ta-IN"/>
              </w:rPr>
            </w:pPr>
            <w:r>
              <w:rPr>
                <w:bCs/>
                <w:lang w:bidi="ta-IN"/>
              </w:rPr>
              <w:t>1</w:t>
            </w:r>
            <w:r w:rsidRPr="005C3111">
              <w:rPr>
                <w:bCs/>
                <w:lang w:bidi="ta-IN"/>
              </w:rPr>
              <w:t>.</w:t>
            </w:r>
          </w:p>
        </w:tc>
        <w:tc>
          <w:tcPr>
            <w:tcW w:w="2124" w:type="dxa"/>
            <w:tcBorders>
              <w:bottom w:val="single" w:sz="4" w:space="0" w:color="auto"/>
            </w:tcBorders>
          </w:tcPr>
          <w:p w14:paraId="4D5D6E2C" w14:textId="77777777" w:rsidR="005A2C14" w:rsidRPr="00F57511" w:rsidRDefault="005A2C14" w:rsidP="00484BBE">
            <w:pPr>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18" w:type="dxa"/>
            <w:tcBorders>
              <w:bottom w:val="single" w:sz="4" w:space="0" w:color="auto"/>
            </w:tcBorders>
          </w:tcPr>
          <w:p w14:paraId="14585997" w14:textId="77777777" w:rsidR="005A2C14" w:rsidRPr="00F57511" w:rsidRDefault="005A2C14" w:rsidP="00484BBE">
            <w:pPr>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bCs/>
                <w:lang w:bidi="ta-IN"/>
              </w:rPr>
              <w:t xml:space="preserve"> </w:t>
            </w:r>
            <w:r w:rsidRPr="00F57511">
              <w:rPr>
                <w:bCs/>
                <w:lang w:bidi="ta-IN"/>
              </w:rPr>
              <w:t xml:space="preserve">= </w:t>
            </w:r>
            <w:r>
              <w:rPr>
                <w:bCs/>
                <w:lang w:bidi="ta-IN"/>
              </w:rPr>
              <w:t>t</w:t>
            </w:r>
            <w:r w:rsidRPr="00F57511">
              <w:rPr>
                <w:bCs/>
                <w:lang w:bidi="ta-IN"/>
              </w:rPr>
              <w:t xml:space="preserve">iekėjo pasiūlyme nurodyta bendra pasiūlymo kaina su PVM (Eur)  </w:t>
            </w:r>
          </w:p>
        </w:tc>
        <w:tc>
          <w:tcPr>
            <w:tcW w:w="4111" w:type="dxa"/>
            <w:tcBorders>
              <w:bottom w:val="single" w:sz="4" w:space="0" w:color="auto"/>
            </w:tcBorders>
          </w:tcPr>
          <w:p w14:paraId="1C71B3E6" w14:textId="77777777" w:rsidR="005A2C14" w:rsidRPr="00F57511" w:rsidRDefault="005A2C14" w:rsidP="00484BBE">
            <w:pPr>
              <w:rPr>
                <w:bCs/>
                <w:lang w:bidi="ta-IN"/>
              </w:rPr>
            </w:pPr>
          </w:p>
        </w:tc>
      </w:tr>
      <w:tr w:rsidR="005A2C14" w:rsidRPr="00A862E3" w14:paraId="5E62FEB1" w14:textId="77777777" w:rsidTr="006A3F9A">
        <w:trPr>
          <w:trHeight w:val="3994"/>
        </w:trPr>
        <w:tc>
          <w:tcPr>
            <w:tcW w:w="570" w:type="dxa"/>
          </w:tcPr>
          <w:p w14:paraId="51499432" w14:textId="77777777" w:rsidR="005A2C14" w:rsidRPr="005C3111" w:rsidRDefault="005A2C14" w:rsidP="00484BBE">
            <w:pPr>
              <w:jc w:val="center"/>
              <w:rPr>
                <w:bCs/>
                <w:lang w:bidi="ta-IN"/>
              </w:rPr>
            </w:pPr>
            <w:r>
              <w:rPr>
                <w:bCs/>
                <w:lang w:bidi="ta-IN"/>
              </w:rPr>
              <w:t>2</w:t>
            </w:r>
            <w:r w:rsidRPr="005C3111">
              <w:rPr>
                <w:bCs/>
                <w:lang w:bidi="ta-IN"/>
              </w:rPr>
              <w:t>.</w:t>
            </w:r>
          </w:p>
        </w:tc>
        <w:tc>
          <w:tcPr>
            <w:tcW w:w="2124" w:type="dxa"/>
          </w:tcPr>
          <w:p w14:paraId="0EC71EDB" w14:textId="77777777" w:rsidR="005A2C14" w:rsidRPr="00F57511" w:rsidRDefault="005A2C14" w:rsidP="00484BBE">
            <w:pPr>
              <w:rPr>
                <w:bCs/>
                <w:lang w:bidi="ta-IN"/>
              </w:rPr>
            </w:pPr>
            <w:r w:rsidRPr="005F1C37">
              <w:rPr>
                <w:rFonts w:eastAsia="Arial Unicode MS"/>
                <w:b/>
                <w:lang w:bidi="ta-IN"/>
              </w:rPr>
              <w:t>Alko</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w:t>
            </w:r>
            <w:r>
              <w:t>a</w:t>
            </w:r>
            <w:r w:rsidRPr="00F57511">
              <w:rPr>
                <w:bCs/>
                <w:lang w:bidi="ta-IN"/>
              </w:rPr>
              <w:t>lkoholio kontrolės darbe sistema</w:t>
            </w:r>
          </w:p>
        </w:tc>
        <w:tc>
          <w:tcPr>
            <w:tcW w:w="3118" w:type="dxa"/>
          </w:tcPr>
          <w:p w14:paraId="07F75F20" w14:textId="77777777" w:rsidR="005A2C14" w:rsidRPr="002B6A03" w:rsidRDefault="005A2C14" w:rsidP="00484BBE">
            <w:pPr>
              <w:suppressAutoHyphens w:val="0"/>
              <w:autoSpaceDN/>
              <w:spacing w:after="120"/>
              <w:jc w:val="both"/>
              <w:textAlignment w:val="auto"/>
              <w:rPr>
                <w:rFonts w:eastAsia="Arial Unicode MS"/>
                <w:bCs/>
                <w:lang w:bidi="ta-IN"/>
              </w:rPr>
            </w:pPr>
            <w:r w:rsidRPr="002B6A03">
              <w:rPr>
                <w:rFonts w:eastAsia="Arial Unicode MS"/>
                <w:b/>
                <w:lang w:bidi="ta-IN"/>
              </w:rPr>
              <w:t>Alko</w:t>
            </w:r>
            <w:r w:rsidRPr="002B6A03">
              <w:rPr>
                <w:rFonts w:eastAsia="Arial Unicode MS"/>
                <w:b/>
                <w:vertAlign w:val="subscript"/>
                <w:lang w:bidi="ta-IN"/>
              </w:rPr>
              <w:t>tiekėjo</w:t>
            </w:r>
            <w:r w:rsidRPr="002B6A03">
              <w:rPr>
                <w:rFonts w:eastAsia="Arial Unicode MS"/>
                <w:bCs/>
                <w:lang w:bidi="ta-IN"/>
              </w:rPr>
              <w:t xml:space="preserve"> = 0,00 Eur, jei </w:t>
            </w:r>
            <w:r>
              <w:rPr>
                <w:rFonts w:eastAsia="Arial Unicode MS"/>
                <w:bCs/>
                <w:lang w:bidi="ta-IN"/>
              </w:rPr>
              <w:t xml:space="preserve">                        </w:t>
            </w:r>
            <w:r w:rsidRPr="002B6A03">
              <w:rPr>
                <w:rFonts w:eastAsia="Arial Unicode MS"/>
                <w:bCs/>
                <w:lang w:bidi="ta-IN"/>
              </w:rPr>
              <w:t xml:space="preserve">tiekėjas </w:t>
            </w:r>
            <w:r>
              <w:rPr>
                <w:rFonts w:eastAsia="Arial Unicode MS"/>
                <w:bCs/>
                <w:lang w:bidi="ta-IN"/>
              </w:rPr>
              <w:t xml:space="preserve">pirkimo </w:t>
            </w:r>
            <w:r w:rsidRPr="002B6A03">
              <w:rPr>
                <w:rFonts w:eastAsia="Arial Unicode MS"/>
                <w:bCs/>
                <w:lang w:bidi="ta-IN"/>
              </w:rPr>
              <w:t xml:space="preserve">sutarties </w:t>
            </w:r>
            <w:r>
              <w:rPr>
                <w:rFonts w:eastAsia="Arial Unicode MS"/>
                <w:bCs/>
                <w:lang w:bidi="ta-IN"/>
              </w:rPr>
              <w:t xml:space="preserve">         </w:t>
            </w:r>
            <w:r w:rsidRPr="002B6A03">
              <w:rPr>
                <w:rFonts w:eastAsia="Arial Unicode MS"/>
                <w:bCs/>
                <w:lang w:bidi="ta-IN"/>
              </w:rPr>
              <w:t xml:space="preserve">vykdymo metu nenaudos </w:t>
            </w:r>
            <w:r>
              <w:rPr>
                <w:rFonts w:eastAsia="Arial Unicode MS"/>
                <w:bCs/>
                <w:lang w:bidi="ta-IN"/>
              </w:rPr>
              <w:t xml:space="preserve">                       </w:t>
            </w:r>
            <w:r w:rsidRPr="002B6A03">
              <w:rPr>
                <w:rFonts w:eastAsia="Arial Unicode MS"/>
                <w:bCs/>
                <w:lang w:bidi="ta-IN"/>
              </w:rPr>
              <w:t>alkoholio</w:t>
            </w:r>
            <w:r>
              <w:rPr>
                <w:rFonts w:eastAsia="Arial Unicode MS"/>
                <w:bCs/>
                <w:lang w:bidi="ta-IN"/>
              </w:rPr>
              <w:t xml:space="preserve"> </w:t>
            </w:r>
            <w:r w:rsidRPr="002B6A03">
              <w:rPr>
                <w:rFonts w:eastAsia="Arial Unicode MS"/>
                <w:bCs/>
                <w:lang w:bidi="ta-IN"/>
              </w:rPr>
              <w:t xml:space="preserve">kontrolės darbe </w:t>
            </w:r>
            <w:r>
              <w:rPr>
                <w:rFonts w:eastAsia="Arial Unicode MS"/>
                <w:bCs/>
                <w:lang w:bidi="ta-IN"/>
              </w:rPr>
              <w:t xml:space="preserve">                      </w:t>
            </w:r>
            <w:r w:rsidRPr="002B6A03">
              <w:rPr>
                <w:rFonts w:eastAsia="Arial Unicode MS"/>
                <w:bCs/>
                <w:lang w:bidi="ta-IN"/>
              </w:rPr>
              <w:t>sistemos;</w:t>
            </w:r>
          </w:p>
          <w:p w14:paraId="3808FE81" w14:textId="001D3E21" w:rsidR="005A2C14" w:rsidRDefault="005A2C14" w:rsidP="00484BBE">
            <w:pPr>
              <w:jc w:val="both"/>
              <w:rPr>
                <w:rFonts w:eastAsia="Arial Unicode MS"/>
                <w:bCs/>
                <w:lang w:bidi="ta-IN"/>
              </w:rPr>
            </w:pPr>
            <w:r w:rsidRPr="002B6A03">
              <w:rPr>
                <w:rFonts w:eastAsia="Arial Unicode MS"/>
                <w:b/>
                <w:lang w:bidi="ta-IN"/>
              </w:rPr>
              <w:t>Alko</w:t>
            </w:r>
            <w:r w:rsidRPr="002B6A03">
              <w:rPr>
                <w:rFonts w:eastAsia="Arial Unicode MS"/>
                <w:b/>
                <w:vertAlign w:val="subscript"/>
                <w:lang w:bidi="ta-IN"/>
              </w:rPr>
              <w:t>tiekėjo</w:t>
            </w:r>
            <w:r w:rsidRPr="002B6A03">
              <w:rPr>
                <w:rFonts w:eastAsia="Arial Unicode MS"/>
                <w:bCs/>
                <w:lang w:bidi="ta-IN"/>
              </w:rPr>
              <w:t xml:space="preserve"> = </w:t>
            </w:r>
            <w:r w:rsidR="00031AC2">
              <w:rPr>
                <w:rFonts w:eastAsia="Arial Unicode MS"/>
                <w:bCs/>
                <w:lang w:bidi="ta-IN"/>
              </w:rPr>
              <w:t>6</w:t>
            </w:r>
            <w:r>
              <w:rPr>
                <w:rFonts w:eastAsia="Arial Unicode MS"/>
                <w:bCs/>
                <w:lang w:bidi="ta-IN"/>
              </w:rPr>
              <w:t>0</w:t>
            </w:r>
            <w:r w:rsidRPr="002B6A03">
              <w:rPr>
                <w:rFonts w:eastAsia="Arial Unicode MS"/>
                <w:bCs/>
                <w:lang w:bidi="ta-IN"/>
              </w:rPr>
              <w:t xml:space="preserve"> 000,00 Eur, jei tiekėjas įsipareigoja </w:t>
            </w:r>
            <w:r>
              <w:rPr>
                <w:rFonts w:eastAsia="Arial Unicode MS"/>
                <w:bCs/>
                <w:lang w:bidi="ta-IN"/>
              </w:rPr>
              <w:t xml:space="preserve">pirkimo sutarties vykdymo metu </w:t>
            </w:r>
            <w:r w:rsidRPr="002B6A03">
              <w:rPr>
                <w:rFonts w:eastAsia="Arial Unicode MS"/>
                <w:bCs/>
                <w:lang w:bidi="ta-IN"/>
              </w:rPr>
              <w:t>naudoti alkoholio kontrolės darbe sistemą.</w:t>
            </w:r>
          </w:p>
          <w:p w14:paraId="4C187753" w14:textId="77777777" w:rsidR="005A2C14" w:rsidRDefault="005A2C14" w:rsidP="00484BBE">
            <w:pPr>
              <w:jc w:val="both"/>
              <w:rPr>
                <w:rFonts w:eastAsia="Arial Unicode MS"/>
                <w:bCs/>
                <w:lang w:bidi="ta-IN"/>
              </w:rPr>
            </w:pPr>
          </w:p>
          <w:p w14:paraId="61A68A89" w14:textId="77777777" w:rsidR="005A2C14" w:rsidRDefault="005A2C14" w:rsidP="00484BBE">
            <w:pPr>
              <w:jc w:val="both"/>
              <w:rPr>
                <w:rFonts w:eastAsia="Arial Unicode MS"/>
                <w:bCs/>
                <w:lang w:bidi="ta-IN"/>
              </w:rPr>
            </w:pPr>
          </w:p>
          <w:p w14:paraId="4D1D8C60" w14:textId="77777777" w:rsidR="005A2C14" w:rsidRPr="00F57511" w:rsidRDefault="005A2C14" w:rsidP="00484BBE">
            <w:pPr>
              <w:jc w:val="both"/>
              <w:rPr>
                <w:bCs/>
                <w:lang w:bidi="ta-IN"/>
              </w:rPr>
            </w:pPr>
          </w:p>
        </w:tc>
        <w:tc>
          <w:tcPr>
            <w:tcW w:w="4111" w:type="dxa"/>
          </w:tcPr>
          <w:p w14:paraId="019F1A37" w14:textId="77777777" w:rsidR="005A2C14" w:rsidRPr="00227FBE" w:rsidRDefault="005A2C14" w:rsidP="00484BBE">
            <w:pPr>
              <w:jc w:val="both"/>
              <w:rPr>
                <w:bCs/>
                <w:lang w:bidi="ta-IN"/>
              </w:rPr>
            </w:pPr>
            <w:r w:rsidRPr="00227FBE">
              <w:rPr>
                <w:bCs/>
                <w:lang w:bidi="ta-IN"/>
              </w:rPr>
              <w:t>Tiekėjas įsipareigoja nuo statybos darbų pradžios taikyti alkoholio kontrolės darbe sistemą, t. y. tikrinti ir registruoti į statybvietę įeinančių asmenų blaivumą, naudojant galiojančią metrologinę patikrą turintį alkoholio detektorių.</w:t>
            </w:r>
          </w:p>
          <w:p w14:paraId="4FBD7391" w14:textId="77777777" w:rsidR="005A2C14" w:rsidRPr="00227FBE" w:rsidRDefault="005A2C14" w:rsidP="00484BBE">
            <w:pPr>
              <w:jc w:val="both"/>
              <w:rPr>
                <w:bCs/>
                <w:lang w:bidi="ta-IN"/>
              </w:rPr>
            </w:pPr>
            <w:r w:rsidRPr="00227FBE">
              <w:rPr>
                <w:bCs/>
                <w:lang w:bidi="ta-IN"/>
              </w:rPr>
              <w:t>Jeigu tiekėjas teikdamas pasiūlymą įsipareigoja naudoti alkoholio kontrolės darbe sistemą, tai papildomi dokumentai šiame etape nėra teikiami.</w:t>
            </w:r>
          </w:p>
          <w:p w14:paraId="3207555F" w14:textId="6D685691" w:rsidR="005A2C14" w:rsidRPr="00227FBE" w:rsidRDefault="005A2C14" w:rsidP="00484BBE">
            <w:pPr>
              <w:jc w:val="both"/>
              <w:rPr>
                <w:bCs/>
                <w:lang w:bidi="ta-IN"/>
              </w:rPr>
            </w:pPr>
            <w:r w:rsidRPr="00227FBE">
              <w:rPr>
                <w:bCs/>
                <w:noProof/>
              </w:rPr>
              <w:t xml:space="preserve">Tiekėjo įsipareigojimai dėl šio kriterijaus taikymo nurodyti pirkimo sąlygų 3 priedo „Sutarties projektas“ </w:t>
            </w:r>
            <w:r w:rsidR="00D970B9">
              <w:rPr>
                <w:b/>
                <w:noProof/>
              </w:rPr>
              <w:t>5.16</w:t>
            </w:r>
            <w:r w:rsidRPr="006F04E5">
              <w:rPr>
                <w:b/>
                <w:noProof/>
              </w:rPr>
              <w:t xml:space="preserve"> </w:t>
            </w:r>
            <w:r w:rsidRPr="00227FBE">
              <w:rPr>
                <w:b/>
                <w:noProof/>
              </w:rPr>
              <w:t>punkte</w:t>
            </w:r>
            <w:r w:rsidRPr="00227FBE">
              <w:rPr>
                <w:bCs/>
                <w:noProof/>
              </w:rPr>
              <w:t>.</w:t>
            </w:r>
          </w:p>
        </w:tc>
      </w:tr>
      <w:tr w:rsidR="005A2C14" w:rsidRPr="00A862E3" w14:paraId="02D63C38" w14:textId="77777777" w:rsidTr="00C549A0">
        <w:trPr>
          <w:trHeight w:val="382"/>
        </w:trPr>
        <w:tc>
          <w:tcPr>
            <w:tcW w:w="570" w:type="dxa"/>
          </w:tcPr>
          <w:p w14:paraId="16D1BCB2" w14:textId="77777777" w:rsidR="005A2C14" w:rsidRDefault="005A2C14" w:rsidP="00484BBE">
            <w:pPr>
              <w:jc w:val="center"/>
              <w:rPr>
                <w:bCs/>
                <w:lang w:bidi="ta-IN"/>
              </w:rPr>
            </w:pPr>
            <w:r>
              <w:rPr>
                <w:bCs/>
                <w:lang w:bidi="ta-IN"/>
              </w:rPr>
              <w:t>2.</w:t>
            </w:r>
          </w:p>
        </w:tc>
        <w:tc>
          <w:tcPr>
            <w:tcW w:w="2124" w:type="dxa"/>
          </w:tcPr>
          <w:p w14:paraId="0740BDD4" w14:textId="77777777" w:rsidR="005A2C14" w:rsidRPr="005F1C37" w:rsidRDefault="005A2C14" w:rsidP="00484BBE">
            <w:pPr>
              <w:rPr>
                <w:rFonts w:eastAsia="Arial Unicode MS"/>
                <w:b/>
                <w:lang w:bidi="ta-IN"/>
              </w:rPr>
            </w:pPr>
            <w:r w:rsidRPr="005F1C37">
              <w:rPr>
                <w:rFonts w:eastAsia="Arial Unicode MS"/>
                <w:b/>
                <w:lang w:bidi="ta-IN"/>
              </w:rPr>
              <w:t>Apskaita</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w:t>
            </w:r>
            <w:r>
              <w:t>d</w:t>
            </w:r>
            <w:r w:rsidRPr="00F57511">
              <w:rPr>
                <w:bCs/>
                <w:lang w:bidi="ta-IN"/>
              </w:rPr>
              <w:t>arbo laiko apskaitos sistema statybvietėje</w:t>
            </w:r>
          </w:p>
        </w:tc>
        <w:tc>
          <w:tcPr>
            <w:tcW w:w="3118" w:type="dxa"/>
          </w:tcPr>
          <w:p w14:paraId="59BF143A" w14:textId="77777777" w:rsidR="005A2C14" w:rsidRPr="002B6A03" w:rsidRDefault="005A2C14" w:rsidP="00484BBE">
            <w:pPr>
              <w:suppressAutoHyphens w:val="0"/>
              <w:autoSpaceDN/>
              <w:spacing w:before="120" w:after="120"/>
              <w:jc w:val="both"/>
              <w:textAlignment w:val="auto"/>
              <w:rPr>
                <w:rFonts w:eastAsia="Arial Unicode MS"/>
                <w:bCs/>
                <w:lang w:bidi="ta-IN"/>
              </w:rPr>
            </w:pPr>
            <w:r w:rsidRPr="002B6A03">
              <w:rPr>
                <w:rFonts w:eastAsia="Arial Unicode MS"/>
                <w:b/>
                <w:lang w:bidi="ta-IN"/>
              </w:rPr>
              <w:t>Apskaita</w:t>
            </w:r>
            <w:r w:rsidRPr="002B6A03">
              <w:rPr>
                <w:rFonts w:eastAsia="Arial Unicode MS"/>
                <w:b/>
                <w:vertAlign w:val="subscript"/>
                <w:lang w:bidi="ta-IN"/>
              </w:rPr>
              <w:t>tiekėjo</w:t>
            </w:r>
            <w:r w:rsidRPr="002B6A03">
              <w:rPr>
                <w:rFonts w:eastAsia="Arial Unicode MS"/>
                <w:bCs/>
                <w:lang w:bidi="ta-IN"/>
              </w:rPr>
              <w:t xml:space="preserve"> = 0,00 Eur, jei tiekėjas </w:t>
            </w:r>
            <w:r>
              <w:rPr>
                <w:rFonts w:eastAsia="Arial Unicode MS"/>
                <w:bCs/>
                <w:lang w:bidi="ta-IN"/>
              </w:rPr>
              <w:t xml:space="preserve">pirkimo </w:t>
            </w:r>
            <w:r w:rsidRPr="002B6A03">
              <w:rPr>
                <w:rFonts w:eastAsia="Arial Unicode MS"/>
                <w:bCs/>
                <w:lang w:bidi="ta-IN"/>
              </w:rPr>
              <w:t xml:space="preserve">sutarties </w:t>
            </w:r>
            <w:r>
              <w:rPr>
                <w:rFonts w:eastAsia="Arial Unicode MS"/>
                <w:bCs/>
                <w:lang w:bidi="ta-IN"/>
              </w:rPr>
              <w:t xml:space="preserve">                </w:t>
            </w:r>
            <w:r w:rsidRPr="002B6A03">
              <w:rPr>
                <w:rFonts w:eastAsia="Arial Unicode MS"/>
                <w:bCs/>
                <w:lang w:bidi="ta-IN"/>
              </w:rPr>
              <w:t>vykdymo metu nenaudos darbo laiko apskaitos sistemos                               statybvietėje;</w:t>
            </w:r>
          </w:p>
          <w:p w14:paraId="1277E757" w14:textId="7BB36914" w:rsidR="005A2C14" w:rsidRPr="002B6A03" w:rsidRDefault="005A2C14" w:rsidP="00484BBE">
            <w:pPr>
              <w:jc w:val="both"/>
              <w:rPr>
                <w:rFonts w:eastAsia="Arial Unicode MS"/>
                <w:b/>
                <w:lang w:bidi="ta-IN"/>
              </w:rPr>
            </w:pPr>
            <w:r w:rsidRPr="002B6A03">
              <w:rPr>
                <w:rFonts w:eastAsia="Arial Unicode MS"/>
                <w:b/>
                <w:lang w:bidi="ta-IN"/>
              </w:rPr>
              <w:t>Apskaita</w:t>
            </w:r>
            <w:r w:rsidRPr="002B6A03">
              <w:rPr>
                <w:rFonts w:eastAsia="Arial Unicode MS"/>
                <w:b/>
                <w:vertAlign w:val="subscript"/>
                <w:lang w:bidi="ta-IN"/>
              </w:rPr>
              <w:t>tiekėjo</w:t>
            </w:r>
            <w:r w:rsidRPr="002B6A03">
              <w:rPr>
                <w:rFonts w:eastAsia="Arial Unicode MS"/>
                <w:bCs/>
                <w:lang w:bidi="ta-IN"/>
              </w:rPr>
              <w:t xml:space="preserve"> =</w:t>
            </w:r>
            <w:r>
              <w:rPr>
                <w:rFonts w:eastAsia="Arial Unicode MS"/>
                <w:bCs/>
                <w:lang w:bidi="ta-IN"/>
              </w:rPr>
              <w:t xml:space="preserve"> </w:t>
            </w:r>
            <w:r w:rsidR="00031AC2">
              <w:rPr>
                <w:rFonts w:eastAsia="Arial Unicode MS"/>
                <w:bCs/>
                <w:lang w:bidi="ta-IN"/>
              </w:rPr>
              <w:t>6</w:t>
            </w:r>
            <w:r>
              <w:rPr>
                <w:rFonts w:eastAsia="Arial Unicode MS"/>
                <w:bCs/>
                <w:lang w:bidi="ta-IN"/>
              </w:rPr>
              <w:t>0 000</w:t>
            </w:r>
            <w:r w:rsidRPr="002B6A03">
              <w:rPr>
                <w:rFonts w:eastAsia="Arial Unicode MS"/>
                <w:bCs/>
                <w:lang w:bidi="ta-IN"/>
              </w:rPr>
              <w:t>,00</w:t>
            </w:r>
            <w:r>
              <w:rPr>
                <w:rFonts w:eastAsia="Arial Unicode MS"/>
                <w:bCs/>
                <w:lang w:bidi="ta-IN"/>
              </w:rPr>
              <w:t xml:space="preserve">    </w:t>
            </w:r>
            <w:r w:rsidRPr="002B6A03">
              <w:rPr>
                <w:rFonts w:eastAsia="Arial Unicode MS"/>
                <w:bCs/>
                <w:lang w:bidi="ta-IN"/>
              </w:rPr>
              <w:t xml:space="preserve"> Eur, jei tiekėjas įsipareigoja                   </w:t>
            </w:r>
            <w:r>
              <w:rPr>
                <w:rFonts w:eastAsia="Arial Unicode MS"/>
                <w:bCs/>
                <w:lang w:bidi="ta-IN"/>
              </w:rPr>
              <w:t xml:space="preserve">pirkimo sutarties vykdymo metu </w:t>
            </w:r>
            <w:r w:rsidRPr="002B6A03">
              <w:rPr>
                <w:rFonts w:eastAsia="Arial Unicode MS"/>
                <w:bCs/>
                <w:lang w:bidi="ta-IN"/>
              </w:rPr>
              <w:t>naudoti darbo laiko apskaitos sistemą statybvietėje.</w:t>
            </w:r>
          </w:p>
        </w:tc>
        <w:tc>
          <w:tcPr>
            <w:tcW w:w="4111" w:type="dxa"/>
          </w:tcPr>
          <w:p w14:paraId="1CF2A829" w14:textId="77777777" w:rsidR="005A2C14" w:rsidRPr="00227FBE" w:rsidRDefault="005A2C14" w:rsidP="00484BBE">
            <w:pPr>
              <w:jc w:val="both"/>
              <w:rPr>
                <w:bCs/>
                <w:lang w:bidi="ta-IN"/>
              </w:rPr>
            </w:pPr>
            <w:r w:rsidRPr="00227FBE">
              <w:rPr>
                <w:bCs/>
                <w:lang w:bidi="ta-IN"/>
              </w:rPr>
              <w:t xml:space="preserve">Tiekėjas įsipareigoja nuo statybos darbų pradžios įrengti darbo laiko apskaitos sistemą statybvietėje, užtikrinančią statybos dalyvių buvimo statybvietėje laiko apskaitos duomenų, esamuoju laiku (angl. k. </w:t>
            </w:r>
            <w:r w:rsidRPr="00227FBE">
              <w:rPr>
                <w:bCs/>
                <w:i/>
                <w:iCs/>
                <w:lang w:bidi="ta-IN"/>
              </w:rPr>
              <w:t>online</w:t>
            </w:r>
            <w:r w:rsidRPr="00227FBE">
              <w:rPr>
                <w:bCs/>
                <w:lang w:bidi="ta-IN"/>
              </w:rPr>
              <w:t>), prieinamumą perkančiajai organizacijai.</w:t>
            </w:r>
          </w:p>
          <w:p w14:paraId="2429DF2C" w14:textId="77777777" w:rsidR="005A2C14" w:rsidRPr="00227FBE" w:rsidRDefault="005A2C14" w:rsidP="00484BBE">
            <w:pPr>
              <w:jc w:val="both"/>
              <w:rPr>
                <w:bCs/>
                <w:lang w:bidi="ta-IN"/>
              </w:rPr>
            </w:pPr>
            <w:r w:rsidRPr="00227FBE">
              <w:rPr>
                <w:bCs/>
                <w:lang w:bidi="ta-IN"/>
              </w:rPr>
              <w:t>Jeigu tiekėjas teikdamas pasiūlymą įsipareigoja taikyti apskaitos sistemą, tai papildomi dokumentai šiame etape nėra teikiami.</w:t>
            </w:r>
          </w:p>
          <w:p w14:paraId="75637040" w14:textId="7615ADD8" w:rsidR="005A2C14" w:rsidRPr="00227FBE" w:rsidRDefault="005A2C14" w:rsidP="00484BBE">
            <w:pPr>
              <w:jc w:val="both"/>
              <w:rPr>
                <w:bCs/>
                <w:lang w:bidi="ta-IN"/>
              </w:rPr>
            </w:pPr>
            <w:bookmarkStart w:id="8" w:name="_Hlk157419124"/>
            <w:r w:rsidRPr="00227FBE">
              <w:rPr>
                <w:bCs/>
                <w:noProof/>
              </w:rPr>
              <w:t>Tiekėjo įsipareigojimai dėl šio kriterijaus taikymo nurodyti pirkimo sąlygų 3 priedo „Sutarties projektas“</w:t>
            </w:r>
            <w:bookmarkEnd w:id="8"/>
            <w:r w:rsidRPr="00227FBE">
              <w:rPr>
                <w:bCs/>
                <w:noProof/>
              </w:rPr>
              <w:t xml:space="preserve"> </w:t>
            </w:r>
            <w:r w:rsidR="00D970B9" w:rsidRPr="00D970B9">
              <w:rPr>
                <w:b/>
                <w:noProof/>
              </w:rPr>
              <w:t>5.17</w:t>
            </w:r>
            <w:r w:rsidRPr="00D970B9">
              <w:rPr>
                <w:b/>
                <w:noProof/>
              </w:rPr>
              <w:t xml:space="preserve"> punkte</w:t>
            </w:r>
            <w:r w:rsidRPr="00D970B9">
              <w:rPr>
                <w:bCs/>
                <w:noProof/>
              </w:rPr>
              <w:t>.</w:t>
            </w:r>
          </w:p>
        </w:tc>
      </w:tr>
    </w:tbl>
    <w:p w14:paraId="34FA3400" w14:textId="546D7DF5" w:rsidR="00FE113A" w:rsidRPr="001962E4" w:rsidRDefault="0066282B" w:rsidP="002D47E7">
      <w:pPr>
        <w:pStyle w:val="Sraopastraipa"/>
        <w:numPr>
          <w:ilvl w:val="0"/>
          <w:numId w:val="36"/>
        </w:numPr>
        <w:autoSpaceDN/>
        <w:spacing w:before="360" w:after="120"/>
        <w:ind w:left="357" w:hanging="357"/>
        <w:jc w:val="center"/>
        <w:rPr>
          <w:b/>
          <w:lang w:val="en-US"/>
        </w:rPr>
      </w:pPr>
      <w:r w:rsidRPr="001962E4">
        <w:rPr>
          <w:b/>
          <w:lang w:val="en-US"/>
        </w:rPr>
        <w:lastRenderedPageBreak/>
        <w:t xml:space="preserve">EBVPD BEI PASIŪLYMŲ VERTINIMAS IR NAGRINĖJIMAS </w:t>
      </w:r>
    </w:p>
    <w:p w14:paraId="44250399" w14:textId="63BB88DC" w:rsidR="00F148A5" w:rsidRPr="0039354B" w:rsidRDefault="003F5424">
      <w:pPr>
        <w:pStyle w:val="Sraopastraipa"/>
        <w:numPr>
          <w:ilvl w:val="1"/>
          <w:numId w:val="36"/>
        </w:numPr>
        <w:tabs>
          <w:tab w:val="left" w:pos="1134"/>
        </w:tabs>
        <w:ind w:left="0" w:firstLine="709"/>
        <w:jc w:val="both"/>
        <w:rPr>
          <w:b/>
          <w:szCs w:val="20"/>
        </w:rPr>
      </w:pPr>
      <w:r w:rsidRPr="00DA41C2">
        <w:t xml:space="preserve">Pasiūlymus vertins Komisija. </w:t>
      </w:r>
      <w:r w:rsidRPr="003F5424">
        <w:t>Pasiūlymų techniniams duomenims įvertinti gali būti pasitelkti ekspertai (vertinamo objekto žinovai).</w:t>
      </w:r>
      <w:r w:rsidR="0039354B">
        <w:t xml:space="preserve"> </w:t>
      </w:r>
      <w:r w:rsidR="00FE113A" w:rsidRPr="0039354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jeigu taikoma; žr. 11.10 punktą</w:t>
      </w:r>
      <w:r w:rsidR="00885151" w:rsidRPr="0039354B">
        <w:rPr>
          <w:rFonts w:cstheme="minorHAnsi"/>
          <w:bCs/>
        </w:rPr>
        <w:t>)</w:t>
      </w:r>
      <w:r w:rsidR="00C310C4" w:rsidRPr="0039354B">
        <w:rPr>
          <w:rFonts w:cstheme="minorHAnsi"/>
          <w:bCs/>
        </w:rPr>
        <w:t xml:space="preserve"> </w:t>
      </w:r>
      <w:r w:rsidR="00C76BF8" w:rsidRPr="0039354B">
        <w:rPr>
          <w:rFonts w:cstheme="minorHAnsi"/>
          <w:bCs/>
        </w:rPr>
        <w:t>ir (ar)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72A47A" w14:textId="77777777" w:rsidR="00697D03" w:rsidRPr="00697D03" w:rsidRDefault="00FE113A">
      <w:pPr>
        <w:pStyle w:val="Sraopastraipa"/>
        <w:numPr>
          <w:ilvl w:val="1"/>
          <w:numId w:val="36"/>
        </w:numPr>
        <w:tabs>
          <w:tab w:val="left" w:pos="1134"/>
        </w:tabs>
        <w:ind w:left="0" w:firstLine="709"/>
        <w:jc w:val="both"/>
        <w:rPr>
          <w:b/>
          <w:szCs w:val="20"/>
        </w:rPr>
      </w:pPr>
      <w:r w:rsidRPr="00697D03">
        <w:rPr>
          <w:szCs w:val="20"/>
        </w:rPr>
        <w:t xml:space="preserve">Pasiūlymai vertinami ir nagrinėjami Komisijos posėdžiuose tiekėjams ar jų atstovams nedalyvaujant. </w:t>
      </w:r>
    </w:p>
    <w:p w14:paraId="07BFE339" w14:textId="2A14EDF2" w:rsidR="00697D03" w:rsidRPr="00697D03" w:rsidRDefault="00FE113A">
      <w:pPr>
        <w:pStyle w:val="Sraopastraipa"/>
        <w:numPr>
          <w:ilvl w:val="1"/>
          <w:numId w:val="36"/>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0D2490">
        <w:rPr>
          <w:szCs w:val="20"/>
        </w:rPr>
        <w:t>3</w:t>
      </w:r>
      <w:r w:rsidRPr="000B498A">
        <w:rPr>
          <w:szCs w:val="20"/>
        </w:rPr>
        <w:t xml:space="preserve"> priedą. Jeigu tiekėjas kartu su pasiūlymu nepateikė EBVPD, arba pateikė užpildytą ne pagal šių pirkimo dokumentų </w:t>
      </w:r>
      <w:r w:rsidR="000D2490">
        <w:rPr>
          <w:szCs w:val="20"/>
        </w:rPr>
        <w:t>3</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77777777" w:rsidR="00697D03" w:rsidRPr="00697D03" w:rsidRDefault="00FE113A">
      <w:pPr>
        <w:pStyle w:val="Sraopastraipa"/>
        <w:numPr>
          <w:ilvl w:val="1"/>
          <w:numId w:val="36"/>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77777777" w:rsidR="00697D03" w:rsidRPr="00697D03" w:rsidRDefault="00FE113A">
      <w:pPr>
        <w:pStyle w:val="Sraopastraipa"/>
        <w:numPr>
          <w:ilvl w:val="1"/>
          <w:numId w:val="36"/>
        </w:numPr>
        <w:tabs>
          <w:tab w:val="left" w:pos="1134"/>
        </w:tabs>
        <w:ind w:left="0" w:firstLine="709"/>
        <w:jc w:val="both"/>
        <w:rPr>
          <w:b/>
          <w:szCs w:val="20"/>
        </w:rPr>
      </w:pPr>
      <w:r w:rsidRPr="00697D03">
        <w:rPr>
          <w:rFonts w:cstheme="minorHAnsi"/>
          <w:bCs/>
        </w:rPr>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1173D1" w:rsidRDefault="00FE113A">
      <w:pPr>
        <w:pStyle w:val="Sraopastraipa"/>
        <w:numPr>
          <w:ilvl w:val="1"/>
          <w:numId w:val="36"/>
        </w:numPr>
        <w:tabs>
          <w:tab w:val="left" w:pos="1134"/>
        </w:tabs>
        <w:ind w:left="0" w:firstLine="709"/>
        <w:jc w:val="both"/>
        <w:rPr>
          <w:b/>
          <w:szCs w:val="20"/>
        </w:rPr>
      </w:pPr>
      <w:r w:rsidRPr="00697D03">
        <w:rPr>
          <w:rFonts w:cstheme="minorHAnsi"/>
        </w:rPr>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1E052B" w:rsidRDefault="00FE113A">
      <w:pPr>
        <w:pStyle w:val="Sraopastraipa"/>
        <w:numPr>
          <w:ilvl w:val="1"/>
          <w:numId w:val="36"/>
        </w:numPr>
        <w:tabs>
          <w:tab w:val="left" w:pos="1134"/>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36"/>
        </w:numPr>
        <w:tabs>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36"/>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36"/>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6"/>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6"/>
        </w:numPr>
        <w:tabs>
          <w:tab w:val="left" w:pos="1418"/>
        </w:tabs>
        <w:ind w:left="0" w:firstLine="698"/>
        <w:jc w:val="both"/>
        <w:rPr>
          <w:b/>
          <w:szCs w:val="20"/>
        </w:rPr>
      </w:pPr>
      <w:r w:rsidRPr="00566A1F">
        <w:rPr>
          <w:rFonts w:cstheme="minorHAnsi"/>
        </w:rPr>
        <w:lastRenderedPageBreak/>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36"/>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7"/>
        </w:numPr>
        <w:tabs>
          <w:tab w:val="left" w:pos="1418"/>
        </w:tabs>
        <w:ind w:hanging="11"/>
        <w:jc w:val="both"/>
        <w:rPr>
          <w:b/>
          <w:szCs w:val="20"/>
        </w:rPr>
      </w:pPr>
      <w:r w:rsidRPr="00566A1F">
        <w:rPr>
          <w:szCs w:val="20"/>
        </w:rPr>
        <w:t>skelbimą apie pirkimą;</w:t>
      </w:r>
    </w:p>
    <w:p w14:paraId="1A21C901" w14:textId="77777777" w:rsidR="0094294C" w:rsidRPr="00614B11" w:rsidRDefault="001F7142">
      <w:pPr>
        <w:pStyle w:val="Sraopastraipa"/>
        <w:numPr>
          <w:ilvl w:val="2"/>
          <w:numId w:val="27"/>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1A1FAFE9" w:rsidR="00614B11" w:rsidRPr="00614B11" w:rsidRDefault="001F7142">
      <w:pPr>
        <w:pStyle w:val="Sraopastraipa"/>
        <w:numPr>
          <w:ilvl w:val="2"/>
          <w:numId w:val="27"/>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F610A9">
        <w:rPr>
          <w:szCs w:val="20"/>
        </w:rPr>
        <w:t>Darbai</w:t>
      </w:r>
      <w:r w:rsidRPr="00614B11">
        <w:rPr>
          <w:szCs w:val="20"/>
        </w:rPr>
        <w:t xml:space="preserve"> keliamus reikalavimus.</w:t>
      </w:r>
    </w:p>
    <w:p w14:paraId="4A48014E" w14:textId="78CDE981" w:rsidR="00921581" w:rsidRPr="00614B11" w:rsidRDefault="00921581">
      <w:pPr>
        <w:pStyle w:val="Sraopastraipa"/>
        <w:numPr>
          <w:ilvl w:val="2"/>
          <w:numId w:val="27"/>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4DC167D9" w:rsidR="00834046" w:rsidRPr="00532D65" w:rsidRDefault="008C3E72">
      <w:pPr>
        <w:pStyle w:val="Sraopastraipa"/>
        <w:numPr>
          <w:ilvl w:val="1"/>
          <w:numId w:val="36"/>
        </w:numPr>
        <w:ind w:left="0" w:firstLine="709"/>
        <w:jc w:val="both"/>
        <w:rPr>
          <w:b/>
          <w:szCs w:val="20"/>
        </w:rPr>
      </w:pPr>
      <w:r w:rsidRPr="00532D65">
        <w:rPr>
          <w:szCs w:val="20"/>
        </w:rPr>
        <w:t>Komisija, nagrinėdama pasiūlymus, taip pat vertina, ar pasiūlyta kaina:</w:t>
      </w:r>
    </w:p>
    <w:p w14:paraId="19BB22D9" w14:textId="660F7DA7" w:rsidR="000C22C6" w:rsidRPr="00532D65" w:rsidRDefault="008C3E72">
      <w:pPr>
        <w:pStyle w:val="Sraopastraipa"/>
        <w:numPr>
          <w:ilvl w:val="2"/>
          <w:numId w:val="28"/>
        </w:numPr>
        <w:tabs>
          <w:tab w:val="left" w:pos="1418"/>
        </w:tabs>
        <w:ind w:left="0" w:firstLine="709"/>
        <w:jc w:val="both"/>
        <w:rPr>
          <w:b/>
          <w:szCs w:val="20"/>
        </w:rPr>
      </w:pPr>
      <w:r w:rsidRPr="00532D65">
        <w:rPr>
          <w:szCs w:val="20"/>
        </w:rPr>
        <w:t xml:space="preserve">nėra per didelė ir perkančiajai organizacijai nepriimtina. </w:t>
      </w:r>
      <w:r w:rsidR="0076381C" w:rsidRPr="4F20173F">
        <w:t>Taikomos VPĮ 45 straipsnio 1 dalies 5 punkto nuostatos</w:t>
      </w:r>
      <w:r w:rsidRPr="00532D65">
        <w:rPr>
          <w:szCs w:val="20"/>
        </w:rPr>
        <w:t xml:space="preserve">.  </w:t>
      </w:r>
      <w:r w:rsidR="006A2328">
        <w:rPr>
          <w:szCs w:val="20"/>
        </w:rPr>
        <w:t xml:space="preserve"> </w:t>
      </w:r>
    </w:p>
    <w:p w14:paraId="4BE6FAB9" w14:textId="628E26E5" w:rsidR="008C3E72" w:rsidRPr="000C22C6" w:rsidRDefault="008C3E72">
      <w:pPr>
        <w:pStyle w:val="Sraopastraipa"/>
        <w:numPr>
          <w:ilvl w:val="2"/>
          <w:numId w:val="28"/>
        </w:numPr>
        <w:tabs>
          <w:tab w:val="left" w:pos="1418"/>
        </w:tabs>
        <w:ind w:left="0" w:firstLine="709"/>
        <w:jc w:val="both"/>
        <w:rPr>
          <w:b/>
          <w:szCs w:val="20"/>
        </w:rPr>
      </w:pPr>
      <w:r w:rsidRPr="00532D65">
        <w:rPr>
          <w:szCs w:val="20"/>
        </w:rPr>
        <w:t>nėra neįprastai maža</w:t>
      </w:r>
      <w:r w:rsidR="00C13CF7" w:rsidRPr="00532D65">
        <w:rPr>
          <w:szCs w:val="20"/>
        </w:rPr>
        <w:t>.</w:t>
      </w:r>
      <w:r w:rsidR="000036AB" w:rsidRPr="00532D65">
        <w:rPr>
          <w:szCs w:val="20"/>
        </w:rPr>
        <w:t xml:space="preserve"> </w:t>
      </w:r>
      <w:r w:rsidRPr="00F05EDD">
        <w:rPr>
          <w:szCs w:val="20"/>
        </w:rPr>
        <w:t xml:space="preserve">Pasiūlyme nurodyta </w:t>
      </w:r>
      <w:r w:rsidR="00323BCC">
        <w:rPr>
          <w:szCs w:val="20"/>
        </w:rPr>
        <w:t>Darbų</w:t>
      </w:r>
      <w:r w:rsidR="00F05EDD" w:rsidRPr="00F05EDD">
        <w:rPr>
          <w:szCs w:val="20"/>
        </w:rPr>
        <w:t xml:space="preserve"> </w:t>
      </w:r>
      <w:r w:rsidRPr="00F05EDD">
        <w:rPr>
          <w:szCs w:val="20"/>
        </w:rPr>
        <w:t>kaina</w:t>
      </w:r>
      <w:r w:rsidR="006A2328">
        <w:rPr>
          <w:szCs w:val="20"/>
        </w:rPr>
        <w:t xml:space="preserve"> </w:t>
      </w:r>
      <w:r w:rsidRPr="00F05EDD">
        <w:rPr>
          <w:szCs w:val="20"/>
        </w:rPr>
        <w:t>visais atvejais yra laikom</w:t>
      </w:r>
      <w:r w:rsidR="002A6365">
        <w:rPr>
          <w:szCs w:val="20"/>
        </w:rPr>
        <w:t>a</w:t>
      </w:r>
      <w:r w:rsidRPr="00F05EDD">
        <w:rPr>
          <w:szCs w:val="20"/>
        </w:rPr>
        <w:t xml:space="preserve"> neįprastai maž</w:t>
      </w:r>
      <w:r w:rsidR="002A6365">
        <w:rPr>
          <w:szCs w:val="20"/>
        </w:rPr>
        <w:t>a</w:t>
      </w:r>
      <w:r w:rsidRPr="00F05EDD">
        <w:rPr>
          <w:szCs w:val="20"/>
        </w:rPr>
        <w:t>, jeigu j</w:t>
      </w:r>
      <w:r w:rsidR="002A6365">
        <w:rPr>
          <w:szCs w:val="20"/>
        </w:rPr>
        <w:t>i</w:t>
      </w:r>
      <w:r w:rsidRPr="00F05EDD">
        <w:rPr>
          <w:szCs w:val="20"/>
        </w:rPr>
        <w:t xml:space="preserve"> yra 30 ir daugiau procentų mažesnė</w:t>
      </w:r>
      <w:r w:rsidRPr="000C22C6">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Default="008C3E72">
      <w:pPr>
        <w:pStyle w:val="Sraopastraipa"/>
        <w:numPr>
          <w:ilvl w:val="1"/>
          <w:numId w:val="36"/>
        </w:numPr>
        <w:tabs>
          <w:tab w:val="right" w:pos="709"/>
          <w:tab w:val="left" w:pos="1276"/>
        </w:tabs>
        <w:ind w:left="0" w:firstLine="709"/>
        <w:jc w:val="both"/>
        <w:rPr>
          <w:szCs w:val="20"/>
        </w:rPr>
      </w:pPr>
      <w:r w:rsidRPr="00BB711E">
        <w:rPr>
          <w:szCs w:val="20"/>
        </w:rPr>
        <w:t>Jei Komisija nustato, kad yra per didelė ir nepriimtina kaina, Komisija tokį pasiūlymą atmeta.</w:t>
      </w:r>
    </w:p>
    <w:p w14:paraId="77E295D6" w14:textId="6783F784" w:rsidR="00834046" w:rsidRPr="00DB0A55" w:rsidRDefault="008C3E72">
      <w:pPr>
        <w:pStyle w:val="Sraopastraipa"/>
        <w:numPr>
          <w:ilvl w:val="1"/>
          <w:numId w:val="36"/>
        </w:numPr>
        <w:tabs>
          <w:tab w:val="right" w:pos="709"/>
          <w:tab w:val="left" w:pos="1276"/>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735E69AA" w14:textId="204EE73A" w:rsidR="00BF6DB4" w:rsidRPr="00DB0A55" w:rsidRDefault="008C3E72">
      <w:pPr>
        <w:pStyle w:val="Sraopastraipa"/>
        <w:numPr>
          <w:ilvl w:val="1"/>
          <w:numId w:val="36"/>
        </w:numPr>
        <w:tabs>
          <w:tab w:val="right" w:pos="709"/>
          <w:tab w:val="left" w:pos="1276"/>
        </w:tabs>
        <w:ind w:left="0" w:firstLine="709"/>
        <w:jc w:val="both"/>
        <w:rPr>
          <w:szCs w:val="20"/>
        </w:rPr>
      </w:pPr>
      <w:r w:rsidRPr="00DB0A55">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1E10C9" w:rsidRDefault="008C3E72">
      <w:pPr>
        <w:pStyle w:val="Sraopastraipa"/>
        <w:numPr>
          <w:ilvl w:val="1"/>
          <w:numId w:val="36"/>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pPr>
        <w:pStyle w:val="Sraopastraipa"/>
        <w:numPr>
          <w:ilvl w:val="2"/>
          <w:numId w:val="23"/>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9" w:name="_Hlk135147893"/>
    </w:p>
    <w:p w14:paraId="6FCCCA5D" w14:textId="77777777" w:rsidR="00811F0B" w:rsidRPr="00811F0B" w:rsidRDefault="0048740B">
      <w:pPr>
        <w:pStyle w:val="Sraopastraipa"/>
        <w:numPr>
          <w:ilvl w:val="2"/>
          <w:numId w:val="23"/>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9"/>
    </w:p>
    <w:p w14:paraId="20E0D461" w14:textId="77777777" w:rsidR="00811F0B" w:rsidRPr="00811F0B" w:rsidRDefault="00C74EC5">
      <w:pPr>
        <w:pStyle w:val="Sraopastraipa"/>
        <w:numPr>
          <w:ilvl w:val="2"/>
          <w:numId w:val="23"/>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pPr>
        <w:pStyle w:val="Sraopastraipa"/>
        <w:numPr>
          <w:ilvl w:val="2"/>
          <w:numId w:val="23"/>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w:t>
      </w:r>
      <w:r w:rsidRPr="00811F0B">
        <w:rPr>
          <w:rFonts w:cstheme="minorHAnsi"/>
        </w:rPr>
        <w:lastRenderedPageBreak/>
        <w:t xml:space="preserve">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pPr>
        <w:pStyle w:val="Sraopastraipa"/>
        <w:numPr>
          <w:ilvl w:val="2"/>
          <w:numId w:val="23"/>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pPr>
        <w:pStyle w:val="Sraopastraipa"/>
        <w:numPr>
          <w:ilvl w:val="2"/>
          <w:numId w:val="23"/>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pPr>
        <w:pStyle w:val="Sraopastraipa"/>
        <w:numPr>
          <w:ilvl w:val="2"/>
          <w:numId w:val="23"/>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pPr>
        <w:pStyle w:val="Sraopastraipa"/>
        <w:numPr>
          <w:ilvl w:val="2"/>
          <w:numId w:val="23"/>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pPr>
        <w:pStyle w:val="Sraopastraipa"/>
        <w:numPr>
          <w:ilvl w:val="2"/>
          <w:numId w:val="23"/>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pPr>
        <w:pStyle w:val="Sraopastraipa"/>
        <w:numPr>
          <w:ilvl w:val="2"/>
          <w:numId w:val="23"/>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pPr>
        <w:pStyle w:val="Sraopastraipa"/>
        <w:numPr>
          <w:ilvl w:val="2"/>
          <w:numId w:val="23"/>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pPr>
        <w:pStyle w:val="Sraopastraipa"/>
        <w:numPr>
          <w:ilvl w:val="2"/>
          <w:numId w:val="23"/>
        </w:numPr>
        <w:tabs>
          <w:tab w:val="left" w:pos="1134"/>
        </w:tabs>
        <w:ind w:left="0" w:firstLine="426"/>
        <w:jc w:val="both"/>
        <w:rPr>
          <w:szCs w:val="20"/>
        </w:rPr>
      </w:pPr>
      <w:r>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4BF70923" w:rsidR="00811F0B" w:rsidRPr="00A51982" w:rsidRDefault="002C32E4">
      <w:pPr>
        <w:pStyle w:val="Sraopastraipa"/>
        <w:numPr>
          <w:ilvl w:val="2"/>
          <w:numId w:val="23"/>
        </w:numPr>
        <w:tabs>
          <w:tab w:val="left" w:pos="1134"/>
        </w:tabs>
        <w:ind w:left="0" w:firstLine="426"/>
        <w:jc w:val="both"/>
        <w:rPr>
          <w:szCs w:val="20"/>
        </w:rPr>
      </w:pPr>
      <w:r w:rsidRPr="00A51982">
        <w:t>netenkinami pirkimo sąlygose nustatyti reikalavimai, susiję su nacionaliniu saugumu</w:t>
      </w:r>
      <w:r w:rsidR="0048740B" w:rsidRPr="00A51982">
        <w:t>;</w:t>
      </w:r>
    </w:p>
    <w:p w14:paraId="33FA2C7B" w14:textId="5D7AA05E" w:rsidR="00811F0B" w:rsidRPr="00A51982" w:rsidRDefault="0048740B">
      <w:pPr>
        <w:pStyle w:val="Sraopastraipa"/>
        <w:numPr>
          <w:ilvl w:val="2"/>
          <w:numId w:val="23"/>
        </w:numPr>
        <w:tabs>
          <w:tab w:val="left" w:pos="1134"/>
        </w:tabs>
        <w:ind w:left="0" w:firstLine="426"/>
        <w:jc w:val="both"/>
        <w:rPr>
          <w:szCs w:val="20"/>
        </w:rPr>
      </w:pPr>
      <w:r w:rsidRPr="00A51982">
        <w:t>tiekėjas neatitinka Reglamente</w:t>
      </w:r>
      <w:r w:rsidR="00CA1A1C" w:rsidRPr="00A51982">
        <w:rPr>
          <w:rStyle w:val="Puslapioinaosnuoroda"/>
        </w:rPr>
        <w:footnoteReference w:id="4"/>
      </w:r>
      <w:r w:rsidRPr="00A51982">
        <w:t xml:space="preserve"> nustatytų reikalavimų;</w:t>
      </w:r>
      <w:r w:rsidR="00CA1A1C" w:rsidRPr="00A51982">
        <w:t xml:space="preserve"> </w:t>
      </w:r>
    </w:p>
    <w:p w14:paraId="57D1BCB1" w14:textId="77777777" w:rsidR="00811F0B" w:rsidRPr="00811F0B" w:rsidRDefault="0048740B">
      <w:pPr>
        <w:pStyle w:val="Sraopastraipa"/>
        <w:numPr>
          <w:ilvl w:val="2"/>
          <w:numId w:val="23"/>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pPr>
        <w:pStyle w:val="Sraopastraipa"/>
        <w:numPr>
          <w:ilvl w:val="2"/>
          <w:numId w:val="23"/>
        </w:numPr>
        <w:tabs>
          <w:tab w:val="left" w:pos="1134"/>
        </w:tabs>
        <w:ind w:left="0" w:firstLine="426"/>
        <w:jc w:val="both"/>
        <w:rPr>
          <w:szCs w:val="20"/>
        </w:rPr>
      </w:pPr>
      <w:r w:rsidRPr="00811F0B">
        <w:rPr>
          <w:color w:val="000000"/>
        </w:rPr>
        <w:t>tiekėjas neturi reikalaujamo profesinio pajėgumo, kai perkančioji organizacija nustato tiekėjo interesų konfliktą, galintį neigiamai paveikti sutarties vykdymą.</w:t>
      </w:r>
    </w:p>
    <w:p w14:paraId="23DCB824" w14:textId="77777777" w:rsidR="00437495" w:rsidRDefault="006E067E">
      <w:pPr>
        <w:pStyle w:val="Sraopastraipa"/>
        <w:numPr>
          <w:ilvl w:val="1"/>
          <w:numId w:val="23"/>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pPr>
        <w:pStyle w:val="Sraopastraipa"/>
        <w:numPr>
          <w:ilvl w:val="1"/>
          <w:numId w:val="23"/>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BB3710E"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laimėjusio pasiūlymo charakteristikas ir</w:t>
      </w:r>
      <w:r w:rsidR="00A6593D">
        <w:rPr>
          <w:color w:val="000000"/>
        </w:rPr>
        <w:t xml:space="preserve">                             </w:t>
      </w:r>
      <w:r w:rsidRPr="00D4688C">
        <w:rPr>
          <w:color w:val="000000"/>
        </w:rPr>
        <w:t xml:space="preserve">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5A82F40C" w14:textId="7A05F7A9" w:rsidR="00637198" w:rsidRPr="00673133" w:rsidRDefault="00D4688C" w:rsidP="00673133">
      <w:pPr>
        <w:tabs>
          <w:tab w:val="left" w:pos="426"/>
        </w:tabs>
        <w:suppressAutoHyphens w:val="0"/>
        <w:autoSpaceDN/>
        <w:ind w:firstLine="426"/>
        <w:contextualSpacing/>
        <w:jc w:val="both"/>
        <w:textAlignment w:val="auto"/>
        <w:rPr>
          <w:rFonts w:eastAsia="Calibri"/>
        </w:rPr>
      </w:pPr>
      <w:r>
        <w:rPr>
          <w:rFonts w:eastAsia="Calibri"/>
        </w:rPr>
        <w:t>2) dalyviui, kurio pasiūlymas buvo atmestas, – pasiūlymo atmetimo priežastis, įskaitant, jeigu</w:t>
      </w:r>
      <w:r w:rsidR="00A6593D">
        <w:rPr>
          <w:rFonts w:eastAsia="Calibri"/>
        </w:rPr>
        <w:t xml:space="preserve">                </w:t>
      </w:r>
      <w:r>
        <w:rPr>
          <w:rFonts w:eastAsia="Calibri"/>
        </w:rPr>
        <w:t xml:space="preserve">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w:t>
      </w:r>
      <w:r w:rsidR="00A6593D">
        <w:t xml:space="preserve">     </w:t>
      </w:r>
      <w:r>
        <w:t>straipsnio 6 ir 7 dalyse nurodytais atvejais</w:t>
      </w:r>
      <w:r>
        <w:rPr>
          <w:rFonts w:eastAsia="Calibri"/>
        </w:rPr>
        <w:t xml:space="preserve"> – taip pat priežastis, dėl kurių priimtas sprendimas dėl </w:t>
      </w:r>
      <w:r w:rsidR="00A6593D">
        <w:rPr>
          <w:rFonts w:eastAsia="Calibri"/>
        </w:rPr>
        <w:t xml:space="preserve">             </w:t>
      </w:r>
      <w:r>
        <w:rPr>
          <w:rFonts w:eastAsia="Calibri"/>
        </w:rPr>
        <w:t>nelygiavertiškumo arba sprendimas, kad paslaugos ar darbai neatitinka nurodyto rezultatų apibūdinimo ar funkcinių reikalavimų.</w:t>
      </w:r>
    </w:p>
    <w:p w14:paraId="2C551656" w14:textId="4FAC394A" w:rsidR="006C72D7" w:rsidRPr="001E10C9" w:rsidRDefault="003F7A22" w:rsidP="00AA54F9">
      <w:pPr>
        <w:pStyle w:val="Sraopastraipa"/>
        <w:widowControl w:val="0"/>
        <w:numPr>
          <w:ilvl w:val="0"/>
          <w:numId w:val="19"/>
        </w:numPr>
        <w:autoSpaceDE w:val="0"/>
        <w:adjustRightInd w:val="0"/>
        <w:spacing w:before="240" w:after="240"/>
        <w:ind w:left="482" w:hanging="482"/>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C5D8A37" w14:textId="1662FF8A" w:rsidR="00D873F1" w:rsidRPr="00BE00B0"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357097">
        <w:rPr>
          <w:szCs w:val="20"/>
        </w:rPr>
        <w:t xml:space="preserve">Tiekėjai, dalyvaujantys pirkime, turi neturėti pašalinimo pagrindų bei atitikti nustatytus </w:t>
      </w:r>
      <w:r w:rsidR="00673133">
        <w:rPr>
          <w:szCs w:val="20"/>
        </w:rPr>
        <w:t xml:space="preserve">                        </w:t>
      </w:r>
      <w:r w:rsidRPr="00357097">
        <w:rPr>
          <w:szCs w:val="20"/>
        </w:rPr>
        <w:t xml:space="preserve">kvalifikacijos reikalavimus </w:t>
      </w:r>
      <w:r w:rsidR="00D65799">
        <w:rPr>
          <w:szCs w:val="20"/>
        </w:rPr>
        <w:t>(</w:t>
      </w:r>
      <w:r w:rsidR="00D65799" w:rsidRPr="00D65799">
        <w:rPr>
          <w:i/>
          <w:iCs/>
          <w:szCs w:val="20"/>
        </w:rPr>
        <w:t>jeigu taikoma</w:t>
      </w:r>
      <w:r w:rsidR="00D65799">
        <w:rPr>
          <w:szCs w:val="20"/>
        </w:rPr>
        <w:t xml:space="preserve">) </w:t>
      </w:r>
      <w:r w:rsidRPr="00357097">
        <w:rPr>
          <w:szCs w:val="20"/>
        </w:rPr>
        <w:t xml:space="preserve">ir kartu su pasiūlymu pateikti („prisegti“) pirkimo </w:t>
      </w:r>
      <w:r w:rsidR="00673133">
        <w:rPr>
          <w:szCs w:val="20"/>
        </w:rPr>
        <w:t xml:space="preserve">                                           </w:t>
      </w:r>
      <w:r w:rsidRPr="00357097">
        <w:rPr>
          <w:szCs w:val="20"/>
        </w:rPr>
        <w:t xml:space="preserve">dokumentų </w:t>
      </w:r>
      <w:r w:rsidR="000D2490">
        <w:rPr>
          <w:szCs w:val="20"/>
        </w:rPr>
        <w:t>3</w:t>
      </w:r>
      <w:r w:rsidRPr="00357097">
        <w:rPr>
          <w:szCs w:val="20"/>
        </w:rPr>
        <w:t xml:space="preserve"> priede</w:t>
      </w:r>
      <w:r w:rsidR="00D65799">
        <w:rPr>
          <w:szCs w:val="20"/>
        </w:rPr>
        <w:t xml:space="preserve"> </w:t>
      </w:r>
      <w:r w:rsidRPr="00357097">
        <w:rPr>
          <w:szCs w:val="20"/>
        </w:rPr>
        <w:t>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atitiktį kvalifikaciniams</w:t>
      </w:r>
      <w:r w:rsidR="00D65799">
        <w:rPr>
          <w:bCs/>
          <w:szCs w:val="20"/>
        </w:rPr>
        <w:t xml:space="preserve"> </w:t>
      </w:r>
      <w:r w:rsidRPr="00BE00B0">
        <w:rPr>
          <w:bCs/>
          <w:szCs w:val="20"/>
        </w:rPr>
        <w:t xml:space="preserve">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w:t>
      </w:r>
      <w:r w:rsidR="00405DE9" w:rsidRPr="0001448E">
        <w:lastRenderedPageBreak/>
        <w:t>sistemos standartų reikalavimams</w:t>
      </w:r>
      <w:r w:rsidR="00405DE9" w:rsidRPr="0001448E">
        <w:rPr>
          <w:rFonts w:eastAsia="Calibri"/>
          <w:szCs w:val="20"/>
        </w:rPr>
        <w:t xml:space="preserve"> </w:t>
      </w:r>
      <w:r w:rsidR="00405DE9">
        <w:rPr>
          <w:rFonts w:cstheme="minorHAnsi"/>
          <w:bCs/>
        </w:rPr>
        <w:t>(</w:t>
      </w:r>
      <w:r w:rsidR="00405DE9" w:rsidRPr="00497F75">
        <w:rPr>
          <w:rFonts w:cstheme="minorHAnsi"/>
          <w:bCs/>
          <w:i/>
          <w:iCs/>
        </w:rPr>
        <w:t>jeigu taikoma</w:t>
      </w:r>
      <w:r w:rsidR="00405DE9">
        <w:rPr>
          <w:rFonts w:cstheme="minorHAnsi"/>
          <w:bCs/>
          <w:i/>
          <w:iCs/>
        </w:rPr>
        <w:t>; žr. 11.11 punktą</w:t>
      </w:r>
      <w:r w:rsidR="00405DE9">
        <w:rPr>
          <w:rFonts w:cstheme="minorHAnsi"/>
          <w:bCs/>
        </w:rPr>
        <w:t xml:space="preserve">) </w:t>
      </w:r>
      <w:r w:rsidRPr="00BA14D7">
        <w:rPr>
          <w:bCs/>
          <w:szCs w:val="20"/>
        </w:rPr>
        <w:t>patvirtinančių dokumentų reikalaus</w:t>
      </w:r>
      <w:r w:rsidRPr="00BE00B0">
        <w:rPr>
          <w:bCs/>
          <w:szCs w:val="20"/>
        </w:rPr>
        <w:t xml:space="preserve"> </w:t>
      </w:r>
      <w:r w:rsidRPr="00BE00B0">
        <w:rPr>
          <w:b/>
          <w:szCs w:val="20"/>
        </w:rPr>
        <w:t>tik iš to tiekėjo, kurio pasiūlymas pagal vertinimo rezultatus galės būti pripažintas laimėjusiu</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567"/>
          <w:tab w:val="left" w:pos="1134"/>
        </w:tabs>
        <w:suppressAutoHyphens w:val="0"/>
        <w:autoSpaceDE w:val="0"/>
        <w:adjustRightInd w:val="0"/>
        <w:ind w:left="0" w:firstLine="426"/>
        <w:contextualSpacing/>
        <w:jc w:val="both"/>
        <w:textAlignment w:val="auto"/>
        <w:rPr>
          <w:szCs w:val="20"/>
        </w:rPr>
      </w:pPr>
      <w:r w:rsidRPr="00046784">
        <w:rPr>
          <w:rFonts w:eastAsiaTheme="minorHAnsi" w:cstheme="minorHAnsi"/>
          <w:bCs/>
          <w:iCs/>
        </w:rPr>
        <w:t>kiekvienas tiekėjų grupės narys (jeigu pasiūlymą teikia tiekėjų grupė);</w:t>
      </w:r>
    </w:p>
    <w:p w14:paraId="178E27F9" w14:textId="6DE11F4F" w:rsidR="000F4A00" w:rsidRPr="000F4A00" w:rsidRDefault="00C76848">
      <w:pPr>
        <w:pStyle w:val="Sraopastraipa"/>
        <w:widowControl w:val="0"/>
        <w:numPr>
          <w:ilvl w:val="2"/>
          <w:numId w:val="24"/>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3329C4C" w:rsidR="004B0ECE" w:rsidRPr="000F4A00" w:rsidRDefault="004B0ECE">
      <w:pPr>
        <w:pStyle w:val="Sraopastraipa"/>
        <w:widowControl w:val="0"/>
        <w:numPr>
          <w:ilvl w:val="1"/>
          <w:numId w:val="24"/>
        </w:numPr>
        <w:tabs>
          <w:tab w:val="left" w:pos="993"/>
        </w:tabs>
        <w:suppressAutoHyphens w:val="0"/>
        <w:autoSpaceDE w:val="0"/>
        <w:adjustRightInd w:val="0"/>
        <w:ind w:left="0" w:firstLine="426"/>
        <w:contextualSpacing/>
        <w:jc w:val="both"/>
        <w:textAlignment w:val="auto"/>
        <w:rPr>
          <w:szCs w:val="20"/>
        </w:rPr>
      </w:pPr>
      <w:r w:rsidRPr="00046784">
        <w:t>Perkančioji organizacija netikrina subtiekėjo (-ų), kurių pajėgumais (kvalifikacija) tiekėjas nesiremia, pašalinimo pagrindų.</w:t>
      </w:r>
    </w:p>
    <w:p w14:paraId="7F69B556" w14:textId="77777777" w:rsidR="00C76848" w:rsidRPr="00BD7104" w:rsidRDefault="004B0ECE">
      <w:pPr>
        <w:pStyle w:val="Sraopastraipa"/>
        <w:widowControl w:val="0"/>
        <w:numPr>
          <w:ilvl w:val="1"/>
          <w:numId w:val="24"/>
        </w:numPr>
        <w:tabs>
          <w:tab w:val="left" w:pos="993"/>
        </w:tabs>
        <w:autoSpaceDE w:val="0"/>
        <w:adjustRightInd w:val="0"/>
        <w:ind w:left="0" w:firstLine="426"/>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p>
    <w:p w14:paraId="4026F1F8" w14:textId="0029F84A" w:rsidR="00BA3DFC" w:rsidRPr="00BA3DFC" w:rsidRDefault="004B0ECE">
      <w:pPr>
        <w:pStyle w:val="Sraopastraipa"/>
        <w:widowControl w:val="0"/>
        <w:numPr>
          <w:ilvl w:val="1"/>
          <w:numId w:val="24"/>
        </w:numPr>
        <w:tabs>
          <w:tab w:val="left" w:pos="993"/>
          <w:tab w:val="left" w:pos="1560"/>
        </w:tabs>
        <w:autoSpaceDE w:val="0"/>
        <w:adjustRightInd w:val="0"/>
        <w:ind w:left="0" w:firstLine="426"/>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nurodytų pašalinimo </w:t>
      </w:r>
      <w:r w:rsidR="00BA3DFC" w:rsidRPr="00BA3DFC">
        <w:t>pagrindų</w:t>
      </w:r>
      <w:r w:rsidR="00BA3DFC" w:rsidRPr="00547C0A">
        <w:rPr>
          <w:color w:val="000000"/>
        </w:rPr>
        <w:t xml:space="preserve"> taikymo.</w:t>
      </w:r>
    </w:p>
    <w:p w14:paraId="20524B98" w14:textId="5BEB5629" w:rsidR="00DC0AC3" w:rsidRPr="00491D96" w:rsidRDefault="00DC0AC3">
      <w:pPr>
        <w:pStyle w:val="Sraopastraipa"/>
        <w:widowControl w:val="0"/>
        <w:numPr>
          <w:ilvl w:val="1"/>
          <w:numId w:val="24"/>
        </w:numPr>
        <w:tabs>
          <w:tab w:val="left" w:pos="426"/>
          <w:tab w:val="left" w:pos="993"/>
        </w:tabs>
        <w:autoSpaceDE w:val="0"/>
        <w:adjustRightInd w:val="0"/>
        <w:ind w:left="0" w:firstLine="426"/>
        <w:jc w:val="both"/>
      </w:pPr>
      <w:r w:rsidRPr="00BA3DFC">
        <w:rPr>
          <w:rFonts w:eastAsia="Verdana"/>
        </w:rPr>
        <w:t>Perkan</w:t>
      </w:r>
      <w:r w:rsidRPr="00491D96">
        <w:rPr>
          <w:rFonts w:eastAsia="Verdana"/>
        </w:rPr>
        <w:t>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993"/>
        </w:tabs>
        <w:autoSpaceDE w:val="0"/>
        <w:adjustRightInd w:val="0"/>
        <w:ind w:left="0" w:firstLine="426"/>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5642DF5C" w:rsidR="007A517B" w:rsidRPr="00C843FE" w:rsidRDefault="004B0ECE">
      <w:pPr>
        <w:pStyle w:val="Sraopastraipa"/>
        <w:widowControl w:val="0"/>
        <w:numPr>
          <w:ilvl w:val="1"/>
          <w:numId w:val="24"/>
        </w:numPr>
        <w:tabs>
          <w:tab w:val="left" w:pos="993"/>
        </w:tabs>
        <w:autoSpaceDE w:val="0"/>
        <w:adjustRightInd w:val="0"/>
        <w:ind w:left="0" w:firstLine="426"/>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0D2490">
        <w:rPr>
          <w:rFonts w:cstheme="minorHAnsi"/>
          <w:b/>
        </w:rPr>
        <w:t>4</w:t>
      </w:r>
      <w:r w:rsidR="00DE6383" w:rsidRPr="00C843FE">
        <w:rPr>
          <w:rFonts w:cstheme="minorHAnsi"/>
          <w:b/>
        </w:rPr>
        <w:t xml:space="preserve"> priede</w:t>
      </w:r>
      <w:r w:rsidR="00DE6383" w:rsidRPr="00C843FE">
        <w:rPr>
          <w:rFonts w:cstheme="minorHAnsi"/>
          <w:bCs/>
        </w:rPr>
        <w:t>.</w:t>
      </w:r>
    </w:p>
    <w:p w14:paraId="43A0AF07" w14:textId="77777777" w:rsidR="004B29A2" w:rsidRPr="004B29A2" w:rsidRDefault="003674B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w:t>
      </w:r>
      <w:r w:rsidRPr="004B29A2">
        <w:rPr>
          <w:rFonts w:eastAsiaTheme="minorHAnsi" w:cstheme="minorHAnsi"/>
        </w:rPr>
        <w:t>iš pirkimo procedūros pagrindų tik išimtiniais atvejais, kai būtina užtikrinti viešojo intereso apsaugą, įskaitant visuomenės sveikatos ir aplinkos apsaugą.</w:t>
      </w:r>
    </w:p>
    <w:p w14:paraId="4CB9C044" w14:textId="3AC98D8E" w:rsidR="00792DC5" w:rsidRPr="003A3ED8" w:rsidRDefault="004B29A2">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4B29A2">
        <w:rPr>
          <w:b/>
          <w:bCs/>
          <w:szCs w:val="20"/>
        </w:rPr>
        <w:t xml:space="preserve">Tiekėjo kvalifikacija turi atitikti 2 lentelėje „Tiekėjo kvalifikacijos reikalavimai“ nustatytus tiekėjo kvalifikacijos reikalavimus: </w:t>
      </w:r>
    </w:p>
    <w:p w14:paraId="359D9E17" w14:textId="7C957B13" w:rsidR="00C40AF3" w:rsidRPr="00B779E5" w:rsidRDefault="00B779E5" w:rsidP="00B779E5">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395"/>
        <w:gridCol w:w="4536"/>
      </w:tblGrid>
      <w:tr w:rsidR="00A06D93" w:rsidRPr="006F0084" w14:paraId="73901A76" w14:textId="77777777" w:rsidTr="000C55D5">
        <w:trPr>
          <w:cantSplit/>
          <w:tblHeader/>
        </w:trPr>
        <w:tc>
          <w:tcPr>
            <w:tcW w:w="1134" w:type="dxa"/>
            <w:shd w:val="clear" w:color="auto" w:fill="EAF1DD" w:themeFill="accent3" w:themeFillTint="33"/>
            <w:vAlign w:val="center"/>
          </w:tcPr>
          <w:p w14:paraId="67281343" w14:textId="77777777" w:rsidR="00645D01" w:rsidRDefault="00A06D93" w:rsidP="00673133">
            <w:pPr>
              <w:widowControl w:val="0"/>
              <w:tabs>
                <w:tab w:val="left" w:pos="1418"/>
              </w:tabs>
              <w:suppressAutoHyphens w:val="0"/>
              <w:autoSpaceDE w:val="0"/>
              <w:adjustRightInd w:val="0"/>
              <w:jc w:val="center"/>
              <w:textAlignment w:val="auto"/>
              <w:rPr>
                <w:b/>
                <w:bCs/>
                <w:lang w:eastAsia="lt-LT"/>
              </w:rPr>
            </w:pPr>
            <w:r w:rsidRPr="006F0084">
              <w:rPr>
                <w:b/>
                <w:bCs/>
                <w:lang w:eastAsia="lt-LT"/>
              </w:rPr>
              <w:t xml:space="preserve">Eil. </w:t>
            </w:r>
          </w:p>
          <w:p w14:paraId="5ECA5743" w14:textId="61BB3D35" w:rsidR="00A06D93" w:rsidRPr="006F0084" w:rsidRDefault="00A06D93" w:rsidP="00673133">
            <w:pPr>
              <w:widowControl w:val="0"/>
              <w:tabs>
                <w:tab w:val="left" w:pos="1418"/>
              </w:tabs>
              <w:suppressAutoHyphens w:val="0"/>
              <w:autoSpaceDE w:val="0"/>
              <w:adjustRightInd w:val="0"/>
              <w:jc w:val="center"/>
              <w:textAlignment w:val="auto"/>
              <w:rPr>
                <w:b/>
                <w:bCs/>
                <w:lang w:eastAsia="lt-LT"/>
              </w:rPr>
            </w:pPr>
            <w:r w:rsidRPr="006F0084">
              <w:rPr>
                <w:b/>
                <w:bCs/>
                <w:lang w:eastAsia="lt-LT"/>
              </w:rPr>
              <w:t>Nr.</w:t>
            </w:r>
          </w:p>
        </w:tc>
        <w:tc>
          <w:tcPr>
            <w:tcW w:w="4395" w:type="dxa"/>
            <w:shd w:val="clear" w:color="auto" w:fill="EAF1DD" w:themeFill="accent3" w:themeFillTint="33"/>
            <w:vAlign w:val="center"/>
          </w:tcPr>
          <w:p w14:paraId="138289D2" w14:textId="77777777" w:rsidR="00A06D93" w:rsidRPr="006F0084" w:rsidRDefault="00A06D93" w:rsidP="00673133">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536" w:type="dxa"/>
            <w:shd w:val="clear" w:color="auto" w:fill="EAF1DD" w:themeFill="accent3" w:themeFillTint="33"/>
            <w:vAlign w:val="center"/>
          </w:tcPr>
          <w:p w14:paraId="11EE0706" w14:textId="77777777" w:rsidR="00A06D93" w:rsidRPr="006F0084" w:rsidRDefault="00A06D93" w:rsidP="00673133">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A06D93" w:rsidRPr="006F0084" w14:paraId="09011BCE" w14:textId="77777777" w:rsidTr="00645D01">
        <w:tc>
          <w:tcPr>
            <w:tcW w:w="10065" w:type="dxa"/>
            <w:gridSpan w:val="3"/>
            <w:shd w:val="clear" w:color="auto" w:fill="EAF1DD" w:themeFill="accent3" w:themeFillTint="33"/>
          </w:tcPr>
          <w:p w14:paraId="7A54244A" w14:textId="77777777" w:rsidR="00A06D93" w:rsidRPr="006F0084" w:rsidRDefault="00A06D93" w:rsidP="00673133">
            <w:pPr>
              <w:jc w:val="center"/>
              <w:rPr>
                <w:bCs/>
              </w:rPr>
            </w:pPr>
            <w:r w:rsidRPr="006F0084">
              <w:rPr>
                <w:b/>
                <w:bCs/>
                <w:iCs/>
                <w:lang w:eastAsia="lt-LT"/>
              </w:rPr>
              <w:t>Techninis ir profesinis pajėgumas</w:t>
            </w:r>
          </w:p>
        </w:tc>
      </w:tr>
      <w:tr w:rsidR="00A06D93" w:rsidRPr="006F0084" w14:paraId="75527696" w14:textId="77777777" w:rsidTr="000C55D5">
        <w:trPr>
          <w:trHeight w:val="2692"/>
        </w:trPr>
        <w:tc>
          <w:tcPr>
            <w:tcW w:w="1134" w:type="dxa"/>
          </w:tcPr>
          <w:p w14:paraId="0A945720" w14:textId="4DF3C593" w:rsidR="00A06D93" w:rsidRPr="00645D01" w:rsidRDefault="00A06D93" w:rsidP="00242234">
            <w:pPr>
              <w:widowControl w:val="0"/>
              <w:tabs>
                <w:tab w:val="left" w:pos="1418"/>
              </w:tabs>
              <w:suppressAutoHyphens w:val="0"/>
              <w:autoSpaceDE w:val="0"/>
              <w:adjustRightInd w:val="0"/>
              <w:ind w:hanging="10"/>
              <w:jc w:val="both"/>
              <w:textAlignment w:val="auto"/>
              <w:rPr>
                <w:b/>
                <w:bCs/>
                <w:lang w:eastAsia="lt-LT"/>
              </w:rPr>
            </w:pPr>
            <w:r w:rsidRPr="00645D01">
              <w:rPr>
                <w:b/>
                <w:bCs/>
                <w:lang w:eastAsia="lt-LT"/>
              </w:rPr>
              <w:t>11.10.1.</w:t>
            </w:r>
          </w:p>
        </w:tc>
        <w:tc>
          <w:tcPr>
            <w:tcW w:w="4395" w:type="dxa"/>
          </w:tcPr>
          <w:p w14:paraId="65F56203" w14:textId="22D88551" w:rsidR="00543D8D" w:rsidRDefault="00543D8D" w:rsidP="000C55D5">
            <w:pPr>
              <w:widowControl w:val="0"/>
              <w:tabs>
                <w:tab w:val="left" w:pos="1418"/>
              </w:tabs>
              <w:suppressAutoHyphens w:val="0"/>
              <w:autoSpaceDE w:val="0"/>
              <w:adjustRightInd w:val="0"/>
              <w:jc w:val="both"/>
              <w:textAlignment w:val="auto"/>
            </w:pPr>
            <w:r w:rsidRPr="00543D8D">
              <w:rPr>
                <w:bCs/>
                <w:lang w:eastAsia="lt-LT"/>
              </w:rPr>
              <w:t xml:space="preserve">Tiekėjas per paskutinius 5 metus </w:t>
            </w:r>
            <w:r w:rsidRPr="00543D8D">
              <w:rPr>
                <w:lang w:eastAsia="lt-LT"/>
              </w:rPr>
              <w:t xml:space="preserve">iki </w:t>
            </w:r>
            <w:r>
              <w:rPr>
                <w:lang w:eastAsia="lt-LT"/>
              </w:rPr>
              <w:t xml:space="preserve">                         </w:t>
            </w:r>
            <w:r w:rsidRPr="00543D8D">
              <w:rPr>
                <w:lang w:eastAsia="lt-LT"/>
              </w:rPr>
              <w:t xml:space="preserve">pasiūlymų pateikimo galutinio termino </w:t>
            </w:r>
            <w:r w:rsidR="00421F4F">
              <w:rPr>
                <w:lang w:eastAsia="lt-LT"/>
              </w:rPr>
              <w:t xml:space="preserve">                </w:t>
            </w:r>
            <w:r w:rsidRPr="00543D8D">
              <w:rPr>
                <w:lang w:eastAsia="lt-LT"/>
              </w:rPr>
              <w:t>pabaigos pagal vieną ar daugiau sutarčių yra atlikęs*</w:t>
            </w:r>
            <w:r w:rsidRPr="00543D8D">
              <w:rPr>
                <w:b/>
                <w:bCs/>
                <w:lang w:eastAsia="lt-LT"/>
              </w:rPr>
              <w:t xml:space="preserve"> </w:t>
            </w:r>
            <w:r w:rsidRPr="00543D8D">
              <w:rPr>
                <w:b/>
                <w:bCs/>
              </w:rPr>
              <w:t>savo jėgomis</w:t>
            </w:r>
            <w:r w:rsidRPr="00543D8D">
              <w:t xml:space="preserve">** </w:t>
            </w:r>
            <w:r w:rsidRPr="00543D8D">
              <w:rPr>
                <w:b/>
                <w:bCs/>
              </w:rPr>
              <w:t xml:space="preserve">kelių ir (ar) </w:t>
            </w:r>
            <w:r w:rsidR="00421F4F">
              <w:rPr>
                <w:b/>
                <w:bCs/>
              </w:rPr>
              <w:t xml:space="preserve">                   </w:t>
            </w:r>
            <w:r w:rsidRPr="00543D8D">
              <w:rPr>
                <w:b/>
                <w:bCs/>
              </w:rPr>
              <w:t>gatvių statybos darbų</w:t>
            </w:r>
            <w:r w:rsidRPr="00543D8D">
              <w:t xml:space="preserve">*** (naujos </w:t>
            </w:r>
            <w:r>
              <w:t xml:space="preserve">                     </w:t>
            </w:r>
            <w:r w:rsidRPr="00543D8D">
              <w:t xml:space="preserve">statybos ir (ar) rekonstravimo darbų ir (ar) kapitalinio remonto darbų ir (ar) </w:t>
            </w:r>
            <w:r>
              <w:t xml:space="preserve">                             </w:t>
            </w:r>
            <w:r w:rsidRPr="00543D8D">
              <w:t>paprastojo remonto darbų), kurių bendra vertė ne mažesnė kaip</w:t>
            </w:r>
            <w:r>
              <w:t>:</w:t>
            </w:r>
          </w:p>
          <w:p w14:paraId="5CB62E9E" w14:textId="0F0B6D2F" w:rsidR="00543D8D" w:rsidRPr="007F2606" w:rsidRDefault="00543D8D" w:rsidP="00F14B18">
            <w:pPr>
              <w:widowControl w:val="0"/>
              <w:tabs>
                <w:tab w:val="left" w:pos="1418"/>
              </w:tabs>
              <w:suppressAutoHyphens w:val="0"/>
              <w:autoSpaceDE w:val="0"/>
              <w:adjustRightInd w:val="0"/>
              <w:spacing w:after="80"/>
              <w:jc w:val="both"/>
              <w:textAlignment w:val="auto"/>
              <w:rPr>
                <w:b/>
                <w:bCs/>
                <w:color w:val="000000" w:themeColor="text1"/>
              </w:rPr>
            </w:pPr>
            <w:r w:rsidRPr="007F2606">
              <w:rPr>
                <w:b/>
                <w:bCs/>
                <w:u w:val="single"/>
              </w:rPr>
              <w:t>I pirkimo daliai</w:t>
            </w:r>
            <w:r w:rsidRPr="00543D8D">
              <w:rPr>
                <w:b/>
                <w:bCs/>
              </w:rPr>
              <w:t xml:space="preserve"> </w:t>
            </w:r>
            <w:r w:rsidR="007F2606" w:rsidRPr="007F2606">
              <w:rPr>
                <w:b/>
                <w:bCs/>
              </w:rPr>
              <w:t xml:space="preserve">- </w:t>
            </w:r>
            <w:r w:rsidR="006F3735" w:rsidRPr="007F2606">
              <w:rPr>
                <w:b/>
                <w:bCs/>
              </w:rPr>
              <w:t xml:space="preserve">2 479 338 </w:t>
            </w:r>
            <w:r w:rsidRPr="00543D8D">
              <w:rPr>
                <w:b/>
                <w:bCs/>
                <w:color w:val="000000" w:themeColor="text1"/>
              </w:rPr>
              <w:t>Eur be PVM.</w:t>
            </w:r>
          </w:p>
          <w:p w14:paraId="67F3C001" w14:textId="731300F6" w:rsidR="00543D8D" w:rsidRPr="00543D8D" w:rsidRDefault="00543D8D" w:rsidP="007F2606">
            <w:pPr>
              <w:widowControl w:val="0"/>
              <w:tabs>
                <w:tab w:val="left" w:pos="1418"/>
              </w:tabs>
              <w:suppressAutoHyphens w:val="0"/>
              <w:autoSpaceDE w:val="0"/>
              <w:adjustRightInd w:val="0"/>
              <w:spacing w:after="120"/>
              <w:jc w:val="both"/>
              <w:textAlignment w:val="auto"/>
              <w:rPr>
                <w:b/>
                <w:bCs/>
                <w:color w:val="000000" w:themeColor="text1"/>
                <w:u w:val="single"/>
              </w:rPr>
            </w:pPr>
            <w:r w:rsidRPr="007F2606">
              <w:rPr>
                <w:b/>
                <w:bCs/>
                <w:color w:val="000000" w:themeColor="text1"/>
                <w:u w:val="single"/>
              </w:rPr>
              <w:t>II</w:t>
            </w:r>
            <w:r w:rsidR="000C55D5" w:rsidRPr="007F2606">
              <w:rPr>
                <w:b/>
                <w:bCs/>
                <w:color w:val="000000" w:themeColor="text1"/>
                <w:u w:val="single"/>
              </w:rPr>
              <w:t xml:space="preserve"> </w:t>
            </w:r>
            <w:r w:rsidRPr="007F2606">
              <w:rPr>
                <w:b/>
                <w:bCs/>
                <w:color w:val="000000" w:themeColor="text1"/>
                <w:u w:val="single"/>
              </w:rPr>
              <w:t>pirkimo</w:t>
            </w:r>
            <w:r w:rsidR="00861F17" w:rsidRPr="007F2606">
              <w:rPr>
                <w:b/>
                <w:bCs/>
                <w:color w:val="000000" w:themeColor="text1"/>
                <w:u w:val="single"/>
              </w:rPr>
              <w:t xml:space="preserve"> </w:t>
            </w:r>
            <w:r w:rsidRPr="007F2606">
              <w:rPr>
                <w:b/>
                <w:bCs/>
                <w:color w:val="000000" w:themeColor="text1"/>
                <w:u w:val="single"/>
              </w:rPr>
              <w:t>daliai</w:t>
            </w:r>
            <w:r w:rsidRPr="007F2606">
              <w:rPr>
                <w:b/>
                <w:bCs/>
                <w:color w:val="000000" w:themeColor="text1"/>
              </w:rPr>
              <w:t xml:space="preserve"> </w:t>
            </w:r>
            <w:r w:rsidR="007F2606" w:rsidRPr="007F2606">
              <w:rPr>
                <w:b/>
                <w:bCs/>
                <w:color w:val="000000" w:themeColor="text1"/>
              </w:rPr>
              <w:t xml:space="preserve">- </w:t>
            </w:r>
            <w:r w:rsidR="00861F17" w:rsidRPr="007F2606">
              <w:rPr>
                <w:b/>
                <w:bCs/>
                <w:color w:val="000000" w:themeColor="text1"/>
              </w:rPr>
              <w:t xml:space="preserve">3 305 785 </w:t>
            </w:r>
            <w:r w:rsidR="00861F17" w:rsidRPr="00543D8D">
              <w:rPr>
                <w:b/>
                <w:bCs/>
                <w:color w:val="000000" w:themeColor="text1"/>
              </w:rPr>
              <w:t xml:space="preserve">Eur be </w:t>
            </w:r>
            <w:r w:rsidR="00861F17" w:rsidRPr="00543D8D">
              <w:rPr>
                <w:b/>
                <w:bCs/>
                <w:color w:val="000000" w:themeColor="text1"/>
              </w:rPr>
              <w:lastRenderedPageBreak/>
              <w:t>PVM.</w:t>
            </w:r>
          </w:p>
          <w:p w14:paraId="5427446E" w14:textId="2F78CB96" w:rsidR="00543D8D" w:rsidRPr="00543D8D" w:rsidRDefault="007F2606" w:rsidP="007F2606">
            <w:pPr>
              <w:widowControl w:val="0"/>
              <w:tabs>
                <w:tab w:val="left" w:pos="286"/>
              </w:tabs>
              <w:suppressAutoHyphens w:val="0"/>
              <w:autoSpaceDE w:val="0"/>
              <w:autoSpaceDN/>
              <w:adjustRightInd w:val="0"/>
              <w:spacing w:after="120"/>
              <w:ind w:left="6"/>
              <w:jc w:val="both"/>
              <w:textAlignment w:val="auto"/>
              <w:rPr>
                <w:b/>
                <w:bCs/>
              </w:rPr>
            </w:pPr>
            <w:r w:rsidRPr="007F2606">
              <w:rPr>
                <w:b/>
                <w:bCs/>
              </w:rPr>
              <w:t xml:space="preserve">Jeigu tiekėjas teikia pasiūlymą abejoms pirkimo dalims tai </w:t>
            </w:r>
            <w:r w:rsidR="00A915D9">
              <w:rPr>
                <w:b/>
                <w:bCs/>
              </w:rPr>
              <w:t>atliktų</w:t>
            </w:r>
            <w:r w:rsidRPr="007F2606">
              <w:rPr>
                <w:b/>
                <w:bCs/>
              </w:rPr>
              <w:t xml:space="preserve"> </w:t>
            </w:r>
            <w:r w:rsidR="00A915D9">
              <w:rPr>
                <w:b/>
                <w:bCs/>
              </w:rPr>
              <w:t xml:space="preserve">darbų </w:t>
            </w:r>
            <w:r w:rsidRPr="007F2606">
              <w:rPr>
                <w:b/>
                <w:bCs/>
              </w:rPr>
              <w:t xml:space="preserve">vertė turi būti ne mažesnė kaip </w:t>
            </w:r>
            <w:r w:rsidR="00A915D9">
              <w:rPr>
                <w:b/>
                <w:bCs/>
              </w:rPr>
              <w:t>5 785 123</w:t>
            </w:r>
            <w:r w:rsidRPr="007F2606">
              <w:rPr>
                <w:b/>
                <w:bCs/>
              </w:rPr>
              <w:t>,00 Eur be PVM.</w:t>
            </w:r>
          </w:p>
          <w:p w14:paraId="2656759A" w14:textId="44E899A7" w:rsidR="00421F4F" w:rsidRPr="00421F4F" w:rsidRDefault="00421F4F" w:rsidP="00421F4F">
            <w:pPr>
              <w:widowControl w:val="0"/>
              <w:tabs>
                <w:tab w:val="left" w:pos="1418"/>
              </w:tabs>
              <w:suppressAutoHyphens w:val="0"/>
              <w:autoSpaceDE w:val="0"/>
              <w:adjustRightInd w:val="0"/>
              <w:jc w:val="both"/>
              <w:textAlignment w:val="auto"/>
            </w:pPr>
            <w:r w:rsidRPr="00421F4F">
              <w:rPr>
                <w:i/>
                <w:iCs/>
              </w:rPr>
              <w:t xml:space="preserve">* </w:t>
            </w:r>
            <w:r w:rsidRPr="00421F4F">
              <w:t xml:space="preserve">Tiekėjai reikalaujamą patirtį gali įrodinėti tiek baigtomis, tiek nebaigtų vykdyti </w:t>
            </w:r>
            <w:r>
              <w:t xml:space="preserve">                             </w:t>
            </w:r>
            <w:r w:rsidRPr="00421F4F">
              <w:t>sutarčių jau įvykdytomis dalimis.</w:t>
            </w:r>
            <w:r w:rsidRPr="00421F4F">
              <w:rPr>
                <w:i/>
                <w:iCs/>
              </w:rPr>
              <w:t xml:space="preserve"> </w:t>
            </w:r>
            <w:r w:rsidRPr="00421F4F">
              <w:t xml:space="preserve">Tiekėjas gali teikti informaciją: </w:t>
            </w:r>
          </w:p>
          <w:p w14:paraId="5DEA4C64" w14:textId="77777777" w:rsidR="00421F4F" w:rsidRPr="00421F4F" w:rsidRDefault="00421F4F" w:rsidP="00421F4F">
            <w:pPr>
              <w:jc w:val="both"/>
              <w:textAlignment w:val="auto"/>
            </w:pPr>
            <w:r w:rsidRPr="00421F4F">
              <w:t xml:space="preserve">1) apie atliktus darbus, kurie pradėti ir baigti vykdyti per paskutinius 5 metus iki pasiūlymo pateikimo </w:t>
            </w:r>
            <w:r w:rsidRPr="00421F4F">
              <w:rPr>
                <w:rFonts w:eastAsia="Arial Unicode MS"/>
                <w:bdr w:val="none" w:sz="0" w:space="0" w:color="auto" w:frame="1"/>
                <w:lang w:eastAsia="lt-LT"/>
              </w:rPr>
              <w:t>galutinio</w:t>
            </w:r>
            <w:r w:rsidRPr="00421F4F">
              <w:t xml:space="preserve"> termino pabaigos;</w:t>
            </w:r>
          </w:p>
          <w:p w14:paraId="0081820E" w14:textId="77777777" w:rsidR="00421F4F" w:rsidRPr="00421F4F" w:rsidRDefault="00421F4F" w:rsidP="00421F4F">
            <w:pPr>
              <w:jc w:val="both"/>
              <w:textAlignment w:val="auto"/>
            </w:pPr>
            <w:r w:rsidRPr="00421F4F">
              <w:t xml:space="preserve">2) apie atliktus darbus, kurie pradėti vykdyti anksčiau nei per  paskutinius 5 metus iki pasiūlymo pateikimo </w:t>
            </w:r>
            <w:r w:rsidRPr="00421F4F">
              <w:rPr>
                <w:rFonts w:eastAsia="Arial Unicode MS"/>
                <w:bdr w:val="none" w:sz="0" w:space="0" w:color="auto" w:frame="1"/>
                <w:lang w:eastAsia="lt-LT"/>
              </w:rPr>
              <w:t>galutinio</w:t>
            </w:r>
            <w:r w:rsidRPr="00421F4F">
              <w:t xml:space="preserve"> termino pabaigos, tačiau pabaigti vykdyti per paskutinius 5 metus iki pasiūlymo pateikimo </w:t>
            </w:r>
            <w:r w:rsidRPr="00421F4F">
              <w:rPr>
                <w:rFonts w:eastAsia="Arial Unicode MS"/>
                <w:bdr w:val="none" w:sz="0" w:space="0" w:color="auto" w:frame="1"/>
                <w:lang w:eastAsia="lt-LT"/>
              </w:rPr>
              <w:t>galutinio</w:t>
            </w:r>
            <w:r w:rsidRPr="00421F4F">
              <w:t xml:space="preserve"> termino pabaigos, tokiu atveju nurodoma per paskutinius 5 metus iki pasiūlymo pateikimo </w:t>
            </w:r>
            <w:r w:rsidRPr="00421F4F">
              <w:rPr>
                <w:rFonts w:eastAsia="Arial Unicode MS"/>
                <w:bdr w:val="none" w:sz="0" w:space="0" w:color="auto" w:frame="1"/>
                <w:lang w:eastAsia="lt-LT"/>
              </w:rPr>
              <w:t>galutinio</w:t>
            </w:r>
            <w:r w:rsidRPr="00421F4F">
              <w:t xml:space="preserve"> termino pabaigos atliktų darbų vertė, kuri turi būti ne mažesnė nei šiame reikalavime nurodyta suma.</w:t>
            </w:r>
          </w:p>
          <w:p w14:paraId="036711E1" w14:textId="77777777" w:rsidR="00421F4F" w:rsidRPr="00421F4F" w:rsidRDefault="00421F4F" w:rsidP="00DC5C9D">
            <w:pPr>
              <w:spacing w:after="80"/>
              <w:jc w:val="both"/>
              <w:textAlignment w:val="auto"/>
            </w:pPr>
            <w:r w:rsidRPr="00421F4F">
              <w:t>3) apie dar nebaigtų vykdyti sutarčių jau įvykdytas dalis (jau atliktus darbus), tokiu atveju nurodoma per paskutinius 5 metus iki pasiūlymo</w:t>
            </w:r>
            <w:r w:rsidRPr="00421F4F">
              <w:rPr>
                <w:i/>
                <w:iCs/>
              </w:rPr>
              <w:t xml:space="preserve"> </w:t>
            </w:r>
            <w:r w:rsidRPr="00421F4F">
              <w:t xml:space="preserve">pateikimo </w:t>
            </w:r>
            <w:r w:rsidRPr="00421F4F">
              <w:rPr>
                <w:rFonts w:eastAsia="Arial Unicode MS"/>
                <w:bdr w:val="none" w:sz="0" w:space="0" w:color="auto" w:frame="1"/>
                <w:lang w:eastAsia="lt-LT"/>
              </w:rPr>
              <w:t>galutinio</w:t>
            </w:r>
            <w:r w:rsidRPr="00421F4F">
              <w:t xml:space="preserve"> termino pabaigos jau atliktų darbų vertė, kuri turi būti ne mažesnė nei šiame reikalavime nurodyta suma.</w:t>
            </w:r>
          </w:p>
          <w:p w14:paraId="39C8CD39" w14:textId="77777777" w:rsidR="00421F4F" w:rsidRPr="00421F4F" w:rsidRDefault="00421F4F" w:rsidP="00421F4F">
            <w:pPr>
              <w:tabs>
                <w:tab w:val="left" w:pos="314"/>
              </w:tabs>
              <w:jc w:val="both"/>
              <w:rPr>
                <w:iCs/>
                <w:color w:val="000000"/>
                <w:lang w:eastAsia="lt-LT"/>
              </w:rPr>
            </w:pPr>
            <w:r w:rsidRPr="00421F4F">
              <w:rPr>
                <w:iCs/>
                <w:color w:val="000000"/>
                <w:lang w:eastAsia="lt-LT"/>
              </w:rPr>
              <w:t xml:space="preserve">** </w:t>
            </w:r>
            <w:r w:rsidRPr="00421F4F">
              <w:rPr>
                <w:b/>
                <w:bCs/>
                <w:iCs/>
                <w:color w:val="000000"/>
                <w:lang w:eastAsia="lt-LT"/>
              </w:rPr>
              <w:t>Darbai, atlikti savo jėgomis</w:t>
            </w:r>
            <w:r w:rsidRPr="00421F4F">
              <w:rPr>
                <w:iCs/>
                <w:color w:val="000000"/>
                <w:lang w:eastAsia="lt-LT"/>
              </w:rPr>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6775E436" w14:textId="77777777" w:rsidR="00421F4F" w:rsidRPr="00421F4F" w:rsidRDefault="00421F4F" w:rsidP="00421F4F">
            <w:pPr>
              <w:tabs>
                <w:tab w:val="left" w:pos="314"/>
              </w:tabs>
              <w:jc w:val="both"/>
              <w:rPr>
                <w:iCs/>
                <w:color w:val="000000"/>
                <w:lang w:eastAsia="lt-LT"/>
              </w:rPr>
            </w:pPr>
          </w:p>
          <w:p w14:paraId="30C0EA06" w14:textId="77777777" w:rsidR="00421F4F" w:rsidRPr="00421F4F" w:rsidRDefault="00421F4F" w:rsidP="00DA3738">
            <w:pPr>
              <w:tabs>
                <w:tab w:val="left" w:pos="314"/>
              </w:tabs>
              <w:spacing w:after="120"/>
              <w:jc w:val="both"/>
              <w:rPr>
                <w:iCs/>
                <w:color w:val="000000"/>
                <w:lang w:eastAsia="lt-LT"/>
              </w:rPr>
            </w:pPr>
            <w:r w:rsidRPr="00421F4F">
              <w:rPr>
                <w:i/>
                <w:iCs/>
                <w:color w:val="000000"/>
                <w:lang w:eastAsia="lt-LT"/>
              </w:rPr>
              <w:t>*</w:t>
            </w:r>
            <w:r w:rsidRPr="00421F4F">
              <w:rPr>
                <w:iCs/>
                <w:color w:val="000000"/>
                <w:lang w:eastAsia="lt-LT"/>
              </w:rPr>
              <w:t>**Į atliktų statybos darbų vertę negali būti įskaityta projektavimo, projekto vykdymo priežiūros paslaugų vertė, jei tos paslaugos buvo atliktos kartu su statybos darbais, taip pat kitų paslaugų atlikimas.</w:t>
            </w:r>
          </w:p>
          <w:p w14:paraId="380C9663" w14:textId="77777777" w:rsidR="00DA3738" w:rsidRDefault="00DA3738" w:rsidP="00DA3738">
            <w:pPr>
              <w:numPr>
                <w:ilvl w:val="0"/>
                <w:numId w:val="43"/>
              </w:numPr>
              <w:shd w:val="clear" w:color="auto" w:fill="FFFFFF" w:themeFill="background1"/>
              <w:tabs>
                <w:tab w:val="left" w:pos="241"/>
              </w:tabs>
              <w:spacing w:line="256" w:lineRule="auto"/>
              <w:ind w:left="34" w:firstLine="0"/>
              <w:jc w:val="both"/>
              <w:textAlignment w:val="auto"/>
              <w:rPr>
                <w:i/>
                <w:color w:val="000000"/>
                <w:lang w:eastAsia="lt-LT"/>
              </w:rPr>
            </w:pPr>
            <w:r w:rsidRPr="00DA3738">
              <w:rPr>
                <w:i/>
                <w:color w:val="000000"/>
                <w:lang w:eastAsia="lt-LT"/>
              </w:rPr>
              <w:t xml:space="preserve">Jeigu pasiūlymą teikia ūkio subjektų grupė – reikalavimą turi atitikti visi ūkio subjektų grupės nariai kartu (ūkio subjektų </w:t>
            </w:r>
            <w:r w:rsidRPr="00DA3738">
              <w:rPr>
                <w:i/>
                <w:color w:val="000000"/>
                <w:lang w:eastAsia="lt-LT"/>
              </w:rPr>
              <w:lastRenderedPageBreak/>
              <w:t>grupės narių turima patirtis sumuojama), atsižvelgiant į jų prisiimamus įsipareigojimus;</w:t>
            </w:r>
          </w:p>
          <w:p w14:paraId="63FFBB74" w14:textId="77777777" w:rsidR="00DA3738" w:rsidRDefault="00DA3738" w:rsidP="00DA3738">
            <w:pPr>
              <w:numPr>
                <w:ilvl w:val="0"/>
                <w:numId w:val="43"/>
              </w:numPr>
              <w:shd w:val="clear" w:color="auto" w:fill="FFFFFF" w:themeFill="background1"/>
              <w:tabs>
                <w:tab w:val="left" w:pos="241"/>
              </w:tabs>
              <w:spacing w:line="256" w:lineRule="auto"/>
              <w:ind w:left="34" w:firstLine="0"/>
              <w:jc w:val="both"/>
              <w:textAlignment w:val="auto"/>
              <w:rPr>
                <w:i/>
                <w:color w:val="000000"/>
                <w:lang w:eastAsia="lt-LT"/>
              </w:rPr>
            </w:pPr>
            <w:r w:rsidRPr="00DA3738">
              <w:rPr>
                <w:i/>
                <w:color w:val="000000"/>
                <w:lang w:eastAsia="lt-LT"/>
              </w:rPr>
              <w:t>Tiekėjas gali remtis kitų ūkio subjektų pajėgumais tik tuo atveju, jeigu tie subjektai patys vykdys tą pirkimo sutarties dalį, kuriai reikia jų turimų pajėgumų;</w:t>
            </w:r>
          </w:p>
          <w:p w14:paraId="1EEFF429" w14:textId="08F583E5" w:rsidR="006F3735" w:rsidRPr="00574BA4" w:rsidRDefault="00DA3738" w:rsidP="00F44359">
            <w:pPr>
              <w:numPr>
                <w:ilvl w:val="0"/>
                <w:numId w:val="43"/>
              </w:numPr>
              <w:shd w:val="clear" w:color="auto" w:fill="FFFFFF" w:themeFill="background1"/>
              <w:tabs>
                <w:tab w:val="left" w:pos="241"/>
              </w:tabs>
              <w:spacing w:line="256" w:lineRule="auto"/>
              <w:ind w:left="34" w:firstLine="0"/>
              <w:jc w:val="both"/>
              <w:textAlignment w:val="auto"/>
              <w:rPr>
                <w:i/>
                <w:color w:val="000000"/>
                <w:lang w:eastAsia="lt-LT"/>
              </w:rPr>
            </w:pPr>
            <w:r w:rsidRPr="00DA3738">
              <w:rPr>
                <w:i/>
                <w:color w:val="000000"/>
                <w:lang w:eastAsia="lt-LT"/>
              </w:rPr>
              <w:t>Subtiekėjams šis reikalavimas nenustatomas</w:t>
            </w:r>
            <w:r w:rsidRPr="00DA3738">
              <w:rPr>
                <w:iCs/>
                <w:color w:val="000000"/>
                <w:lang w:eastAsia="lt-LT"/>
              </w:rPr>
              <w:t>.</w:t>
            </w:r>
          </w:p>
        </w:tc>
        <w:tc>
          <w:tcPr>
            <w:tcW w:w="4536" w:type="dxa"/>
          </w:tcPr>
          <w:p w14:paraId="5190290C" w14:textId="2572CCD7" w:rsidR="00574BA4" w:rsidRPr="00574BA4" w:rsidRDefault="00574BA4" w:rsidP="00574BA4">
            <w:pPr>
              <w:jc w:val="both"/>
              <w:rPr>
                <w:b/>
              </w:rPr>
            </w:pPr>
            <w:r>
              <w:rPr>
                <w:bCs/>
              </w:rPr>
              <w:lastRenderedPageBreak/>
              <w:t>Pateikiama:</w:t>
            </w:r>
          </w:p>
          <w:p w14:paraId="2AF8DB47" w14:textId="632E1D98" w:rsidR="00574BA4" w:rsidRDefault="00574BA4" w:rsidP="00574BA4">
            <w:pPr>
              <w:jc w:val="both"/>
            </w:pPr>
            <w:r>
              <w:t xml:space="preserve">1) tiekėjo vadovo ar kito tiekėjo įgalioto atstovo parašu patvirtintas per pastaruosius 5 metus </w:t>
            </w:r>
            <w:r>
              <w:rPr>
                <w:lang w:eastAsia="lt-LT"/>
              </w:rPr>
              <w:t>iki pasiūlymų pateikimo galutinio termino pabaigos</w:t>
            </w:r>
            <w:r>
              <w:t xml:space="preserve"> tiekėjo </w:t>
            </w:r>
            <w:r>
              <w:rPr>
                <w:b/>
              </w:rPr>
              <w:t xml:space="preserve">savo jėgomis </w:t>
            </w:r>
            <w:r>
              <w:rPr>
                <w:bCs/>
              </w:rPr>
              <w:t>atliktų kelių ir (ar) gatvių statybos (</w:t>
            </w:r>
            <w:r>
              <w:t xml:space="preserve">naujos statybos ir (ar) rekonstravimo darbų ir (ar) kapitalinio remonto darbų ir (ar) paprastojo remonto darbų) </w:t>
            </w:r>
            <w:r>
              <w:rPr>
                <w:b/>
                <w:bCs/>
              </w:rPr>
              <w:t>darbų</w:t>
            </w:r>
            <w:r>
              <w:t xml:space="preserve"> </w:t>
            </w:r>
            <w:r>
              <w:rPr>
                <w:b/>
              </w:rPr>
              <w:t xml:space="preserve">sąrašas (parengtas pagal pirkimo sąlygų </w:t>
            </w:r>
            <w:r w:rsidR="000D2490">
              <w:rPr>
                <w:b/>
              </w:rPr>
              <w:t>7</w:t>
            </w:r>
            <w:r>
              <w:rPr>
                <w:b/>
              </w:rPr>
              <w:t xml:space="preserve"> priedą </w:t>
            </w:r>
            <w:r>
              <w:rPr>
                <w:b/>
                <w:bCs/>
                <w:iCs/>
              </w:rPr>
              <w:t>,,Atliktų statybos darbų sąrašas“</w:t>
            </w:r>
            <w:r>
              <w:rPr>
                <w:b/>
              </w:rPr>
              <w:t>)</w:t>
            </w:r>
            <w:r>
              <w:rPr>
                <w:bCs/>
              </w:rPr>
              <w:t>,</w:t>
            </w:r>
            <w:r>
              <w:rPr>
                <w:b/>
              </w:rPr>
              <w:t xml:space="preserve"> </w:t>
            </w:r>
            <w:r>
              <w:t xml:space="preserve">nurodant atliktų </w:t>
            </w:r>
            <w:r>
              <w:lastRenderedPageBreak/>
              <w:t xml:space="preserve">statybos darbų pavadinimą, </w:t>
            </w:r>
            <w:r w:rsidR="009E1134">
              <w:t xml:space="preserve">statinių grupę ir pogrupį (paskirtį), </w:t>
            </w:r>
            <w:r>
              <w:t xml:space="preserve">statybos darbų rūšį, atliktų darbų vertę per šiame reikalavime nurodytą laikotarpį (be PVM), darbų atlikimo tikslią datą (vykdymo pradžią ir pabaigą, nurodant metus, mėnesį, dieną), užsakovus </w:t>
            </w:r>
            <w:r>
              <w:rPr>
                <w:rFonts w:eastAsia="Arial Unicode MS"/>
                <w:bdr w:val="none" w:sz="0" w:space="0" w:color="auto" w:frame="1"/>
                <w:lang w:eastAsia="lt-LT"/>
              </w:rPr>
              <w:t xml:space="preserve">(tiek viešuosius, tiek privačiuosius) </w:t>
            </w:r>
            <w:r>
              <w:t>bei jų kontaktus. Taip pat tiekėjas</w:t>
            </w:r>
            <w:r>
              <w:rPr>
                <w:b/>
                <w:bCs/>
              </w:rPr>
              <w:t xml:space="preserve"> </w:t>
            </w:r>
            <w:r>
              <w:t xml:space="preserve">atliktų darbų sąraše turi nurodyti, ar darbai buvo atlikti savo jėgomis, ar buvo pasitelkiami kiti ūkio subjektai. Jeigu tiekėjas remiasi sutartimi, kurią vykdė ne vienas, bet su kitais ūkio subjektais, </w:t>
            </w:r>
            <w:r>
              <w:rPr>
                <w:b/>
                <w:bCs/>
              </w:rPr>
              <w:t>išskirti darbų, atliktų savo jėgomis, vertes</w:t>
            </w:r>
            <w:r>
              <w:t xml:space="preserve">. </w:t>
            </w:r>
          </w:p>
          <w:p w14:paraId="4B851211" w14:textId="16485D35" w:rsidR="00574BA4" w:rsidRDefault="00574BA4" w:rsidP="00574BA4">
            <w:pPr>
              <w:snapToGrid w:val="0"/>
              <w:jc w:val="both"/>
            </w:pPr>
            <w:r>
              <w:rPr>
                <w:sz w:val="22"/>
                <w:szCs w:val="22"/>
                <w:lang w:eastAsia="lt-LT"/>
              </w:rPr>
              <w:t xml:space="preserve">2) </w:t>
            </w:r>
            <w:r>
              <w:t xml:space="preserve">Įrodymui apie tinkamą darbų atlikimą ir tinkamą galutinį rezultatą pateikiama: </w:t>
            </w:r>
            <w:r>
              <w:rPr>
                <w:b/>
                <w:bCs/>
              </w:rPr>
              <w:t xml:space="preserve">užsakovo patvirtinta pažyma </w:t>
            </w:r>
            <w:r>
              <w:t>(</w:t>
            </w:r>
            <w:r>
              <w:rPr>
                <w:bCs/>
              </w:rPr>
              <w:t>arba kiti lygiaverčiai objektyvūs įrodymai, jeigu juose yra užsakovo vertinimas apie tinkamai atliktus darbus) apie tai, kad tiekėjo kelių ir (ar) gatvių statybos</w:t>
            </w:r>
            <w:r>
              <w:t xml:space="preserve"> (naujos statybos ir (ar) rekonstravimo darbų ir (ar) kapitalinio remonto darbų ir (ar) paprastojo remonto darbų) </w:t>
            </w:r>
            <w:r>
              <w:rPr>
                <w:b/>
                <w:bCs/>
              </w:rPr>
              <w:t>darbai</w:t>
            </w:r>
            <w:r>
              <w:rPr>
                <w:b/>
              </w:rPr>
              <w:t xml:space="preserve"> buvo atlikti tinkamai. </w:t>
            </w:r>
            <w:r>
              <w:rPr>
                <w:bCs/>
              </w:rPr>
              <w:t xml:space="preserve">Užsakovų pažymose turi būti nurodytas </w:t>
            </w:r>
            <w:r>
              <w:t xml:space="preserve">atliktų statybos darbų pavadinimas, </w:t>
            </w:r>
            <w:r w:rsidR="009E1134">
              <w:t xml:space="preserve">statinių grupė ir pogrupis (paskirtis) </w:t>
            </w:r>
            <w:r>
              <w:t xml:space="preserve">statybos darbų rūšis, atliktų darbų vertė (be PVM), darbų atlikimo tiksli data (vykdymo pradžia ir pabaiga, nurodant metus, mėnesį, dieną) </w:t>
            </w:r>
            <w:r>
              <w:rPr>
                <w:bCs/>
              </w:rPr>
              <w:t xml:space="preserve">ir vieta, taip pat, ar </w:t>
            </w:r>
            <w:r>
              <w:rPr>
                <w:bCs/>
                <w:lang w:eastAsia="lt-LT"/>
              </w:rPr>
              <w:t>nurodytų darbų atlikimas ir galutiniai rezultatai buvo tinkami. Užsakovų pažymose taip pat turi būti nurodyta,</w:t>
            </w:r>
            <w:r>
              <w:rPr>
                <w:b/>
                <w:lang w:eastAsia="lt-LT"/>
              </w:rPr>
              <w:t xml:space="preserve"> </w:t>
            </w:r>
            <w:r>
              <w:rPr>
                <w:bCs/>
              </w:rPr>
              <w:t>ar</w:t>
            </w:r>
            <w:r>
              <w:rPr>
                <w:b/>
              </w:rPr>
              <w:t xml:space="preserve"> tiekėjas nurodytus darbus atliko savo jėgomis, ar pasitelkdamas kitus ūkio subjektus</w:t>
            </w:r>
            <w:r>
              <w:t>.</w:t>
            </w:r>
            <w:r>
              <w:rPr>
                <w:color w:val="FF0000"/>
              </w:rPr>
              <w:t xml:space="preserve"> </w:t>
            </w:r>
            <w:r>
              <w:t xml:space="preserve">Jeigu tiekėjas sutartį vykdė ne vienas, bet su kitais ūkio subjektais – užsakovų pažymose turi būti nurodyta pirkime dalyvaujančio tiekėjo, tiekėjų grupės nario ar subtiekėjo, kurio pajėgumais remiamasi, </w:t>
            </w:r>
            <w:r>
              <w:rPr>
                <w:b/>
                <w:bCs/>
              </w:rPr>
              <w:t xml:space="preserve">savarankiškai tos sutarties apimtyje atliktų darbų dalies vertė </w:t>
            </w:r>
            <w:r>
              <w:t>(jeigu užsakovo pažymoje tokios informacijos nėra, tiekėjas gali teikti ir kitus lygiaverčius objektyvius įrodymus).</w:t>
            </w:r>
          </w:p>
          <w:p w14:paraId="3040FE9E" w14:textId="5266E660" w:rsidR="00574BA4" w:rsidRPr="00574BA4" w:rsidRDefault="00574BA4" w:rsidP="00574BA4">
            <w:pPr>
              <w:tabs>
                <w:tab w:val="left" w:pos="709"/>
              </w:tabs>
              <w:spacing w:line="240" w:lineRule="atLeast"/>
              <w:jc w:val="both"/>
              <w:rPr>
                <w:rFonts w:eastAsia="Calibri"/>
                <w:iCs/>
                <w:sz w:val="22"/>
                <w:szCs w:val="22"/>
              </w:rPr>
            </w:pPr>
            <w:r>
              <w:rPr>
                <w:iCs/>
              </w:rPr>
              <w:t xml:space="preserve">Užsakovų pažymose pateikta informacija turi sutapti su pirkimo sąlygų </w:t>
            </w:r>
            <w:r w:rsidR="000D2490">
              <w:rPr>
                <w:iCs/>
              </w:rPr>
              <w:t>7</w:t>
            </w:r>
            <w:r>
              <w:rPr>
                <w:iCs/>
              </w:rPr>
              <w:t xml:space="preserve"> priede ,,Atliktų statybos darbų sąrašas“ pateikta informacija apie tiekėjo atliktus darbus.</w:t>
            </w:r>
          </w:p>
          <w:p w14:paraId="39995172" w14:textId="77777777" w:rsidR="001165C4" w:rsidRDefault="00574BA4" w:rsidP="00574BA4">
            <w:pPr>
              <w:jc w:val="both"/>
            </w:pPr>
            <w:r>
              <w:t xml:space="preserve">Perkančioji organizacija, siekdama patikslinti informaciją apie atliktus darbus, pasilieka teisę be išankstinio įspėjimo </w:t>
            </w:r>
            <w:r>
              <w:lastRenderedPageBreak/>
              <w:t>susisiekti su tiekėjo nurodytu užsakovo kontaktiniu asmeniu.</w:t>
            </w:r>
          </w:p>
          <w:p w14:paraId="4B00B5FD" w14:textId="2ECBDFB0" w:rsidR="00EC5249" w:rsidRPr="00EC5249" w:rsidRDefault="00EC5249" w:rsidP="00EC5249">
            <w:pPr>
              <w:suppressAutoHyphens w:val="0"/>
              <w:autoSpaceDN/>
              <w:spacing w:after="160"/>
              <w:jc w:val="both"/>
              <w:textAlignment w:val="auto"/>
              <w:rPr>
                <w:rFonts w:eastAsia="Calibri"/>
                <w:lang w:eastAsia="lt-LT"/>
              </w:rPr>
            </w:pPr>
          </w:p>
        </w:tc>
      </w:tr>
      <w:tr w:rsidR="001165C4" w:rsidRPr="006F0084" w14:paraId="089D0973" w14:textId="77777777" w:rsidTr="000C55D5">
        <w:trPr>
          <w:trHeight w:val="410"/>
        </w:trPr>
        <w:tc>
          <w:tcPr>
            <w:tcW w:w="1134" w:type="dxa"/>
          </w:tcPr>
          <w:p w14:paraId="7DAB207B" w14:textId="3970398F" w:rsidR="001165C4" w:rsidRPr="00645D01" w:rsidRDefault="00DF065D" w:rsidP="00B922F8">
            <w:pPr>
              <w:widowControl w:val="0"/>
              <w:tabs>
                <w:tab w:val="left" w:pos="1418"/>
              </w:tabs>
              <w:suppressAutoHyphens w:val="0"/>
              <w:autoSpaceDE w:val="0"/>
              <w:adjustRightInd w:val="0"/>
              <w:jc w:val="both"/>
              <w:textAlignment w:val="auto"/>
              <w:rPr>
                <w:b/>
                <w:bCs/>
                <w:lang w:eastAsia="lt-LT"/>
              </w:rPr>
            </w:pPr>
            <w:r w:rsidRPr="00645D01">
              <w:rPr>
                <w:b/>
                <w:bCs/>
                <w:lang w:eastAsia="lt-LT"/>
              </w:rPr>
              <w:lastRenderedPageBreak/>
              <w:t>11.10.2.</w:t>
            </w:r>
          </w:p>
        </w:tc>
        <w:tc>
          <w:tcPr>
            <w:tcW w:w="4395" w:type="dxa"/>
          </w:tcPr>
          <w:p w14:paraId="754C219E" w14:textId="0D0BE180" w:rsidR="00B239A3" w:rsidRPr="00B239A3" w:rsidRDefault="00B239A3" w:rsidP="00B239A3">
            <w:pPr>
              <w:spacing w:after="120"/>
              <w:jc w:val="both"/>
              <w:textAlignment w:val="auto"/>
            </w:pPr>
            <w:r w:rsidRPr="00B239A3">
              <w:t>Tiekėjo vadovaujančių specialistų ir asmenų, atsakingų už pirkimo sutarties vykdymą, kvalifikacija. Tiekėjas privalo paskirti specialistus*, kurių kvalifikacija** atitinka nurodytus reikalavimus:</w:t>
            </w:r>
          </w:p>
          <w:p w14:paraId="1D7B3C45" w14:textId="1BC3D366" w:rsidR="00B239A3" w:rsidRDefault="00B239A3" w:rsidP="00B239A3">
            <w:pPr>
              <w:pStyle w:val="Sraopastraipa"/>
              <w:numPr>
                <w:ilvl w:val="0"/>
                <w:numId w:val="44"/>
              </w:numPr>
              <w:tabs>
                <w:tab w:val="left" w:pos="318"/>
              </w:tabs>
              <w:ind w:left="0" w:firstLine="0"/>
              <w:jc w:val="both"/>
              <w:textAlignment w:val="auto"/>
            </w:pPr>
            <w:r w:rsidRPr="00B239A3">
              <w:rPr>
                <w:bCs/>
                <w:lang w:eastAsia="lt-LT"/>
              </w:rPr>
              <w:t xml:space="preserve">tiekėjas turi pasiūlyti bent 1 (vieną) atestuotą specialistą, kuriam </w:t>
            </w:r>
            <w:r w:rsidRPr="00B239A3">
              <w:rPr>
                <w:rFonts w:eastAsia="Calibri"/>
              </w:rPr>
              <w:t xml:space="preserve">suteikta teisė eiti </w:t>
            </w:r>
            <w:r w:rsidRPr="00B239A3">
              <w:rPr>
                <w:rFonts w:eastAsia="Calibri"/>
                <w:b/>
                <w:bCs/>
              </w:rPr>
              <w:t>ne</w:t>
            </w:r>
            <w:r w:rsidRPr="00B239A3">
              <w:rPr>
                <w:b/>
                <w:bCs/>
              </w:rPr>
              <w:t>ypatingojo statinio statybos vadovo pareigas</w:t>
            </w:r>
            <w:r>
              <w:t>:</w:t>
            </w:r>
          </w:p>
          <w:p w14:paraId="099414CD" w14:textId="09C4F3A6" w:rsidR="00B239A3" w:rsidRDefault="00B239A3" w:rsidP="00B239A3">
            <w:pPr>
              <w:jc w:val="both"/>
              <w:rPr>
                <w:color w:val="000000"/>
                <w:bdr w:val="none" w:sz="0" w:space="0" w:color="auto" w:frame="1"/>
              </w:rPr>
            </w:pPr>
            <w:r>
              <w:rPr>
                <w:b/>
              </w:rPr>
              <w:t>Statinio</w:t>
            </w:r>
            <w:r w:rsidRPr="00EE1522">
              <w:rPr>
                <w:b/>
              </w:rPr>
              <w:t xml:space="preserve"> tipas:</w:t>
            </w:r>
            <w:r w:rsidRPr="00EE1522">
              <w:t xml:space="preserve"> </w:t>
            </w:r>
            <w:r>
              <w:t>inžineriniai statiniai</w:t>
            </w:r>
            <w:r w:rsidRPr="00EE1522">
              <w:rPr>
                <w:color w:val="000000"/>
                <w:bdr w:val="none" w:sz="0" w:space="0" w:color="auto" w:frame="1"/>
              </w:rPr>
              <w:t>;</w:t>
            </w:r>
          </w:p>
          <w:p w14:paraId="6E3F3EB6" w14:textId="586FB46D" w:rsidR="00B239A3" w:rsidRDefault="00B239A3" w:rsidP="00B239A3">
            <w:pPr>
              <w:jc w:val="both"/>
            </w:pPr>
            <w:r>
              <w:rPr>
                <w:b/>
                <w:color w:val="000000"/>
                <w:bdr w:val="none" w:sz="0" w:space="0" w:color="auto" w:frame="1"/>
              </w:rPr>
              <w:t xml:space="preserve">Statinio </w:t>
            </w:r>
            <w:r w:rsidRPr="00EE1522">
              <w:rPr>
                <w:b/>
                <w:color w:val="000000"/>
                <w:bdr w:val="none" w:sz="0" w:space="0" w:color="auto" w:frame="1"/>
              </w:rPr>
              <w:t>paskirties grupė:</w:t>
            </w:r>
            <w:r>
              <w:rPr>
                <w:b/>
                <w:color w:val="000000"/>
                <w:bdr w:val="none" w:sz="0" w:space="0" w:color="auto" w:frame="1"/>
              </w:rPr>
              <w:t xml:space="preserve"> </w:t>
            </w:r>
            <w:r w:rsidRPr="00B239A3">
              <w:t>susisiekimo komunikacijos</w:t>
            </w:r>
            <w:r w:rsidR="0006211F">
              <w:t>.</w:t>
            </w:r>
          </w:p>
          <w:p w14:paraId="76932458" w14:textId="77777777" w:rsidR="00F57CBA" w:rsidRDefault="00B239A3" w:rsidP="008A428E">
            <w:pPr>
              <w:spacing w:after="120"/>
              <w:jc w:val="both"/>
              <w:rPr>
                <w:b/>
                <w:bCs/>
              </w:rPr>
            </w:pPr>
            <w:r w:rsidRPr="00B239A3">
              <w:rPr>
                <w:b/>
                <w:bCs/>
              </w:rPr>
              <w:t xml:space="preserve">Statinio paskirtis: </w:t>
            </w:r>
            <w:r w:rsidR="0034786E" w:rsidRPr="0006211F">
              <w:rPr>
                <w:b/>
                <w:bCs/>
              </w:rPr>
              <w:t>keliai.</w:t>
            </w:r>
            <w:r w:rsidR="0034786E">
              <w:rPr>
                <w:b/>
                <w:bCs/>
              </w:rPr>
              <w:t xml:space="preserve"> </w:t>
            </w:r>
          </w:p>
          <w:p w14:paraId="506997B5" w14:textId="77777777" w:rsidR="0006211F" w:rsidRDefault="0006211F" w:rsidP="0006211F">
            <w:pPr>
              <w:pStyle w:val="Sraopastraipa"/>
              <w:numPr>
                <w:ilvl w:val="0"/>
                <w:numId w:val="44"/>
              </w:numPr>
              <w:tabs>
                <w:tab w:val="left" w:pos="318"/>
              </w:tabs>
              <w:ind w:left="0" w:firstLine="0"/>
              <w:jc w:val="both"/>
              <w:textAlignment w:val="auto"/>
            </w:pPr>
            <w:r w:rsidRPr="00B239A3">
              <w:rPr>
                <w:bCs/>
                <w:lang w:eastAsia="lt-LT"/>
              </w:rPr>
              <w:t xml:space="preserve">tiekėjas turi pasiūlyti bent 1 (vieną) atestuotą specialistą, kuriam </w:t>
            </w:r>
            <w:r w:rsidRPr="00B239A3">
              <w:rPr>
                <w:rFonts w:eastAsia="Calibri"/>
              </w:rPr>
              <w:t xml:space="preserve">suteikta teisė eiti </w:t>
            </w:r>
            <w:r w:rsidRPr="00B239A3">
              <w:rPr>
                <w:rFonts w:eastAsia="Calibri"/>
                <w:b/>
                <w:bCs/>
              </w:rPr>
              <w:t>ne</w:t>
            </w:r>
            <w:r w:rsidRPr="00B239A3">
              <w:rPr>
                <w:b/>
                <w:bCs/>
              </w:rPr>
              <w:t>ypatingojo statinio statybos vadovo pareigas</w:t>
            </w:r>
            <w:r>
              <w:t>:</w:t>
            </w:r>
          </w:p>
          <w:p w14:paraId="7DEDD9FC" w14:textId="77777777" w:rsidR="0006211F" w:rsidRDefault="0006211F" w:rsidP="0006211F">
            <w:pPr>
              <w:jc w:val="both"/>
              <w:rPr>
                <w:color w:val="000000"/>
                <w:bdr w:val="none" w:sz="0" w:space="0" w:color="auto" w:frame="1"/>
              </w:rPr>
            </w:pPr>
            <w:r>
              <w:rPr>
                <w:b/>
              </w:rPr>
              <w:t>Statinio</w:t>
            </w:r>
            <w:r w:rsidRPr="00EE1522">
              <w:rPr>
                <w:b/>
              </w:rPr>
              <w:t xml:space="preserve"> tipas:</w:t>
            </w:r>
            <w:r w:rsidRPr="00EE1522">
              <w:t xml:space="preserve"> </w:t>
            </w:r>
            <w:r>
              <w:t>inžineriniai statiniai</w:t>
            </w:r>
            <w:r w:rsidRPr="00EE1522">
              <w:rPr>
                <w:color w:val="000000"/>
                <w:bdr w:val="none" w:sz="0" w:space="0" w:color="auto" w:frame="1"/>
              </w:rPr>
              <w:t>;</w:t>
            </w:r>
          </w:p>
          <w:p w14:paraId="28D09395" w14:textId="77777777" w:rsidR="0006211F" w:rsidRDefault="0006211F" w:rsidP="0006211F">
            <w:pPr>
              <w:jc w:val="both"/>
            </w:pPr>
            <w:r>
              <w:rPr>
                <w:b/>
                <w:color w:val="000000"/>
                <w:bdr w:val="none" w:sz="0" w:space="0" w:color="auto" w:frame="1"/>
              </w:rPr>
              <w:t xml:space="preserve">Statinio </w:t>
            </w:r>
            <w:r w:rsidRPr="00EE1522">
              <w:rPr>
                <w:b/>
                <w:color w:val="000000"/>
                <w:bdr w:val="none" w:sz="0" w:space="0" w:color="auto" w:frame="1"/>
              </w:rPr>
              <w:t>paskirties grupė:</w:t>
            </w:r>
            <w:r>
              <w:rPr>
                <w:b/>
                <w:color w:val="000000"/>
                <w:bdr w:val="none" w:sz="0" w:space="0" w:color="auto" w:frame="1"/>
              </w:rPr>
              <w:t xml:space="preserve"> </w:t>
            </w:r>
            <w:r w:rsidRPr="00B239A3">
              <w:t>susisiekimo komunikacijos</w:t>
            </w:r>
            <w:r>
              <w:t>;</w:t>
            </w:r>
          </w:p>
          <w:p w14:paraId="78840A6A" w14:textId="5F0BCA15" w:rsidR="00646B4C" w:rsidRDefault="0006211F" w:rsidP="008A428E">
            <w:pPr>
              <w:spacing w:after="120"/>
              <w:jc w:val="both"/>
              <w:rPr>
                <w:b/>
                <w:bCs/>
              </w:rPr>
            </w:pPr>
            <w:r w:rsidRPr="00B239A3">
              <w:rPr>
                <w:b/>
                <w:bCs/>
              </w:rPr>
              <w:t xml:space="preserve">Statinio paskirtis: </w:t>
            </w:r>
            <w:r>
              <w:rPr>
                <w:b/>
                <w:bCs/>
              </w:rPr>
              <w:t>gatvės</w:t>
            </w:r>
            <w:r w:rsidRPr="0006211F">
              <w:rPr>
                <w:b/>
                <w:bCs/>
              </w:rPr>
              <w:t>.</w:t>
            </w:r>
            <w:r>
              <w:rPr>
                <w:b/>
                <w:bCs/>
              </w:rPr>
              <w:t xml:space="preserve"> </w:t>
            </w:r>
          </w:p>
          <w:p w14:paraId="6CBE0975" w14:textId="506A02C0" w:rsidR="003054C6" w:rsidRPr="003054C6" w:rsidRDefault="003054C6" w:rsidP="00065ECA">
            <w:pPr>
              <w:pStyle w:val="Sraopastraipa"/>
              <w:numPr>
                <w:ilvl w:val="0"/>
                <w:numId w:val="44"/>
              </w:numPr>
              <w:tabs>
                <w:tab w:val="left" w:pos="250"/>
              </w:tabs>
              <w:ind w:left="34" w:firstLine="0"/>
              <w:jc w:val="both"/>
              <w:rPr>
                <w:b/>
                <w:bCs/>
              </w:rPr>
            </w:pPr>
            <w:r>
              <w:rPr>
                <w:b/>
                <w:bCs/>
              </w:rPr>
              <w:t xml:space="preserve"> </w:t>
            </w:r>
            <w:r w:rsidRPr="00B239A3">
              <w:rPr>
                <w:bCs/>
                <w:lang w:eastAsia="lt-LT"/>
              </w:rPr>
              <w:t xml:space="preserve">tiekėjas turi pasiūlyti bent 1 (vieną) atestuotą specialistą, kuriam </w:t>
            </w:r>
            <w:r w:rsidRPr="00B239A3">
              <w:rPr>
                <w:rFonts w:eastAsia="Calibri"/>
              </w:rPr>
              <w:t>suteikta teisė eiti</w:t>
            </w:r>
            <w:r w:rsidR="00065ECA">
              <w:rPr>
                <w:rFonts w:eastAsia="Calibri"/>
              </w:rPr>
              <w:t xml:space="preserve"> </w:t>
            </w:r>
            <w:r w:rsidRPr="003054C6">
              <w:rPr>
                <w:rFonts w:eastAsia="Calibri"/>
                <w:b/>
                <w:bCs/>
              </w:rPr>
              <w:t xml:space="preserve">neypatingojo </w:t>
            </w:r>
            <w:r w:rsidRPr="006D1713">
              <w:rPr>
                <w:b/>
                <w:bCs/>
                <w:color w:val="000000"/>
                <w:bdr w:val="none" w:sz="0" w:space="0" w:color="auto" w:frame="1"/>
              </w:rPr>
              <w:t>statinio projekto vadovo pareigas</w:t>
            </w:r>
            <w:r>
              <w:rPr>
                <w:b/>
                <w:bCs/>
                <w:color w:val="000000"/>
                <w:bdr w:val="none" w:sz="0" w:space="0" w:color="auto" w:frame="1"/>
              </w:rPr>
              <w:t>:</w:t>
            </w:r>
          </w:p>
          <w:p w14:paraId="437318B9" w14:textId="77777777" w:rsidR="00065ECA" w:rsidRPr="00065ECA" w:rsidRDefault="00065ECA" w:rsidP="00065ECA">
            <w:pPr>
              <w:pStyle w:val="Sraopastraipa"/>
              <w:tabs>
                <w:tab w:val="left" w:pos="250"/>
              </w:tabs>
              <w:ind w:left="34"/>
              <w:jc w:val="both"/>
              <w:rPr>
                <w:b/>
                <w:bCs/>
              </w:rPr>
            </w:pPr>
            <w:r w:rsidRPr="00065ECA">
              <w:rPr>
                <w:b/>
                <w:bCs/>
              </w:rPr>
              <w:t>Statinio tipas: inžineriniai statiniai;</w:t>
            </w:r>
          </w:p>
          <w:p w14:paraId="31885A08" w14:textId="77777777" w:rsidR="00065ECA" w:rsidRPr="00065ECA" w:rsidRDefault="00065ECA" w:rsidP="00065ECA">
            <w:pPr>
              <w:pStyle w:val="Sraopastraipa"/>
              <w:tabs>
                <w:tab w:val="left" w:pos="250"/>
              </w:tabs>
              <w:ind w:left="34"/>
              <w:jc w:val="both"/>
              <w:rPr>
                <w:b/>
                <w:bCs/>
              </w:rPr>
            </w:pPr>
            <w:r w:rsidRPr="00065ECA">
              <w:rPr>
                <w:b/>
                <w:bCs/>
              </w:rPr>
              <w:t>Statinio paskirties grupė: susisiekimo komunikacijos;</w:t>
            </w:r>
          </w:p>
          <w:p w14:paraId="3A9BB1D9" w14:textId="1BA6C588" w:rsidR="00A6705D" w:rsidRDefault="00065ECA" w:rsidP="005D4DF5">
            <w:pPr>
              <w:pStyle w:val="Sraopastraipa"/>
              <w:tabs>
                <w:tab w:val="left" w:pos="250"/>
              </w:tabs>
              <w:spacing w:after="120"/>
              <w:ind w:left="34"/>
              <w:jc w:val="both"/>
              <w:rPr>
                <w:b/>
                <w:bCs/>
              </w:rPr>
            </w:pPr>
            <w:r w:rsidRPr="00065ECA">
              <w:rPr>
                <w:b/>
                <w:bCs/>
              </w:rPr>
              <w:t xml:space="preserve">Statinio paskirtis: </w:t>
            </w:r>
            <w:r w:rsidR="005D4DF5">
              <w:rPr>
                <w:b/>
                <w:bCs/>
              </w:rPr>
              <w:t>keliai</w:t>
            </w:r>
            <w:r w:rsidR="00217D79">
              <w:rPr>
                <w:b/>
                <w:bCs/>
              </w:rPr>
              <w:t>.</w:t>
            </w:r>
          </w:p>
          <w:p w14:paraId="171CACA2" w14:textId="4DAAB02E" w:rsidR="005D4DF5" w:rsidRPr="003054C6" w:rsidRDefault="005D4DF5" w:rsidP="005D4DF5">
            <w:pPr>
              <w:pStyle w:val="Sraopastraipa"/>
              <w:numPr>
                <w:ilvl w:val="0"/>
                <w:numId w:val="44"/>
              </w:numPr>
              <w:tabs>
                <w:tab w:val="left" w:pos="250"/>
              </w:tabs>
              <w:ind w:left="34" w:firstLine="0"/>
              <w:jc w:val="both"/>
              <w:rPr>
                <w:b/>
                <w:bCs/>
              </w:rPr>
            </w:pPr>
            <w:r>
              <w:rPr>
                <w:bCs/>
                <w:lang w:eastAsia="lt-LT"/>
              </w:rPr>
              <w:t xml:space="preserve"> </w:t>
            </w:r>
            <w:r w:rsidRPr="00B239A3">
              <w:rPr>
                <w:bCs/>
                <w:lang w:eastAsia="lt-LT"/>
              </w:rPr>
              <w:t xml:space="preserve">tiekėjas turi pasiūlyti bent 1 (vieną) atestuotą specialistą, kuriam </w:t>
            </w:r>
            <w:r w:rsidRPr="00B239A3">
              <w:rPr>
                <w:rFonts w:eastAsia="Calibri"/>
              </w:rPr>
              <w:t>suteikta teisė eiti</w:t>
            </w:r>
            <w:r>
              <w:rPr>
                <w:rFonts w:eastAsia="Calibri"/>
              </w:rPr>
              <w:t xml:space="preserve"> </w:t>
            </w:r>
            <w:r w:rsidRPr="003054C6">
              <w:rPr>
                <w:rFonts w:eastAsia="Calibri"/>
                <w:b/>
                <w:bCs/>
              </w:rPr>
              <w:t xml:space="preserve">neypatingojo </w:t>
            </w:r>
            <w:r w:rsidRPr="006D1713">
              <w:rPr>
                <w:b/>
                <w:bCs/>
                <w:color w:val="000000"/>
                <w:bdr w:val="none" w:sz="0" w:space="0" w:color="auto" w:frame="1"/>
              </w:rPr>
              <w:t>statinio projekto vadovo pareigas</w:t>
            </w:r>
            <w:r>
              <w:rPr>
                <w:b/>
                <w:bCs/>
                <w:color w:val="000000"/>
                <w:bdr w:val="none" w:sz="0" w:space="0" w:color="auto" w:frame="1"/>
              </w:rPr>
              <w:t>:</w:t>
            </w:r>
          </w:p>
          <w:p w14:paraId="42178FCE" w14:textId="77777777" w:rsidR="005D4DF5" w:rsidRPr="00065ECA" w:rsidRDefault="005D4DF5" w:rsidP="005D4DF5">
            <w:pPr>
              <w:pStyle w:val="Sraopastraipa"/>
              <w:tabs>
                <w:tab w:val="left" w:pos="250"/>
              </w:tabs>
              <w:ind w:left="34"/>
              <w:jc w:val="both"/>
              <w:rPr>
                <w:b/>
                <w:bCs/>
              </w:rPr>
            </w:pPr>
            <w:r w:rsidRPr="00065ECA">
              <w:rPr>
                <w:b/>
                <w:bCs/>
              </w:rPr>
              <w:t>Statinio tipas: inžineriniai statiniai;</w:t>
            </w:r>
          </w:p>
          <w:p w14:paraId="1CF49A38" w14:textId="77777777" w:rsidR="005D4DF5" w:rsidRPr="00065ECA" w:rsidRDefault="005D4DF5" w:rsidP="005D4DF5">
            <w:pPr>
              <w:pStyle w:val="Sraopastraipa"/>
              <w:tabs>
                <w:tab w:val="left" w:pos="250"/>
              </w:tabs>
              <w:ind w:left="34"/>
              <w:jc w:val="both"/>
              <w:rPr>
                <w:b/>
                <w:bCs/>
              </w:rPr>
            </w:pPr>
            <w:r w:rsidRPr="00065ECA">
              <w:rPr>
                <w:b/>
                <w:bCs/>
              </w:rPr>
              <w:t>Statinio paskirties grupė: susisiekimo komunikacijos;</w:t>
            </w:r>
          </w:p>
          <w:p w14:paraId="5E7BD89A" w14:textId="251A887E" w:rsidR="00217D79" w:rsidRPr="005D4DF5" w:rsidRDefault="005D4DF5" w:rsidP="005D4DF5">
            <w:pPr>
              <w:pStyle w:val="Sraopastraipa"/>
              <w:tabs>
                <w:tab w:val="left" w:pos="250"/>
              </w:tabs>
              <w:spacing w:after="120"/>
              <w:ind w:left="34"/>
              <w:jc w:val="both"/>
              <w:rPr>
                <w:b/>
                <w:bCs/>
              </w:rPr>
            </w:pPr>
            <w:r w:rsidRPr="00065ECA">
              <w:rPr>
                <w:b/>
                <w:bCs/>
              </w:rPr>
              <w:t xml:space="preserve">Statinio paskirtis: </w:t>
            </w:r>
            <w:r>
              <w:rPr>
                <w:b/>
                <w:bCs/>
              </w:rPr>
              <w:t>gatvės.</w:t>
            </w:r>
          </w:p>
          <w:p w14:paraId="00AAC470" w14:textId="77777777" w:rsidR="00065ECA" w:rsidRPr="00065ECA" w:rsidRDefault="00065ECA" w:rsidP="00065ECA">
            <w:pPr>
              <w:pStyle w:val="Sraopastraipa"/>
              <w:tabs>
                <w:tab w:val="left" w:pos="250"/>
              </w:tabs>
              <w:ind w:left="34"/>
              <w:jc w:val="both"/>
              <w:rPr>
                <w:b/>
                <w:bCs/>
              </w:rPr>
            </w:pPr>
          </w:p>
          <w:p w14:paraId="14B001FE" w14:textId="77777777" w:rsidR="00A6705D" w:rsidRPr="00A6705D" w:rsidRDefault="00A6705D" w:rsidP="00A6705D">
            <w:pPr>
              <w:jc w:val="both"/>
              <w:textAlignment w:val="auto"/>
            </w:pPr>
            <w:r w:rsidRPr="00A6705D">
              <w:t xml:space="preserve">* </w:t>
            </w:r>
            <w:r w:rsidRPr="00A6705D">
              <w:rPr>
                <w:i/>
              </w:rPr>
              <w:t xml:space="preserve">Tiekėjas gali siūlyti vieną asmenį kelioms pozicijoms, jei šis asmuo atitinka visus </w:t>
            </w:r>
            <w:r w:rsidRPr="00A6705D">
              <w:rPr>
                <w:i/>
              </w:rPr>
              <w:lastRenderedPageBreak/>
              <w:t>skirtingoms pozicijoms keliamus reikalavimus.</w:t>
            </w:r>
          </w:p>
          <w:p w14:paraId="3F491B5B" w14:textId="04D74BBD" w:rsidR="00A6705D" w:rsidRPr="00A6705D" w:rsidRDefault="00A6705D" w:rsidP="00A6705D">
            <w:pPr>
              <w:widowControl w:val="0"/>
              <w:tabs>
                <w:tab w:val="left" w:pos="1418"/>
              </w:tabs>
              <w:suppressAutoHyphens w:val="0"/>
              <w:autoSpaceDE w:val="0"/>
              <w:adjustRightInd w:val="0"/>
              <w:spacing w:after="120"/>
              <w:jc w:val="both"/>
              <w:textAlignment w:val="auto"/>
              <w:rPr>
                <w:i/>
              </w:rPr>
            </w:pPr>
            <w:r w:rsidRPr="00A6705D">
              <w:rPr>
                <w:b/>
                <w:i/>
              </w:rPr>
              <w:t xml:space="preserve">** </w:t>
            </w:r>
            <w:r w:rsidRPr="00A6705D">
              <w:rPr>
                <w:i/>
              </w:rPr>
              <w:t>Tiekėjo specialistų atestatai atitiks</w:t>
            </w:r>
            <w:r>
              <w:rPr>
                <w:i/>
              </w:rPr>
              <w:t xml:space="preserve">                  </w:t>
            </w:r>
            <w:r w:rsidRPr="00A6705D">
              <w:rPr>
                <w:i/>
              </w:rPr>
              <w:t xml:space="preserve"> reikalavimus, jei jie apims daugiau statinių grupių ar pogrupių nei reikalaujama.</w:t>
            </w:r>
          </w:p>
          <w:p w14:paraId="72AB40BB" w14:textId="77777777" w:rsidR="00A6705D" w:rsidRPr="00A6705D" w:rsidRDefault="00A6705D" w:rsidP="00A6705D">
            <w:pPr>
              <w:numPr>
                <w:ilvl w:val="0"/>
                <w:numId w:val="45"/>
              </w:numPr>
              <w:shd w:val="clear" w:color="auto" w:fill="FFFFFF" w:themeFill="background1"/>
              <w:tabs>
                <w:tab w:val="left" w:pos="293"/>
              </w:tabs>
              <w:ind w:left="34" w:firstLine="0"/>
              <w:jc w:val="both"/>
              <w:textAlignment w:val="auto"/>
              <w:rPr>
                <w:i/>
                <w:color w:val="000000"/>
                <w:lang w:eastAsia="lt-LT"/>
              </w:rPr>
            </w:pPr>
            <w:r w:rsidRPr="00A6705D">
              <w:rPr>
                <w:i/>
                <w:color w:val="000000"/>
                <w:lang w:eastAsia="lt-LT"/>
              </w:rPr>
              <w:t>Jeigu pasiūlymą teikia ūkio subjektų grupė – reikalavimą turi atitikti ūkio subjektų grupės nario (-ių) specialistai, atsižvelgiant į jų prisiimamus įsipareigojimus pirkimo sutarčiai vykdyti;</w:t>
            </w:r>
          </w:p>
          <w:p w14:paraId="130AC33B" w14:textId="77777777" w:rsidR="00A6705D" w:rsidRDefault="00A6705D" w:rsidP="00A6705D">
            <w:pPr>
              <w:numPr>
                <w:ilvl w:val="0"/>
                <w:numId w:val="45"/>
              </w:numPr>
              <w:shd w:val="clear" w:color="auto" w:fill="FFFFFF" w:themeFill="background1"/>
              <w:tabs>
                <w:tab w:val="left" w:pos="335"/>
              </w:tabs>
              <w:ind w:left="34" w:firstLine="0"/>
              <w:jc w:val="both"/>
              <w:textAlignment w:val="auto"/>
              <w:rPr>
                <w:i/>
                <w:color w:val="000000"/>
                <w:lang w:eastAsia="lt-LT"/>
              </w:rPr>
            </w:pPr>
            <w:r w:rsidRPr="00A6705D">
              <w:rPr>
                <w:i/>
                <w:color w:val="000000"/>
                <w:lang w:eastAsia="lt-LT"/>
              </w:rPr>
              <w:t>Tiekėjas gali remtis kitų ūkio subjektų pajėgumais tik tuo atveju, jeigu tie subjektai (jų darbuotojai) patys vykdys tą pirkimo sutarties dalį, kuriai reikia jų turimų pajėgumų;</w:t>
            </w:r>
          </w:p>
          <w:p w14:paraId="2909F93C" w14:textId="4F7244AA" w:rsidR="00A6705D" w:rsidRPr="005D4DF5" w:rsidRDefault="00A6705D" w:rsidP="00171743">
            <w:pPr>
              <w:numPr>
                <w:ilvl w:val="0"/>
                <w:numId w:val="45"/>
              </w:numPr>
              <w:shd w:val="clear" w:color="auto" w:fill="FFFFFF" w:themeFill="background1"/>
              <w:tabs>
                <w:tab w:val="left" w:pos="335"/>
              </w:tabs>
              <w:ind w:left="34" w:firstLine="0"/>
              <w:jc w:val="both"/>
              <w:textAlignment w:val="auto"/>
              <w:rPr>
                <w:i/>
                <w:color w:val="000000"/>
                <w:lang w:eastAsia="lt-LT"/>
              </w:rPr>
            </w:pPr>
            <w:r w:rsidRPr="00A6705D">
              <w:rPr>
                <w:i/>
                <w:color w:val="000000"/>
                <w:lang w:eastAsia="lt-LT"/>
              </w:rPr>
              <w:t>Subtiekėjai – jei tiekėjas (jo pasitelkiami specialistai) pats atitinka nustatytą reikalavimą, tačiau ketina pasitelkti subtiekėjus (jo specialistus), subtiekėjų specialistai privalo atitikti nustatytus</w:t>
            </w:r>
            <w:r w:rsidRPr="00A6705D">
              <w:rPr>
                <w:b/>
                <w:bCs/>
                <w:i/>
                <w:color w:val="000000"/>
                <w:lang w:eastAsia="lt-LT"/>
              </w:rPr>
              <w:t xml:space="preserve"> </w:t>
            </w:r>
            <w:r w:rsidRPr="00A6705D">
              <w:rPr>
                <w:i/>
                <w:color w:val="000000"/>
                <w:lang w:eastAsia="lt-LT"/>
              </w:rPr>
              <w:t>reikalavimus, jeigu subtiekėjai (jų darbuotojai) patys vykdys tą pirkimo sutarties dalį, kuriai reikia nustatytos kvalifikacijos.</w:t>
            </w:r>
          </w:p>
        </w:tc>
        <w:tc>
          <w:tcPr>
            <w:tcW w:w="4536" w:type="dxa"/>
          </w:tcPr>
          <w:p w14:paraId="37027C9F" w14:textId="77777777" w:rsidR="008A5038" w:rsidRDefault="00AC1C3A" w:rsidP="008A5038">
            <w:pPr>
              <w:jc w:val="both"/>
              <w:textAlignment w:val="auto"/>
              <w:rPr>
                <w:bCs/>
              </w:rPr>
            </w:pPr>
            <w:r w:rsidRPr="00AC1C3A">
              <w:rPr>
                <w:bCs/>
              </w:rPr>
              <w:lastRenderedPageBreak/>
              <w:t>Pateikiama:</w:t>
            </w:r>
          </w:p>
          <w:p w14:paraId="3D3058D6" w14:textId="42852C0D" w:rsidR="008A5038" w:rsidRPr="008A5038" w:rsidRDefault="008A5038" w:rsidP="008A5038">
            <w:pPr>
              <w:jc w:val="both"/>
              <w:textAlignment w:val="auto"/>
              <w:rPr>
                <w:bCs/>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4E6FD6">
              <w:rPr>
                <w:b/>
                <w:lang w:eastAsia="lt-LT"/>
              </w:rPr>
              <w:t>sąrašas (</w:t>
            </w:r>
            <w:r w:rsidRPr="004E6FD6">
              <w:rPr>
                <w:b/>
              </w:rPr>
              <w:t xml:space="preserve">parengtas pagal pirkimo sąlygų </w:t>
            </w:r>
            <w:r w:rsidR="000D2490">
              <w:rPr>
                <w:b/>
              </w:rPr>
              <w:t>6</w:t>
            </w:r>
            <w:r w:rsidRPr="004E6FD6">
              <w:rPr>
                <w:b/>
              </w:rPr>
              <w:t xml:space="preserve"> priedą „Tiekėjo vadovaujančių darbuotojų (sp</w:t>
            </w:r>
            <w:r w:rsidRPr="008F3336">
              <w:rPr>
                <w:b/>
              </w:rPr>
              <w:t>ecialistų) ir asmenų, atsakingų už sutarties</w:t>
            </w:r>
            <w:r w:rsidRPr="006F0084">
              <w:rPr>
                <w:b/>
              </w:rPr>
              <w:t xml:space="preserve"> vykdymą 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pažymėjimo numeris, išdavimo data,</w:t>
            </w:r>
            <w:r>
              <w:rPr>
                <w:bCs/>
                <w:lang w:eastAsia="lt-LT"/>
              </w:rPr>
              <w:t xml:space="preserve"> </w:t>
            </w:r>
            <w:r w:rsidRPr="006F0084">
              <w:rPr>
                <w:bCs/>
                <w:lang w:eastAsia="lt-LT"/>
              </w:rPr>
              <w:t xml:space="preserve">galiojimo laikas, išdavusios institucijos pavadinimas.  </w:t>
            </w:r>
          </w:p>
          <w:p w14:paraId="0AEA29CB" w14:textId="52822AC3" w:rsidR="008A5038" w:rsidRPr="006F0084" w:rsidRDefault="008A5038" w:rsidP="008A5038">
            <w:pPr>
              <w:jc w:val="both"/>
            </w:pPr>
            <w:r w:rsidRPr="006F0084">
              <w:t>2) Lietuvos Respublikos ir trečiųjų šalių piliečiams ir kitiems fiziniams asmenims (išskyrus užsienio šalių specialistus*) teisės aktuose numatytų institucijų (VšĮ „Statybos sektoriaus vystymo agentūra“</w:t>
            </w:r>
            <w:r w:rsidR="00EF1CA1">
              <w:t xml:space="preserve"> ar </w:t>
            </w:r>
            <w:r w:rsidR="00EF1CA1">
              <w:rPr>
                <w:bCs/>
              </w:rPr>
              <w:t>LR a</w:t>
            </w:r>
            <w:r w:rsidR="00EF1CA1" w:rsidRPr="008D2B8B">
              <w:rPr>
                <w:bCs/>
              </w:rPr>
              <w:t>rchitektų rūm</w:t>
            </w:r>
            <w:r w:rsidR="00EF1CA1">
              <w:rPr>
                <w:bCs/>
              </w:rPr>
              <w:t>ų</w:t>
            </w:r>
            <w:r w:rsidRPr="006F0084">
              <w:t>) išduoti kvalifikacijos atestatai ar užsienio šalies specialistams išduoti dokumentai, patvirtinantys turimą kvalifikaciją kilmės šalyje.</w:t>
            </w:r>
          </w:p>
          <w:p w14:paraId="54520BCB" w14:textId="4DF29EE9" w:rsidR="008A5038" w:rsidRPr="006F0084" w:rsidRDefault="008A5038" w:rsidP="008A5038">
            <w:pPr>
              <w:jc w:val="both"/>
            </w:pPr>
            <w:r w:rsidRPr="006F0084">
              <w:t>*Užsienio šalių specialistai – Europos Sąjungos valstybių narių, Šveicarijos Konfederacijos arba valstybių, pasirašiusių Europos ekonominės erdvės sutartį, piliečiai ir kiti fiziniai asmenys,</w:t>
            </w:r>
            <w:r w:rsidRPr="006F0084">
              <w:br/>
              <w:t xml:space="preserve">kurie naudojasi Europos Sąjungos teisės aktuose jiems suteiktomis judėjimo valstybėse narėse teisėmis – turi teisę eiti </w:t>
            </w:r>
            <w:r w:rsidR="00EF1CA1">
              <w:t>ne</w:t>
            </w:r>
            <w:r w:rsidRPr="006F0084">
              <w:t>ypatingo</w:t>
            </w:r>
            <w:r>
              <w:t>jo</w:t>
            </w:r>
            <w:r w:rsidRPr="006F0084">
              <w:t xml:space="preserve"> statinio statybos vadovo</w:t>
            </w:r>
            <w:r>
              <w:t>/</w:t>
            </w:r>
            <w:r w:rsidRPr="008F36FC">
              <w:rPr>
                <w:b/>
                <w:bCs/>
                <w:color w:val="000000"/>
                <w:lang w:eastAsia="lt-LT"/>
              </w:rPr>
              <w:t xml:space="preserve"> </w:t>
            </w:r>
            <w:r w:rsidR="00EF1CA1">
              <w:t>ne</w:t>
            </w:r>
            <w:r w:rsidR="00EF1CA1" w:rsidRPr="006F0084">
              <w:t>ypatingo</w:t>
            </w:r>
            <w:r w:rsidR="00EF1CA1">
              <w:t>jo</w:t>
            </w:r>
            <w:r w:rsidR="00EF1CA1" w:rsidRPr="006F0084">
              <w:t xml:space="preserve"> statinio </w:t>
            </w:r>
            <w:r w:rsidR="00EF1CA1">
              <w:t xml:space="preserve">projekto </w:t>
            </w:r>
            <w:r w:rsidR="00EF1CA1" w:rsidRPr="006F0084">
              <w:t>vadovo</w:t>
            </w:r>
            <w:r w:rsidR="00EF1CA1">
              <w:t xml:space="preserve"> pareigas</w:t>
            </w:r>
            <w:r w:rsidRPr="006F0084">
              <w:t>, pripažinus jų kilmės valstybėje turimą teisę eiti analogiškų statinių statybos vadovo</w:t>
            </w:r>
            <w:r>
              <w:t xml:space="preserve"> </w:t>
            </w:r>
            <w:r w:rsidRPr="006F0084">
              <w:t>pareigas.</w:t>
            </w:r>
          </w:p>
          <w:p w14:paraId="6A9B3A4F" w14:textId="67B5BFC7" w:rsidR="008A5038" w:rsidRPr="006F0084" w:rsidRDefault="008A5038" w:rsidP="008A5038">
            <w:pPr>
              <w:jc w:val="both"/>
            </w:pPr>
            <w:r w:rsidRPr="006F0084">
              <w:t>Iš tokių specialistų priimami</w:t>
            </w:r>
            <w:r w:rsidRPr="006F0084">
              <w:rPr>
                <w:lang w:eastAsia="lt-LT"/>
              </w:rPr>
              <w:t xml:space="preserve"> jų kilmės šalies kompetentingų institucijų išduoti dokumentai, tačiau toks užsienio šalies </w:t>
            </w:r>
            <w:r w:rsidRPr="006F0084">
              <w:rPr>
                <w:lang w:eastAsia="lt-LT"/>
              </w:rPr>
              <w:lastRenderedPageBreak/>
              <w:t xml:space="preserve">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VšĮ „Statybos sektoriaus vystymo agentūra“</w:t>
            </w:r>
            <w:r w:rsidR="00EF1CA1">
              <w:t xml:space="preserve"> ar </w:t>
            </w:r>
            <w:r w:rsidR="00EF1CA1">
              <w:rPr>
                <w:bCs/>
              </w:rPr>
              <w:t>LR a</w:t>
            </w:r>
            <w:r w:rsidR="00EF1CA1" w:rsidRPr="008D2B8B">
              <w:rPr>
                <w:bCs/>
              </w:rPr>
              <w:t>rchitektų rūm</w:t>
            </w:r>
            <w:r w:rsidR="00EF1CA1">
              <w:rPr>
                <w:bCs/>
              </w:rPr>
              <w:t>us</w:t>
            </w:r>
            <w:r w:rsidRPr="006F0084">
              <w:t xml:space="preserve">) </w:t>
            </w:r>
            <w:r w:rsidRPr="006F0084">
              <w:rPr>
                <w:lang w:eastAsia="lt-LT"/>
              </w:rPr>
              <w:t>dėl teisės pripažinimo dokumento išdavimo.</w:t>
            </w:r>
            <w:r w:rsidRPr="006F0084">
              <w:t xml:space="preserve"> </w:t>
            </w:r>
          </w:p>
          <w:p w14:paraId="6018D5DE" w14:textId="4BE690FC" w:rsidR="008A5038" w:rsidRPr="006F0084" w:rsidRDefault="008A5038" w:rsidP="008A5038">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sidR="00EF1CA1">
              <w:rPr>
                <w:rFonts w:ascii="Times New Roman" w:hAnsi="Times New Roman"/>
                <w:sz w:val="24"/>
                <w:szCs w:val="24"/>
              </w:rPr>
              <w:t xml:space="preserve"> ar į </w:t>
            </w:r>
            <w:r w:rsidR="00176A4F">
              <w:rPr>
                <w:rFonts w:ascii="Times New Roman" w:hAnsi="Times New Roman"/>
                <w:sz w:val="24"/>
                <w:szCs w:val="24"/>
              </w:rPr>
              <w:t xml:space="preserve">                            </w:t>
            </w:r>
            <w:r w:rsidR="00EF1CA1" w:rsidRPr="00176A4F">
              <w:rPr>
                <w:rFonts w:ascii="Times New Roman" w:hAnsi="Times New Roman"/>
                <w:bCs/>
                <w:sz w:val="24"/>
                <w:szCs w:val="24"/>
              </w:rPr>
              <w:t xml:space="preserve">LR </w:t>
            </w:r>
            <w:r w:rsidR="00EF1CA1" w:rsidRPr="00EF1CA1">
              <w:rPr>
                <w:rFonts w:ascii="Times New Roman" w:hAnsi="Times New Roman"/>
                <w:bCs/>
                <w:sz w:val="24"/>
                <w:szCs w:val="24"/>
              </w:rPr>
              <w:t>architektų rūmus</w:t>
            </w:r>
            <w:r w:rsidRPr="006F0084">
              <w:rPr>
                <w:rFonts w:ascii="Times New Roman" w:hAnsi="Times New Roman"/>
                <w:sz w:val="24"/>
                <w:szCs w:val="24"/>
              </w:rPr>
              <w:t xml:space="preserve"> dėl teisės pripažinimo dokumento išdavimo.</w:t>
            </w:r>
          </w:p>
          <w:p w14:paraId="0AD1E505" w14:textId="13123C43" w:rsidR="008A5038" w:rsidRPr="008A5038" w:rsidRDefault="008A5038" w:rsidP="008A5038">
            <w:pPr>
              <w:jc w:val="both"/>
            </w:pPr>
            <w:r w:rsidRPr="006F0084">
              <w:t>Užsienio šalių specialistai iki pirkimo sutarties pasirašymo turi gauti ir pateikti Statybos įstatymo nustatyta tvarka išduotą teisės pripažinimo dokumentą.</w:t>
            </w:r>
          </w:p>
          <w:p w14:paraId="7EAB31A9" w14:textId="314BAC9C" w:rsidR="001165C4" w:rsidRPr="008C71D0" w:rsidRDefault="008A5038" w:rsidP="008A5038">
            <w:pPr>
              <w:jc w:val="both"/>
              <w:textAlignment w:val="auto"/>
              <w:rPr>
                <w:rFonts w:eastAsia="Calibri"/>
                <w:lang w:eastAsia="lt-LT"/>
              </w:rPr>
            </w:pPr>
            <w:r w:rsidRPr="006F0084">
              <w:rPr>
                <w:bCs/>
                <w:lang w:eastAsia="lt-LT"/>
              </w:rPr>
              <w:t xml:space="preserve">3) </w:t>
            </w:r>
            <w:r w:rsidRPr="006F0084">
              <w:rPr>
                <w:rFonts w:eastAsia="Calibri"/>
              </w:rPr>
              <w:t xml:space="preserve">specialisto – kvazisubtiekėjo </w:t>
            </w:r>
            <w:r w:rsidRPr="006F0084">
              <w:t xml:space="preserve">pasirašytos laisvos formos </w:t>
            </w:r>
            <w:r w:rsidRPr="006F0084">
              <w:rPr>
                <w:rFonts w:eastAsia="Calibri"/>
              </w:rPr>
              <w:t xml:space="preserve">sutikimas </w:t>
            </w:r>
            <w:r w:rsidRPr="006F0084">
              <w:t>atlikti</w:t>
            </w:r>
            <w:r>
              <w:t xml:space="preserve"> </w:t>
            </w:r>
            <w:r w:rsidRPr="006F0084">
              <w:t>sutartyje nurodytus darbus, jei jis nėra tiekėjo ar</w:t>
            </w:r>
            <w:r>
              <w:t xml:space="preserve"> </w:t>
            </w:r>
            <w:r w:rsidRPr="006F0084">
              <w:t xml:space="preserve">subtiekėjo darbuotojas, ir </w:t>
            </w:r>
            <w:r w:rsidRPr="006F0084">
              <w:rPr>
                <w:rFonts w:eastAsia="Calibri"/>
              </w:rPr>
              <w:t>tiekėjo ar subtiekėjo patvirtinimas</w:t>
            </w:r>
            <w:r w:rsidRPr="006F0084">
              <w:rPr>
                <w:rFonts w:eastAsia="Calibri"/>
                <w:b/>
                <w:bCs/>
              </w:rPr>
              <w:t xml:space="preserve"> </w:t>
            </w:r>
            <w:r w:rsidRPr="006F0084">
              <w:rPr>
                <w:rFonts w:eastAsia="Calibri"/>
              </w:rPr>
              <w:t>(ketinimų protokolas ar kt.),</w:t>
            </w:r>
            <w:r w:rsidRPr="006F0084">
              <w:rPr>
                <w:rFonts w:eastAsia="Calibri"/>
                <w:b/>
                <w:bCs/>
              </w:rPr>
              <w:t xml:space="preserve"> </w:t>
            </w:r>
            <w:r w:rsidRPr="006F0084">
              <w:rPr>
                <w:rFonts w:eastAsia="Calibri"/>
              </w:rPr>
              <w:t>kad laimėjęs konkursą, įdarbins šį</w:t>
            </w:r>
            <w:r>
              <w:rPr>
                <w:rFonts w:eastAsia="Calibri"/>
              </w:rPr>
              <w:t xml:space="preserve"> </w:t>
            </w:r>
            <w:r w:rsidRPr="006F0084">
              <w:rPr>
                <w:rFonts w:eastAsia="Calibri"/>
              </w:rPr>
              <w:t>kvazisubtiekėją.</w:t>
            </w:r>
          </w:p>
        </w:tc>
      </w:tr>
    </w:tbl>
    <w:p w14:paraId="0CB562F9" w14:textId="77777777" w:rsidR="004A7FC2" w:rsidRPr="00412EC4" w:rsidRDefault="004A7FC2" w:rsidP="00DF4048">
      <w:pPr>
        <w:pStyle w:val="Sraopastraipa"/>
        <w:numPr>
          <w:ilvl w:val="1"/>
          <w:numId w:val="24"/>
        </w:numPr>
        <w:tabs>
          <w:tab w:val="left" w:pos="1418"/>
          <w:tab w:val="left" w:pos="1560"/>
        </w:tabs>
        <w:spacing w:before="120"/>
        <w:ind w:left="0" w:firstLine="709"/>
        <w:jc w:val="both"/>
        <w:rPr>
          <w:b/>
          <w:bCs/>
        </w:rPr>
      </w:pPr>
      <w:r w:rsidRPr="00D25049">
        <w:rPr>
          <w:b/>
          <w:bCs/>
        </w:rPr>
        <w:lastRenderedPageBreak/>
        <w:t>Tiekėjas turi atitikti 3 lentelėje „Aplinkos apsaugos vadybos sistemos standartų reikalavimai“ nustatytus reikalavimus dėl aplinkos apsaugos vadybos sistemos standartų laikymosi:</w:t>
      </w:r>
    </w:p>
    <w:p w14:paraId="25A28F8C" w14:textId="77777777" w:rsidR="004A7FC2" w:rsidRDefault="004A7FC2" w:rsidP="004A7FC2">
      <w:pPr>
        <w:tabs>
          <w:tab w:val="left" w:pos="1418"/>
          <w:tab w:val="left" w:pos="1560"/>
        </w:tabs>
        <w:jc w:val="right"/>
        <w:rPr>
          <w:i/>
          <w:iCs/>
        </w:rPr>
      </w:pPr>
      <w:r w:rsidRPr="00412EC4">
        <w:rPr>
          <w:i/>
          <w:iCs/>
        </w:rPr>
        <w:t>3 lentelė „Aplinkos apsaugos vadybos sistemos standartų reikalavimai“</w:t>
      </w:r>
    </w:p>
    <w:tbl>
      <w:tblPr>
        <w:tblStyle w:val="Lentelstinklelis"/>
        <w:tblW w:w="10207" w:type="dxa"/>
        <w:tblInd w:w="-147" w:type="dxa"/>
        <w:tblLayout w:type="fixed"/>
        <w:tblLook w:val="04A0" w:firstRow="1" w:lastRow="0" w:firstColumn="1" w:lastColumn="0" w:noHBand="0" w:noVBand="1"/>
      </w:tblPr>
      <w:tblGrid>
        <w:gridCol w:w="709"/>
        <w:gridCol w:w="4962"/>
        <w:gridCol w:w="4536"/>
      </w:tblGrid>
      <w:tr w:rsidR="004A7FC2" w14:paraId="6C60E0F8" w14:textId="77777777" w:rsidTr="00383A7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869C453" w14:textId="77777777" w:rsidR="004A7FC2" w:rsidRDefault="004A7FC2" w:rsidP="00484BBE">
            <w:pPr>
              <w:widowControl w:val="0"/>
              <w:jc w:val="center"/>
              <w:rPr>
                <w:b/>
              </w:rPr>
            </w:pPr>
            <w:r w:rsidRPr="006602A5">
              <w:rPr>
                <w:b/>
              </w:rPr>
              <w:t>Eil. Nr.</w:t>
            </w:r>
          </w:p>
        </w:tc>
        <w:tc>
          <w:tcPr>
            <w:tcW w:w="496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C9D9585" w14:textId="77777777" w:rsidR="004A7FC2" w:rsidRDefault="004A7FC2" w:rsidP="00484BBE">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47DE257" w14:textId="77777777" w:rsidR="004A7FC2" w:rsidRDefault="004A7FC2" w:rsidP="00484BBE">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4A7FC2" w14:paraId="26B08ED0" w14:textId="77777777" w:rsidTr="00383A7C">
        <w:tc>
          <w:tcPr>
            <w:tcW w:w="709" w:type="dxa"/>
            <w:tcBorders>
              <w:top w:val="single" w:sz="4" w:space="0" w:color="auto"/>
              <w:left w:val="single" w:sz="4" w:space="0" w:color="auto"/>
              <w:bottom w:val="single" w:sz="4" w:space="0" w:color="auto"/>
              <w:right w:val="single" w:sz="4" w:space="0" w:color="auto"/>
            </w:tcBorders>
            <w:hideMark/>
          </w:tcPr>
          <w:p w14:paraId="5BA3813A" w14:textId="77777777" w:rsidR="004A7FC2" w:rsidRDefault="004A7FC2" w:rsidP="00484BBE">
            <w:pPr>
              <w:widowControl w:val="0"/>
              <w:rPr>
                <w:color w:val="FF0000"/>
              </w:rPr>
            </w:pPr>
            <w:r>
              <w:t>1.</w:t>
            </w:r>
          </w:p>
        </w:tc>
        <w:tc>
          <w:tcPr>
            <w:tcW w:w="4962" w:type="dxa"/>
            <w:tcBorders>
              <w:top w:val="single" w:sz="4" w:space="0" w:color="auto"/>
              <w:left w:val="single" w:sz="4" w:space="0" w:color="auto"/>
              <w:bottom w:val="single" w:sz="4" w:space="0" w:color="auto"/>
              <w:right w:val="single" w:sz="4" w:space="0" w:color="auto"/>
            </w:tcBorders>
          </w:tcPr>
          <w:p w14:paraId="2AA18715" w14:textId="0BEEFB66" w:rsidR="004A7FC2" w:rsidRPr="00D0377D" w:rsidRDefault="004A7FC2" w:rsidP="006A53AC">
            <w:pPr>
              <w:tabs>
                <w:tab w:val="left" w:pos="993"/>
              </w:tabs>
              <w:spacing w:after="120"/>
              <w:jc w:val="both"/>
              <w:rPr>
                <w:b/>
                <w:bCs/>
                <w:highlight w:val="yellow"/>
              </w:rPr>
            </w:pPr>
            <w:r w:rsidRPr="000F594D">
              <w:t>Tiekėjas</w:t>
            </w:r>
            <w:r>
              <w:t xml:space="preserve">** </w:t>
            </w:r>
            <w:r w:rsidRPr="00D0377D">
              <w:t xml:space="preserve">turi būti įdiegęs ir taikyti </w:t>
            </w:r>
            <w:r w:rsidRPr="00D464A6">
              <w:rPr>
                <w:b/>
                <w:bCs/>
              </w:rPr>
              <w:t>atliekamų statybos darbų apimtyje</w:t>
            </w:r>
            <w:r w:rsidRPr="00B71B85">
              <w:t xml:space="preserve"> </w:t>
            </w:r>
            <w:r w:rsidRPr="00EF38C5">
              <w:t>a</w:t>
            </w:r>
            <w:r w:rsidRPr="00D0377D">
              <w:t>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D33152">
              <w:t>.</w:t>
            </w:r>
          </w:p>
          <w:p w14:paraId="11C7F185" w14:textId="77777777" w:rsidR="004A7FC2" w:rsidRPr="00AA54E2" w:rsidRDefault="004A7FC2" w:rsidP="00484BBE">
            <w:pPr>
              <w:rPr>
                <w:i/>
                <w:iCs/>
              </w:rPr>
            </w:pPr>
            <w:r w:rsidRPr="00E15C0F">
              <w:t>**</w:t>
            </w:r>
            <w:r w:rsidRPr="00AA54E2">
              <w:rPr>
                <w:i/>
                <w:iCs/>
              </w:rPr>
              <w:t>Pastaba:</w:t>
            </w:r>
          </w:p>
          <w:p w14:paraId="3E893A55" w14:textId="77777777" w:rsidR="004A7FC2" w:rsidRPr="00603C5D" w:rsidRDefault="004A7FC2" w:rsidP="004A7FC2">
            <w:pPr>
              <w:pStyle w:val="Sraopastraipa"/>
              <w:numPr>
                <w:ilvl w:val="0"/>
                <w:numId w:val="47"/>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(-iai), atsižvelgiant į jų prisiimamus įsipareigojimus </w:t>
            </w:r>
            <w:r w:rsidRPr="00603C5D">
              <w:rPr>
                <w:i/>
                <w:color w:val="000000"/>
                <w:lang w:eastAsia="lt-LT"/>
              </w:rPr>
              <w:t>pirkimo sutarčiai vykdyti;</w:t>
            </w:r>
          </w:p>
          <w:p w14:paraId="318F9F81" w14:textId="77777777" w:rsidR="004A7FC2" w:rsidRPr="00267AA1" w:rsidRDefault="004A7FC2" w:rsidP="004A7FC2">
            <w:pPr>
              <w:pStyle w:val="Sraopastraipa"/>
              <w:numPr>
                <w:ilvl w:val="0"/>
                <w:numId w:val="47"/>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6DE6DC6C" w14:textId="77777777" w:rsidR="004A7FC2" w:rsidRPr="00267AA1" w:rsidRDefault="004A7FC2" w:rsidP="00484BBE">
            <w:pPr>
              <w:pStyle w:val="Sraopastraipa"/>
              <w:shd w:val="clear" w:color="auto" w:fill="FFFFFF" w:themeFill="background1"/>
              <w:ind w:left="180"/>
              <w:jc w:val="both"/>
              <w:rPr>
                <w:i/>
                <w:iCs/>
                <w:color w:val="000000"/>
                <w:lang w:eastAsia="lt-LT"/>
              </w:rPr>
            </w:pPr>
            <w:r w:rsidRPr="00267AA1">
              <w:rPr>
                <w:i/>
                <w:iCs/>
              </w:rPr>
              <w:lastRenderedPageBreak/>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4CA2FCCA" w14:textId="77777777" w:rsidR="004A7FC2" w:rsidRPr="006E4CC7" w:rsidRDefault="004A7FC2" w:rsidP="00484BBE">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23C8BE68" w14:textId="77777777" w:rsidR="004A7FC2" w:rsidRPr="006E4CC7" w:rsidRDefault="004A7FC2" w:rsidP="004A7FC2">
            <w:pPr>
              <w:pStyle w:val="Sraopastraipa"/>
              <w:numPr>
                <w:ilvl w:val="0"/>
                <w:numId w:val="47"/>
              </w:numPr>
              <w:shd w:val="clear" w:color="auto" w:fill="FFFFFF" w:themeFill="background1"/>
              <w:tabs>
                <w:tab w:val="left" w:pos="315"/>
              </w:tabs>
              <w:ind w:left="31" w:firstLine="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w:t>
            </w:r>
            <w:r>
              <w:rPr>
                <w:i/>
                <w:color w:val="000000"/>
                <w:lang w:eastAsia="lt-LT"/>
              </w:rPr>
              <w:t xml:space="preserve"> </w:t>
            </w:r>
            <w:r w:rsidRPr="00EC61A0">
              <w:rPr>
                <w:i/>
                <w:color w:val="000000"/>
                <w:lang w:eastAsia="lt-LT"/>
              </w:rPr>
              <w:t>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73D5A45" w14:textId="77777777" w:rsidR="004A7FC2" w:rsidRDefault="004A7FC2" w:rsidP="00484BBE">
            <w:pPr>
              <w:jc w:val="both"/>
            </w:pPr>
            <w:r w:rsidRPr="005B7E10">
              <w:lastRenderedPageBreak/>
              <w:t>Pateikiama:</w:t>
            </w:r>
            <w:r w:rsidRPr="00A828A1">
              <w:t xml:space="preserve"> </w:t>
            </w:r>
          </w:p>
          <w:p w14:paraId="37BCF5A3" w14:textId="77777777" w:rsidR="004A7FC2" w:rsidRDefault="004A7FC2" w:rsidP="00484BBE">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54A2A08E" w14:textId="77777777" w:rsidR="004A7FC2" w:rsidRDefault="004A7FC2" w:rsidP="00A06A75">
            <w:pPr>
              <w:tabs>
                <w:tab w:val="left" w:pos="993"/>
              </w:tabs>
              <w:jc w:val="both"/>
              <w:rPr>
                <w:rFonts w:eastAsia="Andale Sans UI"/>
                <w:lang w:eastAsia="lt-LT" w:bidi="en-US"/>
              </w:rPr>
            </w:pPr>
          </w:p>
          <w:p w14:paraId="7DF659A0" w14:textId="16EC34B6" w:rsidR="00A06A75" w:rsidRPr="00A06A75" w:rsidRDefault="00A06A75" w:rsidP="00A06A75">
            <w:pPr>
              <w:tabs>
                <w:tab w:val="left" w:pos="993"/>
              </w:tabs>
              <w:suppressAutoHyphens w:val="0"/>
              <w:autoSpaceDN/>
              <w:jc w:val="both"/>
              <w:textAlignment w:val="auto"/>
              <w:rPr>
                <w:rFonts w:eastAsia="Andale Sans UI"/>
                <w:lang w:eastAsia="lt-LT" w:bidi="en-US"/>
              </w:rPr>
            </w:pPr>
            <w:r w:rsidRPr="00A06A75">
              <w:rPr>
                <w:rFonts w:eastAsia="Andale Sans UI"/>
                <w:lang w:eastAsia="lt-LT" w:bidi="en-US"/>
              </w:rPr>
              <w:t xml:space="preserve">Lygiaverčiai įrodymai gali būti priimami tik jeigu tiekėjas dėl nuo jo nepriklausančių </w:t>
            </w:r>
            <w:r>
              <w:rPr>
                <w:rFonts w:eastAsia="Andale Sans UI"/>
                <w:lang w:eastAsia="lt-LT" w:bidi="en-US"/>
              </w:rPr>
              <w:t xml:space="preserve">                  </w:t>
            </w:r>
            <w:r w:rsidRPr="00A06A75">
              <w:rPr>
                <w:rFonts w:eastAsia="Andale Sans UI"/>
                <w:lang w:eastAsia="lt-LT" w:bidi="en-US"/>
              </w:rPr>
              <w:t xml:space="preserve">objektyvių priežasčių negali pateikti </w:t>
            </w:r>
            <w:r>
              <w:rPr>
                <w:rFonts w:eastAsia="Andale Sans UI"/>
                <w:lang w:eastAsia="lt-LT" w:bidi="en-US"/>
              </w:rPr>
              <w:t xml:space="preserve">                         </w:t>
            </w:r>
            <w:r w:rsidRPr="00A06A75">
              <w:rPr>
                <w:rFonts w:eastAsia="Andale Sans UI"/>
                <w:lang w:eastAsia="lt-LT" w:bidi="en-US"/>
              </w:rPr>
              <w:t>sertifikatų per nustatytą laiką).</w:t>
            </w:r>
          </w:p>
          <w:p w14:paraId="20A9A1CA" w14:textId="3519D803" w:rsidR="00A06A75" w:rsidRPr="00011B75" w:rsidRDefault="00A06A75" w:rsidP="00A06A75">
            <w:pPr>
              <w:tabs>
                <w:tab w:val="left" w:pos="993"/>
              </w:tabs>
              <w:jc w:val="both"/>
              <w:rPr>
                <w:lang w:val="lt"/>
              </w:rPr>
            </w:pPr>
          </w:p>
        </w:tc>
      </w:tr>
    </w:tbl>
    <w:p w14:paraId="5E637F87" w14:textId="77777777" w:rsidR="004A7FC2" w:rsidRPr="00412EC4" w:rsidRDefault="004A7FC2" w:rsidP="004A7FC2">
      <w:pPr>
        <w:tabs>
          <w:tab w:val="left" w:pos="1418"/>
          <w:tab w:val="left" w:pos="1560"/>
        </w:tabs>
        <w:rPr>
          <w:i/>
          <w:iCs/>
        </w:rPr>
      </w:pPr>
    </w:p>
    <w:p w14:paraId="065EAB67" w14:textId="77777777" w:rsidR="00D74BFC" w:rsidRPr="00D74BFC" w:rsidRDefault="00DE2DD1" w:rsidP="00D74BFC">
      <w:pPr>
        <w:pStyle w:val="Sraopastraipa"/>
        <w:numPr>
          <w:ilvl w:val="1"/>
          <w:numId w:val="24"/>
        </w:numPr>
        <w:tabs>
          <w:tab w:val="left" w:pos="1418"/>
        </w:tabs>
        <w:ind w:left="0" w:firstLine="709"/>
        <w:jc w:val="both"/>
        <w:rPr>
          <w:b/>
          <w:bCs/>
        </w:rPr>
      </w:pPr>
      <w:r w:rsidRPr="00D74BFC">
        <w:rPr>
          <w:rFonts w:eastAsia="Calibri"/>
        </w:rPr>
        <w:t xml:space="preserve">Tiekėjo (ar jo personalo) kvalifikacija turi būti įgyta iki pasiūlymų pateikimo </w:t>
      </w:r>
      <w:r w:rsidR="00BC4850" w:rsidRPr="00D74BFC">
        <w:rPr>
          <w:rFonts w:eastAsia="Calibri"/>
        </w:rPr>
        <w:t xml:space="preserve">                 </w:t>
      </w:r>
      <w:r w:rsidRPr="00D74BFC">
        <w:rPr>
          <w:rFonts w:eastAsia="Calibri"/>
        </w:rPr>
        <w:t>termino pabaigos ir tai turi būti užfiksuota patvirtinančiame dokumente. I</w:t>
      </w:r>
      <w:r w:rsidRPr="003548A2">
        <w:rPr>
          <w:lang w:eastAsia="lt-LT"/>
        </w:rPr>
        <w:t>š</w:t>
      </w:r>
      <w:r>
        <w:rPr>
          <w:lang w:eastAsia="lt-LT"/>
        </w:rPr>
        <w:t xml:space="preserve"> tiekėjų, registruotų </w:t>
      </w:r>
      <w:r w:rsidR="00BC4850">
        <w:rPr>
          <w:lang w:eastAsia="lt-LT"/>
        </w:rPr>
        <w:t xml:space="preserve">             </w:t>
      </w:r>
      <w:r>
        <w:rPr>
          <w:lang w:eastAsia="lt-LT"/>
        </w:rPr>
        <w:t>Europos Sąjungos valstybėje narėje,</w:t>
      </w:r>
      <w:r w:rsidRPr="00D74BFC">
        <w:rPr>
          <w:bCs/>
          <w:lang w:eastAsia="lt-LT"/>
        </w:rPr>
        <w:t xml:space="preserve"> Europos ekonominės erdvės valstybėje narėje, Šveicarijos </w:t>
      </w:r>
      <w:r w:rsidR="00BC4850" w:rsidRPr="00D74BFC">
        <w:rPr>
          <w:bCs/>
          <w:lang w:eastAsia="lt-LT"/>
        </w:rPr>
        <w:t xml:space="preserve">                      </w:t>
      </w:r>
      <w:r w:rsidRPr="00D74BFC">
        <w:rPr>
          <w:bCs/>
          <w:lang w:eastAsia="lt-LT"/>
        </w:rPr>
        <w:t>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2E1E69ED" w14:textId="77777777" w:rsidR="00D74BFC" w:rsidRPr="00D74BFC" w:rsidRDefault="00F64A77" w:rsidP="00D74BFC">
      <w:pPr>
        <w:pStyle w:val="Sraopastraipa"/>
        <w:numPr>
          <w:ilvl w:val="1"/>
          <w:numId w:val="24"/>
        </w:numPr>
        <w:tabs>
          <w:tab w:val="left" w:pos="1418"/>
        </w:tabs>
        <w:ind w:left="0" w:firstLine="709"/>
        <w:jc w:val="both"/>
        <w:rPr>
          <w:b/>
          <w:bCs/>
        </w:rPr>
      </w:pPr>
      <w:r w:rsidRPr="00D74BFC">
        <w:rPr>
          <w:rFonts w:eastAsia="Calibri"/>
          <w:b/>
          <w:bCs/>
          <w:szCs w:val="20"/>
          <w:u w:val="single"/>
        </w:rPr>
        <w:t>Jei tiekėjo kvalifikacija dėl teisės verstis atitinkama veikla nebuvo tikrinama arba tikrinama ne visa apimtimi, tiekėjas perkančiajai organizacijai įsipareigoja, kad pirkimo sutartį vykdys tik tokią teisę turintys asmenys.</w:t>
      </w:r>
    </w:p>
    <w:p w14:paraId="1F96176E" w14:textId="77777777" w:rsidR="00D74BFC" w:rsidRPr="00D74BFC" w:rsidRDefault="00F64A77" w:rsidP="00D74BFC">
      <w:pPr>
        <w:pStyle w:val="Sraopastraipa"/>
        <w:numPr>
          <w:ilvl w:val="1"/>
          <w:numId w:val="24"/>
        </w:numPr>
        <w:tabs>
          <w:tab w:val="left" w:pos="1418"/>
        </w:tabs>
        <w:ind w:left="0" w:firstLine="709"/>
        <w:jc w:val="both"/>
        <w:rPr>
          <w:b/>
          <w:bCs/>
        </w:rPr>
      </w:pPr>
      <w:r w:rsidRPr="00D74BFC">
        <w:rPr>
          <w:szCs w:val="20"/>
        </w:rPr>
        <w:t>Remdamasis kitų ūkio subjektų pajėgumais</w:t>
      </w:r>
      <w:r w:rsidR="00703652" w:rsidRPr="00D74BFC">
        <w:rPr>
          <w:szCs w:val="20"/>
        </w:rPr>
        <w:t xml:space="preserve"> (kvalifikacija)</w:t>
      </w:r>
      <w:r w:rsidRPr="00D74BFC">
        <w:rPr>
          <w:szCs w:val="20"/>
        </w:rPr>
        <w:t xml:space="preserve">, tiekėjas neatsižvelgia į tai, koks teisinis ryšys sieja tiekėją ir tą ūkio subjektą, kurio pajėgumais jis remiasi. </w:t>
      </w:r>
    </w:p>
    <w:p w14:paraId="30EA7DB3" w14:textId="77777777" w:rsidR="00D74BFC" w:rsidRPr="00D74BFC" w:rsidRDefault="00F64A77" w:rsidP="00D74BFC">
      <w:pPr>
        <w:pStyle w:val="Sraopastraipa"/>
        <w:numPr>
          <w:ilvl w:val="1"/>
          <w:numId w:val="24"/>
        </w:numPr>
        <w:tabs>
          <w:tab w:val="left" w:pos="1418"/>
        </w:tabs>
        <w:ind w:left="0" w:firstLine="709"/>
        <w:jc w:val="both"/>
        <w:rPr>
          <w:b/>
          <w:bCs/>
        </w:rPr>
      </w:pPr>
      <w:r w:rsidRPr="00D74BFC">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D74BFC">
        <w:rPr>
          <w:rFonts w:eastAsia="Calibri"/>
          <w:szCs w:val="20"/>
        </w:rPr>
        <w:t xml:space="preserve">, </w:t>
      </w:r>
      <w:r w:rsidRPr="00D74BFC">
        <w:rPr>
          <w:rFonts w:eastAsia="Calibri"/>
          <w:szCs w:val="20"/>
        </w:rPr>
        <w:t>atitiktį kvalifikacijos reikalavimams</w:t>
      </w:r>
      <w:r w:rsidR="009E76BE" w:rsidRPr="00D74BFC">
        <w:rPr>
          <w:rFonts w:eastAsia="Calibri"/>
          <w:szCs w:val="20"/>
        </w:rPr>
        <w:t xml:space="preserve"> </w:t>
      </w:r>
      <w:r w:rsidR="009E76BE" w:rsidRPr="00D74BFC">
        <w:rPr>
          <w:rFonts w:eastAsia="Calibri"/>
          <w:iCs/>
          <w:szCs w:val="20"/>
        </w:rPr>
        <w:t>ir (arba)</w:t>
      </w:r>
      <w:r w:rsidR="009E76BE" w:rsidRPr="00D74BFC">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1E052B" w:rsidRPr="00D74BFC">
        <w:rPr>
          <w:rFonts w:eastAsia="Calibri"/>
          <w:i/>
          <w:szCs w:val="20"/>
        </w:rPr>
        <w:t>.</w:t>
      </w:r>
    </w:p>
    <w:p w14:paraId="3AD3A5DC" w14:textId="77777777" w:rsidR="00D74BFC" w:rsidRPr="00D74BFC" w:rsidRDefault="001E052B" w:rsidP="00D74BFC">
      <w:pPr>
        <w:pStyle w:val="Sraopastraipa"/>
        <w:numPr>
          <w:ilvl w:val="1"/>
          <w:numId w:val="24"/>
        </w:numPr>
        <w:tabs>
          <w:tab w:val="left" w:pos="1418"/>
        </w:tabs>
        <w:ind w:left="0" w:firstLine="709"/>
        <w:jc w:val="both"/>
        <w:rPr>
          <w:b/>
          <w:bCs/>
        </w:rPr>
      </w:pPr>
      <w:r w:rsidRPr="00D74BFC">
        <w:rPr>
          <w:rFonts w:cstheme="minorHAnsi"/>
          <w:bCs/>
          <w:iCs/>
        </w:rPr>
        <w:t xml:space="preserve">Jeigu tiekėjas pateikė netikslius, neišsamius ar klaidingus dokumentus ar duomenis apie atitiktį dėl pašalinimo pagrindų nebuvimo, atitiktį klavifikacijos reikalavimams </w:t>
      </w:r>
      <w:r w:rsidR="009E76BE" w:rsidRPr="00D74BFC">
        <w:rPr>
          <w:rFonts w:eastAsia="Calibri"/>
          <w:iCs/>
          <w:szCs w:val="20"/>
        </w:rPr>
        <w:t>ir (arba)</w:t>
      </w:r>
      <w:r w:rsidR="009E76BE" w:rsidRPr="0001448E">
        <w:t xml:space="preserve"> aplinkos apsaugos vadybos sistemos standartų reikalavimams</w:t>
      </w:r>
      <w:r w:rsidR="009E76BE" w:rsidRPr="00D74BFC">
        <w:rPr>
          <w:rFonts w:eastAsia="Calibri"/>
          <w:szCs w:val="20"/>
        </w:rPr>
        <w:t xml:space="preserve"> </w:t>
      </w:r>
      <w:r w:rsidRPr="00D74BFC">
        <w:rPr>
          <w:rFonts w:cstheme="minorHAnsi"/>
          <w:bCs/>
          <w:iCs/>
        </w:rPr>
        <w:t xml:space="preserve">ar šių dokumentų ar duomenų trūksta, </w:t>
      </w:r>
      <w:r w:rsidRPr="00D74BFC">
        <w:rPr>
          <w:rFonts w:cstheme="minorHAnsi"/>
        </w:rPr>
        <w:t>perkančioji organizacija gali nepažeisdama lygiateisiškumo ir skaidrumo principų prašyti tiekėją šiuos dokumentus ar duomenis patikslinti, papildyti arba paaiškinti per jos nustatytą protingą terminą</w:t>
      </w:r>
      <w:r w:rsidRPr="00D74BF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p>
    <w:p w14:paraId="4D21CF97" w14:textId="77777777" w:rsidR="00D74BFC" w:rsidRPr="00D74BFC" w:rsidRDefault="00F64A77" w:rsidP="00D74BFC">
      <w:pPr>
        <w:pStyle w:val="Sraopastraipa"/>
        <w:numPr>
          <w:ilvl w:val="1"/>
          <w:numId w:val="24"/>
        </w:numPr>
        <w:tabs>
          <w:tab w:val="left" w:pos="1418"/>
        </w:tabs>
        <w:ind w:left="0" w:firstLine="709"/>
        <w:jc w:val="both"/>
        <w:rPr>
          <w:b/>
          <w:bCs/>
        </w:rPr>
      </w:pPr>
      <w:r w:rsidRPr="00D74BFC">
        <w:rPr>
          <w:rFonts w:eastAsia="Calibri"/>
          <w:szCs w:val="20"/>
        </w:rPr>
        <w:lastRenderedPageBreak/>
        <w:t>Jeigu dalyvis dokumentų ar duomenų dėl pašalinimo pagrindų nebuvimo</w:t>
      </w:r>
      <w:r w:rsidR="001E052B" w:rsidRPr="00D74BFC">
        <w:rPr>
          <w:rFonts w:eastAsia="Calibri"/>
          <w:szCs w:val="20"/>
        </w:rPr>
        <w:t xml:space="preserve">, atitikties kvalifikacijos </w:t>
      </w:r>
      <w:r w:rsidR="00542457" w:rsidRPr="00D74BFC">
        <w:rPr>
          <w:rFonts w:eastAsia="Calibri"/>
          <w:iCs/>
          <w:szCs w:val="20"/>
        </w:rPr>
        <w:t>ir (arba)</w:t>
      </w:r>
      <w:r w:rsidR="00542457" w:rsidRPr="0001448E">
        <w:t xml:space="preserve"> aplinkos apsaugos vadybos sistemos standartų reikalavimams</w:t>
      </w:r>
      <w:r w:rsidR="00542457" w:rsidRPr="00D74BFC">
        <w:rPr>
          <w:rFonts w:eastAsia="Calibri"/>
          <w:szCs w:val="20"/>
        </w:rPr>
        <w:t xml:space="preserve"> </w:t>
      </w:r>
      <w:r w:rsidRPr="00D74BF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28259D1E" w14:textId="77777777" w:rsidR="00D74BFC" w:rsidRPr="00D74BFC" w:rsidRDefault="00F64A77" w:rsidP="00D74BFC">
      <w:pPr>
        <w:pStyle w:val="Sraopastraipa"/>
        <w:numPr>
          <w:ilvl w:val="1"/>
          <w:numId w:val="24"/>
        </w:numPr>
        <w:tabs>
          <w:tab w:val="left" w:pos="1418"/>
        </w:tabs>
        <w:ind w:left="0" w:firstLine="709"/>
        <w:jc w:val="both"/>
        <w:rPr>
          <w:b/>
          <w:bCs/>
        </w:rPr>
      </w:pPr>
      <w:r w:rsidRPr="00D74BFC">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D74BFC">
        <w:rPr>
          <w:rFonts w:eastAsia="Calibri"/>
          <w:iCs/>
          <w:szCs w:val="20"/>
        </w:rPr>
        <w:t>ir (arba)</w:t>
      </w:r>
      <w:r w:rsidR="00542457" w:rsidRPr="0001448E">
        <w:t xml:space="preserve"> aplinkos apsaugos vadybos sistemos standartų </w:t>
      </w:r>
      <w:r w:rsidRPr="00D74BFC">
        <w:rPr>
          <w:rFonts w:eastAsia="Calibri"/>
          <w:szCs w:val="20"/>
        </w:rPr>
        <w:t>reikalavimams, jeigu tai būtina siekiant užtikrinti tinkamą pirkimo procedūros atlikimą</w:t>
      </w:r>
      <w:r w:rsidRPr="00D74BFC">
        <w:rPr>
          <w:rFonts w:eastAsia="Calibri"/>
        </w:rPr>
        <w:t>.</w:t>
      </w:r>
    </w:p>
    <w:p w14:paraId="0E33A7C6" w14:textId="77777777" w:rsidR="00D74BFC" w:rsidRPr="00D74BFC" w:rsidRDefault="00F64A77" w:rsidP="00D74BFC">
      <w:pPr>
        <w:pStyle w:val="Sraopastraipa"/>
        <w:numPr>
          <w:ilvl w:val="1"/>
          <w:numId w:val="24"/>
        </w:numPr>
        <w:tabs>
          <w:tab w:val="left" w:pos="1418"/>
        </w:tabs>
        <w:ind w:left="0" w:firstLine="709"/>
        <w:jc w:val="both"/>
        <w:rPr>
          <w:b/>
          <w:bCs/>
        </w:rPr>
      </w:pPr>
      <w:r w:rsidRPr="00D74BF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64DB55E" w:rsidR="00B442FE" w:rsidRPr="00D74BFC" w:rsidRDefault="00F64A77" w:rsidP="00D74BFC">
      <w:pPr>
        <w:pStyle w:val="Sraopastraipa"/>
        <w:numPr>
          <w:ilvl w:val="1"/>
          <w:numId w:val="24"/>
        </w:numPr>
        <w:tabs>
          <w:tab w:val="left" w:pos="1418"/>
        </w:tabs>
        <w:ind w:left="0" w:firstLine="709"/>
        <w:jc w:val="both"/>
        <w:rPr>
          <w:b/>
          <w:bCs/>
        </w:rPr>
      </w:pPr>
      <w:r w:rsidRPr="00D74BFC">
        <w:rPr>
          <w:rFonts w:eastAsia="Calibri"/>
          <w:szCs w:val="20"/>
        </w:rPr>
        <w:t xml:space="preserve">Komisija nereikalauja iš dalyvio pateikti dokumentų, patvirtinančių jo pašalinimo pagrindų nebuvimą, atitiktį kvalifikacijos </w:t>
      </w:r>
      <w:r w:rsidR="00542457" w:rsidRPr="00D74BFC">
        <w:rPr>
          <w:rFonts w:eastAsia="Calibri"/>
          <w:iCs/>
          <w:szCs w:val="20"/>
        </w:rPr>
        <w:t>ir (arba)</w:t>
      </w:r>
      <w:r w:rsidR="00542457" w:rsidRPr="0001448E">
        <w:t xml:space="preserve"> aplinkos apsaugos vadybos sistemos standartų </w:t>
      </w:r>
      <w:r w:rsidRPr="00D74BFC">
        <w:rPr>
          <w:rFonts w:eastAsia="Calibri"/>
          <w:szCs w:val="20"/>
        </w:rPr>
        <w:t>reikalavimams, jeigu ji:</w:t>
      </w:r>
    </w:p>
    <w:p w14:paraId="00BFE37F" w14:textId="77777777" w:rsidR="008C6337" w:rsidRDefault="00F64A77" w:rsidP="00D74BFC">
      <w:pPr>
        <w:pStyle w:val="Sraopastraipa"/>
        <w:widowControl w:val="0"/>
        <w:numPr>
          <w:ilvl w:val="2"/>
          <w:numId w:val="24"/>
        </w:numPr>
        <w:tabs>
          <w:tab w:val="left" w:pos="1276"/>
          <w:tab w:val="left" w:pos="1418"/>
          <w:tab w:val="left" w:pos="1560"/>
          <w:tab w:val="left" w:pos="1843"/>
        </w:tabs>
        <w:suppressAutoHyphens w:val="0"/>
        <w:autoSpaceDE w:val="0"/>
        <w:adjustRightInd w:val="0"/>
        <w:ind w:left="0" w:firstLine="70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DE51275" w14:textId="77CCA416" w:rsidR="005558E1" w:rsidRPr="008C6337" w:rsidRDefault="00F64A77" w:rsidP="00D74BFC">
      <w:pPr>
        <w:pStyle w:val="Sraopastraipa"/>
        <w:widowControl w:val="0"/>
        <w:numPr>
          <w:ilvl w:val="2"/>
          <w:numId w:val="24"/>
        </w:numPr>
        <w:tabs>
          <w:tab w:val="left" w:pos="1276"/>
          <w:tab w:val="left" w:pos="1418"/>
          <w:tab w:val="left" w:pos="1560"/>
          <w:tab w:val="left" w:pos="1843"/>
        </w:tabs>
        <w:suppressAutoHyphens w:val="0"/>
        <w:autoSpaceDE w:val="0"/>
        <w:adjustRightInd w:val="0"/>
        <w:ind w:left="0" w:firstLine="709"/>
        <w:jc w:val="both"/>
        <w:textAlignment w:val="auto"/>
        <w:rPr>
          <w:szCs w:val="20"/>
        </w:rPr>
      </w:pPr>
      <w:r w:rsidRPr="008C6337">
        <w:rPr>
          <w:szCs w:val="20"/>
        </w:rPr>
        <w:t>šiuos dokumentus jau turi iš ankstesnių pirkimo procedūrų.</w:t>
      </w:r>
    </w:p>
    <w:p w14:paraId="0CBF06E9" w14:textId="6C29B7E5" w:rsidR="005D0B41" w:rsidRPr="00304E31" w:rsidRDefault="005D0B41" w:rsidP="00D74BFC">
      <w:pPr>
        <w:pStyle w:val="Sraopastraipa"/>
        <w:widowControl w:val="0"/>
        <w:numPr>
          <w:ilvl w:val="0"/>
          <w:numId w:val="24"/>
        </w:numPr>
        <w:tabs>
          <w:tab w:val="left" w:pos="1418"/>
          <w:tab w:val="left" w:pos="1560"/>
        </w:tabs>
        <w:suppressAutoHyphens w:val="0"/>
        <w:autoSpaceDE w:val="0"/>
        <w:adjustRightInd w:val="0"/>
        <w:spacing w:before="240" w:after="240"/>
        <w:ind w:left="658" w:hanging="658"/>
        <w:jc w:val="center"/>
        <w:textAlignment w:val="auto"/>
        <w:rPr>
          <w:b/>
          <w:bCs/>
          <w:szCs w:val="20"/>
        </w:rPr>
      </w:pPr>
      <w:r w:rsidRPr="00BD11F2">
        <w:rPr>
          <w:b/>
          <w:bCs/>
          <w:szCs w:val="20"/>
        </w:rPr>
        <w:t>REIKALAVIMAI</w:t>
      </w:r>
      <w:r w:rsidR="00E45698">
        <w:rPr>
          <w:b/>
          <w:bCs/>
          <w:szCs w:val="20"/>
        </w:rPr>
        <w:t xml:space="preserve"> </w:t>
      </w:r>
      <w:r w:rsidRPr="00BD11F2">
        <w:rPr>
          <w:b/>
          <w:bCs/>
          <w:szCs w:val="20"/>
        </w:rPr>
        <w:t>SUSIJĘ SU NACIONALINIU SAUGUMU</w:t>
      </w:r>
    </w:p>
    <w:p w14:paraId="41B99366" w14:textId="01185686" w:rsidR="0013090E" w:rsidRDefault="0013090E" w:rsidP="0013090E">
      <w:pPr>
        <w:pStyle w:val="Sraopastraipa"/>
        <w:tabs>
          <w:tab w:val="left" w:pos="851"/>
        </w:tabs>
        <w:ind w:left="0" w:firstLine="709"/>
        <w:jc w:val="both"/>
        <w:rPr>
          <w:rFonts w:cstheme="minorHAnsi"/>
          <w:color w:val="000000" w:themeColor="text1"/>
        </w:rPr>
      </w:pPr>
      <w:r>
        <w:rPr>
          <w:rFonts w:cstheme="minorHAnsi"/>
          <w:color w:val="000000" w:themeColor="text1"/>
        </w:rPr>
        <w:t>12.1. Pirkimui taikomos Reglamento nuostatos</w:t>
      </w:r>
      <w:r>
        <w:rPr>
          <w:rStyle w:val="Puslapioinaosnuoroda"/>
          <w:rFonts w:cstheme="minorHAnsi"/>
          <w:color w:val="000000" w:themeColor="text1"/>
        </w:rPr>
        <w:footnoteReference w:id="7"/>
      </w:r>
      <w:r>
        <w:rPr>
          <w:rFonts w:cstheme="minorHAnsi"/>
          <w:color w:val="000000" w:themeColor="text1"/>
        </w:rPr>
        <w:t xml:space="preserve">. </w:t>
      </w:r>
      <w:r>
        <w:rPr>
          <w:rFonts w:cstheme="minorHAnsi"/>
          <w:b/>
          <w:bCs/>
          <w:color w:val="000000" w:themeColor="text1"/>
        </w:rPr>
        <w:t>Kartu su pasiūlymu</w:t>
      </w:r>
      <w:r>
        <w:rPr>
          <w:rFonts w:cstheme="minorHAnsi"/>
          <w:color w:val="000000" w:themeColor="text1"/>
        </w:rPr>
        <w:t xml:space="preserve"> tiekėjas turi pateikti užpildytą </w:t>
      </w:r>
      <w:r>
        <w:rPr>
          <w:rFonts w:cstheme="minorHAnsi"/>
          <w:b/>
          <w:bCs/>
          <w:color w:val="000000" w:themeColor="text1"/>
        </w:rPr>
        <w:t>Deklaraciją dėl (ne) atitikties Reglamento nuostatoms</w:t>
      </w:r>
      <w:r>
        <w:rPr>
          <w:rFonts w:cstheme="minorHAnsi"/>
          <w:color w:val="000000" w:themeColor="text1"/>
        </w:rPr>
        <w:t xml:space="preserve">, kuri pateikta pirkimo sąlygų </w:t>
      </w:r>
      <w:r w:rsidR="000D2490">
        <w:rPr>
          <w:rFonts w:cstheme="minorHAnsi"/>
          <w:color w:val="000000" w:themeColor="text1"/>
        </w:rPr>
        <w:t>5</w:t>
      </w:r>
      <w:r>
        <w:rPr>
          <w:rFonts w:cstheme="minorHAnsi"/>
          <w:color w:val="000000" w:themeColor="text1"/>
        </w:rPr>
        <w:t xml:space="preserve"> priede. Kilus abejonių dėl tiekėjo (ne) 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DA3E7E4" w14:textId="29020BC7" w:rsidR="001D40DF" w:rsidRPr="0013090E" w:rsidRDefault="0013090E" w:rsidP="0013090E">
      <w:pPr>
        <w:pStyle w:val="Sraopastraipa"/>
        <w:tabs>
          <w:tab w:val="left" w:pos="851"/>
        </w:tabs>
        <w:ind w:left="0" w:firstLine="567"/>
        <w:jc w:val="both"/>
        <w:rPr>
          <w:rFonts w:cstheme="minorHAnsi"/>
        </w:rPr>
      </w:pPr>
      <w:r>
        <w:rPr>
          <w:rFonts w:eastAsia="Calibri"/>
          <w:i/>
          <w:iCs/>
        </w:rPr>
        <w:t>Šią deklaraciją dėl (ne) atitikties Reglamento nuostatoms pildo tiekėjas/tiekėjų grupės nariai atskirai, subtiekėjai, ūkio subjektai, kurių pajėgumais remiamasi.</w:t>
      </w:r>
    </w:p>
    <w:p w14:paraId="03C1F9C7" w14:textId="047E92C8" w:rsidR="00087C15" w:rsidRPr="002A2006" w:rsidRDefault="00087C15" w:rsidP="00D74BFC">
      <w:pPr>
        <w:pStyle w:val="Sraopastraipa"/>
        <w:numPr>
          <w:ilvl w:val="0"/>
          <w:numId w:val="24"/>
        </w:numPr>
        <w:autoSpaceDN/>
        <w:spacing w:before="240"/>
        <w:ind w:left="658" w:hanging="658"/>
        <w:jc w:val="center"/>
        <w:textAlignment w:val="auto"/>
        <w:rPr>
          <w:b/>
          <w:lang w:val="en-US" w:eastAsia="lt-LT"/>
        </w:rPr>
      </w:pPr>
      <w:r w:rsidRPr="002A2006">
        <w:rPr>
          <w:b/>
          <w:lang w:val="en-US" w:eastAsia="lt-LT"/>
        </w:rPr>
        <w:t>SPRENDIMAS DĖL LAIMĖ</w:t>
      </w:r>
      <w:r w:rsidR="009A0F94">
        <w:rPr>
          <w:b/>
          <w:lang w:val="en-US" w:eastAsia="lt-LT"/>
        </w:rPr>
        <w:t xml:space="preserve">JUSIO </w:t>
      </w:r>
      <w:r w:rsidRPr="002A2006">
        <w:rPr>
          <w:b/>
          <w:lang w:val="en-US"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7B9426D1" w14:textId="77777777" w:rsidR="0007764C" w:rsidRPr="00655C1C" w:rsidRDefault="002A2006">
      <w:pPr>
        <w:pStyle w:val="Sraopastraipa"/>
        <w:numPr>
          <w:ilvl w:val="1"/>
          <w:numId w:val="29"/>
        </w:numPr>
        <w:tabs>
          <w:tab w:val="left" w:pos="709"/>
          <w:tab w:val="left" w:pos="993"/>
        </w:tabs>
        <w:ind w:left="0" w:firstLine="426"/>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w:t>
      </w:r>
      <w:r w:rsidRPr="00655C1C">
        <w:t xml:space="preserve">įtraukia neatmestus pasiūlymus, ir nustato laimėjusį pasiūlymą bei priima sprendimą dėl </w:t>
      </w:r>
      <w:r w:rsidR="003866D6" w:rsidRPr="00655C1C">
        <w:t xml:space="preserve">pirkimo </w:t>
      </w:r>
      <w:r w:rsidRPr="00655C1C">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B58B936" w14:textId="123DC457" w:rsidR="003C417C" w:rsidRPr="003C417C" w:rsidRDefault="003C417C">
      <w:pPr>
        <w:pStyle w:val="Sraopastraipa"/>
        <w:numPr>
          <w:ilvl w:val="1"/>
          <w:numId w:val="29"/>
        </w:numPr>
        <w:tabs>
          <w:tab w:val="left" w:pos="709"/>
          <w:tab w:val="left" w:pos="993"/>
        </w:tabs>
        <w:ind w:left="0" w:firstLine="426"/>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laimėjęs, o jei pirkimas skaidomas į </w:t>
      </w:r>
      <w:r w:rsidRPr="003C417C">
        <w:rPr>
          <w:color w:val="000000" w:themeColor="text1"/>
        </w:rPr>
        <w:t xml:space="preserve">dalis – su tiekėjais, kurių pasiūlymai bus pripažinti laimėję. </w:t>
      </w:r>
    </w:p>
    <w:p w14:paraId="71709043" w14:textId="0F74FBA3" w:rsidR="0021001E" w:rsidRPr="003C417C" w:rsidRDefault="0089613B">
      <w:pPr>
        <w:pStyle w:val="Sraopastraipa"/>
        <w:numPr>
          <w:ilvl w:val="1"/>
          <w:numId w:val="29"/>
        </w:numPr>
        <w:tabs>
          <w:tab w:val="left" w:pos="709"/>
          <w:tab w:val="left" w:pos="993"/>
        </w:tabs>
        <w:ind w:left="0" w:firstLine="426"/>
        <w:jc w:val="both"/>
      </w:pPr>
      <w:r w:rsidRPr="003C417C">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3C417C">
        <w:t xml:space="preserve"> Tas pats tiekėjas gali būti nustatomas laimėtoju dėl visų pirkimo objekto dalių.</w:t>
      </w:r>
      <w:r w:rsidR="00294B3B" w:rsidRPr="003C417C">
        <w:t xml:space="preserve"> </w:t>
      </w:r>
    </w:p>
    <w:p w14:paraId="67583696" w14:textId="77777777" w:rsidR="0007764C" w:rsidRPr="0007764C" w:rsidRDefault="002A2006">
      <w:pPr>
        <w:pStyle w:val="Sraopastraipa"/>
        <w:numPr>
          <w:ilvl w:val="1"/>
          <w:numId w:val="29"/>
        </w:numPr>
        <w:tabs>
          <w:tab w:val="left" w:pos="709"/>
          <w:tab w:val="left" w:pos="993"/>
        </w:tabs>
        <w:ind w:left="0" w:firstLine="426"/>
        <w:jc w:val="both"/>
      </w:pPr>
      <w:r w:rsidRPr="00D8789F">
        <w:t>Tiekėjas</w:t>
      </w:r>
      <w:r w:rsidRPr="0007764C">
        <w:rPr>
          <w:rFonts w:eastAsia="Calibri"/>
          <w:bCs/>
        </w:rPr>
        <w:t>, kurio pasiūlymas nustatytas laimėjusiu, sudaryti pirkimo</w:t>
      </w:r>
      <w:r w:rsidR="00495112" w:rsidRPr="0007764C">
        <w:rPr>
          <w:rFonts w:eastAsia="Calibri"/>
          <w:bCs/>
        </w:rPr>
        <w:t xml:space="preserve"> </w:t>
      </w:r>
      <w:r w:rsidRPr="0007764C">
        <w:rPr>
          <w:rFonts w:eastAsia="Calibri"/>
          <w:bCs/>
        </w:rPr>
        <w:t>sutarties</w:t>
      </w:r>
      <w:r w:rsidR="00DF4596" w:rsidRPr="0007764C">
        <w:rPr>
          <w:rFonts w:eastAsia="Calibri"/>
          <w:bCs/>
        </w:rPr>
        <w:t xml:space="preserve"> </w:t>
      </w:r>
      <w:r w:rsidRPr="0007764C">
        <w:rPr>
          <w:rFonts w:eastAsia="Calibri"/>
          <w:bCs/>
        </w:rPr>
        <w:t>kviečiamas raštu ir jam nurodomas laikas, iki kada jis turi sudaryti pirkimo sutartį.</w:t>
      </w:r>
    </w:p>
    <w:p w14:paraId="3BDFB366" w14:textId="4462CF44" w:rsidR="0007764C" w:rsidRPr="0007764C" w:rsidRDefault="002A2006">
      <w:pPr>
        <w:pStyle w:val="Sraopastraipa"/>
        <w:numPr>
          <w:ilvl w:val="1"/>
          <w:numId w:val="29"/>
        </w:numPr>
        <w:tabs>
          <w:tab w:val="left" w:pos="709"/>
          <w:tab w:val="left" w:pos="993"/>
        </w:tabs>
        <w:ind w:left="0" w:firstLine="426"/>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7764C">
        <w:rPr>
          <w:rFonts w:eastAsia="Calibri"/>
        </w:rPr>
        <w:t xml:space="preserve"> laikoma, kad jis (jie) atsisakė sudaryti </w:t>
      </w:r>
      <w:r w:rsidRPr="0007764C">
        <w:rPr>
          <w:rFonts w:eastAsia="Calibri"/>
        </w:rPr>
        <w:lastRenderedPageBreak/>
        <w:t xml:space="preserve">pirkimo sutartį. Tuo atveju </w:t>
      </w:r>
      <w:r w:rsidR="00996147" w:rsidRPr="0007764C">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w:t>
      </w:r>
      <w:r w:rsidR="003C417C">
        <w:t>(</w:t>
      </w:r>
      <w:r w:rsidR="003C417C" w:rsidRPr="003C417C">
        <w:rPr>
          <w:i/>
          <w:iCs/>
        </w:rPr>
        <w:t>jeigu reikalaujama</w:t>
      </w:r>
      <w:r w:rsidR="003C417C">
        <w:t xml:space="preserve">) </w:t>
      </w:r>
      <w:r w:rsidR="00A64159">
        <w:t>arba neįvykdo kitų pirkimo sutartyje nustatytų jos įsigaliojimo sąlygų</w:t>
      </w:r>
      <w:r w:rsidR="00996147" w:rsidRPr="00D8789F">
        <w:t xml:space="preserve">, </w:t>
      </w:r>
      <w:r w:rsidRPr="0007764C">
        <w:rPr>
          <w:rFonts w:eastAsia="Calibri"/>
        </w:rPr>
        <w:t xml:space="preserve">perkančioji organizacija siūlo sudaryti pirkimo sutartį tiekėjui, kurio pasiūlymas pagal nustatytą pasiūlymų eilę yra pirmas po tiekėjo, atsisakiusio sudaryti pirkimo sutartį, </w:t>
      </w:r>
      <w:r w:rsidR="00A64159" w:rsidRPr="0007764C">
        <w:rPr>
          <w:rFonts w:eastAsia="Calibri"/>
        </w:rPr>
        <w:t xml:space="preserve">nepateikusio pirkimo sutarties įvykdymo užtikrinimo ar neįvykdžiusio kitų pirkimo sutarties įsigaliojimo sąlygų, </w:t>
      </w:r>
      <w:r w:rsidRPr="0007764C">
        <w:rPr>
          <w:spacing w:val="-4"/>
        </w:rPr>
        <w:t>prieš tai paprašiusi ir įvertinusi šio dalyvio aktualius dokumentus, patvirtinančius EBVPD nurodytą informaciją (</w:t>
      </w:r>
      <w:r w:rsidR="004662D7" w:rsidRPr="0007764C">
        <w:rPr>
          <w:spacing w:val="-4"/>
        </w:rPr>
        <w:t xml:space="preserve">dėl pašalinimo pagrindų nebuvimo ir (arba) atitikimo nustatytiems kvalifikaciniams reikalavimams </w:t>
      </w:r>
      <w:r w:rsidR="004662D7" w:rsidRPr="0007764C">
        <w:rPr>
          <w:rFonts w:eastAsia="Calibri"/>
          <w:iCs/>
          <w:szCs w:val="20"/>
        </w:rPr>
        <w:t>ir (arba)</w:t>
      </w:r>
      <w:r w:rsidR="004662D7" w:rsidRPr="0007764C">
        <w:rPr>
          <w:rFonts w:eastAsia="Calibri"/>
          <w:i/>
          <w:szCs w:val="20"/>
        </w:rPr>
        <w:t xml:space="preserve"> </w:t>
      </w:r>
      <w:r w:rsidR="004662D7" w:rsidRPr="001D7E8A">
        <w:t>atitik</w:t>
      </w:r>
      <w:r w:rsidR="004662D7">
        <w:t>imo</w:t>
      </w:r>
      <w:r w:rsidR="004662D7" w:rsidRPr="001D7E8A">
        <w:t xml:space="preserve"> aplinkos apsaugos vadybos sistemos standartų reikalavimams</w:t>
      </w:r>
      <w:r w:rsidRPr="0007764C">
        <w:rPr>
          <w:spacing w:val="-4"/>
        </w:rPr>
        <w:t xml:space="preserve">). </w:t>
      </w:r>
      <w:r w:rsidR="008E1D10" w:rsidRPr="0007764C">
        <w:rPr>
          <w:spacing w:val="-4"/>
        </w:rPr>
        <w:t xml:space="preserve"> </w:t>
      </w:r>
    </w:p>
    <w:p w14:paraId="43F118EB" w14:textId="77777777" w:rsidR="0007764C" w:rsidRPr="0007764C" w:rsidRDefault="002A2006">
      <w:pPr>
        <w:pStyle w:val="Sraopastraipa"/>
        <w:numPr>
          <w:ilvl w:val="1"/>
          <w:numId w:val="29"/>
        </w:numPr>
        <w:tabs>
          <w:tab w:val="left" w:pos="709"/>
          <w:tab w:val="left" w:pos="993"/>
        </w:tabs>
        <w:ind w:left="0" w:firstLine="426"/>
        <w:jc w:val="both"/>
      </w:pPr>
      <w:r w:rsidRPr="0007764C">
        <w:rPr>
          <w:spacing w:val="-4"/>
        </w:rPr>
        <w:t>Perkančioji organizacija gali nuspręsti nesudaryti pirkimo</w:t>
      </w:r>
      <w:r w:rsidR="00400E43" w:rsidRPr="0007764C">
        <w:rPr>
          <w:spacing w:val="-4"/>
        </w:rPr>
        <w:t xml:space="preserve"> </w:t>
      </w:r>
      <w:r w:rsidRPr="0007764C">
        <w:rPr>
          <w:spacing w:val="-4"/>
        </w:rPr>
        <w:t xml:space="preserve">sutarties su ekonomiškai naudingiausią pasiūlymą pateikusius tiekėju, jeigu paaiškėja, kad pasiūlymas neatitinka </w:t>
      </w:r>
      <w:r w:rsidR="00655916" w:rsidRPr="0007764C">
        <w:rPr>
          <w:spacing w:val="-4"/>
        </w:rPr>
        <w:t>VPĮ</w:t>
      </w:r>
      <w:r w:rsidRPr="0007764C">
        <w:rPr>
          <w:spacing w:val="-4"/>
        </w:rPr>
        <w:t xml:space="preserve"> 17 straipsnio 2 dalies 2 punkte nurodytų aplinkos apsaugos, socialinės ir darbo teisės įpareigojimų.</w:t>
      </w:r>
    </w:p>
    <w:p w14:paraId="31DEF314" w14:textId="77777777" w:rsidR="0007764C" w:rsidRPr="00582CB4" w:rsidRDefault="008E1D10">
      <w:pPr>
        <w:pStyle w:val="Sraopastraipa"/>
        <w:numPr>
          <w:ilvl w:val="1"/>
          <w:numId w:val="29"/>
        </w:numPr>
        <w:tabs>
          <w:tab w:val="left" w:pos="709"/>
          <w:tab w:val="left" w:pos="993"/>
        </w:tabs>
        <w:ind w:left="0" w:firstLine="426"/>
        <w:jc w:val="both"/>
      </w:pPr>
      <w:r w:rsidRPr="00755F89">
        <w:t>Perkančioji organizacija</w:t>
      </w:r>
      <w:r w:rsidRPr="0007764C">
        <w:rPr>
          <w:rFonts w:eastAsia="Arial"/>
        </w:rPr>
        <w:t xml:space="preserve"> ne vėliau kaip per 3 darbo dienas nuo laimėjusio pasiūlymo nustatymo, CVP IS priemonėmis tiekėjus informuoja apie pirkimo procedūros rezultatus, vadovaujantis VPĮ 58 straipsnio nuostatomis. Perkančioji </w:t>
      </w:r>
      <w:r w:rsidRPr="00582CB4">
        <w:rPr>
          <w:rFonts w:eastAsia="Arial"/>
        </w:rPr>
        <w:t>organizacija taip pat turi informuoti tiekėjus apie priežastis, dėl kurių buvo pr</w:t>
      </w:r>
      <w:r w:rsidRPr="00582CB4">
        <w:rPr>
          <w:color w:val="000000"/>
        </w:rPr>
        <w:t>iimtas sprendimas nesudaryti sutarties</w:t>
      </w:r>
    </w:p>
    <w:p w14:paraId="0B6F9AF2" w14:textId="7016B306" w:rsidR="00424DE1" w:rsidRPr="00582CB4" w:rsidRDefault="008E1D10">
      <w:pPr>
        <w:pStyle w:val="Sraopastraipa"/>
        <w:numPr>
          <w:ilvl w:val="1"/>
          <w:numId w:val="29"/>
        </w:numPr>
        <w:tabs>
          <w:tab w:val="left" w:pos="709"/>
          <w:tab w:val="left" w:pos="993"/>
        </w:tabs>
        <w:ind w:left="0" w:firstLine="426"/>
        <w:jc w:val="both"/>
      </w:pPr>
      <w:r w:rsidRPr="00582CB4">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6269FB">
      <w:pPr>
        <w:pStyle w:val="Sraopastraipa"/>
        <w:numPr>
          <w:ilvl w:val="0"/>
          <w:numId w:val="29"/>
        </w:numPr>
        <w:autoSpaceDN/>
        <w:spacing w:before="12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pPr>
        <w:pStyle w:val="Sraopastraipa"/>
        <w:widowControl w:val="0"/>
        <w:numPr>
          <w:ilvl w:val="1"/>
          <w:numId w:val="29"/>
        </w:numPr>
        <w:tabs>
          <w:tab w:val="left" w:pos="993"/>
        </w:tabs>
        <w:suppressAutoHyphens w:val="0"/>
        <w:autoSpaceDE w:val="0"/>
        <w:adjustRightInd w:val="0"/>
        <w:ind w:left="-142" w:firstLine="567"/>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pPr>
        <w:pStyle w:val="Sraopastraipa"/>
        <w:widowControl w:val="0"/>
        <w:numPr>
          <w:ilvl w:val="1"/>
          <w:numId w:val="29"/>
        </w:numPr>
        <w:tabs>
          <w:tab w:val="left" w:pos="993"/>
        </w:tabs>
        <w:suppressAutoHyphens w:val="0"/>
        <w:autoSpaceDE w:val="0"/>
        <w:adjustRightInd w:val="0"/>
        <w:ind w:left="-142" w:firstLine="567"/>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pPr>
        <w:pStyle w:val="Sraopastraipa"/>
        <w:widowControl w:val="0"/>
        <w:numPr>
          <w:ilvl w:val="1"/>
          <w:numId w:val="29"/>
        </w:numPr>
        <w:tabs>
          <w:tab w:val="left" w:pos="993"/>
        </w:tabs>
        <w:suppressAutoHyphens w:val="0"/>
        <w:autoSpaceDE w:val="0"/>
        <w:adjustRightInd w:val="0"/>
        <w:ind w:left="-142" w:firstLine="567"/>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6269FB">
      <w:pPr>
        <w:pStyle w:val="Sraopastraipa"/>
        <w:numPr>
          <w:ilvl w:val="0"/>
          <w:numId w:val="29"/>
        </w:numPr>
        <w:tabs>
          <w:tab w:val="left" w:pos="1134"/>
        </w:tabs>
        <w:autoSpaceDN/>
        <w:spacing w:before="120" w:after="12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pPr>
        <w:pStyle w:val="Sraopastraipa"/>
        <w:widowControl w:val="0"/>
        <w:numPr>
          <w:ilvl w:val="1"/>
          <w:numId w:val="29"/>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pPr>
        <w:pStyle w:val="Sraopastraipa"/>
        <w:widowControl w:val="0"/>
        <w:numPr>
          <w:ilvl w:val="1"/>
          <w:numId w:val="29"/>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44BDCBD7" w:rsidR="002561B3" w:rsidRPr="00653000" w:rsidRDefault="00796249">
      <w:pPr>
        <w:pStyle w:val="Sraopastraipa"/>
        <w:widowControl w:val="0"/>
        <w:numPr>
          <w:ilvl w:val="2"/>
          <w:numId w:val="29"/>
        </w:numPr>
        <w:tabs>
          <w:tab w:val="left" w:pos="1134"/>
        </w:tabs>
        <w:autoSpaceDE w:val="0"/>
        <w:adjustRightInd w:val="0"/>
        <w:ind w:left="0" w:firstLine="426"/>
        <w:jc w:val="both"/>
        <w:rPr>
          <w:szCs w:val="20"/>
        </w:rPr>
      </w:pPr>
      <w:r>
        <w:rPr>
          <w:rFonts w:cstheme="minorHAnsi"/>
          <w:color w:val="000000"/>
        </w:rPr>
        <w:t xml:space="preserve"> </w:t>
      </w:r>
      <w:r w:rsidR="009A0F94" w:rsidRPr="00653000">
        <w:rPr>
          <w:rFonts w:cstheme="minorHAnsi"/>
          <w:color w:val="000000"/>
        </w:rPr>
        <w:t>motyvuotą teismo nutartį, kuria atsisakoma priimti ieškinį;</w:t>
      </w:r>
    </w:p>
    <w:p w14:paraId="47F010DF" w14:textId="4041D477" w:rsidR="002561B3" w:rsidRPr="002561B3" w:rsidRDefault="00796249">
      <w:pPr>
        <w:pStyle w:val="Sraopastraipa"/>
        <w:widowControl w:val="0"/>
        <w:numPr>
          <w:ilvl w:val="2"/>
          <w:numId w:val="29"/>
        </w:numPr>
        <w:tabs>
          <w:tab w:val="left" w:pos="1134"/>
        </w:tabs>
        <w:autoSpaceDE w:val="0"/>
        <w:adjustRightInd w:val="0"/>
        <w:ind w:left="0" w:firstLine="426"/>
        <w:jc w:val="both"/>
        <w:rPr>
          <w:szCs w:val="20"/>
        </w:rPr>
      </w:pPr>
      <w:r>
        <w:rPr>
          <w:rFonts w:cstheme="minorHAnsi"/>
          <w:color w:val="000000"/>
        </w:rPr>
        <w:t xml:space="preserve"> </w:t>
      </w:r>
      <w:r w:rsidR="009A0F94" w:rsidRPr="002561B3">
        <w:rPr>
          <w:rFonts w:cstheme="minorHAnsi"/>
          <w:color w:val="000000"/>
        </w:rPr>
        <w:t>motyvuotą teismo nutartį dėl tiekėjo prašymo taikyti laikinąsias apsaugos priemones atmetimo, kai šis prašymas teisme buvo gautas iki ieškinio pareiškimo;</w:t>
      </w:r>
    </w:p>
    <w:p w14:paraId="2AA8AF01" w14:textId="3880BF82" w:rsidR="009A0F94" w:rsidRPr="001D72DC" w:rsidRDefault="00796249">
      <w:pPr>
        <w:pStyle w:val="Sraopastraipa"/>
        <w:widowControl w:val="0"/>
        <w:numPr>
          <w:ilvl w:val="2"/>
          <w:numId w:val="29"/>
        </w:numPr>
        <w:tabs>
          <w:tab w:val="left" w:pos="426"/>
          <w:tab w:val="left" w:pos="1134"/>
        </w:tabs>
        <w:autoSpaceDE w:val="0"/>
        <w:adjustRightInd w:val="0"/>
        <w:ind w:left="0" w:firstLine="426"/>
        <w:jc w:val="both"/>
        <w:rPr>
          <w:szCs w:val="20"/>
        </w:rPr>
      </w:pPr>
      <w:r>
        <w:rPr>
          <w:rFonts w:cstheme="minorHAnsi"/>
          <w:color w:val="000000"/>
        </w:rPr>
        <w:t xml:space="preserve"> </w:t>
      </w:r>
      <w:r w:rsidR="009A0F94" w:rsidRPr="002561B3">
        <w:rPr>
          <w:rFonts w:cstheme="minorHAnsi"/>
          <w:color w:val="000000"/>
        </w:rPr>
        <w:t>teismo rezoliuciją priimti ieškinį netaikant laikinųjų apsaugos priemonių.</w:t>
      </w:r>
    </w:p>
    <w:p w14:paraId="071ADEF1" w14:textId="59422FF6" w:rsidR="001D72DC" w:rsidRPr="001D72DC" w:rsidRDefault="001D72DC" w:rsidP="0007764C">
      <w:pPr>
        <w:widowControl w:val="0"/>
        <w:autoSpaceDE w:val="0"/>
        <w:adjustRightInd w:val="0"/>
        <w:ind w:firstLine="426"/>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344C6A60" w14:textId="77777777" w:rsidR="0007764C" w:rsidRPr="0007764C" w:rsidRDefault="00BE3189">
      <w:pPr>
        <w:pStyle w:val="Sraopastraipa"/>
        <w:widowControl w:val="0"/>
        <w:numPr>
          <w:ilvl w:val="1"/>
          <w:numId w:val="29"/>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5FCD9DD9" w14:textId="31EAC5E7" w:rsidR="00393383" w:rsidRPr="006269FB" w:rsidRDefault="00451A3F" w:rsidP="006269FB">
      <w:pPr>
        <w:pStyle w:val="Sraopastraipa"/>
        <w:widowControl w:val="0"/>
        <w:numPr>
          <w:ilvl w:val="1"/>
          <w:numId w:val="29"/>
        </w:numPr>
        <w:tabs>
          <w:tab w:val="left" w:pos="993"/>
        </w:tabs>
        <w:autoSpaceDE w:val="0"/>
        <w:adjustRightInd w:val="0"/>
        <w:ind w:left="55" w:firstLine="371"/>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0D2490">
        <w:rPr>
          <w:rFonts w:eastAsiaTheme="minorHAnsi" w:cstheme="minorHAnsi"/>
          <w:bCs/>
          <w:iCs/>
        </w:rPr>
        <w:t>2</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sectPr w:rsidR="00393383" w:rsidRPr="006269FB" w:rsidSect="00DC61A1">
      <w:pgSz w:w="11906" w:h="16838"/>
      <w:pgMar w:top="851"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98CA" w14:textId="77777777" w:rsidR="004249EF" w:rsidRDefault="004249EF">
      <w:r>
        <w:separator/>
      </w:r>
    </w:p>
  </w:endnote>
  <w:endnote w:type="continuationSeparator" w:id="0">
    <w:p w14:paraId="66D637A3" w14:textId="77777777" w:rsidR="004249EF" w:rsidRDefault="0042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A344" w14:textId="77777777" w:rsidR="004249EF" w:rsidRDefault="004249EF">
      <w:r>
        <w:rPr>
          <w:color w:val="000000"/>
        </w:rPr>
        <w:separator/>
      </w:r>
    </w:p>
  </w:footnote>
  <w:footnote w:type="continuationSeparator" w:id="0">
    <w:p w14:paraId="291057CE" w14:textId="77777777" w:rsidR="004249EF" w:rsidRDefault="004249EF">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6CC86FAD" w14:textId="77777777" w:rsidR="0013090E" w:rsidRDefault="0013090E" w:rsidP="0013090E">
      <w:pPr>
        <w:suppressAutoHyphens w:val="0"/>
        <w:spacing w:line="20" w:lineRule="atLeast"/>
        <w:contextualSpacing/>
        <w:jc w:val="both"/>
        <w:rPr>
          <w:rFonts w:cstheme="minorHAnsi"/>
          <w:highlight w:val="green"/>
        </w:rPr>
      </w:pPr>
      <w:r>
        <w:rPr>
          <w:rStyle w:val="Puslapioinaosnuoroda"/>
        </w:rPr>
        <w:footnoteRef/>
      </w:r>
      <w:r>
        <w:t xml:space="preserve"> </w:t>
      </w:r>
      <w:r>
        <w:rPr>
          <w:rFonts w:cstheme="minorHAnsi"/>
          <w:sz w:val="20"/>
          <w:szCs w:val="20"/>
        </w:rPr>
        <w:t>Reglamentas</w:t>
      </w:r>
      <w:r>
        <w:rPr>
          <w:rFonts w:cstheme="minorHAnsi"/>
          <w:b/>
          <w:bCs/>
          <w:sz w:val="20"/>
          <w:szCs w:val="20"/>
        </w:rPr>
        <w:t xml:space="preserve"> </w:t>
      </w:r>
      <w:r>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702E60"/>
    <w:multiLevelType w:val="multilevel"/>
    <w:tmpl w:val="ADF8AEE0"/>
    <w:lvl w:ilvl="0">
      <w:start w:val="2"/>
      <w:numFmt w:val="decimal"/>
      <w:lvlText w:val="%1."/>
      <w:lvlJc w:val="left"/>
      <w:pPr>
        <w:ind w:left="360" w:hanging="360"/>
      </w:pPr>
      <w:rPr>
        <w:rFonts w:hint="default"/>
        <w:b w:val="0"/>
      </w:rPr>
    </w:lvl>
    <w:lvl w:ilvl="1">
      <w:start w:val="2"/>
      <w:numFmt w:val="decimal"/>
      <w:lvlText w:val="%1.%2."/>
      <w:lvlJc w:val="left"/>
      <w:pPr>
        <w:ind w:left="9007"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277E37"/>
    <w:multiLevelType w:val="hybridMultilevel"/>
    <w:tmpl w:val="1D80061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3A0304"/>
    <w:multiLevelType w:val="hybridMultilevel"/>
    <w:tmpl w:val="B5366D14"/>
    <w:lvl w:ilvl="0" w:tplc="04270011">
      <w:start w:val="1"/>
      <w:numFmt w:val="decimal"/>
      <w:lvlText w:val="%1)"/>
      <w:lvlJc w:val="left"/>
      <w:pPr>
        <w:ind w:left="2061" w:hanging="360"/>
      </w:pPr>
      <w:rPr>
        <w:rFonts w:eastAsia="Times New Roman" w:hint="default"/>
        <w:b w:val="0"/>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9"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139065C"/>
    <w:multiLevelType w:val="multilevel"/>
    <w:tmpl w:val="53A69C7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34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1592B92"/>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6126FE"/>
    <w:multiLevelType w:val="multilevel"/>
    <w:tmpl w:val="53A69C7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34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53A69C7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34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4B5B64"/>
    <w:multiLevelType w:val="multilevel"/>
    <w:tmpl w:val="9F0AEB18"/>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i w:val="0"/>
        <w:i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3"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5A5FF1"/>
    <w:multiLevelType w:val="hybridMultilevel"/>
    <w:tmpl w:val="1D800612"/>
    <w:lvl w:ilvl="0" w:tplc="19CAB4E4">
      <w:start w:val="1"/>
      <w:numFmt w:val="lowerLetter"/>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1D703E"/>
    <w:multiLevelType w:val="multilevel"/>
    <w:tmpl w:val="AA7AAD10"/>
    <w:lvl w:ilvl="0">
      <w:start w:val="2"/>
      <w:numFmt w:val="decimal"/>
      <w:lvlText w:val="%1."/>
      <w:lvlJc w:val="left"/>
      <w:pPr>
        <w:ind w:left="360" w:hanging="360"/>
      </w:pPr>
      <w:rPr>
        <w:rFonts w:hint="default"/>
        <w:b w:val="0"/>
        <w:color w:val="000000"/>
      </w:rPr>
    </w:lvl>
    <w:lvl w:ilvl="1">
      <w:start w:val="3"/>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5D85491"/>
    <w:multiLevelType w:val="multilevel"/>
    <w:tmpl w:val="575842FC"/>
    <w:lvl w:ilvl="0">
      <w:start w:val="1"/>
      <w:numFmt w:val="decimal"/>
      <w:lvlText w:val="%1."/>
      <w:lvlJc w:val="left"/>
      <w:pPr>
        <w:ind w:left="360" w:hanging="360"/>
      </w:pPr>
      <w:rPr>
        <w:b/>
      </w:rPr>
    </w:lvl>
    <w:lvl w:ilvl="1">
      <w:start w:val="1"/>
      <w:numFmt w:val="decimal"/>
      <w:lvlText w:val="%1.%2."/>
      <w:lvlJc w:val="left"/>
      <w:pPr>
        <w:ind w:left="360" w:firstLine="0"/>
      </w:pPr>
      <w:rPr>
        <w:b w:val="0"/>
        <w:i w:val="0"/>
        <w:iCs w:val="0"/>
        <w:color w:val="auto"/>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7" w15:restartNumberingAfterBreak="0">
    <w:nsid w:val="68EC6E04"/>
    <w:multiLevelType w:val="hybridMultilevel"/>
    <w:tmpl w:val="78166D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0" w15:restartNumberingAfterBreak="0">
    <w:nsid w:val="6CD57A0F"/>
    <w:multiLevelType w:val="hybridMultilevel"/>
    <w:tmpl w:val="6B8EC888"/>
    <w:lvl w:ilvl="0" w:tplc="943E8352">
      <w:start w:val="6"/>
      <w:numFmt w:val="bullet"/>
      <w:lvlText w:val="-"/>
      <w:lvlJc w:val="left"/>
      <w:pPr>
        <w:ind w:left="4046" w:hanging="360"/>
      </w:pPr>
      <w:rPr>
        <w:rFonts w:ascii="Times New Roman" w:eastAsia="Lucida Sans Unicode" w:hAnsi="Times New Roman" w:cs="Times New Roman" w:hint="default"/>
        <w:b/>
        <w:bCs w:val="0"/>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41"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3" w15:restartNumberingAfterBreak="0">
    <w:nsid w:val="70985871"/>
    <w:multiLevelType w:val="multilevel"/>
    <w:tmpl w:val="53A69C7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34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233CE1"/>
    <w:multiLevelType w:val="multilevel"/>
    <w:tmpl w:val="DA94FDA6"/>
    <w:lvl w:ilvl="0">
      <w:start w:val="5"/>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0"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2125443">
    <w:abstractNumId w:val="2"/>
  </w:num>
  <w:num w:numId="2" w16cid:durableId="358706320">
    <w:abstractNumId w:val="27"/>
  </w:num>
  <w:num w:numId="3" w16cid:durableId="67240723">
    <w:abstractNumId w:val="4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8"/>
  </w:num>
  <w:num w:numId="6" w16cid:durableId="539437606">
    <w:abstractNumId w:val="15"/>
  </w:num>
  <w:num w:numId="7" w16cid:durableId="435560697">
    <w:abstractNumId w:val="34"/>
  </w:num>
  <w:num w:numId="8" w16cid:durableId="2019580954">
    <w:abstractNumId w:val="5"/>
  </w:num>
  <w:num w:numId="9" w16cid:durableId="1581209167">
    <w:abstractNumId w:val="39"/>
  </w:num>
  <w:num w:numId="10" w16cid:durableId="174154108">
    <w:abstractNumId w:val="45"/>
  </w:num>
  <w:num w:numId="11" w16cid:durableId="1951282519">
    <w:abstractNumId w:val="7"/>
  </w:num>
  <w:num w:numId="12" w16cid:durableId="281688213">
    <w:abstractNumId w:val="14"/>
  </w:num>
  <w:num w:numId="13" w16cid:durableId="497232329">
    <w:abstractNumId w:val="19"/>
  </w:num>
  <w:num w:numId="14" w16cid:durableId="1268201393">
    <w:abstractNumId w:val="21"/>
  </w:num>
  <w:num w:numId="15" w16cid:durableId="623737141">
    <w:abstractNumId w:val="20"/>
  </w:num>
  <w:num w:numId="16" w16cid:durableId="153379233">
    <w:abstractNumId w:val="24"/>
  </w:num>
  <w:num w:numId="17" w16cid:durableId="122622430">
    <w:abstractNumId w:val="49"/>
  </w:num>
  <w:num w:numId="18" w16cid:durableId="801269905">
    <w:abstractNumId w:val="42"/>
  </w:num>
  <w:num w:numId="19" w16cid:durableId="238367769">
    <w:abstractNumId w:val="31"/>
  </w:num>
  <w:num w:numId="20" w16cid:durableId="2077513429">
    <w:abstractNumId w:val="41"/>
  </w:num>
  <w:num w:numId="21" w16cid:durableId="1858805926">
    <w:abstractNumId w:val="46"/>
  </w:num>
  <w:num w:numId="22" w16cid:durableId="1615212478">
    <w:abstractNumId w:val="17"/>
  </w:num>
  <w:num w:numId="23" w16cid:durableId="387801526">
    <w:abstractNumId w:val="11"/>
  </w:num>
  <w:num w:numId="24" w16cid:durableId="328992297">
    <w:abstractNumId w:val="36"/>
  </w:num>
  <w:num w:numId="25" w16cid:durableId="469252853">
    <w:abstractNumId w:val="1"/>
  </w:num>
  <w:num w:numId="26" w16cid:durableId="1481966572">
    <w:abstractNumId w:val="23"/>
  </w:num>
  <w:num w:numId="27" w16cid:durableId="1983806291">
    <w:abstractNumId w:val="32"/>
  </w:num>
  <w:num w:numId="28" w16cid:durableId="726758106">
    <w:abstractNumId w:val="12"/>
  </w:num>
  <w:num w:numId="29" w16cid:durableId="1792476331">
    <w:abstractNumId w:val="28"/>
  </w:num>
  <w:num w:numId="30" w16cid:durableId="706685902">
    <w:abstractNumId w:val="10"/>
  </w:num>
  <w:num w:numId="31" w16cid:durableId="1441414010">
    <w:abstractNumId w:val="48"/>
  </w:num>
  <w:num w:numId="32" w16cid:durableId="1619723226">
    <w:abstractNumId w:val="22"/>
  </w:num>
  <w:num w:numId="33" w16cid:durableId="877861385">
    <w:abstractNumId w:val="44"/>
  </w:num>
  <w:num w:numId="34" w16cid:durableId="16662925">
    <w:abstractNumId w:val="40"/>
  </w:num>
  <w:num w:numId="35" w16cid:durableId="562910771">
    <w:abstractNumId w:val="4"/>
  </w:num>
  <w:num w:numId="36" w16cid:durableId="361131918">
    <w:abstractNumId w:val="4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9452002">
    <w:abstractNumId w:val="9"/>
  </w:num>
  <w:num w:numId="38" w16cid:durableId="1576158837">
    <w:abstractNumId w:val="37"/>
  </w:num>
  <w:num w:numId="39" w16cid:durableId="2069571548">
    <w:abstractNumId w:val="8"/>
  </w:num>
  <w:num w:numId="40" w16cid:durableId="989559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69042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628249">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1061327">
    <w:abstractNumId w:val="33"/>
  </w:num>
  <w:num w:numId="44" w16cid:durableId="1761440394">
    <w:abstractNumId w:val="25"/>
  </w:num>
  <w:num w:numId="45" w16cid:durableId="2079548205">
    <w:abstractNumId w:val="30"/>
  </w:num>
  <w:num w:numId="46" w16cid:durableId="1766993711">
    <w:abstractNumId w:val="6"/>
  </w:num>
  <w:num w:numId="47" w16cid:durableId="1688603354">
    <w:abstractNumId w:val="29"/>
  </w:num>
  <w:num w:numId="48" w16cid:durableId="827400394">
    <w:abstractNumId w:val="13"/>
  </w:num>
  <w:num w:numId="49" w16cid:durableId="392626248">
    <w:abstractNumId w:val="18"/>
  </w:num>
  <w:num w:numId="50" w16cid:durableId="864515193">
    <w:abstractNumId w:val="43"/>
  </w:num>
  <w:num w:numId="51" w16cid:durableId="1880048750">
    <w:abstractNumId w:val="26"/>
  </w:num>
  <w:num w:numId="52" w16cid:durableId="388040000">
    <w:abstractNumId w:val="50"/>
  </w:num>
  <w:num w:numId="53" w16cid:durableId="1030492725">
    <w:abstractNumId w:val="16"/>
  </w:num>
  <w:num w:numId="54" w16cid:durableId="835994162">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54D"/>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7FE"/>
    <w:rsid w:val="000048DD"/>
    <w:rsid w:val="00004935"/>
    <w:rsid w:val="00004ADA"/>
    <w:rsid w:val="00004DFA"/>
    <w:rsid w:val="000055CF"/>
    <w:rsid w:val="0000576B"/>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24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6E"/>
    <w:rsid w:val="00022EF0"/>
    <w:rsid w:val="00023429"/>
    <w:rsid w:val="00023698"/>
    <w:rsid w:val="000238D9"/>
    <w:rsid w:val="00023F25"/>
    <w:rsid w:val="00024214"/>
    <w:rsid w:val="0002473E"/>
    <w:rsid w:val="000247DB"/>
    <w:rsid w:val="000247F7"/>
    <w:rsid w:val="000248C1"/>
    <w:rsid w:val="00024BDA"/>
    <w:rsid w:val="0002562E"/>
    <w:rsid w:val="00025C11"/>
    <w:rsid w:val="00025E3D"/>
    <w:rsid w:val="000264FD"/>
    <w:rsid w:val="00026929"/>
    <w:rsid w:val="00026EDA"/>
    <w:rsid w:val="00027039"/>
    <w:rsid w:val="00027463"/>
    <w:rsid w:val="000274C8"/>
    <w:rsid w:val="0002763C"/>
    <w:rsid w:val="0002766F"/>
    <w:rsid w:val="0002775A"/>
    <w:rsid w:val="000277A4"/>
    <w:rsid w:val="00027A69"/>
    <w:rsid w:val="00027C7B"/>
    <w:rsid w:val="00027CC4"/>
    <w:rsid w:val="00027D15"/>
    <w:rsid w:val="00027E0B"/>
    <w:rsid w:val="00030B56"/>
    <w:rsid w:val="00030D53"/>
    <w:rsid w:val="000312B4"/>
    <w:rsid w:val="00031934"/>
    <w:rsid w:val="00031AC2"/>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5C"/>
    <w:rsid w:val="000363D8"/>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47E97"/>
    <w:rsid w:val="0005023E"/>
    <w:rsid w:val="00050CFA"/>
    <w:rsid w:val="00051053"/>
    <w:rsid w:val="000511EE"/>
    <w:rsid w:val="00051465"/>
    <w:rsid w:val="00051583"/>
    <w:rsid w:val="000516CD"/>
    <w:rsid w:val="00051E3F"/>
    <w:rsid w:val="000520CE"/>
    <w:rsid w:val="0005252F"/>
    <w:rsid w:val="0005270F"/>
    <w:rsid w:val="000529F4"/>
    <w:rsid w:val="00052AD7"/>
    <w:rsid w:val="0005339E"/>
    <w:rsid w:val="00053611"/>
    <w:rsid w:val="00053CB9"/>
    <w:rsid w:val="00053DD2"/>
    <w:rsid w:val="00054372"/>
    <w:rsid w:val="000545FB"/>
    <w:rsid w:val="000546AE"/>
    <w:rsid w:val="00054EA1"/>
    <w:rsid w:val="000552E1"/>
    <w:rsid w:val="000552FD"/>
    <w:rsid w:val="000555D6"/>
    <w:rsid w:val="00055DEB"/>
    <w:rsid w:val="000562E1"/>
    <w:rsid w:val="000563E8"/>
    <w:rsid w:val="0005646D"/>
    <w:rsid w:val="0005657D"/>
    <w:rsid w:val="000567A3"/>
    <w:rsid w:val="00056937"/>
    <w:rsid w:val="00056BA8"/>
    <w:rsid w:val="00056CE3"/>
    <w:rsid w:val="00056D37"/>
    <w:rsid w:val="00056F96"/>
    <w:rsid w:val="00056FEA"/>
    <w:rsid w:val="0005759B"/>
    <w:rsid w:val="0005792D"/>
    <w:rsid w:val="00057E29"/>
    <w:rsid w:val="00057E67"/>
    <w:rsid w:val="00057EA8"/>
    <w:rsid w:val="0006014A"/>
    <w:rsid w:val="00060D42"/>
    <w:rsid w:val="00061786"/>
    <w:rsid w:val="000617B3"/>
    <w:rsid w:val="00061EBF"/>
    <w:rsid w:val="00062105"/>
    <w:rsid w:val="0006211F"/>
    <w:rsid w:val="000621A1"/>
    <w:rsid w:val="000621E0"/>
    <w:rsid w:val="00062730"/>
    <w:rsid w:val="000627BF"/>
    <w:rsid w:val="00062E00"/>
    <w:rsid w:val="00063432"/>
    <w:rsid w:val="00063525"/>
    <w:rsid w:val="00063617"/>
    <w:rsid w:val="000639F4"/>
    <w:rsid w:val="00063CD6"/>
    <w:rsid w:val="00064D73"/>
    <w:rsid w:val="000655ED"/>
    <w:rsid w:val="00065DD2"/>
    <w:rsid w:val="00065ECA"/>
    <w:rsid w:val="00066158"/>
    <w:rsid w:val="000666C8"/>
    <w:rsid w:val="000666CB"/>
    <w:rsid w:val="0006715C"/>
    <w:rsid w:val="00067627"/>
    <w:rsid w:val="000678FE"/>
    <w:rsid w:val="0006790D"/>
    <w:rsid w:val="000707F1"/>
    <w:rsid w:val="00070C64"/>
    <w:rsid w:val="00070E7E"/>
    <w:rsid w:val="00070FD4"/>
    <w:rsid w:val="00070FF1"/>
    <w:rsid w:val="00071159"/>
    <w:rsid w:val="0007191F"/>
    <w:rsid w:val="00071C29"/>
    <w:rsid w:val="0007216C"/>
    <w:rsid w:val="00072590"/>
    <w:rsid w:val="0007268D"/>
    <w:rsid w:val="0007299B"/>
    <w:rsid w:val="00072A58"/>
    <w:rsid w:val="00073586"/>
    <w:rsid w:val="00073ABF"/>
    <w:rsid w:val="00073CDB"/>
    <w:rsid w:val="00074035"/>
    <w:rsid w:val="00074093"/>
    <w:rsid w:val="0007417E"/>
    <w:rsid w:val="000741C1"/>
    <w:rsid w:val="00074535"/>
    <w:rsid w:val="00074B6D"/>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29F"/>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B76"/>
    <w:rsid w:val="00091390"/>
    <w:rsid w:val="000915C8"/>
    <w:rsid w:val="00091A6A"/>
    <w:rsid w:val="00091A81"/>
    <w:rsid w:val="00091C1D"/>
    <w:rsid w:val="000925FC"/>
    <w:rsid w:val="000925FF"/>
    <w:rsid w:val="00092E1D"/>
    <w:rsid w:val="00093322"/>
    <w:rsid w:val="0009391D"/>
    <w:rsid w:val="0009395A"/>
    <w:rsid w:val="00093D2E"/>
    <w:rsid w:val="00094B50"/>
    <w:rsid w:val="00095700"/>
    <w:rsid w:val="00095896"/>
    <w:rsid w:val="00095906"/>
    <w:rsid w:val="00095AA6"/>
    <w:rsid w:val="00095EE0"/>
    <w:rsid w:val="00095F5F"/>
    <w:rsid w:val="00096090"/>
    <w:rsid w:val="00096208"/>
    <w:rsid w:val="0009688A"/>
    <w:rsid w:val="00096C25"/>
    <w:rsid w:val="00097578"/>
    <w:rsid w:val="00097BE7"/>
    <w:rsid w:val="00097EC4"/>
    <w:rsid w:val="000A03C7"/>
    <w:rsid w:val="000A04F8"/>
    <w:rsid w:val="000A0579"/>
    <w:rsid w:val="000A063C"/>
    <w:rsid w:val="000A080F"/>
    <w:rsid w:val="000A14BF"/>
    <w:rsid w:val="000A17BC"/>
    <w:rsid w:val="000A2197"/>
    <w:rsid w:val="000A23A8"/>
    <w:rsid w:val="000A2452"/>
    <w:rsid w:val="000A328C"/>
    <w:rsid w:val="000A3867"/>
    <w:rsid w:val="000A3868"/>
    <w:rsid w:val="000A3B4C"/>
    <w:rsid w:val="000A3CC2"/>
    <w:rsid w:val="000A3D45"/>
    <w:rsid w:val="000A3DBB"/>
    <w:rsid w:val="000A43B5"/>
    <w:rsid w:val="000A49FC"/>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CFB"/>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74C"/>
    <w:rsid w:val="000B7AEF"/>
    <w:rsid w:val="000C000C"/>
    <w:rsid w:val="000C0B82"/>
    <w:rsid w:val="000C0D3B"/>
    <w:rsid w:val="000C12E4"/>
    <w:rsid w:val="000C139F"/>
    <w:rsid w:val="000C1E86"/>
    <w:rsid w:val="000C22C6"/>
    <w:rsid w:val="000C2B3C"/>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5D5"/>
    <w:rsid w:val="000C56EC"/>
    <w:rsid w:val="000C58F5"/>
    <w:rsid w:val="000C6213"/>
    <w:rsid w:val="000C6286"/>
    <w:rsid w:val="000C6629"/>
    <w:rsid w:val="000C69F7"/>
    <w:rsid w:val="000C6C2D"/>
    <w:rsid w:val="000C71CD"/>
    <w:rsid w:val="000C78F6"/>
    <w:rsid w:val="000C7B0C"/>
    <w:rsid w:val="000D0048"/>
    <w:rsid w:val="000D0101"/>
    <w:rsid w:val="000D0124"/>
    <w:rsid w:val="000D022B"/>
    <w:rsid w:val="000D0460"/>
    <w:rsid w:val="000D16D4"/>
    <w:rsid w:val="000D1992"/>
    <w:rsid w:val="000D1A2B"/>
    <w:rsid w:val="000D1ABE"/>
    <w:rsid w:val="000D1BD3"/>
    <w:rsid w:val="000D1DFB"/>
    <w:rsid w:val="000D1EF6"/>
    <w:rsid w:val="000D2123"/>
    <w:rsid w:val="000D238D"/>
    <w:rsid w:val="000D244B"/>
    <w:rsid w:val="000D2490"/>
    <w:rsid w:val="000D2718"/>
    <w:rsid w:val="000D2A76"/>
    <w:rsid w:val="000D2F38"/>
    <w:rsid w:val="000D33BB"/>
    <w:rsid w:val="000D4815"/>
    <w:rsid w:val="000D4913"/>
    <w:rsid w:val="000D4ED6"/>
    <w:rsid w:val="000D5D7D"/>
    <w:rsid w:val="000D62BC"/>
    <w:rsid w:val="000D685F"/>
    <w:rsid w:val="000D6948"/>
    <w:rsid w:val="000D6C05"/>
    <w:rsid w:val="000D767D"/>
    <w:rsid w:val="000D7D8A"/>
    <w:rsid w:val="000E0331"/>
    <w:rsid w:val="000E0C31"/>
    <w:rsid w:val="000E0CAD"/>
    <w:rsid w:val="000E0D02"/>
    <w:rsid w:val="000E109E"/>
    <w:rsid w:val="000E1B46"/>
    <w:rsid w:val="000E294B"/>
    <w:rsid w:val="000E2C31"/>
    <w:rsid w:val="000E2FB4"/>
    <w:rsid w:val="000E343D"/>
    <w:rsid w:val="000E362B"/>
    <w:rsid w:val="000E3A02"/>
    <w:rsid w:val="000E3A92"/>
    <w:rsid w:val="000E458A"/>
    <w:rsid w:val="000E4774"/>
    <w:rsid w:val="000E55D4"/>
    <w:rsid w:val="000E5720"/>
    <w:rsid w:val="000E58FB"/>
    <w:rsid w:val="000E5916"/>
    <w:rsid w:val="000E5944"/>
    <w:rsid w:val="000E59ED"/>
    <w:rsid w:val="000E5D28"/>
    <w:rsid w:val="000E5DBC"/>
    <w:rsid w:val="000E63B1"/>
    <w:rsid w:val="000E67E4"/>
    <w:rsid w:val="000E6809"/>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6D27"/>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A6B"/>
    <w:rsid w:val="00102DC9"/>
    <w:rsid w:val="0010335B"/>
    <w:rsid w:val="001039CD"/>
    <w:rsid w:val="00103C94"/>
    <w:rsid w:val="001048B2"/>
    <w:rsid w:val="00104B2F"/>
    <w:rsid w:val="00104BCE"/>
    <w:rsid w:val="00105098"/>
    <w:rsid w:val="00105268"/>
    <w:rsid w:val="00105676"/>
    <w:rsid w:val="001057C5"/>
    <w:rsid w:val="00105BAA"/>
    <w:rsid w:val="00105E78"/>
    <w:rsid w:val="001061E4"/>
    <w:rsid w:val="0010620F"/>
    <w:rsid w:val="001063E4"/>
    <w:rsid w:val="00106CBC"/>
    <w:rsid w:val="00106FBA"/>
    <w:rsid w:val="001071AE"/>
    <w:rsid w:val="0010799C"/>
    <w:rsid w:val="00107C5B"/>
    <w:rsid w:val="00107D43"/>
    <w:rsid w:val="00107E49"/>
    <w:rsid w:val="00107E66"/>
    <w:rsid w:val="00107F99"/>
    <w:rsid w:val="001108BF"/>
    <w:rsid w:val="00110D2F"/>
    <w:rsid w:val="001111A0"/>
    <w:rsid w:val="00111AFD"/>
    <w:rsid w:val="00111B06"/>
    <w:rsid w:val="00111F92"/>
    <w:rsid w:val="00113589"/>
    <w:rsid w:val="001137C0"/>
    <w:rsid w:val="00113902"/>
    <w:rsid w:val="00113967"/>
    <w:rsid w:val="00113ADF"/>
    <w:rsid w:val="00113FCF"/>
    <w:rsid w:val="00114306"/>
    <w:rsid w:val="00114458"/>
    <w:rsid w:val="00114B75"/>
    <w:rsid w:val="00114CD1"/>
    <w:rsid w:val="001152E1"/>
    <w:rsid w:val="0011603D"/>
    <w:rsid w:val="00116366"/>
    <w:rsid w:val="0011646F"/>
    <w:rsid w:val="001165C4"/>
    <w:rsid w:val="00116725"/>
    <w:rsid w:val="001168F8"/>
    <w:rsid w:val="00116AB1"/>
    <w:rsid w:val="00116B95"/>
    <w:rsid w:val="00116FC2"/>
    <w:rsid w:val="001173D1"/>
    <w:rsid w:val="0011750D"/>
    <w:rsid w:val="00117626"/>
    <w:rsid w:val="00117649"/>
    <w:rsid w:val="00117ABA"/>
    <w:rsid w:val="00120017"/>
    <w:rsid w:val="00120117"/>
    <w:rsid w:val="00120309"/>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669C"/>
    <w:rsid w:val="00126A32"/>
    <w:rsid w:val="00126C0F"/>
    <w:rsid w:val="00127059"/>
    <w:rsid w:val="00127701"/>
    <w:rsid w:val="00127F44"/>
    <w:rsid w:val="001300D8"/>
    <w:rsid w:val="00130420"/>
    <w:rsid w:val="0013090E"/>
    <w:rsid w:val="00130937"/>
    <w:rsid w:val="001311A9"/>
    <w:rsid w:val="001311D5"/>
    <w:rsid w:val="001316B4"/>
    <w:rsid w:val="00131894"/>
    <w:rsid w:val="00131966"/>
    <w:rsid w:val="00131C92"/>
    <w:rsid w:val="00132A85"/>
    <w:rsid w:val="00132CC8"/>
    <w:rsid w:val="00132ED4"/>
    <w:rsid w:val="00132EFB"/>
    <w:rsid w:val="00133197"/>
    <w:rsid w:val="0013338B"/>
    <w:rsid w:val="001333F9"/>
    <w:rsid w:val="00133BB7"/>
    <w:rsid w:val="00133EDF"/>
    <w:rsid w:val="00133EF3"/>
    <w:rsid w:val="00134178"/>
    <w:rsid w:val="001341D4"/>
    <w:rsid w:val="0013423F"/>
    <w:rsid w:val="00134649"/>
    <w:rsid w:val="00134A2D"/>
    <w:rsid w:val="00134BC8"/>
    <w:rsid w:val="0013508F"/>
    <w:rsid w:val="00135215"/>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3D0B"/>
    <w:rsid w:val="00144450"/>
    <w:rsid w:val="00144B58"/>
    <w:rsid w:val="00144D6A"/>
    <w:rsid w:val="00145A42"/>
    <w:rsid w:val="00145B11"/>
    <w:rsid w:val="0014612B"/>
    <w:rsid w:val="00146742"/>
    <w:rsid w:val="001469F6"/>
    <w:rsid w:val="00147147"/>
    <w:rsid w:val="00147336"/>
    <w:rsid w:val="0014741F"/>
    <w:rsid w:val="0014771D"/>
    <w:rsid w:val="001478B0"/>
    <w:rsid w:val="00150073"/>
    <w:rsid w:val="00150301"/>
    <w:rsid w:val="001503A8"/>
    <w:rsid w:val="001510FE"/>
    <w:rsid w:val="001515A9"/>
    <w:rsid w:val="00151742"/>
    <w:rsid w:val="00151BC4"/>
    <w:rsid w:val="00151CA1"/>
    <w:rsid w:val="00152292"/>
    <w:rsid w:val="001528F1"/>
    <w:rsid w:val="00152C45"/>
    <w:rsid w:val="00152C92"/>
    <w:rsid w:val="00152FE3"/>
    <w:rsid w:val="001535CE"/>
    <w:rsid w:val="00153999"/>
    <w:rsid w:val="00153D15"/>
    <w:rsid w:val="00154A20"/>
    <w:rsid w:val="00154B22"/>
    <w:rsid w:val="00154DCA"/>
    <w:rsid w:val="001551E4"/>
    <w:rsid w:val="00155300"/>
    <w:rsid w:val="001559F5"/>
    <w:rsid w:val="00155A34"/>
    <w:rsid w:val="00155C92"/>
    <w:rsid w:val="0015611C"/>
    <w:rsid w:val="00156350"/>
    <w:rsid w:val="00156953"/>
    <w:rsid w:val="00156AC9"/>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6C8"/>
    <w:rsid w:val="001648FF"/>
    <w:rsid w:val="0016498D"/>
    <w:rsid w:val="00165005"/>
    <w:rsid w:val="00165016"/>
    <w:rsid w:val="00165461"/>
    <w:rsid w:val="001655B6"/>
    <w:rsid w:val="00166195"/>
    <w:rsid w:val="0016624B"/>
    <w:rsid w:val="00166897"/>
    <w:rsid w:val="00166D00"/>
    <w:rsid w:val="00166D38"/>
    <w:rsid w:val="00166EA5"/>
    <w:rsid w:val="00166FFC"/>
    <w:rsid w:val="001673A1"/>
    <w:rsid w:val="001674AF"/>
    <w:rsid w:val="00167FB1"/>
    <w:rsid w:val="00170239"/>
    <w:rsid w:val="001703EA"/>
    <w:rsid w:val="00170CA9"/>
    <w:rsid w:val="00170D2E"/>
    <w:rsid w:val="00170F40"/>
    <w:rsid w:val="00171168"/>
    <w:rsid w:val="0017116F"/>
    <w:rsid w:val="0017145C"/>
    <w:rsid w:val="00171743"/>
    <w:rsid w:val="001719B0"/>
    <w:rsid w:val="00171E63"/>
    <w:rsid w:val="00172301"/>
    <w:rsid w:val="00172451"/>
    <w:rsid w:val="00172588"/>
    <w:rsid w:val="00172DEA"/>
    <w:rsid w:val="0017324B"/>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163"/>
    <w:rsid w:val="001769DA"/>
    <w:rsid w:val="00176A4F"/>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5AAD"/>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5C2"/>
    <w:rsid w:val="001926D7"/>
    <w:rsid w:val="00192A76"/>
    <w:rsid w:val="00192B06"/>
    <w:rsid w:val="00192F9C"/>
    <w:rsid w:val="00193B79"/>
    <w:rsid w:val="00193DAD"/>
    <w:rsid w:val="00193DBA"/>
    <w:rsid w:val="00193E8A"/>
    <w:rsid w:val="001944A3"/>
    <w:rsid w:val="001949CC"/>
    <w:rsid w:val="00194D28"/>
    <w:rsid w:val="0019555A"/>
    <w:rsid w:val="0019556F"/>
    <w:rsid w:val="00195782"/>
    <w:rsid w:val="00195D2D"/>
    <w:rsid w:val="00195DA8"/>
    <w:rsid w:val="0019623F"/>
    <w:rsid w:val="001962E4"/>
    <w:rsid w:val="00196588"/>
    <w:rsid w:val="0019675E"/>
    <w:rsid w:val="00196FCA"/>
    <w:rsid w:val="0019700A"/>
    <w:rsid w:val="0019708F"/>
    <w:rsid w:val="00197266"/>
    <w:rsid w:val="00197468"/>
    <w:rsid w:val="00197662"/>
    <w:rsid w:val="00197798"/>
    <w:rsid w:val="00197990"/>
    <w:rsid w:val="001A02DB"/>
    <w:rsid w:val="001A0F10"/>
    <w:rsid w:val="001A1000"/>
    <w:rsid w:val="001A1A8D"/>
    <w:rsid w:val="001A1D40"/>
    <w:rsid w:val="001A1E03"/>
    <w:rsid w:val="001A2053"/>
    <w:rsid w:val="001A26B7"/>
    <w:rsid w:val="001A2965"/>
    <w:rsid w:val="001A2F66"/>
    <w:rsid w:val="001A3540"/>
    <w:rsid w:val="001A399F"/>
    <w:rsid w:val="001A3ACE"/>
    <w:rsid w:val="001A3B0E"/>
    <w:rsid w:val="001A3B2B"/>
    <w:rsid w:val="001A3C39"/>
    <w:rsid w:val="001A4FF9"/>
    <w:rsid w:val="001A53D1"/>
    <w:rsid w:val="001A550F"/>
    <w:rsid w:val="001A581B"/>
    <w:rsid w:val="001A58B7"/>
    <w:rsid w:val="001A622C"/>
    <w:rsid w:val="001A689F"/>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A67"/>
    <w:rsid w:val="001B6E61"/>
    <w:rsid w:val="001B749E"/>
    <w:rsid w:val="001B78EB"/>
    <w:rsid w:val="001B7AF5"/>
    <w:rsid w:val="001B7D4E"/>
    <w:rsid w:val="001B7E18"/>
    <w:rsid w:val="001C0337"/>
    <w:rsid w:val="001C06EE"/>
    <w:rsid w:val="001C1E4B"/>
    <w:rsid w:val="001C2159"/>
    <w:rsid w:val="001C256D"/>
    <w:rsid w:val="001C2F1F"/>
    <w:rsid w:val="001C34B1"/>
    <w:rsid w:val="001C4229"/>
    <w:rsid w:val="001C44D9"/>
    <w:rsid w:val="001C4547"/>
    <w:rsid w:val="001C4790"/>
    <w:rsid w:val="001C48DA"/>
    <w:rsid w:val="001C491D"/>
    <w:rsid w:val="001C4DD8"/>
    <w:rsid w:val="001C564B"/>
    <w:rsid w:val="001C5692"/>
    <w:rsid w:val="001C57B6"/>
    <w:rsid w:val="001C5C1D"/>
    <w:rsid w:val="001C631E"/>
    <w:rsid w:val="001C6505"/>
    <w:rsid w:val="001C6589"/>
    <w:rsid w:val="001C671A"/>
    <w:rsid w:val="001C6EAE"/>
    <w:rsid w:val="001C706E"/>
    <w:rsid w:val="001C7330"/>
    <w:rsid w:val="001C7431"/>
    <w:rsid w:val="001C75A0"/>
    <w:rsid w:val="001C7A2D"/>
    <w:rsid w:val="001D019E"/>
    <w:rsid w:val="001D0244"/>
    <w:rsid w:val="001D040E"/>
    <w:rsid w:val="001D0525"/>
    <w:rsid w:val="001D09D6"/>
    <w:rsid w:val="001D0C3A"/>
    <w:rsid w:val="001D1B6B"/>
    <w:rsid w:val="001D1D6E"/>
    <w:rsid w:val="001D1EE4"/>
    <w:rsid w:val="001D242C"/>
    <w:rsid w:val="001D2449"/>
    <w:rsid w:val="001D3225"/>
    <w:rsid w:val="001D3474"/>
    <w:rsid w:val="001D3510"/>
    <w:rsid w:val="001D40DF"/>
    <w:rsid w:val="001D42D9"/>
    <w:rsid w:val="001D4B4B"/>
    <w:rsid w:val="001D4D41"/>
    <w:rsid w:val="001D4DDF"/>
    <w:rsid w:val="001D5234"/>
    <w:rsid w:val="001D53D1"/>
    <w:rsid w:val="001D5865"/>
    <w:rsid w:val="001D5C1E"/>
    <w:rsid w:val="001D5CEB"/>
    <w:rsid w:val="001D5F45"/>
    <w:rsid w:val="001D61E4"/>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3AFB"/>
    <w:rsid w:val="001E3F0E"/>
    <w:rsid w:val="001E479A"/>
    <w:rsid w:val="001E4F76"/>
    <w:rsid w:val="001E5FE0"/>
    <w:rsid w:val="001E6290"/>
    <w:rsid w:val="001E62D7"/>
    <w:rsid w:val="001E641C"/>
    <w:rsid w:val="001E6A78"/>
    <w:rsid w:val="001E6C82"/>
    <w:rsid w:val="001E7104"/>
    <w:rsid w:val="001E738A"/>
    <w:rsid w:val="001E746F"/>
    <w:rsid w:val="001E75BD"/>
    <w:rsid w:val="001E7EF8"/>
    <w:rsid w:val="001F0351"/>
    <w:rsid w:val="001F08B2"/>
    <w:rsid w:val="001F0CC0"/>
    <w:rsid w:val="001F0E4A"/>
    <w:rsid w:val="001F13E3"/>
    <w:rsid w:val="001F1621"/>
    <w:rsid w:val="001F1699"/>
    <w:rsid w:val="001F1FAE"/>
    <w:rsid w:val="001F2473"/>
    <w:rsid w:val="001F2C62"/>
    <w:rsid w:val="001F33A9"/>
    <w:rsid w:val="001F3657"/>
    <w:rsid w:val="001F3C24"/>
    <w:rsid w:val="001F3E7B"/>
    <w:rsid w:val="001F3EC2"/>
    <w:rsid w:val="001F4006"/>
    <w:rsid w:val="001F423A"/>
    <w:rsid w:val="001F4302"/>
    <w:rsid w:val="001F44FF"/>
    <w:rsid w:val="001F4BBC"/>
    <w:rsid w:val="001F4CF2"/>
    <w:rsid w:val="001F518C"/>
    <w:rsid w:val="001F56BA"/>
    <w:rsid w:val="001F57B1"/>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968"/>
    <w:rsid w:val="00210A67"/>
    <w:rsid w:val="00210D3D"/>
    <w:rsid w:val="00210E37"/>
    <w:rsid w:val="002110EC"/>
    <w:rsid w:val="00211101"/>
    <w:rsid w:val="002118A8"/>
    <w:rsid w:val="0021199A"/>
    <w:rsid w:val="00211B21"/>
    <w:rsid w:val="00211E9C"/>
    <w:rsid w:val="00211F34"/>
    <w:rsid w:val="002125C4"/>
    <w:rsid w:val="00212EFC"/>
    <w:rsid w:val="002130C1"/>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17D79"/>
    <w:rsid w:val="002208EE"/>
    <w:rsid w:val="00220962"/>
    <w:rsid w:val="00220EC1"/>
    <w:rsid w:val="00221143"/>
    <w:rsid w:val="002225FE"/>
    <w:rsid w:val="00223445"/>
    <w:rsid w:val="00223F96"/>
    <w:rsid w:val="002243FF"/>
    <w:rsid w:val="002247E4"/>
    <w:rsid w:val="002249AC"/>
    <w:rsid w:val="00224B3A"/>
    <w:rsid w:val="002256A6"/>
    <w:rsid w:val="00225AC2"/>
    <w:rsid w:val="00225C64"/>
    <w:rsid w:val="00226F76"/>
    <w:rsid w:val="002270D4"/>
    <w:rsid w:val="00227246"/>
    <w:rsid w:val="00227344"/>
    <w:rsid w:val="002276C6"/>
    <w:rsid w:val="002278CB"/>
    <w:rsid w:val="0022794A"/>
    <w:rsid w:val="00227A27"/>
    <w:rsid w:val="002303AA"/>
    <w:rsid w:val="00230B84"/>
    <w:rsid w:val="00230DAC"/>
    <w:rsid w:val="00230EAC"/>
    <w:rsid w:val="0023144C"/>
    <w:rsid w:val="00231D84"/>
    <w:rsid w:val="0023268C"/>
    <w:rsid w:val="0023310A"/>
    <w:rsid w:val="00233879"/>
    <w:rsid w:val="00233907"/>
    <w:rsid w:val="00233ED2"/>
    <w:rsid w:val="00234647"/>
    <w:rsid w:val="00234950"/>
    <w:rsid w:val="00234BD5"/>
    <w:rsid w:val="00235097"/>
    <w:rsid w:val="00235366"/>
    <w:rsid w:val="00235DA2"/>
    <w:rsid w:val="00235E8A"/>
    <w:rsid w:val="00235EC2"/>
    <w:rsid w:val="00236CB7"/>
    <w:rsid w:val="00236FBE"/>
    <w:rsid w:val="00237628"/>
    <w:rsid w:val="00237720"/>
    <w:rsid w:val="00237940"/>
    <w:rsid w:val="00240CA4"/>
    <w:rsid w:val="002415A4"/>
    <w:rsid w:val="002416B1"/>
    <w:rsid w:val="00241901"/>
    <w:rsid w:val="00242234"/>
    <w:rsid w:val="00242BF2"/>
    <w:rsid w:val="00242CBF"/>
    <w:rsid w:val="00242D4E"/>
    <w:rsid w:val="00243194"/>
    <w:rsid w:val="00243307"/>
    <w:rsid w:val="002439C2"/>
    <w:rsid w:val="00243B3D"/>
    <w:rsid w:val="00243CE7"/>
    <w:rsid w:val="00243E84"/>
    <w:rsid w:val="0024448A"/>
    <w:rsid w:val="0024451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0E16"/>
    <w:rsid w:val="002513EB"/>
    <w:rsid w:val="00251621"/>
    <w:rsid w:val="00251858"/>
    <w:rsid w:val="0025186B"/>
    <w:rsid w:val="00251CFF"/>
    <w:rsid w:val="0025281D"/>
    <w:rsid w:val="00252B05"/>
    <w:rsid w:val="00252E0F"/>
    <w:rsid w:val="00253175"/>
    <w:rsid w:val="00253AD9"/>
    <w:rsid w:val="00254750"/>
    <w:rsid w:val="002547C0"/>
    <w:rsid w:val="002553F7"/>
    <w:rsid w:val="00255C13"/>
    <w:rsid w:val="00255D47"/>
    <w:rsid w:val="00256105"/>
    <w:rsid w:val="002561B3"/>
    <w:rsid w:val="00256733"/>
    <w:rsid w:val="00256E60"/>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C06"/>
    <w:rsid w:val="00270DA8"/>
    <w:rsid w:val="00270F2F"/>
    <w:rsid w:val="00270F46"/>
    <w:rsid w:val="00271330"/>
    <w:rsid w:val="00271331"/>
    <w:rsid w:val="002714FC"/>
    <w:rsid w:val="002718EC"/>
    <w:rsid w:val="00271D1E"/>
    <w:rsid w:val="00271E67"/>
    <w:rsid w:val="00272560"/>
    <w:rsid w:val="0027276A"/>
    <w:rsid w:val="002729FC"/>
    <w:rsid w:val="00272B3F"/>
    <w:rsid w:val="00272E48"/>
    <w:rsid w:val="002735FE"/>
    <w:rsid w:val="002740B8"/>
    <w:rsid w:val="002740C7"/>
    <w:rsid w:val="0027410F"/>
    <w:rsid w:val="00274119"/>
    <w:rsid w:val="0027468C"/>
    <w:rsid w:val="002748F7"/>
    <w:rsid w:val="00274CE7"/>
    <w:rsid w:val="00275C97"/>
    <w:rsid w:val="00275DFF"/>
    <w:rsid w:val="00276038"/>
    <w:rsid w:val="0027608F"/>
    <w:rsid w:val="00276B10"/>
    <w:rsid w:val="00276CDB"/>
    <w:rsid w:val="00276CF6"/>
    <w:rsid w:val="00276D20"/>
    <w:rsid w:val="002775F0"/>
    <w:rsid w:val="002779A1"/>
    <w:rsid w:val="00277ACB"/>
    <w:rsid w:val="00280546"/>
    <w:rsid w:val="0028085A"/>
    <w:rsid w:val="002808DB"/>
    <w:rsid w:val="00280EBB"/>
    <w:rsid w:val="00280F93"/>
    <w:rsid w:val="00281238"/>
    <w:rsid w:val="00281398"/>
    <w:rsid w:val="0028250D"/>
    <w:rsid w:val="00282674"/>
    <w:rsid w:val="002828BD"/>
    <w:rsid w:val="00282C2B"/>
    <w:rsid w:val="00282D0A"/>
    <w:rsid w:val="00282E99"/>
    <w:rsid w:val="00282F6D"/>
    <w:rsid w:val="0028302A"/>
    <w:rsid w:val="0028361A"/>
    <w:rsid w:val="00283782"/>
    <w:rsid w:val="002837CA"/>
    <w:rsid w:val="00283A11"/>
    <w:rsid w:val="0028508D"/>
    <w:rsid w:val="002856D4"/>
    <w:rsid w:val="00285832"/>
    <w:rsid w:val="00285FB1"/>
    <w:rsid w:val="00285FBB"/>
    <w:rsid w:val="0028600D"/>
    <w:rsid w:val="002860B3"/>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295"/>
    <w:rsid w:val="002955B4"/>
    <w:rsid w:val="00295825"/>
    <w:rsid w:val="00295859"/>
    <w:rsid w:val="002963AF"/>
    <w:rsid w:val="0029654F"/>
    <w:rsid w:val="00296763"/>
    <w:rsid w:val="002970A4"/>
    <w:rsid w:val="0029754A"/>
    <w:rsid w:val="00297B22"/>
    <w:rsid w:val="002A006D"/>
    <w:rsid w:val="002A0CB4"/>
    <w:rsid w:val="002A10EA"/>
    <w:rsid w:val="002A1416"/>
    <w:rsid w:val="002A1518"/>
    <w:rsid w:val="002A1804"/>
    <w:rsid w:val="002A19F8"/>
    <w:rsid w:val="002A2006"/>
    <w:rsid w:val="002A201C"/>
    <w:rsid w:val="002A2359"/>
    <w:rsid w:val="002A2B73"/>
    <w:rsid w:val="002A2C01"/>
    <w:rsid w:val="002A2DD0"/>
    <w:rsid w:val="002A3309"/>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0BF3"/>
    <w:rsid w:val="002B11C0"/>
    <w:rsid w:val="002B1EF1"/>
    <w:rsid w:val="002B1F75"/>
    <w:rsid w:val="002B1FB9"/>
    <w:rsid w:val="002B2100"/>
    <w:rsid w:val="002B2297"/>
    <w:rsid w:val="002B27B1"/>
    <w:rsid w:val="002B29D1"/>
    <w:rsid w:val="002B2A4E"/>
    <w:rsid w:val="002B2C91"/>
    <w:rsid w:val="002B2F01"/>
    <w:rsid w:val="002B367F"/>
    <w:rsid w:val="002B38D2"/>
    <w:rsid w:val="002B3B15"/>
    <w:rsid w:val="002B3C9F"/>
    <w:rsid w:val="002B4423"/>
    <w:rsid w:val="002B4F08"/>
    <w:rsid w:val="002B5173"/>
    <w:rsid w:val="002B5B57"/>
    <w:rsid w:val="002B5C47"/>
    <w:rsid w:val="002B5C7E"/>
    <w:rsid w:val="002B5F6C"/>
    <w:rsid w:val="002B6601"/>
    <w:rsid w:val="002B6F10"/>
    <w:rsid w:val="002B75D5"/>
    <w:rsid w:val="002B7AFE"/>
    <w:rsid w:val="002B7CE6"/>
    <w:rsid w:val="002B7FCB"/>
    <w:rsid w:val="002C01D2"/>
    <w:rsid w:val="002C0486"/>
    <w:rsid w:val="002C05E1"/>
    <w:rsid w:val="002C067B"/>
    <w:rsid w:val="002C0817"/>
    <w:rsid w:val="002C0980"/>
    <w:rsid w:val="002C0AD7"/>
    <w:rsid w:val="002C0C30"/>
    <w:rsid w:val="002C125D"/>
    <w:rsid w:val="002C178E"/>
    <w:rsid w:val="002C1BB5"/>
    <w:rsid w:val="002C1F46"/>
    <w:rsid w:val="002C205B"/>
    <w:rsid w:val="002C21B6"/>
    <w:rsid w:val="002C22CE"/>
    <w:rsid w:val="002C2DF1"/>
    <w:rsid w:val="002C32E4"/>
    <w:rsid w:val="002C3AA5"/>
    <w:rsid w:val="002C3ADF"/>
    <w:rsid w:val="002C3BB7"/>
    <w:rsid w:val="002C3C63"/>
    <w:rsid w:val="002C4084"/>
    <w:rsid w:val="002C4652"/>
    <w:rsid w:val="002C49C7"/>
    <w:rsid w:val="002C4F16"/>
    <w:rsid w:val="002C5566"/>
    <w:rsid w:val="002C5635"/>
    <w:rsid w:val="002C5718"/>
    <w:rsid w:val="002C57AE"/>
    <w:rsid w:val="002C5C1F"/>
    <w:rsid w:val="002C601A"/>
    <w:rsid w:val="002C6156"/>
    <w:rsid w:val="002C67B1"/>
    <w:rsid w:val="002C73D3"/>
    <w:rsid w:val="002C761A"/>
    <w:rsid w:val="002C79E3"/>
    <w:rsid w:val="002C7AEA"/>
    <w:rsid w:val="002C7D1A"/>
    <w:rsid w:val="002C7D8E"/>
    <w:rsid w:val="002D035E"/>
    <w:rsid w:val="002D06AD"/>
    <w:rsid w:val="002D0C6B"/>
    <w:rsid w:val="002D113D"/>
    <w:rsid w:val="002D1562"/>
    <w:rsid w:val="002D1588"/>
    <w:rsid w:val="002D1807"/>
    <w:rsid w:val="002D196D"/>
    <w:rsid w:val="002D24A4"/>
    <w:rsid w:val="002D2D96"/>
    <w:rsid w:val="002D3008"/>
    <w:rsid w:val="002D3063"/>
    <w:rsid w:val="002D31E3"/>
    <w:rsid w:val="002D32A7"/>
    <w:rsid w:val="002D34CC"/>
    <w:rsid w:val="002D3A60"/>
    <w:rsid w:val="002D405F"/>
    <w:rsid w:val="002D4590"/>
    <w:rsid w:val="002D47E7"/>
    <w:rsid w:val="002D4CAE"/>
    <w:rsid w:val="002D51B5"/>
    <w:rsid w:val="002D54C9"/>
    <w:rsid w:val="002D5DBC"/>
    <w:rsid w:val="002D5FD5"/>
    <w:rsid w:val="002D63EE"/>
    <w:rsid w:val="002D6A1A"/>
    <w:rsid w:val="002D7028"/>
    <w:rsid w:val="002D7601"/>
    <w:rsid w:val="002D7B9C"/>
    <w:rsid w:val="002E00A4"/>
    <w:rsid w:val="002E0279"/>
    <w:rsid w:val="002E0A2C"/>
    <w:rsid w:val="002E0C36"/>
    <w:rsid w:val="002E0C4A"/>
    <w:rsid w:val="002E0DB6"/>
    <w:rsid w:val="002E0DF8"/>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10C"/>
    <w:rsid w:val="002E4AB6"/>
    <w:rsid w:val="002E4DB4"/>
    <w:rsid w:val="002E4F41"/>
    <w:rsid w:val="002E4FE8"/>
    <w:rsid w:val="002E58D5"/>
    <w:rsid w:val="002E67F3"/>
    <w:rsid w:val="002E6A54"/>
    <w:rsid w:val="002E6BD3"/>
    <w:rsid w:val="002E6D9D"/>
    <w:rsid w:val="002E7032"/>
    <w:rsid w:val="002E71B1"/>
    <w:rsid w:val="002E75D3"/>
    <w:rsid w:val="002E76D5"/>
    <w:rsid w:val="002E78FE"/>
    <w:rsid w:val="002E796A"/>
    <w:rsid w:val="002E7A7E"/>
    <w:rsid w:val="002E7CE8"/>
    <w:rsid w:val="002E7E1D"/>
    <w:rsid w:val="002F01F2"/>
    <w:rsid w:val="002F029E"/>
    <w:rsid w:val="002F09FE"/>
    <w:rsid w:val="002F0DB1"/>
    <w:rsid w:val="002F0E0E"/>
    <w:rsid w:val="002F0FF7"/>
    <w:rsid w:val="002F11EB"/>
    <w:rsid w:val="002F1277"/>
    <w:rsid w:val="002F1C40"/>
    <w:rsid w:val="002F254A"/>
    <w:rsid w:val="002F2A16"/>
    <w:rsid w:val="002F2D34"/>
    <w:rsid w:val="002F3219"/>
    <w:rsid w:val="002F35C8"/>
    <w:rsid w:val="002F3791"/>
    <w:rsid w:val="002F38BE"/>
    <w:rsid w:val="002F40BC"/>
    <w:rsid w:val="002F44B0"/>
    <w:rsid w:val="002F463B"/>
    <w:rsid w:val="002F4788"/>
    <w:rsid w:val="002F4878"/>
    <w:rsid w:val="002F49AF"/>
    <w:rsid w:val="002F4EAB"/>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C91"/>
    <w:rsid w:val="00303D60"/>
    <w:rsid w:val="00304073"/>
    <w:rsid w:val="003043CE"/>
    <w:rsid w:val="003049DE"/>
    <w:rsid w:val="003049FE"/>
    <w:rsid w:val="00304C3A"/>
    <w:rsid w:val="00304CF0"/>
    <w:rsid w:val="00304E31"/>
    <w:rsid w:val="00304E76"/>
    <w:rsid w:val="003054C6"/>
    <w:rsid w:val="003054F1"/>
    <w:rsid w:val="00305629"/>
    <w:rsid w:val="00305A47"/>
    <w:rsid w:val="00305B0D"/>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7B7"/>
    <w:rsid w:val="00314935"/>
    <w:rsid w:val="003149AB"/>
    <w:rsid w:val="00314BF6"/>
    <w:rsid w:val="00315619"/>
    <w:rsid w:val="00315B2C"/>
    <w:rsid w:val="00315CB5"/>
    <w:rsid w:val="00316326"/>
    <w:rsid w:val="003167C9"/>
    <w:rsid w:val="00316EF7"/>
    <w:rsid w:val="00317687"/>
    <w:rsid w:val="00317A6A"/>
    <w:rsid w:val="00317E9B"/>
    <w:rsid w:val="0032006F"/>
    <w:rsid w:val="0032077E"/>
    <w:rsid w:val="00320DA3"/>
    <w:rsid w:val="00321925"/>
    <w:rsid w:val="00321CB0"/>
    <w:rsid w:val="00322039"/>
    <w:rsid w:val="00322509"/>
    <w:rsid w:val="003226F2"/>
    <w:rsid w:val="00322889"/>
    <w:rsid w:val="00322CFD"/>
    <w:rsid w:val="003234E3"/>
    <w:rsid w:val="0032395D"/>
    <w:rsid w:val="00323BCC"/>
    <w:rsid w:val="00323BFA"/>
    <w:rsid w:val="00323C64"/>
    <w:rsid w:val="00323CD4"/>
    <w:rsid w:val="00323F01"/>
    <w:rsid w:val="0032404F"/>
    <w:rsid w:val="0032462A"/>
    <w:rsid w:val="003246B2"/>
    <w:rsid w:val="00324B5D"/>
    <w:rsid w:val="00324CB7"/>
    <w:rsid w:val="00324D74"/>
    <w:rsid w:val="003255F0"/>
    <w:rsid w:val="00325C96"/>
    <w:rsid w:val="0032635B"/>
    <w:rsid w:val="00326372"/>
    <w:rsid w:val="00326E66"/>
    <w:rsid w:val="00326F9B"/>
    <w:rsid w:val="00327887"/>
    <w:rsid w:val="00327AAF"/>
    <w:rsid w:val="003301F5"/>
    <w:rsid w:val="003303B5"/>
    <w:rsid w:val="0033046D"/>
    <w:rsid w:val="003304E9"/>
    <w:rsid w:val="00330575"/>
    <w:rsid w:val="00330A38"/>
    <w:rsid w:val="00330CA6"/>
    <w:rsid w:val="00330E4B"/>
    <w:rsid w:val="00331531"/>
    <w:rsid w:val="003317A4"/>
    <w:rsid w:val="00332113"/>
    <w:rsid w:val="00332579"/>
    <w:rsid w:val="003326FB"/>
    <w:rsid w:val="00332E99"/>
    <w:rsid w:val="003331AB"/>
    <w:rsid w:val="00333224"/>
    <w:rsid w:val="003334FC"/>
    <w:rsid w:val="00333B00"/>
    <w:rsid w:val="003348DE"/>
    <w:rsid w:val="00335627"/>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912"/>
    <w:rsid w:val="00346A88"/>
    <w:rsid w:val="00346E66"/>
    <w:rsid w:val="00347225"/>
    <w:rsid w:val="00347390"/>
    <w:rsid w:val="0034786E"/>
    <w:rsid w:val="00347A83"/>
    <w:rsid w:val="00347D06"/>
    <w:rsid w:val="00347F5B"/>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B7E"/>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16B"/>
    <w:rsid w:val="00366978"/>
    <w:rsid w:val="003672F6"/>
    <w:rsid w:val="0036732C"/>
    <w:rsid w:val="003674B0"/>
    <w:rsid w:val="003679C5"/>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81B"/>
    <w:rsid w:val="00377AE6"/>
    <w:rsid w:val="00377BFE"/>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1C4"/>
    <w:rsid w:val="00383351"/>
    <w:rsid w:val="00383A7C"/>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228"/>
    <w:rsid w:val="00391423"/>
    <w:rsid w:val="003914A9"/>
    <w:rsid w:val="0039196D"/>
    <w:rsid w:val="00391AA0"/>
    <w:rsid w:val="00391D76"/>
    <w:rsid w:val="00391DA9"/>
    <w:rsid w:val="00392221"/>
    <w:rsid w:val="003927A0"/>
    <w:rsid w:val="003928B1"/>
    <w:rsid w:val="00392AE2"/>
    <w:rsid w:val="00392DE0"/>
    <w:rsid w:val="003931D4"/>
    <w:rsid w:val="00393383"/>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477"/>
    <w:rsid w:val="003A38C3"/>
    <w:rsid w:val="003A3BE5"/>
    <w:rsid w:val="003A3ED8"/>
    <w:rsid w:val="003A4108"/>
    <w:rsid w:val="003A44CF"/>
    <w:rsid w:val="003A4E0D"/>
    <w:rsid w:val="003A4E58"/>
    <w:rsid w:val="003A4EDD"/>
    <w:rsid w:val="003A56DC"/>
    <w:rsid w:val="003A5909"/>
    <w:rsid w:val="003A59A3"/>
    <w:rsid w:val="003A5D2E"/>
    <w:rsid w:val="003A60F5"/>
    <w:rsid w:val="003A660F"/>
    <w:rsid w:val="003A668D"/>
    <w:rsid w:val="003A6764"/>
    <w:rsid w:val="003A76DE"/>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3C6"/>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60C"/>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735"/>
    <w:rsid w:val="003C6BCB"/>
    <w:rsid w:val="003C6FD7"/>
    <w:rsid w:val="003C7033"/>
    <w:rsid w:val="003C7045"/>
    <w:rsid w:val="003C7068"/>
    <w:rsid w:val="003C72CA"/>
    <w:rsid w:val="003C7B63"/>
    <w:rsid w:val="003C7C33"/>
    <w:rsid w:val="003D0652"/>
    <w:rsid w:val="003D07C1"/>
    <w:rsid w:val="003D090C"/>
    <w:rsid w:val="003D2BB7"/>
    <w:rsid w:val="003D32FF"/>
    <w:rsid w:val="003D3ABB"/>
    <w:rsid w:val="003D3D19"/>
    <w:rsid w:val="003D41F5"/>
    <w:rsid w:val="003D4277"/>
    <w:rsid w:val="003D4991"/>
    <w:rsid w:val="003D49CF"/>
    <w:rsid w:val="003D4FBF"/>
    <w:rsid w:val="003D534C"/>
    <w:rsid w:val="003D5416"/>
    <w:rsid w:val="003D54D8"/>
    <w:rsid w:val="003D560B"/>
    <w:rsid w:val="003D5A46"/>
    <w:rsid w:val="003D602F"/>
    <w:rsid w:val="003D6C6B"/>
    <w:rsid w:val="003D6CEB"/>
    <w:rsid w:val="003D76BF"/>
    <w:rsid w:val="003E0270"/>
    <w:rsid w:val="003E078D"/>
    <w:rsid w:val="003E0A39"/>
    <w:rsid w:val="003E0EEB"/>
    <w:rsid w:val="003E12E8"/>
    <w:rsid w:val="003E1361"/>
    <w:rsid w:val="003E1564"/>
    <w:rsid w:val="003E1F6A"/>
    <w:rsid w:val="003E208D"/>
    <w:rsid w:val="003E2120"/>
    <w:rsid w:val="003E2286"/>
    <w:rsid w:val="003E23B6"/>
    <w:rsid w:val="003E2459"/>
    <w:rsid w:val="003E28C4"/>
    <w:rsid w:val="003E2F24"/>
    <w:rsid w:val="003E31BC"/>
    <w:rsid w:val="003E33A8"/>
    <w:rsid w:val="003E349D"/>
    <w:rsid w:val="003E349E"/>
    <w:rsid w:val="003E3823"/>
    <w:rsid w:val="003E3A5B"/>
    <w:rsid w:val="003E3D1E"/>
    <w:rsid w:val="003E3D5D"/>
    <w:rsid w:val="003E3EA8"/>
    <w:rsid w:val="003E41AA"/>
    <w:rsid w:val="003E5154"/>
    <w:rsid w:val="003E5532"/>
    <w:rsid w:val="003E55C2"/>
    <w:rsid w:val="003E5D1C"/>
    <w:rsid w:val="003E5E26"/>
    <w:rsid w:val="003E6F09"/>
    <w:rsid w:val="003E733A"/>
    <w:rsid w:val="003E7949"/>
    <w:rsid w:val="003E7FA1"/>
    <w:rsid w:val="003F0093"/>
    <w:rsid w:val="003F0099"/>
    <w:rsid w:val="003F031B"/>
    <w:rsid w:val="003F0456"/>
    <w:rsid w:val="003F10C8"/>
    <w:rsid w:val="003F184A"/>
    <w:rsid w:val="003F19FD"/>
    <w:rsid w:val="003F1D64"/>
    <w:rsid w:val="003F24EB"/>
    <w:rsid w:val="003F25AB"/>
    <w:rsid w:val="003F2A9E"/>
    <w:rsid w:val="003F313A"/>
    <w:rsid w:val="003F316E"/>
    <w:rsid w:val="003F3229"/>
    <w:rsid w:val="003F3240"/>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AA2"/>
    <w:rsid w:val="00400E43"/>
    <w:rsid w:val="00400F57"/>
    <w:rsid w:val="0040166B"/>
    <w:rsid w:val="00401ABE"/>
    <w:rsid w:val="00401EDA"/>
    <w:rsid w:val="00402027"/>
    <w:rsid w:val="004022C3"/>
    <w:rsid w:val="004023E3"/>
    <w:rsid w:val="00402A05"/>
    <w:rsid w:val="00403427"/>
    <w:rsid w:val="004038AA"/>
    <w:rsid w:val="00403DD9"/>
    <w:rsid w:val="00403F36"/>
    <w:rsid w:val="004040F3"/>
    <w:rsid w:val="00404229"/>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021"/>
    <w:rsid w:val="00415304"/>
    <w:rsid w:val="004153FA"/>
    <w:rsid w:val="00415638"/>
    <w:rsid w:val="00415BA9"/>
    <w:rsid w:val="004161E4"/>
    <w:rsid w:val="00416734"/>
    <w:rsid w:val="00416DDC"/>
    <w:rsid w:val="0041710C"/>
    <w:rsid w:val="0041711B"/>
    <w:rsid w:val="004173E2"/>
    <w:rsid w:val="004176EA"/>
    <w:rsid w:val="00417E68"/>
    <w:rsid w:val="00417E85"/>
    <w:rsid w:val="00420605"/>
    <w:rsid w:val="004206D5"/>
    <w:rsid w:val="0042091D"/>
    <w:rsid w:val="00420A38"/>
    <w:rsid w:val="004214CE"/>
    <w:rsid w:val="00421840"/>
    <w:rsid w:val="0042192A"/>
    <w:rsid w:val="00421F4F"/>
    <w:rsid w:val="0042221C"/>
    <w:rsid w:val="00422A36"/>
    <w:rsid w:val="004232C1"/>
    <w:rsid w:val="00423829"/>
    <w:rsid w:val="00423CB6"/>
    <w:rsid w:val="00423DAC"/>
    <w:rsid w:val="00423EC6"/>
    <w:rsid w:val="00423F2F"/>
    <w:rsid w:val="004245D9"/>
    <w:rsid w:val="004247C7"/>
    <w:rsid w:val="004249A5"/>
    <w:rsid w:val="004249EF"/>
    <w:rsid w:val="004249F2"/>
    <w:rsid w:val="00424DE1"/>
    <w:rsid w:val="00425213"/>
    <w:rsid w:val="0042586C"/>
    <w:rsid w:val="00425A97"/>
    <w:rsid w:val="00425F32"/>
    <w:rsid w:val="0042601A"/>
    <w:rsid w:val="0042605D"/>
    <w:rsid w:val="004260AC"/>
    <w:rsid w:val="00426236"/>
    <w:rsid w:val="004262E0"/>
    <w:rsid w:val="0042644E"/>
    <w:rsid w:val="004268E2"/>
    <w:rsid w:val="00426ED3"/>
    <w:rsid w:val="004276BE"/>
    <w:rsid w:val="004277F8"/>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710"/>
    <w:rsid w:val="004367EA"/>
    <w:rsid w:val="00436AD9"/>
    <w:rsid w:val="00436E59"/>
    <w:rsid w:val="0043712A"/>
    <w:rsid w:val="00437495"/>
    <w:rsid w:val="00437AC9"/>
    <w:rsid w:val="00437E34"/>
    <w:rsid w:val="004405EB"/>
    <w:rsid w:val="00440FEE"/>
    <w:rsid w:val="00441D07"/>
    <w:rsid w:val="0044239C"/>
    <w:rsid w:val="00442403"/>
    <w:rsid w:val="00442D17"/>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932"/>
    <w:rsid w:val="00452D44"/>
    <w:rsid w:val="004531E6"/>
    <w:rsid w:val="004532E0"/>
    <w:rsid w:val="00453452"/>
    <w:rsid w:val="004536DA"/>
    <w:rsid w:val="0045372C"/>
    <w:rsid w:val="0045389D"/>
    <w:rsid w:val="004539E5"/>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96D"/>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2E78"/>
    <w:rsid w:val="004631ED"/>
    <w:rsid w:val="00463363"/>
    <w:rsid w:val="004633F9"/>
    <w:rsid w:val="00463581"/>
    <w:rsid w:val="00463AB3"/>
    <w:rsid w:val="00463AD3"/>
    <w:rsid w:val="004648C6"/>
    <w:rsid w:val="0046514F"/>
    <w:rsid w:val="00465687"/>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B32"/>
    <w:rsid w:val="00471E25"/>
    <w:rsid w:val="00471E70"/>
    <w:rsid w:val="00471F94"/>
    <w:rsid w:val="004721F4"/>
    <w:rsid w:val="00472289"/>
    <w:rsid w:val="004724F9"/>
    <w:rsid w:val="00472609"/>
    <w:rsid w:val="00472B44"/>
    <w:rsid w:val="004733BA"/>
    <w:rsid w:val="004734BA"/>
    <w:rsid w:val="004734D5"/>
    <w:rsid w:val="0047370A"/>
    <w:rsid w:val="00474589"/>
    <w:rsid w:val="004745B8"/>
    <w:rsid w:val="00475028"/>
    <w:rsid w:val="00475196"/>
    <w:rsid w:val="004751D0"/>
    <w:rsid w:val="00475E57"/>
    <w:rsid w:val="004763E0"/>
    <w:rsid w:val="004763F4"/>
    <w:rsid w:val="00476490"/>
    <w:rsid w:val="00476604"/>
    <w:rsid w:val="004769E7"/>
    <w:rsid w:val="00476B0B"/>
    <w:rsid w:val="00476B18"/>
    <w:rsid w:val="00476DCC"/>
    <w:rsid w:val="00476F79"/>
    <w:rsid w:val="00476F9E"/>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276"/>
    <w:rsid w:val="004853FA"/>
    <w:rsid w:val="00486187"/>
    <w:rsid w:val="00486348"/>
    <w:rsid w:val="004871FD"/>
    <w:rsid w:val="004872E3"/>
    <w:rsid w:val="004872FC"/>
    <w:rsid w:val="0048740B"/>
    <w:rsid w:val="004904CF"/>
    <w:rsid w:val="00490540"/>
    <w:rsid w:val="00490750"/>
    <w:rsid w:val="00490967"/>
    <w:rsid w:val="00490C46"/>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E9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435"/>
    <w:rsid w:val="004A052F"/>
    <w:rsid w:val="004A07EA"/>
    <w:rsid w:val="004A0866"/>
    <w:rsid w:val="004A093E"/>
    <w:rsid w:val="004A0AF1"/>
    <w:rsid w:val="004A0B4F"/>
    <w:rsid w:val="004A0D73"/>
    <w:rsid w:val="004A11C4"/>
    <w:rsid w:val="004A1540"/>
    <w:rsid w:val="004A171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62B"/>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A7FC2"/>
    <w:rsid w:val="004B05F8"/>
    <w:rsid w:val="004B0B6B"/>
    <w:rsid w:val="004B0CC7"/>
    <w:rsid w:val="004B0ECE"/>
    <w:rsid w:val="004B0F10"/>
    <w:rsid w:val="004B1519"/>
    <w:rsid w:val="004B17CC"/>
    <w:rsid w:val="004B1A4E"/>
    <w:rsid w:val="004B28E2"/>
    <w:rsid w:val="004B29A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95"/>
    <w:rsid w:val="004C0BAF"/>
    <w:rsid w:val="004C0C32"/>
    <w:rsid w:val="004C0EB8"/>
    <w:rsid w:val="004C113E"/>
    <w:rsid w:val="004C14D7"/>
    <w:rsid w:val="004C155E"/>
    <w:rsid w:val="004C16D2"/>
    <w:rsid w:val="004C19A5"/>
    <w:rsid w:val="004C1C76"/>
    <w:rsid w:val="004C1FD7"/>
    <w:rsid w:val="004C2576"/>
    <w:rsid w:val="004C269F"/>
    <w:rsid w:val="004C2BA2"/>
    <w:rsid w:val="004C3D20"/>
    <w:rsid w:val="004C4874"/>
    <w:rsid w:val="004C599C"/>
    <w:rsid w:val="004C5A52"/>
    <w:rsid w:val="004C5A95"/>
    <w:rsid w:val="004C5CAA"/>
    <w:rsid w:val="004C5D07"/>
    <w:rsid w:val="004C65E1"/>
    <w:rsid w:val="004C6A2B"/>
    <w:rsid w:val="004C742A"/>
    <w:rsid w:val="004C776E"/>
    <w:rsid w:val="004C7B36"/>
    <w:rsid w:val="004D0BA5"/>
    <w:rsid w:val="004D0C60"/>
    <w:rsid w:val="004D1353"/>
    <w:rsid w:val="004D14B1"/>
    <w:rsid w:val="004D169D"/>
    <w:rsid w:val="004D1765"/>
    <w:rsid w:val="004D1989"/>
    <w:rsid w:val="004D27E9"/>
    <w:rsid w:val="004D2AF1"/>
    <w:rsid w:val="004D2BF6"/>
    <w:rsid w:val="004D3121"/>
    <w:rsid w:val="004D3A2F"/>
    <w:rsid w:val="004D3A37"/>
    <w:rsid w:val="004D3A75"/>
    <w:rsid w:val="004D4898"/>
    <w:rsid w:val="004D4A4E"/>
    <w:rsid w:val="004D4BFE"/>
    <w:rsid w:val="004D50FB"/>
    <w:rsid w:val="004D51E1"/>
    <w:rsid w:val="004D5762"/>
    <w:rsid w:val="004D58B3"/>
    <w:rsid w:val="004D59D2"/>
    <w:rsid w:val="004D64D9"/>
    <w:rsid w:val="004D6DB1"/>
    <w:rsid w:val="004D6F4C"/>
    <w:rsid w:val="004D70EF"/>
    <w:rsid w:val="004D75F4"/>
    <w:rsid w:val="004D7C49"/>
    <w:rsid w:val="004D7E52"/>
    <w:rsid w:val="004E066A"/>
    <w:rsid w:val="004E08DB"/>
    <w:rsid w:val="004E0B11"/>
    <w:rsid w:val="004E0FBB"/>
    <w:rsid w:val="004E1A00"/>
    <w:rsid w:val="004E1A93"/>
    <w:rsid w:val="004E232A"/>
    <w:rsid w:val="004E2AC8"/>
    <w:rsid w:val="004E2CA6"/>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814"/>
    <w:rsid w:val="004F09B0"/>
    <w:rsid w:val="004F1018"/>
    <w:rsid w:val="004F14D7"/>
    <w:rsid w:val="004F163F"/>
    <w:rsid w:val="004F1875"/>
    <w:rsid w:val="004F18D7"/>
    <w:rsid w:val="004F1C5B"/>
    <w:rsid w:val="004F1F71"/>
    <w:rsid w:val="004F238C"/>
    <w:rsid w:val="004F30B0"/>
    <w:rsid w:val="004F367F"/>
    <w:rsid w:val="004F3FD8"/>
    <w:rsid w:val="004F401B"/>
    <w:rsid w:val="004F44C6"/>
    <w:rsid w:val="004F47C7"/>
    <w:rsid w:val="004F49AE"/>
    <w:rsid w:val="004F5138"/>
    <w:rsid w:val="004F5153"/>
    <w:rsid w:val="004F52AC"/>
    <w:rsid w:val="004F5745"/>
    <w:rsid w:val="004F5A06"/>
    <w:rsid w:val="004F5EDF"/>
    <w:rsid w:val="004F6654"/>
    <w:rsid w:val="004F6712"/>
    <w:rsid w:val="004F69D7"/>
    <w:rsid w:val="004F6CF4"/>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1E04"/>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512"/>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73D"/>
    <w:rsid w:val="00515F56"/>
    <w:rsid w:val="00515FAA"/>
    <w:rsid w:val="0051660F"/>
    <w:rsid w:val="00516901"/>
    <w:rsid w:val="00516B1B"/>
    <w:rsid w:val="00517189"/>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A85"/>
    <w:rsid w:val="00522D25"/>
    <w:rsid w:val="00522F2F"/>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D65"/>
    <w:rsid w:val="00533F24"/>
    <w:rsid w:val="00535325"/>
    <w:rsid w:val="00535494"/>
    <w:rsid w:val="00535EC4"/>
    <w:rsid w:val="00535F45"/>
    <w:rsid w:val="005360EC"/>
    <w:rsid w:val="005362CB"/>
    <w:rsid w:val="00536545"/>
    <w:rsid w:val="00536D5F"/>
    <w:rsid w:val="005371E9"/>
    <w:rsid w:val="005378FE"/>
    <w:rsid w:val="00537AE6"/>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D8D"/>
    <w:rsid w:val="00543FDE"/>
    <w:rsid w:val="005440B5"/>
    <w:rsid w:val="005441BE"/>
    <w:rsid w:val="00544273"/>
    <w:rsid w:val="0054443C"/>
    <w:rsid w:val="00544AA8"/>
    <w:rsid w:val="00544FDC"/>
    <w:rsid w:val="005450BF"/>
    <w:rsid w:val="005452F7"/>
    <w:rsid w:val="0054556B"/>
    <w:rsid w:val="0054593C"/>
    <w:rsid w:val="00545EAE"/>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62"/>
    <w:rsid w:val="005517E4"/>
    <w:rsid w:val="00551B49"/>
    <w:rsid w:val="005522CC"/>
    <w:rsid w:val="005529FB"/>
    <w:rsid w:val="00552EEC"/>
    <w:rsid w:val="005531DF"/>
    <w:rsid w:val="005532BC"/>
    <w:rsid w:val="00553CD5"/>
    <w:rsid w:val="005542B6"/>
    <w:rsid w:val="0055447E"/>
    <w:rsid w:val="0055451B"/>
    <w:rsid w:val="00554B48"/>
    <w:rsid w:val="00554DE0"/>
    <w:rsid w:val="005550DC"/>
    <w:rsid w:val="005550F0"/>
    <w:rsid w:val="00555532"/>
    <w:rsid w:val="00555777"/>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2A7"/>
    <w:rsid w:val="005624FA"/>
    <w:rsid w:val="00562671"/>
    <w:rsid w:val="0056271D"/>
    <w:rsid w:val="005628B8"/>
    <w:rsid w:val="00562C9A"/>
    <w:rsid w:val="00562FD5"/>
    <w:rsid w:val="0056300C"/>
    <w:rsid w:val="0056358B"/>
    <w:rsid w:val="005638E1"/>
    <w:rsid w:val="00563932"/>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AFD"/>
    <w:rsid w:val="0057499E"/>
    <w:rsid w:val="00574BA4"/>
    <w:rsid w:val="00574F33"/>
    <w:rsid w:val="005751D1"/>
    <w:rsid w:val="00575765"/>
    <w:rsid w:val="005758AD"/>
    <w:rsid w:val="00575B35"/>
    <w:rsid w:val="00575C19"/>
    <w:rsid w:val="00575C84"/>
    <w:rsid w:val="0057646E"/>
    <w:rsid w:val="0057681D"/>
    <w:rsid w:val="00576D10"/>
    <w:rsid w:val="00576DAE"/>
    <w:rsid w:val="00576E28"/>
    <w:rsid w:val="00576E38"/>
    <w:rsid w:val="0057710B"/>
    <w:rsid w:val="00577F41"/>
    <w:rsid w:val="00577F7C"/>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0BED"/>
    <w:rsid w:val="005A0C6E"/>
    <w:rsid w:val="005A131E"/>
    <w:rsid w:val="005A1CE5"/>
    <w:rsid w:val="005A1F23"/>
    <w:rsid w:val="005A203F"/>
    <w:rsid w:val="005A20B4"/>
    <w:rsid w:val="005A22FD"/>
    <w:rsid w:val="005A25AB"/>
    <w:rsid w:val="005A28F1"/>
    <w:rsid w:val="005A2954"/>
    <w:rsid w:val="005A2AB3"/>
    <w:rsid w:val="005A2C14"/>
    <w:rsid w:val="005A2C80"/>
    <w:rsid w:val="005A2DD6"/>
    <w:rsid w:val="005A33E2"/>
    <w:rsid w:val="005A39C3"/>
    <w:rsid w:val="005A3BA4"/>
    <w:rsid w:val="005A43F0"/>
    <w:rsid w:val="005A4521"/>
    <w:rsid w:val="005A466B"/>
    <w:rsid w:val="005A4976"/>
    <w:rsid w:val="005A4AAD"/>
    <w:rsid w:val="005A4AE3"/>
    <w:rsid w:val="005A553D"/>
    <w:rsid w:val="005A5554"/>
    <w:rsid w:val="005A55C4"/>
    <w:rsid w:val="005A55F3"/>
    <w:rsid w:val="005A5659"/>
    <w:rsid w:val="005A58E3"/>
    <w:rsid w:val="005A5D31"/>
    <w:rsid w:val="005A619D"/>
    <w:rsid w:val="005A6399"/>
    <w:rsid w:val="005A682E"/>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5C95"/>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1AE"/>
    <w:rsid w:val="005C1670"/>
    <w:rsid w:val="005C191D"/>
    <w:rsid w:val="005C1B10"/>
    <w:rsid w:val="005C27AD"/>
    <w:rsid w:val="005C2873"/>
    <w:rsid w:val="005C2969"/>
    <w:rsid w:val="005C2CE3"/>
    <w:rsid w:val="005C3355"/>
    <w:rsid w:val="005C3E79"/>
    <w:rsid w:val="005C436A"/>
    <w:rsid w:val="005C4572"/>
    <w:rsid w:val="005C4826"/>
    <w:rsid w:val="005C4924"/>
    <w:rsid w:val="005C49A9"/>
    <w:rsid w:val="005C4EE3"/>
    <w:rsid w:val="005C512C"/>
    <w:rsid w:val="005C595D"/>
    <w:rsid w:val="005C59C5"/>
    <w:rsid w:val="005C6DC4"/>
    <w:rsid w:val="005C6EAE"/>
    <w:rsid w:val="005C749D"/>
    <w:rsid w:val="005C7A53"/>
    <w:rsid w:val="005D01E2"/>
    <w:rsid w:val="005D05EC"/>
    <w:rsid w:val="005D0B41"/>
    <w:rsid w:val="005D1050"/>
    <w:rsid w:val="005D11C7"/>
    <w:rsid w:val="005D12B5"/>
    <w:rsid w:val="005D1C3B"/>
    <w:rsid w:val="005D1D65"/>
    <w:rsid w:val="005D1FB1"/>
    <w:rsid w:val="005D27F8"/>
    <w:rsid w:val="005D3403"/>
    <w:rsid w:val="005D3F7A"/>
    <w:rsid w:val="005D40AE"/>
    <w:rsid w:val="005D4479"/>
    <w:rsid w:val="005D4A46"/>
    <w:rsid w:val="005D4D4D"/>
    <w:rsid w:val="005D4DF5"/>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6D7"/>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D8F"/>
    <w:rsid w:val="005E3F1C"/>
    <w:rsid w:val="005E41EE"/>
    <w:rsid w:val="005E42F5"/>
    <w:rsid w:val="005E4533"/>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941"/>
    <w:rsid w:val="005F4E23"/>
    <w:rsid w:val="005F50DA"/>
    <w:rsid w:val="005F535D"/>
    <w:rsid w:val="005F6203"/>
    <w:rsid w:val="005F6793"/>
    <w:rsid w:val="005F6822"/>
    <w:rsid w:val="005F7440"/>
    <w:rsid w:val="005F7654"/>
    <w:rsid w:val="005F79D2"/>
    <w:rsid w:val="00600258"/>
    <w:rsid w:val="00600565"/>
    <w:rsid w:val="00600DA4"/>
    <w:rsid w:val="00601318"/>
    <w:rsid w:val="00601428"/>
    <w:rsid w:val="00601FFA"/>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464"/>
    <w:rsid w:val="00606A25"/>
    <w:rsid w:val="00606DA9"/>
    <w:rsid w:val="0060711D"/>
    <w:rsid w:val="00607299"/>
    <w:rsid w:val="0060762D"/>
    <w:rsid w:val="006078C9"/>
    <w:rsid w:val="0060797F"/>
    <w:rsid w:val="00607BB7"/>
    <w:rsid w:val="00610335"/>
    <w:rsid w:val="00610598"/>
    <w:rsid w:val="00611731"/>
    <w:rsid w:val="00611F28"/>
    <w:rsid w:val="0061265C"/>
    <w:rsid w:val="00612A8E"/>
    <w:rsid w:val="00612F88"/>
    <w:rsid w:val="006141DB"/>
    <w:rsid w:val="00614729"/>
    <w:rsid w:val="00614973"/>
    <w:rsid w:val="00614B11"/>
    <w:rsid w:val="00615551"/>
    <w:rsid w:val="00615668"/>
    <w:rsid w:val="0061571C"/>
    <w:rsid w:val="006157AF"/>
    <w:rsid w:val="00615904"/>
    <w:rsid w:val="006159FD"/>
    <w:rsid w:val="00615C2C"/>
    <w:rsid w:val="00615D15"/>
    <w:rsid w:val="00615D1A"/>
    <w:rsid w:val="0061647C"/>
    <w:rsid w:val="00616C52"/>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36F4"/>
    <w:rsid w:val="00624205"/>
    <w:rsid w:val="00624451"/>
    <w:rsid w:val="0062445F"/>
    <w:rsid w:val="00624999"/>
    <w:rsid w:val="00624C1B"/>
    <w:rsid w:val="0062560E"/>
    <w:rsid w:val="0062575C"/>
    <w:rsid w:val="00625853"/>
    <w:rsid w:val="00625971"/>
    <w:rsid w:val="00625B66"/>
    <w:rsid w:val="00625E15"/>
    <w:rsid w:val="0062610C"/>
    <w:rsid w:val="006263BE"/>
    <w:rsid w:val="0062647C"/>
    <w:rsid w:val="0062686D"/>
    <w:rsid w:val="006269FB"/>
    <w:rsid w:val="00626A51"/>
    <w:rsid w:val="00626AE2"/>
    <w:rsid w:val="00626B66"/>
    <w:rsid w:val="006274F6"/>
    <w:rsid w:val="006279A1"/>
    <w:rsid w:val="00627DAE"/>
    <w:rsid w:val="00630363"/>
    <w:rsid w:val="006303C8"/>
    <w:rsid w:val="006307D2"/>
    <w:rsid w:val="006308F2"/>
    <w:rsid w:val="00630AC1"/>
    <w:rsid w:val="0063131B"/>
    <w:rsid w:val="00631AA3"/>
    <w:rsid w:val="00631DCE"/>
    <w:rsid w:val="00631E9B"/>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1A1"/>
    <w:rsid w:val="006377ED"/>
    <w:rsid w:val="0063786B"/>
    <w:rsid w:val="00637870"/>
    <w:rsid w:val="0063798C"/>
    <w:rsid w:val="00637E58"/>
    <w:rsid w:val="00637F16"/>
    <w:rsid w:val="006400D1"/>
    <w:rsid w:val="006402D8"/>
    <w:rsid w:val="0064104C"/>
    <w:rsid w:val="006411B8"/>
    <w:rsid w:val="0064161D"/>
    <w:rsid w:val="00641A94"/>
    <w:rsid w:val="00641B05"/>
    <w:rsid w:val="00641C17"/>
    <w:rsid w:val="00641E90"/>
    <w:rsid w:val="006420E1"/>
    <w:rsid w:val="0064269A"/>
    <w:rsid w:val="006429D9"/>
    <w:rsid w:val="00642F04"/>
    <w:rsid w:val="006435DF"/>
    <w:rsid w:val="00643604"/>
    <w:rsid w:val="0064377A"/>
    <w:rsid w:val="0064379F"/>
    <w:rsid w:val="00643A26"/>
    <w:rsid w:val="00643C94"/>
    <w:rsid w:val="00643D01"/>
    <w:rsid w:val="0064400C"/>
    <w:rsid w:val="006440CF"/>
    <w:rsid w:val="006447B7"/>
    <w:rsid w:val="006448C7"/>
    <w:rsid w:val="006451FA"/>
    <w:rsid w:val="006452C3"/>
    <w:rsid w:val="006454DD"/>
    <w:rsid w:val="0064564A"/>
    <w:rsid w:val="00645CCE"/>
    <w:rsid w:val="00645D01"/>
    <w:rsid w:val="00645FC9"/>
    <w:rsid w:val="00646232"/>
    <w:rsid w:val="006462AC"/>
    <w:rsid w:val="006467B6"/>
    <w:rsid w:val="006469DD"/>
    <w:rsid w:val="00646A94"/>
    <w:rsid w:val="00646B4C"/>
    <w:rsid w:val="0064713C"/>
    <w:rsid w:val="0064799B"/>
    <w:rsid w:val="00647B23"/>
    <w:rsid w:val="0065033E"/>
    <w:rsid w:val="006509B7"/>
    <w:rsid w:val="00650F83"/>
    <w:rsid w:val="00651489"/>
    <w:rsid w:val="00651B03"/>
    <w:rsid w:val="00651D26"/>
    <w:rsid w:val="00651F35"/>
    <w:rsid w:val="00651F71"/>
    <w:rsid w:val="006527C9"/>
    <w:rsid w:val="00652CAE"/>
    <w:rsid w:val="00653000"/>
    <w:rsid w:val="006538E6"/>
    <w:rsid w:val="00653B56"/>
    <w:rsid w:val="00653E9B"/>
    <w:rsid w:val="00653F9D"/>
    <w:rsid w:val="006541D2"/>
    <w:rsid w:val="00654324"/>
    <w:rsid w:val="006547D6"/>
    <w:rsid w:val="006558EC"/>
    <w:rsid w:val="00655916"/>
    <w:rsid w:val="00655C1C"/>
    <w:rsid w:val="0065726C"/>
    <w:rsid w:val="006575EC"/>
    <w:rsid w:val="00657C79"/>
    <w:rsid w:val="006601DE"/>
    <w:rsid w:val="0066037C"/>
    <w:rsid w:val="00660465"/>
    <w:rsid w:val="00660857"/>
    <w:rsid w:val="00660D54"/>
    <w:rsid w:val="00660D94"/>
    <w:rsid w:val="00660ED9"/>
    <w:rsid w:val="006612F8"/>
    <w:rsid w:val="0066152D"/>
    <w:rsid w:val="006616EA"/>
    <w:rsid w:val="00661AFC"/>
    <w:rsid w:val="00662133"/>
    <w:rsid w:val="00662282"/>
    <w:rsid w:val="006622C8"/>
    <w:rsid w:val="00662438"/>
    <w:rsid w:val="00662464"/>
    <w:rsid w:val="0066282B"/>
    <w:rsid w:val="00662CE7"/>
    <w:rsid w:val="0066333F"/>
    <w:rsid w:val="0066373F"/>
    <w:rsid w:val="00663A3E"/>
    <w:rsid w:val="0066438D"/>
    <w:rsid w:val="00664426"/>
    <w:rsid w:val="006647CD"/>
    <w:rsid w:val="00664EF1"/>
    <w:rsid w:val="006652D8"/>
    <w:rsid w:val="006653C9"/>
    <w:rsid w:val="00665624"/>
    <w:rsid w:val="0066583A"/>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97"/>
    <w:rsid w:val="0067125A"/>
    <w:rsid w:val="00671920"/>
    <w:rsid w:val="00671F5D"/>
    <w:rsid w:val="0067234D"/>
    <w:rsid w:val="006725FB"/>
    <w:rsid w:val="006728C9"/>
    <w:rsid w:val="00672A63"/>
    <w:rsid w:val="00672CA4"/>
    <w:rsid w:val="00673133"/>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D1C"/>
    <w:rsid w:val="00681D20"/>
    <w:rsid w:val="00681FE2"/>
    <w:rsid w:val="006824B8"/>
    <w:rsid w:val="006829F1"/>
    <w:rsid w:val="006831B6"/>
    <w:rsid w:val="006832F0"/>
    <w:rsid w:val="00683307"/>
    <w:rsid w:val="006834E9"/>
    <w:rsid w:val="006834F5"/>
    <w:rsid w:val="00683F0E"/>
    <w:rsid w:val="006844AD"/>
    <w:rsid w:val="006846AA"/>
    <w:rsid w:val="006846E2"/>
    <w:rsid w:val="00684785"/>
    <w:rsid w:val="00684B4D"/>
    <w:rsid w:val="00684BBF"/>
    <w:rsid w:val="00684D08"/>
    <w:rsid w:val="00684E08"/>
    <w:rsid w:val="00685A0D"/>
    <w:rsid w:val="00685AB0"/>
    <w:rsid w:val="00685D79"/>
    <w:rsid w:val="00685F6D"/>
    <w:rsid w:val="0068600A"/>
    <w:rsid w:val="00686097"/>
    <w:rsid w:val="006866EA"/>
    <w:rsid w:val="00686C4B"/>
    <w:rsid w:val="00686D36"/>
    <w:rsid w:val="00686FA8"/>
    <w:rsid w:val="00687013"/>
    <w:rsid w:val="006870E5"/>
    <w:rsid w:val="006872DD"/>
    <w:rsid w:val="00687A5B"/>
    <w:rsid w:val="00687E37"/>
    <w:rsid w:val="006900B4"/>
    <w:rsid w:val="006900CC"/>
    <w:rsid w:val="006901CE"/>
    <w:rsid w:val="006902AD"/>
    <w:rsid w:val="006904AC"/>
    <w:rsid w:val="006906E4"/>
    <w:rsid w:val="006908F7"/>
    <w:rsid w:val="00690CC7"/>
    <w:rsid w:val="0069115E"/>
    <w:rsid w:val="00691615"/>
    <w:rsid w:val="00691878"/>
    <w:rsid w:val="00691900"/>
    <w:rsid w:val="006924CA"/>
    <w:rsid w:val="0069252D"/>
    <w:rsid w:val="006927C0"/>
    <w:rsid w:val="006929C8"/>
    <w:rsid w:val="00692D32"/>
    <w:rsid w:val="00692EB1"/>
    <w:rsid w:val="0069310F"/>
    <w:rsid w:val="006931F3"/>
    <w:rsid w:val="00693514"/>
    <w:rsid w:val="006935BD"/>
    <w:rsid w:val="00693B4C"/>
    <w:rsid w:val="00693C58"/>
    <w:rsid w:val="00693E07"/>
    <w:rsid w:val="00694049"/>
    <w:rsid w:val="00694097"/>
    <w:rsid w:val="0069438B"/>
    <w:rsid w:val="006943AB"/>
    <w:rsid w:val="00694792"/>
    <w:rsid w:val="006947F3"/>
    <w:rsid w:val="00694A10"/>
    <w:rsid w:val="00694AD3"/>
    <w:rsid w:val="00694F0D"/>
    <w:rsid w:val="0069523A"/>
    <w:rsid w:val="006954D4"/>
    <w:rsid w:val="006956F6"/>
    <w:rsid w:val="006958BE"/>
    <w:rsid w:val="0069672A"/>
    <w:rsid w:val="0069710C"/>
    <w:rsid w:val="00697461"/>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0C9"/>
    <w:rsid w:val="006A330C"/>
    <w:rsid w:val="006A3592"/>
    <w:rsid w:val="006A3849"/>
    <w:rsid w:val="006A3CA0"/>
    <w:rsid w:val="006A3F9A"/>
    <w:rsid w:val="006A4049"/>
    <w:rsid w:val="006A4185"/>
    <w:rsid w:val="006A424F"/>
    <w:rsid w:val="006A43B3"/>
    <w:rsid w:val="006A4534"/>
    <w:rsid w:val="006A456B"/>
    <w:rsid w:val="006A4607"/>
    <w:rsid w:val="006A4BF5"/>
    <w:rsid w:val="006A4F26"/>
    <w:rsid w:val="006A53AC"/>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189"/>
    <w:rsid w:val="006B2401"/>
    <w:rsid w:val="006B2721"/>
    <w:rsid w:val="006B28EB"/>
    <w:rsid w:val="006B2A0F"/>
    <w:rsid w:val="006B2C68"/>
    <w:rsid w:val="006B2CF5"/>
    <w:rsid w:val="006B2D23"/>
    <w:rsid w:val="006B3296"/>
    <w:rsid w:val="006B33BC"/>
    <w:rsid w:val="006B3801"/>
    <w:rsid w:val="006B3D27"/>
    <w:rsid w:val="006B4209"/>
    <w:rsid w:val="006B4734"/>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F27"/>
    <w:rsid w:val="006C1689"/>
    <w:rsid w:val="006C2203"/>
    <w:rsid w:val="006C2458"/>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384"/>
    <w:rsid w:val="006C6849"/>
    <w:rsid w:val="006C6960"/>
    <w:rsid w:val="006C6BE2"/>
    <w:rsid w:val="006C6E56"/>
    <w:rsid w:val="006C7228"/>
    <w:rsid w:val="006C72D7"/>
    <w:rsid w:val="006C7CAF"/>
    <w:rsid w:val="006D01C6"/>
    <w:rsid w:val="006D02E2"/>
    <w:rsid w:val="006D0654"/>
    <w:rsid w:val="006D0A35"/>
    <w:rsid w:val="006D0D29"/>
    <w:rsid w:val="006D0D40"/>
    <w:rsid w:val="006D0F75"/>
    <w:rsid w:val="006D13F6"/>
    <w:rsid w:val="006D1713"/>
    <w:rsid w:val="006D1AC3"/>
    <w:rsid w:val="006D1BE4"/>
    <w:rsid w:val="006D2102"/>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BBF"/>
    <w:rsid w:val="006D5FF7"/>
    <w:rsid w:val="006D6541"/>
    <w:rsid w:val="006D702E"/>
    <w:rsid w:val="006D776A"/>
    <w:rsid w:val="006D77AF"/>
    <w:rsid w:val="006E00E2"/>
    <w:rsid w:val="006E01EE"/>
    <w:rsid w:val="006E0305"/>
    <w:rsid w:val="006E038C"/>
    <w:rsid w:val="006E067E"/>
    <w:rsid w:val="006E0A26"/>
    <w:rsid w:val="006E0D10"/>
    <w:rsid w:val="006E10BC"/>
    <w:rsid w:val="006E18A0"/>
    <w:rsid w:val="006E2461"/>
    <w:rsid w:val="006E2FD9"/>
    <w:rsid w:val="006E3471"/>
    <w:rsid w:val="006E3593"/>
    <w:rsid w:val="006E3945"/>
    <w:rsid w:val="006E3AE9"/>
    <w:rsid w:val="006E3D09"/>
    <w:rsid w:val="006E403D"/>
    <w:rsid w:val="006E42AC"/>
    <w:rsid w:val="006E42F1"/>
    <w:rsid w:val="006E434C"/>
    <w:rsid w:val="006E43DB"/>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B53"/>
    <w:rsid w:val="006F2E4A"/>
    <w:rsid w:val="006F331A"/>
    <w:rsid w:val="006F3735"/>
    <w:rsid w:val="006F3DA4"/>
    <w:rsid w:val="006F427A"/>
    <w:rsid w:val="006F43AE"/>
    <w:rsid w:val="006F4A5F"/>
    <w:rsid w:val="006F4CCB"/>
    <w:rsid w:val="006F4D62"/>
    <w:rsid w:val="006F4EBB"/>
    <w:rsid w:val="006F5465"/>
    <w:rsid w:val="006F5489"/>
    <w:rsid w:val="006F57CF"/>
    <w:rsid w:val="006F5807"/>
    <w:rsid w:val="006F59FB"/>
    <w:rsid w:val="006F5ABA"/>
    <w:rsid w:val="006F5CCC"/>
    <w:rsid w:val="006F6032"/>
    <w:rsid w:val="006F616C"/>
    <w:rsid w:val="006F61E5"/>
    <w:rsid w:val="006F6888"/>
    <w:rsid w:val="006F7757"/>
    <w:rsid w:val="006F78EC"/>
    <w:rsid w:val="006F7E8F"/>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D94"/>
    <w:rsid w:val="00707E8D"/>
    <w:rsid w:val="0071022C"/>
    <w:rsid w:val="00710250"/>
    <w:rsid w:val="007107CF"/>
    <w:rsid w:val="0071090F"/>
    <w:rsid w:val="007109E1"/>
    <w:rsid w:val="00710D9E"/>
    <w:rsid w:val="00710E51"/>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214"/>
    <w:rsid w:val="00716A3B"/>
    <w:rsid w:val="00716FDF"/>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2C32"/>
    <w:rsid w:val="0072305A"/>
    <w:rsid w:val="00723534"/>
    <w:rsid w:val="007236FC"/>
    <w:rsid w:val="00723B3C"/>
    <w:rsid w:val="00723BEE"/>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676"/>
    <w:rsid w:val="007309BA"/>
    <w:rsid w:val="00730B48"/>
    <w:rsid w:val="00730CEF"/>
    <w:rsid w:val="007311F5"/>
    <w:rsid w:val="00731F79"/>
    <w:rsid w:val="00733105"/>
    <w:rsid w:val="007332D6"/>
    <w:rsid w:val="00733740"/>
    <w:rsid w:val="00733937"/>
    <w:rsid w:val="0073403B"/>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3CC0"/>
    <w:rsid w:val="00744443"/>
    <w:rsid w:val="0074474F"/>
    <w:rsid w:val="0074499F"/>
    <w:rsid w:val="0074503A"/>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294"/>
    <w:rsid w:val="00751604"/>
    <w:rsid w:val="007517AD"/>
    <w:rsid w:val="007524B2"/>
    <w:rsid w:val="0075264F"/>
    <w:rsid w:val="007528DC"/>
    <w:rsid w:val="00752929"/>
    <w:rsid w:val="00753057"/>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44D"/>
    <w:rsid w:val="00762758"/>
    <w:rsid w:val="007628E7"/>
    <w:rsid w:val="007629D5"/>
    <w:rsid w:val="0076381C"/>
    <w:rsid w:val="0076399B"/>
    <w:rsid w:val="00763A77"/>
    <w:rsid w:val="007641E4"/>
    <w:rsid w:val="007642F2"/>
    <w:rsid w:val="007644D3"/>
    <w:rsid w:val="00764905"/>
    <w:rsid w:val="00764F1D"/>
    <w:rsid w:val="00765029"/>
    <w:rsid w:val="00765C41"/>
    <w:rsid w:val="00765D62"/>
    <w:rsid w:val="0076607C"/>
    <w:rsid w:val="0076643C"/>
    <w:rsid w:val="00766E60"/>
    <w:rsid w:val="007670F4"/>
    <w:rsid w:val="00767184"/>
    <w:rsid w:val="00767AF9"/>
    <w:rsid w:val="00767BE6"/>
    <w:rsid w:val="00767DB5"/>
    <w:rsid w:val="00767ECB"/>
    <w:rsid w:val="007702A0"/>
    <w:rsid w:val="0077059C"/>
    <w:rsid w:val="00770B58"/>
    <w:rsid w:val="00770B8E"/>
    <w:rsid w:val="00770BE3"/>
    <w:rsid w:val="007712F8"/>
    <w:rsid w:val="007714A1"/>
    <w:rsid w:val="00771555"/>
    <w:rsid w:val="00771605"/>
    <w:rsid w:val="007717C4"/>
    <w:rsid w:val="00772044"/>
    <w:rsid w:val="007721C5"/>
    <w:rsid w:val="0077261B"/>
    <w:rsid w:val="00772E29"/>
    <w:rsid w:val="00773241"/>
    <w:rsid w:val="0077343D"/>
    <w:rsid w:val="00773556"/>
    <w:rsid w:val="00773605"/>
    <w:rsid w:val="00773642"/>
    <w:rsid w:val="007738E9"/>
    <w:rsid w:val="00773FA1"/>
    <w:rsid w:val="0077484B"/>
    <w:rsid w:val="00774C49"/>
    <w:rsid w:val="00774D5B"/>
    <w:rsid w:val="007750FB"/>
    <w:rsid w:val="00775891"/>
    <w:rsid w:val="00775BBA"/>
    <w:rsid w:val="007763A3"/>
    <w:rsid w:val="007768C9"/>
    <w:rsid w:val="00776C4A"/>
    <w:rsid w:val="00776E40"/>
    <w:rsid w:val="007770AA"/>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810"/>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5ED9"/>
    <w:rsid w:val="007860D5"/>
    <w:rsid w:val="00786705"/>
    <w:rsid w:val="00786F66"/>
    <w:rsid w:val="0078773C"/>
    <w:rsid w:val="00787D67"/>
    <w:rsid w:val="00787FED"/>
    <w:rsid w:val="007906E2"/>
    <w:rsid w:val="00790D7D"/>
    <w:rsid w:val="00791873"/>
    <w:rsid w:val="00792759"/>
    <w:rsid w:val="00792A4D"/>
    <w:rsid w:val="00792AC4"/>
    <w:rsid w:val="00792C84"/>
    <w:rsid w:val="00792DC5"/>
    <w:rsid w:val="00792E5F"/>
    <w:rsid w:val="007933DA"/>
    <w:rsid w:val="00793762"/>
    <w:rsid w:val="00793B0E"/>
    <w:rsid w:val="00793FA1"/>
    <w:rsid w:val="007949C2"/>
    <w:rsid w:val="00794D3D"/>
    <w:rsid w:val="00795B52"/>
    <w:rsid w:val="00795E56"/>
    <w:rsid w:val="00796249"/>
    <w:rsid w:val="00796518"/>
    <w:rsid w:val="00796A47"/>
    <w:rsid w:val="00797BA4"/>
    <w:rsid w:val="00797CB1"/>
    <w:rsid w:val="00797D1B"/>
    <w:rsid w:val="007A0400"/>
    <w:rsid w:val="007A0570"/>
    <w:rsid w:val="007A0755"/>
    <w:rsid w:val="007A0A1A"/>
    <w:rsid w:val="007A0B4B"/>
    <w:rsid w:val="007A0D55"/>
    <w:rsid w:val="007A0FB0"/>
    <w:rsid w:val="007A18C4"/>
    <w:rsid w:val="007A1A1B"/>
    <w:rsid w:val="007A24F5"/>
    <w:rsid w:val="007A278B"/>
    <w:rsid w:val="007A296A"/>
    <w:rsid w:val="007A2BD1"/>
    <w:rsid w:val="007A2C57"/>
    <w:rsid w:val="007A3250"/>
    <w:rsid w:val="007A3968"/>
    <w:rsid w:val="007A3BCC"/>
    <w:rsid w:val="007A4048"/>
    <w:rsid w:val="007A4404"/>
    <w:rsid w:val="007A471A"/>
    <w:rsid w:val="007A4E2B"/>
    <w:rsid w:val="007A517B"/>
    <w:rsid w:val="007A5340"/>
    <w:rsid w:val="007A53FB"/>
    <w:rsid w:val="007A5560"/>
    <w:rsid w:val="007A5C98"/>
    <w:rsid w:val="007A664C"/>
    <w:rsid w:val="007A6793"/>
    <w:rsid w:val="007A6950"/>
    <w:rsid w:val="007A6987"/>
    <w:rsid w:val="007A69B6"/>
    <w:rsid w:val="007A6B65"/>
    <w:rsid w:val="007A743D"/>
    <w:rsid w:val="007A74B5"/>
    <w:rsid w:val="007A784B"/>
    <w:rsid w:val="007A7DC6"/>
    <w:rsid w:val="007B0342"/>
    <w:rsid w:val="007B05F2"/>
    <w:rsid w:val="007B07B8"/>
    <w:rsid w:val="007B0849"/>
    <w:rsid w:val="007B08BE"/>
    <w:rsid w:val="007B0D8E"/>
    <w:rsid w:val="007B0F14"/>
    <w:rsid w:val="007B13B1"/>
    <w:rsid w:val="007B1698"/>
    <w:rsid w:val="007B1922"/>
    <w:rsid w:val="007B1FF9"/>
    <w:rsid w:val="007B20B0"/>
    <w:rsid w:val="007B2A1C"/>
    <w:rsid w:val="007B2B63"/>
    <w:rsid w:val="007B2DC2"/>
    <w:rsid w:val="007B3CD7"/>
    <w:rsid w:val="007B3FD2"/>
    <w:rsid w:val="007B4BFC"/>
    <w:rsid w:val="007B5434"/>
    <w:rsid w:val="007B572A"/>
    <w:rsid w:val="007B5E33"/>
    <w:rsid w:val="007B6373"/>
    <w:rsid w:val="007B6461"/>
    <w:rsid w:val="007B6AAC"/>
    <w:rsid w:val="007B71E2"/>
    <w:rsid w:val="007B76A2"/>
    <w:rsid w:val="007B7705"/>
    <w:rsid w:val="007B7908"/>
    <w:rsid w:val="007B79A8"/>
    <w:rsid w:val="007C0200"/>
    <w:rsid w:val="007C0249"/>
    <w:rsid w:val="007C0C27"/>
    <w:rsid w:val="007C0D7F"/>
    <w:rsid w:val="007C0F8A"/>
    <w:rsid w:val="007C10CD"/>
    <w:rsid w:val="007C1470"/>
    <w:rsid w:val="007C17ED"/>
    <w:rsid w:val="007C221A"/>
    <w:rsid w:val="007C2480"/>
    <w:rsid w:val="007C2887"/>
    <w:rsid w:val="007C2DB8"/>
    <w:rsid w:val="007C2F6E"/>
    <w:rsid w:val="007C33F4"/>
    <w:rsid w:val="007C34DA"/>
    <w:rsid w:val="007C3910"/>
    <w:rsid w:val="007C3AD9"/>
    <w:rsid w:val="007C4407"/>
    <w:rsid w:val="007C48DA"/>
    <w:rsid w:val="007C4AF2"/>
    <w:rsid w:val="007C5E5C"/>
    <w:rsid w:val="007C62AD"/>
    <w:rsid w:val="007C62C7"/>
    <w:rsid w:val="007C6551"/>
    <w:rsid w:val="007C6710"/>
    <w:rsid w:val="007C67CB"/>
    <w:rsid w:val="007C684C"/>
    <w:rsid w:val="007C6F0B"/>
    <w:rsid w:val="007C6FE1"/>
    <w:rsid w:val="007C7052"/>
    <w:rsid w:val="007C71B0"/>
    <w:rsid w:val="007C7411"/>
    <w:rsid w:val="007C7542"/>
    <w:rsid w:val="007C7D3E"/>
    <w:rsid w:val="007C7D70"/>
    <w:rsid w:val="007C7EDB"/>
    <w:rsid w:val="007C7FB5"/>
    <w:rsid w:val="007D02EE"/>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6F4"/>
    <w:rsid w:val="007D48A9"/>
    <w:rsid w:val="007D4EBF"/>
    <w:rsid w:val="007D5DA9"/>
    <w:rsid w:val="007D5F96"/>
    <w:rsid w:val="007D6430"/>
    <w:rsid w:val="007D6539"/>
    <w:rsid w:val="007D6C50"/>
    <w:rsid w:val="007D6C65"/>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5BF2"/>
    <w:rsid w:val="007E6E6C"/>
    <w:rsid w:val="007E73CE"/>
    <w:rsid w:val="007E7937"/>
    <w:rsid w:val="007F01B8"/>
    <w:rsid w:val="007F021D"/>
    <w:rsid w:val="007F06F0"/>
    <w:rsid w:val="007F086D"/>
    <w:rsid w:val="007F128C"/>
    <w:rsid w:val="007F16FB"/>
    <w:rsid w:val="007F181A"/>
    <w:rsid w:val="007F1A84"/>
    <w:rsid w:val="007F1E89"/>
    <w:rsid w:val="007F1F80"/>
    <w:rsid w:val="007F2082"/>
    <w:rsid w:val="007F2606"/>
    <w:rsid w:val="007F2D91"/>
    <w:rsid w:val="007F3A4A"/>
    <w:rsid w:val="007F3A4C"/>
    <w:rsid w:val="007F3C93"/>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38D"/>
    <w:rsid w:val="007F78A2"/>
    <w:rsid w:val="00800C52"/>
    <w:rsid w:val="0080135B"/>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B6C"/>
    <w:rsid w:val="00807F21"/>
    <w:rsid w:val="0081052E"/>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C44"/>
    <w:rsid w:val="008154AC"/>
    <w:rsid w:val="008155B8"/>
    <w:rsid w:val="00815EB1"/>
    <w:rsid w:val="00816514"/>
    <w:rsid w:val="008167E7"/>
    <w:rsid w:val="00816893"/>
    <w:rsid w:val="00816CE9"/>
    <w:rsid w:val="0081742A"/>
    <w:rsid w:val="00817433"/>
    <w:rsid w:val="00817631"/>
    <w:rsid w:val="008176BB"/>
    <w:rsid w:val="0081779A"/>
    <w:rsid w:val="008203C9"/>
    <w:rsid w:val="008211B0"/>
    <w:rsid w:val="0082159B"/>
    <w:rsid w:val="0082179D"/>
    <w:rsid w:val="00821B9C"/>
    <w:rsid w:val="00822689"/>
    <w:rsid w:val="0082345D"/>
    <w:rsid w:val="00823938"/>
    <w:rsid w:val="008239A4"/>
    <w:rsid w:val="008239DA"/>
    <w:rsid w:val="00823B97"/>
    <w:rsid w:val="00823C51"/>
    <w:rsid w:val="00823E35"/>
    <w:rsid w:val="00823ED3"/>
    <w:rsid w:val="00824146"/>
    <w:rsid w:val="00824459"/>
    <w:rsid w:val="00824C48"/>
    <w:rsid w:val="008250B8"/>
    <w:rsid w:val="0082513F"/>
    <w:rsid w:val="0082536C"/>
    <w:rsid w:val="0082567C"/>
    <w:rsid w:val="00825754"/>
    <w:rsid w:val="00826178"/>
    <w:rsid w:val="00826840"/>
    <w:rsid w:val="00826C2B"/>
    <w:rsid w:val="00826CE9"/>
    <w:rsid w:val="008271C9"/>
    <w:rsid w:val="00827360"/>
    <w:rsid w:val="00827577"/>
    <w:rsid w:val="008279E1"/>
    <w:rsid w:val="00827C4F"/>
    <w:rsid w:val="00827EFF"/>
    <w:rsid w:val="0083038D"/>
    <w:rsid w:val="008303B5"/>
    <w:rsid w:val="008305B7"/>
    <w:rsid w:val="00830873"/>
    <w:rsid w:val="00831275"/>
    <w:rsid w:val="0083130D"/>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8A8"/>
    <w:rsid w:val="00836A72"/>
    <w:rsid w:val="008371BF"/>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B9"/>
    <w:rsid w:val="008423C5"/>
    <w:rsid w:val="00842A1D"/>
    <w:rsid w:val="0084343D"/>
    <w:rsid w:val="008435CB"/>
    <w:rsid w:val="00843DD9"/>
    <w:rsid w:val="00843E22"/>
    <w:rsid w:val="00844030"/>
    <w:rsid w:val="00844682"/>
    <w:rsid w:val="0084473D"/>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0F1D"/>
    <w:rsid w:val="008614B9"/>
    <w:rsid w:val="00861B57"/>
    <w:rsid w:val="00861C09"/>
    <w:rsid w:val="00861F17"/>
    <w:rsid w:val="00862060"/>
    <w:rsid w:val="0086210B"/>
    <w:rsid w:val="008622B7"/>
    <w:rsid w:val="008622F4"/>
    <w:rsid w:val="00862CFA"/>
    <w:rsid w:val="00863066"/>
    <w:rsid w:val="0086324E"/>
    <w:rsid w:val="00863368"/>
    <w:rsid w:val="00863501"/>
    <w:rsid w:val="008635CF"/>
    <w:rsid w:val="0086389F"/>
    <w:rsid w:val="0086460D"/>
    <w:rsid w:val="008646AF"/>
    <w:rsid w:val="00864C2C"/>
    <w:rsid w:val="0086527C"/>
    <w:rsid w:val="008657DB"/>
    <w:rsid w:val="00865CE0"/>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44C"/>
    <w:rsid w:val="008747D7"/>
    <w:rsid w:val="00874F8D"/>
    <w:rsid w:val="00874FC0"/>
    <w:rsid w:val="008750DC"/>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E8E"/>
    <w:rsid w:val="008823D2"/>
    <w:rsid w:val="00882427"/>
    <w:rsid w:val="00882828"/>
    <w:rsid w:val="00883024"/>
    <w:rsid w:val="0088337C"/>
    <w:rsid w:val="00883604"/>
    <w:rsid w:val="00883ADA"/>
    <w:rsid w:val="00884473"/>
    <w:rsid w:val="0088460F"/>
    <w:rsid w:val="00884733"/>
    <w:rsid w:val="0088476F"/>
    <w:rsid w:val="008847BC"/>
    <w:rsid w:val="0088483B"/>
    <w:rsid w:val="00884884"/>
    <w:rsid w:val="008849B5"/>
    <w:rsid w:val="00884A9D"/>
    <w:rsid w:val="00884ECE"/>
    <w:rsid w:val="00885074"/>
    <w:rsid w:val="00885151"/>
    <w:rsid w:val="0088560F"/>
    <w:rsid w:val="00885AB3"/>
    <w:rsid w:val="00885E03"/>
    <w:rsid w:val="008862BC"/>
    <w:rsid w:val="0088735B"/>
    <w:rsid w:val="00887748"/>
    <w:rsid w:val="00887CA4"/>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3EA4"/>
    <w:rsid w:val="00894080"/>
    <w:rsid w:val="008941CE"/>
    <w:rsid w:val="008944E3"/>
    <w:rsid w:val="00894BEE"/>
    <w:rsid w:val="00894E19"/>
    <w:rsid w:val="0089503D"/>
    <w:rsid w:val="00895A9F"/>
    <w:rsid w:val="00895D82"/>
    <w:rsid w:val="00896031"/>
    <w:rsid w:val="0089613B"/>
    <w:rsid w:val="008968A6"/>
    <w:rsid w:val="00896908"/>
    <w:rsid w:val="00896D3A"/>
    <w:rsid w:val="0089709B"/>
    <w:rsid w:val="008974EA"/>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3F50"/>
    <w:rsid w:val="008A428E"/>
    <w:rsid w:val="008A4636"/>
    <w:rsid w:val="008A5022"/>
    <w:rsid w:val="008A5038"/>
    <w:rsid w:val="008A532A"/>
    <w:rsid w:val="008A5434"/>
    <w:rsid w:val="008A543C"/>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A7D6F"/>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6D5"/>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D2E"/>
    <w:rsid w:val="008B5F03"/>
    <w:rsid w:val="008B6996"/>
    <w:rsid w:val="008B6A7D"/>
    <w:rsid w:val="008B6D79"/>
    <w:rsid w:val="008B6DD0"/>
    <w:rsid w:val="008B6FF3"/>
    <w:rsid w:val="008B737C"/>
    <w:rsid w:val="008B761D"/>
    <w:rsid w:val="008B765C"/>
    <w:rsid w:val="008B792D"/>
    <w:rsid w:val="008B7E30"/>
    <w:rsid w:val="008C1235"/>
    <w:rsid w:val="008C153D"/>
    <w:rsid w:val="008C15AC"/>
    <w:rsid w:val="008C15C6"/>
    <w:rsid w:val="008C16D8"/>
    <w:rsid w:val="008C18BA"/>
    <w:rsid w:val="008C18F4"/>
    <w:rsid w:val="008C1B2B"/>
    <w:rsid w:val="008C1C79"/>
    <w:rsid w:val="008C208F"/>
    <w:rsid w:val="008C2222"/>
    <w:rsid w:val="008C2AF3"/>
    <w:rsid w:val="008C2EC4"/>
    <w:rsid w:val="008C3557"/>
    <w:rsid w:val="008C3689"/>
    <w:rsid w:val="008C36E0"/>
    <w:rsid w:val="008C39D3"/>
    <w:rsid w:val="008C3D97"/>
    <w:rsid w:val="008C3E72"/>
    <w:rsid w:val="008C4D53"/>
    <w:rsid w:val="008C4D5F"/>
    <w:rsid w:val="008C4E2C"/>
    <w:rsid w:val="008C5210"/>
    <w:rsid w:val="008C5542"/>
    <w:rsid w:val="008C5CEC"/>
    <w:rsid w:val="008C6201"/>
    <w:rsid w:val="008C6243"/>
    <w:rsid w:val="008C6337"/>
    <w:rsid w:val="008C6B8C"/>
    <w:rsid w:val="008C6DF1"/>
    <w:rsid w:val="008C70B7"/>
    <w:rsid w:val="008C71D0"/>
    <w:rsid w:val="008C71F6"/>
    <w:rsid w:val="008C7561"/>
    <w:rsid w:val="008D0064"/>
    <w:rsid w:val="008D07AF"/>
    <w:rsid w:val="008D112B"/>
    <w:rsid w:val="008D1218"/>
    <w:rsid w:val="008D137E"/>
    <w:rsid w:val="008D198B"/>
    <w:rsid w:val="008D1BF8"/>
    <w:rsid w:val="008D2064"/>
    <w:rsid w:val="008D20A5"/>
    <w:rsid w:val="008D26D4"/>
    <w:rsid w:val="008D2BCE"/>
    <w:rsid w:val="008D2DED"/>
    <w:rsid w:val="008D31EA"/>
    <w:rsid w:val="008D37A3"/>
    <w:rsid w:val="008D3D5A"/>
    <w:rsid w:val="008D3DB7"/>
    <w:rsid w:val="008D42DD"/>
    <w:rsid w:val="008D4429"/>
    <w:rsid w:val="008D4465"/>
    <w:rsid w:val="008D573A"/>
    <w:rsid w:val="008D58AB"/>
    <w:rsid w:val="008D63EA"/>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5"/>
    <w:rsid w:val="008E2AAF"/>
    <w:rsid w:val="008E2CE6"/>
    <w:rsid w:val="008E2EB7"/>
    <w:rsid w:val="008E3534"/>
    <w:rsid w:val="008E357D"/>
    <w:rsid w:val="008E37AB"/>
    <w:rsid w:val="008E3DD8"/>
    <w:rsid w:val="008E43E9"/>
    <w:rsid w:val="008E48D8"/>
    <w:rsid w:val="008E4C22"/>
    <w:rsid w:val="008E4D7B"/>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1E6"/>
    <w:rsid w:val="008F1BC2"/>
    <w:rsid w:val="008F1C2C"/>
    <w:rsid w:val="008F1F79"/>
    <w:rsid w:val="008F2130"/>
    <w:rsid w:val="008F219E"/>
    <w:rsid w:val="008F2596"/>
    <w:rsid w:val="008F25EC"/>
    <w:rsid w:val="008F2622"/>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5F7"/>
    <w:rsid w:val="0090196B"/>
    <w:rsid w:val="009019E1"/>
    <w:rsid w:val="00901E50"/>
    <w:rsid w:val="009020D7"/>
    <w:rsid w:val="0090216D"/>
    <w:rsid w:val="00902455"/>
    <w:rsid w:val="00902752"/>
    <w:rsid w:val="0090308E"/>
    <w:rsid w:val="009031C4"/>
    <w:rsid w:val="009032DC"/>
    <w:rsid w:val="009038B2"/>
    <w:rsid w:val="009039EF"/>
    <w:rsid w:val="00903DBE"/>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BEC"/>
    <w:rsid w:val="00911C33"/>
    <w:rsid w:val="00912778"/>
    <w:rsid w:val="00912CE4"/>
    <w:rsid w:val="009132F2"/>
    <w:rsid w:val="009136FB"/>
    <w:rsid w:val="0091386A"/>
    <w:rsid w:val="00913E7D"/>
    <w:rsid w:val="00915385"/>
    <w:rsid w:val="00915758"/>
    <w:rsid w:val="00915C5A"/>
    <w:rsid w:val="00915DD5"/>
    <w:rsid w:val="00915FDE"/>
    <w:rsid w:val="009161A6"/>
    <w:rsid w:val="00917834"/>
    <w:rsid w:val="00917C8F"/>
    <w:rsid w:val="009200F3"/>
    <w:rsid w:val="00920641"/>
    <w:rsid w:val="00920900"/>
    <w:rsid w:val="00920A2B"/>
    <w:rsid w:val="00920F5C"/>
    <w:rsid w:val="00920FCF"/>
    <w:rsid w:val="009210B5"/>
    <w:rsid w:val="00921581"/>
    <w:rsid w:val="00921C58"/>
    <w:rsid w:val="00922D42"/>
    <w:rsid w:val="009230F0"/>
    <w:rsid w:val="009235C0"/>
    <w:rsid w:val="00923711"/>
    <w:rsid w:val="00923E92"/>
    <w:rsid w:val="00924142"/>
    <w:rsid w:val="009243E1"/>
    <w:rsid w:val="00924DA0"/>
    <w:rsid w:val="009253B7"/>
    <w:rsid w:val="0092542B"/>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775"/>
    <w:rsid w:val="00932C14"/>
    <w:rsid w:val="00932DA8"/>
    <w:rsid w:val="00933447"/>
    <w:rsid w:val="00933532"/>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4E25"/>
    <w:rsid w:val="00945209"/>
    <w:rsid w:val="0094546A"/>
    <w:rsid w:val="009454F7"/>
    <w:rsid w:val="00945A5C"/>
    <w:rsid w:val="00946307"/>
    <w:rsid w:val="009465C5"/>
    <w:rsid w:val="0094694B"/>
    <w:rsid w:val="00946B74"/>
    <w:rsid w:val="00946E60"/>
    <w:rsid w:val="00947545"/>
    <w:rsid w:val="0094757E"/>
    <w:rsid w:val="009504AA"/>
    <w:rsid w:val="00950C19"/>
    <w:rsid w:val="009511BD"/>
    <w:rsid w:val="00951870"/>
    <w:rsid w:val="00951DA2"/>
    <w:rsid w:val="00952071"/>
    <w:rsid w:val="009523EF"/>
    <w:rsid w:val="0095285B"/>
    <w:rsid w:val="00952E71"/>
    <w:rsid w:val="00953B0E"/>
    <w:rsid w:val="00953BAF"/>
    <w:rsid w:val="00953D67"/>
    <w:rsid w:val="009540DE"/>
    <w:rsid w:val="00954309"/>
    <w:rsid w:val="00954A4D"/>
    <w:rsid w:val="00954D5F"/>
    <w:rsid w:val="00954DBF"/>
    <w:rsid w:val="00954E04"/>
    <w:rsid w:val="00955DB9"/>
    <w:rsid w:val="00955E98"/>
    <w:rsid w:val="00956257"/>
    <w:rsid w:val="00956506"/>
    <w:rsid w:val="0095699B"/>
    <w:rsid w:val="00956CA2"/>
    <w:rsid w:val="00956FB2"/>
    <w:rsid w:val="00957225"/>
    <w:rsid w:val="009576A1"/>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2E"/>
    <w:rsid w:val="0096334C"/>
    <w:rsid w:val="0096388B"/>
    <w:rsid w:val="0096388C"/>
    <w:rsid w:val="00963B70"/>
    <w:rsid w:val="00963F11"/>
    <w:rsid w:val="009641BE"/>
    <w:rsid w:val="00964BD0"/>
    <w:rsid w:val="00965294"/>
    <w:rsid w:val="009653D8"/>
    <w:rsid w:val="00965492"/>
    <w:rsid w:val="00965B6E"/>
    <w:rsid w:val="00965F4D"/>
    <w:rsid w:val="0096635A"/>
    <w:rsid w:val="00966EBE"/>
    <w:rsid w:val="00967915"/>
    <w:rsid w:val="00967C31"/>
    <w:rsid w:val="00967F69"/>
    <w:rsid w:val="0097004C"/>
    <w:rsid w:val="0097043E"/>
    <w:rsid w:val="00970694"/>
    <w:rsid w:val="00970932"/>
    <w:rsid w:val="00970B74"/>
    <w:rsid w:val="00970F32"/>
    <w:rsid w:val="009710E8"/>
    <w:rsid w:val="00971252"/>
    <w:rsid w:val="009715E7"/>
    <w:rsid w:val="00971AC5"/>
    <w:rsid w:val="00971F16"/>
    <w:rsid w:val="00972DF7"/>
    <w:rsid w:val="00973132"/>
    <w:rsid w:val="009736C6"/>
    <w:rsid w:val="00973AF7"/>
    <w:rsid w:val="00974575"/>
    <w:rsid w:val="00975017"/>
    <w:rsid w:val="00975113"/>
    <w:rsid w:val="00975271"/>
    <w:rsid w:val="0097546D"/>
    <w:rsid w:val="00975F10"/>
    <w:rsid w:val="009772DA"/>
    <w:rsid w:val="0097734C"/>
    <w:rsid w:val="009803E4"/>
    <w:rsid w:val="0098050A"/>
    <w:rsid w:val="00980804"/>
    <w:rsid w:val="0098091D"/>
    <w:rsid w:val="00980B07"/>
    <w:rsid w:val="00980C9D"/>
    <w:rsid w:val="00981462"/>
    <w:rsid w:val="009824D1"/>
    <w:rsid w:val="00982C05"/>
    <w:rsid w:val="00982F2B"/>
    <w:rsid w:val="009835C7"/>
    <w:rsid w:val="00983A6C"/>
    <w:rsid w:val="009846C3"/>
    <w:rsid w:val="00984923"/>
    <w:rsid w:val="00984A8B"/>
    <w:rsid w:val="00985459"/>
    <w:rsid w:val="0098546A"/>
    <w:rsid w:val="009854C4"/>
    <w:rsid w:val="00985977"/>
    <w:rsid w:val="00985A93"/>
    <w:rsid w:val="00985D92"/>
    <w:rsid w:val="009864D4"/>
    <w:rsid w:val="009874D2"/>
    <w:rsid w:val="00987732"/>
    <w:rsid w:val="00990495"/>
    <w:rsid w:val="00990890"/>
    <w:rsid w:val="00990D06"/>
    <w:rsid w:val="009916CF"/>
    <w:rsid w:val="00991788"/>
    <w:rsid w:val="00991A34"/>
    <w:rsid w:val="00991A80"/>
    <w:rsid w:val="00991DF8"/>
    <w:rsid w:val="00992012"/>
    <w:rsid w:val="009920CF"/>
    <w:rsid w:val="00992626"/>
    <w:rsid w:val="0099273B"/>
    <w:rsid w:val="00992B5C"/>
    <w:rsid w:val="009930A7"/>
    <w:rsid w:val="00993219"/>
    <w:rsid w:val="009935CE"/>
    <w:rsid w:val="00993805"/>
    <w:rsid w:val="00993D01"/>
    <w:rsid w:val="00993E58"/>
    <w:rsid w:val="00993E85"/>
    <w:rsid w:val="00994315"/>
    <w:rsid w:val="00994384"/>
    <w:rsid w:val="0099495B"/>
    <w:rsid w:val="00994C73"/>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5EF"/>
    <w:rsid w:val="009A0EDE"/>
    <w:rsid w:val="009A0F94"/>
    <w:rsid w:val="009A16E1"/>
    <w:rsid w:val="009A1EB5"/>
    <w:rsid w:val="009A1F42"/>
    <w:rsid w:val="009A2168"/>
    <w:rsid w:val="009A2281"/>
    <w:rsid w:val="009A2462"/>
    <w:rsid w:val="009A26E5"/>
    <w:rsid w:val="009A2FD1"/>
    <w:rsid w:val="009A32A5"/>
    <w:rsid w:val="009A32DA"/>
    <w:rsid w:val="009A3490"/>
    <w:rsid w:val="009A3736"/>
    <w:rsid w:val="009A41A6"/>
    <w:rsid w:val="009A432A"/>
    <w:rsid w:val="009A45F1"/>
    <w:rsid w:val="009A4662"/>
    <w:rsid w:val="009A5464"/>
    <w:rsid w:val="009A5494"/>
    <w:rsid w:val="009A568E"/>
    <w:rsid w:val="009A57D2"/>
    <w:rsid w:val="009A5892"/>
    <w:rsid w:val="009A59CD"/>
    <w:rsid w:val="009A5D68"/>
    <w:rsid w:val="009A5FF0"/>
    <w:rsid w:val="009A6D2E"/>
    <w:rsid w:val="009A740C"/>
    <w:rsid w:val="009A743C"/>
    <w:rsid w:val="009A7855"/>
    <w:rsid w:val="009A7A5A"/>
    <w:rsid w:val="009A7E8C"/>
    <w:rsid w:val="009B0293"/>
    <w:rsid w:val="009B082C"/>
    <w:rsid w:val="009B0BCB"/>
    <w:rsid w:val="009B0EB8"/>
    <w:rsid w:val="009B1A6E"/>
    <w:rsid w:val="009B25B0"/>
    <w:rsid w:val="009B279E"/>
    <w:rsid w:val="009B2862"/>
    <w:rsid w:val="009B2ABF"/>
    <w:rsid w:val="009B33CF"/>
    <w:rsid w:val="009B35D4"/>
    <w:rsid w:val="009B35F3"/>
    <w:rsid w:val="009B38E9"/>
    <w:rsid w:val="009B3944"/>
    <w:rsid w:val="009B3D72"/>
    <w:rsid w:val="009B405A"/>
    <w:rsid w:val="009B4A14"/>
    <w:rsid w:val="009B4C48"/>
    <w:rsid w:val="009B4D9D"/>
    <w:rsid w:val="009B4E0E"/>
    <w:rsid w:val="009B4E62"/>
    <w:rsid w:val="009B4F13"/>
    <w:rsid w:val="009B4F63"/>
    <w:rsid w:val="009B4FA1"/>
    <w:rsid w:val="009B55B6"/>
    <w:rsid w:val="009B588B"/>
    <w:rsid w:val="009B5A25"/>
    <w:rsid w:val="009B5A88"/>
    <w:rsid w:val="009B5CB6"/>
    <w:rsid w:val="009B5E57"/>
    <w:rsid w:val="009B62E9"/>
    <w:rsid w:val="009B69B6"/>
    <w:rsid w:val="009B6EBD"/>
    <w:rsid w:val="009B76E8"/>
    <w:rsid w:val="009B7AA5"/>
    <w:rsid w:val="009B7B39"/>
    <w:rsid w:val="009C0287"/>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E1A"/>
    <w:rsid w:val="009D3FAE"/>
    <w:rsid w:val="009D4372"/>
    <w:rsid w:val="009D6574"/>
    <w:rsid w:val="009D68C2"/>
    <w:rsid w:val="009D6C86"/>
    <w:rsid w:val="009D6CD1"/>
    <w:rsid w:val="009D6D84"/>
    <w:rsid w:val="009D7515"/>
    <w:rsid w:val="009E0468"/>
    <w:rsid w:val="009E0BF9"/>
    <w:rsid w:val="009E1134"/>
    <w:rsid w:val="009E17AB"/>
    <w:rsid w:val="009E204C"/>
    <w:rsid w:val="009E23C9"/>
    <w:rsid w:val="009E28EA"/>
    <w:rsid w:val="009E2AC2"/>
    <w:rsid w:val="009E2BD3"/>
    <w:rsid w:val="009E304A"/>
    <w:rsid w:val="009E3437"/>
    <w:rsid w:val="009E3475"/>
    <w:rsid w:val="009E35C6"/>
    <w:rsid w:val="009E38C0"/>
    <w:rsid w:val="009E4261"/>
    <w:rsid w:val="009E430E"/>
    <w:rsid w:val="009E472E"/>
    <w:rsid w:val="009E4AD9"/>
    <w:rsid w:val="009E4B6E"/>
    <w:rsid w:val="009E4FB4"/>
    <w:rsid w:val="009E5A0A"/>
    <w:rsid w:val="009E604F"/>
    <w:rsid w:val="009E62E9"/>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263"/>
    <w:rsid w:val="009F366E"/>
    <w:rsid w:val="009F37F3"/>
    <w:rsid w:val="009F3C68"/>
    <w:rsid w:val="009F3F80"/>
    <w:rsid w:val="009F3F84"/>
    <w:rsid w:val="009F3F99"/>
    <w:rsid w:val="009F419F"/>
    <w:rsid w:val="009F433E"/>
    <w:rsid w:val="009F47B0"/>
    <w:rsid w:val="009F4B10"/>
    <w:rsid w:val="009F4E30"/>
    <w:rsid w:val="009F5057"/>
    <w:rsid w:val="009F50CB"/>
    <w:rsid w:val="009F5243"/>
    <w:rsid w:val="009F5340"/>
    <w:rsid w:val="009F56C2"/>
    <w:rsid w:val="009F5D67"/>
    <w:rsid w:val="009F5EBC"/>
    <w:rsid w:val="009F660E"/>
    <w:rsid w:val="009F6D16"/>
    <w:rsid w:val="009F6EB4"/>
    <w:rsid w:val="009F750E"/>
    <w:rsid w:val="009F7967"/>
    <w:rsid w:val="009F7AEF"/>
    <w:rsid w:val="009F7D91"/>
    <w:rsid w:val="009F7E47"/>
    <w:rsid w:val="00A0042C"/>
    <w:rsid w:val="00A00AB2"/>
    <w:rsid w:val="00A0105A"/>
    <w:rsid w:val="00A011AD"/>
    <w:rsid w:val="00A01AF4"/>
    <w:rsid w:val="00A01D6B"/>
    <w:rsid w:val="00A01F5C"/>
    <w:rsid w:val="00A0209C"/>
    <w:rsid w:val="00A02DBA"/>
    <w:rsid w:val="00A038EF"/>
    <w:rsid w:val="00A03CAB"/>
    <w:rsid w:val="00A047E9"/>
    <w:rsid w:val="00A0510B"/>
    <w:rsid w:val="00A06A75"/>
    <w:rsid w:val="00A06D93"/>
    <w:rsid w:val="00A06EC6"/>
    <w:rsid w:val="00A07F3A"/>
    <w:rsid w:val="00A101DD"/>
    <w:rsid w:val="00A10B0B"/>
    <w:rsid w:val="00A10CFF"/>
    <w:rsid w:val="00A11BDD"/>
    <w:rsid w:val="00A11D29"/>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B97"/>
    <w:rsid w:val="00A15C12"/>
    <w:rsid w:val="00A15C55"/>
    <w:rsid w:val="00A15F39"/>
    <w:rsid w:val="00A1625C"/>
    <w:rsid w:val="00A169C1"/>
    <w:rsid w:val="00A16D8A"/>
    <w:rsid w:val="00A16E9C"/>
    <w:rsid w:val="00A16F55"/>
    <w:rsid w:val="00A207A8"/>
    <w:rsid w:val="00A20C5E"/>
    <w:rsid w:val="00A20F60"/>
    <w:rsid w:val="00A21019"/>
    <w:rsid w:val="00A211F9"/>
    <w:rsid w:val="00A21EB4"/>
    <w:rsid w:val="00A22130"/>
    <w:rsid w:val="00A223C3"/>
    <w:rsid w:val="00A22497"/>
    <w:rsid w:val="00A230C7"/>
    <w:rsid w:val="00A23CAC"/>
    <w:rsid w:val="00A242E2"/>
    <w:rsid w:val="00A24A2A"/>
    <w:rsid w:val="00A24A43"/>
    <w:rsid w:val="00A24E70"/>
    <w:rsid w:val="00A25023"/>
    <w:rsid w:val="00A250FC"/>
    <w:rsid w:val="00A25335"/>
    <w:rsid w:val="00A2576A"/>
    <w:rsid w:val="00A258D7"/>
    <w:rsid w:val="00A25A08"/>
    <w:rsid w:val="00A25C88"/>
    <w:rsid w:val="00A25D8E"/>
    <w:rsid w:val="00A25F59"/>
    <w:rsid w:val="00A264FD"/>
    <w:rsid w:val="00A2683E"/>
    <w:rsid w:val="00A26DF5"/>
    <w:rsid w:val="00A277D0"/>
    <w:rsid w:val="00A277F6"/>
    <w:rsid w:val="00A27AFD"/>
    <w:rsid w:val="00A30263"/>
    <w:rsid w:val="00A30675"/>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B0C"/>
    <w:rsid w:val="00A36B46"/>
    <w:rsid w:val="00A36C3A"/>
    <w:rsid w:val="00A36C9C"/>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28D"/>
    <w:rsid w:val="00A423AD"/>
    <w:rsid w:val="00A4306E"/>
    <w:rsid w:val="00A430C3"/>
    <w:rsid w:val="00A43A26"/>
    <w:rsid w:val="00A43F77"/>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6F4E"/>
    <w:rsid w:val="00A47083"/>
    <w:rsid w:val="00A47306"/>
    <w:rsid w:val="00A47382"/>
    <w:rsid w:val="00A475BD"/>
    <w:rsid w:val="00A476A2"/>
    <w:rsid w:val="00A477CF"/>
    <w:rsid w:val="00A47E78"/>
    <w:rsid w:val="00A47FF7"/>
    <w:rsid w:val="00A502BC"/>
    <w:rsid w:val="00A5037F"/>
    <w:rsid w:val="00A50C7C"/>
    <w:rsid w:val="00A50D92"/>
    <w:rsid w:val="00A5115F"/>
    <w:rsid w:val="00A51982"/>
    <w:rsid w:val="00A51CEE"/>
    <w:rsid w:val="00A51F86"/>
    <w:rsid w:val="00A525CD"/>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98B"/>
    <w:rsid w:val="00A60DC6"/>
    <w:rsid w:val="00A60ECE"/>
    <w:rsid w:val="00A610EA"/>
    <w:rsid w:val="00A612D4"/>
    <w:rsid w:val="00A6190C"/>
    <w:rsid w:val="00A61A08"/>
    <w:rsid w:val="00A61F63"/>
    <w:rsid w:val="00A61FBC"/>
    <w:rsid w:val="00A6259E"/>
    <w:rsid w:val="00A627B7"/>
    <w:rsid w:val="00A62C2F"/>
    <w:rsid w:val="00A62CFB"/>
    <w:rsid w:val="00A62DF6"/>
    <w:rsid w:val="00A62FEA"/>
    <w:rsid w:val="00A63130"/>
    <w:rsid w:val="00A63436"/>
    <w:rsid w:val="00A6355A"/>
    <w:rsid w:val="00A637BB"/>
    <w:rsid w:val="00A637DA"/>
    <w:rsid w:val="00A63B76"/>
    <w:rsid w:val="00A63E3C"/>
    <w:rsid w:val="00A64159"/>
    <w:rsid w:val="00A641F1"/>
    <w:rsid w:val="00A64703"/>
    <w:rsid w:val="00A649A2"/>
    <w:rsid w:val="00A64DF1"/>
    <w:rsid w:val="00A64FE1"/>
    <w:rsid w:val="00A6524B"/>
    <w:rsid w:val="00A6593D"/>
    <w:rsid w:val="00A6595C"/>
    <w:rsid w:val="00A65A0E"/>
    <w:rsid w:val="00A65D1B"/>
    <w:rsid w:val="00A661DC"/>
    <w:rsid w:val="00A6662D"/>
    <w:rsid w:val="00A6685D"/>
    <w:rsid w:val="00A6685E"/>
    <w:rsid w:val="00A66AD7"/>
    <w:rsid w:val="00A66BFF"/>
    <w:rsid w:val="00A66D33"/>
    <w:rsid w:val="00A66E69"/>
    <w:rsid w:val="00A6705D"/>
    <w:rsid w:val="00A679E1"/>
    <w:rsid w:val="00A70265"/>
    <w:rsid w:val="00A702E9"/>
    <w:rsid w:val="00A7041D"/>
    <w:rsid w:val="00A70537"/>
    <w:rsid w:val="00A707A9"/>
    <w:rsid w:val="00A70B4A"/>
    <w:rsid w:val="00A70EB1"/>
    <w:rsid w:val="00A712D4"/>
    <w:rsid w:val="00A71D67"/>
    <w:rsid w:val="00A71E15"/>
    <w:rsid w:val="00A72185"/>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C3"/>
    <w:rsid w:val="00A77D02"/>
    <w:rsid w:val="00A77E27"/>
    <w:rsid w:val="00A800CF"/>
    <w:rsid w:val="00A80323"/>
    <w:rsid w:val="00A80778"/>
    <w:rsid w:val="00A80A19"/>
    <w:rsid w:val="00A80B74"/>
    <w:rsid w:val="00A80CD5"/>
    <w:rsid w:val="00A80DB1"/>
    <w:rsid w:val="00A80EB0"/>
    <w:rsid w:val="00A811AE"/>
    <w:rsid w:val="00A812E6"/>
    <w:rsid w:val="00A8162B"/>
    <w:rsid w:val="00A81F09"/>
    <w:rsid w:val="00A82308"/>
    <w:rsid w:val="00A82D37"/>
    <w:rsid w:val="00A83059"/>
    <w:rsid w:val="00A83433"/>
    <w:rsid w:val="00A84772"/>
    <w:rsid w:val="00A84DD2"/>
    <w:rsid w:val="00A85515"/>
    <w:rsid w:val="00A8558B"/>
    <w:rsid w:val="00A856FC"/>
    <w:rsid w:val="00A861AA"/>
    <w:rsid w:val="00A86300"/>
    <w:rsid w:val="00A86774"/>
    <w:rsid w:val="00A8691E"/>
    <w:rsid w:val="00A86D7F"/>
    <w:rsid w:val="00A86E65"/>
    <w:rsid w:val="00A86FF8"/>
    <w:rsid w:val="00A87464"/>
    <w:rsid w:val="00A876C7"/>
    <w:rsid w:val="00A87C38"/>
    <w:rsid w:val="00A903FE"/>
    <w:rsid w:val="00A90497"/>
    <w:rsid w:val="00A905DC"/>
    <w:rsid w:val="00A90766"/>
    <w:rsid w:val="00A907AE"/>
    <w:rsid w:val="00A907C7"/>
    <w:rsid w:val="00A90809"/>
    <w:rsid w:val="00A90D4C"/>
    <w:rsid w:val="00A9112B"/>
    <w:rsid w:val="00A91273"/>
    <w:rsid w:val="00A915D9"/>
    <w:rsid w:val="00A9165A"/>
    <w:rsid w:val="00A91666"/>
    <w:rsid w:val="00A91DD0"/>
    <w:rsid w:val="00A91F8C"/>
    <w:rsid w:val="00A91FC2"/>
    <w:rsid w:val="00A9216F"/>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30B"/>
    <w:rsid w:val="00AA06E6"/>
    <w:rsid w:val="00AA0A7A"/>
    <w:rsid w:val="00AA0C8C"/>
    <w:rsid w:val="00AA0E26"/>
    <w:rsid w:val="00AA1CB0"/>
    <w:rsid w:val="00AA1E87"/>
    <w:rsid w:val="00AA2744"/>
    <w:rsid w:val="00AA28ED"/>
    <w:rsid w:val="00AA2DFA"/>
    <w:rsid w:val="00AA2FE6"/>
    <w:rsid w:val="00AA388B"/>
    <w:rsid w:val="00AA46AA"/>
    <w:rsid w:val="00AA50B0"/>
    <w:rsid w:val="00AA5290"/>
    <w:rsid w:val="00AA5328"/>
    <w:rsid w:val="00AA54F9"/>
    <w:rsid w:val="00AA5531"/>
    <w:rsid w:val="00AA5584"/>
    <w:rsid w:val="00AA58E3"/>
    <w:rsid w:val="00AA5F2B"/>
    <w:rsid w:val="00AA69A5"/>
    <w:rsid w:val="00AA6BF6"/>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1C3A"/>
    <w:rsid w:val="00AC1E2E"/>
    <w:rsid w:val="00AC2710"/>
    <w:rsid w:val="00AC28D6"/>
    <w:rsid w:val="00AC2A17"/>
    <w:rsid w:val="00AC2A9B"/>
    <w:rsid w:val="00AC2B43"/>
    <w:rsid w:val="00AC2FB6"/>
    <w:rsid w:val="00AC3783"/>
    <w:rsid w:val="00AC3DF1"/>
    <w:rsid w:val="00AC4015"/>
    <w:rsid w:val="00AC4348"/>
    <w:rsid w:val="00AC45E9"/>
    <w:rsid w:val="00AC4684"/>
    <w:rsid w:val="00AC4687"/>
    <w:rsid w:val="00AC49C4"/>
    <w:rsid w:val="00AC4DDB"/>
    <w:rsid w:val="00AC4E05"/>
    <w:rsid w:val="00AC5404"/>
    <w:rsid w:val="00AC60DE"/>
    <w:rsid w:val="00AC6611"/>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7FC"/>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9"/>
    <w:rsid w:val="00AE08AE"/>
    <w:rsid w:val="00AE0ACF"/>
    <w:rsid w:val="00AE0C03"/>
    <w:rsid w:val="00AE0CDF"/>
    <w:rsid w:val="00AE113B"/>
    <w:rsid w:val="00AE1755"/>
    <w:rsid w:val="00AE18AF"/>
    <w:rsid w:val="00AE21C0"/>
    <w:rsid w:val="00AE29BC"/>
    <w:rsid w:val="00AE29DF"/>
    <w:rsid w:val="00AE2C0C"/>
    <w:rsid w:val="00AE2EA1"/>
    <w:rsid w:val="00AE3374"/>
    <w:rsid w:val="00AE365A"/>
    <w:rsid w:val="00AE3743"/>
    <w:rsid w:val="00AE37E9"/>
    <w:rsid w:val="00AE40DE"/>
    <w:rsid w:val="00AE5B2E"/>
    <w:rsid w:val="00AE5D1C"/>
    <w:rsid w:val="00AE6A15"/>
    <w:rsid w:val="00AE76B8"/>
    <w:rsid w:val="00AE78D9"/>
    <w:rsid w:val="00AE7910"/>
    <w:rsid w:val="00AF0430"/>
    <w:rsid w:val="00AF08FF"/>
    <w:rsid w:val="00AF0989"/>
    <w:rsid w:val="00AF0A32"/>
    <w:rsid w:val="00AF0ABA"/>
    <w:rsid w:val="00AF0B85"/>
    <w:rsid w:val="00AF0C46"/>
    <w:rsid w:val="00AF105D"/>
    <w:rsid w:val="00AF1598"/>
    <w:rsid w:val="00AF163D"/>
    <w:rsid w:val="00AF1DB1"/>
    <w:rsid w:val="00AF2081"/>
    <w:rsid w:val="00AF2A0A"/>
    <w:rsid w:val="00AF2B56"/>
    <w:rsid w:val="00AF2BF1"/>
    <w:rsid w:val="00AF2C3F"/>
    <w:rsid w:val="00AF357B"/>
    <w:rsid w:val="00AF38A0"/>
    <w:rsid w:val="00AF3A5D"/>
    <w:rsid w:val="00AF3C1F"/>
    <w:rsid w:val="00AF4165"/>
    <w:rsid w:val="00AF4269"/>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1F88"/>
    <w:rsid w:val="00B0213C"/>
    <w:rsid w:val="00B024DF"/>
    <w:rsid w:val="00B02E09"/>
    <w:rsid w:val="00B031F9"/>
    <w:rsid w:val="00B03462"/>
    <w:rsid w:val="00B0347D"/>
    <w:rsid w:val="00B03675"/>
    <w:rsid w:val="00B04081"/>
    <w:rsid w:val="00B04379"/>
    <w:rsid w:val="00B04575"/>
    <w:rsid w:val="00B04618"/>
    <w:rsid w:val="00B04705"/>
    <w:rsid w:val="00B04876"/>
    <w:rsid w:val="00B049AE"/>
    <w:rsid w:val="00B04BB3"/>
    <w:rsid w:val="00B04D3E"/>
    <w:rsid w:val="00B051CF"/>
    <w:rsid w:val="00B05670"/>
    <w:rsid w:val="00B05DF0"/>
    <w:rsid w:val="00B062BF"/>
    <w:rsid w:val="00B0632E"/>
    <w:rsid w:val="00B06554"/>
    <w:rsid w:val="00B0699C"/>
    <w:rsid w:val="00B06D8E"/>
    <w:rsid w:val="00B07277"/>
    <w:rsid w:val="00B0742F"/>
    <w:rsid w:val="00B07689"/>
    <w:rsid w:val="00B077C6"/>
    <w:rsid w:val="00B07A09"/>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67F"/>
    <w:rsid w:val="00B14891"/>
    <w:rsid w:val="00B14E52"/>
    <w:rsid w:val="00B1520F"/>
    <w:rsid w:val="00B1531F"/>
    <w:rsid w:val="00B1557D"/>
    <w:rsid w:val="00B1598F"/>
    <w:rsid w:val="00B15A16"/>
    <w:rsid w:val="00B15C0E"/>
    <w:rsid w:val="00B15C31"/>
    <w:rsid w:val="00B15CD9"/>
    <w:rsid w:val="00B1636D"/>
    <w:rsid w:val="00B163A9"/>
    <w:rsid w:val="00B167A5"/>
    <w:rsid w:val="00B16B54"/>
    <w:rsid w:val="00B16E6B"/>
    <w:rsid w:val="00B17182"/>
    <w:rsid w:val="00B17841"/>
    <w:rsid w:val="00B17E83"/>
    <w:rsid w:val="00B212E2"/>
    <w:rsid w:val="00B2195F"/>
    <w:rsid w:val="00B219BE"/>
    <w:rsid w:val="00B21CB6"/>
    <w:rsid w:val="00B21D7B"/>
    <w:rsid w:val="00B2218E"/>
    <w:rsid w:val="00B2225F"/>
    <w:rsid w:val="00B22818"/>
    <w:rsid w:val="00B22D6B"/>
    <w:rsid w:val="00B22F46"/>
    <w:rsid w:val="00B23456"/>
    <w:rsid w:val="00B23588"/>
    <w:rsid w:val="00B236A5"/>
    <w:rsid w:val="00B239A3"/>
    <w:rsid w:val="00B23AA6"/>
    <w:rsid w:val="00B23E20"/>
    <w:rsid w:val="00B24078"/>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6D2"/>
    <w:rsid w:val="00B30F0E"/>
    <w:rsid w:val="00B30F91"/>
    <w:rsid w:val="00B310E5"/>
    <w:rsid w:val="00B31865"/>
    <w:rsid w:val="00B31A24"/>
    <w:rsid w:val="00B320BB"/>
    <w:rsid w:val="00B332ED"/>
    <w:rsid w:val="00B342AA"/>
    <w:rsid w:val="00B34321"/>
    <w:rsid w:val="00B343A6"/>
    <w:rsid w:val="00B347ED"/>
    <w:rsid w:val="00B34B0F"/>
    <w:rsid w:val="00B34CF0"/>
    <w:rsid w:val="00B35410"/>
    <w:rsid w:val="00B356F6"/>
    <w:rsid w:val="00B36624"/>
    <w:rsid w:val="00B36977"/>
    <w:rsid w:val="00B3764E"/>
    <w:rsid w:val="00B41258"/>
    <w:rsid w:val="00B41408"/>
    <w:rsid w:val="00B4141D"/>
    <w:rsid w:val="00B41973"/>
    <w:rsid w:val="00B41C89"/>
    <w:rsid w:val="00B41E54"/>
    <w:rsid w:val="00B42A0C"/>
    <w:rsid w:val="00B42BF0"/>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B8A"/>
    <w:rsid w:val="00B52DB0"/>
    <w:rsid w:val="00B5373B"/>
    <w:rsid w:val="00B53C0D"/>
    <w:rsid w:val="00B542C3"/>
    <w:rsid w:val="00B5436F"/>
    <w:rsid w:val="00B550D9"/>
    <w:rsid w:val="00B55289"/>
    <w:rsid w:val="00B55617"/>
    <w:rsid w:val="00B55816"/>
    <w:rsid w:val="00B55931"/>
    <w:rsid w:val="00B55957"/>
    <w:rsid w:val="00B55AC1"/>
    <w:rsid w:val="00B562EE"/>
    <w:rsid w:val="00B56589"/>
    <w:rsid w:val="00B56C6C"/>
    <w:rsid w:val="00B571A7"/>
    <w:rsid w:val="00B57268"/>
    <w:rsid w:val="00B57510"/>
    <w:rsid w:val="00B57A7F"/>
    <w:rsid w:val="00B57D06"/>
    <w:rsid w:val="00B60049"/>
    <w:rsid w:val="00B6073C"/>
    <w:rsid w:val="00B607B3"/>
    <w:rsid w:val="00B60CA4"/>
    <w:rsid w:val="00B614AA"/>
    <w:rsid w:val="00B615BC"/>
    <w:rsid w:val="00B615CA"/>
    <w:rsid w:val="00B61CF5"/>
    <w:rsid w:val="00B61ED3"/>
    <w:rsid w:val="00B62117"/>
    <w:rsid w:val="00B62672"/>
    <w:rsid w:val="00B6274D"/>
    <w:rsid w:val="00B62AA6"/>
    <w:rsid w:val="00B633FF"/>
    <w:rsid w:val="00B6389D"/>
    <w:rsid w:val="00B63C7F"/>
    <w:rsid w:val="00B646B7"/>
    <w:rsid w:val="00B64800"/>
    <w:rsid w:val="00B6493C"/>
    <w:rsid w:val="00B65429"/>
    <w:rsid w:val="00B654BF"/>
    <w:rsid w:val="00B65AF7"/>
    <w:rsid w:val="00B6619F"/>
    <w:rsid w:val="00B669BB"/>
    <w:rsid w:val="00B66B52"/>
    <w:rsid w:val="00B66D7B"/>
    <w:rsid w:val="00B67182"/>
    <w:rsid w:val="00B67522"/>
    <w:rsid w:val="00B67667"/>
    <w:rsid w:val="00B67BE1"/>
    <w:rsid w:val="00B67BFB"/>
    <w:rsid w:val="00B67E3E"/>
    <w:rsid w:val="00B704F4"/>
    <w:rsid w:val="00B709C5"/>
    <w:rsid w:val="00B70CDD"/>
    <w:rsid w:val="00B7160B"/>
    <w:rsid w:val="00B7176B"/>
    <w:rsid w:val="00B71EA0"/>
    <w:rsid w:val="00B723BA"/>
    <w:rsid w:val="00B72EF2"/>
    <w:rsid w:val="00B73381"/>
    <w:rsid w:val="00B735A5"/>
    <w:rsid w:val="00B741C6"/>
    <w:rsid w:val="00B74638"/>
    <w:rsid w:val="00B749A8"/>
    <w:rsid w:val="00B74D79"/>
    <w:rsid w:val="00B75230"/>
    <w:rsid w:val="00B75480"/>
    <w:rsid w:val="00B7580B"/>
    <w:rsid w:val="00B75924"/>
    <w:rsid w:val="00B763E6"/>
    <w:rsid w:val="00B765A8"/>
    <w:rsid w:val="00B7688B"/>
    <w:rsid w:val="00B77334"/>
    <w:rsid w:val="00B77640"/>
    <w:rsid w:val="00B779E5"/>
    <w:rsid w:val="00B80336"/>
    <w:rsid w:val="00B804FF"/>
    <w:rsid w:val="00B805EE"/>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B6C"/>
    <w:rsid w:val="00B85CC0"/>
    <w:rsid w:val="00B85E22"/>
    <w:rsid w:val="00B86294"/>
    <w:rsid w:val="00B866E4"/>
    <w:rsid w:val="00B86859"/>
    <w:rsid w:val="00B869F5"/>
    <w:rsid w:val="00B878C1"/>
    <w:rsid w:val="00B8793F"/>
    <w:rsid w:val="00B879A0"/>
    <w:rsid w:val="00B87D3C"/>
    <w:rsid w:val="00B90BEF"/>
    <w:rsid w:val="00B90C6C"/>
    <w:rsid w:val="00B90CF9"/>
    <w:rsid w:val="00B911A2"/>
    <w:rsid w:val="00B916C3"/>
    <w:rsid w:val="00B91DAC"/>
    <w:rsid w:val="00B92199"/>
    <w:rsid w:val="00B92B04"/>
    <w:rsid w:val="00B92CB9"/>
    <w:rsid w:val="00B932CE"/>
    <w:rsid w:val="00B933C8"/>
    <w:rsid w:val="00B93F17"/>
    <w:rsid w:val="00B94B04"/>
    <w:rsid w:val="00B94BA6"/>
    <w:rsid w:val="00B94DE5"/>
    <w:rsid w:val="00B95536"/>
    <w:rsid w:val="00B956C7"/>
    <w:rsid w:val="00B956CD"/>
    <w:rsid w:val="00B9570D"/>
    <w:rsid w:val="00B95878"/>
    <w:rsid w:val="00B95E83"/>
    <w:rsid w:val="00B965CC"/>
    <w:rsid w:val="00B96F19"/>
    <w:rsid w:val="00B97211"/>
    <w:rsid w:val="00B9778F"/>
    <w:rsid w:val="00B9790D"/>
    <w:rsid w:val="00B97E3C"/>
    <w:rsid w:val="00BA03B1"/>
    <w:rsid w:val="00BA0B96"/>
    <w:rsid w:val="00BA0C59"/>
    <w:rsid w:val="00BA0E36"/>
    <w:rsid w:val="00BA0EA6"/>
    <w:rsid w:val="00BA0F1D"/>
    <w:rsid w:val="00BA1172"/>
    <w:rsid w:val="00BA14B8"/>
    <w:rsid w:val="00BA14D7"/>
    <w:rsid w:val="00BA1545"/>
    <w:rsid w:val="00BA1638"/>
    <w:rsid w:val="00BA1D8F"/>
    <w:rsid w:val="00BA21CC"/>
    <w:rsid w:val="00BA2397"/>
    <w:rsid w:val="00BA2709"/>
    <w:rsid w:val="00BA2984"/>
    <w:rsid w:val="00BA2A6A"/>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007"/>
    <w:rsid w:val="00BB374A"/>
    <w:rsid w:val="00BB3909"/>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14"/>
    <w:rsid w:val="00BD07C4"/>
    <w:rsid w:val="00BD0828"/>
    <w:rsid w:val="00BD0E0F"/>
    <w:rsid w:val="00BD11F2"/>
    <w:rsid w:val="00BD14F0"/>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AED"/>
    <w:rsid w:val="00BD7C31"/>
    <w:rsid w:val="00BD7D8F"/>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1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294"/>
    <w:rsid w:val="00BE595F"/>
    <w:rsid w:val="00BE65FB"/>
    <w:rsid w:val="00BE6869"/>
    <w:rsid w:val="00BE697D"/>
    <w:rsid w:val="00BE69E8"/>
    <w:rsid w:val="00BE6BAC"/>
    <w:rsid w:val="00BE6BAD"/>
    <w:rsid w:val="00BE6DBE"/>
    <w:rsid w:val="00BE6E36"/>
    <w:rsid w:val="00BE6FBC"/>
    <w:rsid w:val="00BE7084"/>
    <w:rsid w:val="00BE7226"/>
    <w:rsid w:val="00BE7798"/>
    <w:rsid w:val="00BE7ACA"/>
    <w:rsid w:val="00BE7F59"/>
    <w:rsid w:val="00BF04CA"/>
    <w:rsid w:val="00BF07D5"/>
    <w:rsid w:val="00BF0BD4"/>
    <w:rsid w:val="00BF0E50"/>
    <w:rsid w:val="00BF11A7"/>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35"/>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28A"/>
    <w:rsid w:val="00C10EA7"/>
    <w:rsid w:val="00C10FEF"/>
    <w:rsid w:val="00C1104E"/>
    <w:rsid w:val="00C12013"/>
    <w:rsid w:val="00C124A9"/>
    <w:rsid w:val="00C1288D"/>
    <w:rsid w:val="00C129EB"/>
    <w:rsid w:val="00C12A6B"/>
    <w:rsid w:val="00C12ADC"/>
    <w:rsid w:val="00C13056"/>
    <w:rsid w:val="00C13120"/>
    <w:rsid w:val="00C13624"/>
    <w:rsid w:val="00C13721"/>
    <w:rsid w:val="00C13CF7"/>
    <w:rsid w:val="00C13DBE"/>
    <w:rsid w:val="00C13F7D"/>
    <w:rsid w:val="00C14106"/>
    <w:rsid w:val="00C147AB"/>
    <w:rsid w:val="00C15127"/>
    <w:rsid w:val="00C15575"/>
    <w:rsid w:val="00C155C6"/>
    <w:rsid w:val="00C15881"/>
    <w:rsid w:val="00C162DE"/>
    <w:rsid w:val="00C16473"/>
    <w:rsid w:val="00C166A7"/>
    <w:rsid w:val="00C1674C"/>
    <w:rsid w:val="00C16D9B"/>
    <w:rsid w:val="00C16D9E"/>
    <w:rsid w:val="00C16E1B"/>
    <w:rsid w:val="00C16EF3"/>
    <w:rsid w:val="00C17387"/>
    <w:rsid w:val="00C1776D"/>
    <w:rsid w:val="00C177FD"/>
    <w:rsid w:val="00C17910"/>
    <w:rsid w:val="00C17CE9"/>
    <w:rsid w:val="00C20143"/>
    <w:rsid w:val="00C207A8"/>
    <w:rsid w:val="00C20B17"/>
    <w:rsid w:val="00C20C26"/>
    <w:rsid w:val="00C20C82"/>
    <w:rsid w:val="00C215AE"/>
    <w:rsid w:val="00C21BBB"/>
    <w:rsid w:val="00C21CD2"/>
    <w:rsid w:val="00C21D5D"/>
    <w:rsid w:val="00C21DAC"/>
    <w:rsid w:val="00C21E04"/>
    <w:rsid w:val="00C225AA"/>
    <w:rsid w:val="00C22710"/>
    <w:rsid w:val="00C2274F"/>
    <w:rsid w:val="00C228BD"/>
    <w:rsid w:val="00C22B8D"/>
    <w:rsid w:val="00C22DB6"/>
    <w:rsid w:val="00C22E5F"/>
    <w:rsid w:val="00C22E9E"/>
    <w:rsid w:val="00C2302B"/>
    <w:rsid w:val="00C23082"/>
    <w:rsid w:val="00C232B6"/>
    <w:rsid w:val="00C2380C"/>
    <w:rsid w:val="00C238BD"/>
    <w:rsid w:val="00C23E6E"/>
    <w:rsid w:val="00C23F9F"/>
    <w:rsid w:val="00C23FD2"/>
    <w:rsid w:val="00C24A11"/>
    <w:rsid w:val="00C25453"/>
    <w:rsid w:val="00C25BFC"/>
    <w:rsid w:val="00C25C1E"/>
    <w:rsid w:val="00C260F3"/>
    <w:rsid w:val="00C267F2"/>
    <w:rsid w:val="00C26EFB"/>
    <w:rsid w:val="00C27022"/>
    <w:rsid w:val="00C27061"/>
    <w:rsid w:val="00C270E9"/>
    <w:rsid w:val="00C275CE"/>
    <w:rsid w:val="00C2767A"/>
    <w:rsid w:val="00C27991"/>
    <w:rsid w:val="00C27ABE"/>
    <w:rsid w:val="00C27AD7"/>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971"/>
    <w:rsid w:val="00C35B13"/>
    <w:rsid w:val="00C35B5B"/>
    <w:rsid w:val="00C36A6A"/>
    <w:rsid w:val="00C36CA2"/>
    <w:rsid w:val="00C3701F"/>
    <w:rsid w:val="00C37711"/>
    <w:rsid w:val="00C378FB"/>
    <w:rsid w:val="00C37EDC"/>
    <w:rsid w:val="00C400BD"/>
    <w:rsid w:val="00C403EF"/>
    <w:rsid w:val="00C40664"/>
    <w:rsid w:val="00C40A2B"/>
    <w:rsid w:val="00C40AF3"/>
    <w:rsid w:val="00C40C0E"/>
    <w:rsid w:val="00C40E81"/>
    <w:rsid w:val="00C411F4"/>
    <w:rsid w:val="00C41644"/>
    <w:rsid w:val="00C41B9A"/>
    <w:rsid w:val="00C42810"/>
    <w:rsid w:val="00C42D3C"/>
    <w:rsid w:val="00C42EC9"/>
    <w:rsid w:val="00C4326D"/>
    <w:rsid w:val="00C4329D"/>
    <w:rsid w:val="00C4388C"/>
    <w:rsid w:val="00C43C4A"/>
    <w:rsid w:val="00C443D1"/>
    <w:rsid w:val="00C44574"/>
    <w:rsid w:val="00C446B2"/>
    <w:rsid w:val="00C45400"/>
    <w:rsid w:val="00C4541A"/>
    <w:rsid w:val="00C458C0"/>
    <w:rsid w:val="00C45B8B"/>
    <w:rsid w:val="00C4614F"/>
    <w:rsid w:val="00C46392"/>
    <w:rsid w:val="00C46486"/>
    <w:rsid w:val="00C46B4C"/>
    <w:rsid w:val="00C46F33"/>
    <w:rsid w:val="00C476D6"/>
    <w:rsid w:val="00C478D4"/>
    <w:rsid w:val="00C47DB8"/>
    <w:rsid w:val="00C501A2"/>
    <w:rsid w:val="00C505E7"/>
    <w:rsid w:val="00C513C2"/>
    <w:rsid w:val="00C52565"/>
    <w:rsid w:val="00C52A87"/>
    <w:rsid w:val="00C52DA2"/>
    <w:rsid w:val="00C52F87"/>
    <w:rsid w:val="00C531AE"/>
    <w:rsid w:val="00C53679"/>
    <w:rsid w:val="00C53ABA"/>
    <w:rsid w:val="00C5405C"/>
    <w:rsid w:val="00C543DC"/>
    <w:rsid w:val="00C549A0"/>
    <w:rsid w:val="00C54A67"/>
    <w:rsid w:val="00C54B02"/>
    <w:rsid w:val="00C54C28"/>
    <w:rsid w:val="00C5508A"/>
    <w:rsid w:val="00C5527C"/>
    <w:rsid w:val="00C559BE"/>
    <w:rsid w:val="00C5623E"/>
    <w:rsid w:val="00C5644D"/>
    <w:rsid w:val="00C569A2"/>
    <w:rsid w:val="00C569DB"/>
    <w:rsid w:val="00C56A7D"/>
    <w:rsid w:val="00C56AA5"/>
    <w:rsid w:val="00C56AA8"/>
    <w:rsid w:val="00C56C67"/>
    <w:rsid w:val="00C56D7A"/>
    <w:rsid w:val="00C56DEB"/>
    <w:rsid w:val="00C56FE8"/>
    <w:rsid w:val="00C5753F"/>
    <w:rsid w:val="00C5764C"/>
    <w:rsid w:val="00C57D8E"/>
    <w:rsid w:val="00C60B4A"/>
    <w:rsid w:val="00C60B8A"/>
    <w:rsid w:val="00C60CDD"/>
    <w:rsid w:val="00C613F5"/>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04"/>
    <w:rsid w:val="00C67163"/>
    <w:rsid w:val="00C673E3"/>
    <w:rsid w:val="00C67782"/>
    <w:rsid w:val="00C678CB"/>
    <w:rsid w:val="00C67BA9"/>
    <w:rsid w:val="00C67C46"/>
    <w:rsid w:val="00C70C86"/>
    <w:rsid w:val="00C70E16"/>
    <w:rsid w:val="00C71099"/>
    <w:rsid w:val="00C7109C"/>
    <w:rsid w:val="00C71122"/>
    <w:rsid w:val="00C7134D"/>
    <w:rsid w:val="00C71905"/>
    <w:rsid w:val="00C71A22"/>
    <w:rsid w:val="00C71B25"/>
    <w:rsid w:val="00C7200C"/>
    <w:rsid w:val="00C72079"/>
    <w:rsid w:val="00C72282"/>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5CF5"/>
    <w:rsid w:val="00C761CB"/>
    <w:rsid w:val="00C7641C"/>
    <w:rsid w:val="00C7675D"/>
    <w:rsid w:val="00C76848"/>
    <w:rsid w:val="00C76BF8"/>
    <w:rsid w:val="00C772AE"/>
    <w:rsid w:val="00C7741F"/>
    <w:rsid w:val="00C77873"/>
    <w:rsid w:val="00C7795F"/>
    <w:rsid w:val="00C77BCE"/>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428"/>
    <w:rsid w:val="00C84988"/>
    <w:rsid w:val="00C84B4A"/>
    <w:rsid w:val="00C84EB7"/>
    <w:rsid w:val="00C84FA7"/>
    <w:rsid w:val="00C850E7"/>
    <w:rsid w:val="00C85B67"/>
    <w:rsid w:val="00C8609F"/>
    <w:rsid w:val="00C86341"/>
    <w:rsid w:val="00C869D9"/>
    <w:rsid w:val="00C86F36"/>
    <w:rsid w:val="00C87340"/>
    <w:rsid w:val="00C8764E"/>
    <w:rsid w:val="00C8766A"/>
    <w:rsid w:val="00C8794E"/>
    <w:rsid w:val="00C900E1"/>
    <w:rsid w:val="00C90544"/>
    <w:rsid w:val="00C908CD"/>
    <w:rsid w:val="00C90915"/>
    <w:rsid w:val="00C91554"/>
    <w:rsid w:val="00C92050"/>
    <w:rsid w:val="00C92312"/>
    <w:rsid w:val="00C92519"/>
    <w:rsid w:val="00C92582"/>
    <w:rsid w:val="00C92584"/>
    <w:rsid w:val="00C93075"/>
    <w:rsid w:val="00C930ED"/>
    <w:rsid w:val="00C931E4"/>
    <w:rsid w:val="00C93A72"/>
    <w:rsid w:val="00C94AA6"/>
    <w:rsid w:val="00C94E84"/>
    <w:rsid w:val="00C950DB"/>
    <w:rsid w:val="00C95547"/>
    <w:rsid w:val="00C95668"/>
    <w:rsid w:val="00C95C2D"/>
    <w:rsid w:val="00C95DDD"/>
    <w:rsid w:val="00C95F07"/>
    <w:rsid w:val="00C96075"/>
    <w:rsid w:val="00C963D9"/>
    <w:rsid w:val="00C96556"/>
    <w:rsid w:val="00C96EFD"/>
    <w:rsid w:val="00C974B5"/>
    <w:rsid w:val="00C97646"/>
    <w:rsid w:val="00C976A6"/>
    <w:rsid w:val="00C97AD5"/>
    <w:rsid w:val="00C97CA9"/>
    <w:rsid w:val="00CA000E"/>
    <w:rsid w:val="00CA0614"/>
    <w:rsid w:val="00CA0A38"/>
    <w:rsid w:val="00CA1335"/>
    <w:rsid w:val="00CA1518"/>
    <w:rsid w:val="00CA1A1C"/>
    <w:rsid w:val="00CA1C71"/>
    <w:rsid w:val="00CA1D15"/>
    <w:rsid w:val="00CA1E5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9ED"/>
    <w:rsid w:val="00CA7D69"/>
    <w:rsid w:val="00CB0634"/>
    <w:rsid w:val="00CB0A08"/>
    <w:rsid w:val="00CB11E7"/>
    <w:rsid w:val="00CB18CE"/>
    <w:rsid w:val="00CB1B5C"/>
    <w:rsid w:val="00CB23B6"/>
    <w:rsid w:val="00CB2592"/>
    <w:rsid w:val="00CB25CB"/>
    <w:rsid w:val="00CB2915"/>
    <w:rsid w:val="00CB2C54"/>
    <w:rsid w:val="00CB2D1D"/>
    <w:rsid w:val="00CB304D"/>
    <w:rsid w:val="00CB33F4"/>
    <w:rsid w:val="00CB3AC4"/>
    <w:rsid w:val="00CB3F45"/>
    <w:rsid w:val="00CB4523"/>
    <w:rsid w:val="00CB4715"/>
    <w:rsid w:val="00CB4843"/>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0D6A"/>
    <w:rsid w:val="00CC1152"/>
    <w:rsid w:val="00CC1179"/>
    <w:rsid w:val="00CC11AE"/>
    <w:rsid w:val="00CC1F0F"/>
    <w:rsid w:val="00CC200C"/>
    <w:rsid w:val="00CC2076"/>
    <w:rsid w:val="00CC20EA"/>
    <w:rsid w:val="00CC23FD"/>
    <w:rsid w:val="00CC2991"/>
    <w:rsid w:val="00CC2CB5"/>
    <w:rsid w:val="00CC31E8"/>
    <w:rsid w:val="00CC329D"/>
    <w:rsid w:val="00CC3C6A"/>
    <w:rsid w:val="00CC3CF0"/>
    <w:rsid w:val="00CC3E11"/>
    <w:rsid w:val="00CC4E09"/>
    <w:rsid w:val="00CC50D4"/>
    <w:rsid w:val="00CC5AE8"/>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B31"/>
    <w:rsid w:val="00CD0D55"/>
    <w:rsid w:val="00CD0D98"/>
    <w:rsid w:val="00CD1516"/>
    <w:rsid w:val="00CD1596"/>
    <w:rsid w:val="00CD1964"/>
    <w:rsid w:val="00CD1B7F"/>
    <w:rsid w:val="00CD1B87"/>
    <w:rsid w:val="00CD1C12"/>
    <w:rsid w:val="00CD2295"/>
    <w:rsid w:val="00CD234C"/>
    <w:rsid w:val="00CD24A3"/>
    <w:rsid w:val="00CD2E0B"/>
    <w:rsid w:val="00CD32B1"/>
    <w:rsid w:val="00CD34DE"/>
    <w:rsid w:val="00CD359B"/>
    <w:rsid w:val="00CD35D3"/>
    <w:rsid w:val="00CD3744"/>
    <w:rsid w:val="00CD38B9"/>
    <w:rsid w:val="00CD3D0C"/>
    <w:rsid w:val="00CD3EDF"/>
    <w:rsid w:val="00CD473E"/>
    <w:rsid w:val="00CD4C34"/>
    <w:rsid w:val="00CD56CB"/>
    <w:rsid w:val="00CD5B15"/>
    <w:rsid w:val="00CD6069"/>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980"/>
    <w:rsid w:val="00CE5BAC"/>
    <w:rsid w:val="00CE5FDB"/>
    <w:rsid w:val="00CE60F6"/>
    <w:rsid w:val="00CE61F2"/>
    <w:rsid w:val="00CE6D69"/>
    <w:rsid w:val="00CE7432"/>
    <w:rsid w:val="00CE797C"/>
    <w:rsid w:val="00CE7F60"/>
    <w:rsid w:val="00CE7FF5"/>
    <w:rsid w:val="00CF0B54"/>
    <w:rsid w:val="00CF0F39"/>
    <w:rsid w:val="00CF1226"/>
    <w:rsid w:val="00CF15D1"/>
    <w:rsid w:val="00CF27A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19"/>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72F"/>
    <w:rsid w:val="00D0574D"/>
    <w:rsid w:val="00D0587B"/>
    <w:rsid w:val="00D05973"/>
    <w:rsid w:val="00D06057"/>
    <w:rsid w:val="00D0623B"/>
    <w:rsid w:val="00D066A5"/>
    <w:rsid w:val="00D06A38"/>
    <w:rsid w:val="00D06D28"/>
    <w:rsid w:val="00D072BB"/>
    <w:rsid w:val="00D072D3"/>
    <w:rsid w:val="00D07404"/>
    <w:rsid w:val="00D07550"/>
    <w:rsid w:val="00D0783C"/>
    <w:rsid w:val="00D0797F"/>
    <w:rsid w:val="00D07C9E"/>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88D"/>
    <w:rsid w:val="00D14A59"/>
    <w:rsid w:val="00D14AEA"/>
    <w:rsid w:val="00D14ECB"/>
    <w:rsid w:val="00D1554E"/>
    <w:rsid w:val="00D1570C"/>
    <w:rsid w:val="00D15889"/>
    <w:rsid w:val="00D159A9"/>
    <w:rsid w:val="00D162AB"/>
    <w:rsid w:val="00D166DC"/>
    <w:rsid w:val="00D16775"/>
    <w:rsid w:val="00D1692B"/>
    <w:rsid w:val="00D169C5"/>
    <w:rsid w:val="00D16F48"/>
    <w:rsid w:val="00D1703E"/>
    <w:rsid w:val="00D171BC"/>
    <w:rsid w:val="00D17394"/>
    <w:rsid w:val="00D174DF"/>
    <w:rsid w:val="00D203AB"/>
    <w:rsid w:val="00D20423"/>
    <w:rsid w:val="00D20701"/>
    <w:rsid w:val="00D20CB7"/>
    <w:rsid w:val="00D2107F"/>
    <w:rsid w:val="00D215F1"/>
    <w:rsid w:val="00D21817"/>
    <w:rsid w:val="00D21B2A"/>
    <w:rsid w:val="00D22423"/>
    <w:rsid w:val="00D22C1E"/>
    <w:rsid w:val="00D22C65"/>
    <w:rsid w:val="00D22F37"/>
    <w:rsid w:val="00D23446"/>
    <w:rsid w:val="00D23AF7"/>
    <w:rsid w:val="00D23C0A"/>
    <w:rsid w:val="00D23C8E"/>
    <w:rsid w:val="00D23EAD"/>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2DBA"/>
    <w:rsid w:val="00D33152"/>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24CD"/>
    <w:rsid w:val="00D42553"/>
    <w:rsid w:val="00D427B2"/>
    <w:rsid w:val="00D42869"/>
    <w:rsid w:val="00D42B59"/>
    <w:rsid w:val="00D42C60"/>
    <w:rsid w:val="00D4347A"/>
    <w:rsid w:val="00D43D32"/>
    <w:rsid w:val="00D43E6E"/>
    <w:rsid w:val="00D43E93"/>
    <w:rsid w:val="00D43EAC"/>
    <w:rsid w:val="00D4459A"/>
    <w:rsid w:val="00D445B6"/>
    <w:rsid w:val="00D44812"/>
    <w:rsid w:val="00D44D55"/>
    <w:rsid w:val="00D44FA9"/>
    <w:rsid w:val="00D4541B"/>
    <w:rsid w:val="00D45861"/>
    <w:rsid w:val="00D45995"/>
    <w:rsid w:val="00D459DA"/>
    <w:rsid w:val="00D45F45"/>
    <w:rsid w:val="00D46451"/>
    <w:rsid w:val="00D464A6"/>
    <w:rsid w:val="00D4688C"/>
    <w:rsid w:val="00D46D42"/>
    <w:rsid w:val="00D47240"/>
    <w:rsid w:val="00D4726A"/>
    <w:rsid w:val="00D4766F"/>
    <w:rsid w:val="00D4792B"/>
    <w:rsid w:val="00D47C96"/>
    <w:rsid w:val="00D47CE4"/>
    <w:rsid w:val="00D47F4A"/>
    <w:rsid w:val="00D50334"/>
    <w:rsid w:val="00D50590"/>
    <w:rsid w:val="00D50714"/>
    <w:rsid w:val="00D50927"/>
    <w:rsid w:val="00D50A28"/>
    <w:rsid w:val="00D50DEE"/>
    <w:rsid w:val="00D527CA"/>
    <w:rsid w:val="00D53076"/>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265A"/>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67FFB"/>
    <w:rsid w:val="00D70455"/>
    <w:rsid w:val="00D704C9"/>
    <w:rsid w:val="00D70698"/>
    <w:rsid w:val="00D70720"/>
    <w:rsid w:val="00D70B76"/>
    <w:rsid w:val="00D70E01"/>
    <w:rsid w:val="00D70EDA"/>
    <w:rsid w:val="00D71116"/>
    <w:rsid w:val="00D71975"/>
    <w:rsid w:val="00D71A26"/>
    <w:rsid w:val="00D71C30"/>
    <w:rsid w:val="00D71EB6"/>
    <w:rsid w:val="00D722DC"/>
    <w:rsid w:val="00D725ED"/>
    <w:rsid w:val="00D7268A"/>
    <w:rsid w:val="00D7313E"/>
    <w:rsid w:val="00D73B59"/>
    <w:rsid w:val="00D73E05"/>
    <w:rsid w:val="00D74617"/>
    <w:rsid w:val="00D74BFC"/>
    <w:rsid w:val="00D74FEE"/>
    <w:rsid w:val="00D7510E"/>
    <w:rsid w:val="00D75914"/>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22A"/>
    <w:rsid w:val="00D80791"/>
    <w:rsid w:val="00D812D1"/>
    <w:rsid w:val="00D812D5"/>
    <w:rsid w:val="00D8212A"/>
    <w:rsid w:val="00D8231B"/>
    <w:rsid w:val="00D826BB"/>
    <w:rsid w:val="00D829E7"/>
    <w:rsid w:val="00D82E50"/>
    <w:rsid w:val="00D82F6D"/>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840"/>
    <w:rsid w:val="00D94AD7"/>
    <w:rsid w:val="00D94DFD"/>
    <w:rsid w:val="00D94F39"/>
    <w:rsid w:val="00D95005"/>
    <w:rsid w:val="00D95D9A"/>
    <w:rsid w:val="00D9659E"/>
    <w:rsid w:val="00D96B95"/>
    <w:rsid w:val="00D970B9"/>
    <w:rsid w:val="00D978EA"/>
    <w:rsid w:val="00D97932"/>
    <w:rsid w:val="00DA01F4"/>
    <w:rsid w:val="00DA1063"/>
    <w:rsid w:val="00DA1353"/>
    <w:rsid w:val="00DA1427"/>
    <w:rsid w:val="00DA1764"/>
    <w:rsid w:val="00DA17C7"/>
    <w:rsid w:val="00DA19CA"/>
    <w:rsid w:val="00DA1A51"/>
    <w:rsid w:val="00DA1AA1"/>
    <w:rsid w:val="00DA1ABD"/>
    <w:rsid w:val="00DA1EC4"/>
    <w:rsid w:val="00DA2560"/>
    <w:rsid w:val="00DA2711"/>
    <w:rsid w:val="00DA2BF0"/>
    <w:rsid w:val="00DA30EF"/>
    <w:rsid w:val="00DA315F"/>
    <w:rsid w:val="00DA3738"/>
    <w:rsid w:val="00DA3BA5"/>
    <w:rsid w:val="00DA3E03"/>
    <w:rsid w:val="00DA3F78"/>
    <w:rsid w:val="00DA42E8"/>
    <w:rsid w:val="00DA47BF"/>
    <w:rsid w:val="00DA49AA"/>
    <w:rsid w:val="00DA4EBE"/>
    <w:rsid w:val="00DA5408"/>
    <w:rsid w:val="00DA5486"/>
    <w:rsid w:val="00DA5637"/>
    <w:rsid w:val="00DA5A66"/>
    <w:rsid w:val="00DA61B3"/>
    <w:rsid w:val="00DA61E8"/>
    <w:rsid w:val="00DA64F8"/>
    <w:rsid w:val="00DA6CB3"/>
    <w:rsid w:val="00DA7370"/>
    <w:rsid w:val="00DA7DA1"/>
    <w:rsid w:val="00DB0214"/>
    <w:rsid w:val="00DB0A21"/>
    <w:rsid w:val="00DB0A2C"/>
    <w:rsid w:val="00DB0A55"/>
    <w:rsid w:val="00DB0D0F"/>
    <w:rsid w:val="00DB0E48"/>
    <w:rsid w:val="00DB0F9C"/>
    <w:rsid w:val="00DB14C7"/>
    <w:rsid w:val="00DB1DA5"/>
    <w:rsid w:val="00DB2053"/>
    <w:rsid w:val="00DB2063"/>
    <w:rsid w:val="00DB2181"/>
    <w:rsid w:val="00DB259C"/>
    <w:rsid w:val="00DB277F"/>
    <w:rsid w:val="00DB2865"/>
    <w:rsid w:val="00DB294D"/>
    <w:rsid w:val="00DB2B16"/>
    <w:rsid w:val="00DB2B7F"/>
    <w:rsid w:val="00DB2CC2"/>
    <w:rsid w:val="00DB30B3"/>
    <w:rsid w:val="00DB3297"/>
    <w:rsid w:val="00DB35F8"/>
    <w:rsid w:val="00DB3739"/>
    <w:rsid w:val="00DB3BA0"/>
    <w:rsid w:val="00DB402A"/>
    <w:rsid w:val="00DB4982"/>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1B7"/>
    <w:rsid w:val="00DC0AC3"/>
    <w:rsid w:val="00DC0DF3"/>
    <w:rsid w:val="00DC0E10"/>
    <w:rsid w:val="00DC1030"/>
    <w:rsid w:val="00DC1CC5"/>
    <w:rsid w:val="00DC1E9D"/>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C9D"/>
    <w:rsid w:val="00DC5EB1"/>
    <w:rsid w:val="00DC6029"/>
    <w:rsid w:val="00DC61A1"/>
    <w:rsid w:val="00DC6334"/>
    <w:rsid w:val="00DC67A4"/>
    <w:rsid w:val="00DC67DF"/>
    <w:rsid w:val="00DC6F2C"/>
    <w:rsid w:val="00DC7613"/>
    <w:rsid w:val="00DC764A"/>
    <w:rsid w:val="00DC77F7"/>
    <w:rsid w:val="00DC7D23"/>
    <w:rsid w:val="00DC7EE5"/>
    <w:rsid w:val="00DD056F"/>
    <w:rsid w:val="00DD05AA"/>
    <w:rsid w:val="00DD0B66"/>
    <w:rsid w:val="00DD0DB0"/>
    <w:rsid w:val="00DD0FBE"/>
    <w:rsid w:val="00DD12FD"/>
    <w:rsid w:val="00DD176D"/>
    <w:rsid w:val="00DD17B5"/>
    <w:rsid w:val="00DD239F"/>
    <w:rsid w:val="00DD2A86"/>
    <w:rsid w:val="00DD2AB4"/>
    <w:rsid w:val="00DD313E"/>
    <w:rsid w:val="00DD3623"/>
    <w:rsid w:val="00DD38E8"/>
    <w:rsid w:val="00DD469E"/>
    <w:rsid w:val="00DD47E7"/>
    <w:rsid w:val="00DD4F61"/>
    <w:rsid w:val="00DD5414"/>
    <w:rsid w:val="00DD5ACB"/>
    <w:rsid w:val="00DD6547"/>
    <w:rsid w:val="00DD6813"/>
    <w:rsid w:val="00DD6893"/>
    <w:rsid w:val="00DD6D94"/>
    <w:rsid w:val="00DD70A3"/>
    <w:rsid w:val="00DD70FA"/>
    <w:rsid w:val="00DD7221"/>
    <w:rsid w:val="00DD7541"/>
    <w:rsid w:val="00DD75F5"/>
    <w:rsid w:val="00DD77A4"/>
    <w:rsid w:val="00DD7974"/>
    <w:rsid w:val="00DD7A3D"/>
    <w:rsid w:val="00DD7D4A"/>
    <w:rsid w:val="00DE0617"/>
    <w:rsid w:val="00DE09D2"/>
    <w:rsid w:val="00DE1EA3"/>
    <w:rsid w:val="00DE2836"/>
    <w:rsid w:val="00DE2996"/>
    <w:rsid w:val="00DE2CB4"/>
    <w:rsid w:val="00DE2DD1"/>
    <w:rsid w:val="00DE319B"/>
    <w:rsid w:val="00DE3568"/>
    <w:rsid w:val="00DE3846"/>
    <w:rsid w:val="00DE3B0B"/>
    <w:rsid w:val="00DE3C50"/>
    <w:rsid w:val="00DE3CCA"/>
    <w:rsid w:val="00DE4329"/>
    <w:rsid w:val="00DE444E"/>
    <w:rsid w:val="00DE4689"/>
    <w:rsid w:val="00DE4773"/>
    <w:rsid w:val="00DE5020"/>
    <w:rsid w:val="00DE53FE"/>
    <w:rsid w:val="00DE543A"/>
    <w:rsid w:val="00DE56DF"/>
    <w:rsid w:val="00DE5772"/>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65D"/>
    <w:rsid w:val="00DF0828"/>
    <w:rsid w:val="00DF1206"/>
    <w:rsid w:val="00DF13EE"/>
    <w:rsid w:val="00DF1445"/>
    <w:rsid w:val="00DF1809"/>
    <w:rsid w:val="00DF18B8"/>
    <w:rsid w:val="00DF1A2E"/>
    <w:rsid w:val="00DF1E42"/>
    <w:rsid w:val="00DF2235"/>
    <w:rsid w:val="00DF2CF8"/>
    <w:rsid w:val="00DF2E95"/>
    <w:rsid w:val="00DF30D2"/>
    <w:rsid w:val="00DF36DC"/>
    <w:rsid w:val="00DF4034"/>
    <w:rsid w:val="00DF4048"/>
    <w:rsid w:val="00DF4081"/>
    <w:rsid w:val="00DF4596"/>
    <w:rsid w:val="00DF4DF5"/>
    <w:rsid w:val="00DF4EDE"/>
    <w:rsid w:val="00DF52AF"/>
    <w:rsid w:val="00DF5800"/>
    <w:rsid w:val="00DF58B3"/>
    <w:rsid w:val="00DF6566"/>
    <w:rsid w:val="00DF6695"/>
    <w:rsid w:val="00DF68AE"/>
    <w:rsid w:val="00DF6EA5"/>
    <w:rsid w:val="00DF796D"/>
    <w:rsid w:val="00DF7A33"/>
    <w:rsid w:val="00DF7CCF"/>
    <w:rsid w:val="00DF7DC5"/>
    <w:rsid w:val="00E00907"/>
    <w:rsid w:val="00E00C98"/>
    <w:rsid w:val="00E00D39"/>
    <w:rsid w:val="00E0151F"/>
    <w:rsid w:val="00E01FEB"/>
    <w:rsid w:val="00E02171"/>
    <w:rsid w:val="00E022C0"/>
    <w:rsid w:val="00E023E7"/>
    <w:rsid w:val="00E02464"/>
    <w:rsid w:val="00E02508"/>
    <w:rsid w:val="00E025FD"/>
    <w:rsid w:val="00E0375E"/>
    <w:rsid w:val="00E0378C"/>
    <w:rsid w:val="00E03B63"/>
    <w:rsid w:val="00E0449A"/>
    <w:rsid w:val="00E0464D"/>
    <w:rsid w:val="00E04F32"/>
    <w:rsid w:val="00E05189"/>
    <w:rsid w:val="00E051AF"/>
    <w:rsid w:val="00E06724"/>
    <w:rsid w:val="00E06CE5"/>
    <w:rsid w:val="00E06DAF"/>
    <w:rsid w:val="00E06EF2"/>
    <w:rsid w:val="00E071CA"/>
    <w:rsid w:val="00E07464"/>
    <w:rsid w:val="00E0754A"/>
    <w:rsid w:val="00E07C65"/>
    <w:rsid w:val="00E07C6D"/>
    <w:rsid w:val="00E07D84"/>
    <w:rsid w:val="00E104FB"/>
    <w:rsid w:val="00E1114F"/>
    <w:rsid w:val="00E1125C"/>
    <w:rsid w:val="00E11265"/>
    <w:rsid w:val="00E114F1"/>
    <w:rsid w:val="00E119B1"/>
    <w:rsid w:val="00E11A13"/>
    <w:rsid w:val="00E11DCD"/>
    <w:rsid w:val="00E11FDD"/>
    <w:rsid w:val="00E11FF2"/>
    <w:rsid w:val="00E120E5"/>
    <w:rsid w:val="00E122E5"/>
    <w:rsid w:val="00E123E1"/>
    <w:rsid w:val="00E12551"/>
    <w:rsid w:val="00E128DF"/>
    <w:rsid w:val="00E1292A"/>
    <w:rsid w:val="00E129EC"/>
    <w:rsid w:val="00E13102"/>
    <w:rsid w:val="00E13234"/>
    <w:rsid w:val="00E1345F"/>
    <w:rsid w:val="00E14C10"/>
    <w:rsid w:val="00E14F14"/>
    <w:rsid w:val="00E15171"/>
    <w:rsid w:val="00E15262"/>
    <w:rsid w:val="00E15758"/>
    <w:rsid w:val="00E15BFF"/>
    <w:rsid w:val="00E15E9A"/>
    <w:rsid w:val="00E16FD0"/>
    <w:rsid w:val="00E17012"/>
    <w:rsid w:val="00E17645"/>
    <w:rsid w:val="00E177B7"/>
    <w:rsid w:val="00E17ACB"/>
    <w:rsid w:val="00E17C73"/>
    <w:rsid w:val="00E20150"/>
    <w:rsid w:val="00E20192"/>
    <w:rsid w:val="00E2096D"/>
    <w:rsid w:val="00E20A60"/>
    <w:rsid w:val="00E20E4B"/>
    <w:rsid w:val="00E2105C"/>
    <w:rsid w:val="00E21244"/>
    <w:rsid w:val="00E225A6"/>
    <w:rsid w:val="00E22701"/>
    <w:rsid w:val="00E229B9"/>
    <w:rsid w:val="00E22D14"/>
    <w:rsid w:val="00E2313E"/>
    <w:rsid w:val="00E2346F"/>
    <w:rsid w:val="00E23854"/>
    <w:rsid w:val="00E239E6"/>
    <w:rsid w:val="00E23AF0"/>
    <w:rsid w:val="00E23BD2"/>
    <w:rsid w:val="00E24373"/>
    <w:rsid w:val="00E2458F"/>
    <w:rsid w:val="00E24E93"/>
    <w:rsid w:val="00E24ECD"/>
    <w:rsid w:val="00E25523"/>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19B2"/>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521"/>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2E89"/>
    <w:rsid w:val="00E53165"/>
    <w:rsid w:val="00E539F6"/>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574FC"/>
    <w:rsid w:val="00E576C1"/>
    <w:rsid w:val="00E57D18"/>
    <w:rsid w:val="00E60229"/>
    <w:rsid w:val="00E603AF"/>
    <w:rsid w:val="00E604E5"/>
    <w:rsid w:val="00E604EC"/>
    <w:rsid w:val="00E60992"/>
    <w:rsid w:val="00E61730"/>
    <w:rsid w:val="00E621DB"/>
    <w:rsid w:val="00E622EC"/>
    <w:rsid w:val="00E62776"/>
    <w:rsid w:val="00E62A56"/>
    <w:rsid w:val="00E63361"/>
    <w:rsid w:val="00E63363"/>
    <w:rsid w:val="00E63D1E"/>
    <w:rsid w:val="00E63EB2"/>
    <w:rsid w:val="00E63FD3"/>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B6E"/>
    <w:rsid w:val="00E70F65"/>
    <w:rsid w:val="00E7152C"/>
    <w:rsid w:val="00E715EB"/>
    <w:rsid w:val="00E71F07"/>
    <w:rsid w:val="00E71F56"/>
    <w:rsid w:val="00E71FAB"/>
    <w:rsid w:val="00E722A0"/>
    <w:rsid w:val="00E72C34"/>
    <w:rsid w:val="00E72EEF"/>
    <w:rsid w:val="00E730BA"/>
    <w:rsid w:val="00E7317C"/>
    <w:rsid w:val="00E736D5"/>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1CAE"/>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87E0D"/>
    <w:rsid w:val="00E902F0"/>
    <w:rsid w:val="00E90AA3"/>
    <w:rsid w:val="00E90F80"/>
    <w:rsid w:val="00E911EF"/>
    <w:rsid w:val="00E9186E"/>
    <w:rsid w:val="00E91B67"/>
    <w:rsid w:val="00E91BFF"/>
    <w:rsid w:val="00E91F19"/>
    <w:rsid w:val="00E92BC2"/>
    <w:rsid w:val="00E92C81"/>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138"/>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499C"/>
    <w:rsid w:val="00EA5230"/>
    <w:rsid w:val="00EA58BF"/>
    <w:rsid w:val="00EA5A65"/>
    <w:rsid w:val="00EA6635"/>
    <w:rsid w:val="00EA6701"/>
    <w:rsid w:val="00EA6D2C"/>
    <w:rsid w:val="00EA7BA9"/>
    <w:rsid w:val="00EA7F20"/>
    <w:rsid w:val="00EB00DF"/>
    <w:rsid w:val="00EB015B"/>
    <w:rsid w:val="00EB0308"/>
    <w:rsid w:val="00EB046A"/>
    <w:rsid w:val="00EB056C"/>
    <w:rsid w:val="00EB0831"/>
    <w:rsid w:val="00EB08D0"/>
    <w:rsid w:val="00EB08F6"/>
    <w:rsid w:val="00EB0D2D"/>
    <w:rsid w:val="00EB0FFA"/>
    <w:rsid w:val="00EB13EC"/>
    <w:rsid w:val="00EB1A18"/>
    <w:rsid w:val="00EB1C7F"/>
    <w:rsid w:val="00EB2448"/>
    <w:rsid w:val="00EB2922"/>
    <w:rsid w:val="00EB31A7"/>
    <w:rsid w:val="00EB3819"/>
    <w:rsid w:val="00EB5233"/>
    <w:rsid w:val="00EB5689"/>
    <w:rsid w:val="00EB5A4F"/>
    <w:rsid w:val="00EB60DF"/>
    <w:rsid w:val="00EB621D"/>
    <w:rsid w:val="00EB666A"/>
    <w:rsid w:val="00EB67CF"/>
    <w:rsid w:val="00EB68FC"/>
    <w:rsid w:val="00EB6C53"/>
    <w:rsid w:val="00EB704A"/>
    <w:rsid w:val="00EB72EA"/>
    <w:rsid w:val="00EB7884"/>
    <w:rsid w:val="00EB7C3C"/>
    <w:rsid w:val="00EC0297"/>
    <w:rsid w:val="00EC03D3"/>
    <w:rsid w:val="00EC0779"/>
    <w:rsid w:val="00EC0833"/>
    <w:rsid w:val="00EC0844"/>
    <w:rsid w:val="00EC0CC5"/>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49"/>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18C"/>
    <w:rsid w:val="00EC7888"/>
    <w:rsid w:val="00EC788A"/>
    <w:rsid w:val="00EC7E66"/>
    <w:rsid w:val="00EC7F32"/>
    <w:rsid w:val="00ED09A7"/>
    <w:rsid w:val="00ED0AC8"/>
    <w:rsid w:val="00ED0B5C"/>
    <w:rsid w:val="00ED0FA4"/>
    <w:rsid w:val="00ED10A4"/>
    <w:rsid w:val="00ED10F7"/>
    <w:rsid w:val="00ED13D7"/>
    <w:rsid w:val="00ED1737"/>
    <w:rsid w:val="00ED1D33"/>
    <w:rsid w:val="00ED2034"/>
    <w:rsid w:val="00ED2829"/>
    <w:rsid w:val="00ED2B22"/>
    <w:rsid w:val="00ED2C1A"/>
    <w:rsid w:val="00ED3964"/>
    <w:rsid w:val="00ED5146"/>
    <w:rsid w:val="00ED529F"/>
    <w:rsid w:val="00ED5852"/>
    <w:rsid w:val="00ED59E1"/>
    <w:rsid w:val="00ED5D01"/>
    <w:rsid w:val="00ED60C8"/>
    <w:rsid w:val="00ED62A5"/>
    <w:rsid w:val="00ED6570"/>
    <w:rsid w:val="00ED666E"/>
    <w:rsid w:val="00ED6A73"/>
    <w:rsid w:val="00ED6F16"/>
    <w:rsid w:val="00ED7672"/>
    <w:rsid w:val="00ED778B"/>
    <w:rsid w:val="00ED77F0"/>
    <w:rsid w:val="00EE02A2"/>
    <w:rsid w:val="00EE0941"/>
    <w:rsid w:val="00EE1064"/>
    <w:rsid w:val="00EE1473"/>
    <w:rsid w:val="00EE1528"/>
    <w:rsid w:val="00EE1577"/>
    <w:rsid w:val="00EE172D"/>
    <w:rsid w:val="00EE1C8E"/>
    <w:rsid w:val="00EE1EED"/>
    <w:rsid w:val="00EE1F72"/>
    <w:rsid w:val="00EE2234"/>
    <w:rsid w:val="00EE2BD5"/>
    <w:rsid w:val="00EE2E14"/>
    <w:rsid w:val="00EE330C"/>
    <w:rsid w:val="00EE34C4"/>
    <w:rsid w:val="00EE3F6E"/>
    <w:rsid w:val="00EE401B"/>
    <w:rsid w:val="00EE46D8"/>
    <w:rsid w:val="00EE4A61"/>
    <w:rsid w:val="00EE58CB"/>
    <w:rsid w:val="00EE59A2"/>
    <w:rsid w:val="00EE5A2F"/>
    <w:rsid w:val="00EE5A36"/>
    <w:rsid w:val="00EE6FB3"/>
    <w:rsid w:val="00EE7E62"/>
    <w:rsid w:val="00EE7ED3"/>
    <w:rsid w:val="00EF02D7"/>
    <w:rsid w:val="00EF0336"/>
    <w:rsid w:val="00EF091A"/>
    <w:rsid w:val="00EF0BBA"/>
    <w:rsid w:val="00EF1067"/>
    <w:rsid w:val="00EF1104"/>
    <w:rsid w:val="00EF1456"/>
    <w:rsid w:val="00EF16C2"/>
    <w:rsid w:val="00EF1900"/>
    <w:rsid w:val="00EF19D2"/>
    <w:rsid w:val="00EF1CA1"/>
    <w:rsid w:val="00EF227B"/>
    <w:rsid w:val="00EF28DF"/>
    <w:rsid w:val="00EF2F37"/>
    <w:rsid w:val="00EF3131"/>
    <w:rsid w:val="00EF3CFF"/>
    <w:rsid w:val="00EF3E53"/>
    <w:rsid w:val="00EF46F0"/>
    <w:rsid w:val="00EF48F8"/>
    <w:rsid w:val="00EF4929"/>
    <w:rsid w:val="00EF4BA0"/>
    <w:rsid w:val="00EF55EC"/>
    <w:rsid w:val="00EF59AC"/>
    <w:rsid w:val="00EF5AB4"/>
    <w:rsid w:val="00EF5C85"/>
    <w:rsid w:val="00EF5D0B"/>
    <w:rsid w:val="00EF6265"/>
    <w:rsid w:val="00EF66AA"/>
    <w:rsid w:val="00EF6B78"/>
    <w:rsid w:val="00EF72A9"/>
    <w:rsid w:val="00EF7549"/>
    <w:rsid w:val="00EF7929"/>
    <w:rsid w:val="00EF7C64"/>
    <w:rsid w:val="00EF7FE9"/>
    <w:rsid w:val="00F00188"/>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570"/>
    <w:rsid w:val="00F05649"/>
    <w:rsid w:val="00F058BF"/>
    <w:rsid w:val="00F059AB"/>
    <w:rsid w:val="00F05B84"/>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B18"/>
    <w:rsid w:val="00F14FE8"/>
    <w:rsid w:val="00F1596E"/>
    <w:rsid w:val="00F16177"/>
    <w:rsid w:val="00F1673D"/>
    <w:rsid w:val="00F16753"/>
    <w:rsid w:val="00F167B1"/>
    <w:rsid w:val="00F167D2"/>
    <w:rsid w:val="00F16F33"/>
    <w:rsid w:val="00F172C9"/>
    <w:rsid w:val="00F175B1"/>
    <w:rsid w:val="00F17D2D"/>
    <w:rsid w:val="00F20186"/>
    <w:rsid w:val="00F203F1"/>
    <w:rsid w:val="00F20823"/>
    <w:rsid w:val="00F21351"/>
    <w:rsid w:val="00F21778"/>
    <w:rsid w:val="00F219DC"/>
    <w:rsid w:val="00F21F0A"/>
    <w:rsid w:val="00F21F0D"/>
    <w:rsid w:val="00F22346"/>
    <w:rsid w:val="00F22622"/>
    <w:rsid w:val="00F228C9"/>
    <w:rsid w:val="00F22BF2"/>
    <w:rsid w:val="00F230A4"/>
    <w:rsid w:val="00F23B73"/>
    <w:rsid w:val="00F2410A"/>
    <w:rsid w:val="00F241BF"/>
    <w:rsid w:val="00F24410"/>
    <w:rsid w:val="00F244E4"/>
    <w:rsid w:val="00F248DE"/>
    <w:rsid w:val="00F25448"/>
    <w:rsid w:val="00F254ED"/>
    <w:rsid w:val="00F2588F"/>
    <w:rsid w:val="00F25BCA"/>
    <w:rsid w:val="00F261AA"/>
    <w:rsid w:val="00F26BD3"/>
    <w:rsid w:val="00F26F3E"/>
    <w:rsid w:val="00F27178"/>
    <w:rsid w:val="00F27339"/>
    <w:rsid w:val="00F273F6"/>
    <w:rsid w:val="00F279A5"/>
    <w:rsid w:val="00F279EF"/>
    <w:rsid w:val="00F27C09"/>
    <w:rsid w:val="00F303D8"/>
    <w:rsid w:val="00F3099E"/>
    <w:rsid w:val="00F30D4F"/>
    <w:rsid w:val="00F311A2"/>
    <w:rsid w:val="00F31278"/>
    <w:rsid w:val="00F31740"/>
    <w:rsid w:val="00F31E74"/>
    <w:rsid w:val="00F31FB2"/>
    <w:rsid w:val="00F32013"/>
    <w:rsid w:val="00F326C5"/>
    <w:rsid w:val="00F32A72"/>
    <w:rsid w:val="00F32A94"/>
    <w:rsid w:val="00F32BDE"/>
    <w:rsid w:val="00F32DB2"/>
    <w:rsid w:val="00F3300D"/>
    <w:rsid w:val="00F33B26"/>
    <w:rsid w:val="00F33F89"/>
    <w:rsid w:val="00F34320"/>
    <w:rsid w:val="00F34E23"/>
    <w:rsid w:val="00F34E9B"/>
    <w:rsid w:val="00F35152"/>
    <w:rsid w:val="00F35279"/>
    <w:rsid w:val="00F35809"/>
    <w:rsid w:val="00F35A4F"/>
    <w:rsid w:val="00F35A8D"/>
    <w:rsid w:val="00F35BCB"/>
    <w:rsid w:val="00F36042"/>
    <w:rsid w:val="00F36108"/>
    <w:rsid w:val="00F361CE"/>
    <w:rsid w:val="00F3637C"/>
    <w:rsid w:val="00F3653F"/>
    <w:rsid w:val="00F3691D"/>
    <w:rsid w:val="00F369A0"/>
    <w:rsid w:val="00F36A85"/>
    <w:rsid w:val="00F36B6D"/>
    <w:rsid w:val="00F37197"/>
    <w:rsid w:val="00F373D0"/>
    <w:rsid w:val="00F3796E"/>
    <w:rsid w:val="00F37A2E"/>
    <w:rsid w:val="00F37B56"/>
    <w:rsid w:val="00F40187"/>
    <w:rsid w:val="00F405D7"/>
    <w:rsid w:val="00F40B8B"/>
    <w:rsid w:val="00F40BA1"/>
    <w:rsid w:val="00F411AC"/>
    <w:rsid w:val="00F412BB"/>
    <w:rsid w:val="00F41449"/>
    <w:rsid w:val="00F418A0"/>
    <w:rsid w:val="00F41AF4"/>
    <w:rsid w:val="00F41F09"/>
    <w:rsid w:val="00F41F66"/>
    <w:rsid w:val="00F4255B"/>
    <w:rsid w:val="00F428A7"/>
    <w:rsid w:val="00F42A01"/>
    <w:rsid w:val="00F42BCB"/>
    <w:rsid w:val="00F42C8C"/>
    <w:rsid w:val="00F42DC1"/>
    <w:rsid w:val="00F43443"/>
    <w:rsid w:val="00F43692"/>
    <w:rsid w:val="00F43E14"/>
    <w:rsid w:val="00F44103"/>
    <w:rsid w:val="00F44359"/>
    <w:rsid w:val="00F443DD"/>
    <w:rsid w:val="00F44DFA"/>
    <w:rsid w:val="00F45086"/>
    <w:rsid w:val="00F45543"/>
    <w:rsid w:val="00F45FCE"/>
    <w:rsid w:val="00F464A4"/>
    <w:rsid w:val="00F46583"/>
    <w:rsid w:val="00F468D6"/>
    <w:rsid w:val="00F46B08"/>
    <w:rsid w:val="00F46E1D"/>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C90"/>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6FDA"/>
    <w:rsid w:val="00F57C01"/>
    <w:rsid w:val="00F57CBA"/>
    <w:rsid w:val="00F57DF0"/>
    <w:rsid w:val="00F60B84"/>
    <w:rsid w:val="00F60D23"/>
    <w:rsid w:val="00F60EBC"/>
    <w:rsid w:val="00F60ED9"/>
    <w:rsid w:val="00F610A9"/>
    <w:rsid w:val="00F610AE"/>
    <w:rsid w:val="00F616E9"/>
    <w:rsid w:val="00F61B66"/>
    <w:rsid w:val="00F625CD"/>
    <w:rsid w:val="00F6270E"/>
    <w:rsid w:val="00F62C4F"/>
    <w:rsid w:val="00F63D49"/>
    <w:rsid w:val="00F64353"/>
    <w:rsid w:val="00F645C2"/>
    <w:rsid w:val="00F6485B"/>
    <w:rsid w:val="00F64A77"/>
    <w:rsid w:val="00F64B7B"/>
    <w:rsid w:val="00F64C6C"/>
    <w:rsid w:val="00F64F5E"/>
    <w:rsid w:val="00F65D8F"/>
    <w:rsid w:val="00F65E3C"/>
    <w:rsid w:val="00F65E79"/>
    <w:rsid w:val="00F65FD5"/>
    <w:rsid w:val="00F66BD6"/>
    <w:rsid w:val="00F66FC5"/>
    <w:rsid w:val="00F6728E"/>
    <w:rsid w:val="00F672C0"/>
    <w:rsid w:val="00F675C6"/>
    <w:rsid w:val="00F67624"/>
    <w:rsid w:val="00F67982"/>
    <w:rsid w:val="00F70543"/>
    <w:rsid w:val="00F70583"/>
    <w:rsid w:val="00F7059D"/>
    <w:rsid w:val="00F70CB1"/>
    <w:rsid w:val="00F71B0C"/>
    <w:rsid w:val="00F71BF5"/>
    <w:rsid w:val="00F71C91"/>
    <w:rsid w:val="00F71FB5"/>
    <w:rsid w:val="00F7289C"/>
    <w:rsid w:val="00F7291A"/>
    <w:rsid w:val="00F72B3C"/>
    <w:rsid w:val="00F72B61"/>
    <w:rsid w:val="00F73563"/>
    <w:rsid w:val="00F73603"/>
    <w:rsid w:val="00F7362E"/>
    <w:rsid w:val="00F73825"/>
    <w:rsid w:val="00F73DA2"/>
    <w:rsid w:val="00F74886"/>
    <w:rsid w:val="00F74911"/>
    <w:rsid w:val="00F7493E"/>
    <w:rsid w:val="00F74C52"/>
    <w:rsid w:val="00F754FA"/>
    <w:rsid w:val="00F7595A"/>
    <w:rsid w:val="00F75E25"/>
    <w:rsid w:val="00F75E89"/>
    <w:rsid w:val="00F76245"/>
    <w:rsid w:val="00F763B1"/>
    <w:rsid w:val="00F76876"/>
    <w:rsid w:val="00F7694B"/>
    <w:rsid w:val="00F76BFB"/>
    <w:rsid w:val="00F778F7"/>
    <w:rsid w:val="00F77AD6"/>
    <w:rsid w:val="00F802DA"/>
    <w:rsid w:val="00F807A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118"/>
    <w:rsid w:val="00F874C5"/>
    <w:rsid w:val="00F87545"/>
    <w:rsid w:val="00F87CFE"/>
    <w:rsid w:val="00F87D02"/>
    <w:rsid w:val="00F87D4E"/>
    <w:rsid w:val="00F87DC1"/>
    <w:rsid w:val="00F90474"/>
    <w:rsid w:val="00F904CC"/>
    <w:rsid w:val="00F90853"/>
    <w:rsid w:val="00F90B5D"/>
    <w:rsid w:val="00F90D28"/>
    <w:rsid w:val="00F90F82"/>
    <w:rsid w:val="00F912D4"/>
    <w:rsid w:val="00F91D2F"/>
    <w:rsid w:val="00F92448"/>
    <w:rsid w:val="00F92D1B"/>
    <w:rsid w:val="00F92EEE"/>
    <w:rsid w:val="00F9327B"/>
    <w:rsid w:val="00F93AAD"/>
    <w:rsid w:val="00F93E99"/>
    <w:rsid w:val="00F93F6A"/>
    <w:rsid w:val="00F941AE"/>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0EDB"/>
    <w:rsid w:val="00FA11D3"/>
    <w:rsid w:val="00FA1598"/>
    <w:rsid w:val="00FA18F2"/>
    <w:rsid w:val="00FA18FF"/>
    <w:rsid w:val="00FA1C19"/>
    <w:rsid w:val="00FA1DC4"/>
    <w:rsid w:val="00FA22E8"/>
    <w:rsid w:val="00FA23E7"/>
    <w:rsid w:val="00FA29F7"/>
    <w:rsid w:val="00FA2CCD"/>
    <w:rsid w:val="00FA2F8B"/>
    <w:rsid w:val="00FA33C9"/>
    <w:rsid w:val="00FA3424"/>
    <w:rsid w:val="00FA345E"/>
    <w:rsid w:val="00FA35A7"/>
    <w:rsid w:val="00FA389F"/>
    <w:rsid w:val="00FA3C9A"/>
    <w:rsid w:val="00FA3E9A"/>
    <w:rsid w:val="00FA4538"/>
    <w:rsid w:val="00FA49AC"/>
    <w:rsid w:val="00FA4FA4"/>
    <w:rsid w:val="00FA53E5"/>
    <w:rsid w:val="00FA56F7"/>
    <w:rsid w:val="00FA5723"/>
    <w:rsid w:val="00FA58A3"/>
    <w:rsid w:val="00FA6429"/>
    <w:rsid w:val="00FA71C9"/>
    <w:rsid w:val="00FA72A7"/>
    <w:rsid w:val="00FA7370"/>
    <w:rsid w:val="00FA741D"/>
    <w:rsid w:val="00FA752B"/>
    <w:rsid w:val="00FA7976"/>
    <w:rsid w:val="00FA79C0"/>
    <w:rsid w:val="00FA7E4C"/>
    <w:rsid w:val="00FB0882"/>
    <w:rsid w:val="00FB09C3"/>
    <w:rsid w:val="00FB0EAD"/>
    <w:rsid w:val="00FB1224"/>
    <w:rsid w:val="00FB16CC"/>
    <w:rsid w:val="00FB16ED"/>
    <w:rsid w:val="00FB170B"/>
    <w:rsid w:val="00FB17A1"/>
    <w:rsid w:val="00FB1812"/>
    <w:rsid w:val="00FB19C5"/>
    <w:rsid w:val="00FB1D73"/>
    <w:rsid w:val="00FB1ECC"/>
    <w:rsid w:val="00FB292B"/>
    <w:rsid w:val="00FB2AAC"/>
    <w:rsid w:val="00FB3635"/>
    <w:rsid w:val="00FB40CC"/>
    <w:rsid w:val="00FB457F"/>
    <w:rsid w:val="00FB4757"/>
    <w:rsid w:val="00FB4B4F"/>
    <w:rsid w:val="00FB4F73"/>
    <w:rsid w:val="00FB5B39"/>
    <w:rsid w:val="00FB6041"/>
    <w:rsid w:val="00FB660C"/>
    <w:rsid w:val="00FB68A7"/>
    <w:rsid w:val="00FB6E45"/>
    <w:rsid w:val="00FB6ECD"/>
    <w:rsid w:val="00FB7242"/>
    <w:rsid w:val="00FB7F98"/>
    <w:rsid w:val="00FC058A"/>
    <w:rsid w:val="00FC08BE"/>
    <w:rsid w:val="00FC0C85"/>
    <w:rsid w:val="00FC0E5F"/>
    <w:rsid w:val="00FC11CB"/>
    <w:rsid w:val="00FC1795"/>
    <w:rsid w:val="00FC1A30"/>
    <w:rsid w:val="00FC225F"/>
    <w:rsid w:val="00FC2307"/>
    <w:rsid w:val="00FC2514"/>
    <w:rsid w:val="00FC2EE8"/>
    <w:rsid w:val="00FC2F5B"/>
    <w:rsid w:val="00FC33B2"/>
    <w:rsid w:val="00FC3491"/>
    <w:rsid w:val="00FC3DF9"/>
    <w:rsid w:val="00FC3E2B"/>
    <w:rsid w:val="00FC401F"/>
    <w:rsid w:val="00FC4454"/>
    <w:rsid w:val="00FC4573"/>
    <w:rsid w:val="00FC485D"/>
    <w:rsid w:val="00FC4BE0"/>
    <w:rsid w:val="00FC4C8A"/>
    <w:rsid w:val="00FC4ECF"/>
    <w:rsid w:val="00FC5518"/>
    <w:rsid w:val="00FC563C"/>
    <w:rsid w:val="00FC5B78"/>
    <w:rsid w:val="00FC5ED6"/>
    <w:rsid w:val="00FC60B7"/>
    <w:rsid w:val="00FC61F8"/>
    <w:rsid w:val="00FC68F7"/>
    <w:rsid w:val="00FC6A1A"/>
    <w:rsid w:val="00FC6C7C"/>
    <w:rsid w:val="00FC704B"/>
    <w:rsid w:val="00FC7457"/>
    <w:rsid w:val="00FC7976"/>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CCF"/>
    <w:rsid w:val="00FD3E92"/>
    <w:rsid w:val="00FD3F59"/>
    <w:rsid w:val="00FD4096"/>
    <w:rsid w:val="00FD44B3"/>
    <w:rsid w:val="00FD4641"/>
    <w:rsid w:val="00FD518E"/>
    <w:rsid w:val="00FD5C3E"/>
    <w:rsid w:val="00FD5D39"/>
    <w:rsid w:val="00FD63B7"/>
    <w:rsid w:val="00FD6B27"/>
    <w:rsid w:val="00FD6D30"/>
    <w:rsid w:val="00FD77FB"/>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1FF"/>
    <w:rsid w:val="00FE32E2"/>
    <w:rsid w:val="00FE3DA2"/>
    <w:rsid w:val="00FE4821"/>
    <w:rsid w:val="00FE49F8"/>
    <w:rsid w:val="00FE4B49"/>
    <w:rsid w:val="00FE525A"/>
    <w:rsid w:val="00FE591B"/>
    <w:rsid w:val="00FE5990"/>
    <w:rsid w:val="00FE59B7"/>
    <w:rsid w:val="00FE5A3E"/>
    <w:rsid w:val="00FE6A15"/>
    <w:rsid w:val="00FE7136"/>
    <w:rsid w:val="00FE72C6"/>
    <w:rsid w:val="00FE78C0"/>
    <w:rsid w:val="00FE7E80"/>
    <w:rsid w:val="00FF06D0"/>
    <w:rsid w:val="00FF077B"/>
    <w:rsid w:val="00FF0EDF"/>
    <w:rsid w:val="00FF1453"/>
    <w:rsid w:val="00FF1F1D"/>
    <w:rsid w:val="00FF23A7"/>
    <w:rsid w:val="00FF2CC9"/>
    <w:rsid w:val="00FF3488"/>
    <w:rsid w:val="00FF3F7F"/>
    <w:rsid w:val="00FF4172"/>
    <w:rsid w:val="00FF5553"/>
    <w:rsid w:val="00FF57C2"/>
    <w:rsid w:val="00FF5BD9"/>
    <w:rsid w:val="00FF5C61"/>
    <w:rsid w:val="00FF5E60"/>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kolai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21</Pages>
  <Words>55109</Words>
  <Characters>31413</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86350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1947</cp:revision>
  <cp:lastPrinted>2025-08-14T07:23:00Z</cp:lastPrinted>
  <dcterms:created xsi:type="dcterms:W3CDTF">2025-08-03T19:56:00Z</dcterms:created>
  <dcterms:modified xsi:type="dcterms:W3CDTF">2025-12-04T13:09:00Z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