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307A" w14:textId="2CBD634D" w:rsidR="006E6126" w:rsidRPr="006E6126" w:rsidRDefault="006E6126" w:rsidP="006E6126">
      <w:pPr>
        <w:keepNext/>
        <w:keepLines/>
        <w:spacing w:before="120" w:after="160"/>
        <w:ind w:left="318" w:firstLine="697"/>
        <w:jc w:val="right"/>
        <w:rPr>
          <w:rFonts w:ascii="Times New Roman" w:eastAsia="Arial" w:hAnsi="Times New Roman" w:cs="Times New Roman"/>
          <w:sz w:val="21"/>
          <w:szCs w:val="21"/>
          <w:lang w:val="lt-LT" w:eastAsia="lt-LT"/>
        </w:rPr>
      </w:pPr>
      <w:bookmarkStart w:id="0" w:name="_Ref39484039"/>
      <w:bookmarkStart w:id="1" w:name="_Ref40278562"/>
      <w:bookmarkStart w:id="2" w:name="_Toc126333945"/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Pirkimo sąlygų </w:t>
      </w:r>
      <w:r w:rsidR="00245A64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7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 priedas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„Statybos rangos sutarties specialiosios sąlygos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“</w:t>
      </w:r>
      <w:bookmarkEnd w:id="0"/>
      <w:bookmarkEnd w:id="1"/>
      <w:bookmarkEnd w:id="2"/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334136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3" w:name="_heading=h.gjdgxs" w:colFirst="0" w:colLast="0"/>
            <w:bookmarkEnd w:id="3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9090782" w:rsidR="006B07B9" w:rsidRPr="006772BE" w:rsidRDefault="006772BE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6772BE">
              <w:rPr>
                <w:rFonts w:ascii="Arial" w:hAnsi="Arial" w:cs="Arial"/>
                <w:bCs/>
                <w:sz w:val="20"/>
                <w:szCs w:val="20"/>
                <w:lang w:val="lt-LT"/>
              </w:rPr>
              <w:t>GYVENAMOJO NAMO VILTIES G. 19 – 2 LAIPTINĖS PAPRASTASIS REMONTO DARB</w:t>
            </w:r>
            <w:r w:rsidRPr="006772BE">
              <w:rPr>
                <w:rFonts w:ascii="Arial" w:hAnsi="Arial" w:cs="Arial"/>
                <w:bCs/>
                <w:sz w:val="20"/>
                <w:szCs w:val="20"/>
                <w:lang w:val="lt-LT"/>
              </w:rPr>
              <w:t>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334136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334136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0j0zll" w:colFirst="0" w:colLast="0"/>
            <w:bookmarkStart w:id="5" w:name="_Ref40209761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143838D2" w14:textId="77777777" w:rsidR="000F19BE" w:rsidRDefault="003957E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 Vytautas Šlaustas</w:t>
            </w:r>
          </w:p>
          <w:p w14:paraId="2937C242" w14:textId="56C9A6D6" w:rsidR="00264E33" w:rsidRPr="000F19BE" w:rsidRDefault="004F52F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(0 386) 71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719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563F96">
              <w:t xml:space="preserve"> </w:t>
            </w:r>
            <w:hyperlink r:id="rId13" w:history="1">
              <w:r w:rsidR="00563F96"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 w:rsidR="00563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334136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718DFE14" w:rsidR="000F19BE" w:rsidRPr="000F19BE" w:rsidRDefault="00000000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9BE" w:rsidRPr="000F19B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334136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1fob9te" w:colFirst="0" w:colLast="0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77777777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48A16627" w:rsidR="00EF5064" w:rsidRDefault="0093425F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(0 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>670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3znysh7" w:colFirst="0" w:colLast="0"/>
            <w:bookmarkStart w:id="9" w:name="_Ref40209766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9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334136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eading=h.2et92p0" w:colFirst="0" w:colLast="0"/>
            <w:bookmarkStart w:id="11" w:name="_Ref40947664"/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334136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334136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5EBEEE72" w:rsidR="00EF5064" w:rsidRPr="005B6B6F" w:rsidRDefault="00DC7848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Gyvenamasis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67C9306A" w:rsidR="00EF5064" w:rsidRPr="005B6B6F" w:rsidRDefault="00BA77C1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Vilties g. 19</w:t>
            </w:r>
            <w:r w:rsidR="00DC7848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384AD4A" w:rsidR="00EF5064" w:rsidRPr="005B6B6F" w:rsidRDefault="00A61C12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CE3F16">
              <w:rPr>
                <w:rFonts w:ascii="Arial" w:eastAsia="Arial" w:hAnsi="Arial" w:cs="Arial"/>
                <w:sz w:val="18"/>
                <w:szCs w:val="18"/>
                <w:lang w:val="lt-LT"/>
              </w:rPr>
              <w:t>098-3001-8012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334136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3832C41E" w:rsidR="00BC2636" w:rsidRPr="003A5317" w:rsidRDefault="00CE3F1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A53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9604,98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466972D0" w:rsidR="00BC2636" w:rsidRPr="003A5317" w:rsidRDefault="003A531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A53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7938,00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334136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tyjcwt" w:colFirst="0" w:colLast="0"/>
            <w:bookmarkStart w:id="13" w:name="_Ref40224686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3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C7848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4E8321D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7DA4">
              <w:rPr>
                <w:rFonts w:ascii="Arial" w:hAnsi="Arial" w:cs="Arial"/>
                <w:bCs/>
                <w:sz w:val="18"/>
                <w:szCs w:val="18"/>
                <w:lang w:val="lt-LT"/>
              </w:rPr>
              <w:t>1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A33DF3"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4" w:name="_heading=h.3dy6vkm" w:colFirst="0" w:colLast="0"/>
            <w:bookmarkStart w:id="15" w:name="_heading=h.1t3h5sf" w:colFirst="0" w:colLast="0"/>
            <w:bookmarkEnd w:id="14"/>
            <w:bookmarkEnd w:id="1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4d34og8" w:colFirst="0" w:colLast="0"/>
            <w:bookmarkStart w:id="17" w:name="_Ref40953691"/>
            <w:bookmarkEnd w:id="1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7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s8eyo1" w:colFirst="0" w:colLast="0"/>
            <w:bookmarkStart w:id="19" w:name="_Ref46477609"/>
            <w:bookmarkEnd w:id="1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9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334136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17dp8vu" w:colFirst="0" w:colLast="0"/>
            <w:bookmarkStart w:id="21" w:name="_Ref46477813"/>
            <w:bookmarkEnd w:id="2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334136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3rdcrjn" w:colFirst="0" w:colLast="0"/>
            <w:bookmarkStart w:id="23" w:name="_Ref40224104"/>
            <w:bookmarkEnd w:id="22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334136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26in1rg" w:colFirst="0" w:colLast="0"/>
            <w:bookmarkStart w:id="25" w:name="_Ref84408960"/>
            <w:bookmarkEnd w:id="24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334136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lnxbz9" w:colFirst="0" w:colLast="0"/>
            <w:bookmarkStart w:id="27" w:name="_Ref40235325"/>
            <w:bookmarkStart w:id="28" w:name="_Ref47702272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8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334136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eading=h.35nkun2" w:colFirst="0" w:colLast="0"/>
            <w:bookmarkStart w:id="30" w:name="_Ref4023569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334136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334136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F36E43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7369255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  <w:r w:rsidR="00BF5BBD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334136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334136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334136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334136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334136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334136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334136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334136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1" w:name="_heading=h.44sinio" w:colFirst="0" w:colLast="0"/>
            <w:bookmarkEnd w:id="3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2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2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334136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334136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334136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34136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1A83D35" w:rsidR="00991F9C" w:rsidRPr="00BF5BBD" w:rsidRDefault="00BF5BBD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 w:rsidRPr="00BF5B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334136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154B48DB" w14:textId="0205560C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</w:t>
      </w:r>
    </w:p>
    <w:p w14:paraId="4766C780" w14:textId="6EE49308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Vytautas Šlaustas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DE45" w14:textId="77777777" w:rsidR="00274C35" w:rsidRDefault="00274C35">
      <w:pPr>
        <w:spacing w:after="0" w:line="240" w:lineRule="auto"/>
      </w:pPr>
      <w:r>
        <w:separator/>
      </w:r>
    </w:p>
  </w:endnote>
  <w:endnote w:type="continuationSeparator" w:id="0">
    <w:p w14:paraId="1850EE57" w14:textId="77777777" w:rsidR="00274C35" w:rsidRDefault="00274C35">
      <w:pPr>
        <w:spacing w:after="0" w:line="240" w:lineRule="auto"/>
      </w:pPr>
      <w:r>
        <w:continuationSeparator/>
      </w:r>
    </w:p>
  </w:endnote>
  <w:endnote w:type="continuationNotice" w:id="1">
    <w:p w14:paraId="2E2E8483" w14:textId="77777777" w:rsidR="00274C35" w:rsidRDefault="00274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3E47" w14:textId="77777777" w:rsidR="00274C35" w:rsidRDefault="00274C35">
      <w:pPr>
        <w:spacing w:after="0" w:line="240" w:lineRule="auto"/>
      </w:pPr>
      <w:r>
        <w:separator/>
      </w:r>
    </w:p>
  </w:footnote>
  <w:footnote w:type="continuationSeparator" w:id="0">
    <w:p w14:paraId="30238BC6" w14:textId="77777777" w:rsidR="00274C35" w:rsidRDefault="00274C35">
      <w:pPr>
        <w:spacing w:after="0" w:line="240" w:lineRule="auto"/>
      </w:pPr>
      <w:r>
        <w:continuationSeparator/>
      </w:r>
    </w:p>
  </w:footnote>
  <w:footnote w:type="continuationNotice" w:id="1">
    <w:p w14:paraId="0726F3A6" w14:textId="77777777" w:rsidR="00274C35" w:rsidRDefault="00274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3" w:name="_heading=h.2jxsxqh" w:colFirst="0" w:colLast="0"/>
    <w:bookmarkStart w:id="34" w:name="_Hlk6495071"/>
    <w:bookmarkStart w:id="35" w:name="_Hlk6495072"/>
    <w:bookmarkEnd w:id="3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4"/>
  <w:bookmarkEnd w:id="3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E9C283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907AF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C0331"/>
    <w:rsid w:val="0093183F"/>
    <w:rsid w:val="0094631B"/>
    <w:rsid w:val="009952CB"/>
    <w:rsid w:val="009F772D"/>
    <w:rsid w:val="00A90129"/>
    <w:rsid w:val="00AA6861"/>
    <w:rsid w:val="00AA76C2"/>
    <w:rsid w:val="00AB6A29"/>
    <w:rsid w:val="00B14BF3"/>
    <w:rsid w:val="00B23E77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6549</Words>
  <Characters>3733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7</cp:revision>
  <cp:lastPrinted>2021-12-16T19:36:00Z</cp:lastPrinted>
  <dcterms:created xsi:type="dcterms:W3CDTF">2025-12-04T13:59:00Z</dcterms:created>
  <dcterms:modified xsi:type="dcterms:W3CDTF">2025-12-04T14:03:00Z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