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6115917D" w:rsidR="00353DD1" w:rsidRPr="00FA6096" w:rsidRDefault="002B6B7C" w:rsidP="00E87F57">
          <w:pPr>
            <w:pStyle w:val="Title"/>
            <w:jc w:val="center"/>
            <w:rPr>
              <w:rFonts w:ascii="Arial" w:hAnsi="Arial" w:cs="Arial"/>
              <w:b/>
              <w:bCs/>
              <w:sz w:val="22"/>
              <w:szCs w:val="22"/>
            </w:rPr>
          </w:pPr>
          <w:r w:rsidRPr="00FA6096">
            <w:rPr>
              <w:rFonts w:ascii="Arial" w:hAnsi="Arial" w:cs="Arial"/>
              <w:b/>
              <w:bCs/>
              <w:sz w:val="22"/>
              <w:szCs w:val="22"/>
            </w:rPr>
            <w:t xml:space="preserve">ATVIRO KONKURSO BŪDU VYKDOMO </w:t>
          </w:r>
          <w:r w:rsidR="00353DD1" w:rsidRPr="00FA6096">
            <w:rPr>
              <w:rFonts w:ascii="Arial" w:hAnsi="Arial" w:cs="Arial"/>
              <w:b/>
              <w:bCs/>
              <w:sz w:val="22"/>
              <w:szCs w:val="22"/>
            </w:rPr>
            <w:t>VIEŠOJO PIRKIMO BENDROSIOS</w:t>
          </w:r>
          <w:r w:rsidR="00353DD1" w:rsidRPr="00FA6096">
            <w:rPr>
              <w:rFonts w:ascii="Arial" w:hAnsi="Arial" w:cs="Arial"/>
              <w:b/>
              <w:bCs/>
              <w:spacing w:val="-2"/>
              <w:sz w:val="22"/>
              <w:szCs w:val="22"/>
            </w:rPr>
            <w:t xml:space="preserve"> </w:t>
          </w:r>
          <w:r w:rsidR="00353DD1" w:rsidRPr="00FA6096">
            <w:rPr>
              <w:rFonts w:ascii="Arial" w:hAnsi="Arial" w:cs="Arial"/>
              <w:b/>
              <w:bCs/>
              <w:sz w:val="22"/>
              <w:szCs w:val="22"/>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244F1F58"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2024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B55B77">
          <w:pPr>
            <w:rPr>
              <w:rFonts w:ascii="Arial" w:hAnsi="Arial" w:cs="Arial"/>
              <w:sz w:val="22"/>
              <w:szCs w:val="22"/>
            </w:rPr>
          </w:pPr>
        </w:p>
      </w:sdtContent>
    </w:sdt>
    <w:sdt>
      <w:sdtPr>
        <w:rPr>
          <w:rFonts w:ascii="Arial" w:eastAsiaTheme="minorEastAsia" w:hAnsi="Arial" w:cs="Arial"/>
          <w:color w:val="auto"/>
          <w:sz w:val="22"/>
          <w:szCs w:val="22"/>
        </w:rPr>
        <w:id w:val="1489822413"/>
        <w:docPartObj>
          <w:docPartGallery w:val="Table of Contents"/>
          <w:docPartUnique/>
        </w:docPartObj>
      </w:sdtPr>
      <w:sdtEndPr>
        <w:rPr>
          <w:noProof/>
        </w:rPr>
      </w:sdtEndPr>
      <w:sdtContent>
        <w:p w14:paraId="27108F05" w14:textId="4B266C46" w:rsidR="00FE2F38" w:rsidRPr="00FA6096" w:rsidRDefault="002B6B7C" w:rsidP="37677B9C">
          <w:pPr>
            <w:pStyle w:val="TOCHeading"/>
            <w:spacing w:before="0" w:after="0"/>
            <w:rPr>
              <w:rFonts w:ascii="Arial" w:hAnsi="Arial" w:cs="Arial"/>
              <w:b/>
              <w:bCs/>
              <w:sz w:val="22"/>
              <w:szCs w:val="22"/>
            </w:rPr>
          </w:pPr>
          <w:r w:rsidRPr="00FA6096">
            <w:rPr>
              <w:rFonts w:ascii="Arial" w:hAnsi="Arial" w:cs="Arial"/>
              <w:b/>
              <w:bCs/>
              <w:sz w:val="22"/>
              <w:szCs w:val="22"/>
            </w:rPr>
            <w:t>BENDRŲJŲ SĄLYGŲ TURINYS</w:t>
          </w:r>
        </w:p>
        <w:p w14:paraId="1D21A245" w14:textId="2EEDF1E1" w:rsidR="002B6B7C" w:rsidRPr="00FA6096" w:rsidRDefault="00FE2F38" w:rsidP="37677B9C">
          <w:pPr>
            <w:pStyle w:val="TOC1"/>
            <w:spacing w:after="0" w:line="240" w:lineRule="auto"/>
            <w:rPr>
              <w:rFonts w:ascii="Arial" w:eastAsiaTheme="minorEastAsia" w:hAnsi="Arial" w:cs="Arial"/>
              <w:b w:val="0"/>
              <w:bCs w:val="0"/>
              <w:sz w:val="22"/>
              <w:szCs w:val="22"/>
              <w:lang w:eastAsia="lt-LT"/>
            </w:rPr>
          </w:pPr>
          <w:r w:rsidRPr="00FA6096">
            <w:rPr>
              <w:rFonts w:ascii="Arial" w:hAnsi="Arial" w:cs="Arial"/>
              <w:b w:val="0"/>
              <w:bCs w:val="0"/>
              <w:noProof w:val="0"/>
              <w:sz w:val="22"/>
              <w:szCs w:val="22"/>
            </w:rPr>
            <w:fldChar w:fldCharType="begin"/>
          </w:r>
          <w:r w:rsidRPr="00FA6096">
            <w:rPr>
              <w:rFonts w:ascii="Arial" w:hAnsi="Arial" w:cs="Arial"/>
              <w:b w:val="0"/>
              <w:bCs w:val="0"/>
              <w:sz w:val="22"/>
              <w:szCs w:val="22"/>
            </w:rPr>
            <w:instrText xml:space="preserve"> TOC \o "1-3" \h \z \u </w:instrText>
          </w:r>
          <w:r w:rsidRPr="00FA6096">
            <w:rPr>
              <w:rFonts w:ascii="Arial" w:hAnsi="Arial" w:cs="Arial"/>
              <w:b w:val="0"/>
              <w:bCs w:val="0"/>
              <w:noProof w:val="0"/>
              <w:sz w:val="22"/>
              <w:szCs w:val="22"/>
            </w:rPr>
            <w:fldChar w:fldCharType="separate"/>
          </w:r>
          <w:hyperlink w:anchor="_Toc156129497" w:history="1">
            <w:r w:rsidR="002B6B7C" w:rsidRPr="00FA6096">
              <w:rPr>
                <w:rStyle w:val="Hyperlink"/>
                <w:rFonts w:ascii="Arial" w:hAnsi="Arial" w:cs="Arial"/>
                <w:b w:val="0"/>
                <w:bCs w:val="0"/>
                <w:sz w:val="22"/>
                <w:szCs w:val="22"/>
              </w:rPr>
              <w:t>1.</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Sąvokos ir sutrumpinimai</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_Toc156129497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2</w:t>
            </w:r>
            <w:r w:rsidR="002B6B7C" w:rsidRPr="00FA6096">
              <w:rPr>
                <w:rFonts w:ascii="Arial" w:hAnsi="Arial" w:cs="Arial"/>
                <w:b w:val="0"/>
                <w:bCs w:val="0"/>
                <w:webHidden/>
                <w:sz w:val="22"/>
                <w:szCs w:val="22"/>
              </w:rPr>
              <w:fldChar w:fldCharType="end"/>
            </w:r>
          </w:hyperlink>
        </w:p>
        <w:p w14:paraId="2E5AE72B" w14:textId="36FF8930"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498" w:history="1">
            <w:r w:rsidR="002B6B7C" w:rsidRPr="00FA6096">
              <w:rPr>
                <w:rStyle w:val="Hyperlink"/>
                <w:rFonts w:ascii="Arial" w:hAnsi="Arial" w:cs="Arial"/>
                <w:b w:val="0"/>
                <w:bCs w:val="0"/>
                <w:sz w:val="22"/>
                <w:szCs w:val="22"/>
              </w:rPr>
              <w:t>2.</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Terminai</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_Toc156129498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2</w:t>
            </w:r>
            <w:r w:rsidR="002B6B7C" w:rsidRPr="00FA6096">
              <w:rPr>
                <w:rFonts w:ascii="Arial" w:hAnsi="Arial" w:cs="Arial"/>
                <w:b w:val="0"/>
                <w:bCs w:val="0"/>
                <w:webHidden/>
                <w:sz w:val="22"/>
                <w:szCs w:val="22"/>
              </w:rPr>
              <w:fldChar w:fldCharType="end"/>
            </w:r>
          </w:hyperlink>
        </w:p>
        <w:p w14:paraId="706315A4" w14:textId="79643E7A"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499" w:history="1">
            <w:r w:rsidR="002B6B7C" w:rsidRPr="00FA6096">
              <w:rPr>
                <w:rStyle w:val="Hyperlink"/>
                <w:rFonts w:ascii="Arial" w:hAnsi="Arial" w:cs="Arial"/>
                <w:b w:val="0"/>
                <w:bCs w:val="0"/>
                <w:sz w:val="22"/>
                <w:szCs w:val="22"/>
              </w:rPr>
              <w:t>3.</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Bendrosios nuostatos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_Toc156129499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5</w:t>
            </w:r>
            <w:r w:rsidR="002B6B7C" w:rsidRPr="00FA6096">
              <w:rPr>
                <w:rFonts w:ascii="Arial" w:hAnsi="Arial" w:cs="Arial"/>
                <w:b w:val="0"/>
                <w:bCs w:val="0"/>
                <w:webHidden/>
                <w:sz w:val="22"/>
                <w:szCs w:val="22"/>
              </w:rPr>
              <w:fldChar w:fldCharType="end"/>
            </w:r>
          </w:hyperlink>
        </w:p>
        <w:p w14:paraId="24421730" w14:textId="2EBCB003"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0" w:history="1">
            <w:r w:rsidR="002B6B7C" w:rsidRPr="00FA6096">
              <w:rPr>
                <w:rStyle w:val="Hyperlink"/>
                <w:rFonts w:ascii="Arial" w:hAnsi="Arial" w:cs="Arial"/>
                <w:b w:val="0"/>
                <w:bCs w:val="0"/>
                <w:sz w:val="22"/>
                <w:szCs w:val="22"/>
              </w:rPr>
              <w:t>4.</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Pirkimo objektas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_Toc156129500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7</w:t>
            </w:r>
            <w:r w:rsidR="002B6B7C" w:rsidRPr="00FA6096">
              <w:rPr>
                <w:rFonts w:ascii="Arial" w:hAnsi="Arial" w:cs="Arial"/>
                <w:b w:val="0"/>
                <w:bCs w:val="0"/>
                <w:webHidden/>
                <w:sz w:val="22"/>
                <w:szCs w:val="22"/>
              </w:rPr>
              <w:fldChar w:fldCharType="end"/>
            </w:r>
          </w:hyperlink>
        </w:p>
        <w:p w14:paraId="1680416A" w14:textId="37917193"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1" w:history="1">
            <w:r w:rsidR="002B6B7C" w:rsidRPr="00FA6096">
              <w:rPr>
                <w:rStyle w:val="Hyperlink"/>
                <w:rFonts w:ascii="Arial" w:hAnsi="Arial" w:cs="Arial"/>
                <w:b w:val="0"/>
                <w:bCs w:val="0"/>
                <w:sz w:val="22"/>
                <w:szCs w:val="22"/>
              </w:rPr>
              <w:t>5.</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Perkančiosios organizacijos ir tiekėjų bendravimo ir keitimosi informacija priemonės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_Toc156129501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7</w:t>
            </w:r>
            <w:r w:rsidR="002B6B7C" w:rsidRPr="00FA6096">
              <w:rPr>
                <w:rFonts w:ascii="Arial" w:hAnsi="Arial" w:cs="Arial"/>
                <w:b w:val="0"/>
                <w:bCs w:val="0"/>
                <w:webHidden/>
                <w:sz w:val="22"/>
                <w:szCs w:val="22"/>
              </w:rPr>
              <w:fldChar w:fldCharType="end"/>
            </w:r>
          </w:hyperlink>
        </w:p>
        <w:p w14:paraId="515A4318" w14:textId="73CC7D72"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2" w:history="1">
            <w:r w:rsidR="002B6B7C" w:rsidRPr="00FA6096">
              <w:rPr>
                <w:rStyle w:val="Hyperlink"/>
                <w:rFonts w:ascii="Arial" w:hAnsi="Arial" w:cs="Arial"/>
                <w:b w:val="0"/>
                <w:bCs w:val="0"/>
                <w:sz w:val="22"/>
                <w:szCs w:val="22"/>
              </w:rPr>
              <w:t>6.</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Pirkimo dokumentų paaiškinimai ir patikslinimai</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_Toc156129502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7</w:t>
            </w:r>
            <w:r w:rsidR="002B6B7C" w:rsidRPr="00FA6096">
              <w:rPr>
                <w:rFonts w:ascii="Arial" w:hAnsi="Arial" w:cs="Arial"/>
                <w:b w:val="0"/>
                <w:bCs w:val="0"/>
                <w:webHidden/>
                <w:sz w:val="22"/>
                <w:szCs w:val="22"/>
              </w:rPr>
              <w:fldChar w:fldCharType="end"/>
            </w:r>
          </w:hyperlink>
        </w:p>
        <w:p w14:paraId="0ECCC36B" w14:textId="0F331153"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3" w:history="1">
            <w:r w:rsidR="002B6B7C" w:rsidRPr="00FA6096">
              <w:rPr>
                <w:rStyle w:val="Hyperlink"/>
                <w:rFonts w:ascii="Arial" w:hAnsi="Arial" w:cs="Arial"/>
                <w:b w:val="0"/>
                <w:bCs w:val="0"/>
                <w:sz w:val="22"/>
                <w:szCs w:val="22"/>
              </w:rPr>
              <w:t>7.</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Tiekėjų pašalinimo pagrindai</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_Toc156129503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8</w:t>
            </w:r>
            <w:r w:rsidR="002B6B7C" w:rsidRPr="00FA6096">
              <w:rPr>
                <w:rFonts w:ascii="Arial" w:hAnsi="Arial" w:cs="Arial"/>
                <w:b w:val="0"/>
                <w:bCs w:val="0"/>
                <w:webHidden/>
                <w:sz w:val="22"/>
                <w:szCs w:val="22"/>
              </w:rPr>
              <w:fldChar w:fldCharType="end"/>
            </w:r>
          </w:hyperlink>
        </w:p>
        <w:p w14:paraId="60718F39" w14:textId="00042354"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4" w:history="1">
            <w:r w:rsidR="002B6B7C" w:rsidRPr="00FA6096">
              <w:rPr>
                <w:rStyle w:val="Hyperlink"/>
                <w:rFonts w:ascii="Arial" w:hAnsi="Arial" w:cs="Arial"/>
                <w:b w:val="0"/>
                <w:bCs w:val="0"/>
                <w:sz w:val="22"/>
                <w:szCs w:val="22"/>
              </w:rPr>
              <w:t>8.</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Tiekėjų kvalifikacijos reikalavimai ir reikalaujami kokybės bei aplinkos apsaugos vadybos sistemų standartai</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_Toc156129504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9</w:t>
            </w:r>
            <w:r w:rsidR="002B6B7C" w:rsidRPr="00FA6096">
              <w:rPr>
                <w:rFonts w:ascii="Arial" w:hAnsi="Arial" w:cs="Arial"/>
                <w:b w:val="0"/>
                <w:bCs w:val="0"/>
                <w:webHidden/>
                <w:sz w:val="22"/>
                <w:szCs w:val="22"/>
              </w:rPr>
              <w:fldChar w:fldCharType="end"/>
            </w:r>
          </w:hyperlink>
        </w:p>
        <w:p w14:paraId="7F90761D" w14:textId="620CC4EB"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5" w:history="1">
            <w:r w:rsidR="002B6B7C" w:rsidRPr="00FA6096">
              <w:rPr>
                <w:rStyle w:val="Hyperlink"/>
                <w:rFonts w:ascii="Arial" w:hAnsi="Arial" w:cs="Arial"/>
                <w:b w:val="0"/>
                <w:bCs w:val="0"/>
                <w:sz w:val="22"/>
                <w:szCs w:val="22"/>
              </w:rPr>
              <w:t>9.</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Rezervuota teisė dalyvauti pirkime</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_Toc156129505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9</w:t>
            </w:r>
            <w:r w:rsidR="002B6B7C" w:rsidRPr="00FA6096">
              <w:rPr>
                <w:rFonts w:ascii="Arial" w:hAnsi="Arial" w:cs="Arial"/>
                <w:b w:val="0"/>
                <w:bCs w:val="0"/>
                <w:webHidden/>
                <w:sz w:val="22"/>
                <w:szCs w:val="22"/>
              </w:rPr>
              <w:fldChar w:fldCharType="end"/>
            </w:r>
          </w:hyperlink>
        </w:p>
        <w:p w14:paraId="641032C4" w14:textId="478243F9"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6" w:history="1">
            <w:r w:rsidR="002B6B7C" w:rsidRPr="00FA6096">
              <w:rPr>
                <w:rStyle w:val="Hyperlink"/>
                <w:rFonts w:ascii="Arial" w:hAnsi="Arial" w:cs="Arial"/>
                <w:b w:val="0"/>
                <w:bCs w:val="0"/>
                <w:sz w:val="22"/>
                <w:szCs w:val="22"/>
              </w:rPr>
              <w:t>10.</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EBVPD pateikimo tvarka ir EBVPD pateikiamos informacijos patvirtinimo priemonės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_Toc156129506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10</w:t>
            </w:r>
            <w:r w:rsidR="002B6B7C" w:rsidRPr="00FA6096">
              <w:rPr>
                <w:rFonts w:ascii="Arial" w:hAnsi="Arial" w:cs="Arial"/>
                <w:b w:val="0"/>
                <w:bCs w:val="0"/>
                <w:webHidden/>
                <w:sz w:val="22"/>
                <w:szCs w:val="22"/>
              </w:rPr>
              <w:fldChar w:fldCharType="end"/>
            </w:r>
          </w:hyperlink>
        </w:p>
        <w:p w14:paraId="5C786956" w14:textId="3B8D5AD1"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7" w:history="1">
            <w:r w:rsidR="002B6B7C" w:rsidRPr="00FA6096">
              <w:rPr>
                <w:rStyle w:val="Hyperlink"/>
                <w:rFonts w:ascii="Arial" w:hAnsi="Arial" w:cs="Arial"/>
                <w:b w:val="0"/>
                <w:bCs w:val="0"/>
                <w:sz w:val="22"/>
                <w:szCs w:val="22"/>
              </w:rPr>
              <w:t>11.</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Rėmimasis ūkio subjektų pajėgumais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_Toc156129507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11</w:t>
            </w:r>
            <w:r w:rsidR="002B6B7C" w:rsidRPr="00FA6096">
              <w:rPr>
                <w:rFonts w:ascii="Arial" w:hAnsi="Arial" w:cs="Arial"/>
                <w:b w:val="0"/>
                <w:bCs w:val="0"/>
                <w:webHidden/>
                <w:sz w:val="22"/>
                <w:szCs w:val="22"/>
              </w:rPr>
              <w:fldChar w:fldCharType="end"/>
            </w:r>
          </w:hyperlink>
        </w:p>
        <w:p w14:paraId="126DE3CF" w14:textId="4C7874B4"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8" w:history="1">
            <w:r w:rsidR="002B6B7C" w:rsidRPr="00FA6096">
              <w:rPr>
                <w:rStyle w:val="Hyperlink"/>
                <w:rFonts w:ascii="Arial" w:hAnsi="Arial" w:cs="Arial"/>
                <w:b w:val="0"/>
                <w:bCs w:val="0"/>
                <w:sz w:val="22"/>
                <w:szCs w:val="22"/>
              </w:rPr>
              <w:t>12.</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Subtiekėjų pasitelkimas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_Toc156129508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11</w:t>
            </w:r>
            <w:r w:rsidR="002B6B7C" w:rsidRPr="00FA6096">
              <w:rPr>
                <w:rFonts w:ascii="Arial" w:hAnsi="Arial" w:cs="Arial"/>
                <w:b w:val="0"/>
                <w:bCs w:val="0"/>
                <w:webHidden/>
                <w:sz w:val="22"/>
                <w:szCs w:val="22"/>
              </w:rPr>
              <w:fldChar w:fldCharType="end"/>
            </w:r>
          </w:hyperlink>
        </w:p>
        <w:p w14:paraId="1CC92E54" w14:textId="64503889"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09" w:history="1">
            <w:r w:rsidR="002B6B7C" w:rsidRPr="00FA6096">
              <w:rPr>
                <w:rStyle w:val="Hyperlink"/>
                <w:rFonts w:ascii="Arial" w:hAnsi="Arial" w:cs="Arial"/>
                <w:b w:val="0"/>
                <w:bCs w:val="0"/>
                <w:sz w:val="22"/>
                <w:szCs w:val="22"/>
              </w:rPr>
              <w:t>13.</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Tiekėjų grupės dalyvavimas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_Toc156129509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12</w:t>
            </w:r>
            <w:r w:rsidR="002B6B7C" w:rsidRPr="00FA6096">
              <w:rPr>
                <w:rFonts w:ascii="Arial" w:hAnsi="Arial" w:cs="Arial"/>
                <w:b w:val="0"/>
                <w:bCs w:val="0"/>
                <w:webHidden/>
                <w:sz w:val="22"/>
                <w:szCs w:val="22"/>
              </w:rPr>
              <w:fldChar w:fldCharType="end"/>
            </w:r>
          </w:hyperlink>
        </w:p>
        <w:p w14:paraId="6D0313D8" w14:textId="3484A7B7"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0" w:history="1">
            <w:r w:rsidR="002B6B7C" w:rsidRPr="00FA6096">
              <w:rPr>
                <w:rStyle w:val="Hyperlink"/>
                <w:rFonts w:ascii="Arial" w:hAnsi="Arial" w:cs="Arial"/>
                <w:b w:val="0"/>
                <w:bCs w:val="0"/>
                <w:sz w:val="22"/>
                <w:szCs w:val="22"/>
              </w:rPr>
              <w:t>14.</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Reikalavimai pasiūlymų rengimui ir pateikimui</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_Toc156129510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12</w:t>
            </w:r>
            <w:r w:rsidR="002B6B7C" w:rsidRPr="00FA6096">
              <w:rPr>
                <w:rFonts w:ascii="Arial" w:hAnsi="Arial" w:cs="Arial"/>
                <w:b w:val="0"/>
                <w:bCs w:val="0"/>
                <w:webHidden/>
                <w:sz w:val="22"/>
                <w:szCs w:val="22"/>
              </w:rPr>
              <w:fldChar w:fldCharType="end"/>
            </w:r>
          </w:hyperlink>
        </w:p>
        <w:p w14:paraId="2A1D42AD" w14:textId="385F9F26"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1" w:history="1">
            <w:r w:rsidR="002B6B7C" w:rsidRPr="00FA6096">
              <w:rPr>
                <w:rStyle w:val="Hyperlink"/>
                <w:rFonts w:ascii="Arial" w:hAnsi="Arial" w:cs="Arial"/>
                <w:b w:val="0"/>
                <w:bCs w:val="0"/>
                <w:sz w:val="22"/>
                <w:szCs w:val="22"/>
              </w:rPr>
              <w:t>15.</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Pasiūlymų šifravimas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_Toc156129511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14</w:t>
            </w:r>
            <w:r w:rsidR="002B6B7C" w:rsidRPr="00FA6096">
              <w:rPr>
                <w:rFonts w:ascii="Arial" w:hAnsi="Arial" w:cs="Arial"/>
                <w:b w:val="0"/>
                <w:bCs w:val="0"/>
                <w:webHidden/>
                <w:sz w:val="22"/>
                <w:szCs w:val="22"/>
              </w:rPr>
              <w:fldChar w:fldCharType="end"/>
            </w:r>
          </w:hyperlink>
        </w:p>
        <w:p w14:paraId="3F93AE68" w14:textId="2F7090CD"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2" w:history="1">
            <w:r w:rsidR="002B6B7C" w:rsidRPr="00FA6096">
              <w:rPr>
                <w:rStyle w:val="Hyperlink"/>
                <w:rFonts w:ascii="Arial" w:hAnsi="Arial" w:cs="Arial"/>
                <w:b w:val="0"/>
                <w:bCs w:val="0"/>
                <w:sz w:val="22"/>
                <w:szCs w:val="22"/>
              </w:rPr>
              <w:t>16.</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Pasiūlymų galiojimo užtikrinimas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_Toc156129512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15</w:t>
            </w:r>
            <w:r w:rsidR="002B6B7C" w:rsidRPr="00FA6096">
              <w:rPr>
                <w:rFonts w:ascii="Arial" w:hAnsi="Arial" w:cs="Arial"/>
                <w:b w:val="0"/>
                <w:bCs w:val="0"/>
                <w:webHidden/>
                <w:sz w:val="22"/>
                <w:szCs w:val="22"/>
              </w:rPr>
              <w:fldChar w:fldCharType="end"/>
            </w:r>
          </w:hyperlink>
        </w:p>
        <w:p w14:paraId="1F96912B" w14:textId="3B6C672F"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3" w:history="1">
            <w:r w:rsidR="002B6B7C" w:rsidRPr="00FA6096">
              <w:rPr>
                <w:rStyle w:val="Hyperlink"/>
                <w:rFonts w:ascii="Arial" w:hAnsi="Arial" w:cs="Arial"/>
                <w:b w:val="0"/>
                <w:bCs w:val="0"/>
                <w:sz w:val="22"/>
                <w:szCs w:val="22"/>
              </w:rPr>
              <w:t>17.</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Susipažinimas su pasiūlymais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_Toc156129513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16</w:t>
            </w:r>
            <w:r w:rsidR="002B6B7C" w:rsidRPr="00FA6096">
              <w:rPr>
                <w:rFonts w:ascii="Arial" w:hAnsi="Arial" w:cs="Arial"/>
                <w:b w:val="0"/>
                <w:bCs w:val="0"/>
                <w:webHidden/>
                <w:sz w:val="22"/>
                <w:szCs w:val="22"/>
              </w:rPr>
              <w:fldChar w:fldCharType="end"/>
            </w:r>
          </w:hyperlink>
        </w:p>
        <w:p w14:paraId="6E4BD9BD" w14:textId="6CAEE998"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4" w:history="1">
            <w:r w:rsidR="002B6B7C" w:rsidRPr="00FA6096">
              <w:rPr>
                <w:rStyle w:val="Hyperlink"/>
                <w:rFonts w:ascii="Arial" w:hAnsi="Arial" w:cs="Arial"/>
                <w:b w:val="0"/>
                <w:bCs w:val="0"/>
                <w:sz w:val="22"/>
                <w:szCs w:val="22"/>
              </w:rPr>
              <w:t>18.</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Elektroninis aukcionas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_Toc156129514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16</w:t>
            </w:r>
            <w:r w:rsidR="002B6B7C" w:rsidRPr="00FA6096">
              <w:rPr>
                <w:rFonts w:ascii="Arial" w:hAnsi="Arial" w:cs="Arial"/>
                <w:b w:val="0"/>
                <w:bCs w:val="0"/>
                <w:webHidden/>
                <w:sz w:val="22"/>
                <w:szCs w:val="22"/>
              </w:rPr>
              <w:fldChar w:fldCharType="end"/>
            </w:r>
          </w:hyperlink>
        </w:p>
        <w:p w14:paraId="6EED0D8F" w14:textId="124E5C06"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5" w:history="1">
            <w:r w:rsidR="002B6B7C" w:rsidRPr="00FA6096">
              <w:rPr>
                <w:rStyle w:val="Hyperlink"/>
                <w:rFonts w:ascii="Arial" w:hAnsi="Arial" w:cs="Arial"/>
                <w:b w:val="0"/>
                <w:bCs w:val="0"/>
                <w:sz w:val="22"/>
                <w:szCs w:val="22"/>
              </w:rPr>
              <w:t>19.</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Pasiūlymų vertinimas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_Toc156129515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16</w:t>
            </w:r>
            <w:r w:rsidR="002B6B7C" w:rsidRPr="00FA6096">
              <w:rPr>
                <w:rFonts w:ascii="Arial" w:hAnsi="Arial" w:cs="Arial"/>
                <w:b w:val="0"/>
                <w:bCs w:val="0"/>
                <w:webHidden/>
                <w:sz w:val="22"/>
                <w:szCs w:val="22"/>
              </w:rPr>
              <w:fldChar w:fldCharType="end"/>
            </w:r>
          </w:hyperlink>
        </w:p>
        <w:p w14:paraId="172E285A" w14:textId="50F6F2EF"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6" w:history="1">
            <w:r w:rsidR="002B6B7C" w:rsidRPr="00FA6096">
              <w:rPr>
                <w:rStyle w:val="Hyperlink"/>
                <w:rFonts w:ascii="Arial" w:eastAsiaTheme="minorEastAsia" w:hAnsi="Arial" w:cs="Arial"/>
                <w:b w:val="0"/>
                <w:bCs w:val="0"/>
                <w:sz w:val="22"/>
                <w:szCs w:val="22"/>
              </w:rPr>
              <w:t>20.</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Pasiūlymų atmetimo pagrindai</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_Toc156129516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17</w:t>
            </w:r>
            <w:r w:rsidR="002B6B7C" w:rsidRPr="00FA6096">
              <w:rPr>
                <w:rFonts w:ascii="Arial" w:hAnsi="Arial" w:cs="Arial"/>
                <w:b w:val="0"/>
                <w:bCs w:val="0"/>
                <w:webHidden/>
                <w:sz w:val="22"/>
                <w:szCs w:val="22"/>
              </w:rPr>
              <w:fldChar w:fldCharType="end"/>
            </w:r>
          </w:hyperlink>
        </w:p>
        <w:p w14:paraId="60CED2D8" w14:textId="297DC2D0"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7" w:history="1">
            <w:r w:rsidR="002B6B7C" w:rsidRPr="00FA6096">
              <w:rPr>
                <w:rStyle w:val="Hyperlink"/>
                <w:rFonts w:ascii="Arial" w:hAnsi="Arial" w:cs="Arial"/>
                <w:b w:val="0"/>
                <w:bCs w:val="0"/>
                <w:sz w:val="22"/>
                <w:szCs w:val="22"/>
              </w:rPr>
              <w:t>21.</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Pasiūlymų eilė ir laimėtojo nustatymas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_Toc156129517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18</w:t>
            </w:r>
            <w:r w:rsidR="002B6B7C" w:rsidRPr="00FA6096">
              <w:rPr>
                <w:rFonts w:ascii="Arial" w:hAnsi="Arial" w:cs="Arial"/>
                <w:b w:val="0"/>
                <w:bCs w:val="0"/>
                <w:webHidden/>
                <w:sz w:val="22"/>
                <w:szCs w:val="22"/>
              </w:rPr>
              <w:fldChar w:fldCharType="end"/>
            </w:r>
          </w:hyperlink>
        </w:p>
        <w:p w14:paraId="797B939D" w14:textId="2C6508E0"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8" w:history="1">
            <w:r w:rsidR="002B6B7C" w:rsidRPr="00FA6096">
              <w:rPr>
                <w:rStyle w:val="Hyperlink"/>
                <w:rFonts w:ascii="Arial" w:hAnsi="Arial" w:cs="Arial"/>
                <w:b w:val="0"/>
                <w:bCs w:val="0"/>
                <w:sz w:val="22"/>
                <w:szCs w:val="22"/>
              </w:rPr>
              <w:t>22.</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Informavimas apie pirkimo procedūrų rezultatus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_Toc156129518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19</w:t>
            </w:r>
            <w:r w:rsidR="002B6B7C" w:rsidRPr="00FA6096">
              <w:rPr>
                <w:rFonts w:ascii="Arial" w:hAnsi="Arial" w:cs="Arial"/>
                <w:b w:val="0"/>
                <w:bCs w:val="0"/>
                <w:webHidden/>
                <w:sz w:val="22"/>
                <w:szCs w:val="22"/>
              </w:rPr>
              <w:fldChar w:fldCharType="end"/>
            </w:r>
          </w:hyperlink>
        </w:p>
        <w:p w14:paraId="14DAE480" w14:textId="48D8991C"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19" w:history="1">
            <w:r w:rsidR="002B6B7C" w:rsidRPr="00FA6096">
              <w:rPr>
                <w:rStyle w:val="Hyperlink"/>
                <w:rFonts w:ascii="Arial" w:hAnsi="Arial" w:cs="Arial"/>
                <w:b w:val="0"/>
                <w:bCs w:val="0"/>
                <w:sz w:val="22"/>
                <w:szCs w:val="22"/>
              </w:rPr>
              <w:t>23.</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Sutarties sudarymas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_Toc156129519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19</w:t>
            </w:r>
            <w:r w:rsidR="002B6B7C" w:rsidRPr="00FA6096">
              <w:rPr>
                <w:rFonts w:ascii="Arial" w:hAnsi="Arial" w:cs="Arial"/>
                <w:b w:val="0"/>
                <w:bCs w:val="0"/>
                <w:webHidden/>
                <w:sz w:val="22"/>
                <w:szCs w:val="22"/>
              </w:rPr>
              <w:fldChar w:fldCharType="end"/>
            </w:r>
          </w:hyperlink>
        </w:p>
        <w:p w14:paraId="2C7CBCB9" w14:textId="3A36DFD3"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20" w:history="1">
            <w:r w:rsidR="002B6B7C" w:rsidRPr="00FA6096">
              <w:rPr>
                <w:rStyle w:val="Hyperlink"/>
                <w:rFonts w:ascii="Arial" w:hAnsi="Arial" w:cs="Arial"/>
                <w:b w:val="0"/>
                <w:bCs w:val="0"/>
                <w:sz w:val="22"/>
                <w:szCs w:val="22"/>
              </w:rPr>
              <w:t>24.</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Pretenzijų, ieškinių teikimas ir pretenzijų nagrinėjimas</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_Toc156129520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20</w:t>
            </w:r>
            <w:r w:rsidR="002B6B7C" w:rsidRPr="00FA6096">
              <w:rPr>
                <w:rFonts w:ascii="Arial" w:hAnsi="Arial" w:cs="Arial"/>
                <w:b w:val="0"/>
                <w:bCs w:val="0"/>
                <w:webHidden/>
                <w:sz w:val="22"/>
                <w:szCs w:val="22"/>
              </w:rPr>
              <w:fldChar w:fldCharType="end"/>
            </w:r>
          </w:hyperlink>
        </w:p>
        <w:p w14:paraId="4860BDDA" w14:textId="293A6BB4" w:rsidR="002B6B7C" w:rsidRPr="00FA6096" w:rsidRDefault="00B55B77" w:rsidP="37677B9C">
          <w:pPr>
            <w:pStyle w:val="TOC1"/>
            <w:spacing w:after="0" w:line="240" w:lineRule="auto"/>
            <w:rPr>
              <w:rFonts w:ascii="Arial" w:eastAsiaTheme="minorEastAsia" w:hAnsi="Arial" w:cs="Arial"/>
              <w:b w:val="0"/>
              <w:bCs w:val="0"/>
              <w:sz w:val="22"/>
              <w:szCs w:val="22"/>
              <w:lang w:eastAsia="lt-LT"/>
            </w:rPr>
          </w:pPr>
          <w:hyperlink w:anchor="_Toc156129521" w:history="1">
            <w:r w:rsidR="002B6B7C" w:rsidRPr="00FA6096">
              <w:rPr>
                <w:rStyle w:val="Hyperlink"/>
                <w:rFonts w:ascii="Arial" w:hAnsi="Arial" w:cs="Arial"/>
                <w:b w:val="0"/>
                <w:bCs w:val="0"/>
                <w:sz w:val="22"/>
                <w:szCs w:val="22"/>
              </w:rPr>
              <w:t>26.</w:t>
            </w:r>
            <w:r w:rsidR="002B6B7C" w:rsidRPr="00FA6096">
              <w:rPr>
                <w:rFonts w:ascii="Arial" w:eastAsiaTheme="minorEastAsia" w:hAnsi="Arial" w:cs="Arial"/>
                <w:b w:val="0"/>
                <w:bCs w:val="0"/>
                <w:sz w:val="22"/>
                <w:szCs w:val="22"/>
                <w:lang w:eastAsia="lt-LT"/>
              </w:rPr>
              <w:tab/>
            </w:r>
            <w:r w:rsidR="002B6B7C" w:rsidRPr="00FA6096">
              <w:rPr>
                <w:rStyle w:val="Hyperlink"/>
                <w:rFonts w:ascii="Arial" w:hAnsi="Arial" w:cs="Arial"/>
                <w:b w:val="0"/>
                <w:bCs w:val="0"/>
                <w:sz w:val="22"/>
                <w:szCs w:val="22"/>
              </w:rPr>
              <w:t>Priedai</w:t>
            </w:r>
            <w:r w:rsidR="002B6B7C" w:rsidRPr="00FA6096">
              <w:rPr>
                <w:rFonts w:ascii="Arial" w:hAnsi="Arial" w:cs="Arial"/>
                <w:b w:val="0"/>
                <w:bCs w:val="0"/>
                <w:webHidden/>
                <w:sz w:val="22"/>
                <w:szCs w:val="22"/>
              </w:rPr>
              <w:tab/>
            </w:r>
            <w:r w:rsidR="002B6B7C" w:rsidRPr="00FA6096">
              <w:rPr>
                <w:rFonts w:ascii="Arial" w:hAnsi="Arial" w:cs="Arial"/>
                <w:b w:val="0"/>
                <w:bCs w:val="0"/>
                <w:webHidden/>
                <w:sz w:val="22"/>
                <w:szCs w:val="22"/>
              </w:rPr>
              <w:fldChar w:fldCharType="begin"/>
            </w:r>
            <w:r w:rsidR="002B6B7C" w:rsidRPr="00FA6096">
              <w:rPr>
                <w:rFonts w:ascii="Arial" w:hAnsi="Arial" w:cs="Arial"/>
                <w:b w:val="0"/>
                <w:bCs w:val="0"/>
                <w:webHidden/>
                <w:sz w:val="22"/>
                <w:szCs w:val="22"/>
              </w:rPr>
              <w:instrText xml:space="preserve"> PAGEREF _Toc156129521 \h </w:instrText>
            </w:r>
            <w:r w:rsidR="002B6B7C" w:rsidRPr="00FA6096">
              <w:rPr>
                <w:rFonts w:ascii="Arial" w:hAnsi="Arial" w:cs="Arial"/>
                <w:b w:val="0"/>
                <w:bCs w:val="0"/>
                <w:webHidden/>
                <w:sz w:val="22"/>
                <w:szCs w:val="22"/>
              </w:rPr>
            </w:r>
            <w:r w:rsidR="002B6B7C" w:rsidRPr="00FA6096">
              <w:rPr>
                <w:rFonts w:ascii="Arial" w:hAnsi="Arial" w:cs="Arial"/>
                <w:b w:val="0"/>
                <w:bCs w:val="0"/>
                <w:webHidden/>
                <w:sz w:val="22"/>
                <w:szCs w:val="22"/>
              </w:rPr>
              <w:fldChar w:fldCharType="separate"/>
            </w:r>
            <w:r w:rsidR="00C672C3">
              <w:rPr>
                <w:rFonts w:ascii="Arial" w:hAnsi="Arial" w:cs="Arial"/>
                <w:b w:val="0"/>
                <w:bCs w:val="0"/>
                <w:webHidden/>
                <w:sz w:val="22"/>
                <w:szCs w:val="22"/>
              </w:rPr>
              <w:t>20</w:t>
            </w:r>
            <w:r w:rsidR="002B6B7C" w:rsidRPr="00FA6096">
              <w:rPr>
                <w:rFonts w:ascii="Arial" w:hAnsi="Arial" w:cs="Arial"/>
                <w:b w:val="0"/>
                <w:bCs w:val="0"/>
                <w:webHidden/>
                <w:sz w:val="22"/>
                <w:szCs w:val="22"/>
              </w:rPr>
              <w:fldChar w:fldCharType="end"/>
            </w:r>
          </w:hyperlink>
        </w:p>
        <w:p w14:paraId="414B81DE" w14:textId="42603A53" w:rsidR="00FE2F38" w:rsidRPr="00FA6096" w:rsidRDefault="00FE2F38" w:rsidP="002B6B7C">
          <w:pPr>
            <w:spacing w:after="0" w:line="240" w:lineRule="auto"/>
            <w:rPr>
              <w:rFonts w:ascii="Arial" w:hAnsi="Arial" w:cs="Arial"/>
              <w:sz w:val="22"/>
              <w:szCs w:val="22"/>
            </w:rPr>
          </w:pPr>
          <w:r w:rsidRPr="00FA6096">
            <w:rPr>
              <w:rFonts w:ascii="Arial" w:hAnsi="Arial" w:cs="Arial"/>
              <w:noProof/>
              <w:sz w:val="22"/>
              <w:szCs w:val="22"/>
            </w:rPr>
            <w:fldChar w:fldCharType="end"/>
          </w:r>
        </w:p>
      </w:sdtContent>
    </w:sdt>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28504E97" w:rsidR="00184B8C" w:rsidRPr="00FA6096" w:rsidRDefault="00184B8C" w:rsidP="37677B9C">
      <w:pPr>
        <w:pStyle w:val="Heading1"/>
        <w:numPr>
          <w:ilvl w:val="0"/>
          <w:numId w:val="1"/>
        </w:numPr>
        <w:jc w:val="center"/>
        <w:rPr>
          <w:rFonts w:ascii="Arial" w:hAnsi="Arial" w:cs="Arial"/>
          <w:b/>
          <w:bCs/>
          <w:color w:val="auto"/>
          <w:sz w:val="22"/>
          <w:szCs w:val="22"/>
        </w:rPr>
      </w:pPr>
      <w:bookmarkStart w:id="0" w:name="_Toc156129497"/>
      <w:r w:rsidRPr="00FA6096">
        <w:rPr>
          <w:rFonts w:ascii="Arial" w:hAnsi="Arial" w:cs="Arial"/>
          <w:b/>
          <w:bCs/>
          <w:color w:val="auto"/>
          <w:sz w:val="22"/>
          <w:szCs w:val="22"/>
        </w:rPr>
        <w:lastRenderedPageBreak/>
        <w:t>Sąvokos ir sutrumpinimai</w:t>
      </w:r>
      <w:bookmarkEnd w:id="0"/>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60609AB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Centrinės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FA6096">
        <w:rPr>
          <w:rFonts w:ascii="Arial" w:hAnsi="Arial" w:cs="Arial"/>
          <w:b/>
          <w:bCs/>
          <w:sz w:val="22"/>
          <w:szCs w:val="22"/>
        </w:rPr>
        <w:t>Kvazisubtiekėjas</w:t>
      </w:r>
      <w:proofErr w:type="spellEnd"/>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256620C8" w:rsidR="004B0A30" w:rsidRPr="00FA6096" w:rsidRDefault="004B0A30" w:rsidP="37677B9C">
      <w:pPr>
        <w:pStyle w:val="Heading1"/>
        <w:numPr>
          <w:ilvl w:val="0"/>
          <w:numId w:val="2"/>
        </w:numPr>
        <w:jc w:val="center"/>
        <w:rPr>
          <w:rFonts w:ascii="Arial" w:hAnsi="Arial" w:cs="Arial"/>
          <w:b/>
          <w:bCs/>
          <w:color w:val="auto"/>
          <w:sz w:val="22"/>
          <w:szCs w:val="22"/>
        </w:rPr>
      </w:pPr>
      <w:bookmarkStart w:id="1" w:name="_Toc156129498"/>
      <w:r w:rsidRPr="00FA6096">
        <w:rPr>
          <w:rFonts w:ascii="Arial" w:hAnsi="Arial" w:cs="Arial"/>
          <w:b/>
          <w:bCs/>
          <w:color w:val="auto"/>
          <w:sz w:val="22"/>
          <w:szCs w:val="22"/>
        </w:rPr>
        <w:t>Terminai</w:t>
      </w:r>
      <w:bookmarkEnd w:id="1"/>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lastRenderedPageBreak/>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sąlygų paaiškinimą, patikslinimą pateikia visiems tiekėjams ne vėliau kaip:</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2" w:name="_Toc126263056"/>
            <w:r w:rsidRPr="00FA6096">
              <w:rPr>
                <w:rFonts w:ascii="Arial" w:hAnsi="Arial" w:cs="Arial"/>
                <w:sz w:val="22"/>
                <w:szCs w:val="22"/>
              </w:rPr>
              <w:t>EBVPD pateikimo tvarka ir EBVPD pateikiamos informacijos patvirtinimo priemonės</w:t>
            </w:r>
            <w:bookmarkEnd w:id="2"/>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pirkimo dalyviui raštu paprašius, jam pateikia VPĮ 58 straipsnio 2 dalyje </w:t>
            </w:r>
            <w:r w:rsidRPr="00FA6096">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3C55A88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lastRenderedPageBreak/>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w:t>
            </w:r>
            <w:r w:rsidRPr="00FA6096">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lastRenderedPageBreak/>
              <w:t>Pirkimo dalyviui, kurio pasiūlymas nebuvo atmestas</w:t>
            </w:r>
            <w:r w:rsidRPr="00FA6096">
              <w:rPr>
                <w:rFonts w:ascii="Arial" w:hAnsi="Arial" w:cs="Arial"/>
                <w:color w:val="000000" w:themeColor="text1"/>
                <w:sz w:val="22"/>
                <w:szCs w:val="22"/>
              </w:rPr>
              <w:t xml:space="preserve">, – laimėjusio pasiūlymo charakteristikas ir santykinius </w:t>
            </w:r>
            <w:r w:rsidRPr="00FA6096">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lastRenderedPageBreak/>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w:t>
            </w:r>
            <w:r w:rsidRPr="00FA6096">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w:t>
            </w:r>
            <w:r w:rsidRPr="00FA6096">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lastRenderedPageBreak/>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18CC13A8" w:rsidR="00562050" w:rsidRPr="00FA6096" w:rsidRDefault="00562050" w:rsidP="37677B9C">
      <w:pPr>
        <w:pStyle w:val="Heading1"/>
        <w:numPr>
          <w:ilvl w:val="0"/>
          <w:numId w:val="2"/>
        </w:numPr>
        <w:jc w:val="center"/>
        <w:rPr>
          <w:rFonts w:ascii="Arial" w:hAnsi="Arial" w:cs="Arial"/>
          <w:b/>
          <w:bCs/>
          <w:color w:val="auto"/>
          <w:sz w:val="22"/>
          <w:szCs w:val="22"/>
        </w:rPr>
      </w:pPr>
      <w:bookmarkStart w:id="3" w:name="_Toc156129499"/>
      <w:r w:rsidRPr="00FA6096">
        <w:rPr>
          <w:rFonts w:ascii="Arial" w:hAnsi="Arial" w:cs="Arial"/>
          <w:b/>
          <w:bCs/>
          <w:color w:val="auto"/>
          <w:sz w:val="22"/>
          <w:szCs w:val="22"/>
        </w:rPr>
        <w:t>Bendrosios nuostatos</w:t>
      </w:r>
      <w:bookmarkEnd w:id="3"/>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lastRenderedPageBreak/>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5C2525B"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šio priedo 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FA6096">
        <w:rPr>
          <w:rFonts w:ascii="Arial" w:eastAsia="Times New Roman" w:hAnsi="Arial" w:cs="Arial"/>
          <w:sz w:val="22"/>
          <w:szCs w:val="22"/>
        </w:rPr>
        <w:lastRenderedPageBreak/>
        <w:t>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FA6096" w:rsidRDefault="00272D3A" w:rsidP="37677B9C">
      <w:pPr>
        <w:pStyle w:val="Heading1"/>
        <w:numPr>
          <w:ilvl w:val="0"/>
          <w:numId w:val="2"/>
        </w:numPr>
        <w:jc w:val="center"/>
        <w:rPr>
          <w:rFonts w:ascii="Arial" w:hAnsi="Arial" w:cs="Arial"/>
          <w:b/>
          <w:bCs/>
          <w:color w:val="auto"/>
          <w:sz w:val="22"/>
          <w:szCs w:val="22"/>
        </w:rPr>
      </w:pPr>
      <w:bookmarkStart w:id="4" w:name="_Toc156129500"/>
      <w:r w:rsidRPr="00FA6096">
        <w:rPr>
          <w:rFonts w:ascii="Arial" w:hAnsi="Arial" w:cs="Arial"/>
          <w:b/>
          <w:bCs/>
          <w:color w:val="auto"/>
          <w:sz w:val="22"/>
          <w:szCs w:val="22"/>
        </w:rPr>
        <w:t>Pirkimo objektas</w:t>
      </w:r>
      <w:bookmarkEnd w:id="4"/>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56129501"/>
      <w:bookmarkEnd w:id="5"/>
      <w:bookmarkEnd w:id="6"/>
      <w:bookmarkEnd w:id="7"/>
      <w:bookmarkEnd w:id="8"/>
      <w:bookmarkEnd w:id="9"/>
      <w:bookmarkEnd w:id="10"/>
      <w:bookmarkEnd w:id="11"/>
      <w:bookmarkEnd w:id="12"/>
      <w:bookmarkEnd w:id="13"/>
      <w:r w:rsidRPr="00FA6096">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56129502"/>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18"/>
      <w:bookmarkEnd w:id="19"/>
      <w:bookmarkEnd w:id="20"/>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1"/>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w:t>
      </w:r>
      <w:r w:rsidRPr="00FA6096">
        <w:rPr>
          <w:rFonts w:ascii="Arial" w:hAnsi="Arial" w:cs="Arial"/>
          <w:sz w:val="22"/>
          <w:szCs w:val="22"/>
        </w:rPr>
        <w:lastRenderedPageBreak/>
        <w:t>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78B194AC"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000449F3" w:rsidRPr="00FA6096">
        <w:rPr>
          <w:rFonts w:ascii="Arial" w:hAnsi="Arial" w:cs="Arial"/>
          <w:sz w:val="22"/>
          <w:szCs w:val="22"/>
        </w:rPr>
        <w:t>Jei</w:t>
      </w:r>
      <w:r w:rsidR="00EA0905" w:rsidRPr="00FA6096">
        <w:rPr>
          <w:rFonts w:ascii="Arial" w:hAnsi="Arial" w:cs="Arial"/>
          <w:sz w:val="22"/>
          <w:szCs w:val="22"/>
        </w:rPr>
        <w:t xml:space="preserve"> </w:t>
      </w:r>
      <w:r w:rsidR="00280E86" w:rsidRPr="00FA6096">
        <w:rPr>
          <w:rFonts w:ascii="Arial" w:hAnsi="Arial" w:cs="Arial"/>
          <w:sz w:val="22"/>
          <w:szCs w:val="22"/>
        </w:rPr>
        <w:t>p</w:t>
      </w:r>
      <w:r w:rsidR="00D23658" w:rsidRPr="00FA6096">
        <w:rPr>
          <w:rFonts w:ascii="Arial" w:hAnsi="Arial" w:cs="Arial"/>
          <w:sz w:val="22"/>
          <w:szCs w:val="22"/>
        </w:rPr>
        <w:t xml:space="preserve">irkimo dokumentų </w:t>
      </w:r>
      <w:r w:rsidR="00EA0905" w:rsidRPr="00FA6096">
        <w:rPr>
          <w:rFonts w:ascii="Arial" w:hAnsi="Arial" w:cs="Arial"/>
          <w:sz w:val="22"/>
          <w:szCs w:val="22"/>
        </w:rPr>
        <w:t xml:space="preserve">patikslinimų perkančioji organizacija negali pateikti </w:t>
      </w:r>
      <w:r w:rsidR="00FE2F42" w:rsidRPr="00FA6096">
        <w:rPr>
          <w:rFonts w:ascii="Arial" w:hAnsi="Arial" w:cs="Arial"/>
          <w:sz w:val="22"/>
          <w:szCs w:val="22"/>
        </w:rPr>
        <w:t xml:space="preserve">iki </w:t>
      </w:r>
      <w:r w:rsidR="0048007B" w:rsidRPr="00FA6096">
        <w:rPr>
          <w:rFonts w:ascii="Arial" w:hAnsi="Arial" w:cs="Arial"/>
          <w:sz w:val="22"/>
          <w:szCs w:val="22"/>
        </w:rPr>
        <w:t xml:space="preserve">kol nesibaigė </w:t>
      </w:r>
      <w:r w:rsidR="008F65BB" w:rsidRPr="00FA6096">
        <w:rPr>
          <w:rFonts w:ascii="Arial" w:hAnsi="Arial" w:cs="Arial"/>
          <w:sz w:val="22"/>
          <w:szCs w:val="22"/>
        </w:rPr>
        <w:t xml:space="preserve">VPĮ 36 straipsnio </w:t>
      </w:r>
      <w:r w:rsidR="004B627D" w:rsidRPr="00FA6096">
        <w:rPr>
          <w:rFonts w:ascii="Arial" w:hAnsi="Arial" w:cs="Arial"/>
          <w:sz w:val="22"/>
          <w:szCs w:val="22"/>
        </w:rPr>
        <w:t>5 dalyje nustatyt</w:t>
      </w:r>
      <w:r w:rsidR="00FE2F42" w:rsidRPr="00FA6096">
        <w:rPr>
          <w:rFonts w:ascii="Arial" w:hAnsi="Arial" w:cs="Arial"/>
          <w:sz w:val="22"/>
          <w:szCs w:val="22"/>
        </w:rPr>
        <w:t xml:space="preserve">as </w:t>
      </w:r>
      <w:r w:rsidR="00721CCF" w:rsidRPr="00FA6096">
        <w:rPr>
          <w:rFonts w:ascii="Arial" w:hAnsi="Arial" w:cs="Arial"/>
          <w:sz w:val="22"/>
          <w:szCs w:val="22"/>
        </w:rPr>
        <w:t xml:space="preserve">terminas, perkančioji organizacija nukels </w:t>
      </w:r>
      <w:r w:rsidR="006374CF" w:rsidRPr="00FA6096">
        <w:rPr>
          <w:rFonts w:ascii="Arial" w:hAnsi="Arial" w:cs="Arial"/>
          <w:sz w:val="22"/>
          <w:szCs w:val="22"/>
        </w:rPr>
        <w:t>p</w:t>
      </w:r>
      <w:r w:rsidR="002F7FE5" w:rsidRPr="00FA6096">
        <w:rPr>
          <w:rFonts w:ascii="Arial" w:hAnsi="Arial" w:cs="Arial"/>
          <w:sz w:val="22"/>
          <w:szCs w:val="22"/>
        </w:rPr>
        <w:t>asiūlymų pateikimo terminą.</w:t>
      </w:r>
      <w:r w:rsidR="00C15329" w:rsidRPr="00FA6096">
        <w:rPr>
          <w:rFonts w:ascii="Arial" w:hAnsi="Arial" w:cs="Arial"/>
          <w:sz w:val="22"/>
          <w:szCs w:val="22"/>
        </w:rPr>
        <w:t xml:space="preserve">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5EE4608F"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56129503"/>
      <w:r w:rsidRPr="00FA6096">
        <w:rPr>
          <w:rFonts w:ascii="Arial" w:hAnsi="Arial" w:cs="Arial"/>
          <w:b/>
          <w:bCs/>
          <w:color w:val="auto"/>
          <w:sz w:val="22"/>
          <w:szCs w:val="22"/>
        </w:rPr>
        <w:t>Tiekėjų pašalinimo pagrindai</w:t>
      </w:r>
      <w:bookmarkEnd w:id="22"/>
      <w:bookmarkEnd w:id="23"/>
      <w:bookmarkEnd w:id="24"/>
      <w:bookmarkEnd w:id="25"/>
      <w:bookmarkEnd w:id="26"/>
    </w:p>
    <w:p w14:paraId="257E9B44" w14:textId="7B16BFCB"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27" w:name="_Hlk41039660"/>
      <w:r w:rsidRPr="00FA6096">
        <w:rPr>
          <w:rFonts w:ascii="Arial" w:hAnsi="Arial" w:cs="Arial"/>
          <w:sz w:val="22"/>
          <w:szCs w:val="22"/>
        </w:rPr>
        <w:t xml:space="preserve">subtiekėjų </w:t>
      </w:r>
      <w:bookmarkEnd w:id="27"/>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D9556F" w:rsidRPr="00FA6096">
        <w:rPr>
          <w:rFonts w:ascii="Arial" w:hAnsi="Arial" w:cs="Arial"/>
          <w:sz w:val="22"/>
          <w:szCs w:val="22"/>
        </w:rPr>
        <w:t>šių sąlygų 1 priede „Tiekėjų pašalinimo pagrindai“.</w:t>
      </w:r>
    </w:p>
    <w:p w14:paraId="0517441E" w14:textId="40ACEB86"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6F338D" w:rsidRPr="00FA6096">
        <w:rPr>
          <w:rFonts w:ascii="Arial" w:hAnsi="Arial" w:cs="Arial"/>
          <w:sz w:val="22"/>
          <w:szCs w:val="22"/>
        </w:rPr>
        <w:t xml:space="preserve">šių sąlygų 1 priede „Tiekėjų pašalinimo pagrindai“ </w:t>
      </w:r>
      <w:r w:rsidRPr="00FA6096">
        <w:rPr>
          <w:rFonts w:ascii="Arial" w:hAnsi="Arial" w:cs="Arial"/>
          <w:sz w:val="22"/>
          <w:szCs w:val="22"/>
        </w:rPr>
        <w:t>nustatytų tiekėjo pašalinimo pagrindų.</w:t>
      </w:r>
    </w:p>
    <w:p w14:paraId="69D61897" w14:textId="2403459B"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8B07F8" w:rsidRPr="00FA6096">
        <w:rPr>
          <w:rFonts w:ascii="Arial" w:hAnsi="Arial" w:cs="Arial"/>
          <w:sz w:val="22"/>
          <w:szCs w:val="22"/>
        </w:rPr>
        <w:t xml:space="preserve">šių sąlygų 1 priede „Tiekėjų pašalinimo pagrindai“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4D45742"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 Perkančioji organizacija taip pat patikrina, ar dėl ūkio subjektų, kurių pajėgumais ketina remtis tiekėjas, nėra </w:t>
      </w:r>
      <w:r w:rsidR="008B07F8" w:rsidRPr="00FA6096">
        <w:rPr>
          <w:rFonts w:ascii="Arial" w:hAnsi="Arial" w:cs="Arial"/>
          <w:sz w:val="22"/>
          <w:szCs w:val="22"/>
        </w:rPr>
        <w:t xml:space="preserve">šių sąlygų 1 priede „Tiekėjų pašalinimo pagrindai“ </w:t>
      </w:r>
      <w:r w:rsidRPr="00FA6096">
        <w:rPr>
          <w:rFonts w:ascii="Arial" w:hAnsi="Arial" w:cs="Arial"/>
          <w:sz w:val="22"/>
          <w:szCs w:val="22"/>
        </w:rPr>
        <w:t xml:space="preserve">nustatytų pašalinimo pagrindų. Jeigu dėl ūkio subjekto yra bent vienas </w:t>
      </w:r>
      <w:r w:rsidR="00912BBE" w:rsidRPr="00FA6096">
        <w:rPr>
          <w:rFonts w:ascii="Arial" w:hAnsi="Arial" w:cs="Arial"/>
          <w:sz w:val="22"/>
          <w:szCs w:val="22"/>
        </w:rPr>
        <w:t>šių sąlygų 1 priede „Tiekėjų pašalinimo pagrindai“</w:t>
      </w:r>
      <w:r w:rsidRPr="00FA6096">
        <w:rPr>
          <w:rFonts w:ascii="Arial" w:hAnsi="Arial" w:cs="Arial"/>
          <w:sz w:val="22"/>
          <w:szCs w:val="22"/>
        </w:rPr>
        <w:t xml:space="preserve"> nustatytas pašalinimo pagrindas, perkančioji organizacija reikalaus per jos nustatytą terminą pakeisti jį kitu ūkio subjektu, dėl kurio nėra pašalinimo pagrindų. Šio punkto nuostatos taikomos ir subtiekėjams, jeigu </w:t>
      </w:r>
      <w:r w:rsidR="00912BBE" w:rsidRPr="00FA6096">
        <w:rPr>
          <w:rFonts w:ascii="Arial" w:hAnsi="Arial" w:cs="Arial"/>
          <w:sz w:val="22"/>
          <w:szCs w:val="22"/>
        </w:rPr>
        <w:t>šių sąlygų 1 priede „Tiekėjų pašalinimo pagrindai“</w:t>
      </w:r>
      <w:r w:rsidRPr="00FA6096">
        <w:rPr>
          <w:rFonts w:ascii="Arial" w:hAnsi="Arial" w:cs="Arial"/>
          <w:sz w:val="22"/>
          <w:szCs w:val="22"/>
        </w:rPr>
        <w:t xml:space="preserve"> 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59415F6F"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56129504"/>
      <w:r w:rsidRPr="00FA6096">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7BE692CE"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56129505"/>
      <w:r w:rsidRPr="00FA6096">
        <w:rPr>
          <w:rFonts w:ascii="Arial" w:hAnsi="Arial" w:cs="Arial"/>
          <w:b/>
          <w:bCs/>
          <w:color w:val="auto"/>
          <w:sz w:val="22"/>
          <w:szCs w:val="22"/>
        </w:rPr>
        <w:t>Rezervuota teisė dalyvauti pirkime</w:t>
      </w:r>
      <w:bookmarkEnd w:id="30"/>
      <w:bookmarkEnd w:id="31"/>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32"/>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38"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38"/>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lastRenderedPageBreak/>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386C6C4E"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56129506"/>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39"/>
      <w:bookmarkEnd w:id="40"/>
      <w:bookmarkEnd w:id="41"/>
      <w:bookmarkEnd w:id="42"/>
    </w:p>
    <w:p w14:paraId="785768EB" w14:textId="6754A7D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 </w:t>
      </w:r>
      <w:r w:rsidR="001C174C" w:rsidRPr="00FA6096">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3E07A2C1" w:rsidR="00191ECC" w:rsidRPr="00FA6096" w:rsidRDefault="00C60E9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 </w:t>
      </w:r>
      <w:r w:rsidR="00191ECC" w:rsidRPr="00FA6096">
        <w:rPr>
          <w:rFonts w:ascii="Arial" w:hAnsi="Arial" w:cs="Arial"/>
          <w:sz w:val="22"/>
          <w:szCs w:val="22"/>
        </w:rPr>
        <w:t xml:space="preserve">Jeigu tiekėjas negali pateikti </w:t>
      </w:r>
      <w:r w:rsidR="00912BBE" w:rsidRPr="00FA6096">
        <w:rPr>
          <w:rFonts w:ascii="Arial" w:hAnsi="Arial" w:cs="Arial"/>
          <w:sz w:val="22"/>
          <w:szCs w:val="22"/>
        </w:rPr>
        <w:t xml:space="preserve">šių sąlygų 1 priede „Tiekėjų pašalinimo pagrindai“ </w:t>
      </w:r>
      <w:r w:rsidR="00191ECC" w:rsidRPr="00FA6096">
        <w:rPr>
          <w:rFonts w:ascii="Arial" w:hAnsi="Arial" w:cs="Arial"/>
          <w:sz w:val="22"/>
          <w:szCs w:val="22"/>
        </w:rPr>
        <w:t xml:space="preserve">pagal VPĮ 46 straipsnio 1 ir 3 dalį bei 6 dalies 2 punktą nustatytų pašalinimo pagrindų nebuvimą </w:t>
      </w:r>
      <w:r w:rsidR="00191ECC" w:rsidRPr="00FA6096">
        <w:rPr>
          <w:rFonts w:ascii="Arial" w:hAnsi="Arial" w:cs="Arial"/>
          <w:sz w:val="22"/>
          <w:szCs w:val="22"/>
        </w:rPr>
        <w:lastRenderedPageBreak/>
        <w:t xml:space="preserve">įrodančių dokumentų, </w:t>
      </w:r>
      <w:r w:rsidR="00191ECC"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A6096">
        <w:rPr>
          <w:rFonts w:ascii="Arial" w:hAnsi="Arial" w:cs="Arial"/>
          <w:i/>
          <w:iCs/>
          <w:sz w:val="22"/>
          <w:szCs w:val="22"/>
        </w:rPr>
        <w:t>Apostille</w:t>
      </w:r>
      <w:proofErr w:type="spellEnd"/>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A6096">
        <w:rPr>
          <w:rFonts w:ascii="Arial" w:hAnsi="Arial" w:cs="Arial"/>
          <w:i/>
          <w:iCs/>
          <w:sz w:val="22"/>
          <w:szCs w:val="22"/>
        </w:rPr>
        <w:t>Apostille</w:t>
      </w:r>
      <w:proofErr w:type="spellEnd"/>
      <w:r w:rsidRPr="00FA6096">
        <w:rPr>
          <w:rFonts w:ascii="Arial" w:hAnsi="Arial" w:cs="Arial"/>
          <w:sz w:val="22"/>
          <w:szCs w:val="22"/>
        </w:rPr>
        <w:t>).</w:t>
      </w:r>
    </w:p>
    <w:p w14:paraId="05692DDE" w14:textId="49BDC443"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56129507"/>
      <w:bookmarkStart w:id="45" w:name="_Hlk90906609"/>
      <w:r w:rsidRPr="00FA6096">
        <w:rPr>
          <w:rFonts w:ascii="Arial" w:hAnsi="Arial" w:cs="Arial"/>
          <w:b/>
          <w:bCs/>
          <w:color w:val="auto"/>
          <w:sz w:val="22"/>
          <w:szCs w:val="22"/>
        </w:rPr>
        <w:t>Rėmimasis ūkio subjektų pajėgumais</w:t>
      </w:r>
      <w:bookmarkEnd w:id="43"/>
      <w:bookmarkEnd w:id="44"/>
    </w:p>
    <w:bookmarkEnd w:id="45"/>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w:t>
      </w:r>
      <w:proofErr w:type="spellStart"/>
      <w:r w:rsidR="00D21561" w:rsidRPr="00FA6096">
        <w:rPr>
          <w:rFonts w:ascii="Arial" w:hAnsi="Arial" w:cs="Arial"/>
          <w:sz w:val="22"/>
          <w:szCs w:val="22"/>
        </w:rPr>
        <w:t>kvazisubtiekėjai</w:t>
      </w:r>
      <w:proofErr w:type="spellEnd"/>
      <w:r w:rsidR="00D21561" w:rsidRPr="00FA6096">
        <w:rPr>
          <w:rFonts w:ascii="Arial" w:hAnsi="Arial" w:cs="Arial"/>
          <w:sz w:val="22"/>
          <w:szCs w:val="22"/>
        </w:rPr>
        <w:t>)</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263F98A"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56129508"/>
      <w:r w:rsidRPr="00FA6096">
        <w:rPr>
          <w:rFonts w:ascii="Arial" w:hAnsi="Arial" w:cs="Arial"/>
          <w:b/>
          <w:bCs/>
          <w:color w:val="auto"/>
          <w:sz w:val="22"/>
          <w:szCs w:val="22"/>
        </w:rPr>
        <w:t>Subtiekėjų pasitelkimas</w:t>
      </w:r>
      <w:bookmarkEnd w:id="46"/>
      <w:bookmarkEnd w:id="47"/>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39BF75"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lastRenderedPageBreak/>
        <w:t xml:space="preserve">Jeigu pagal </w:t>
      </w:r>
      <w:r w:rsidR="00912BBE" w:rsidRPr="00FA6096">
        <w:rPr>
          <w:rFonts w:ascii="Arial" w:hAnsi="Arial" w:cs="Arial"/>
          <w:sz w:val="22"/>
          <w:szCs w:val="22"/>
        </w:rPr>
        <w:t xml:space="preserve">šių sąlygų 1 priede „Tiekėjų pašalinimo pagrindai“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64B4B3B8"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5612950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A6096">
        <w:rPr>
          <w:rFonts w:ascii="Arial" w:hAnsi="Arial" w:cs="Arial"/>
          <w:b/>
          <w:bCs/>
          <w:color w:val="auto"/>
          <w:sz w:val="22"/>
          <w:szCs w:val="22"/>
        </w:rPr>
        <w:t xml:space="preserve">Tiekėjų </w:t>
      </w:r>
      <w:r w:rsidR="00D531A6" w:rsidRPr="00FA6096">
        <w:rPr>
          <w:rFonts w:ascii="Arial" w:hAnsi="Arial" w:cs="Arial"/>
          <w:b/>
          <w:bCs/>
          <w:color w:val="auto"/>
          <w:sz w:val="22"/>
          <w:szCs w:val="22"/>
        </w:rPr>
        <w:t>grupės dalyvavimas</w:t>
      </w:r>
      <w:bookmarkEnd w:id="68"/>
      <w:bookmarkEnd w:id="69"/>
      <w:bookmarkEnd w:id="70"/>
      <w:bookmarkEnd w:id="71"/>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32A413AA"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56129510"/>
      <w:bookmarkEnd w:id="72"/>
      <w:bookmarkEnd w:id="73"/>
      <w:bookmarkEnd w:id="74"/>
      <w:bookmarkEnd w:id="75"/>
      <w:bookmarkEnd w:id="76"/>
      <w:bookmarkEnd w:id="77"/>
      <w:bookmarkEnd w:id="78"/>
      <w:bookmarkEnd w:id="79"/>
      <w:bookmarkEnd w:id="80"/>
      <w:r w:rsidRPr="00FA6096">
        <w:rPr>
          <w:rFonts w:ascii="Arial" w:hAnsi="Arial" w:cs="Arial"/>
          <w:b/>
          <w:bCs/>
          <w:color w:val="auto"/>
          <w:sz w:val="22"/>
          <w:szCs w:val="22"/>
        </w:rPr>
        <w:t>Reikalavimai pasiūlymų rengimui ir pateikimui</w:t>
      </w:r>
      <w:bookmarkEnd w:id="81"/>
      <w:bookmarkEnd w:id="82"/>
      <w:bookmarkEnd w:id="83"/>
      <w:bookmarkEnd w:id="84"/>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 xml:space="preserve">Jeigu tiekėjas pateikia daugiau kaip vieną </w:t>
      </w:r>
      <w:r w:rsidRPr="00FA6096">
        <w:rPr>
          <w:rFonts w:ascii="Arial" w:hAnsi="Arial" w:cs="Arial"/>
          <w:sz w:val="22"/>
          <w:szCs w:val="22"/>
        </w:rPr>
        <w:lastRenderedPageBreak/>
        <w:t>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xml:space="preserve">. Pateikiami dokumentai turi būti prieinami naudojant nediskriminuojančius, visuotinai prieinamus duomenų formatus (pvz., </w:t>
      </w:r>
      <w:proofErr w:type="spellStart"/>
      <w:r w:rsidRPr="00FA6096">
        <w:rPr>
          <w:rFonts w:ascii="Arial" w:hAnsi="Arial" w:cs="Arial"/>
          <w:sz w:val="22"/>
          <w:szCs w:val="22"/>
        </w:rPr>
        <w:t>doc</w:t>
      </w:r>
      <w:proofErr w:type="spellEnd"/>
      <w:r w:rsidRPr="00FA6096">
        <w:rPr>
          <w:rFonts w:ascii="Arial" w:hAnsi="Arial" w:cs="Arial"/>
          <w:sz w:val="22"/>
          <w:szCs w:val="22"/>
        </w:rPr>
        <w:t xml:space="preserve">, </w:t>
      </w:r>
      <w:proofErr w:type="spellStart"/>
      <w:r w:rsidRPr="00FA6096">
        <w:rPr>
          <w:rFonts w:ascii="Arial" w:hAnsi="Arial" w:cs="Arial"/>
          <w:sz w:val="22"/>
          <w:szCs w:val="22"/>
        </w:rPr>
        <w:t>docx</w:t>
      </w:r>
      <w:proofErr w:type="spellEnd"/>
      <w:r w:rsidRPr="00FA6096">
        <w:rPr>
          <w:rFonts w:ascii="Arial" w:hAnsi="Arial" w:cs="Arial"/>
          <w:sz w:val="22"/>
          <w:szCs w:val="22"/>
        </w:rPr>
        <w:t xml:space="preserve">, </w:t>
      </w:r>
      <w:proofErr w:type="spellStart"/>
      <w:r w:rsidRPr="00FA6096">
        <w:rPr>
          <w:rFonts w:ascii="Arial" w:hAnsi="Arial" w:cs="Arial"/>
          <w:sz w:val="22"/>
          <w:szCs w:val="22"/>
        </w:rPr>
        <w:t>adoc</w:t>
      </w:r>
      <w:proofErr w:type="spellEnd"/>
      <w:r w:rsidRPr="00FA6096">
        <w:rPr>
          <w:rFonts w:ascii="Arial" w:hAnsi="Arial" w:cs="Arial"/>
          <w:sz w:val="22"/>
          <w:szCs w:val="22"/>
        </w:rPr>
        <w:t xml:space="preserve">, </w:t>
      </w:r>
      <w:proofErr w:type="spellStart"/>
      <w:r w:rsidRPr="00FA6096">
        <w:rPr>
          <w:rFonts w:ascii="Arial" w:hAnsi="Arial" w:cs="Arial"/>
          <w:sz w:val="22"/>
          <w:szCs w:val="22"/>
        </w:rPr>
        <w:t>pdf</w:t>
      </w:r>
      <w:proofErr w:type="spellEnd"/>
      <w:r w:rsidRPr="00FA6096">
        <w:rPr>
          <w:rFonts w:ascii="Arial" w:hAnsi="Arial" w:cs="Arial"/>
          <w:sz w:val="22"/>
          <w:szCs w:val="22"/>
        </w:rPr>
        <w:t xml:space="preserve">, </w:t>
      </w:r>
      <w:proofErr w:type="spellStart"/>
      <w:r w:rsidRPr="00FA6096">
        <w:rPr>
          <w:rFonts w:ascii="Arial" w:hAnsi="Arial" w:cs="Arial"/>
          <w:sz w:val="22"/>
          <w:szCs w:val="22"/>
        </w:rPr>
        <w:t>xls</w:t>
      </w:r>
      <w:proofErr w:type="spellEnd"/>
      <w:r w:rsidRPr="00FA6096">
        <w:rPr>
          <w:rFonts w:ascii="Arial" w:hAnsi="Arial" w:cs="Arial"/>
          <w:sz w:val="22"/>
          <w:szCs w:val="22"/>
        </w:rPr>
        <w:t xml:space="preserve">, </w:t>
      </w:r>
      <w:proofErr w:type="spellStart"/>
      <w:r w:rsidRPr="00FA6096">
        <w:rPr>
          <w:rFonts w:ascii="Arial" w:hAnsi="Arial" w:cs="Arial"/>
          <w:sz w:val="22"/>
          <w:szCs w:val="22"/>
        </w:rPr>
        <w:t>xlsx</w:t>
      </w:r>
      <w:proofErr w:type="spellEnd"/>
      <w:r w:rsidRPr="00FA6096">
        <w:rPr>
          <w:rFonts w:ascii="Arial" w:hAnsi="Arial" w:cs="Arial"/>
          <w:sz w:val="22"/>
          <w:szCs w:val="22"/>
        </w:rPr>
        <w:t xml:space="preserve">, jpg, </w:t>
      </w:r>
      <w:proofErr w:type="spellStart"/>
      <w:r w:rsidRPr="00FA6096">
        <w:rPr>
          <w:rFonts w:ascii="Arial" w:hAnsi="Arial" w:cs="Arial"/>
          <w:sz w:val="22"/>
          <w:szCs w:val="22"/>
        </w:rPr>
        <w:t>jpeg</w:t>
      </w:r>
      <w:proofErr w:type="spellEnd"/>
      <w:r w:rsidRPr="00FA6096">
        <w:rPr>
          <w:rFonts w:ascii="Arial" w:hAnsi="Arial" w:cs="Arial"/>
          <w:sz w:val="22"/>
          <w:szCs w:val="22"/>
        </w:rPr>
        <w:t xml:space="preserve">, </w:t>
      </w:r>
      <w:proofErr w:type="spellStart"/>
      <w:r w:rsidRPr="00FA6096">
        <w:rPr>
          <w:rFonts w:ascii="Arial" w:hAnsi="Arial" w:cs="Arial"/>
          <w:sz w:val="22"/>
          <w:szCs w:val="22"/>
        </w:rPr>
        <w:t>pps</w:t>
      </w:r>
      <w:proofErr w:type="spellEnd"/>
      <w:r w:rsidRPr="00FA6096">
        <w:rPr>
          <w:rFonts w:ascii="Arial" w:hAnsi="Arial" w:cs="Arial"/>
          <w:sz w:val="22"/>
          <w:szCs w:val="22"/>
        </w:rPr>
        <w:t xml:space="preserve">, </w:t>
      </w:r>
      <w:proofErr w:type="spellStart"/>
      <w:r w:rsidRPr="00FA6096">
        <w:rPr>
          <w:rFonts w:ascii="Arial" w:hAnsi="Arial" w:cs="Arial"/>
          <w:sz w:val="22"/>
          <w:szCs w:val="22"/>
        </w:rPr>
        <w:t>ppsx</w:t>
      </w:r>
      <w:proofErr w:type="spellEnd"/>
      <w:r w:rsidRPr="00FA6096">
        <w:rPr>
          <w:rFonts w:ascii="Arial" w:hAnsi="Arial" w:cs="Arial"/>
          <w:sz w:val="22"/>
          <w:szCs w:val="22"/>
        </w:rPr>
        <w:t xml:space="preserve">, </w:t>
      </w:r>
      <w:proofErr w:type="spellStart"/>
      <w:r w:rsidRPr="00FA6096">
        <w:rPr>
          <w:rFonts w:ascii="Arial" w:hAnsi="Arial" w:cs="Arial"/>
          <w:sz w:val="22"/>
          <w:szCs w:val="22"/>
        </w:rPr>
        <w:t>gif</w:t>
      </w:r>
      <w:proofErr w:type="spellEnd"/>
      <w:r w:rsidRPr="00FA6096">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lastRenderedPageBreak/>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56129511"/>
      <w:bookmarkStart w:id="88" w:name="_Hlk91497587"/>
      <w:r w:rsidRPr="00FA6096">
        <w:rPr>
          <w:rFonts w:ascii="Arial" w:hAnsi="Arial" w:cs="Arial"/>
          <w:b/>
          <w:bCs/>
          <w:color w:val="auto"/>
          <w:sz w:val="22"/>
          <w:szCs w:val="22"/>
        </w:rPr>
        <w:t>Pasiūlymų šifravimas</w:t>
      </w:r>
      <w:bookmarkEnd w:id="86"/>
      <w:bookmarkEnd w:id="87"/>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89"/>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90"/>
      <w:r w:rsidRPr="00FA6096">
        <w:rPr>
          <w:rFonts w:ascii="Arial" w:eastAsia="Times New Roman" w:hAnsi="Arial" w:cs="Arial"/>
          <w:color w:val="000000" w:themeColor="text1"/>
          <w:sz w:val="22"/>
          <w:szCs w:val="22"/>
        </w:rPr>
        <w:t>.</w:t>
      </w:r>
      <w:bookmarkStart w:id="91"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lastRenderedPageBreak/>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91"/>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56129512"/>
      <w:r w:rsidRPr="00FA6096">
        <w:rPr>
          <w:rFonts w:ascii="Arial" w:hAnsi="Arial" w:cs="Arial"/>
          <w:b/>
          <w:bCs/>
          <w:color w:val="auto"/>
          <w:sz w:val="22"/>
          <w:szCs w:val="22"/>
        </w:rPr>
        <w:t>Pasiūlymų galiojimo užtikrinimas</w:t>
      </w:r>
      <w:bookmarkEnd w:id="93"/>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Toc156129513"/>
      <w:bookmarkStart w:id="98" w:name="_Hlk91497725"/>
      <w:r w:rsidRPr="00FA6096">
        <w:rPr>
          <w:rFonts w:ascii="Arial" w:hAnsi="Arial" w:cs="Arial"/>
          <w:b/>
          <w:bCs/>
          <w:color w:val="auto"/>
          <w:sz w:val="22"/>
          <w:szCs w:val="22"/>
        </w:rPr>
        <w:lastRenderedPageBreak/>
        <w:t xml:space="preserve"> </w:t>
      </w:r>
      <w:r w:rsidR="003D3124" w:rsidRPr="00FA6096">
        <w:rPr>
          <w:rFonts w:ascii="Arial" w:hAnsi="Arial" w:cs="Arial"/>
          <w:b/>
          <w:bCs/>
          <w:color w:val="auto"/>
          <w:sz w:val="22"/>
          <w:szCs w:val="22"/>
        </w:rPr>
        <w:t>Susipažinimas su pasiūlymais</w:t>
      </w:r>
      <w:bookmarkEnd w:id="94"/>
      <w:bookmarkEnd w:id="95"/>
      <w:bookmarkEnd w:id="96"/>
      <w:bookmarkEnd w:id="97"/>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8"/>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71304B3E"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Start w:id="106" w:name="_Toc156129514"/>
      <w:bookmarkEnd w:id="99"/>
      <w:r w:rsidRPr="00FA6096">
        <w:rPr>
          <w:rFonts w:ascii="Arial" w:hAnsi="Arial" w:cs="Arial"/>
          <w:b/>
          <w:bCs/>
          <w:color w:val="auto"/>
          <w:sz w:val="22"/>
          <w:szCs w:val="22"/>
        </w:rPr>
        <w:t xml:space="preserve"> </w:t>
      </w:r>
      <w:r w:rsidR="000F0295" w:rsidRPr="00FA6096">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1F2E8481"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56129515"/>
      <w:r w:rsidRPr="00FA6096">
        <w:rPr>
          <w:rFonts w:ascii="Arial" w:hAnsi="Arial" w:cs="Arial"/>
          <w:b/>
          <w:bCs/>
          <w:color w:val="auto"/>
          <w:sz w:val="22"/>
          <w:szCs w:val="22"/>
        </w:rPr>
        <w:t>Pasiūlymų vertinimas</w:t>
      </w:r>
      <w:bookmarkEnd w:id="107"/>
      <w:bookmarkEnd w:id="108"/>
      <w:bookmarkEnd w:id="109"/>
      <w:bookmarkEnd w:id="110"/>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FA6096">
        <w:rPr>
          <w:rFonts w:ascii="Arial" w:hAnsi="Arial" w:cs="Arial"/>
          <w:sz w:val="22"/>
          <w:szCs w:val="22"/>
        </w:rPr>
        <w:t xml:space="preserve">tiekėjams ir (ar) jų įgaliotiesiems atstovams </w:t>
      </w:r>
      <w:bookmarkEnd w:id="111"/>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6D7E1AC"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12BBE" w:rsidRPr="00FA6096">
        <w:rPr>
          <w:rFonts w:ascii="Arial" w:hAnsi="Arial" w:cs="Arial"/>
          <w:sz w:val="22"/>
          <w:szCs w:val="22"/>
        </w:rPr>
        <w:t>šių sąlygų 1 priede „Tiekėjų pašalinimo pagrindai“</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lastRenderedPageBreak/>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7553EC7A"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56129516"/>
      <w:r w:rsidRPr="00FA6096">
        <w:rPr>
          <w:rFonts w:ascii="Arial" w:hAnsi="Arial" w:cs="Arial"/>
          <w:b/>
          <w:bCs/>
          <w:color w:val="auto"/>
          <w:sz w:val="22"/>
          <w:szCs w:val="22"/>
        </w:rPr>
        <w:t xml:space="preserve">Pasiūlymų atmetimo </w:t>
      </w:r>
      <w:bookmarkEnd w:id="113"/>
      <w:r w:rsidR="00154399" w:rsidRPr="00FA6096">
        <w:rPr>
          <w:rFonts w:ascii="Arial" w:hAnsi="Arial" w:cs="Arial"/>
          <w:b/>
          <w:bCs/>
          <w:color w:val="auto"/>
          <w:sz w:val="22"/>
          <w:szCs w:val="22"/>
        </w:rPr>
        <w:t>pagrindai</w:t>
      </w:r>
      <w:bookmarkEnd w:id="114"/>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lastRenderedPageBreak/>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77777777"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56129517"/>
      <w:r w:rsidRPr="00FA6096">
        <w:rPr>
          <w:rFonts w:ascii="Arial" w:hAnsi="Arial" w:cs="Arial"/>
          <w:b/>
          <w:bCs/>
          <w:color w:val="auto"/>
          <w:sz w:val="22"/>
          <w:szCs w:val="22"/>
        </w:rPr>
        <w:t>Pasiūlymų eilė ir laimėtojo nustatymas</w:t>
      </w:r>
      <w:bookmarkEnd w:id="115"/>
      <w:bookmarkEnd w:id="116"/>
      <w:bookmarkEnd w:id="117"/>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C4CB5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18" w:name="_Toc156129518"/>
      <w:bookmarkStart w:id="119" w:name="_Hlk91498524"/>
      <w:r w:rsidRPr="00FA6096">
        <w:rPr>
          <w:rFonts w:ascii="Arial" w:hAnsi="Arial" w:cs="Arial"/>
          <w:b/>
          <w:bCs/>
          <w:color w:val="auto"/>
          <w:sz w:val="22"/>
          <w:szCs w:val="22"/>
        </w:rPr>
        <w:t>Informavimas apie pirkimo procedūrų rezultatus</w:t>
      </w:r>
      <w:bookmarkEnd w:id="118"/>
    </w:p>
    <w:bookmarkEnd w:id="119"/>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56129519"/>
      <w:r w:rsidRPr="00FA6096">
        <w:rPr>
          <w:rFonts w:ascii="Arial" w:hAnsi="Arial" w:cs="Arial"/>
          <w:b/>
          <w:bCs/>
          <w:color w:val="auto"/>
          <w:sz w:val="22"/>
          <w:szCs w:val="22"/>
        </w:rPr>
        <w:lastRenderedPageBreak/>
        <w:t>Sutarties sudarymas</w:t>
      </w:r>
      <w:bookmarkEnd w:id="120"/>
      <w:bookmarkEnd w:id="121"/>
      <w:bookmarkEnd w:id="122"/>
      <w:bookmarkEnd w:id="123"/>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24" w:name="_Hlk91498650"/>
      <w:bookmarkStart w:id="125" w:name="_Toc156129520"/>
      <w:r w:rsidRPr="00FA6096">
        <w:rPr>
          <w:rFonts w:ascii="Arial" w:hAnsi="Arial" w:cs="Arial"/>
          <w:b/>
          <w:bCs/>
          <w:color w:val="auto"/>
          <w:sz w:val="22"/>
          <w:szCs w:val="22"/>
        </w:rPr>
        <w:t>Pretenzijų, ieškinių teikimas ir pretenzijų nagrinėjimas</w:t>
      </w:r>
      <w:bookmarkEnd w:id="124"/>
      <w:bookmarkEnd w:id="125"/>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lastRenderedPageBreak/>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r w:rsidRPr="00EB3B25">
        <w:rPr>
          <w:rStyle w:val="Strong"/>
          <w:rFonts w:ascii="Arial" w:hAnsi="Arial" w:cs="Arial"/>
          <w:sz w:val="22"/>
          <w:szCs w:val="22"/>
        </w:rPr>
        <w:t>Kitos sąlygos</w:t>
      </w:r>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p w14:paraId="283BD8C8" w14:textId="2F863B16" w:rsidR="00E87F57" w:rsidRPr="00FA6096" w:rsidRDefault="00E87F57" w:rsidP="00E0663C">
      <w:pPr>
        <w:pStyle w:val="Heading1"/>
        <w:numPr>
          <w:ilvl w:val="0"/>
          <w:numId w:val="41"/>
        </w:numPr>
        <w:jc w:val="center"/>
        <w:rPr>
          <w:rStyle w:val="Strong"/>
          <w:rFonts w:ascii="Arial" w:hAnsi="Arial" w:cs="Arial"/>
          <w:sz w:val="22"/>
          <w:szCs w:val="22"/>
        </w:rPr>
      </w:pPr>
      <w:bookmarkStart w:id="126" w:name="_Toc156129521"/>
      <w:r w:rsidRPr="00FA6096">
        <w:rPr>
          <w:rStyle w:val="Strong"/>
          <w:rFonts w:ascii="Arial" w:hAnsi="Arial" w:cs="Arial"/>
          <w:sz w:val="22"/>
          <w:szCs w:val="22"/>
        </w:rPr>
        <w:t>Priedai</w:t>
      </w:r>
      <w:bookmarkEnd w:id="126"/>
    </w:p>
    <w:p w14:paraId="0E98A4B4" w14:textId="008854B0" w:rsidR="00BD4CA5" w:rsidRPr="00520AE1" w:rsidRDefault="00E87F57" w:rsidP="00BF6D79">
      <w:pPr>
        <w:pStyle w:val="ListParagraph"/>
        <w:numPr>
          <w:ilvl w:val="1"/>
          <w:numId w:val="42"/>
        </w:numPr>
        <w:ind w:left="0" w:firstLine="567"/>
        <w:rPr>
          <w:rFonts w:ascii="Arial" w:eastAsia="Times New Roman" w:hAnsi="Arial" w:cs="Arial"/>
          <w:color w:val="000000"/>
          <w:sz w:val="22"/>
          <w:szCs w:val="22"/>
        </w:rPr>
      </w:pPr>
      <w:r w:rsidRPr="00BC34BD">
        <w:rPr>
          <w:rFonts w:ascii="Arial" w:hAnsi="Arial" w:cs="Arial"/>
          <w:sz w:val="22"/>
          <w:szCs w:val="22"/>
        </w:rPr>
        <w:t>Priedas Nr. 1 „Tiekėjų pašalinimo pagrindai“</w:t>
      </w:r>
      <w:r w:rsidR="00662344" w:rsidRPr="00BC34BD">
        <w:rPr>
          <w:rFonts w:ascii="Arial" w:hAnsi="Arial" w:cs="Arial"/>
          <w:sz w:val="22"/>
          <w:szCs w:val="22"/>
        </w:rPr>
        <w:t>.</w:t>
      </w:r>
      <w:r w:rsidR="00BD4CA5" w:rsidRPr="00BC34BD">
        <w:rPr>
          <w:rFonts w:ascii="Arial" w:eastAsia="Times New Roman" w:hAnsi="Arial" w:cs="Arial"/>
          <w:b/>
          <w:bCs/>
          <w:color w:val="000000" w:themeColor="text1"/>
          <w:sz w:val="22"/>
          <w:szCs w:val="22"/>
        </w:rPr>
        <w:br w:type="page"/>
      </w:r>
    </w:p>
    <w:p w14:paraId="72CFEA68" w14:textId="21AB0B2A" w:rsidR="00BD4CA5" w:rsidRPr="00FA6096" w:rsidRDefault="00BD4CA5" w:rsidP="37677B9C">
      <w:pPr>
        <w:jc w:val="right"/>
        <w:rPr>
          <w:rFonts w:ascii="Arial" w:hAnsi="Arial" w:cs="Arial"/>
          <w:i/>
          <w:iCs/>
          <w:sz w:val="22"/>
          <w:szCs w:val="22"/>
        </w:rPr>
      </w:pPr>
      <w:bookmarkStart w:id="127" w:name="_Ref38285444"/>
      <w:bookmarkStart w:id="128" w:name="_Ref38291496"/>
      <w:bookmarkStart w:id="129" w:name="_Toc126333941"/>
      <w:r w:rsidRPr="00FA6096">
        <w:rPr>
          <w:rFonts w:ascii="Arial" w:hAnsi="Arial" w:cs="Arial"/>
          <w:i/>
          <w:iCs/>
          <w:sz w:val="22"/>
          <w:szCs w:val="22"/>
        </w:rPr>
        <w:lastRenderedPageBreak/>
        <w:t>Bendrųjų sąlygų 1 priedas „Tiekėjų pašalinimo pagrindai“</w:t>
      </w:r>
      <w:bookmarkEnd w:id="127"/>
      <w:bookmarkEnd w:id="128"/>
      <w:bookmarkEnd w:id="129"/>
    </w:p>
    <w:p w14:paraId="2D60906B" w14:textId="77777777" w:rsidR="00BD4CA5" w:rsidRPr="00FA6096" w:rsidRDefault="00BD4CA5" w:rsidP="00BD4CA5">
      <w:pPr>
        <w:jc w:val="center"/>
        <w:rPr>
          <w:rFonts w:ascii="Arial" w:hAnsi="Arial" w:cs="Arial"/>
          <w:b/>
          <w:bCs/>
          <w:smallCaps/>
          <w:sz w:val="22"/>
          <w:szCs w:val="22"/>
        </w:rPr>
      </w:pPr>
    </w:p>
    <w:p w14:paraId="6C911D6E" w14:textId="77777777" w:rsidR="00BD4CA5" w:rsidRPr="00FA6096" w:rsidRDefault="00BD4CA5" w:rsidP="009764FA">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1622E685" w14:textId="4FC36FEB" w:rsidR="00BD4CA5" w:rsidRPr="00FA6096" w:rsidRDefault="00BD4CA5" w:rsidP="37677B9C">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Tiekėjas, dalyvaujantis pirkime, turi įrodyti, kad nėra jo pašalinimo pagrindų, nurodytų </w:t>
      </w:r>
      <w:r w:rsidR="00E6455D" w:rsidRPr="00FA6096">
        <w:rPr>
          <w:rStyle w:val="normaltextrun"/>
          <w:rFonts w:ascii="Arial" w:hAnsi="Arial" w:cs="Arial"/>
          <w:color w:val="000000"/>
          <w:sz w:val="22"/>
          <w:szCs w:val="22"/>
          <w:shd w:val="clear" w:color="auto" w:fill="FFFFFF"/>
        </w:rPr>
        <w:t>šio priedo</w:t>
      </w:r>
      <w:r w:rsidRPr="00FA6096">
        <w:rPr>
          <w:rStyle w:val="normaltextrun"/>
          <w:rFonts w:ascii="Arial" w:hAnsi="Arial" w:cs="Arial"/>
          <w:color w:val="000000"/>
          <w:sz w:val="22"/>
          <w:szCs w:val="22"/>
          <w:shd w:val="clear" w:color="auto" w:fill="FFFFFF"/>
        </w:rPr>
        <w:t xml:space="preserve"> lentelėje</w:t>
      </w:r>
      <w:r w:rsidR="00540766" w:rsidRPr="00FA6096">
        <w:rPr>
          <w:rStyle w:val="normaltextrun"/>
          <w:rFonts w:ascii="Arial" w:hAnsi="Arial" w:cs="Arial"/>
          <w:color w:val="000000"/>
          <w:sz w:val="22"/>
          <w:szCs w:val="22"/>
          <w:shd w:val="clear" w:color="auto" w:fill="FFFFFF"/>
        </w:rPr>
        <w:t>,</w:t>
      </w:r>
      <w:r w:rsidR="00D33E57" w:rsidRPr="00FA6096">
        <w:rPr>
          <w:rStyle w:val="normaltextrun"/>
          <w:rFonts w:ascii="Arial" w:hAnsi="Arial" w:cs="Arial"/>
          <w:color w:val="000000"/>
          <w:sz w:val="22"/>
          <w:szCs w:val="22"/>
          <w:shd w:val="clear" w:color="auto" w:fill="FFFFFF"/>
        </w:rPr>
        <w:t xml:space="preserve"> į</w:t>
      </w:r>
      <w:r w:rsidR="00D33E57" w:rsidRPr="00FA6096">
        <w:rPr>
          <w:rStyle w:val="ui-provider"/>
          <w:rFonts w:ascii="Arial" w:hAnsi="Arial" w:cs="Arial"/>
          <w:sz w:val="22"/>
          <w:szCs w:val="22"/>
        </w:rPr>
        <w:t>skaitant ir nurodytus neprivalomus pašalinimo pagrindus, nustatytus šio priedo lentelės 12-14 punktuose.</w:t>
      </w:r>
    </w:p>
    <w:p w14:paraId="53F242F9" w14:textId="231F52FF" w:rsidR="00BD4CA5" w:rsidRPr="00FA6096" w:rsidRDefault="00BD4CA5" w:rsidP="37677B9C">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(jei pirkimas vykdomas atviro konkurso būdu) arba paraiška (jei pirkimas vykdomas riboto konkurso, skelbiamų derybų būdais) teikiamas tik EBVPD. EBVPD forma pateikiama atskiru pirkimo dokumentų priedu (EBVPD pildomas jį įkėlus į Europos Komisijos interneto svetainę </w:t>
      </w:r>
      <w:hyperlink r:id="rId17" w:history="1">
        <w:r w:rsidR="004B6D0C"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10002F50" w14:textId="0D337939" w:rsidR="00BD4CA5" w:rsidRPr="00FA6096" w:rsidRDefault="00BD4CA5" w:rsidP="37677B9C">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w:t>
      </w:r>
      <w:r w:rsidR="00103C76" w:rsidRPr="00FA6096">
        <w:rPr>
          <w:rStyle w:val="normaltextrun"/>
          <w:rFonts w:ascii="Arial" w:hAnsi="Arial" w:cs="Arial"/>
          <w:color w:val="000000"/>
          <w:sz w:val="22"/>
          <w:szCs w:val="22"/>
          <w:shd w:val="clear" w:color="auto" w:fill="FFFFFF"/>
        </w:rPr>
        <w:t>.</w:t>
      </w:r>
      <w:r w:rsidRPr="00FA6096">
        <w:rPr>
          <w:rStyle w:val="normaltextrun"/>
          <w:rFonts w:ascii="Arial" w:hAnsi="Arial" w:cs="Arial"/>
          <w:color w:val="000000"/>
          <w:sz w:val="22"/>
          <w:szCs w:val="22"/>
          <w:shd w:val="clear" w:color="auto" w:fill="FFFFFF"/>
        </w:rPr>
        <w:t xml:space="preserve"> </w:t>
      </w:r>
      <w:r w:rsidR="00103C76" w:rsidRPr="00FA6096">
        <w:rPr>
          <w:rStyle w:val="normaltextrun"/>
          <w:rFonts w:ascii="Arial" w:hAnsi="Arial" w:cs="Arial"/>
          <w:color w:val="000000"/>
          <w:sz w:val="22"/>
          <w:szCs w:val="22"/>
          <w:shd w:val="clear" w:color="auto" w:fill="FFFFFF"/>
        </w:rPr>
        <w:t xml:space="preserve">Šių dokumentų </w:t>
      </w:r>
      <w:r w:rsidRPr="00FA6096">
        <w:rPr>
          <w:rStyle w:val="normaltextrun"/>
          <w:rFonts w:ascii="Arial" w:hAnsi="Arial" w:cs="Arial"/>
          <w:color w:val="000000"/>
          <w:sz w:val="22"/>
          <w:szCs w:val="22"/>
          <w:shd w:val="clear" w:color="auto" w:fill="FFFFFF"/>
        </w:rPr>
        <w:t>prašoma tik iš ekonomiškai naudingiausią pasiūlymą pateikusio tiekėjo prieš nustatant laimėjusį pasiūlymą.</w:t>
      </w:r>
      <w:r w:rsidR="00A94E3C" w:rsidRPr="00FA6096">
        <w:rPr>
          <w:rStyle w:val="normaltextrun"/>
          <w:rFonts w:ascii="Arial" w:hAnsi="Arial" w:cs="Arial"/>
          <w:color w:val="000000"/>
          <w:sz w:val="22"/>
          <w:szCs w:val="22"/>
          <w:shd w:val="clear" w:color="auto" w:fill="FFFFFF"/>
        </w:rPr>
        <w:t xml:space="preserve"> P</w:t>
      </w:r>
      <w:r w:rsidRPr="00FA6096">
        <w:rPr>
          <w:rStyle w:val="normaltextrun"/>
          <w:rFonts w:ascii="Arial" w:hAnsi="Arial" w:cs="Arial"/>
          <w:color w:val="000000"/>
          <w:sz w:val="22"/>
          <w:szCs w:val="22"/>
          <w:shd w:val="clear" w:color="auto" w:fill="FFFFFF"/>
        </w:rPr>
        <w:t>erkančioji organizacija pasilieka teisę bet kuriuo pirkimo procedūros metu</w:t>
      </w:r>
      <w:r w:rsidR="009764FA" w:rsidRPr="00FA6096">
        <w:rPr>
          <w:rStyle w:val="normaltextrun"/>
          <w:rFonts w:ascii="Arial" w:hAnsi="Arial" w:cs="Arial"/>
          <w:color w:val="000000"/>
          <w:sz w:val="22"/>
          <w:szCs w:val="22"/>
          <w:shd w:val="clear" w:color="auto" w:fill="FFFFFF"/>
        </w:rPr>
        <w:t xml:space="preserve"> </w:t>
      </w:r>
      <w:r w:rsidRPr="00FA6096">
        <w:rPr>
          <w:rStyle w:val="normaltextrun"/>
          <w:rFonts w:ascii="Arial" w:hAnsi="Arial" w:cs="Arial"/>
          <w:color w:val="000000"/>
          <w:sz w:val="22"/>
          <w:szCs w:val="22"/>
          <w:shd w:val="clear" w:color="auto" w:fill="FFFFFF"/>
        </w:rPr>
        <w:t>paprašyti kandidatų ar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7223D644" w14:textId="77777777" w:rsidR="00BD4CA5" w:rsidRPr="00FA6096" w:rsidRDefault="00BD4CA5" w:rsidP="37677B9C">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63DFF679" w14:textId="77777777" w:rsidR="00BD4CA5" w:rsidRPr="00FA6096" w:rsidRDefault="00BD4CA5" w:rsidP="009F4E10">
      <w:pPr>
        <w:pStyle w:val="paragraph"/>
        <w:numPr>
          <w:ilvl w:val="0"/>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FA6096">
        <w:rPr>
          <w:rStyle w:val="eop"/>
          <w:rFonts w:ascii="Arial" w:hAnsi="Arial" w:cs="Arial"/>
          <w:color w:val="000000"/>
          <w:sz w:val="22"/>
          <w:szCs w:val="22"/>
        </w:rPr>
        <w:t> </w:t>
      </w:r>
    </w:p>
    <w:p w14:paraId="21FF5EE5" w14:textId="77777777" w:rsidR="00BD4CA5" w:rsidRPr="00FA6096" w:rsidRDefault="00BD4CA5" w:rsidP="009F4E10">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5CE82FFC" w14:textId="77777777" w:rsidR="00BD4CA5" w:rsidRPr="00FA6096" w:rsidRDefault="00BD4CA5" w:rsidP="6997F658">
      <w:pPr>
        <w:pStyle w:val="paragraph"/>
        <w:numPr>
          <w:ilvl w:val="0"/>
          <w:numId w:val="3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 xml:space="preserve">“, adresu </w:t>
      </w:r>
      <w:hyperlink r:id="rId18" w:tgtFrame="_blank" w:history="1">
        <w:r w:rsidRPr="00FA6096">
          <w:rPr>
            <w:rStyle w:val="normaltextrun"/>
            <w:rFonts w:ascii="Arial" w:hAnsi="Arial" w:cs="Arial"/>
            <w:color w:val="000000"/>
            <w:sz w:val="22"/>
            <w:szCs w:val="22"/>
            <w:u w:val="single"/>
            <w:shd w:val="clear" w:color="auto" w:fill="FFFFFF"/>
          </w:rPr>
          <w:t>https://ec.europa.eu/tools/ecertis/</w:t>
        </w:r>
      </w:hyperlink>
      <w:r w:rsidRPr="00FA6096">
        <w:rPr>
          <w:rStyle w:val="normaltextrun"/>
          <w:rFonts w:ascii="Arial" w:hAnsi="Arial" w:cs="Arial"/>
          <w:color w:val="000000"/>
          <w:sz w:val="22"/>
          <w:szCs w:val="22"/>
          <w:shd w:val="clear" w:color="auto" w:fill="FFFFFF"/>
        </w:rPr>
        <w:t>.</w:t>
      </w:r>
      <w:r w:rsidRPr="00FA6096">
        <w:rPr>
          <w:rStyle w:val="eop"/>
          <w:rFonts w:ascii="Arial" w:hAnsi="Arial" w:cs="Arial"/>
          <w:color w:val="000000"/>
          <w:sz w:val="22"/>
          <w:szCs w:val="22"/>
        </w:rPr>
        <w:t> </w:t>
      </w:r>
    </w:p>
    <w:p w14:paraId="5285CA9C" w14:textId="77777777" w:rsidR="00BD4CA5" w:rsidRPr="00FA6096" w:rsidRDefault="00BD4CA5" w:rsidP="009F4E10">
      <w:pPr>
        <w:pStyle w:val="paragraph"/>
        <w:numPr>
          <w:ilvl w:val="0"/>
          <w:numId w:val="3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71BAAA5F" w14:textId="77777777" w:rsidR="00BD4CA5" w:rsidRPr="00FA6096" w:rsidRDefault="00BD4CA5" w:rsidP="009F4E10">
      <w:pPr>
        <w:pStyle w:val="paragraph"/>
        <w:numPr>
          <w:ilvl w:val="1"/>
          <w:numId w:val="3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2126E757" w14:textId="77777777" w:rsidR="00BD4CA5" w:rsidRPr="00FA6096" w:rsidRDefault="00BD4CA5" w:rsidP="009F4E10">
      <w:pPr>
        <w:pStyle w:val="paragraph"/>
        <w:numPr>
          <w:ilvl w:val="1"/>
          <w:numId w:val="36"/>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5F3A778A" w14:textId="77777777" w:rsidR="00BD4CA5" w:rsidRPr="00FA6096" w:rsidRDefault="00BD4CA5" w:rsidP="009F4E10">
      <w:pPr>
        <w:pStyle w:val="paragraph"/>
        <w:numPr>
          <w:ilvl w:val="0"/>
          <w:numId w:val="3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Jeigu tiekėjas negali pateikti nurodytų dokumentų, įrodančių, kad nėra pašalinimo pagrindų, numatytų VPĮ 46 straipsnio 1 ir 3 dalyse ir 6 dalies 2 punkte, nes valstybėje narėje ar </w:t>
      </w:r>
      <w:r w:rsidRPr="00FA6096">
        <w:rPr>
          <w:rStyle w:val="normaltextrun"/>
          <w:rFonts w:ascii="Arial" w:hAnsi="Arial" w:cs="Arial"/>
          <w:color w:val="000000"/>
          <w:sz w:val="22"/>
          <w:szCs w:val="22"/>
          <w:shd w:val="clear" w:color="auto" w:fill="FFFFFF"/>
        </w:rPr>
        <w:lastRenderedPageBreak/>
        <w:t>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6108D7F3" w14:textId="24B1AA62" w:rsidR="00BD4CA5" w:rsidRPr="00FA6096" w:rsidRDefault="00BD4CA5" w:rsidP="009F4E10">
      <w:pPr>
        <w:pStyle w:val="paragraph"/>
        <w:numPr>
          <w:ilvl w:val="1"/>
          <w:numId w:val="3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1552A79B" w14:textId="77777777" w:rsidR="00F52105" w:rsidRPr="00FA6096" w:rsidRDefault="00BD4CA5" w:rsidP="00F52105">
      <w:pPr>
        <w:pStyle w:val="paragraph"/>
        <w:numPr>
          <w:ilvl w:val="1"/>
          <w:numId w:val="38"/>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32B9D2C8" w14:textId="49A484D6" w:rsidR="009F4E10" w:rsidRPr="00FA6096" w:rsidRDefault="009F4E10" w:rsidP="00F52105">
      <w:pPr>
        <w:pStyle w:val="paragraph"/>
        <w:numPr>
          <w:ilvl w:val="0"/>
          <w:numId w:val="38"/>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5F696A94" w14:textId="4167A2CE" w:rsidR="009F4E10" w:rsidRPr="00FA6096" w:rsidRDefault="009F4E10" w:rsidP="00F5210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2015C655" w14:textId="5092A309" w:rsidR="00E6455D" w:rsidRPr="00FA6096" w:rsidRDefault="009F4E10" w:rsidP="00F5210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F7248C3" w14:textId="77777777" w:rsidR="00BD4CA5" w:rsidRPr="00FA6096" w:rsidRDefault="00BD4CA5" w:rsidP="009F4E10">
      <w:pPr>
        <w:spacing w:line="257" w:lineRule="auto"/>
        <w:ind w:firstLine="567"/>
        <w:contextualSpacing/>
        <w:jc w:val="both"/>
        <w:rPr>
          <w:rFonts w:ascii="Arial" w:eastAsia="Calibri" w:hAnsi="Arial" w:cs="Arial"/>
          <w:smallCaps/>
          <w:sz w:val="22"/>
          <w:szCs w:val="22"/>
        </w:rPr>
      </w:pPr>
    </w:p>
    <w:p w14:paraId="0E5E4B3E" w14:textId="77777777" w:rsidR="00BD4CA5" w:rsidRPr="00FA6096" w:rsidRDefault="00BD4CA5" w:rsidP="00BD4CA5">
      <w:pPr>
        <w:ind w:left="32"/>
        <w:jc w:val="center"/>
        <w:rPr>
          <w:rFonts w:ascii="Arial" w:hAnsi="Arial" w:cs="Arial"/>
          <w:b/>
          <w:bCs/>
          <w:sz w:val="22"/>
          <w:szCs w:val="22"/>
        </w:rPr>
        <w:sectPr w:rsidR="00BD4CA5" w:rsidRPr="00FA6096" w:rsidSect="00BC088D">
          <w:headerReference w:type="default" r:id="rId19"/>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BD4CA5" w:rsidRPr="00FA6096" w14:paraId="6E3BD26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2793A4D" w14:textId="77777777" w:rsidR="00BD4CA5" w:rsidRPr="00FA6096" w:rsidRDefault="00BD4CA5" w:rsidP="00BD4CA5">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Eil. Nr.</w:t>
            </w: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FBE7F55" w14:textId="77777777" w:rsidR="00BD4CA5" w:rsidRPr="00FA6096" w:rsidRDefault="00BD4CA5" w:rsidP="00BD4CA5">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1A278DD0" w14:textId="77777777" w:rsidR="00BD4CA5" w:rsidRPr="00FA6096" w:rsidRDefault="00BD4CA5" w:rsidP="00BD4CA5">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straipsnis,  dalis, punktas bei EBVPD formos dalis pildymui </w:t>
            </w: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7A78254C" w14:textId="77777777" w:rsidR="00BD4CA5" w:rsidRPr="00FA6096" w:rsidRDefault="00BD4CA5" w:rsidP="00BD4CA5">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BD4CA5" w:rsidRPr="00FA6096" w14:paraId="1D51D7A2"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040574" w14:textId="1E31D82E" w:rsidR="00BD4CA5" w:rsidRPr="00FA6096" w:rsidRDefault="00DF4CE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w:t>
            </w:r>
            <w:r w:rsidR="00BD4CA5" w:rsidRPr="00FA6096">
              <w:rPr>
                <w:rFonts w:ascii="Arial" w:eastAsia="Times New Roman" w:hAnsi="Arial" w:cs="Arial"/>
                <w:b/>
                <w:bCs/>
                <w:sz w:val="22"/>
                <w:szCs w:val="22"/>
              </w:rPr>
              <w:t>ašalinimo pagrindai pagal VPĮ 46 straipsnio 1 – 4 dalių nuostatas</w:t>
            </w:r>
            <w:r w:rsidR="00BD4CA5" w:rsidRPr="00FA6096">
              <w:rPr>
                <w:rFonts w:ascii="Arial" w:eastAsia="Times New Roman" w:hAnsi="Arial" w:cs="Arial"/>
                <w:sz w:val="22"/>
                <w:szCs w:val="22"/>
              </w:rPr>
              <w:t> </w:t>
            </w:r>
          </w:p>
        </w:tc>
      </w:tr>
      <w:tr w:rsidR="00BD4CA5" w:rsidRPr="00FA6096" w14:paraId="6DD72985"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A26EF" w14:textId="77777777" w:rsidR="00BD4CA5" w:rsidRPr="00FA6096" w:rsidRDefault="00BD4CA5" w:rsidP="00096AF8">
            <w:pPr>
              <w:numPr>
                <w:ilvl w:val="0"/>
                <w:numId w:val="6"/>
              </w:numPr>
              <w:tabs>
                <w:tab w:val="left" w:pos="1700"/>
              </w:tabs>
              <w:spacing w:after="0" w:line="240" w:lineRule="auto"/>
              <w:ind w:left="0" w:right="1045" w:firstLine="0"/>
              <w:textAlignment w:val="baseline"/>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448ACC"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nurodytas VPĮ 46 straipsnio 2 dalies 2 punkte, nuteistas už šią nusikalstamą veiką: </w:t>
            </w:r>
          </w:p>
          <w:p w14:paraId="4D8D842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912E5E4"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750A37F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2412CEC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0093C1D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3F7F761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6) nusikalstamu būdu gauto turto legalizavimą; </w:t>
            </w:r>
          </w:p>
          <w:p w14:paraId="17E26AA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6421AE14"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7B201E50"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A37D63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6B224FF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3445B28A"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0DF2335"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3C17E564"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3) tiekėjo, kuris yra juridinis asmuo, kita organizacija ar jos </w:t>
            </w:r>
            <w:r w:rsidRPr="00FA6096">
              <w:rPr>
                <w:rFonts w:ascii="Arial" w:eastAsia="Times New Roman" w:hAnsi="Arial" w:cs="Arial"/>
                <w:b/>
                <w:bCs/>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7F82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4188E82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C3F32A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5F870EA0"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B4907C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BC86EF"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2A913B4B" w14:textId="77777777" w:rsidR="00BD4CA5" w:rsidRPr="00FA6096" w:rsidRDefault="00BD4CA5" w:rsidP="00096AF8">
            <w:pPr>
              <w:numPr>
                <w:ilvl w:val="0"/>
                <w:numId w:val="7"/>
              </w:numPr>
              <w:tabs>
                <w:tab w:val="clear" w:pos="720"/>
                <w:tab w:val="num" w:pos="684"/>
              </w:tabs>
              <w:spacing w:after="0" w:line="240" w:lineRule="auto"/>
              <w:ind w:left="397" w:firstLine="0"/>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 arba </w:t>
            </w:r>
          </w:p>
          <w:p w14:paraId="209C7621" w14:textId="77777777" w:rsidR="00BD4CA5" w:rsidRPr="00FA6096" w:rsidRDefault="00BD4CA5" w:rsidP="00096AF8">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Informatikos ir ryšių departamento prie Vidaus reikalų ministerijos pažymos, arba </w:t>
            </w:r>
          </w:p>
          <w:p w14:paraId="2D6C8736" w14:textId="77777777" w:rsidR="00BD4CA5" w:rsidRPr="00FA6096" w:rsidRDefault="00BD4CA5" w:rsidP="00096AF8">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378BF770"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p>
          <w:p w14:paraId="0FA04ED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 </w:t>
            </w:r>
          </w:p>
          <w:p w14:paraId="13FD6F11" w14:textId="7DFAB0B2" w:rsidR="00BD4CA5" w:rsidRPr="00FA6096" w:rsidRDefault="00BD4CA5" w:rsidP="00096AF8">
            <w:pPr>
              <w:numPr>
                <w:ilvl w:val="0"/>
                <w:numId w:val="8"/>
              </w:numPr>
              <w:spacing w:after="0" w:line="240" w:lineRule="auto"/>
              <w:ind w:left="397" w:firstLine="0"/>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atitinkamos užsienio šalies institucijos dokumento</w:t>
            </w:r>
            <w:r w:rsidR="007D6966" w:rsidRPr="00FA6096">
              <w:rPr>
                <w:rStyle w:val="FootnoteReference"/>
                <w:rFonts w:ascii="Arial" w:eastAsia="Times New Roman" w:hAnsi="Arial" w:cs="Arial"/>
                <w:sz w:val="22"/>
                <w:szCs w:val="22"/>
              </w:rPr>
              <w:footnoteReference w:id="5"/>
            </w:r>
            <w:r w:rsidRPr="00FA6096">
              <w:rPr>
                <w:rFonts w:ascii="Arial" w:eastAsia="Times New Roman" w:hAnsi="Arial" w:cs="Arial"/>
                <w:sz w:val="22"/>
                <w:szCs w:val="22"/>
              </w:rPr>
              <w:t>. </w:t>
            </w:r>
          </w:p>
          <w:p w14:paraId="7C9A944C"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1381F7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180 dienų</w:t>
            </w:r>
            <w:r w:rsidRPr="00FA6096">
              <w:rPr>
                <w:rFonts w:ascii="Arial" w:eastAsia="Times New Roman" w:hAnsi="Arial" w:cs="Arial"/>
                <w:sz w:val="22"/>
                <w:szCs w:val="22"/>
              </w:rPr>
              <w:t xml:space="preserve"> iki </w:t>
            </w:r>
            <w:r w:rsidRPr="00FA6096">
              <w:rPr>
                <w:rFonts w:ascii="Arial" w:eastAsia="Times New Roman" w:hAnsi="Arial" w:cs="Arial"/>
                <w:i/>
                <w:iCs/>
                <w:sz w:val="22"/>
                <w:szCs w:val="22"/>
              </w:rPr>
              <w:t>tos dienos, kai tiekėjas perkančiosios organizacijos prašymu turės pateikti pašalinimo pagrindų nebuvimą patvirtinančius dok</w:t>
            </w:r>
            <w:r w:rsidRPr="00FA6096">
              <w:rPr>
                <w:rFonts w:ascii="Arial" w:eastAsia="Times New Roman" w:hAnsi="Arial" w:cs="Arial"/>
                <w:sz w:val="22"/>
                <w:szCs w:val="22"/>
              </w:rPr>
              <w:t xml:space="preserve">umentus. </w:t>
            </w:r>
            <w:r w:rsidRPr="00FA6096">
              <w:rPr>
                <w:rFonts w:ascii="Arial" w:eastAsia="Times New Roman" w:hAnsi="Arial" w:cs="Arial"/>
                <w:b/>
                <w:bCs/>
                <w:i/>
                <w:iCs/>
                <w:color w:val="000000" w:themeColor="text1"/>
                <w:sz w:val="22"/>
                <w:szCs w:val="22"/>
              </w:rPr>
              <w:t>Pavyzdys</w:t>
            </w:r>
            <w:r w:rsidRPr="00FA6096">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FA6096">
              <w:rPr>
                <w:rFonts w:ascii="Arial" w:eastAsia="Times New Roman" w:hAnsi="Arial" w:cs="Arial"/>
                <w:color w:val="000000" w:themeColor="text1"/>
                <w:sz w:val="22"/>
                <w:szCs w:val="22"/>
              </w:rPr>
              <w:t> </w:t>
            </w:r>
          </w:p>
          <w:p w14:paraId="711D1696"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F87554"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w:t>
            </w:r>
            <w:r w:rsidRPr="00FA6096">
              <w:rPr>
                <w:rFonts w:ascii="Arial" w:eastAsia="Times New Roman" w:hAnsi="Arial" w:cs="Arial"/>
                <w:sz w:val="22"/>
                <w:szCs w:val="22"/>
              </w:rPr>
              <w:lastRenderedPageBreak/>
              <w:t>pašalinimo pagrindų nebuvimą patvirtinančių dokumentų pagal EBVPD galutinis pateikimo terminas, toks dokumentas jo galiojimo laikotarpiu yra priimtinas. </w:t>
            </w:r>
          </w:p>
          <w:p w14:paraId="5256FA8F" w14:textId="34A467B1"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D4CA5" w:rsidRPr="00FA6096" w14:paraId="33B64A68"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0D0E5" w14:textId="77777777" w:rsidR="00BD4CA5" w:rsidRPr="00FA6096" w:rsidRDefault="00BD4CA5" w:rsidP="00096AF8">
            <w:pPr>
              <w:numPr>
                <w:ilvl w:val="0"/>
                <w:numId w:val="9"/>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3ACB85"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9E573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842DF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27E4796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3125D5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FA6096">
              <w:rPr>
                <w:rFonts w:ascii="Arial" w:eastAsia="Times New Roman" w:hAnsi="Arial" w:cs="Arial"/>
                <w:b/>
                <w:bCs/>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w:t>
            </w:r>
            <w:r w:rsidRPr="00FA6096">
              <w:rPr>
                <w:rFonts w:ascii="Arial" w:eastAsia="Times New Roman" w:hAnsi="Arial" w:cs="Arial"/>
                <w:sz w:val="22"/>
                <w:szCs w:val="22"/>
              </w:rPr>
              <w:lastRenderedPageBreak/>
              <w:t>dalies atveju – galutinis administracinis sprendimas, jeigu toks sprendimas priimamas pagal tiekėjo šalies teisės aktų reikalavimus. </w:t>
            </w:r>
          </w:p>
          <w:p w14:paraId="729425FA"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ši nuostata netaikoma, jeigu: </w:t>
            </w:r>
          </w:p>
          <w:p w14:paraId="3881D15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67481E1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54B82AE1"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1EC9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9EEBB3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6921790"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EA136"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Dėl įsipareigojimų, susijusių su mokesčių mokėjimu, įvykdymo iš Lietuvoje įsteigtų subjektų prašoma: </w:t>
            </w:r>
          </w:p>
          <w:p w14:paraId="499B93C5" w14:textId="77777777" w:rsidR="00BD4CA5" w:rsidRPr="00FA6096" w:rsidRDefault="00BD4CA5" w:rsidP="00096AF8">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 (jei toks yra) arba Valstybinės mokesčių inspekcijos prie Lietuvos Respublikos finansų ministerijos išduoto dokumento, </w:t>
            </w:r>
          </w:p>
          <w:p w14:paraId="7080CFD8" w14:textId="77777777" w:rsidR="00BD4CA5" w:rsidRPr="00FA6096" w:rsidRDefault="00BD4CA5" w:rsidP="00096AF8">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valstybės įmonės Registrų centro Lietuvos Respublikos Vyriausybės nustatyta tvarka išduoto dokumento, patvirtinančio jungtinius kompetentingų institucijų tvarkomus duomenis. </w:t>
            </w:r>
          </w:p>
          <w:p w14:paraId="18B2852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3AB3AC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 </w:t>
            </w:r>
          </w:p>
          <w:p w14:paraId="2AF9D52E" w14:textId="74F8C578" w:rsidR="00BD4CA5" w:rsidRPr="00FA6096" w:rsidRDefault="00BD4CA5" w:rsidP="00096AF8">
            <w:pPr>
              <w:numPr>
                <w:ilvl w:val="0"/>
                <w:numId w:val="11"/>
              </w:numPr>
              <w:spacing w:after="0" w:line="240" w:lineRule="auto"/>
              <w:ind w:left="397" w:firstLine="0"/>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atitinkamos užsienio šalies institucijos dokumento</w:t>
            </w:r>
            <w:r w:rsidR="00BF1092" w:rsidRPr="00FA6096">
              <w:rPr>
                <w:rStyle w:val="FootnoteReference"/>
                <w:rFonts w:ascii="Arial" w:eastAsia="Times New Roman" w:hAnsi="Arial" w:cs="Arial"/>
                <w:sz w:val="22"/>
                <w:szCs w:val="22"/>
              </w:rPr>
              <w:footnoteReference w:id="6"/>
            </w:r>
            <w:r w:rsidRPr="00FA6096">
              <w:rPr>
                <w:rFonts w:ascii="Arial" w:eastAsia="Times New Roman" w:hAnsi="Arial" w:cs="Arial"/>
                <w:sz w:val="22"/>
                <w:szCs w:val="22"/>
              </w:rPr>
              <w:t>.</w:t>
            </w:r>
          </w:p>
          <w:p w14:paraId="4D74221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B4CF17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180 dienų</w:t>
            </w:r>
            <w:r w:rsidRPr="00FA6096">
              <w:rPr>
                <w:rFonts w:ascii="Arial" w:eastAsia="Times New Roman" w:hAnsi="Arial" w:cs="Arial"/>
                <w:sz w:val="22"/>
                <w:szCs w:val="22"/>
              </w:rPr>
              <w:t xml:space="preserve"> iki </w:t>
            </w:r>
            <w:r w:rsidRPr="00FA6096">
              <w:rPr>
                <w:rFonts w:ascii="Arial" w:eastAsia="Times New Roman" w:hAnsi="Arial" w:cs="Arial"/>
                <w:i/>
                <w:iCs/>
                <w:sz w:val="22"/>
                <w:szCs w:val="22"/>
              </w:rPr>
              <w:t>tos dienos, kai tiekėjas perkančiosios organizacijos prašymu turės pateikti pašalinimo pagrindų nebuvimą patvirtinančius dok</w:t>
            </w:r>
            <w:r w:rsidRPr="00FA6096">
              <w:rPr>
                <w:rFonts w:ascii="Arial" w:eastAsia="Times New Roman" w:hAnsi="Arial" w:cs="Arial"/>
                <w:sz w:val="22"/>
                <w:szCs w:val="22"/>
              </w:rPr>
              <w:t xml:space="preserve">umentus. </w:t>
            </w:r>
            <w:r w:rsidRPr="00FA6096">
              <w:rPr>
                <w:rFonts w:ascii="Arial" w:eastAsia="Times New Roman" w:hAnsi="Arial" w:cs="Arial"/>
                <w:b/>
                <w:bCs/>
                <w:i/>
                <w:iCs/>
                <w:color w:val="000000" w:themeColor="text1"/>
                <w:sz w:val="22"/>
                <w:szCs w:val="22"/>
              </w:rPr>
              <w:t>Pavyzdys</w:t>
            </w:r>
            <w:r w:rsidRPr="00FA6096">
              <w:rPr>
                <w:rFonts w:ascii="Arial" w:eastAsia="Times New Roman" w:hAnsi="Arial" w:cs="Arial"/>
                <w:i/>
                <w:iCs/>
                <w:color w:val="000000" w:themeColor="text1"/>
                <w:sz w:val="22"/>
                <w:szCs w:val="22"/>
              </w:rPr>
              <w:t xml:space="preserve">: Jeigu perkančioji organizacija 2022-10-10 kreipėsi į tiekėją prašydama iki 2022-10-14 pateikti </w:t>
            </w:r>
            <w:r w:rsidRPr="00FA6096">
              <w:rPr>
                <w:rFonts w:ascii="Arial" w:eastAsia="Times New Roman" w:hAnsi="Arial" w:cs="Arial"/>
                <w:i/>
                <w:iCs/>
                <w:color w:val="000000" w:themeColor="text1"/>
                <w:sz w:val="22"/>
                <w:szCs w:val="22"/>
              </w:rPr>
              <w:lastRenderedPageBreak/>
              <w:t>įrodančius dokumentus, jie turi būti išduoti ne anksčiau kaip 180 dienų, jas skaičiuojant atgal nuo 2022-10-14. </w:t>
            </w:r>
            <w:r w:rsidRPr="00FA6096">
              <w:rPr>
                <w:rFonts w:ascii="Arial" w:eastAsia="Times New Roman" w:hAnsi="Arial" w:cs="Arial"/>
                <w:color w:val="000000" w:themeColor="text1"/>
                <w:sz w:val="22"/>
                <w:szCs w:val="22"/>
              </w:rPr>
              <w:t> </w:t>
            </w:r>
          </w:p>
          <w:p w14:paraId="51D97BD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color w:val="7030A0"/>
                <w:sz w:val="22"/>
                <w:szCs w:val="22"/>
              </w:rPr>
              <w:t> </w:t>
            </w:r>
          </w:p>
          <w:p w14:paraId="1F71A85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653463A"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3BA0340"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Dėl įsipareigojimų, susijusių su socialinio draudimo įmokų mokėjimu, įvykdymo iš Lietuvoje įsteigtų subjektų prašoma: </w:t>
            </w:r>
          </w:p>
          <w:p w14:paraId="321B827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r w:rsidRPr="00FA6096">
                <w:rPr>
                  <w:rFonts w:ascii="Arial" w:eastAsia="Times New Roman" w:hAnsi="Arial" w:cs="Arial"/>
                  <w:sz w:val="22"/>
                  <w:szCs w:val="22"/>
                  <w:u w:val="single"/>
                </w:rPr>
                <w:t>http://draudejai.sodra.lt/draudeju_viesi_duomenys/</w:t>
              </w:r>
            </w:hyperlink>
            <w:r w:rsidRPr="00FA6096">
              <w:rPr>
                <w:rFonts w:ascii="Arial" w:eastAsia="Times New Roman" w:hAnsi="Arial" w:cs="Arial"/>
                <w:sz w:val="22"/>
                <w:szCs w:val="22"/>
              </w:rPr>
              <w:t>. </w:t>
            </w:r>
          </w:p>
          <w:p w14:paraId="646915BA"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E735C2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AA25CD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D091CC"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19763C51"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7F4B6E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 </w:t>
            </w:r>
          </w:p>
          <w:p w14:paraId="3219C710" w14:textId="7BA03F34" w:rsidR="00BD4CA5" w:rsidRPr="00FA6096" w:rsidRDefault="00BD4CA5" w:rsidP="00096AF8">
            <w:pPr>
              <w:numPr>
                <w:ilvl w:val="0"/>
                <w:numId w:val="12"/>
              </w:numPr>
              <w:spacing w:after="0" w:line="240" w:lineRule="auto"/>
              <w:ind w:left="397" w:firstLine="0"/>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atitinkamos užsienio šalies kompetentingos institucijos dokumento.</w:t>
            </w:r>
            <w:r w:rsidR="00BF1092" w:rsidRPr="00FA6096">
              <w:rPr>
                <w:rStyle w:val="FootnoteReference"/>
                <w:rFonts w:ascii="Arial" w:eastAsia="Times New Roman" w:hAnsi="Arial" w:cs="Arial"/>
                <w:sz w:val="22"/>
                <w:szCs w:val="22"/>
              </w:rPr>
              <w:footnoteReference w:id="7"/>
            </w:r>
          </w:p>
          <w:p w14:paraId="21F6700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6358841" w14:textId="77777777" w:rsidR="00BD4CA5" w:rsidRPr="00FA6096" w:rsidRDefault="00BD4CA5" w:rsidP="00BD4CA5">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180 dienų</w:t>
            </w:r>
            <w:r w:rsidRPr="00FA6096">
              <w:rPr>
                <w:rFonts w:ascii="Arial" w:eastAsia="Times New Roman" w:hAnsi="Arial" w:cs="Arial"/>
                <w:sz w:val="22"/>
                <w:szCs w:val="22"/>
              </w:rPr>
              <w:t xml:space="preserve"> iki </w:t>
            </w:r>
            <w:r w:rsidRPr="00FA6096">
              <w:rPr>
                <w:rFonts w:ascii="Arial" w:eastAsia="Times New Roman" w:hAnsi="Arial" w:cs="Arial"/>
                <w:i/>
                <w:iCs/>
                <w:sz w:val="22"/>
                <w:szCs w:val="22"/>
              </w:rPr>
              <w:t>tos dienos, kai tiekėjas perkančiosios organizacijos prašymu turės pateikti pašalinimo pagrindų nebuvimą patvirtinančius dok</w:t>
            </w:r>
            <w:r w:rsidRPr="00FA6096">
              <w:rPr>
                <w:rFonts w:ascii="Arial" w:eastAsia="Times New Roman" w:hAnsi="Arial" w:cs="Arial"/>
                <w:sz w:val="22"/>
                <w:szCs w:val="22"/>
              </w:rPr>
              <w:t xml:space="preserve">umentus. </w:t>
            </w:r>
            <w:r w:rsidRPr="00FA6096">
              <w:rPr>
                <w:rFonts w:ascii="Arial" w:eastAsia="Times New Roman" w:hAnsi="Arial" w:cs="Arial"/>
                <w:b/>
                <w:bCs/>
                <w:i/>
                <w:iCs/>
                <w:color w:val="000000" w:themeColor="text1"/>
                <w:sz w:val="22"/>
                <w:szCs w:val="22"/>
              </w:rPr>
              <w:t>Pavyzdys</w:t>
            </w:r>
            <w:r w:rsidRPr="00FA6096">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FA6096">
              <w:rPr>
                <w:rFonts w:ascii="Arial" w:eastAsia="Times New Roman" w:hAnsi="Arial" w:cs="Arial"/>
                <w:color w:val="000000" w:themeColor="text1"/>
                <w:sz w:val="22"/>
                <w:szCs w:val="22"/>
              </w:rPr>
              <w:t> </w:t>
            </w:r>
          </w:p>
          <w:p w14:paraId="4EB8DDCF"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p>
          <w:p w14:paraId="3C8ACBB9" w14:textId="7F3AAA3E"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BD4CA5" w:rsidRPr="00FA6096" w14:paraId="1F2D1C7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13538" w14:textId="77777777" w:rsidR="00BD4CA5" w:rsidRPr="00FA6096" w:rsidRDefault="00BD4CA5" w:rsidP="00096AF8">
            <w:pPr>
              <w:numPr>
                <w:ilvl w:val="0"/>
                <w:numId w:val="13"/>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3A374"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2413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769D2EBA"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167B8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E8BF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6B9B6D7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4C39B64"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D4CA5" w:rsidRPr="00FA6096" w14:paraId="04EF2CB2"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AA434C" w14:textId="77777777" w:rsidR="00BD4CA5" w:rsidRPr="00FA6096" w:rsidRDefault="00BD4CA5" w:rsidP="00096AF8">
            <w:pPr>
              <w:numPr>
                <w:ilvl w:val="0"/>
                <w:numId w:val="14"/>
              </w:numPr>
              <w:spacing w:after="0" w:line="240" w:lineRule="auto"/>
              <w:ind w:firstLine="1290"/>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E47F5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pateko į interesų konflikto situaciją, kaip apibrėžta VPĮ 21 straipsnyje, ir atitinkamos padėties negalima ištaisyti.  </w:t>
            </w:r>
          </w:p>
          <w:p w14:paraId="5EF535E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225D01"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4156A0A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35E878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82323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39CE331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68AC68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D4CA5" w:rsidRPr="00FA6096" w14:paraId="2BD927B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92619C" w14:textId="77777777" w:rsidR="00BD4CA5" w:rsidRPr="00FA6096" w:rsidRDefault="00BD4CA5" w:rsidP="00096AF8">
            <w:pPr>
              <w:numPr>
                <w:ilvl w:val="0"/>
                <w:numId w:val="15"/>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B77950"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B5AB2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4174071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B416E0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26C681"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429A130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D4CA5" w:rsidRPr="00FA6096" w14:paraId="33BB9EF4"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69E4E" w14:textId="77777777" w:rsidR="00BD4CA5" w:rsidRPr="00FA6096" w:rsidRDefault="00BD4CA5" w:rsidP="00096AF8">
            <w:pPr>
              <w:numPr>
                <w:ilvl w:val="0"/>
                <w:numId w:val="16"/>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8400F5"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25A30C"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FA6096">
              <w:rPr>
                <w:rFonts w:ascii="Arial" w:eastAsia="Times New Roman" w:hAnsi="Arial" w:cs="Arial"/>
                <w:sz w:val="22"/>
                <w:szCs w:val="22"/>
              </w:rPr>
              <w:lastRenderedPageBreak/>
              <w:t>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D00D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701B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1719A4D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DD4CFE0"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379811"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07D1C04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4C9760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Priimant sprendimus dėl tiekėjo pašalinimo iš pirkimo procedūros šiame punkte nurodytu pašalinimo pagrindu, be kita ko, gali būti atsižvelgiama į pagal VPĮ 52 straipsnį skelbiamą informaciją: </w:t>
            </w:r>
            <w:r w:rsidRPr="00FA6096">
              <w:rPr>
                <w:rFonts w:ascii="Arial" w:eastAsia="Times New Roman" w:hAnsi="Arial" w:cs="Arial"/>
                <w:sz w:val="22"/>
                <w:szCs w:val="22"/>
              </w:rPr>
              <w:t> </w:t>
            </w:r>
          </w:p>
          <w:p w14:paraId="0FC19A0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3F9E58" w14:textId="5A237988" w:rsidR="00BD4CA5" w:rsidRPr="00FA6096" w:rsidRDefault="00B55B77" w:rsidP="00BD4CA5">
            <w:pPr>
              <w:spacing w:after="0" w:line="240" w:lineRule="auto"/>
              <w:jc w:val="both"/>
              <w:textAlignment w:val="baseline"/>
              <w:rPr>
                <w:rFonts w:ascii="Arial" w:eastAsia="Times New Roman" w:hAnsi="Arial" w:cs="Arial"/>
                <w:sz w:val="22"/>
                <w:szCs w:val="22"/>
                <w:lang w:eastAsia="lt-LT"/>
              </w:rPr>
            </w:pPr>
            <w:hyperlink r:id="rId21" w:history="1">
              <w:r w:rsidR="00E132F3" w:rsidRPr="00FA6096">
                <w:rPr>
                  <w:rStyle w:val="Hyperlink"/>
                  <w:rFonts w:ascii="Arial" w:hAnsi="Arial" w:cs="Arial"/>
                  <w:sz w:val="22"/>
                  <w:szCs w:val="22"/>
                </w:rPr>
                <w:t>https://vpt.lrv.lt/lt/nuorodos/kiti-duomenys/powerbi/melaginga-informacija-pateikusiu-tiekeju-sarasas-3/</w:t>
              </w:r>
            </w:hyperlink>
            <w:r w:rsidR="00E132F3" w:rsidRPr="00FA6096">
              <w:rPr>
                <w:rFonts w:ascii="Arial" w:hAnsi="Arial" w:cs="Arial"/>
                <w:sz w:val="22"/>
                <w:szCs w:val="22"/>
              </w:rPr>
              <w:t xml:space="preserve"> </w:t>
            </w:r>
            <w:r w:rsidR="00A9145A" w:rsidRPr="00FA6096">
              <w:rPr>
                <w:rFonts w:ascii="Arial" w:hAnsi="Arial" w:cs="Arial"/>
                <w:sz w:val="22"/>
                <w:szCs w:val="22"/>
              </w:rPr>
              <w:t xml:space="preserve"> </w:t>
            </w:r>
            <w:r w:rsidR="00BD4CA5" w:rsidRPr="00FA6096">
              <w:rPr>
                <w:rFonts w:ascii="Arial" w:eastAsia="Times New Roman" w:hAnsi="Arial" w:cs="Arial"/>
                <w:sz w:val="22"/>
                <w:szCs w:val="22"/>
              </w:rPr>
              <w:t> </w:t>
            </w:r>
          </w:p>
          <w:p w14:paraId="50AA639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D4CA5" w:rsidRPr="00FA6096" w14:paraId="3E46E28E"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DBD39" w14:textId="77777777" w:rsidR="00BD4CA5" w:rsidRPr="00FA6096" w:rsidRDefault="00BD4CA5" w:rsidP="00096AF8">
            <w:pPr>
              <w:numPr>
                <w:ilvl w:val="0"/>
                <w:numId w:val="17"/>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E1119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CBE8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9D6E1E5"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3A4CA4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53F11FE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4626C8F"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EBA34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20E2F7B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D4CA5" w:rsidRPr="00FA6096" w14:paraId="021C7DE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E33B5" w14:textId="77777777" w:rsidR="00BD4CA5" w:rsidRPr="00FA6096" w:rsidRDefault="00BD4CA5" w:rsidP="00096AF8">
            <w:pPr>
              <w:numPr>
                <w:ilvl w:val="0"/>
                <w:numId w:val="18"/>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C2839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FA6096">
              <w:rPr>
                <w:rFonts w:ascii="Arial" w:eastAsia="Times New Roman" w:hAnsi="Arial" w:cs="Arial"/>
                <w:sz w:val="22"/>
                <w:szCs w:val="22"/>
              </w:rPr>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3F13B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E447D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45A506A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FE198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3D2715F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F831D45"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6A6C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0E39CBEF"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A5151E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Priimant sprendimus dėl tiekėjo pašalinimo iš pirkimo procedūros šiame punkte nurodytu pašalinimo pagrindu, gali būti </w:t>
            </w:r>
            <w:r w:rsidRPr="00FA6096">
              <w:rPr>
                <w:rFonts w:ascii="Arial" w:eastAsia="Times New Roman" w:hAnsi="Arial" w:cs="Arial"/>
                <w:b/>
                <w:bCs/>
                <w:sz w:val="22"/>
                <w:szCs w:val="22"/>
              </w:rPr>
              <w:lastRenderedPageBreak/>
              <w:t>atsižvelgiama į pagal VPĮ 91 straipsnį skelbiamą informaciją: </w:t>
            </w:r>
            <w:r w:rsidRPr="00FA6096">
              <w:rPr>
                <w:rFonts w:ascii="Arial" w:eastAsia="Times New Roman" w:hAnsi="Arial" w:cs="Arial"/>
                <w:sz w:val="22"/>
                <w:szCs w:val="22"/>
              </w:rPr>
              <w:t> </w:t>
            </w:r>
          </w:p>
          <w:p w14:paraId="7CC0396C"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567E602" w14:textId="30E71ED3" w:rsidR="00BD4CA5" w:rsidRPr="00FA6096" w:rsidRDefault="00B55B77" w:rsidP="00BD4CA5">
            <w:pPr>
              <w:spacing w:after="0" w:line="240" w:lineRule="auto"/>
              <w:jc w:val="both"/>
              <w:textAlignment w:val="baseline"/>
              <w:rPr>
                <w:rFonts w:ascii="Arial" w:eastAsia="Times New Roman" w:hAnsi="Arial" w:cs="Arial"/>
                <w:sz w:val="22"/>
                <w:szCs w:val="22"/>
                <w:lang w:eastAsia="lt-LT"/>
              </w:rPr>
            </w:pPr>
            <w:hyperlink r:id="rId22" w:history="1">
              <w:r w:rsidR="003B068C" w:rsidRPr="00FA6096">
                <w:rPr>
                  <w:rStyle w:val="Hyperlink"/>
                  <w:rFonts w:ascii="Arial" w:hAnsi="Arial" w:cs="Arial"/>
                  <w:sz w:val="22"/>
                  <w:szCs w:val="22"/>
                </w:rPr>
                <w:t>https://vpt.lrv.lt/lt/nuorodos/kiti-duomenys/powerbi/nepatikimi-tiekejai-1/</w:t>
              </w:r>
            </w:hyperlink>
          </w:p>
          <w:p w14:paraId="2DEFCBA5"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3644897" w14:textId="77777777" w:rsidR="00BD4CA5" w:rsidRPr="00FA6096" w:rsidRDefault="00B55B77" w:rsidP="00BD4CA5">
            <w:pPr>
              <w:spacing w:after="0" w:line="240" w:lineRule="auto"/>
              <w:jc w:val="both"/>
              <w:textAlignment w:val="baseline"/>
              <w:rPr>
                <w:rFonts w:ascii="Arial" w:eastAsia="Times New Roman" w:hAnsi="Arial" w:cs="Arial"/>
                <w:sz w:val="22"/>
                <w:szCs w:val="22"/>
                <w:lang w:eastAsia="lt-LT"/>
              </w:rPr>
            </w:pPr>
            <w:hyperlink r:id="rId23">
              <w:r w:rsidR="00BD4CA5" w:rsidRPr="00FA6096">
                <w:rPr>
                  <w:rFonts w:ascii="Arial" w:eastAsia="Times New Roman" w:hAnsi="Arial" w:cs="Arial"/>
                  <w:sz w:val="22"/>
                  <w:szCs w:val="22"/>
                </w:rPr>
                <w:t>https://vpt.lrv.lt/lt/pasalinimo-pagrindai-1/nepatikimu-koncesininku-sarasas-1/nepatikimu-koncesininku-sarasas</w:t>
              </w:r>
            </w:hyperlink>
            <w:r w:rsidR="00BD4CA5" w:rsidRPr="00FA6096">
              <w:rPr>
                <w:rFonts w:ascii="Arial" w:eastAsia="Times New Roman" w:hAnsi="Arial" w:cs="Arial"/>
                <w:sz w:val="22"/>
                <w:szCs w:val="22"/>
              </w:rPr>
              <w:t> </w:t>
            </w:r>
          </w:p>
          <w:p w14:paraId="1941A5E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686F2C7"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D4CA5" w:rsidRPr="00FA6096" w14:paraId="1EDC26B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A3ECE4" w14:textId="08EE81DE" w:rsidR="00BD4CA5" w:rsidRPr="00FA6096" w:rsidRDefault="00BD4CA5" w:rsidP="00BD4CA5">
            <w:pPr>
              <w:numPr>
                <w:ilvl w:val="0"/>
                <w:numId w:val="19"/>
              </w:numPr>
              <w:spacing w:after="0" w:line="240" w:lineRule="auto"/>
              <w:ind w:left="0" w:firstLine="0"/>
              <w:textAlignment w:val="baseline"/>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C39FC6"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yra padaręs finansinės </w:t>
            </w:r>
            <w:r w:rsidRPr="00FA6096">
              <w:rPr>
                <w:rFonts w:ascii="Arial" w:eastAsia="Times New Roman" w:hAnsi="Arial" w:cs="Arial"/>
                <w:sz w:val="22"/>
                <w:szCs w:val="22"/>
              </w:rPr>
              <w:lastRenderedPageBreak/>
              <w:t>atskaitomybės ir audito teisės aktų pažeidimą ir nuo jo padarymo dienos praėjo mažiau kaip vieni metai. </w:t>
            </w:r>
          </w:p>
          <w:p w14:paraId="05D54A9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9A7C2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7 punkto a papunktis</w:t>
            </w:r>
            <w:r w:rsidRPr="00FA6096">
              <w:rPr>
                <w:rFonts w:ascii="Arial" w:eastAsia="Times New Roman" w:hAnsi="Arial" w:cs="Arial"/>
                <w:sz w:val="22"/>
                <w:szCs w:val="22"/>
              </w:rPr>
              <w:t> </w:t>
            </w:r>
          </w:p>
          <w:p w14:paraId="5B990DE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9B81451"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02B6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Iš Lietuvoje įsteigtų subjektų įrodančių dokumentų nereikalaujama. Užtenka pateikto EBVPD. Priimant sprendimus dėl tiekėjo pašalinimo iš pirkimo procedūros šiame </w:t>
            </w:r>
            <w:r w:rsidRPr="00FA6096">
              <w:rPr>
                <w:rFonts w:ascii="Arial" w:eastAsia="Times New Roman" w:hAnsi="Arial" w:cs="Arial"/>
                <w:sz w:val="22"/>
                <w:szCs w:val="22"/>
              </w:rPr>
              <w:lastRenderedPageBreak/>
              <w:t>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4">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29BD4524"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D123730" w14:textId="0020070B" w:rsidR="00BD4CA5" w:rsidRPr="00FA6096" w:rsidRDefault="00B55B77" w:rsidP="00BD4CA5">
            <w:pPr>
              <w:spacing w:after="0" w:line="240" w:lineRule="auto"/>
              <w:jc w:val="both"/>
              <w:textAlignment w:val="baseline"/>
              <w:rPr>
                <w:rFonts w:ascii="Arial" w:eastAsia="Times New Roman" w:hAnsi="Arial" w:cs="Arial"/>
                <w:sz w:val="22"/>
                <w:szCs w:val="22"/>
                <w:lang w:eastAsia="lt-LT"/>
              </w:rPr>
            </w:pPr>
            <w:hyperlink r:id="rId25" w:history="1">
              <w:r w:rsidR="00D4576C"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BD4CA5" w:rsidRPr="00FA6096" w14:paraId="4985C760"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C64B77" w14:textId="77777777" w:rsidR="00BD4CA5" w:rsidRPr="00FA6096" w:rsidRDefault="00BD4CA5" w:rsidP="00096AF8">
            <w:pPr>
              <w:numPr>
                <w:ilvl w:val="0"/>
                <w:numId w:val="20"/>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A004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97AEF"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22EE062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06FE70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FDF876"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4D31C4AC"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952D36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6">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BD4CA5" w:rsidRPr="00FA6096" w14:paraId="276D40C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E925B" w14:textId="77777777" w:rsidR="00BD4CA5" w:rsidRPr="00FA6096" w:rsidRDefault="00BD4CA5" w:rsidP="00096AF8">
            <w:pPr>
              <w:numPr>
                <w:ilvl w:val="0"/>
                <w:numId w:val="21"/>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8176C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B6F30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5196570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96125F"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4B840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6B14DF40"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Priimant sprendimus dėl tiekėjo pašalinimo iš pirkimo procedūros šiame punkte nurodytu pašalinimo pagrindu, be kita ko, atsižvelgiama į nacionalinėje duomenų bazėje adresu: </w:t>
            </w:r>
            <w:r w:rsidRPr="00FA6096">
              <w:rPr>
                <w:rFonts w:ascii="Arial" w:eastAsia="Times New Roman" w:hAnsi="Arial" w:cs="Arial"/>
                <w:sz w:val="22"/>
                <w:szCs w:val="22"/>
              </w:rPr>
              <w:t> </w:t>
            </w:r>
          </w:p>
          <w:p w14:paraId="1AC58ADF" w14:textId="77777777" w:rsidR="00BD4CA5" w:rsidRPr="00FA6096" w:rsidRDefault="00B55B77" w:rsidP="00BD4CA5">
            <w:pPr>
              <w:spacing w:after="0" w:line="240" w:lineRule="auto"/>
              <w:textAlignment w:val="baseline"/>
              <w:rPr>
                <w:rFonts w:ascii="Arial" w:eastAsia="Times New Roman" w:hAnsi="Arial" w:cs="Arial"/>
                <w:sz w:val="22"/>
                <w:szCs w:val="22"/>
                <w:lang w:eastAsia="lt-LT"/>
              </w:rPr>
            </w:pPr>
            <w:hyperlink r:id="rId27">
              <w:r w:rsidR="00BD4CA5" w:rsidRPr="00FA6096">
                <w:rPr>
                  <w:rFonts w:ascii="Arial" w:eastAsia="Times New Roman" w:hAnsi="Arial" w:cs="Arial"/>
                  <w:sz w:val="22"/>
                  <w:szCs w:val="22"/>
                  <w:u w:val="single"/>
                </w:rPr>
                <w:t>https://kt.gov.lt/lt/atviri-duomenys/diskvalifikavimas-is-viesuju-pirkimu</w:t>
              </w:r>
            </w:hyperlink>
            <w:r w:rsidR="00BD4CA5" w:rsidRPr="00FA6096">
              <w:rPr>
                <w:rFonts w:ascii="Arial" w:eastAsia="Times New Roman" w:hAnsi="Arial" w:cs="Arial"/>
                <w:sz w:val="22"/>
                <w:szCs w:val="22"/>
              </w:rPr>
              <w:t xml:space="preserve"> skelbiamą informaciją.  </w:t>
            </w:r>
          </w:p>
        </w:tc>
      </w:tr>
      <w:tr w:rsidR="00BD4CA5" w:rsidRPr="00FA6096" w14:paraId="3A951F95"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B4C91" w14:textId="61810209" w:rsidR="00BD4CA5" w:rsidRPr="00FA6096" w:rsidRDefault="00DF4CE5" w:rsidP="00BD4CA5">
            <w:pPr>
              <w:spacing w:after="0" w:line="240" w:lineRule="auto"/>
              <w:textAlignment w:val="baseline"/>
              <w:rPr>
                <w:rFonts w:ascii="Arial" w:eastAsia="Times New Roman" w:hAnsi="Arial" w:cs="Arial"/>
                <w:b/>
                <w:bCs/>
                <w:sz w:val="22"/>
                <w:szCs w:val="22"/>
                <w:lang w:eastAsia="lt-LT"/>
              </w:rPr>
            </w:pPr>
            <w:r w:rsidRPr="00FA6096">
              <w:rPr>
                <w:rFonts w:ascii="Arial" w:eastAsia="Times New Roman" w:hAnsi="Arial" w:cs="Arial"/>
                <w:b/>
                <w:bCs/>
                <w:sz w:val="22"/>
                <w:szCs w:val="22"/>
              </w:rPr>
              <w:t>P</w:t>
            </w:r>
            <w:r w:rsidR="00BD4CA5" w:rsidRPr="00FA6096">
              <w:rPr>
                <w:rFonts w:ascii="Arial" w:eastAsia="Times New Roman" w:hAnsi="Arial" w:cs="Arial"/>
                <w:b/>
                <w:bCs/>
                <w:sz w:val="22"/>
                <w:szCs w:val="22"/>
              </w:rPr>
              <w:t>ašalinimo pagrindai pagal VPĮ 46 straipsnio 6 dalies nuostatas:  </w:t>
            </w:r>
          </w:p>
        </w:tc>
      </w:tr>
      <w:tr w:rsidR="00BD4CA5" w:rsidRPr="00FA6096" w14:paraId="7EAEC921"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E966DB" w14:textId="77777777" w:rsidR="00BD4CA5" w:rsidRPr="00FA6096" w:rsidRDefault="00BD4CA5" w:rsidP="00096AF8">
            <w:pPr>
              <w:numPr>
                <w:ilvl w:val="0"/>
                <w:numId w:val="22"/>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color w:val="00B050"/>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B9D39"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w:t>
            </w:r>
            <w:r w:rsidRPr="00FA6096">
              <w:rPr>
                <w:rFonts w:ascii="Arial" w:eastAsia="Times New Roman" w:hAnsi="Arial" w:cs="Arial"/>
                <w:sz w:val="22"/>
                <w:szCs w:val="22"/>
              </w:rPr>
              <w:lastRenderedPageBreak/>
              <w:t>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B805A" w14:textId="77777777" w:rsidR="00BD4CA5" w:rsidRPr="00FA6096" w:rsidRDefault="00BD4CA5" w:rsidP="00BD4CA5">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1 punktas</w:t>
            </w:r>
            <w:r w:rsidRPr="00FA6096">
              <w:rPr>
                <w:rFonts w:ascii="Arial" w:eastAsia="Times New Roman" w:hAnsi="Arial" w:cs="Arial"/>
                <w:sz w:val="22"/>
                <w:szCs w:val="22"/>
              </w:rPr>
              <w:t> </w:t>
            </w:r>
          </w:p>
          <w:p w14:paraId="5327E512" w14:textId="77777777" w:rsidR="00BD4CA5" w:rsidRPr="00FA6096" w:rsidRDefault="00BD4CA5" w:rsidP="00BD4CA5">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3C8BBE5A" w14:textId="77777777" w:rsidR="00BD4CA5" w:rsidRPr="00FA6096" w:rsidRDefault="00BD4CA5" w:rsidP="00BD4CA5">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12623A"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p w14:paraId="544F3B9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D4CA5" w:rsidRPr="00FA6096" w14:paraId="4C0D994C"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6E1B0" w14:textId="77777777" w:rsidR="00BD4CA5" w:rsidRPr="00FA6096" w:rsidRDefault="00BD4CA5" w:rsidP="00096AF8">
            <w:pPr>
              <w:numPr>
                <w:ilvl w:val="0"/>
                <w:numId w:val="23"/>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CE99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CA18B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36D5C" w14:textId="77777777" w:rsidR="00BD4CA5" w:rsidRPr="00FA6096" w:rsidRDefault="00BD4CA5" w:rsidP="00BD4CA5">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3C2761CD"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DDFC738"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8FB4"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 </w:t>
            </w:r>
          </w:p>
          <w:p w14:paraId="6D97B67E" w14:textId="77777777" w:rsidR="00BD4CA5" w:rsidRPr="00FA6096" w:rsidRDefault="00B55B77" w:rsidP="00BD4CA5">
            <w:pPr>
              <w:spacing w:after="0" w:line="240" w:lineRule="auto"/>
              <w:jc w:val="both"/>
              <w:textAlignment w:val="baseline"/>
              <w:rPr>
                <w:rFonts w:ascii="Arial" w:eastAsia="Times New Roman" w:hAnsi="Arial" w:cs="Arial"/>
                <w:sz w:val="22"/>
                <w:szCs w:val="22"/>
                <w:lang w:eastAsia="lt-LT"/>
              </w:rPr>
            </w:pPr>
            <w:hyperlink r:id="rId28">
              <w:r w:rsidR="00BD4CA5" w:rsidRPr="00FA6096">
                <w:rPr>
                  <w:rFonts w:ascii="Arial" w:eastAsia="Times New Roman" w:hAnsi="Arial" w:cs="Arial"/>
                  <w:sz w:val="22"/>
                  <w:szCs w:val="22"/>
                  <w:u w:val="single"/>
                </w:rPr>
                <w:t>https://www.registrucentras.lt/jar/p/</w:t>
              </w:r>
            </w:hyperlink>
            <w:r w:rsidR="00BD4CA5" w:rsidRPr="00FA6096">
              <w:rPr>
                <w:rFonts w:ascii="Arial" w:eastAsia="Times New Roman" w:hAnsi="Arial" w:cs="Arial"/>
                <w:sz w:val="22"/>
                <w:szCs w:val="22"/>
              </w:rPr>
              <w:t>.  </w:t>
            </w:r>
          </w:p>
          <w:p w14:paraId="7040F243"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69AE32A"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A6096">
              <w:rPr>
                <w:rFonts w:ascii="Arial" w:eastAsia="Times New Roman" w:hAnsi="Arial" w:cs="Arial"/>
                <w:b/>
                <w:bCs/>
                <w:sz w:val="22"/>
                <w:szCs w:val="22"/>
              </w:rPr>
              <w:t>180 dienų</w:t>
            </w:r>
            <w:r w:rsidRPr="00FA6096">
              <w:rPr>
                <w:rFonts w:ascii="Arial" w:eastAsia="Times New Roman" w:hAnsi="Arial" w:cs="Arial"/>
                <w:sz w:val="22"/>
                <w:szCs w:val="22"/>
              </w:rPr>
              <w:t xml:space="preserve"> iki </w:t>
            </w:r>
            <w:r w:rsidRPr="00FA6096">
              <w:rPr>
                <w:rFonts w:ascii="Arial" w:eastAsia="Times New Roman" w:hAnsi="Arial" w:cs="Arial"/>
                <w:i/>
                <w:iCs/>
                <w:sz w:val="22"/>
                <w:szCs w:val="22"/>
              </w:rPr>
              <w:t>tos dienos, kai tiekėjas perkančiosios organizacijos prašymu turės pateikti pašalinimo pagrindų nebuvimą patvirtinančius dok</w:t>
            </w:r>
            <w:r w:rsidRPr="00FA6096">
              <w:rPr>
                <w:rFonts w:ascii="Arial" w:eastAsia="Times New Roman" w:hAnsi="Arial" w:cs="Arial"/>
                <w:sz w:val="22"/>
                <w:szCs w:val="22"/>
              </w:rPr>
              <w:t xml:space="preserve">umentus. </w:t>
            </w:r>
            <w:r w:rsidRPr="00FA6096">
              <w:rPr>
                <w:rFonts w:ascii="Arial" w:eastAsia="Times New Roman" w:hAnsi="Arial" w:cs="Arial"/>
                <w:b/>
                <w:bCs/>
                <w:i/>
                <w:iCs/>
                <w:color w:val="000000" w:themeColor="text1"/>
                <w:sz w:val="22"/>
                <w:szCs w:val="22"/>
              </w:rPr>
              <w:t>Pavyzdys</w:t>
            </w:r>
            <w:r w:rsidRPr="00FA6096">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FA6096">
              <w:rPr>
                <w:rFonts w:ascii="Arial" w:eastAsia="Times New Roman" w:hAnsi="Arial" w:cs="Arial"/>
                <w:color w:val="000000" w:themeColor="text1"/>
                <w:sz w:val="22"/>
                <w:szCs w:val="22"/>
              </w:rPr>
              <w:t> </w:t>
            </w:r>
          </w:p>
          <w:p w14:paraId="7F09683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E61768C" w14:textId="4AE917AA"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BD4CA5" w:rsidRPr="00FA6096" w14:paraId="733F665B"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BEDA8A" w14:textId="77777777" w:rsidR="00BD4CA5" w:rsidRPr="00FA6096" w:rsidRDefault="00BD4CA5" w:rsidP="00096AF8">
            <w:pPr>
              <w:numPr>
                <w:ilvl w:val="0"/>
                <w:numId w:val="24"/>
              </w:numPr>
              <w:spacing w:after="0" w:line="240" w:lineRule="auto"/>
              <w:ind w:left="0" w:firstLine="0"/>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D2C97B"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(išskyrus VPĮ 46 straipsnio 4 dalies 7 punkte nurodytą pažeidimą), dėl kurio perkančioji organizacija abejoja tiekėjo sąžiningumu ir šį pažeidimą gali </w:t>
            </w:r>
            <w:r w:rsidRPr="00FA6096">
              <w:rPr>
                <w:rFonts w:ascii="Arial" w:eastAsia="Times New Roman" w:hAnsi="Arial" w:cs="Arial"/>
                <w:sz w:val="22"/>
                <w:szCs w:val="22"/>
              </w:rPr>
              <w:lastRenderedPageBreak/>
              <w:t>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885C5C" w14:textId="77777777" w:rsidR="00BD4CA5" w:rsidRPr="00FA6096" w:rsidRDefault="00BD4CA5" w:rsidP="00BD4CA5">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3 punktas</w:t>
            </w:r>
            <w:r w:rsidRPr="00FA6096">
              <w:rPr>
                <w:rFonts w:ascii="Arial" w:eastAsia="Times New Roman" w:hAnsi="Arial" w:cs="Arial"/>
                <w:sz w:val="22"/>
                <w:szCs w:val="22"/>
              </w:rPr>
              <w:t> </w:t>
            </w:r>
          </w:p>
          <w:p w14:paraId="6B4C05D1"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E881F4E"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25E142" w14:textId="77777777" w:rsidR="00BD4CA5" w:rsidRPr="00FA6096" w:rsidRDefault="00BD4CA5" w:rsidP="00BD4CA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įrodančių dokumentų nereikalaujama, užtenka pateikto EBVPD. </w:t>
            </w:r>
          </w:p>
        </w:tc>
      </w:tr>
    </w:tbl>
    <w:p w14:paraId="629E6D31" w14:textId="68284076" w:rsidR="00BD4CA5" w:rsidRPr="00FA6096" w:rsidRDefault="00BD4CA5" w:rsidP="37677B9C">
      <w:pPr>
        <w:shd w:val="clear" w:color="auto" w:fill="FFFFFF" w:themeFill="background1"/>
        <w:spacing w:after="0" w:line="240" w:lineRule="auto"/>
        <w:rPr>
          <w:rFonts w:ascii="Arial" w:eastAsia="Times New Roman" w:hAnsi="Arial" w:cs="Arial"/>
          <w:b/>
          <w:bCs/>
          <w:color w:val="000000"/>
          <w:sz w:val="22"/>
          <w:szCs w:val="22"/>
        </w:rPr>
      </w:pPr>
    </w:p>
    <w:sectPr w:rsidR="00BD4CA5" w:rsidRPr="00FA6096" w:rsidSect="002B6B7C">
      <w:headerReference w:type="default" r:id="rId29"/>
      <w:headerReference w:type="first" r:id="rId30"/>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551D" w14:textId="77777777" w:rsidR="00B55B77" w:rsidRDefault="00B55B77" w:rsidP="00184B8C">
      <w:pPr>
        <w:spacing w:after="0" w:line="240" w:lineRule="auto"/>
      </w:pPr>
      <w:r>
        <w:separator/>
      </w:r>
    </w:p>
  </w:endnote>
  <w:endnote w:type="continuationSeparator" w:id="0">
    <w:p w14:paraId="03317080" w14:textId="77777777" w:rsidR="00B55B77" w:rsidRDefault="00B55B77" w:rsidP="00184B8C">
      <w:pPr>
        <w:spacing w:after="0" w:line="240" w:lineRule="auto"/>
      </w:pPr>
      <w:r>
        <w:continuationSeparator/>
      </w:r>
    </w:p>
  </w:endnote>
  <w:endnote w:type="continuationNotice" w:id="1">
    <w:p w14:paraId="44ECDBA1" w14:textId="77777777" w:rsidR="00B55B77" w:rsidRDefault="00B55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DAE2" w14:textId="77777777" w:rsidR="00B55B77" w:rsidRDefault="00B55B77" w:rsidP="00184B8C">
      <w:pPr>
        <w:spacing w:after="0" w:line="240" w:lineRule="auto"/>
      </w:pPr>
      <w:r>
        <w:separator/>
      </w:r>
    </w:p>
  </w:footnote>
  <w:footnote w:type="continuationSeparator" w:id="0">
    <w:p w14:paraId="015FDEC6" w14:textId="77777777" w:rsidR="00B55B77" w:rsidRDefault="00B55B77" w:rsidP="00184B8C">
      <w:pPr>
        <w:spacing w:after="0" w:line="240" w:lineRule="auto"/>
      </w:pPr>
      <w:r>
        <w:continuationSeparator/>
      </w:r>
    </w:p>
  </w:footnote>
  <w:footnote w:type="continuationNotice" w:id="1">
    <w:p w14:paraId="42AC0299" w14:textId="77777777" w:rsidR="00B55B77" w:rsidRDefault="00B55B77">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1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1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 w:id="5">
    <w:p w14:paraId="125F2889" w14:textId="77777777" w:rsidR="00BF2966" w:rsidRPr="00BF2966" w:rsidRDefault="007D6966" w:rsidP="00BF2966">
      <w:pPr>
        <w:pStyle w:val="FootnoteText"/>
        <w:spacing w:after="0" w:line="240" w:lineRule="auto"/>
        <w:rPr>
          <w:rFonts w:ascii="Times New Roman" w:hAnsi="Times New Roman" w:cs="Times New Roman"/>
        </w:rPr>
      </w:pPr>
      <w:r>
        <w:rPr>
          <w:rStyle w:val="FootnoteReference"/>
        </w:rPr>
        <w:footnoteRef/>
      </w:r>
      <w:r w:rsidR="00BF2966"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67A2C9B0" w14:textId="77777777" w:rsidR="00BF2966" w:rsidRPr="00BF2966" w:rsidRDefault="00BF2966" w:rsidP="00BF2966">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18B84AA9" w14:textId="3E3D881E" w:rsidR="00423103" w:rsidRPr="00BF2966" w:rsidRDefault="00BF2966" w:rsidP="00BF2966">
      <w:pPr>
        <w:pStyle w:val="FootnoteText"/>
        <w:spacing w:after="0" w:line="240" w:lineRule="auto"/>
        <w:rPr>
          <w:rFonts w:ascii="Times New Roman" w:hAnsi="Times New Roman" w:cs="Times New Roman"/>
        </w:rPr>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16B1BA4" w14:textId="77777777" w:rsidR="008129D2" w:rsidRPr="00BF2966" w:rsidRDefault="00BF1092" w:rsidP="008129D2">
      <w:pPr>
        <w:pStyle w:val="FootnoteText"/>
        <w:spacing w:after="0" w:line="240" w:lineRule="auto"/>
        <w:rPr>
          <w:rFonts w:ascii="Times New Roman" w:hAnsi="Times New Roman" w:cs="Times New Roman"/>
        </w:rPr>
      </w:pPr>
      <w:r>
        <w:rPr>
          <w:rStyle w:val="FootnoteReference"/>
        </w:rPr>
        <w:footnoteRef/>
      </w:r>
      <w:r>
        <w:t xml:space="preserve"> </w:t>
      </w:r>
      <w:r w:rsidR="008129D2"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5510305A" w14:textId="77777777" w:rsidR="008129D2" w:rsidRPr="00BF2966" w:rsidRDefault="008129D2" w:rsidP="008129D2">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6BC73D9" w14:textId="4DEEADD7" w:rsidR="00BF1092" w:rsidRPr="00BF2966" w:rsidRDefault="008129D2" w:rsidP="008129D2">
      <w:pPr>
        <w:pStyle w:val="FootnoteText"/>
        <w:spacing w:after="0" w:line="240" w:lineRule="auto"/>
        <w:rPr>
          <w:rFonts w:ascii="Times New Roman" w:hAnsi="Times New Roman" w:cs="Times New Roman"/>
        </w:rPr>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F91E02A" w14:textId="77777777" w:rsidR="008404C6" w:rsidRPr="00BF2966" w:rsidRDefault="00BF1092" w:rsidP="008404C6">
      <w:pPr>
        <w:pStyle w:val="FootnoteText"/>
        <w:spacing w:after="0" w:line="240" w:lineRule="auto"/>
        <w:rPr>
          <w:rFonts w:ascii="Times New Roman" w:hAnsi="Times New Roman" w:cs="Times New Roman"/>
        </w:rPr>
      </w:pPr>
      <w:r>
        <w:rPr>
          <w:rStyle w:val="FootnoteReference"/>
        </w:rPr>
        <w:footnoteRef/>
      </w:r>
      <w:r>
        <w:t xml:space="preserve"> </w:t>
      </w:r>
      <w:r w:rsidRPr="00BF2966">
        <w:rPr>
          <w:rFonts w:ascii="Times New Roman" w:hAnsi="Times New Roman" w:cs="Times New Roman"/>
        </w:rPr>
        <w:t xml:space="preserve">Jeigu tiekėjas negali pateikti VPĮ </w:t>
      </w:r>
      <w:r w:rsidR="008404C6" w:rsidRPr="00BF2966">
        <w:rPr>
          <w:rFonts w:ascii="Times New Roman" w:hAnsi="Times New Roman" w:cs="Times New Roman"/>
        </w:rPr>
        <w:t>51</w:t>
      </w:r>
      <w:r w:rsidRPr="00BF2966">
        <w:rPr>
          <w:rFonts w:ascii="Times New Roman" w:hAnsi="Times New Roman" w:cs="Times New Roman"/>
        </w:rPr>
        <w:t xml:space="preserve">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603C420E" w14:textId="77777777" w:rsidR="008129D2" w:rsidRPr="00BF2966" w:rsidRDefault="00BF1092" w:rsidP="008404C6">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4DA59FA2" w14:textId="200AFA97" w:rsidR="00BF1092" w:rsidRPr="00BF2966" w:rsidRDefault="00BF1092" w:rsidP="008404C6">
      <w:pPr>
        <w:pStyle w:val="FootnoteText"/>
        <w:spacing w:after="0" w:line="240" w:lineRule="auto"/>
        <w:rPr>
          <w:rFonts w:ascii="Times New Roman" w:hAnsi="Times New Roman" w:cs="Times New Roman"/>
        </w:rPr>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0B1FFF0D" w14:textId="3BC594A9" w:rsidR="002B6B7C" w:rsidRPr="003A4263" w:rsidRDefault="002B6B7C">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37677B9C" w:rsidRPr="003A4263">
          <w:rPr>
            <w:rFonts w:ascii="Arial" w:hAnsi="Arial" w:cs="Arial"/>
          </w:rPr>
          <w:t>2</w:t>
        </w:r>
        <w:r w:rsidRPr="003A4263">
          <w:rPr>
            <w:rFonts w:ascii="Arial" w:hAnsi="Arial" w:cs="Arial"/>
          </w:rPr>
          <w:fldChar w:fldCharType="end"/>
        </w:r>
      </w:p>
    </w:sdtContent>
  </w:sdt>
  <w:p w14:paraId="014D3D04" w14:textId="77777777" w:rsidR="002B6B7C" w:rsidRDefault="002B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766"/>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53A"/>
    <w:rsid w:val="005B5F39"/>
    <w:rsid w:val="005B6583"/>
    <w:rsid w:val="005B6794"/>
    <w:rsid w:val="005B7934"/>
    <w:rsid w:val="005C012C"/>
    <w:rsid w:val="005C0A84"/>
    <w:rsid w:val="005C0E87"/>
    <w:rsid w:val="005C12C4"/>
    <w:rsid w:val="005C1332"/>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4E1"/>
    <w:rsid w:val="006B3843"/>
    <w:rsid w:val="006B3D77"/>
    <w:rsid w:val="006B5699"/>
    <w:rsid w:val="006B57DE"/>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00CBFD9-3BC5-46A0-8A6E-6C550C49C8A5}"/>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34</Pages>
  <Words>12533</Words>
  <Characters>90241</Characters>
  <Application>Microsoft Office Word</Application>
  <DocSecurity>0</DocSecurity>
  <Lines>1961</Lines>
  <Paragraphs>580</Paragraphs>
  <ScaleCrop>false</ScaleCrop>
  <Company/>
  <LinksUpToDate>false</LinksUpToDate>
  <CharactersWithSpaces>102194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cp:lastModifiedBy>
  <cp:revision>498</cp:revision>
  <dcterms:created xsi:type="dcterms:W3CDTF">2023-01-10T08:21:00Z</dcterms:created>
  <dcterms:modified xsi:type="dcterms:W3CDTF">2024-12-05T14:36:00Z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