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CB5E" w14:textId="77777777" w:rsidR="00443054" w:rsidRDefault="00C60EF5" w:rsidP="00443054">
      <w:pPr>
        <w:pStyle w:val="Antrat1"/>
        <w:spacing w:before="0" w:line="240" w:lineRule="auto"/>
        <w:rPr>
          <w:rFonts w:eastAsia="Calibri"/>
        </w:rPr>
      </w:pPr>
      <w:bookmarkStart w:id="0" w:name="_Ref38291223"/>
      <w:bookmarkStart w:id="1" w:name="_Ref38291334"/>
      <w:bookmarkStart w:id="2" w:name="_Ref38533412"/>
      <w:bookmarkStart w:id="3" w:name="_Toc144112201"/>
      <w:bookmarkStart w:id="4" w:name="_Hlk152673518"/>
      <w:r w:rsidRPr="00076BA7">
        <w:rPr>
          <w:rFonts w:eastAsia="Calibri"/>
        </w:rPr>
        <w:t>Pirkimo sąlygų 4 priedas „Tiekėjų kvalifikacijos reikalavimai</w:t>
      </w:r>
    </w:p>
    <w:p w14:paraId="255D3C6D" w14:textId="2503FCCB" w:rsidR="00C60EF5" w:rsidRPr="00076BA7" w:rsidRDefault="00C60EF5" w:rsidP="00443054">
      <w:pPr>
        <w:pStyle w:val="Antrat1"/>
        <w:spacing w:before="0" w:line="240" w:lineRule="auto"/>
        <w:rPr>
          <w:rFonts w:eastAsia="Calibri"/>
        </w:rPr>
      </w:pPr>
      <w:r w:rsidRPr="00076BA7">
        <w:rPr>
          <w:rFonts w:eastAsia="Calibri"/>
        </w:rPr>
        <w:t xml:space="preserve"> ir reikalaujami kokybės bei aplinkos apsaugos vadybos sistemų standartai“</w:t>
      </w:r>
      <w:bookmarkEnd w:id="0"/>
      <w:bookmarkEnd w:id="1"/>
      <w:bookmarkEnd w:id="2"/>
      <w:bookmarkEnd w:id="3"/>
    </w:p>
    <w:p w14:paraId="04E3E8EF" w14:textId="77777777" w:rsidR="00C60EF5" w:rsidRPr="00076BA7" w:rsidRDefault="00C60EF5" w:rsidP="00C60EF5">
      <w:pPr>
        <w:rPr>
          <w:rFonts w:ascii="Calibri Light" w:hAnsi="Calibri Light" w:cs="Calibri Light"/>
          <w:b/>
          <w:bCs/>
          <w:smallCaps/>
          <w:sz w:val="22"/>
          <w:szCs w:val="22"/>
        </w:rPr>
      </w:pPr>
    </w:p>
    <w:p w14:paraId="366BC94E" w14:textId="77777777" w:rsidR="00C60EF5" w:rsidRPr="006A7DFC" w:rsidRDefault="00C60EF5" w:rsidP="00C60EF5">
      <w:pPr>
        <w:pStyle w:val="Paantrat"/>
        <w:spacing w:line="240" w:lineRule="auto"/>
        <w:jc w:val="center"/>
        <w:rPr>
          <w:rFonts w:ascii="Calibri Light" w:hAnsi="Calibri Light" w:cs="Calibri Light"/>
          <w:smallCaps/>
          <w:sz w:val="22"/>
          <w:szCs w:val="22"/>
        </w:rPr>
      </w:pPr>
      <w:r w:rsidRPr="006A7DFC">
        <w:rPr>
          <w:rFonts w:ascii="Calibri Light" w:hAnsi="Calibri Light" w:cs="Calibri Light"/>
          <w:smallCaps/>
          <w:sz w:val="22"/>
          <w:szCs w:val="22"/>
        </w:rPr>
        <w:t xml:space="preserve">TIEKĖJŲ KVALIFIKACIJOS REIKALAVIMAI IR REIKALAVIMAI LAIKYTIS </w:t>
      </w:r>
      <w:r w:rsidRPr="006A7DFC">
        <w:rPr>
          <w:rFonts w:ascii="Calibri Light" w:hAnsi="Calibri Light" w:cs="Calibri Light"/>
          <w:sz w:val="22"/>
          <w:szCs w:val="22"/>
          <w:lang w:eastAsia="en-US"/>
        </w:rPr>
        <w:t>KOKYBĖS VADYBOS SISTEMOS IR (ARBA) APLINKOS APSAUGOS VADYBOS SISTEMOS STANDARTŲ</w:t>
      </w:r>
    </w:p>
    <w:p w14:paraId="55E0ADCD" w14:textId="77777777" w:rsidR="00C60EF5" w:rsidRPr="00825CBF" w:rsidRDefault="00C60EF5" w:rsidP="00825CBF">
      <w:pPr>
        <w:pStyle w:val="Sraopastraipa"/>
        <w:numPr>
          <w:ilvl w:val="0"/>
          <w:numId w:val="1"/>
        </w:numPr>
        <w:spacing w:after="0" w:line="20" w:lineRule="atLeast"/>
        <w:ind w:left="0" w:firstLine="567"/>
        <w:jc w:val="both"/>
        <w:rPr>
          <w:rFonts w:ascii="Calibri Light" w:hAnsi="Calibri Light" w:cs="Calibri Light"/>
        </w:rPr>
      </w:pPr>
      <w:r w:rsidRPr="00825CBF">
        <w:rPr>
          <w:rFonts w:ascii="Calibri Light" w:hAnsi="Calibri Light" w:cs="Calibri Light"/>
        </w:rPr>
        <w:t xml:space="preserve">Tiekėjo kvalifikacija turi atitikti šiame priede nustatytus reikalavimus kvalifikacijai. </w:t>
      </w:r>
    </w:p>
    <w:p w14:paraId="277867F1" w14:textId="2C9263F2" w:rsidR="00C60EF5" w:rsidRPr="00825CBF" w:rsidRDefault="00C60EF5" w:rsidP="00C60EF5">
      <w:pPr>
        <w:pStyle w:val="Sraopastraipa"/>
        <w:tabs>
          <w:tab w:val="left" w:pos="851"/>
        </w:tabs>
        <w:spacing w:after="0" w:line="240" w:lineRule="auto"/>
        <w:ind w:left="0" w:firstLine="567"/>
        <w:jc w:val="both"/>
        <w:rPr>
          <w:rFonts w:ascii="Calibri Light" w:hAnsi="Calibri Light" w:cs="Calibri Light"/>
          <w:i/>
          <w:color w:val="000000" w:themeColor="text1"/>
        </w:rPr>
      </w:pPr>
      <w:r w:rsidRPr="00825CBF">
        <w:rPr>
          <w:rFonts w:ascii="Calibri Light" w:hAnsi="Calibri Light" w:cs="Calibri Light"/>
          <w:i/>
          <w:iCs/>
          <w:color w:val="000000" w:themeColor="text1"/>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w:t>
      </w:r>
      <w:r w:rsidRPr="00825CBF">
        <w:rPr>
          <w:rFonts w:ascii="Calibri Light" w:hAnsi="Calibri Light" w:cs="Calibri Light"/>
          <w:color w:val="000000" w:themeColor="text1"/>
        </w:rPr>
        <w:t>.</w:t>
      </w:r>
      <w:r w:rsidRPr="00825CBF">
        <w:rPr>
          <w:rFonts w:ascii="Calibri Light" w:hAnsi="Calibri Light" w:cs="Calibri Light"/>
          <w:i/>
          <w:color w:val="000000" w:themeColor="text1"/>
        </w:rPr>
        <w:t xml:space="preserve"> </w:t>
      </w:r>
    </w:p>
    <w:p w14:paraId="78EA419A" w14:textId="411955CC" w:rsidR="00C60EF5" w:rsidRPr="006A7DFC" w:rsidRDefault="00C60EF5" w:rsidP="00C60EF5">
      <w:pPr>
        <w:pStyle w:val="Sraopastraipa"/>
        <w:numPr>
          <w:ilvl w:val="0"/>
          <w:numId w:val="1"/>
        </w:numPr>
        <w:tabs>
          <w:tab w:val="left" w:pos="851"/>
        </w:tabs>
        <w:spacing w:after="0" w:line="240" w:lineRule="auto"/>
        <w:ind w:left="0" w:firstLine="567"/>
        <w:jc w:val="both"/>
        <w:rPr>
          <w:rFonts w:ascii="Calibri Light" w:hAnsi="Calibri Light" w:cs="Calibri Light"/>
        </w:rPr>
      </w:pPr>
      <w:r w:rsidRPr="006A7DFC">
        <w:rPr>
          <w:rFonts w:ascii="Calibri Light" w:hAnsi="Calibri Light" w:cs="Calibri Light"/>
        </w:rPr>
        <w:t>Kai tiekėjas remiasi kitų ūkio subjektų pajėgumais, kad atitiktų nustatytus ekonominio ir finansinio pajėgumo reikalavimus</w:t>
      </w:r>
      <w:r w:rsidRPr="006A7DFC">
        <w:rPr>
          <w:rFonts w:ascii="Calibri Light" w:eastAsia="Calibri" w:hAnsi="Calibri Light" w:cs="Calibri Light"/>
          <w:color w:val="7030A0"/>
        </w:rPr>
        <w:t xml:space="preserve">, </w:t>
      </w:r>
      <w:r w:rsidRPr="006A7DFC">
        <w:rPr>
          <w:rFonts w:ascii="Calibri Light" w:eastAsia="Calibri" w:hAnsi="Calibri Light" w:cs="Calibri Light"/>
        </w:rPr>
        <w:t xml:space="preserve">jie </w:t>
      </w:r>
      <w:r w:rsidRPr="006A7DFC">
        <w:rPr>
          <w:rFonts w:ascii="Calibri Light" w:hAnsi="Calibri Light" w:cs="Calibri Light"/>
        </w:rPr>
        <w:t>privalo prisiimti solidarią atsakomybę už sutarties įvykdymą.</w:t>
      </w:r>
      <w:r w:rsidRPr="006A7DFC">
        <w:rPr>
          <w:rFonts w:ascii="Calibri Light" w:eastAsia="Calibri" w:hAnsi="Calibri Light" w:cs="Calibri Light"/>
        </w:rPr>
        <w:t xml:space="preserve"> </w:t>
      </w:r>
    </w:p>
    <w:p w14:paraId="4DE3BB0A" w14:textId="77777777" w:rsidR="00C60EF5" w:rsidRPr="00721987" w:rsidRDefault="00C60EF5" w:rsidP="00C60EF5">
      <w:pPr>
        <w:pStyle w:val="Sraopastraipa"/>
        <w:numPr>
          <w:ilvl w:val="0"/>
          <w:numId w:val="1"/>
        </w:numPr>
        <w:tabs>
          <w:tab w:val="left" w:pos="851"/>
        </w:tabs>
        <w:spacing w:after="0" w:line="240" w:lineRule="auto"/>
        <w:ind w:left="0" w:firstLine="567"/>
        <w:jc w:val="both"/>
        <w:rPr>
          <w:rFonts w:ascii="Calibri Light" w:hAnsi="Calibri Light" w:cs="Calibri Light"/>
          <w:i/>
          <w:iCs/>
        </w:rPr>
      </w:pPr>
      <w:r w:rsidRPr="00721987">
        <w:rPr>
          <w:rFonts w:ascii="Calibri Light" w:hAnsi="Calibri Light" w:cs="Calibri Light"/>
          <w:i/>
          <w:iCs/>
        </w:rPr>
        <w:t>Jeigu vadovaujantis specialiųjų pirkimo</w:t>
      </w:r>
      <w:r w:rsidRPr="00721987">
        <w:rPr>
          <w:rFonts w:ascii="Calibri Light" w:hAnsi="Calibri Light" w:cs="Calibri Light"/>
        </w:rPr>
        <w:t xml:space="preserve"> </w:t>
      </w:r>
      <w:r w:rsidRPr="00721987">
        <w:rPr>
          <w:rFonts w:ascii="Calibri Light" w:hAnsi="Calibri Light" w:cs="Calibri Light"/>
          <w:i/>
          <w:iCs/>
        </w:rPr>
        <w:t>sąlygų 1.6 punktu aplinkos apsaugos kriterijai yra nustatyti kvalifikacijos reikalavimuose, PS vadovaudamasi Tiekėjo kvalifikacijos reikalavimų nustatymo metodikos 22 punktu nurodo ne reikalaujamą taikyti aplinkos apsaugos vadybos sistemos standartą, bet konkrečias aplinkos apsaugos vadybos priemones, kurias turės taikyti tiekėjas. (Žr. lentelę žemiau).</w:t>
      </w:r>
    </w:p>
    <w:p w14:paraId="3FE35F61" w14:textId="77777777" w:rsidR="00560207" w:rsidRDefault="00560207" w:rsidP="00560207">
      <w:pPr>
        <w:spacing w:before="60" w:after="60" w:line="256" w:lineRule="auto"/>
        <w:rPr>
          <w:rFonts w:ascii="Calibri Light" w:eastAsiaTheme="minorHAnsi" w:hAnsi="Calibri Light" w:cs="Calibri Light"/>
          <w:b/>
          <w:bCs/>
          <w:sz w:val="22"/>
          <w:szCs w:val="22"/>
        </w:rPr>
      </w:pPr>
    </w:p>
    <w:p w14:paraId="59C44CFA" w14:textId="1B98A45F" w:rsidR="00560207" w:rsidRDefault="00560207" w:rsidP="00560207">
      <w:pPr>
        <w:spacing w:before="60" w:after="60" w:line="256" w:lineRule="auto"/>
        <w:rPr>
          <w:rFonts w:ascii="Calibri Light" w:eastAsiaTheme="minorHAnsi" w:hAnsi="Calibri Light" w:cs="Calibri Light"/>
          <w:b/>
          <w:bCs/>
          <w:sz w:val="22"/>
          <w:szCs w:val="22"/>
        </w:rPr>
      </w:pPr>
      <w:r w:rsidRPr="006A7DFC">
        <w:rPr>
          <w:rFonts w:ascii="Calibri Light" w:eastAsiaTheme="minorHAnsi" w:hAnsi="Calibri Light" w:cs="Calibri Light"/>
          <w:b/>
          <w:bCs/>
          <w:sz w:val="22"/>
          <w:szCs w:val="22"/>
        </w:rPr>
        <w:t>Tiekėjų kvalifikacijos reikalavimai</w:t>
      </w:r>
    </w:p>
    <w:p w14:paraId="1154CC61" w14:textId="77777777" w:rsidR="00560207" w:rsidRDefault="00560207" w:rsidP="00560207">
      <w:pPr>
        <w:spacing w:before="60" w:after="60" w:line="256" w:lineRule="auto"/>
        <w:rPr>
          <w:rFonts w:ascii="Calibri Light" w:eastAsiaTheme="minorHAnsi" w:hAnsi="Calibri Light" w:cs="Calibri Light"/>
          <w:b/>
          <w:bCs/>
          <w:sz w:val="22"/>
          <w:szCs w:val="22"/>
        </w:rPr>
      </w:pPr>
    </w:p>
    <w:tbl>
      <w:tblPr>
        <w:tblStyle w:val="TableGrid3"/>
        <w:tblW w:w="5591" w:type="pct"/>
        <w:tblInd w:w="-1139" w:type="dxa"/>
        <w:tblLayout w:type="fixed"/>
        <w:tblLook w:val="04A0" w:firstRow="1" w:lastRow="0" w:firstColumn="1" w:lastColumn="0" w:noHBand="0" w:noVBand="1"/>
      </w:tblPr>
      <w:tblGrid>
        <w:gridCol w:w="566"/>
        <w:gridCol w:w="2128"/>
        <w:gridCol w:w="5396"/>
        <w:gridCol w:w="2677"/>
      </w:tblGrid>
      <w:tr w:rsidR="00560207" w:rsidRPr="006A7DFC" w14:paraId="6BD4D1F7" w14:textId="77777777" w:rsidTr="00825CBF">
        <w:tc>
          <w:tcPr>
            <w:tcW w:w="2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D315111" w14:textId="77777777" w:rsidR="00560207" w:rsidRPr="006A7DFC" w:rsidRDefault="00560207" w:rsidP="00560207">
            <w:pPr>
              <w:spacing w:before="60" w:after="60" w:line="256" w:lineRule="auto"/>
              <w:jc w:val="center"/>
              <w:rPr>
                <w:rFonts w:ascii="Calibri Light" w:hAnsi="Calibri Light" w:cs="Calibri Light"/>
                <w:b/>
                <w:bCs/>
                <w:sz w:val="22"/>
                <w:szCs w:val="22"/>
              </w:rPr>
            </w:pPr>
            <w:r w:rsidRPr="006A7DFC">
              <w:rPr>
                <w:rFonts w:ascii="Calibri Light" w:eastAsiaTheme="minorHAnsi" w:hAnsi="Calibri Light" w:cs="Calibri Light"/>
                <w:b/>
                <w:bCs/>
                <w:sz w:val="22"/>
                <w:szCs w:val="22"/>
              </w:rPr>
              <w:t>Eil. Nr.</w:t>
            </w:r>
          </w:p>
        </w:tc>
        <w:tc>
          <w:tcPr>
            <w:tcW w:w="98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000357" w14:textId="77777777" w:rsidR="00560207" w:rsidRPr="006A7DFC" w:rsidRDefault="00560207" w:rsidP="00560207">
            <w:pPr>
              <w:spacing w:before="60" w:after="60" w:line="256" w:lineRule="auto"/>
              <w:jc w:val="center"/>
              <w:rPr>
                <w:rFonts w:ascii="Calibri Light" w:hAnsi="Calibri Light" w:cs="Calibri Light"/>
                <w:b/>
                <w:bCs/>
                <w:sz w:val="22"/>
                <w:szCs w:val="22"/>
              </w:rPr>
            </w:pPr>
            <w:r w:rsidRPr="006A7DFC">
              <w:rPr>
                <w:rFonts w:ascii="Calibri Light" w:hAnsi="Calibri Light" w:cs="Calibri Light"/>
                <w:b/>
                <w:bCs/>
                <w:color w:val="000000"/>
                <w:sz w:val="22"/>
                <w:szCs w:val="22"/>
              </w:rPr>
              <w:t>Kvalifikacijos reikalavimas</w:t>
            </w:r>
            <w:r w:rsidRPr="006A7DFC">
              <w:rPr>
                <w:rStyle w:val="Puslapioinaosnuoroda"/>
                <w:rFonts w:ascii="Calibri Light" w:hAnsi="Calibri Light" w:cs="Calibri Light"/>
                <w:b/>
                <w:bCs/>
                <w:color w:val="000000"/>
                <w:sz w:val="22"/>
                <w:szCs w:val="22"/>
              </w:rPr>
              <w:footnoteReference w:id="1"/>
            </w:r>
          </w:p>
        </w:tc>
        <w:tc>
          <w:tcPr>
            <w:tcW w:w="250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38D1EB5" w14:textId="77777777" w:rsidR="00560207" w:rsidRPr="006A7DFC" w:rsidRDefault="00560207" w:rsidP="00560207">
            <w:pPr>
              <w:autoSpaceDE w:val="0"/>
              <w:autoSpaceDN w:val="0"/>
              <w:adjustRightInd w:val="0"/>
              <w:jc w:val="center"/>
              <w:rPr>
                <w:rFonts w:ascii="Calibri Light" w:hAnsi="Calibri Light" w:cs="Calibri Light"/>
                <w:b/>
                <w:bCs/>
                <w:color w:val="000000"/>
                <w:sz w:val="22"/>
                <w:szCs w:val="22"/>
              </w:rPr>
            </w:pPr>
            <w:r w:rsidRPr="006A7DFC">
              <w:rPr>
                <w:rFonts w:ascii="Calibri Light" w:hAnsi="Calibri Light" w:cs="Calibri Light"/>
                <w:b/>
                <w:bCs/>
                <w:color w:val="000000"/>
                <w:sz w:val="22"/>
                <w:szCs w:val="22"/>
              </w:rPr>
              <w:t>Atitiktį reikalavimui įrodantys  dokumentai</w:t>
            </w:r>
          </w:p>
        </w:tc>
        <w:tc>
          <w:tcPr>
            <w:tcW w:w="12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7DFFA7E" w14:textId="77777777" w:rsidR="00560207" w:rsidRPr="006A7DFC" w:rsidRDefault="00560207" w:rsidP="00560207">
            <w:pPr>
              <w:autoSpaceDE w:val="0"/>
              <w:autoSpaceDN w:val="0"/>
              <w:adjustRightInd w:val="0"/>
              <w:jc w:val="center"/>
              <w:rPr>
                <w:rFonts w:ascii="Calibri Light" w:hAnsi="Calibri Light" w:cs="Calibri Light"/>
                <w:b/>
                <w:bCs/>
                <w:color w:val="000000"/>
                <w:sz w:val="22"/>
                <w:szCs w:val="22"/>
              </w:rPr>
            </w:pPr>
            <w:r w:rsidRPr="006A7DFC">
              <w:rPr>
                <w:rFonts w:ascii="Calibri Light" w:hAnsi="Calibri Light" w:cs="Calibri Light"/>
                <w:b/>
                <w:bCs/>
                <w:color w:val="000000"/>
                <w:sz w:val="22"/>
                <w:szCs w:val="22"/>
              </w:rPr>
              <w:t>Subjektas, kuris turi atitikti reikalavimą</w:t>
            </w:r>
          </w:p>
          <w:p w14:paraId="26998D77" w14:textId="03FD539F" w:rsidR="00560207" w:rsidRPr="006A7DFC" w:rsidRDefault="00560207" w:rsidP="00560207">
            <w:pPr>
              <w:autoSpaceDE w:val="0"/>
              <w:autoSpaceDN w:val="0"/>
              <w:adjustRightInd w:val="0"/>
              <w:jc w:val="center"/>
              <w:rPr>
                <w:rFonts w:ascii="Calibri Light" w:hAnsi="Calibri Light" w:cs="Calibri Light"/>
                <w:b/>
                <w:bCs/>
                <w:color w:val="000000"/>
                <w:sz w:val="22"/>
                <w:szCs w:val="22"/>
              </w:rPr>
            </w:pPr>
          </w:p>
        </w:tc>
      </w:tr>
      <w:tr w:rsidR="00560207" w:rsidRPr="006A7DFC" w14:paraId="188C4802" w14:textId="77777777" w:rsidTr="00825CBF">
        <w:tc>
          <w:tcPr>
            <w:tcW w:w="2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7D25C" w14:textId="77777777" w:rsidR="00560207" w:rsidRPr="006A7DFC" w:rsidRDefault="00560207" w:rsidP="00560207">
            <w:pPr>
              <w:pStyle w:val="Sraopastraipa"/>
              <w:numPr>
                <w:ilvl w:val="0"/>
                <w:numId w:val="2"/>
              </w:numPr>
              <w:spacing w:before="60" w:after="60" w:line="257" w:lineRule="auto"/>
              <w:ind w:left="357" w:hanging="357"/>
              <w:rPr>
                <w:rFonts w:ascii="Calibri Light" w:hAnsi="Calibri Light" w:cs="Calibri Light"/>
              </w:rPr>
            </w:pPr>
          </w:p>
        </w:tc>
        <w:tc>
          <w:tcPr>
            <w:tcW w:w="47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E0757" w14:textId="77777777" w:rsidR="00560207" w:rsidRPr="006A7DFC" w:rsidRDefault="00560207" w:rsidP="00560207">
            <w:pPr>
              <w:autoSpaceDE w:val="0"/>
              <w:autoSpaceDN w:val="0"/>
              <w:adjustRightInd w:val="0"/>
              <w:rPr>
                <w:rFonts w:ascii="Calibri Light" w:hAnsi="Calibri Light" w:cs="Calibri Light"/>
                <w:b/>
                <w:bCs/>
                <w:color w:val="000000"/>
                <w:sz w:val="22"/>
                <w:szCs w:val="22"/>
              </w:rPr>
            </w:pPr>
            <w:r w:rsidRPr="006A7DFC">
              <w:rPr>
                <w:rFonts w:ascii="Calibri Light" w:hAnsi="Calibri Light" w:cs="Calibri Light"/>
                <w:b/>
                <w:bCs/>
                <w:color w:val="000000"/>
                <w:sz w:val="22"/>
                <w:szCs w:val="22"/>
              </w:rPr>
              <w:t>Teisė verstis veikla</w:t>
            </w:r>
          </w:p>
        </w:tc>
      </w:tr>
      <w:tr w:rsidR="00825CBF" w:rsidRPr="006A7DFC" w14:paraId="270CB96A" w14:textId="77777777" w:rsidTr="00825CBF">
        <w:tc>
          <w:tcPr>
            <w:tcW w:w="2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33F6E" w14:textId="77777777" w:rsidR="00825CBF" w:rsidRPr="006A7DFC" w:rsidRDefault="00825CBF" w:rsidP="00825CBF">
            <w:pPr>
              <w:pStyle w:val="Sraopastraipa"/>
              <w:spacing w:before="60" w:after="60" w:line="257" w:lineRule="auto"/>
              <w:ind w:left="0"/>
              <w:jc w:val="right"/>
              <w:rPr>
                <w:rFonts w:ascii="Calibri Light" w:hAnsi="Calibri Light" w:cs="Calibri Light"/>
              </w:rPr>
            </w:pPr>
            <w:r w:rsidRPr="006A7DFC">
              <w:rPr>
                <w:rFonts w:ascii="Calibri Light" w:hAnsi="Calibri Light" w:cs="Calibri Light"/>
              </w:rPr>
              <w:t xml:space="preserve">1.1 </w:t>
            </w:r>
          </w:p>
        </w:tc>
        <w:tc>
          <w:tcPr>
            <w:tcW w:w="988" w:type="pct"/>
            <w:tcBorders>
              <w:top w:val="single" w:sz="4" w:space="0" w:color="000000" w:themeColor="text1"/>
              <w:left w:val="single" w:sz="4" w:space="0" w:color="000000" w:themeColor="text1"/>
              <w:bottom w:val="single" w:sz="4" w:space="0" w:color="000000" w:themeColor="text1"/>
              <w:right w:val="single" w:sz="4" w:space="0" w:color="auto"/>
            </w:tcBorders>
          </w:tcPr>
          <w:p w14:paraId="6F953C78" w14:textId="2951F86F" w:rsidR="00825CBF" w:rsidRPr="006A7DFC" w:rsidRDefault="00825CBF" w:rsidP="00825CBF">
            <w:pPr>
              <w:autoSpaceDE w:val="0"/>
              <w:autoSpaceDN w:val="0"/>
              <w:adjustRightInd w:val="0"/>
              <w:rPr>
                <w:rFonts w:ascii="Calibri Light" w:hAnsi="Calibri Light" w:cs="Calibri Light"/>
                <w:color w:val="000000"/>
                <w:sz w:val="22"/>
                <w:szCs w:val="22"/>
              </w:rPr>
            </w:pPr>
            <w:r w:rsidRPr="00BD0EEF">
              <w:rPr>
                <w:rFonts w:ascii="Calibri Light" w:hAnsi="Calibri Light" w:cs="Calibri Light"/>
              </w:rPr>
              <w:t>Tiekėjas turi turėti teisę verstis veikla, kuri reikalinga pirkimo sutarčiai įvykdyti</w:t>
            </w:r>
          </w:p>
        </w:tc>
        <w:tc>
          <w:tcPr>
            <w:tcW w:w="2506" w:type="pct"/>
            <w:tcBorders>
              <w:top w:val="single" w:sz="4" w:space="0" w:color="000000" w:themeColor="text1"/>
              <w:left w:val="single" w:sz="4" w:space="0" w:color="auto"/>
              <w:bottom w:val="single" w:sz="4" w:space="0" w:color="000000" w:themeColor="text1"/>
              <w:right w:val="single" w:sz="4" w:space="0" w:color="000000" w:themeColor="text1"/>
            </w:tcBorders>
          </w:tcPr>
          <w:p w14:paraId="0E9E0A82" w14:textId="77777777" w:rsidR="00825CBF" w:rsidRPr="006B0D54" w:rsidRDefault="00825CBF" w:rsidP="00825CBF">
            <w:pPr>
              <w:rPr>
                <w:rFonts w:ascii="Calibri Light" w:hAnsi="Calibri Light" w:cs="Calibri Light"/>
              </w:rPr>
            </w:pPr>
            <w:r w:rsidRPr="006B0D54">
              <w:rPr>
                <w:rFonts w:ascii="Calibri Light" w:hAnsi="Calibri Light" w:cs="Calibri Light"/>
              </w:rPr>
              <w:t>Pateikiama valstybinės energetikos reguliavimo tarybos (VERT) (iki 2019 m. liepos 1 d. Valstybinės energetikos inspekcija prie Energetikos ministerijos) išduodamų atestatų, suteikiančių teisę saulės elektrinę įrengti ir eksploatuoti, kopijos ar kitas lygiavertis dokumentas*:</w:t>
            </w:r>
          </w:p>
          <w:p w14:paraId="6005C4A3" w14:textId="77777777" w:rsidR="00825CBF" w:rsidRPr="006B0D54" w:rsidRDefault="00825CBF" w:rsidP="00825CBF">
            <w:pPr>
              <w:rPr>
                <w:rFonts w:ascii="Calibri Light" w:hAnsi="Calibri Light" w:cs="Calibri Light"/>
              </w:rPr>
            </w:pPr>
            <w:r w:rsidRPr="006B0D54">
              <w:rPr>
                <w:rFonts w:ascii="Calibri Light" w:hAnsi="Calibri Light" w:cs="Calibri Light"/>
              </w:rPr>
              <w:t xml:space="preserve">• Elektros tinklo ir įrenginių iki 10 </w:t>
            </w:r>
            <w:proofErr w:type="spellStart"/>
            <w:r w:rsidRPr="006B0D54">
              <w:rPr>
                <w:rFonts w:ascii="Calibri Light" w:hAnsi="Calibri Light" w:cs="Calibri Light"/>
              </w:rPr>
              <w:t>kV</w:t>
            </w:r>
            <w:proofErr w:type="spellEnd"/>
            <w:r w:rsidRPr="006B0D54">
              <w:rPr>
                <w:rFonts w:ascii="Calibri Light" w:hAnsi="Calibri Light" w:cs="Calibri Light"/>
              </w:rPr>
              <w:t xml:space="preserve"> eksploatavimo darbai;</w:t>
            </w:r>
          </w:p>
          <w:p w14:paraId="58558FE2" w14:textId="77777777" w:rsidR="00825CBF" w:rsidRPr="006B0D54" w:rsidRDefault="00825CBF" w:rsidP="00825CBF">
            <w:pPr>
              <w:rPr>
                <w:rFonts w:ascii="Calibri Light" w:hAnsi="Calibri Light" w:cs="Calibri Light"/>
              </w:rPr>
            </w:pPr>
            <w:r w:rsidRPr="006B0D54">
              <w:rPr>
                <w:rFonts w:ascii="Calibri Light" w:hAnsi="Calibri Light" w:cs="Calibri Light"/>
              </w:rPr>
              <w:t xml:space="preserve">• Elektros instaliacijos iki 10 </w:t>
            </w:r>
            <w:proofErr w:type="spellStart"/>
            <w:r w:rsidRPr="006B0D54">
              <w:rPr>
                <w:rFonts w:ascii="Calibri Light" w:hAnsi="Calibri Light" w:cs="Calibri Light"/>
              </w:rPr>
              <w:t>kV</w:t>
            </w:r>
            <w:proofErr w:type="spellEnd"/>
            <w:r w:rsidRPr="006B0D54">
              <w:rPr>
                <w:rFonts w:ascii="Calibri Light" w:hAnsi="Calibri Light" w:cs="Calibri Light"/>
              </w:rPr>
              <w:t xml:space="preserve"> eksploatavimo darbai;</w:t>
            </w:r>
          </w:p>
          <w:p w14:paraId="657DB5CE" w14:textId="77777777" w:rsidR="00825CBF" w:rsidRPr="006B0D54" w:rsidRDefault="00825CBF" w:rsidP="00825CBF">
            <w:pPr>
              <w:rPr>
                <w:rFonts w:ascii="Calibri Light" w:hAnsi="Calibri Light" w:cs="Calibri Light"/>
              </w:rPr>
            </w:pPr>
            <w:r w:rsidRPr="006B0D54">
              <w:rPr>
                <w:rFonts w:ascii="Calibri Light" w:hAnsi="Calibri Light" w:cs="Calibri Light"/>
              </w:rPr>
              <w:t>• Specialiųjų elektros įrenginių eksploatavimo darbai.</w:t>
            </w:r>
          </w:p>
          <w:p w14:paraId="22B47E79" w14:textId="77777777" w:rsidR="00825CBF" w:rsidRPr="006B0D54" w:rsidRDefault="00825CBF" w:rsidP="00825CBF">
            <w:pPr>
              <w:rPr>
                <w:rFonts w:ascii="Calibri Light" w:hAnsi="Calibri Light" w:cs="Calibri Light"/>
              </w:rPr>
            </w:pPr>
          </w:p>
          <w:p w14:paraId="0164AB3F" w14:textId="77777777" w:rsidR="00825CBF" w:rsidRPr="006B0D54" w:rsidRDefault="00825CBF" w:rsidP="00825CBF">
            <w:pPr>
              <w:rPr>
                <w:rFonts w:ascii="Calibri Light" w:hAnsi="Calibri Light" w:cs="Calibri Light"/>
              </w:rPr>
            </w:pPr>
            <w:r w:rsidRPr="006B0D54">
              <w:rPr>
                <w:rFonts w:ascii="Calibri Light" w:hAnsi="Calibri Light" w:cs="Calibri Light"/>
              </w:rPr>
              <w:t>*Vietoj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Pateikiamas skenuotas dokumentas elektronine forma.</w:t>
            </w:r>
          </w:p>
          <w:p w14:paraId="4B3DBBCF" w14:textId="0E0A47B6" w:rsidR="00825CBF" w:rsidRPr="006A7DFC" w:rsidRDefault="00825CBF" w:rsidP="00825CBF">
            <w:pPr>
              <w:autoSpaceDE w:val="0"/>
              <w:autoSpaceDN w:val="0"/>
              <w:adjustRightInd w:val="0"/>
              <w:rPr>
                <w:rFonts w:ascii="Calibri Light" w:hAnsi="Calibri Light" w:cs="Calibri Light"/>
                <w:color w:val="000000"/>
                <w:sz w:val="22"/>
                <w:szCs w:val="22"/>
              </w:rPr>
            </w:pPr>
            <w:r w:rsidRPr="006B0D54">
              <w:rPr>
                <w:rFonts w:ascii="Calibri Light" w:hAnsi="Calibri Light" w:cs="Calibri Light"/>
              </w:rPr>
              <w:t>Energetikos įrenginių įrengimo ir eksploatavimo veiklos atestatų išdavimo tvarka skelbiama: https://www.regula.lt/Puslapiai/bendra/Paslaugos/Energetikos-irenginiu-irengimo-ir-eksploatavimo-veiklos-atestatu-isdavimas.aspx</w:t>
            </w:r>
          </w:p>
        </w:tc>
        <w:tc>
          <w:tcPr>
            <w:tcW w:w="1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49A3D" w14:textId="77777777" w:rsidR="00825CBF" w:rsidRPr="006B0D54" w:rsidRDefault="00825CBF" w:rsidP="00825CBF">
            <w:pPr>
              <w:rPr>
                <w:rFonts w:ascii="Calibri Light" w:hAnsi="Calibri Light" w:cs="Calibri Light"/>
                <w:sz w:val="20"/>
                <w:szCs w:val="20"/>
              </w:rPr>
            </w:pPr>
            <w:r w:rsidRPr="006B0D54">
              <w:rPr>
                <w:rFonts w:ascii="Calibri Light" w:hAnsi="Calibri Light" w:cs="Calibri Light"/>
                <w:sz w:val="20"/>
                <w:szCs w:val="20"/>
              </w:rPr>
              <w:t>· jeigu pasiūlymą teikia ūkio subjektų grupė – reikalavimą turi atitikti kiekvienas ūkio subjektų grupės narys (-</w:t>
            </w:r>
            <w:proofErr w:type="spellStart"/>
            <w:r w:rsidRPr="006B0D54">
              <w:rPr>
                <w:rFonts w:ascii="Calibri Light" w:hAnsi="Calibri Light" w:cs="Calibri Light"/>
                <w:sz w:val="20"/>
                <w:szCs w:val="20"/>
              </w:rPr>
              <w:t>iai</w:t>
            </w:r>
            <w:proofErr w:type="spellEnd"/>
            <w:r w:rsidRPr="006B0D54">
              <w:rPr>
                <w:rFonts w:ascii="Calibri Light" w:hAnsi="Calibri Light" w:cs="Calibri Light"/>
                <w:sz w:val="20"/>
                <w:szCs w:val="20"/>
              </w:rPr>
              <w:t>), pagal jų prisiimamus įsipareigojimus pirkimo sutarčiai vykdyti;</w:t>
            </w:r>
          </w:p>
          <w:p w14:paraId="2EDDE5BC" w14:textId="77777777" w:rsidR="00825CBF" w:rsidRPr="006B0D54" w:rsidRDefault="00825CBF" w:rsidP="00825CBF">
            <w:pPr>
              <w:rPr>
                <w:rFonts w:ascii="Calibri Light" w:hAnsi="Calibri Light" w:cs="Calibri Light"/>
                <w:sz w:val="20"/>
                <w:szCs w:val="20"/>
              </w:rPr>
            </w:pPr>
            <w:r w:rsidRPr="006B0D54">
              <w:rPr>
                <w:rFonts w:ascii="Calibri Light" w:hAnsi="Calibri Light" w:cs="Calibri Light"/>
                <w:sz w:val="20"/>
                <w:szCs w:val="20"/>
              </w:rPr>
              <w:t>· tiekėjas gali remtis kitų ūkio subjektų pajėgumais tik tuomet, kai tie subjektai, kurių pajėgumais buvo pasiremta, patys tieks prekes, teiks paslaugas ar atliks darbus, kuriems reikia jų pajėgumų;</w:t>
            </w:r>
          </w:p>
          <w:p w14:paraId="1A5AC38D" w14:textId="11C33365" w:rsidR="00825CBF" w:rsidRPr="006A7DFC" w:rsidRDefault="00825CBF" w:rsidP="00825CBF">
            <w:pPr>
              <w:autoSpaceDE w:val="0"/>
              <w:autoSpaceDN w:val="0"/>
              <w:adjustRightInd w:val="0"/>
              <w:rPr>
                <w:rFonts w:ascii="Calibri Light" w:hAnsi="Calibri Light" w:cs="Calibri Light"/>
                <w:color w:val="000000"/>
                <w:sz w:val="22"/>
                <w:szCs w:val="22"/>
              </w:rPr>
            </w:pPr>
            <w:r w:rsidRPr="006B0D54">
              <w:rPr>
                <w:rFonts w:ascii="Calibri Light" w:hAnsi="Calibri Light" w:cs="Calibri Light"/>
                <w:sz w:val="20"/>
                <w:szCs w:val="20"/>
              </w:rPr>
              <w:t xml:space="preserve">· subtiekėjai, kuriuos tiekėjas pasitelks pirkimo sutarties vykdymui (kurių pajėgumais tiekėjas nesiremia, kad atitiktų pirkimo dokumentuose nustatytus kvalifikacijos reikalavimus), privalo turėti </w:t>
            </w:r>
            <w:r w:rsidRPr="006B0D54">
              <w:rPr>
                <w:rFonts w:ascii="Calibri Light" w:hAnsi="Calibri Light" w:cs="Calibri Light"/>
                <w:sz w:val="20"/>
                <w:szCs w:val="20"/>
              </w:rPr>
              <w:lastRenderedPageBreak/>
              <w:t>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825CBF" w:rsidRPr="006A7DFC" w14:paraId="64CB76E4" w14:textId="77777777" w:rsidTr="00825CBF">
        <w:tc>
          <w:tcPr>
            <w:tcW w:w="2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59912" w14:textId="77777777" w:rsidR="00825CBF" w:rsidRPr="006A7DFC" w:rsidRDefault="00825CBF" w:rsidP="00825CBF">
            <w:pPr>
              <w:pStyle w:val="Sraopastraipa"/>
              <w:numPr>
                <w:ilvl w:val="0"/>
                <w:numId w:val="2"/>
              </w:numPr>
              <w:spacing w:before="60" w:after="60" w:line="257" w:lineRule="auto"/>
              <w:ind w:left="357" w:hanging="357"/>
              <w:rPr>
                <w:rFonts w:ascii="Calibri Light" w:hAnsi="Calibri Light" w:cs="Calibri Light"/>
              </w:rPr>
            </w:pPr>
          </w:p>
        </w:tc>
        <w:tc>
          <w:tcPr>
            <w:tcW w:w="47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DFCE4" w14:textId="77777777" w:rsidR="00825CBF" w:rsidRPr="006A7DFC" w:rsidRDefault="00825CBF" w:rsidP="00825CBF">
            <w:pPr>
              <w:autoSpaceDE w:val="0"/>
              <w:autoSpaceDN w:val="0"/>
              <w:adjustRightInd w:val="0"/>
              <w:rPr>
                <w:rFonts w:ascii="Calibri Light" w:hAnsi="Calibri Light" w:cs="Calibri Light"/>
                <w:b/>
                <w:bCs/>
                <w:color w:val="000000"/>
                <w:sz w:val="22"/>
                <w:szCs w:val="22"/>
              </w:rPr>
            </w:pPr>
            <w:r w:rsidRPr="006A7DFC">
              <w:rPr>
                <w:rFonts w:ascii="Calibri Light" w:hAnsi="Calibri Light" w:cs="Calibri Light"/>
                <w:b/>
                <w:bCs/>
                <w:color w:val="000000"/>
                <w:sz w:val="22"/>
                <w:szCs w:val="22"/>
              </w:rPr>
              <w:t>Finansinis</w:t>
            </w:r>
            <w:r w:rsidRPr="006A7DFC">
              <w:rPr>
                <w:rFonts w:ascii="Calibri Light" w:hAnsi="Calibri Light" w:cs="Calibri Light"/>
                <w:color w:val="000000"/>
                <w:sz w:val="22"/>
                <w:szCs w:val="22"/>
              </w:rPr>
              <w:t xml:space="preserve"> </w:t>
            </w:r>
            <w:r w:rsidRPr="006A7DFC">
              <w:rPr>
                <w:rFonts w:ascii="Calibri Light" w:hAnsi="Calibri Light" w:cs="Calibri Light"/>
                <w:b/>
                <w:bCs/>
                <w:color w:val="000000"/>
                <w:sz w:val="22"/>
                <w:szCs w:val="22"/>
              </w:rPr>
              <w:t>ir ekonominis pajėgumas</w:t>
            </w:r>
          </w:p>
        </w:tc>
      </w:tr>
      <w:tr w:rsidR="00825CBF" w:rsidRPr="006A7DFC" w14:paraId="1024F964" w14:textId="77777777" w:rsidTr="00825CBF">
        <w:tc>
          <w:tcPr>
            <w:tcW w:w="2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CEE47" w14:textId="77777777" w:rsidR="00825CBF" w:rsidRPr="006A7DFC" w:rsidRDefault="00825CBF" w:rsidP="00825CBF">
            <w:pPr>
              <w:pStyle w:val="Sraopastraipa"/>
              <w:numPr>
                <w:ilvl w:val="1"/>
                <w:numId w:val="2"/>
              </w:numPr>
              <w:spacing w:before="60" w:after="60" w:line="257" w:lineRule="auto"/>
              <w:ind w:left="357" w:hanging="357"/>
              <w:jc w:val="right"/>
              <w:rPr>
                <w:rFonts w:ascii="Calibri Light" w:hAnsi="Calibri Light" w:cs="Calibri Light"/>
              </w:rPr>
            </w:pPr>
          </w:p>
        </w:tc>
        <w:tc>
          <w:tcPr>
            <w:tcW w:w="988" w:type="pct"/>
            <w:tcBorders>
              <w:top w:val="single" w:sz="4" w:space="0" w:color="000000" w:themeColor="text1"/>
              <w:left w:val="single" w:sz="4" w:space="0" w:color="000000" w:themeColor="text1"/>
              <w:bottom w:val="single" w:sz="4" w:space="0" w:color="000000" w:themeColor="text1"/>
              <w:right w:val="single" w:sz="4" w:space="0" w:color="auto"/>
            </w:tcBorders>
          </w:tcPr>
          <w:p w14:paraId="1FE07BC1" w14:textId="77777777" w:rsidR="00825CBF" w:rsidRPr="00BD0EEF" w:rsidRDefault="00825CBF" w:rsidP="00825CBF">
            <w:pPr>
              <w:rPr>
                <w:rFonts w:ascii="Calibri Light" w:hAnsi="Calibri Light" w:cs="Calibri Light"/>
              </w:rPr>
            </w:pPr>
            <w:r w:rsidRPr="00BD0EEF">
              <w:rPr>
                <w:rFonts w:ascii="Calibri Light" w:hAnsi="Calibri Light" w:cs="Calibri Light"/>
              </w:rPr>
              <w:t>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250.000,00 Eur.</w:t>
            </w:r>
          </w:p>
          <w:p w14:paraId="5B6E17BF" w14:textId="01F85663" w:rsidR="00825CBF" w:rsidRPr="006A7DFC" w:rsidRDefault="00825CBF" w:rsidP="00825CBF">
            <w:pPr>
              <w:autoSpaceDE w:val="0"/>
              <w:autoSpaceDN w:val="0"/>
              <w:adjustRightInd w:val="0"/>
              <w:rPr>
                <w:rFonts w:ascii="Calibri Light" w:hAnsi="Calibri Light" w:cs="Calibri Light"/>
                <w:color w:val="000000"/>
                <w:sz w:val="22"/>
                <w:szCs w:val="22"/>
              </w:rPr>
            </w:pPr>
            <w:r w:rsidRPr="00BD0EEF">
              <w:rPr>
                <w:rFonts w:ascii="Calibri Light" w:hAnsi="Calibri Light" w:cs="Calibri Light"/>
              </w:rPr>
              <w:t>Laikoma, kad su atliekamu pirkimu susijusi veikla yra: saulės elektrinių projektavimas, įrengimas.</w:t>
            </w:r>
          </w:p>
        </w:tc>
        <w:tc>
          <w:tcPr>
            <w:tcW w:w="2506" w:type="pct"/>
            <w:tcBorders>
              <w:top w:val="single" w:sz="4" w:space="0" w:color="000000" w:themeColor="text1"/>
              <w:left w:val="single" w:sz="4" w:space="0" w:color="auto"/>
              <w:bottom w:val="single" w:sz="4" w:space="0" w:color="000000" w:themeColor="text1"/>
              <w:right w:val="single" w:sz="4" w:space="0" w:color="000000" w:themeColor="text1"/>
            </w:tcBorders>
          </w:tcPr>
          <w:p w14:paraId="5A464A07" w14:textId="00FE03F5" w:rsidR="00D0183E" w:rsidRPr="00D0183E" w:rsidRDefault="00D0183E" w:rsidP="00D0183E">
            <w:pPr>
              <w:tabs>
                <w:tab w:val="num" w:pos="720"/>
              </w:tabs>
              <w:rPr>
                <w:rFonts w:ascii="Calibri Light" w:hAnsi="Calibri Light" w:cs="Calibri Light"/>
              </w:rPr>
            </w:pPr>
            <w:r w:rsidRPr="00CB30F6">
              <w:rPr>
                <w:rFonts w:ascii="Calibri Light" w:hAnsi="Calibri Light" w:cs="Calibri Light"/>
                <w:i/>
                <w:iCs/>
              </w:rPr>
              <w:t>1</w:t>
            </w:r>
            <w:r w:rsidRPr="00D0183E">
              <w:rPr>
                <w:rFonts w:ascii="Calibri Light" w:hAnsi="Calibri Light" w:cs="Calibri Light"/>
              </w:rPr>
              <w:t xml:space="preserve">)           ūkio subjekto vadovo ir ūkio subjekto vyriausiojo buhalterio (buhalterio) arba kito asmens, galinčio tvarkyti ūkio subjekto buhalterinę apskaitą pagal teisės aktus, pasirašyta deklaracija apie paskutiniais </w:t>
            </w:r>
            <w:r>
              <w:rPr>
                <w:rFonts w:ascii="Calibri Light" w:hAnsi="Calibri Light" w:cs="Calibri Light"/>
              </w:rPr>
              <w:t>3</w:t>
            </w:r>
            <w:r w:rsidRPr="00D0183E">
              <w:rPr>
                <w:rFonts w:ascii="Calibri Light" w:hAnsi="Calibri Light" w:cs="Calibri Light"/>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24A0F989" w14:textId="77777777" w:rsidR="00825CBF" w:rsidRDefault="00825CBF" w:rsidP="00825CBF">
            <w:pPr>
              <w:rPr>
                <w:rFonts w:ascii="Calibri Light" w:hAnsi="Calibri Light" w:cs="Calibri Light"/>
                <w:sz w:val="22"/>
                <w:szCs w:val="22"/>
              </w:rPr>
            </w:pPr>
          </w:p>
          <w:p w14:paraId="0090F7A7" w14:textId="77777777" w:rsidR="00C96081" w:rsidRPr="00402C03" w:rsidRDefault="00C96081" w:rsidP="00C96081">
            <w:pPr>
              <w:autoSpaceDE w:val="0"/>
              <w:autoSpaceDN w:val="0"/>
              <w:adjustRightInd w:val="0"/>
              <w:rPr>
                <w:rFonts w:ascii="Calibri Light" w:hAnsi="Calibri Light" w:cs="Calibri Light"/>
                <w:i/>
                <w:iCs/>
                <w:sz w:val="22"/>
                <w:szCs w:val="22"/>
              </w:rPr>
            </w:pPr>
            <w:r w:rsidRPr="00402C03">
              <w:rPr>
                <w:rFonts w:ascii="Calibri Light" w:hAnsi="Calibri Light" w:cs="Calibri Light"/>
                <w:i/>
                <w:iCs/>
                <w:sz w:val="22"/>
                <w:szCs w:val="22"/>
              </w:rPr>
              <w:t>CVP IS priemonėmis pateikiama skaitmeninė dokumento kopija.</w:t>
            </w:r>
          </w:p>
          <w:p w14:paraId="5B12F013" w14:textId="77777777" w:rsidR="00C96081" w:rsidRPr="00825CBF" w:rsidRDefault="00C96081" w:rsidP="00825CBF">
            <w:pPr>
              <w:rPr>
                <w:rFonts w:ascii="Calibri Light" w:hAnsi="Calibri Light" w:cs="Calibri Light"/>
                <w:sz w:val="22"/>
                <w:szCs w:val="22"/>
              </w:rPr>
            </w:pPr>
          </w:p>
          <w:p w14:paraId="4B7B7500" w14:textId="77777777" w:rsidR="00825CBF" w:rsidRPr="00825CBF" w:rsidRDefault="00825CBF" w:rsidP="00825CBF">
            <w:pPr>
              <w:rPr>
                <w:rFonts w:ascii="Calibri Light" w:hAnsi="Calibri Light" w:cs="Calibri Light"/>
                <w:sz w:val="22"/>
                <w:szCs w:val="22"/>
              </w:rPr>
            </w:pPr>
          </w:p>
          <w:p w14:paraId="0A89055A" w14:textId="77777777" w:rsidR="00825CBF" w:rsidRDefault="00825CBF" w:rsidP="00825CBF">
            <w:pPr>
              <w:rPr>
                <w:rFonts w:ascii="Calibri Light" w:hAnsi="Calibri Light" w:cs="Calibri Light"/>
                <w:color w:val="000000"/>
                <w:sz w:val="22"/>
                <w:szCs w:val="22"/>
              </w:rPr>
            </w:pPr>
          </w:p>
          <w:p w14:paraId="7FA0CACB" w14:textId="77777777" w:rsidR="00825CBF" w:rsidRDefault="00825CBF" w:rsidP="00825CBF">
            <w:pPr>
              <w:rPr>
                <w:rFonts w:ascii="Calibri Light" w:hAnsi="Calibri Light" w:cs="Calibri Light"/>
                <w:color w:val="000000"/>
                <w:sz w:val="22"/>
                <w:szCs w:val="22"/>
              </w:rPr>
            </w:pPr>
          </w:p>
          <w:p w14:paraId="08EC9B0D" w14:textId="77777777" w:rsidR="00825CBF" w:rsidRDefault="00825CBF" w:rsidP="00825CBF">
            <w:pPr>
              <w:rPr>
                <w:rFonts w:ascii="Calibri Light" w:hAnsi="Calibri Light" w:cs="Calibri Light"/>
                <w:color w:val="000000"/>
                <w:sz w:val="22"/>
                <w:szCs w:val="22"/>
              </w:rPr>
            </w:pPr>
          </w:p>
          <w:p w14:paraId="2991E144" w14:textId="77777777" w:rsidR="00825CBF" w:rsidRPr="00825CBF" w:rsidRDefault="00825CBF" w:rsidP="00825CBF">
            <w:pPr>
              <w:jc w:val="center"/>
              <w:rPr>
                <w:rFonts w:ascii="Calibri Light" w:hAnsi="Calibri Light" w:cs="Calibri Light"/>
                <w:sz w:val="22"/>
                <w:szCs w:val="22"/>
              </w:rPr>
            </w:pPr>
          </w:p>
        </w:tc>
        <w:tc>
          <w:tcPr>
            <w:tcW w:w="1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9C467" w14:textId="77777777" w:rsidR="00825CBF" w:rsidRPr="00BD0EEF" w:rsidRDefault="00825CBF" w:rsidP="00825CBF">
            <w:pPr>
              <w:rPr>
                <w:rFonts w:ascii="Calibri Light" w:hAnsi="Calibri Light" w:cs="Calibri Light"/>
              </w:rPr>
            </w:pPr>
            <w:r w:rsidRPr="00BD0EEF">
              <w:rPr>
                <w:rFonts w:ascii="Calibri Light" w:hAnsi="Calibri Light" w:cs="Calibri Light"/>
              </w:rPr>
              <w:t>• jeigu pasiūlymą teikia ūkio subjektų grupė – reikalavimą turi atitikti visi kartu (pajėgumai sumuojami);</w:t>
            </w:r>
          </w:p>
          <w:p w14:paraId="6D509621" w14:textId="77777777" w:rsidR="00825CBF" w:rsidRPr="00BD0EEF" w:rsidRDefault="00825CBF" w:rsidP="00825CBF">
            <w:pPr>
              <w:rPr>
                <w:rFonts w:ascii="Calibri Light" w:hAnsi="Calibri Light" w:cs="Calibri Light"/>
              </w:rPr>
            </w:pPr>
            <w:r w:rsidRPr="00BD0EEF">
              <w:rPr>
                <w:rFonts w:ascii="Calibri Light" w:hAnsi="Calibri Light" w:cs="Calibri Light"/>
              </w:rPr>
              <w:t>•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5C7BB03D" w14:textId="479C73C9" w:rsidR="00825CBF" w:rsidRPr="00825CBF" w:rsidRDefault="00825CBF" w:rsidP="00ED442F">
            <w:pPr>
              <w:rPr>
                <w:rFonts w:ascii="Calibri Light" w:hAnsi="Calibri Light" w:cs="Calibri Light"/>
                <w:sz w:val="22"/>
                <w:szCs w:val="22"/>
              </w:rPr>
            </w:pPr>
            <w:r w:rsidRPr="00BD0EEF">
              <w:rPr>
                <w:rFonts w:ascii="Calibri Light" w:hAnsi="Calibri Light" w:cs="Calibri Light"/>
              </w:rPr>
              <w:t>• subtiekėjams šis reikalavimas nenustatomas</w:t>
            </w:r>
          </w:p>
        </w:tc>
      </w:tr>
      <w:tr w:rsidR="00825CBF" w:rsidRPr="006A7DFC" w14:paraId="3BA326AD" w14:textId="77777777" w:rsidTr="00825CBF">
        <w:tc>
          <w:tcPr>
            <w:tcW w:w="2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ADEC" w14:textId="77777777" w:rsidR="00825CBF" w:rsidRPr="006A7DFC" w:rsidRDefault="00825CBF" w:rsidP="00825CBF">
            <w:pPr>
              <w:pStyle w:val="Sraopastraipa"/>
              <w:numPr>
                <w:ilvl w:val="0"/>
                <w:numId w:val="2"/>
              </w:numPr>
              <w:spacing w:before="60" w:after="60" w:line="257" w:lineRule="auto"/>
              <w:ind w:left="357" w:hanging="357"/>
              <w:rPr>
                <w:rFonts w:ascii="Calibri Light" w:hAnsi="Calibri Light" w:cs="Calibri Light"/>
              </w:rPr>
            </w:pPr>
          </w:p>
        </w:tc>
        <w:tc>
          <w:tcPr>
            <w:tcW w:w="47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3717" w14:textId="77777777" w:rsidR="00825CBF" w:rsidRPr="006A7DFC" w:rsidRDefault="00825CBF" w:rsidP="00825CBF">
            <w:pPr>
              <w:autoSpaceDE w:val="0"/>
              <w:autoSpaceDN w:val="0"/>
              <w:adjustRightInd w:val="0"/>
              <w:rPr>
                <w:rFonts w:ascii="Calibri Light" w:hAnsi="Calibri Light" w:cs="Calibri Light"/>
                <w:b/>
                <w:bCs/>
                <w:color w:val="000000"/>
                <w:sz w:val="22"/>
                <w:szCs w:val="22"/>
              </w:rPr>
            </w:pPr>
            <w:r w:rsidRPr="006A7DFC">
              <w:rPr>
                <w:rFonts w:ascii="Calibri Light" w:hAnsi="Calibri Light" w:cs="Calibri Light"/>
                <w:b/>
                <w:bCs/>
                <w:color w:val="000000"/>
                <w:sz w:val="22"/>
                <w:szCs w:val="22"/>
              </w:rPr>
              <w:t>Techninis ir profesinis pajėgumas</w:t>
            </w:r>
          </w:p>
        </w:tc>
      </w:tr>
      <w:tr w:rsidR="00825CBF" w:rsidRPr="006A7DFC" w14:paraId="42B292F0" w14:textId="77777777" w:rsidTr="00825CBF">
        <w:tc>
          <w:tcPr>
            <w:tcW w:w="2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F92F6" w14:textId="77777777" w:rsidR="00825CBF" w:rsidRPr="00721987" w:rsidRDefault="00825CBF" w:rsidP="00825CBF">
            <w:pPr>
              <w:pStyle w:val="Sraopastraipa"/>
              <w:numPr>
                <w:ilvl w:val="1"/>
                <w:numId w:val="2"/>
              </w:numPr>
              <w:spacing w:before="60" w:after="60" w:line="257" w:lineRule="auto"/>
              <w:ind w:left="357" w:hanging="357"/>
              <w:jc w:val="right"/>
              <w:rPr>
                <w:rFonts w:ascii="Calibri Light" w:hAnsi="Calibri Light" w:cs="Calibri Light"/>
              </w:rPr>
            </w:pPr>
          </w:p>
        </w:tc>
        <w:tc>
          <w:tcPr>
            <w:tcW w:w="988" w:type="pct"/>
            <w:tcBorders>
              <w:top w:val="single" w:sz="4" w:space="0" w:color="000000" w:themeColor="text1"/>
              <w:left w:val="single" w:sz="4" w:space="0" w:color="000000" w:themeColor="text1"/>
              <w:bottom w:val="single" w:sz="4" w:space="0" w:color="000000" w:themeColor="text1"/>
              <w:right w:val="single" w:sz="4" w:space="0" w:color="auto"/>
            </w:tcBorders>
          </w:tcPr>
          <w:p w14:paraId="5985D895" w14:textId="342B1EE2" w:rsidR="00825CBF" w:rsidRPr="00721987" w:rsidRDefault="00825CBF" w:rsidP="00825CBF">
            <w:pPr>
              <w:autoSpaceDE w:val="0"/>
              <w:autoSpaceDN w:val="0"/>
              <w:adjustRightInd w:val="0"/>
              <w:rPr>
                <w:rFonts w:ascii="Calibri Light" w:hAnsi="Calibri Light" w:cs="Calibri Light"/>
                <w:color w:val="000000"/>
                <w:sz w:val="22"/>
                <w:szCs w:val="22"/>
              </w:rPr>
            </w:pPr>
            <w:r w:rsidRPr="00721987">
              <w:rPr>
                <w:rFonts w:ascii="Calibri Light" w:hAnsi="Calibri Light" w:cs="Calibri Light"/>
              </w:rPr>
              <w:t xml:space="preserve">Tiekėjas turi pasiūlyti ne mažiau kaip vieną specialistą vadovauti elektros įrenginių iki 10 </w:t>
            </w:r>
            <w:proofErr w:type="spellStart"/>
            <w:r w:rsidRPr="00721987">
              <w:rPr>
                <w:rFonts w:ascii="Calibri Light" w:hAnsi="Calibri Light" w:cs="Calibri Light"/>
              </w:rPr>
              <w:t>kV</w:t>
            </w:r>
            <w:proofErr w:type="spellEnd"/>
            <w:r w:rsidRPr="00721987">
              <w:rPr>
                <w:rFonts w:ascii="Calibri Light" w:hAnsi="Calibri Light" w:cs="Calibri Light"/>
              </w:rPr>
              <w:t xml:space="preserve"> eksploatavimo darbams.</w:t>
            </w:r>
          </w:p>
        </w:tc>
        <w:tc>
          <w:tcPr>
            <w:tcW w:w="2506" w:type="pct"/>
            <w:tcBorders>
              <w:top w:val="single" w:sz="4" w:space="0" w:color="000000" w:themeColor="text1"/>
              <w:left w:val="single" w:sz="4" w:space="0" w:color="auto"/>
              <w:bottom w:val="single" w:sz="4" w:space="0" w:color="000000" w:themeColor="text1"/>
              <w:right w:val="single" w:sz="4" w:space="0" w:color="000000" w:themeColor="text1"/>
            </w:tcBorders>
          </w:tcPr>
          <w:p w14:paraId="4B00BB48" w14:textId="77777777" w:rsidR="00825CBF" w:rsidRPr="00BD0EEF" w:rsidRDefault="00825CBF" w:rsidP="00825CBF">
            <w:pPr>
              <w:rPr>
                <w:rFonts w:ascii="Calibri Light" w:hAnsi="Calibri Light" w:cs="Calibri Light"/>
              </w:rPr>
            </w:pPr>
            <w:r w:rsidRPr="783CE9AE">
              <w:rPr>
                <w:rFonts w:ascii="Calibri Light" w:hAnsi="Calibri Light" w:cs="Calibri Light"/>
              </w:rPr>
              <w:t xml:space="preserve">Pateikiamas pagal Valstybinės energetikos inspekcijos prie Lietuvos Respublikos energetikos ministerijos 2019 m. birželio 28 d. suderintą energetikos darbuotojų sertifikavimo schemą išduotas atestatas arba užsienio valstybės institucijų išduotas analogiškas </w:t>
            </w:r>
            <w:r w:rsidRPr="00721987">
              <w:rPr>
                <w:rFonts w:ascii="Calibri Light" w:hAnsi="Calibri Light" w:cs="Calibri Light"/>
              </w:rPr>
              <w:t xml:space="preserve">atestatas, kuris suteikia teisę vadovauti elektros įrenginių iki 10 </w:t>
            </w:r>
            <w:proofErr w:type="spellStart"/>
            <w:r w:rsidRPr="00721987">
              <w:rPr>
                <w:rFonts w:ascii="Calibri Light" w:hAnsi="Calibri Light" w:cs="Calibri Light"/>
              </w:rPr>
              <w:t>kV</w:t>
            </w:r>
            <w:proofErr w:type="spellEnd"/>
            <w:r w:rsidRPr="00721987">
              <w:rPr>
                <w:rFonts w:ascii="Calibri Light" w:hAnsi="Calibri Light" w:cs="Calibri Light"/>
              </w:rPr>
              <w:t xml:space="preserve"> eksploatavimo</w:t>
            </w:r>
            <w:r w:rsidRPr="783CE9AE">
              <w:rPr>
                <w:rFonts w:ascii="Calibri Light" w:hAnsi="Calibri Light" w:cs="Calibri Light"/>
              </w:rPr>
              <w:t xml:space="preserve"> darbams.</w:t>
            </w:r>
          </w:p>
          <w:p w14:paraId="21A17B37" w14:textId="761D8BE0" w:rsidR="00825CBF" w:rsidRDefault="00825CBF" w:rsidP="00825CBF">
            <w:pPr>
              <w:autoSpaceDE w:val="0"/>
              <w:autoSpaceDN w:val="0"/>
              <w:adjustRightInd w:val="0"/>
              <w:rPr>
                <w:rFonts w:ascii="Calibri Light" w:hAnsi="Calibri Light" w:cs="Calibri Light"/>
                <w:color w:val="000000"/>
                <w:sz w:val="22"/>
                <w:szCs w:val="22"/>
              </w:rPr>
            </w:pPr>
            <w:r w:rsidRPr="00BD0EEF">
              <w:rPr>
                <w:rFonts w:ascii="Calibri Light" w:hAnsi="Calibri Light" w:cs="Calibri Light"/>
              </w:rPr>
              <w:lastRenderedPageBreak/>
              <w:t>Informacija apie siūlomus specialistus teikiama užpildant 10 priede reikalaujamą informaciją.</w:t>
            </w:r>
          </w:p>
          <w:p w14:paraId="7ED2B7A6" w14:textId="77777777" w:rsidR="00825CBF" w:rsidRPr="00825CBF" w:rsidRDefault="00825CBF" w:rsidP="00825CBF">
            <w:pPr>
              <w:ind w:firstLine="1296"/>
              <w:rPr>
                <w:rFonts w:ascii="Calibri Light" w:hAnsi="Calibri Light" w:cs="Calibri Light"/>
                <w:sz w:val="22"/>
                <w:szCs w:val="22"/>
              </w:rPr>
            </w:pPr>
          </w:p>
        </w:tc>
        <w:tc>
          <w:tcPr>
            <w:tcW w:w="1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14113" w14:textId="77777777" w:rsidR="00825CBF" w:rsidRPr="00BD0EEF" w:rsidRDefault="00825CBF" w:rsidP="00825CBF">
            <w:pPr>
              <w:rPr>
                <w:rFonts w:ascii="Calibri Light" w:hAnsi="Calibri Light" w:cs="Calibri Light"/>
              </w:rPr>
            </w:pPr>
            <w:r w:rsidRPr="00BD0EEF">
              <w:rPr>
                <w:rFonts w:ascii="Calibri Light" w:hAnsi="Calibri Light" w:cs="Calibri Light"/>
              </w:rPr>
              <w:lastRenderedPageBreak/>
              <w:t xml:space="preserve">• Jeigu pasiūlymą teikia ūkio subjektų grupė – reikalavimą turi atitikti visi ūkio subjektų grupės nariai kartu (ūkio subjektų grupės narių turima patirtis sumuojama), </w:t>
            </w:r>
            <w:r w:rsidRPr="00BD0EEF">
              <w:rPr>
                <w:rFonts w:ascii="Calibri Light" w:hAnsi="Calibri Light" w:cs="Calibri Light"/>
              </w:rPr>
              <w:lastRenderedPageBreak/>
              <w:t>atsižvelgiant į jų prisiimamus įsipareigojimus.</w:t>
            </w:r>
          </w:p>
          <w:p w14:paraId="74DC4E3E" w14:textId="01AA366B" w:rsidR="00825CBF" w:rsidRPr="006A7DFC" w:rsidRDefault="00825CBF" w:rsidP="00825CBF">
            <w:pPr>
              <w:autoSpaceDE w:val="0"/>
              <w:autoSpaceDN w:val="0"/>
              <w:adjustRightInd w:val="0"/>
              <w:rPr>
                <w:rFonts w:ascii="Calibri Light" w:hAnsi="Calibri Light" w:cs="Calibri Light"/>
                <w:color w:val="000000"/>
                <w:sz w:val="22"/>
                <w:szCs w:val="22"/>
              </w:rPr>
            </w:pPr>
            <w:r w:rsidRPr="00BD0EEF">
              <w:rPr>
                <w:rFonts w:ascii="Calibri Light" w:hAnsi="Calibri Light" w:cs="Calibri Light"/>
              </w:rPr>
              <w:t>• Tiekėjas gali remtis kitų ūkio subjektų pajėgumais tik tuo atveju, jeigu tie subjektai patys vykdys tą pirkimo sutarties dalį, kuriai reikia jų turimų pajėgumų.</w:t>
            </w:r>
          </w:p>
        </w:tc>
      </w:tr>
      <w:tr w:rsidR="00825CBF" w:rsidRPr="006A7DFC" w14:paraId="30B6FDA9" w14:textId="77777777" w:rsidTr="00825CBF">
        <w:tc>
          <w:tcPr>
            <w:tcW w:w="2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47FF3" w14:textId="77777777" w:rsidR="00825CBF" w:rsidRPr="006A7DFC" w:rsidRDefault="00825CBF" w:rsidP="00825CBF">
            <w:pPr>
              <w:pStyle w:val="Sraopastraipa"/>
              <w:numPr>
                <w:ilvl w:val="1"/>
                <w:numId w:val="2"/>
              </w:numPr>
              <w:spacing w:before="60" w:after="60" w:line="257" w:lineRule="auto"/>
              <w:ind w:left="357" w:hanging="357"/>
              <w:jc w:val="right"/>
              <w:rPr>
                <w:rFonts w:ascii="Calibri Light" w:hAnsi="Calibri Light" w:cs="Calibri Light"/>
              </w:rPr>
            </w:pPr>
          </w:p>
        </w:tc>
        <w:tc>
          <w:tcPr>
            <w:tcW w:w="988" w:type="pct"/>
            <w:tcBorders>
              <w:top w:val="single" w:sz="4" w:space="0" w:color="000000" w:themeColor="text1"/>
              <w:left w:val="single" w:sz="4" w:space="0" w:color="000000" w:themeColor="text1"/>
              <w:bottom w:val="single" w:sz="4" w:space="0" w:color="000000" w:themeColor="text1"/>
              <w:right w:val="single" w:sz="4" w:space="0" w:color="auto"/>
            </w:tcBorders>
          </w:tcPr>
          <w:p w14:paraId="7D197275" w14:textId="77777777" w:rsidR="00825CBF" w:rsidRPr="00BD0EEF" w:rsidRDefault="00825CBF" w:rsidP="00825CBF">
            <w:pPr>
              <w:rPr>
                <w:rFonts w:ascii="Calibri Light" w:hAnsi="Calibri Light" w:cs="Calibri Light"/>
              </w:rPr>
            </w:pPr>
            <w:r w:rsidRPr="00BD0EEF">
              <w:rPr>
                <w:rFonts w:ascii="Calibri Light" w:hAnsi="Calibri Light" w:cs="Calibri Light"/>
              </w:rPr>
              <w:t>Tiekėjas turi turėti bent vieną projekto dalies vadovą, turintį teisę eiti neypatingojo statinio projekto dalies vadovo pareigas.</w:t>
            </w:r>
          </w:p>
          <w:p w14:paraId="5448EB36" w14:textId="77777777" w:rsidR="00825CBF" w:rsidRPr="00BD0EEF" w:rsidRDefault="00825CBF" w:rsidP="00825CBF">
            <w:pPr>
              <w:rPr>
                <w:rFonts w:ascii="Calibri Light" w:hAnsi="Calibri Light" w:cs="Calibri Light"/>
              </w:rPr>
            </w:pPr>
            <w:r w:rsidRPr="00BD0EEF">
              <w:rPr>
                <w:rFonts w:ascii="Calibri Light" w:hAnsi="Calibri Light" w:cs="Calibri Light"/>
              </w:rPr>
              <w:t xml:space="preserve">Statiniai: </w:t>
            </w:r>
          </w:p>
          <w:p w14:paraId="0C746870" w14:textId="77777777" w:rsidR="00825CBF" w:rsidRPr="00BD0EEF" w:rsidRDefault="00825CBF" w:rsidP="00825CBF">
            <w:pPr>
              <w:rPr>
                <w:rFonts w:ascii="Calibri Light" w:hAnsi="Calibri Light" w:cs="Calibri Light"/>
              </w:rPr>
            </w:pPr>
            <w:r w:rsidRPr="00BD0EEF">
              <w:rPr>
                <w:rFonts w:ascii="Calibri Light" w:hAnsi="Calibri Light" w:cs="Calibri Light"/>
              </w:rPr>
              <w:t>negyvenamieji pastatai.</w:t>
            </w:r>
          </w:p>
          <w:p w14:paraId="22ED4314" w14:textId="68D740CA" w:rsidR="00825CBF" w:rsidRPr="783CE9AE" w:rsidRDefault="00825CBF" w:rsidP="00825CBF">
            <w:pPr>
              <w:autoSpaceDE w:val="0"/>
              <w:autoSpaceDN w:val="0"/>
              <w:adjustRightInd w:val="0"/>
              <w:rPr>
                <w:rFonts w:ascii="Calibri Light" w:hAnsi="Calibri Light" w:cs="Calibri Light"/>
              </w:rPr>
            </w:pPr>
            <w:r w:rsidRPr="00BD0EEF">
              <w:rPr>
                <w:rFonts w:ascii="Calibri Light" w:hAnsi="Calibri Light" w:cs="Calibri Light"/>
              </w:rPr>
              <w:t>Projekto dalys: elektrotechnikos, procesų valdymo ir automatizacijos.</w:t>
            </w:r>
          </w:p>
        </w:tc>
        <w:tc>
          <w:tcPr>
            <w:tcW w:w="2506" w:type="pct"/>
            <w:tcBorders>
              <w:top w:val="single" w:sz="4" w:space="0" w:color="000000" w:themeColor="text1"/>
              <w:left w:val="single" w:sz="4" w:space="0" w:color="auto"/>
              <w:bottom w:val="single" w:sz="4" w:space="0" w:color="000000" w:themeColor="text1"/>
              <w:right w:val="single" w:sz="4" w:space="0" w:color="000000" w:themeColor="text1"/>
            </w:tcBorders>
          </w:tcPr>
          <w:p w14:paraId="4FD4D2A9" w14:textId="77777777" w:rsidR="00825CBF" w:rsidRPr="00BD0EEF" w:rsidRDefault="00825CBF" w:rsidP="00825CBF">
            <w:pPr>
              <w:rPr>
                <w:rFonts w:ascii="Calibri Light" w:hAnsi="Calibri Light" w:cs="Calibri Light"/>
              </w:rPr>
            </w:pPr>
            <w:r w:rsidRPr="00721987">
              <w:rPr>
                <w:rFonts w:ascii="Calibri Light" w:hAnsi="Calibri Light" w:cs="Calibri Light"/>
              </w:rPr>
              <w:t>Pasiūlyme n</w:t>
            </w:r>
            <w:r w:rsidRPr="39219598">
              <w:rPr>
                <w:rFonts w:ascii="Calibri Light" w:hAnsi="Calibri Light" w:cs="Calibri Light"/>
              </w:rPr>
              <w:t>urodomas siūlomas specialistas, jo vardas, pavardė, teisiniai santykiai su tiekėju (specialistas gali būti pasitelkiamas ir kaip subrangovas, nurodant tai pasiūlyme).</w:t>
            </w:r>
          </w:p>
          <w:p w14:paraId="32A27AAE" w14:textId="77777777" w:rsidR="00825CBF" w:rsidRPr="00BD0EEF" w:rsidRDefault="00825CBF" w:rsidP="00825CBF">
            <w:pPr>
              <w:rPr>
                <w:rFonts w:ascii="Calibri Light" w:hAnsi="Calibri Light" w:cs="Calibri Light"/>
              </w:rPr>
            </w:pPr>
            <w:r w:rsidRPr="00BD0EEF">
              <w:rPr>
                <w:rFonts w:ascii="Calibri Light" w:hAnsi="Calibri Light" w:cs="Calibri Light"/>
              </w:rPr>
              <w:t>Taip pat turi būti pridėtas sutikimas dalyvauti projekte, sertifikatų, ir/arba kitų dokumentų, įrodančių atitikimą kvalifikaciniams reikalavimams kopijos.</w:t>
            </w:r>
          </w:p>
          <w:p w14:paraId="1E494486" w14:textId="77777777" w:rsidR="00825CBF" w:rsidRPr="00BD0EEF" w:rsidRDefault="00825CBF" w:rsidP="00825CBF">
            <w:pPr>
              <w:rPr>
                <w:rFonts w:ascii="Calibri Light" w:hAnsi="Calibri Light" w:cs="Calibri Light"/>
              </w:rPr>
            </w:pPr>
            <w:r w:rsidRPr="00BD0EEF">
              <w:rPr>
                <w:rFonts w:ascii="Calibri Light" w:hAnsi="Calibri Light" w:cs="Calibri Light"/>
              </w:rPr>
              <w:t>Jeigu specialistas yra ne Lietuvos Respublikos pilietis, tiekėjas turi pateikti atitinkamų užsienio valstybės institucijų išduotus atestatus projekto dalies vadovui. Ne Lietuvos Respublikoje registruotas specialistas vietoje atestatų turi pateikti teisės pripažinimo dokumentus. Europos Sąjungos narės, Šveicarijos Konfederacijos valstybių arba valstybės, pasirašiusios Europos ekonominės erdvės sutartį, tiekėjams galima pateikti ir kitus dokumentus, kurie pasiūlymo pateikimo dienai įrodo, kad užsienio tiekėjas turi atitinkamos kvalifikacijos specialistą, reikalingą sutarčiai vykdyti.</w:t>
            </w:r>
          </w:p>
          <w:p w14:paraId="130174C8" w14:textId="77777777" w:rsidR="00825CBF" w:rsidRPr="00BD0EEF" w:rsidRDefault="00825CBF" w:rsidP="00825CBF">
            <w:pPr>
              <w:rPr>
                <w:rFonts w:ascii="Calibri Light" w:hAnsi="Calibri Light" w:cs="Calibri Light"/>
              </w:rPr>
            </w:pPr>
            <w:r w:rsidRPr="00BD0EEF">
              <w:rPr>
                <w:rFonts w:ascii="Calibri Light" w:hAnsi="Calibri Light" w:cs="Calibri Light"/>
              </w:rPr>
              <w:t>Tuo atveju, kai užsienio tiekėjas kvalifikacijos reikalavimui patvirtinti pateiks ne teisės pripažinimo dokumentą, tokį dokumentą jis privalės pateikti iki sutarties sudarymo.</w:t>
            </w:r>
          </w:p>
          <w:p w14:paraId="39E9D261" w14:textId="77777777" w:rsidR="00825CBF" w:rsidRPr="00BD0EEF" w:rsidRDefault="00825CBF" w:rsidP="00825CBF">
            <w:pPr>
              <w:rPr>
                <w:rFonts w:ascii="Calibri Light" w:hAnsi="Calibri Light" w:cs="Calibri Light"/>
              </w:rPr>
            </w:pPr>
            <w:r w:rsidRPr="00BD0EEF">
              <w:rPr>
                <w:rFonts w:ascii="Calibri Light" w:hAnsi="Calibri Light" w:cs="Calibri Light"/>
              </w:rPr>
              <w:t>CVP IS priemonėmis pateikiamos skaitmeninės dokumentų kopijos.</w:t>
            </w:r>
          </w:p>
          <w:p w14:paraId="5A38B624" w14:textId="77777777" w:rsidR="00825CBF" w:rsidRPr="00BD0EEF" w:rsidRDefault="00825CBF" w:rsidP="00825CBF">
            <w:pPr>
              <w:rPr>
                <w:rFonts w:ascii="Calibri Light" w:hAnsi="Calibri Light" w:cs="Calibri Light"/>
              </w:rPr>
            </w:pPr>
            <w:r w:rsidRPr="00BD0EEF">
              <w:rPr>
                <w:rFonts w:ascii="Calibri Light" w:hAnsi="Calibri Light" w:cs="Calibri Light"/>
              </w:rPr>
              <w:t>Jei teikėjas negali pateikti konkurso dokumentuose reikalaujamų dokumentų, nes valstybėje narėje ar atitinkamoje šalyje tokie dokumentai neišduodami arba toje šalyje išduodami dokumentai neapima visų keliamų klausimų (jei analogiški klausimai keliami ir konkurso dokumentuose), jie gali būti pakeisti priesaikos deklaracija ar oficialia tiekėjo deklaracija, jeigu šalyje nenaudojama priesaikos deklaracija.</w:t>
            </w:r>
          </w:p>
          <w:p w14:paraId="033319C8" w14:textId="4CB07A4A" w:rsidR="00825CBF" w:rsidRPr="783CE9AE" w:rsidRDefault="00825CBF" w:rsidP="00825CBF">
            <w:pPr>
              <w:rPr>
                <w:rFonts w:ascii="Calibri Light" w:hAnsi="Calibri Light" w:cs="Calibri Light"/>
              </w:rPr>
            </w:pPr>
            <w:r w:rsidRPr="00BD0EEF">
              <w:rPr>
                <w:rFonts w:ascii="Calibri Light" w:hAnsi="Calibri Light" w:cs="Calibri Light"/>
              </w:rPr>
              <w:t>Informacija apie siūlomus specialistus teikiama užpildant 10 priede reikalaujamą informaciją</w:t>
            </w:r>
          </w:p>
        </w:tc>
        <w:tc>
          <w:tcPr>
            <w:tcW w:w="1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B532E" w14:textId="77777777" w:rsidR="00825CBF" w:rsidRPr="00BD0EEF" w:rsidRDefault="00825CBF" w:rsidP="00825CBF">
            <w:pPr>
              <w:rPr>
                <w:rFonts w:ascii="Calibri Light" w:hAnsi="Calibri Light" w:cs="Calibri Light"/>
              </w:rPr>
            </w:pPr>
            <w:r w:rsidRPr="00BD0EEF">
              <w:rPr>
                <w:rFonts w:ascii="Calibri Light" w:hAnsi="Calibri Light" w:cs="Calibri Light"/>
              </w:rPr>
              <w:t>• Jeigu pasiūlymą teikia ūkio subjektų grupė – reikalavimą turi atitikti visi ūkio subjektų grupės nariai kartu (ūkio subjektų grupės narių turima patirtis sumuojama), atsižvelgiant į jų prisiimamus įsipareigojimus.</w:t>
            </w:r>
          </w:p>
          <w:p w14:paraId="5A70B405" w14:textId="2152D631" w:rsidR="00825CBF" w:rsidRPr="00BD0EEF" w:rsidRDefault="00825CBF" w:rsidP="00825CBF">
            <w:pPr>
              <w:rPr>
                <w:rFonts w:ascii="Calibri Light" w:hAnsi="Calibri Light" w:cs="Calibri Light"/>
              </w:rPr>
            </w:pPr>
            <w:r w:rsidRPr="00BD0EEF">
              <w:rPr>
                <w:rFonts w:ascii="Calibri Light" w:hAnsi="Calibri Light" w:cs="Calibri Light"/>
              </w:rPr>
              <w:t>• Tiekėjas gali remtis kitų ūkio subjektų pajėgumais tik tuo atveju, jeigu tie subjektai patys vykdys tą pirkimo sutarties dalį, kuriai reikia jų turimų pajėgumų.</w:t>
            </w:r>
          </w:p>
        </w:tc>
      </w:tr>
      <w:tr w:rsidR="00825CBF" w:rsidRPr="006A7DFC" w14:paraId="7FCE245F" w14:textId="77777777" w:rsidTr="00825CBF">
        <w:tc>
          <w:tcPr>
            <w:tcW w:w="2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29BD8" w14:textId="77777777" w:rsidR="00825CBF" w:rsidRPr="006A7DFC" w:rsidRDefault="00825CBF" w:rsidP="00825CBF">
            <w:pPr>
              <w:pStyle w:val="Sraopastraipa"/>
              <w:numPr>
                <w:ilvl w:val="1"/>
                <w:numId w:val="2"/>
              </w:numPr>
              <w:spacing w:before="60" w:after="60" w:line="257" w:lineRule="auto"/>
              <w:ind w:left="357" w:hanging="357"/>
              <w:jc w:val="right"/>
              <w:rPr>
                <w:rFonts w:ascii="Calibri Light" w:hAnsi="Calibri Light" w:cs="Calibri Light"/>
              </w:rPr>
            </w:pPr>
          </w:p>
        </w:tc>
        <w:tc>
          <w:tcPr>
            <w:tcW w:w="988" w:type="pct"/>
            <w:tcBorders>
              <w:top w:val="single" w:sz="4" w:space="0" w:color="000000" w:themeColor="text1"/>
              <w:left w:val="single" w:sz="4" w:space="0" w:color="000000" w:themeColor="text1"/>
              <w:bottom w:val="single" w:sz="4" w:space="0" w:color="000000" w:themeColor="text1"/>
              <w:right w:val="single" w:sz="4" w:space="0" w:color="auto"/>
            </w:tcBorders>
          </w:tcPr>
          <w:p w14:paraId="4ED6035D" w14:textId="77777777" w:rsidR="00825CBF" w:rsidRPr="00BD0EEF" w:rsidRDefault="00825CBF" w:rsidP="00825CBF">
            <w:pPr>
              <w:rPr>
                <w:rFonts w:ascii="Calibri Light" w:hAnsi="Calibri Light" w:cs="Calibri Light"/>
              </w:rPr>
            </w:pPr>
            <w:r w:rsidRPr="00BD0EEF">
              <w:rPr>
                <w:rFonts w:ascii="Calibri Light" w:hAnsi="Calibri Light" w:cs="Calibri Light"/>
              </w:rPr>
              <w:t>Tiekėjas per paskutinius 5 metus iki pasiūlymo pateikimo termino pabaigos yra, pagal vieną ar daugiau sutarčių yra įrengęs bent 1 (vieną) didesnę arba lygią 30 kW galios saulės elektrinę.</w:t>
            </w:r>
          </w:p>
          <w:p w14:paraId="6C91940B" w14:textId="77777777" w:rsidR="00825CBF" w:rsidRPr="00BD0EEF" w:rsidRDefault="00825CBF" w:rsidP="00825CBF">
            <w:pPr>
              <w:rPr>
                <w:rFonts w:ascii="Calibri Light" w:hAnsi="Calibri Light" w:cs="Calibri Light"/>
              </w:rPr>
            </w:pPr>
          </w:p>
        </w:tc>
        <w:tc>
          <w:tcPr>
            <w:tcW w:w="2506" w:type="pct"/>
            <w:tcBorders>
              <w:top w:val="single" w:sz="4" w:space="0" w:color="000000" w:themeColor="text1"/>
              <w:left w:val="single" w:sz="4" w:space="0" w:color="auto"/>
              <w:bottom w:val="single" w:sz="4" w:space="0" w:color="000000" w:themeColor="text1"/>
              <w:right w:val="single" w:sz="4" w:space="0" w:color="000000" w:themeColor="text1"/>
            </w:tcBorders>
          </w:tcPr>
          <w:p w14:paraId="4091B95F" w14:textId="77777777" w:rsidR="00825CBF" w:rsidRPr="00BD0EEF" w:rsidRDefault="00825CBF" w:rsidP="00825CBF">
            <w:pPr>
              <w:rPr>
                <w:rFonts w:ascii="Calibri Light" w:hAnsi="Calibri Light" w:cs="Calibri Light"/>
              </w:rPr>
            </w:pPr>
            <w:r w:rsidRPr="00BD0EEF">
              <w:rPr>
                <w:rFonts w:ascii="Calibri Light" w:hAnsi="Calibri Light" w:cs="Calibri Light"/>
              </w:rPr>
              <w:t>Per paskutinius 5 metus tinkamai įrengtų saulės elektrinių sąrašas kartu su užsakovų (tiek viešųjų, tiek privačiųjų) pažymomis, apie tai, kad svarbiausių darbų atlikimas ir galutiniai rezultatai buvo tinkami*. Taip pat pateikiami užsakovų (kuriems buvo atlikti darbai pagal nurodytas sutartis) darbų pridavimo – perdavimo aktai, VERT leidimas gaminti elektros energiją.</w:t>
            </w:r>
          </w:p>
          <w:p w14:paraId="31814CDA" w14:textId="77777777" w:rsidR="00825CBF" w:rsidRDefault="00825CBF" w:rsidP="00825CBF">
            <w:pPr>
              <w:rPr>
                <w:rFonts w:ascii="Calibri Light" w:hAnsi="Calibri Light" w:cs="Calibri Light"/>
              </w:rPr>
            </w:pPr>
          </w:p>
          <w:p w14:paraId="486E0AC8" w14:textId="77777777" w:rsidR="00825CBF" w:rsidRPr="00BD0EEF" w:rsidRDefault="00825CBF" w:rsidP="00825CBF">
            <w:pPr>
              <w:rPr>
                <w:rFonts w:ascii="Calibri Light" w:hAnsi="Calibri Light" w:cs="Calibri Light"/>
              </w:rPr>
            </w:pPr>
            <w:r w:rsidRPr="00BD0EEF">
              <w:rPr>
                <w:rFonts w:ascii="Calibri Light" w:hAnsi="Calibri Light" w:cs="Calibri Light"/>
              </w:rPr>
              <w:t xml:space="preserve">* Tiekėjui nedraudžiama remtis sutartimi, kurią tiekėjas vykdė ne vienas, bet kartu su kitais ūkio subjektais. Tačiau tokiu atveju turi būti vertinami būtent konkretaus ūkio </w:t>
            </w:r>
            <w:r w:rsidRPr="00BD0EEF">
              <w:rPr>
                <w:rFonts w:ascii="Calibri Light" w:hAnsi="Calibri Light" w:cs="Calibri Light"/>
              </w:rPr>
              <w:lastRenderedPageBreak/>
              <w:t>subjekto, dalyvaujančio viešajame pirkime, atlikti darbai, jų apimtis, vertė, o ne visas vykdytos sutarties objektas.</w:t>
            </w:r>
          </w:p>
          <w:p w14:paraId="27E95D76" w14:textId="40A06E5A" w:rsidR="00825CBF" w:rsidRPr="00825CBF" w:rsidRDefault="00825CBF" w:rsidP="00825CBF">
            <w:pPr>
              <w:rPr>
                <w:rFonts w:ascii="Calibri Light" w:hAnsi="Calibri Light" w:cs="Calibri Light"/>
                <w:color w:val="EE0000"/>
              </w:rPr>
            </w:pPr>
            <w:r w:rsidRPr="00BD0EEF">
              <w:rPr>
                <w:rFonts w:ascii="Calibri Light" w:hAnsi="Calibri Light" w:cs="Calibri Light"/>
              </w:rPr>
              <w:t>Informacija apie sutartis teikiama užpildant 10 priede reikalaujamą informaciją.</w:t>
            </w:r>
          </w:p>
        </w:tc>
        <w:tc>
          <w:tcPr>
            <w:tcW w:w="1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6663A" w14:textId="77777777" w:rsidR="00825CBF" w:rsidRPr="00BD0EEF" w:rsidRDefault="00825CBF" w:rsidP="00825CBF">
            <w:pPr>
              <w:rPr>
                <w:rFonts w:ascii="Calibri Light" w:hAnsi="Calibri Light" w:cs="Calibri Light"/>
              </w:rPr>
            </w:pPr>
            <w:r w:rsidRPr="00BD0EEF">
              <w:rPr>
                <w:rFonts w:ascii="Calibri Light" w:hAnsi="Calibri Light" w:cs="Calibri Light"/>
              </w:rPr>
              <w:lastRenderedPageBreak/>
              <w:t>· jeigu pasiūlymą teikia ūkio subjektų grupė – reikalavimą turi atitikti visi ūkio subjektų grupės nariai kartu (ūkio subjektų grupės narių turima patirtis sumuojama), atsižvelgiant į jų prisiimamus įsipareigojimus;</w:t>
            </w:r>
          </w:p>
          <w:p w14:paraId="133C81E9" w14:textId="77777777" w:rsidR="00825CBF" w:rsidRPr="00BD0EEF" w:rsidRDefault="00825CBF" w:rsidP="00825CBF">
            <w:pPr>
              <w:rPr>
                <w:rFonts w:ascii="Calibri Light" w:hAnsi="Calibri Light" w:cs="Calibri Light"/>
              </w:rPr>
            </w:pPr>
          </w:p>
          <w:p w14:paraId="13507C06" w14:textId="77777777" w:rsidR="00825CBF" w:rsidRPr="00BD0EEF" w:rsidRDefault="00825CBF" w:rsidP="00825CBF">
            <w:pPr>
              <w:rPr>
                <w:rFonts w:ascii="Calibri Light" w:hAnsi="Calibri Light" w:cs="Calibri Light"/>
              </w:rPr>
            </w:pPr>
            <w:r w:rsidRPr="00BD0EEF">
              <w:rPr>
                <w:rFonts w:ascii="Calibri Light" w:hAnsi="Calibri Light" w:cs="Calibri Light"/>
              </w:rPr>
              <w:t xml:space="preserve">· tiekėjas gali remtis kitų ūkio subjektų pajėgumais tik tuo </w:t>
            </w:r>
            <w:r w:rsidRPr="00BD0EEF">
              <w:rPr>
                <w:rFonts w:ascii="Calibri Light" w:hAnsi="Calibri Light" w:cs="Calibri Light"/>
              </w:rPr>
              <w:lastRenderedPageBreak/>
              <w:t>atveju, jeigu tie subjektai patys vykdys tą pirkimo sutarties dalį, kuriai reikia jų turimų pajėgumų;</w:t>
            </w:r>
          </w:p>
          <w:p w14:paraId="11B2BB63" w14:textId="77777777" w:rsidR="00825CBF" w:rsidRPr="00BD0EEF" w:rsidRDefault="00825CBF" w:rsidP="00825CBF">
            <w:pPr>
              <w:rPr>
                <w:rFonts w:ascii="Calibri Light" w:hAnsi="Calibri Light" w:cs="Calibri Light"/>
              </w:rPr>
            </w:pPr>
          </w:p>
          <w:p w14:paraId="3EB34E43" w14:textId="10CB8A34" w:rsidR="00825CBF" w:rsidRPr="00BD0EEF" w:rsidRDefault="00825CBF" w:rsidP="00825CBF">
            <w:pPr>
              <w:rPr>
                <w:rFonts w:ascii="Calibri Light" w:hAnsi="Calibri Light" w:cs="Calibri Light"/>
              </w:rPr>
            </w:pPr>
            <w:r w:rsidRPr="00BD0EEF">
              <w:rPr>
                <w:rFonts w:ascii="Calibri Light" w:hAnsi="Calibri Light" w:cs="Calibri Light"/>
              </w:rPr>
              <w:t>· subtiekėjams šis reikalavimas nenustatomas.</w:t>
            </w:r>
          </w:p>
        </w:tc>
      </w:tr>
      <w:tr w:rsidR="00825CBF" w:rsidRPr="006A7DFC" w14:paraId="71F673D0" w14:textId="77777777" w:rsidTr="00825CBF">
        <w:tc>
          <w:tcPr>
            <w:tcW w:w="2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BE91D" w14:textId="77777777" w:rsidR="00825CBF" w:rsidRPr="006A7DFC" w:rsidRDefault="00825CBF" w:rsidP="00825CBF">
            <w:pPr>
              <w:pStyle w:val="Sraopastraipa"/>
              <w:numPr>
                <w:ilvl w:val="1"/>
                <w:numId w:val="2"/>
              </w:numPr>
              <w:spacing w:before="60" w:after="60" w:line="257" w:lineRule="auto"/>
              <w:ind w:left="357" w:hanging="357"/>
              <w:jc w:val="right"/>
              <w:rPr>
                <w:rFonts w:ascii="Calibri Light" w:hAnsi="Calibri Light" w:cs="Calibri Light"/>
              </w:rPr>
            </w:pPr>
          </w:p>
        </w:tc>
        <w:tc>
          <w:tcPr>
            <w:tcW w:w="47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AD4E6" w14:textId="77777777" w:rsidR="00825CBF" w:rsidRPr="006A7DFC" w:rsidRDefault="00825CBF" w:rsidP="00825CBF">
            <w:pPr>
              <w:autoSpaceDE w:val="0"/>
              <w:autoSpaceDN w:val="0"/>
              <w:adjustRightInd w:val="0"/>
              <w:jc w:val="both"/>
              <w:rPr>
                <w:rFonts w:ascii="Calibri Light" w:hAnsi="Calibri Light" w:cs="Calibri Light"/>
                <w:b/>
                <w:bCs/>
                <w:color w:val="000000"/>
                <w:sz w:val="22"/>
                <w:szCs w:val="22"/>
              </w:rPr>
            </w:pPr>
            <w:r w:rsidRPr="006A7DFC">
              <w:rPr>
                <w:rFonts w:ascii="Calibri Light" w:hAnsi="Calibri Light" w:cs="Calibri Light"/>
                <w:b/>
                <w:bCs/>
                <w:color w:val="000000"/>
                <w:sz w:val="22"/>
                <w:szCs w:val="22"/>
              </w:rPr>
              <w:t>Aplinkos apsaugos vadybos priemonės:</w:t>
            </w:r>
          </w:p>
        </w:tc>
      </w:tr>
      <w:tr w:rsidR="00825CBF" w:rsidRPr="006A7DFC" w14:paraId="46F34B86" w14:textId="77777777" w:rsidTr="00825CBF">
        <w:tc>
          <w:tcPr>
            <w:tcW w:w="2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5E0DC" w14:textId="77777777" w:rsidR="00825CBF" w:rsidRPr="006A7DFC" w:rsidRDefault="00825CBF" w:rsidP="00825CBF">
            <w:pPr>
              <w:spacing w:before="60" w:after="60" w:line="257" w:lineRule="auto"/>
              <w:jc w:val="right"/>
              <w:rPr>
                <w:rFonts w:ascii="Calibri Light" w:eastAsiaTheme="minorHAnsi" w:hAnsi="Calibri Light" w:cs="Calibri Light"/>
                <w:sz w:val="22"/>
                <w:szCs w:val="22"/>
              </w:rPr>
            </w:pPr>
            <w:r w:rsidRPr="006A7DFC">
              <w:rPr>
                <w:rFonts w:ascii="Calibri Light" w:eastAsiaTheme="minorHAnsi" w:hAnsi="Calibri Light" w:cs="Calibri Light"/>
                <w:sz w:val="22"/>
                <w:szCs w:val="22"/>
              </w:rPr>
              <w:t>3.2.1</w:t>
            </w:r>
          </w:p>
        </w:tc>
        <w:tc>
          <w:tcPr>
            <w:tcW w:w="988" w:type="pct"/>
            <w:tcBorders>
              <w:top w:val="single" w:sz="4" w:space="0" w:color="000000" w:themeColor="text1"/>
              <w:left w:val="single" w:sz="4" w:space="0" w:color="000000" w:themeColor="text1"/>
              <w:bottom w:val="single" w:sz="4" w:space="0" w:color="000000" w:themeColor="text1"/>
              <w:right w:val="single" w:sz="4" w:space="0" w:color="auto"/>
            </w:tcBorders>
          </w:tcPr>
          <w:p w14:paraId="14835685" w14:textId="77777777" w:rsidR="009D0256" w:rsidRDefault="009D0256" w:rsidP="009D0256">
            <w:pPr>
              <w:autoSpaceDE w:val="0"/>
              <w:autoSpaceDN w:val="0"/>
              <w:adjustRightInd w:val="0"/>
              <w:spacing w:line="240" w:lineRule="auto"/>
              <w:rPr>
                <w:rFonts w:ascii="Calibri Light" w:hAnsi="Calibri Light" w:cs="Calibri Light"/>
                <w:i/>
                <w:iCs/>
                <w:color w:val="00B050"/>
              </w:rPr>
            </w:pPr>
            <w:r w:rsidRPr="00E36915">
              <w:rPr>
                <w:rFonts w:ascii="Calibri Light" w:hAnsi="Calibri Light" w:cs="Calibri Light"/>
                <w:color w:val="000000"/>
              </w:rPr>
              <w:t>Tiekėjas pirkimo sutarties vykdymo laikotarpiu galės taikyti aplinkos apsaugos vadybos priemones:</w:t>
            </w:r>
          </w:p>
          <w:p w14:paraId="405019C9" w14:textId="0D9AF034" w:rsidR="00825CBF" w:rsidRPr="006A7DFC" w:rsidRDefault="009D0256" w:rsidP="009D0256">
            <w:pPr>
              <w:autoSpaceDE w:val="0"/>
              <w:autoSpaceDN w:val="0"/>
              <w:adjustRightInd w:val="0"/>
              <w:jc w:val="both"/>
              <w:rPr>
                <w:rFonts w:ascii="Calibri Light" w:hAnsi="Calibri Light" w:cs="Calibri Light"/>
                <w:color w:val="000000"/>
                <w:sz w:val="22"/>
                <w:szCs w:val="22"/>
              </w:rPr>
            </w:pPr>
            <w:r w:rsidRPr="00E51398">
              <w:rPr>
                <w:rFonts w:ascii="Calibri Light" w:hAnsi="Calibri Light" w:cs="Calibri Light"/>
                <w:color w:val="000000"/>
              </w:rPr>
              <w:t>Tiekėjas turi būti įdiegęs aplinkos apsaugos vadybos sistemą (Europos Sąjungos aplinkos apsaugos vadybos ir audito sistemą (toliau – EMAS) arba kitą aplinkos apsaugos vadybos sistemą, kuri įdiegta pagal standartą LST EN ISO 14001 „Aplinkos vadybos sistemos. Reikalavimai ir naudojimo gairės“ (toliau –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506" w:type="pct"/>
            <w:tcBorders>
              <w:top w:val="single" w:sz="4" w:space="0" w:color="000000" w:themeColor="text1"/>
              <w:left w:val="single" w:sz="4" w:space="0" w:color="auto"/>
              <w:bottom w:val="single" w:sz="4" w:space="0" w:color="000000" w:themeColor="text1"/>
              <w:right w:val="single" w:sz="4" w:space="0" w:color="000000" w:themeColor="text1"/>
            </w:tcBorders>
          </w:tcPr>
          <w:p w14:paraId="5BFA00E5" w14:textId="1C266396" w:rsidR="00825CBF" w:rsidRPr="006A7DFC" w:rsidRDefault="009D0256" w:rsidP="00825CBF">
            <w:pPr>
              <w:autoSpaceDE w:val="0"/>
              <w:autoSpaceDN w:val="0"/>
              <w:adjustRightInd w:val="0"/>
              <w:jc w:val="both"/>
              <w:rPr>
                <w:rFonts w:ascii="Calibri Light" w:hAnsi="Calibri Light" w:cs="Calibri Light"/>
                <w:color w:val="000000"/>
                <w:sz w:val="22"/>
                <w:szCs w:val="22"/>
              </w:rPr>
            </w:pPr>
            <w:r w:rsidRPr="00BD0EEF">
              <w:rPr>
                <w:rFonts w:ascii="Calibri Light" w:hAnsi="Calibri Light" w:cs="Calibri Light"/>
              </w:rPr>
              <w:t>Aplinkos apsaugos vadybos priemonių, kurias tiekėjas galės taikyti vykdydamas pirkimo sutartį, apibūdinimas, įrodantis, kad tiekėjas, pirkimo sutarties vykdymo metu galės taikyti nustatytas aplinkos apsaugos priemones (šių vadybos priemonių taikymo aprašymas, arba nepriklausomų įstaigų išduoti sertifikatai, patvirtinantys, kad tiekėjas laikosi reikalaujamų aplinkos apsaugos priemonių ir pan., pvz.  EMAS arba LST EN ISO 14001 sertifikatas arba kitas lygiavertis aplinkos apsaugos vadybos sertifikatas)</w:t>
            </w:r>
          </w:p>
        </w:tc>
        <w:tc>
          <w:tcPr>
            <w:tcW w:w="1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6E202" w14:textId="77777777" w:rsidR="009D0256" w:rsidRPr="00BD0EEF" w:rsidRDefault="009D0256" w:rsidP="009D0256">
            <w:pPr>
              <w:rPr>
                <w:rFonts w:ascii="Calibri Light" w:hAnsi="Calibri Light" w:cs="Calibri Light"/>
              </w:rPr>
            </w:pPr>
            <w:r w:rsidRPr="00BD0EEF">
              <w:rPr>
                <w:rFonts w:ascii="Calibri Light" w:hAnsi="Calibri Light" w:cs="Calibri Light"/>
              </w:rPr>
              <w:t>· jeigu pasiūlymą teikia ūkio subjektų grupė – reikalavimą turi atitikti ūkio subjektų grupės narys (-</w:t>
            </w:r>
            <w:proofErr w:type="spellStart"/>
            <w:r w:rsidRPr="00BD0EEF">
              <w:rPr>
                <w:rFonts w:ascii="Calibri Light" w:hAnsi="Calibri Light" w:cs="Calibri Light"/>
              </w:rPr>
              <w:t>iai</w:t>
            </w:r>
            <w:proofErr w:type="spellEnd"/>
            <w:r w:rsidRPr="00BD0EEF">
              <w:rPr>
                <w:rFonts w:ascii="Calibri Light" w:hAnsi="Calibri Light" w:cs="Calibri Light"/>
              </w:rPr>
              <w:t>), atsižvelgiant į jų prisiimamus įsipareigojimus pirkimo sutarčiai vykdyti;</w:t>
            </w:r>
          </w:p>
          <w:p w14:paraId="42193F71" w14:textId="77777777" w:rsidR="009D0256" w:rsidRPr="00BD0EEF" w:rsidRDefault="009D0256" w:rsidP="009D0256">
            <w:pPr>
              <w:rPr>
                <w:rFonts w:ascii="Calibri Light" w:hAnsi="Calibri Light" w:cs="Calibri Light"/>
              </w:rPr>
            </w:pPr>
          </w:p>
          <w:p w14:paraId="5DA3AE49" w14:textId="77777777" w:rsidR="009D0256" w:rsidRPr="00BD0EEF" w:rsidRDefault="009D0256" w:rsidP="009D0256">
            <w:pPr>
              <w:rPr>
                <w:rFonts w:ascii="Calibri Light" w:hAnsi="Calibri Light" w:cs="Calibri Light"/>
              </w:rPr>
            </w:pPr>
            <w:r w:rsidRPr="00BD0EEF">
              <w:rPr>
                <w:rFonts w:ascii="Calibri Light" w:hAnsi="Calibri Light" w:cs="Calibri Light"/>
              </w:rPr>
              <w:t>· tiekėjas gali remtis kitų ūkio subjektų pajėgumais atsižvelgiant į jų prisiimamus įsipareigojimus pirkimo sutarčiai vykdyti;</w:t>
            </w:r>
          </w:p>
          <w:p w14:paraId="6B62175C" w14:textId="77777777" w:rsidR="009D0256" w:rsidRPr="00BD0EEF" w:rsidRDefault="009D0256" w:rsidP="009D0256">
            <w:pPr>
              <w:rPr>
                <w:rFonts w:ascii="Calibri Light" w:hAnsi="Calibri Light" w:cs="Calibri Light"/>
              </w:rPr>
            </w:pPr>
          </w:p>
          <w:p w14:paraId="210138F8" w14:textId="2D271364" w:rsidR="00825CBF" w:rsidRPr="006A7DFC" w:rsidRDefault="009D0256" w:rsidP="009D0256">
            <w:pPr>
              <w:autoSpaceDE w:val="0"/>
              <w:autoSpaceDN w:val="0"/>
              <w:adjustRightInd w:val="0"/>
              <w:jc w:val="both"/>
              <w:rPr>
                <w:rFonts w:ascii="Calibri Light" w:hAnsi="Calibri Light" w:cs="Calibri Light"/>
                <w:color w:val="000000"/>
                <w:sz w:val="22"/>
                <w:szCs w:val="22"/>
              </w:rPr>
            </w:pPr>
            <w:r w:rsidRPr="00BD0EEF">
              <w:rPr>
                <w:rFonts w:ascii="Calibri Light" w:hAnsi="Calibri Light" w:cs="Calibri Light"/>
              </w:rPr>
              <w:t>· subtiekėjai turi laikytis reikalaujamų aplinkos apsaugos vadybos priemonių, atsižvelgiant į jų prisiimamus įsipareigojimus pirkimo sutarčiai vykdyti.</w:t>
            </w:r>
          </w:p>
        </w:tc>
      </w:tr>
    </w:tbl>
    <w:p w14:paraId="1E67A73F" w14:textId="77777777" w:rsidR="00560207" w:rsidRPr="006A7DFC" w:rsidRDefault="00560207" w:rsidP="00560207">
      <w:pPr>
        <w:spacing w:before="60" w:after="60" w:line="256" w:lineRule="auto"/>
        <w:rPr>
          <w:rFonts w:ascii="Calibri Light" w:eastAsiaTheme="minorHAnsi" w:hAnsi="Calibri Light" w:cs="Calibri Light"/>
          <w:b/>
          <w:bCs/>
          <w:sz w:val="22"/>
          <w:szCs w:val="22"/>
        </w:rPr>
        <w:sectPr w:rsidR="00560207" w:rsidRPr="006A7DFC" w:rsidSect="00946E5F">
          <w:type w:val="continuous"/>
          <w:pgSz w:w="11907" w:h="16840" w:code="9"/>
          <w:pgMar w:top="1134" w:right="567" w:bottom="1134" w:left="1701" w:header="720" w:footer="720" w:gutter="0"/>
          <w:pgNumType w:start="21"/>
          <w:cols w:space="720"/>
          <w:titlePg/>
          <w:docGrid w:linePitch="360"/>
        </w:sectPr>
      </w:pPr>
    </w:p>
    <w:bookmarkEnd w:id="4"/>
    <w:p w14:paraId="224825FE" w14:textId="6010D1C8" w:rsidR="00C60EF5" w:rsidRPr="006A7DFC" w:rsidRDefault="00C60EF5" w:rsidP="009D0256">
      <w:pPr>
        <w:tabs>
          <w:tab w:val="left" w:pos="4274"/>
        </w:tabs>
        <w:rPr>
          <w:rFonts w:ascii="Calibri Light" w:hAnsi="Calibri Light" w:cs="Calibri Light"/>
          <w:b/>
          <w:bCs/>
          <w:smallCaps/>
          <w:sz w:val="22"/>
          <w:szCs w:val="22"/>
        </w:rPr>
      </w:pPr>
    </w:p>
    <w:sectPr w:rsidR="00C60EF5" w:rsidRPr="006A7DFC" w:rsidSect="00C60EF5">
      <w:footerReference w:type="first" r:id="rId8"/>
      <w:pgSz w:w="11906" w:h="16838"/>
      <w:pgMar w:top="567" w:right="720"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4683" w14:textId="77777777" w:rsidR="00C60EF5" w:rsidRDefault="00C60EF5" w:rsidP="00C60EF5">
      <w:pPr>
        <w:spacing w:after="0" w:line="240" w:lineRule="auto"/>
      </w:pPr>
      <w:r>
        <w:separator/>
      </w:r>
    </w:p>
  </w:endnote>
  <w:endnote w:type="continuationSeparator" w:id="0">
    <w:p w14:paraId="1743F6BC" w14:textId="77777777" w:rsidR="00C60EF5" w:rsidRDefault="00C60EF5" w:rsidP="00C6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0EB6" w14:textId="77777777" w:rsidR="00C60EF5" w:rsidRDefault="00C60E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0E82" w14:textId="77777777" w:rsidR="00C60EF5" w:rsidRDefault="00C60EF5" w:rsidP="00C60EF5">
      <w:pPr>
        <w:spacing w:after="0" w:line="240" w:lineRule="auto"/>
      </w:pPr>
      <w:r>
        <w:separator/>
      </w:r>
    </w:p>
  </w:footnote>
  <w:footnote w:type="continuationSeparator" w:id="0">
    <w:p w14:paraId="72994911" w14:textId="77777777" w:rsidR="00C60EF5" w:rsidRDefault="00C60EF5" w:rsidP="00C60EF5">
      <w:pPr>
        <w:spacing w:after="0" w:line="240" w:lineRule="auto"/>
      </w:pPr>
      <w:r>
        <w:continuationSeparator/>
      </w:r>
    </w:p>
  </w:footnote>
  <w:footnote w:id="1">
    <w:p w14:paraId="474C7CAB" w14:textId="77777777" w:rsidR="00560207" w:rsidRDefault="00560207" w:rsidP="00560207">
      <w:pPr>
        <w:pStyle w:val="Puslapioinaostekstas"/>
        <w:tabs>
          <w:tab w:val="left" w:pos="9639"/>
        </w:tabs>
        <w:spacing w:after="0" w:line="240" w:lineRule="auto"/>
        <w:ind w:right="193"/>
      </w:pPr>
      <w:r>
        <w:rPr>
          <w:rStyle w:val="Puslapioinaosnuoroda"/>
        </w:rPr>
        <w:footnoteRef/>
      </w:r>
      <w:r>
        <w:t xml:space="preserve"> </w:t>
      </w:r>
      <w:r>
        <w:rPr>
          <w:rFonts w:cstheme="minorHAnsi"/>
          <w:sz w:val="21"/>
          <w:szCs w:val="21"/>
        </w:rPr>
        <w:t>PS</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C5775B3" w14:textId="77777777" w:rsidR="00560207" w:rsidRDefault="00560207" w:rsidP="0056020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7345584">
    <w:abstractNumId w:val="0"/>
  </w:num>
  <w:num w:numId="2" w16cid:durableId="80624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F5"/>
    <w:rsid w:val="00186A5D"/>
    <w:rsid w:val="002B11BB"/>
    <w:rsid w:val="0039286D"/>
    <w:rsid w:val="00443054"/>
    <w:rsid w:val="00480EB3"/>
    <w:rsid w:val="00560207"/>
    <w:rsid w:val="005C2D69"/>
    <w:rsid w:val="006A7DFC"/>
    <w:rsid w:val="00721987"/>
    <w:rsid w:val="00825CBF"/>
    <w:rsid w:val="00946E5F"/>
    <w:rsid w:val="009C42D8"/>
    <w:rsid w:val="009D0256"/>
    <w:rsid w:val="00A80D6A"/>
    <w:rsid w:val="00C60EF5"/>
    <w:rsid w:val="00C9151B"/>
    <w:rsid w:val="00C96081"/>
    <w:rsid w:val="00CD16C8"/>
    <w:rsid w:val="00D0183E"/>
    <w:rsid w:val="00EB3D02"/>
    <w:rsid w:val="00ED442F"/>
    <w:rsid w:val="00F25D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52BD"/>
  <w15:chartTrackingRefBased/>
  <w15:docId w15:val="{B869B5EE-8249-43CF-A274-F9CA001A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EF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43054"/>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60EF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8">
    <w:name w:val="heading 8"/>
    <w:basedOn w:val="prastasis"/>
    <w:next w:val="prastasis"/>
    <w:link w:val="Antrat8Diagrama"/>
    <w:uiPriority w:val="9"/>
    <w:semiHidden/>
    <w:unhideWhenUsed/>
    <w:qFormat/>
    <w:rsid w:val="00825CBF"/>
    <w:pPr>
      <w:keepNext/>
      <w:keepLines/>
      <w:spacing w:before="40" w:after="0"/>
      <w:outlineLvl w:val="7"/>
    </w:pPr>
    <w:rPr>
      <w:rFonts w:asciiTheme="majorHAnsi" w:eastAsiaTheme="majorEastAsia" w:hAnsiTheme="maj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60EF5"/>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C60EF5"/>
    <w:rPr>
      <w:strike w:val="0"/>
      <w:dstrike w:val="0"/>
      <w:color w:val="auto"/>
      <w:u w:val="none"/>
      <w:effect w:val="none"/>
    </w:rPr>
  </w:style>
  <w:style w:type="paragraph" w:styleId="Puslapioinaostekstas">
    <w:name w:val="footnote text"/>
    <w:basedOn w:val="prastasis"/>
    <w:link w:val="PuslapioinaostekstasDiagrama"/>
    <w:uiPriority w:val="99"/>
    <w:unhideWhenUsed/>
    <w:rsid w:val="00C60EF5"/>
    <w:rPr>
      <w:sz w:val="20"/>
      <w:szCs w:val="20"/>
    </w:rPr>
  </w:style>
  <w:style w:type="character" w:customStyle="1" w:styleId="PuslapioinaostekstasDiagrama">
    <w:name w:val="Puslapio išnašos tekstas Diagrama"/>
    <w:basedOn w:val="Numatytasispastraiposriftas"/>
    <w:link w:val="Puslapioinaostekstas"/>
    <w:uiPriority w:val="99"/>
    <w:rsid w:val="00C60EF5"/>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C60EF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60EF5"/>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0EF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0EF5"/>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0EF5"/>
    <w:rPr>
      <w:vertAlign w:val="superscript"/>
    </w:rPr>
  </w:style>
  <w:style w:type="paragraph" w:styleId="Porat">
    <w:name w:val="footer"/>
    <w:basedOn w:val="prastasis"/>
    <w:link w:val="PoratDiagrama"/>
    <w:uiPriority w:val="99"/>
    <w:unhideWhenUsed/>
    <w:rsid w:val="00C60EF5"/>
    <w:pPr>
      <w:tabs>
        <w:tab w:val="center" w:pos="4513"/>
        <w:tab w:val="right" w:pos="9026"/>
      </w:tabs>
    </w:pPr>
  </w:style>
  <w:style w:type="character" w:customStyle="1" w:styleId="PoratDiagrama">
    <w:name w:val="Poraštė Diagrama"/>
    <w:basedOn w:val="Numatytasispastraiposriftas"/>
    <w:link w:val="Porat"/>
    <w:uiPriority w:val="99"/>
    <w:rsid w:val="00C60EF5"/>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C60E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6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43054"/>
    <w:rPr>
      <w:rFonts w:asciiTheme="majorHAnsi" w:eastAsiaTheme="majorEastAsia" w:hAnsiTheme="majorHAnsi" w:cstheme="majorBidi"/>
      <w:color w:val="2F5496" w:themeColor="accent1" w:themeShade="BF"/>
      <w:kern w:val="0"/>
      <w:sz w:val="24"/>
      <w:szCs w:val="32"/>
      <w:lang w:eastAsia="lt-LT"/>
      <w14:ligatures w14:val="none"/>
    </w:rPr>
  </w:style>
  <w:style w:type="character" w:customStyle="1" w:styleId="Antrat8Diagrama">
    <w:name w:val="Antraštė 8 Diagrama"/>
    <w:basedOn w:val="Numatytasispastraiposriftas"/>
    <w:link w:val="Antrat8"/>
    <w:uiPriority w:val="9"/>
    <w:semiHidden/>
    <w:rsid w:val="00825CBF"/>
    <w:rPr>
      <w:rFonts w:asciiTheme="majorHAnsi" w:eastAsiaTheme="majorEastAsia" w:hAnsiTheme="majorHAnsi" w:cstheme="majorBidi"/>
      <w:color w:val="272727" w:themeColor="text1" w:themeTint="D8"/>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6A0E-F886-4A29-8E7E-F2242EA1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1401</Words>
  <Characters>10113</Characters>
  <Application>Microsoft Office Word</Application>
  <DocSecurity>0</DocSecurity>
  <Lines>368</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13</cp:revision>
  <dcterms:created xsi:type="dcterms:W3CDTF">2023-09-21T06:46:00Z</dcterms:created>
  <dcterms:modified xsi:type="dcterms:W3CDTF">2025-12-04T12:03:00Z</dcterms:modified>
</cp:coreProperties>
</file>