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B6CCC" w14:textId="3DD7B5C3" w:rsidR="000B10AA" w:rsidRDefault="000B10AA" w:rsidP="000B10AA">
      <w:pPr>
        <w:spacing w:after="0"/>
        <w:ind w:left="1985" w:hanging="1985"/>
        <w:jc w:val="right"/>
        <w:rPr>
          <w:rFonts w:ascii="Montserrat" w:hAnsi="Montserrat"/>
          <w:b/>
          <w:bCs/>
          <w:sz w:val="20"/>
          <w:szCs w:val="20"/>
        </w:rPr>
      </w:pPr>
      <w:r>
        <w:rPr>
          <w:rFonts w:ascii="Montserrat" w:hAnsi="Montserrat"/>
          <w:b/>
          <w:bCs/>
          <w:sz w:val="20"/>
          <w:szCs w:val="20"/>
        </w:rPr>
        <w:t>3 priedas</w:t>
      </w:r>
    </w:p>
    <w:p w14:paraId="0458DCAA" w14:textId="77777777" w:rsidR="000B10AA" w:rsidRDefault="000B10AA" w:rsidP="003E4793">
      <w:pPr>
        <w:spacing w:after="0"/>
        <w:ind w:left="1985" w:hanging="1985"/>
        <w:jc w:val="center"/>
        <w:rPr>
          <w:rFonts w:ascii="Montserrat" w:hAnsi="Montserrat"/>
          <w:b/>
          <w:bCs/>
          <w:sz w:val="20"/>
          <w:szCs w:val="20"/>
        </w:rPr>
      </w:pPr>
    </w:p>
    <w:p w14:paraId="6A55964D" w14:textId="2CF9C074" w:rsidR="003E4793" w:rsidRPr="003E4793" w:rsidRDefault="004552D1" w:rsidP="003E4793">
      <w:pPr>
        <w:spacing w:after="0"/>
        <w:ind w:left="1985" w:hanging="1985"/>
        <w:jc w:val="center"/>
        <w:rPr>
          <w:rFonts w:ascii="Montserrat" w:hAnsi="Montserrat"/>
          <w:b/>
          <w:bCs/>
          <w:sz w:val="20"/>
          <w:szCs w:val="20"/>
        </w:rPr>
      </w:pPr>
      <w:r w:rsidRPr="004552D1">
        <w:rPr>
          <w:rFonts w:ascii="Montserrat" w:hAnsi="Montserrat"/>
          <w:b/>
          <w:bCs/>
          <w:sz w:val="20"/>
          <w:szCs w:val="20"/>
        </w:rPr>
        <w:t>UŽTVARINIŲ PAKELIAMŲJŲ STULPELI</w:t>
      </w:r>
      <w:r>
        <w:rPr>
          <w:rFonts w:ascii="Montserrat" w:hAnsi="Montserrat"/>
          <w:b/>
          <w:bCs/>
          <w:sz w:val="20"/>
          <w:szCs w:val="20"/>
        </w:rPr>
        <w:t>Ų</w:t>
      </w:r>
      <w:r w:rsidRPr="004552D1">
        <w:rPr>
          <w:rFonts w:ascii="Montserrat" w:hAnsi="Montserrat"/>
          <w:b/>
          <w:bCs/>
          <w:sz w:val="20"/>
          <w:szCs w:val="20"/>
        </w:rPr>
        <w:t xml:space="preserve"> CSA200/4/C7 (ARBA LYGIAVERČIŲ) </w:t>
      </w:r>
      <w:r>
        <w:rPr>
          <w:rFonts w:ascii="Montserrat" w:hAnsi="Montserrat"/>
          <w:b/>
          <w:bCs/>
          <w:sz w:val="20"/>
          <w:szCs w:val="20"/>
        </w:rPr>
        <w:t>IR JŲ</w:t>
      </w:r>
      <w:r w:rsidRPr="004552D1">
        <w:rPr>
          <w:rFonts w:ascii="Montserrat" w:hAnsi="Montserrat"/>
          <w:b/>
          <w:bCs/>
          <w:sz w:val="20"/>
          <w:szCs w:val="20"/>
        </w:rPr>
        <w:t xml:space="preserve"> MONTAVIMO</w:t>
      </w:r>
      <w:r>
        <w:rPr>
          <w:rFonts w:ascii="Montserrat" w:hAnsi="Montserrat"/>
          <w:b/>
          <w:bCs/>
          <w:sz w:val="20"/>
          <w:szCs w:val="20"/>
        </w:rPr>
        <w:t xml:space="preserve"> DARBŲ SUTARTIS </w:t>
      </w:r>
      <w:r w:rsidR="003E4793" w:rsidRPr="003E4793">
        <w:rPr>
          <w:rFonts w:ascii="Montserrat" w:hAnsi="Montserrat"/>
          <w:b/>
          <w:bCs/>
          <w:sz w:val="20"/>
          <w:szCs w:val="20"/>
        </w:rPr>
        <w:t>NR. _____________</w:t>
      </w:r>
    </w:p>
    <w:p w14:paraId="1CAE3829" w14:textId="77777777" w:rsidR="003E4793" w:rsidRDefault="003E4793" w:rsidP="003E4793">
      <w:pPr>
        <w:spacing w:after="0"/>
        <w:ind w:firstLine="3686"/>
        <w:rPr>
          <w:rFonts w:ascii="Montserrat" w:hAnsi="Montserrat"/>
          <w:b/>
          <w:bCs/>
          <w:sz w:val="20"/>
          <w:szCs w:val="20"/>
        </w:rPr>
      </w:pPr>
    </w:p>
    <w:p w14:paraId="7DC0C41D" w14:textId="0C137361" w:rsidR="003E4793" w:rsidRPr="003E4793" w:rsidRDefault="004F0DAD" w:rsidP="003A5D19">
      <w:pPr>
        <w:spacing w:after="0"/>
        <w:jc w:val="center"/>
        <w:rPr>
          <w:rFonts w:ascii="Montserrat" w:hAnsi="Montserrat"/>
          <w:sz w:val="20"/>
          <w:szCs w:val="20"/>
        </w:rPr>
      </w:pPr>
      <w:r w:rsidRPr="003E4793">
        <w:rPr>
          <w:rFonts w:ascii="Montserrat" w:hAnsi="Montserrat"/>
          <w:sz w:val="20"/>
          <w:szCs w:val="20"/>
        </w:rPr>
        <w:t>202</w:t>
      </w:r>
      <w:r w:rsidR="00D71148">
        <w:rPr>
          <w:rFonts w:ascii="Montserrat" w:hAnsi="Montserrat"/>
          <w:sz w:val="20"/>
          <w:szCs w:val="20"/>
        </w:rPr>
        <w:t>5</w:t>
      </w:r>
      <w:r w:rsidRPr="003E4793">
        <w:rPr>
          <w:rFonts w:ascii="Montserrat" w:hAnsi="Montserrat"/>
          <w:sz w:val="20"/>
          <w:szCs w:val="20"/>
        </w:rPr>
        <w:t xml:space="preserve"> </w:t>
      </w:r>
      <w:r w:rsidR="003E4793" w:rsidRPr="003E4793">
        <w:rPr>
          <w:rFonts w:ascii="Montserrat" w:hAnsi="Montserrat"/>
          <w:sz w:val="20"/>
          <w:szCs w:val="20"/>
        </w:rPr>
        <w:t>m. ____________</w:t>
      </w:r>
      <w:r w:rsidR="007F0E8E">
        <w:rPr>
          <w:rFonts w:ascii="Montserrat" w:hAnsi="Montserrat"/>
          <w:sz w:val="20"/>
          <w:szCs w:val="20"/>
        </w:rPr>
        <w:t xml:space="preserve"> ____ </w:t>
      </w:r>
      <w:r w:rsidR="003E4793" w:rsidRPr="003E4793">
        <w:rPr>
          <w:rFonts w:ascii="Montserrat" w:hAnsi="Montserrat"/>
          <w:sz w:val="20"/>
          <w:szCs w:val="20"/>
        </w:rPr>
        <w:t>d.</w:t>
      </w:r>
    </w:p>
    <w:p w14:paraId="2DC5C8E7" w14:textId="25520CD3" w:rsidR="003E4793" w:rsidRPr="003E4793" w:rsidRDefault="003E4793" w:rsidP="003A5D19">
      <w:pPr>
        <w:spacing w:after="0"/>
        <w:jc w:val="center"/>
        <w:rPr>
          <w:rFonts w:ascii="Montserrat" w:hAnsi="Montserrat"/>
          <w:sz w:val="20"/>
          <w:szCs w:val="20"/>
        </w:rPr>
      </w:pPr>
      <w:r w:rsidRPr="003E4793">
        <w:rPr>
          <w:rFonts w:ascii="Montserrat" w:hAnsi="Montserrat"/>
          <w:sz w:val="20"/>
          <w:szCs w:val="20"/>
        </w:rPr>
        <w:t>Vilnius</w:t>
      </w:r>
    </w:p>
    <w:p w14:paraId="38492723" w14:textId="77777777" w:rsidR="003E4793" w:rsidRDefault="003E4793" w:rsidP="003E4793">
      <w:pPr>
        <w:spacing w:after="0"/>
      </w:pPr>
    </w:p>
    <w:p w14:paraId="7DCCF991" w14:textId="64492622" w:rsidR="003E4793" w:rsidRPr="003E4793" w:rsidRDefault="003E4793" w:rsidP="00321EF0">
      <w:pPr>
        <w:spacing w:after="0" w:line="240" w:lineRule="auto"/>
        <w:ind w:firstLine="567"/>
        <w:jc w:val="both"/>
        <w:rPr>
          <w:rFonts w:ascii="Montserrat" w:hAnsi="Montserrat"/>
          <w:sz w:val="20"/>
          <w:szCs w:val="20"/>
        </w:rPr>
      </w:pPr>
      <w:r w:rsidRPr="00294208">
        <w:rPr>
          <w:rFonts w:ascii="Montserrat" w:hAnsi="Montserrat"/>
          <w:b/>
          <w:bCs/>
          <w:sz w:val="20"/>
          <w:szCs w:val="20"/>
        </w:rPr>
        <w:t>Savivaldybės įmonė</w:t>
      </w:r>
      <w:r w:rsidRPr="003E4793">
        <w:rPr>
          <w:rFonts w:ascii="Montserrat" w:hAnsi="Montserrat"/>
          <w:sz w:val="20"/>
          <w:szCs w:val="20"/>
        </w:rPr>
        <w:t xml:space="preserve"> </w:t>
      </w:r>
      <w:r w:rsidRPr="00413318">
        <w:rPr>
          <w:rFonts w:ascii="Montserrat" w:hAnsi="Montserrat"/>
          <w:b/>
          <w:bCs/>
          <w:sz w:val="20"/>
          <w:szCs w:val="20"/>
        </w:rPr>
        <w:t>„SUSISIEKIMO PASLAUGOS“</w:t>
      </w:r>
      <w:r w:rsidRPr="007729FE">
        <w:rPr>
          <w:rFonts w:ascii="Montserrat" w:hAnsi="Montserrat"/>
          <w:sz w:val="20"/>
          <w:szCs w:val="20"/>
        </w:rPr>
        <w:t>,</w:t>
      </w:r>
      <w:r w:rsidRPr="003E4793">
        <w:rPr>
          <w:rFonts w:ascii="Montserrat" w:hAnsi="Montserrat"/>
          <w:sz w:val="20"/>
          <w:szCs w:val="20"/>
        </w:rPr>
        <w:t xml:space="preserve"> įmonės kodas 124644360, atstovaujama</w:t>
      </w:r>
      <w:r w:rsidR="00FC789A">
        <w:rPr>
          <w:rFonts w:ascii="Montserrat" w:hAnsi="Montserrat"/>
          <w:sz w:val="20"/>
          <w:szCs w:val="20"/>
        </w:rPr>
        <w:t xml:space="preserve"> direktor</w:t>
      </w:r>
      <w:r w:rsidR="00206B91">
        <w:rPr>
          <w:rFonts w:ascii="Montserrat" w:hAnsi="Montserrat"/>
          <w:sz w:val="20"/>
          <w:szCs w:val="20"/>
        </w:rPr>
        <w:t>ės</w:t>
      </w:r>
      <w:r w:rsidR="00FC789A">
        <w:rPr>
          <w:rFonts w:ascii="Montserrat" w:hAnsi="Montserrat"/>
          <w:sz w:val="20"/>
          <w:szCs w:val="20"/>
        </w:rPr>
        <w:t xml:space="preserve"> </w:t>
      </w:r>
      <w:r w:rsidR="00206B91">
        <w:rPr>
          <w:rFonts w:ascii="Montserrat" w:hAnsi="Montserrat"/>
          <w:sz w:val="20"/>
          <w:szCs w:val="20"/>
        </w:rPr>
        <w:t>Loretos</w:t>
      </w:r>
      <w:r w:rsidR="00664F1B">
        <w:rPr>
          <w:rFonts w:ascii="Montserrat" w:hAnsi="Montserrat"/>
          <w:sz w:val="20"/>
          <w:szCs w:val="20"/>
        </w:rPr>
        <w:t xml:space="preserve"> </w:t>
      </w:r>
      <w:r w:rsidR="00206B91">
        <w:rPr>
          <w:rFonts w:ascii="Montserrat" w:hAnsi="Montserrat"/>
          <w:sz w:val="20"/>
          <w:szCs w:val="20"/>
        </w:rPr>
        <w:t>Levutytės-Staškevičienės</w:t>
      </w:r>
      <w:r w:rsidR="00B17339">
        <w:rPr>
          <w:rFonts w:ascii="Montserrat" w:hAnsi="Montserrat"/>
          <w:sz w:val="20"/>
          <w:szCs w:val="20"/>
        </w:rPr>
        <w:t>,</w:t>
      </w:r>
      <w:r w:rsidRPr="003E4793">
        <w:rPr>
          <w:rFonts w:ascii="Montserrat" w:hAnsi="Montserrat"/>
          <w:sz w:val="20"/>
          <w:szCs w:val="20"/>
        </w:rPr>
        <w:t xml:space="preserve"> veikianč</w:t>
      </w:r>
      <w:r w:rsidR="00206B91">
        <w:rPr>
          <w:rFonts w:ascii="Montserrat" w:hAnsi="Montserrat"/>
          <w:sz w:val="20"/>
          <w:szCs w:val="20"/>
        </w:rPr>
        <w:t>ios</w:t>
      </w:r>
      <w:r w:rsidRPr="003E4793">
        <w:rPr>
          <w:rFonts w:ascii="Montserrat" w:hAnsi="Montserrat"/>
          <w:sz w:val="20"/>
          <w:szCs w:val="20"/>
        </w:rPr>
        <w:t xml:space="preserve"> pagal </w:t>
      </w:r>
      <w:r w:rsidR="00FC789A">
        <w:rPr>
          <w:rFonts w:ascii="Montserrat" w:hAnsi="Montserrat"/>
          <w:sz w:val="20"/>
          <w:szCs w:val="20"/>
        </w:rPr>
        <w:t>įmonės įstatus</w:t>
      </w:r>
      <w:r w:rsidRPr="003E4793">
        <w:rPr>
          <w:rFonts w:ascii="Montserrat" w:hAnsi="Montserrat"/>
          <w:sz w:val="20"/>
          <w:szCs w:val="20"/>
        </w:rPr>
        <w:t xml:space="preserve"> (toliau – </w:t>
      </w:r>
      <w:r w:rsidRPr="00413318">
        <w:rPr>
          <w:rFonts w:ascii="Montserrat" w:hAnsi="Montserrat"/>
          <w:b/>
          <w:bCs/>
          <w:sz w:val="20"/>
          <w:szCs w:val="20"/>
        </w:rPr>
        <w:t>„Užsakovas</w:t>
      </w:r>
      <w:r w:rsidRPr="00294208">
        <w:rPr>
          <w:rFonts w:ascii="Montserrat" w:hAnsi="Montserrat"/>
          <w:b/>
          <w:bCs/>
          <w:sz w:val="20"/>
          <w:szCs w:val="20"/>
        </w:rPr>
        <w:t>“</w:t>
      </w:r>
      <w:r w:rsidRPr="003E4793">
        <w:rPr>
          <w:rFonts w:ascii="Montserrat" w:hAnsi="Montserrat"/>
          <w:sz w:val="20"/>
          <w:szCs w:val="20"/>
        </w:rPr>
        <w:t>),</w:t>
      </w:r>
    </w:p>
    <w:p w14:paraId="6009E7FA" w14:textId="77777777" w:rsidR="003E4793" w:rsidRPr="00AE0F8F" w:rsidRDefault="003E4793" w:rsidP="00321EF0">
      <w:pPr>
        <w:spacing w:after="0" w:line="240" w:lineRule="auto"/>
        <w:ind w:firstLine="567"/>
        <w:jc w:val="both"/>
        <w:rPr>
          <w:rFonts w:ascii="Montserrat" w:hAnsi="Montserrat"/>
          <w:sz w:val="20"/>
          <w:szCs w:val="20"/>
        </w:rPr>
      </w:pPr>
      <w:r w:rsidRPr="00AE0F8F">
        <w:rPr>
          <w:rFonts w:ascii="Montserrat" w:hAnsi="Montserrat"/>
          <w:sz w:val="20"/>
          <w:szCs w:val="20"/>
        </w:rPr>
        <w:t xml:space="preserve">ir </w:t>
      </w:r>
    </w:p>
    <w:p w14:paraId="09A65A22" w14:textId="0C6455F1" w:rsidR="003E4793" w:rsidRPr="00AE0F8F" w:rsidRDefault="009400A7" w:rsidP="00321EF0">
      <w:pPr>
        <w:spacing w:after="0" w:line="240" w:lineRule="auto"/>
        <w:ind w:firstLine="567"/>
        <w:jc w:val="both"/>
        <w:rPr>
          <w:rFonts w:ascii="Montserrat" w:hAnsi="Montserrat"/>
          <w:sz w:val="20"/>
          <w:szCs w:val="20"/>
        </w:rPr>
      </w:pPr>
      <w:r>
        <w:rPr>
          <w:rFonts w:ascii="Montserrat" w:hAnsi="Montserrat"/>
          <w:b/>
          <w:bCs/>
          <w:sz w:val="20"/>
          <w:szCs w:val="20"/>
        </w:rPr>
        <w:t>Rangovo pavadinimas</w:t>
      </w:r>
      <w:r w:rsidR="00D71148">
        <w:rPr>
          <w:rFonts w:ascii="Montserrat" w:hAnsi="Montserrat"/>
          <w:b/>
          <w:bCs/>
          <w:sz w:val="20"/>
          <w:szCs w:val="20"/>
        </w:rPr>
        <w:t>“</w:t>
      </w:r>
      <w:r w:rsidR="003E4793" w:rsidRPr="00AE0F8F">
        <w:rPr>
          <w:rFonts w:ascii="Montserrat" w:hAnsi="Montserrat"/>
          <w:sz w:val="20"/>
          <w:szCs w:val="20"/>
        </w:rPr>
        <w:t xml:space="preserve">, juridinio asmens kodas </w:t>
      </w:r>
      <w:r>
        <w:rPr>
          <w:rFonts w:ascii="Montserrat" w:hAnsi="Montserrat"/>
          <w:sz w:val="20"/>
          <w:szCs w:val="20"/>
        </w:rPr>
        <w:t>_______________</w:t>
      </w:r>
      <w:r w:rsidR="003E4793" w:rsidRPr="00AE0F8F">
        <w:rPr>
          <w:rFonts w:ascii="Montserrat" w:hAnsi="Montserrat"/>
          <w:sz w:val="20"/>
          <w:szCs w:val="20"/>
        </w:rPr>
        <w:t xml:space="preserve">, </w:t>
      </w:r>
      <w:r w:rsidR="003E4793" w:rsidRPr="00031A62">
        <w:rPr>
          <w:rFonts w:ascii="Montserrat" w:hAnsi="Montserrat"/>
          <w:sz w:val="20"/>
          <w:szCs w:val="20"/>
        </w:rPr>
        <w:t>atstovaujama</w:t>
      </w:r>
      <w:r w:rsidR="00752867" w:rsidRPr="00031A62">
        <w:rPr>
          <w:rFonts w:ascii="Montserrat" w:hAnsi="Montserrat"/>
          <w:sz w:val="20"/>
          <w:szCs w:val="20"/>
        </w:rPr>
        <w:t xml:space="preserve"> </w:t>
      </w:r>
      <w:r>
        <w:rPr>
          <w:rFonts w:ascii="Montserrat" w:hAnsi="Montserrat"/>
          <w:sz w:val="20"/>
          <w:szCs w:val="20"/>
        </w:rPr>
        <w:t>[pareigos, vardas pavardė</w:t>
      </w:r>
      <w:r w:rsidR="00B17339" w:rsidRPr="00031A62">
        <w:rPr>
          <w:rFonts w:ascii="Montserrat" w:hAnsi="Montserrat"/>
          <w:sz w:val="20"/>
          <w:szCs w:val="20"/>
        </w:rPr>
        <w:t>,</w:t>
      </w:r>
      <w:r w:rsidR="003E4793" w:rsidRPr="00AE0F8F">
        <w:rPr>
          <w:rFonts w:ascii="Montserrat" w:hAnsi="Montserrat"/>
          <w:sz w:val="20"/>
          <w:szCs w:val="20"/>
        </w:rPr>
        <w:t xml:space="preserve"> veikiančio</w:t>
      </w:r>
      <w:r w:rsidR="00294208">
        <w:rPr>
          <w:rFonts w:ascii="Montserrat" w:hAnsi="Montserrat"/>
          <w:sz w:val="20"/>
          <w:szCs w:val="20"/>
        </w:rPr>
        <w:t xml:space="preserve"> (-s)</w:t>
      </w:r>
      <w:r w:rsidR="003E4793" w:rsidRPr="00AE0F8F">
        <w:rPr>
          <w:rFonts w:ascii="Montserrat" w:hAnsi="Montserrat"/>
          <w:sz w:val="20"/>
          <w:szCs w:val="20"/>
        </w:rPr>
        <w:t xml:space="preserve"> pagal </w:t>
      </w:r>
      <w:r>
        <w:rPr>
          <w:rFonts w:ascii="Montserrat" w:hAnsi="Montserrat"/>
          <w:sz w:val="20"/>
          <w:szCs w:val="20"/>
        </w:rPr>
        <w:t>[atstovavimo pagrindas]</w:t>
      </w:r>
      <w:r w:rsidR="003E4793" w:rsidRPr="00AE0F8F">
        <w:rPr>
          <w:rFonts w:ascii="Montserrat" w:hAnsi="Montserrat"/>
          <w:sz w:val="20"/>
          <w:szCs w:val="20"/>
        </w:rPr>
        <w:t xml:space="preserve"> (toliau – </w:t>
      </w:r>
      <w:r w:rsidR="003E4793" w:rsidRPr="00AE0F8F">
        <w:rPr>
          <w:rFonts w:ascii="Montserrat" w:hAnsi="Montserrat"/>
          <w:b/>
          <w:bCs/>
          <w:sz w:val="20"/>
          <w:szCs w:val="20"/>
        </w:rPr>
        <w:t>„</w:t>
      </w:r>
      <w:r w:rsidR="003E4793" w:rsidRPr="00294208">
        <w:rPr>
          <w:rFonts w:ascii="Montserrat" w:hAnsi="Montserrat"/>
          <w:b/>
          <w:bCs/>
          <w:sz w:val="20"/>
          <w:szCs w:val="20"/>
        </w:rPr>
        <w:t>Rangovas“</w:t>
      </w:r>
      <w:r w:rsidR="003E4793" w:rsidRPr="00AE0F8F">
        <w:rPr>
          <w:rFonts w:ascii="Montserrat" w:hAnsi="Montserrat"/>
          <w:sz w:val="20"/>
          <w:szCs w:val="20"/>
        </w:rPr>
        <w:t>),</w:t>
      </w:r>
    </w:p>
    <w:p w14:paraId="1E10887C" w14:textId="77777777" w:rsidR="003E4793" w:rsidRPr="003E4793" w:rsidRDefault="003E4793" w:rsidP="00321EF0">
      <w:pPr>
        <w:spacing w:after="0" w:line="240" w:lineRule="auto"/>
        <w:ind w:firstLine="567"/>
        <w:jc w:val="both"/>
        <w:rPr>
          <w:rFonts w:ascii="Montserrat" w:hAnsi="Montserrat"/>
          <w:sz w:val="20"/>
          <w:szCs w:val="20"/>
        </w:rPr>
      </w:pPr>
      <w:r w:rsidRPr="00AE0F8F">
        <w:rPr>
          <w:rFonts w:ascii="Montserrat" w:hAnsi="Montserrat"/>
          <w:sz w:val="20"/>
          <w:szCs w:val="20"/>
        </w:rPr>
        <w:t>toliau Užsakovas ir Rangovas kartu vadinami „Šalimis“, o kiekvienas atskirai – „Šalimi“,</w:t>
      </w:r>
      <w:r w:rsidRPr="003E4793">
        <w:rPr>
          <w:rFonts w:ascii="Montserrat" w:hAnsi="Montserrat"/>
          <w:sz w:val="20"/>
          <w:szCs w:val="20"/>
        </w:rPr>
        <w:t xml:space="preserve"> </w:t>
      </w:r>
    </w:p>
    <w:p w14:paraId="634002F3" w14:textId="77777777" w:rsidR="003E4793" w:rsidRPr="0095773B" w:rsidRDefault="003E4793" w:rsidP="00321EF0">
      <w:pPr>
        <w:spacing w:after="0" w:line="240" w:lineRule="auto"/>
        <w:jc w:val="both"/>
        <w:rPr>
          <w:rFonts w:ascii="Montserrat" w:hAnsi="Montserrat"/>
          <w:sz w:val="20"/>
          <w:szCs w:val="20"/>
        </w:rPr>
      </w:pPr>
    </w:p>
    <w:p w14:paraId="0B354B5A" w14:textId="77777777" w:rsidR="006946A8" w:rsidRPr="007F0E8E" w:rsidRDefault="003E4793" w:rsidP="00321EF0">
      <w:pPr>
        <w:spacing w:after="0" w:line="240" w:lineRule="auto"/>
        <w:ind w:firstLine="567"/>
        <w:jc w:val="both"/>
        <w:rPr>
          <w:rFonts w:ascii="Montserrat" w:hAnsi="Montserrat"/>
          <w:sz w:val="20"/>
          <w:szCs w:val="20"/>
        </w:rPr>
      </w:pPr>
      <w:r w:rsidRPr="007F0E8E">
        <w:rPr>
          <w:rFonts w:ascii="Montserrat" w:hAnsi="Montserrat"/>
          <w:sz w:val="20"/>
          <w:szCs w:val="20"/>
        </w:rPr>
        <w:t xml:space="preserve">ATSIŽVELGDAMOS Į TAI, KAD: </w:t>
      </w:r>
    </w:p>
    <w:p w14:paraId="6B4C86F8" w14:textId="330A3AA2" w:rsidR="00CB188D" w:rsidRPr="0095773B" w:rsidRDefault="003E4793" w:rsidP="00321EF0">
      <w:pPr>
        <w:pStyle w:val="ListParagraph"/>
        <w:numPr>
          <w:ilvl w:val="0"/>
          <w:numId w:val="2"/>
        </w:numPr>
        <w:tabs>
          <w:tab w:val="left" w:pos="851"/>
          <w:tab w:val="left" w:pos="1134"/>
        </w:tabs>
        <w:spacing w:after="0" w:line="240" w:lineRule="auto"/>
        <w:ind w:left="0" w:firstLine="567"/>
        <w:jc w:val="both"/>
        <w:rPr>
          <w:rFonts w:ascii="Montserrat" w:hAnsi="Montserrat"/>
          <w:sz w:val="20"/>
          <w:szCs w:val="20"/>
        </w:rPr>
      </w:pPr>
      <w:r w:rsidRPr="0095773B">
        <w:rPr>
          <w:rFonts w:ascii="Montserrat" w:hAnsi="Montserrat"/>
          <w:sz w:val="20"/>
          <w:szCs w:val="20"/>
        </w:rPr>
        <w:t xml:space="preserve">Buvo vykdytas </w:t>
      </w:r>
      <w:r w:rsidR="00850819" w:rsidRPr="00850819">
        <w:rPr>
          <w:rFonts w:ascii="Montserrat" w:hAnsi="Montserrat"/>
          <w:sz w:val="20"/>
          <w:szCs w:val="20"/>
        </w:rPr>
        <w:t xml:space="preserve">užtvarinių pakeliamųjų stulpelių </w:t>
      </w:r>
      <w:r w:rsidR="00850819">
        <w:rPr>
          <w:rFonts w:ascii="Montserrat" w:hAnsi="Montserrat"/>
          <w:sz w:val="20"/>
          <w:szCs w:val="20"/>
        </w:rPr>
        <w:t>CSA</w:t>
      </w:r>
      <w:r w:rsidR="00850819" w:rsidRPr="00850819">
        <w:rPr>
          <w:rFonts w:ascii="Montserrat" w:hAnsi="Montserrat"/>
          <w:sz w:val="20"/>
          <w:szCs w:val="20"/>
        </w:rPr>
        <w:t>200/4/</w:t>
      </w:r>
      <w:r w:rsidR="00850819">
        <w:rPr>
          <w:rFonts w:ascii="Montserrat" w:hAnsi="Montserrat"/>
          <w:sz w:val="20"/>
          <w:szCs w:val="20"/>
        </w:rPr>
        <w:t>C</w:t>
      </w:r>
      <w:r w:rsidR="00850819" w:rsidRPr="00850819">
        <w:rPr>
          <w:rFonts w:ascii="Montserrat" w:hAnsi="Montserrat"/>
          <w:sz w:val="20"/>
          <w:szCs w:val="20"/>
        </w:rPr>
        <w:t>7 (arba lygiaverčių) ir jų montavimo darbų</w:t>
      </w:r>
      <w:r w:rsidR="00850819" w:rsidRPr="0095773B">
        <w:rPr>
          <w:rFonts w:ascii="Montserrat" w:hAnsi="Montserrat"/>
          <w:sz w:val="20"/>
          <w:szCs w:val="20"/>
        </w:rPr>
        <w:t xml:space="preserve"> </w:t>
      </w:r>
      <w:r w:rsidRPr="0095773B">
        <w:rPr>
          <w:rFonts w:ascii="Montserrat" w:hAnsi="Montserrat"/>
          <w:sz w:val="20"/>
          <w:szCs w:val="20"/>
        </w:rPr>
        <w:t>pirkimas (pirkimo</w:t>
      </w:r>
      <w:r w:rsidR="00294208">
        <w:rPr>
          <w:rFonts w:ascii="Montserrat" w:hAnsi="Montserrat"/>
          <w:sz w:val="20"/>
          <w:szCs w:val="20"/>
        </w:rPr>
        <w:t xml:space="preserve"> paraiškos Nr. </w:t>
      </w:r>
      <w:r w:rsidR="009400A7" w:rsidRPr="009400A7">
        <w:rPr>
          <w:rFonts w:ascii="Montserrat" w:hAnsi="Montserrat"/>
          <w:sz w:val="20"/>
          <w:szCs w:val="20"/>
        </w:rPr>
        <w:t>PU-722/2025</w:t>
      </w:r>
      <w:r w:rsidRPr="0095773B">
        <w:rPr>
          <w:rFonts w:ascii="Montserrat" w:hAnsi="Montserrat"/>
          <w:sz w:val="20"/>
          <w:szCs w:val="20"/>
        </w:rPr>
        <w:t xml:space="preserve">); </w:t>
      </w:r>
    </w:p>
    <w:p w14:paraId="438C4D81" w14:textId="77777777" w:rsidR="00CB188D" w:rsidRPr="0095773B" w:rsidRDefault="003E4793" w:rsidP="00321EF0">
      <w:pPr>
        <w:pStyle w:val="ListParagraph"/>
        <w:numPr>
          <w:ilvl w:val="0"/>
          <w:numId w:val="2"/>
        </w:numPr>
        <w:tabs>
          <w:tab w:val="left" w:pos="851"/>
          <w:tab w:val="left" w:pos="1134"/>
        </w:tabs>
        <w:spacing w:after="0" w:line="240" w:lineRule="auto"/>
        <w:ind w:left="0" w:firstLine="567"/>
        <w:jc w:val="both"/>
        <w:rPr>
          <w:rFonts w:ascii="Montserrat" w:hAnsi="Montserrat"/>
          <w:sz w:val="20"/>
          <w:szCs w:val="20"/>
        </w:rPr>
      </w:pPr>
      <w:r w:rsidRPr="0095773B">
        <w:rPr>
          <w:rFonts w:ascii="Montserrat" w:hAnsi="Montserrat"/>
          <w:sz w:val="20"/>
          <w:szCs w:val="20"/>
        </w:rPr>
        <w:t xml:space="preserve">Rangovas buvo pripažintas pirkimo laimėtoju; </w:t>
      </w:r>
    </w:p>
    <w:p w14:paraId="41F2AFF6" w14:textId="6BCD719C" w:rsidR="006946A8" w:rsidRPr="0095773B" w:rsidRDefault="003E4793" w:rsidP="00321EF0">
      <w:pPr>
        <w:pStyle w:val="ListParagraph"/>
        <w:numPr>
          <w:ilvl w:val="0"/>
          <w:numId w:val="2"/>
        </w:numPr>
        <w:tabs>
          <w:tab w:val="left" w:pos="851"/>
          <w:tab w:val="left" w:pos="1134"/>
        </w:tabs>
        <w:spacing w:after="0" w:line="240" w:lineRule="auto"/>
        <w:ind w:left="0" w:firstLine="567"/>
        <w:jc w:val="both"/>
        <w:rPr>
          <w:rFonts w:ascii="Montserrat" w:hAnsi="Montserrat"/>
          <w:sz w:val="20"/>
          <w:szCs w:val="20"/>
        </w:rPr>
      </w:pPr>
      <w:r w:rsidRPr="0095773B">
        <w:rPr>
          <w:rFonts w:ascii="Montserrat" w:hAnsi="Montserrat"/>
          <w:sz w:val="20"/>
          <w:szCs w:val="20"/>
        </w:rPr>
        <w:t xml:space="preserve">Pirkimo sąlygos (dokumentai) yra neatskiriama pirkimo sutarties dalis; </w:t>
      </w:r>
    </w:p>
    <w:p w14:paraId="61855F7E" w14:textId="2443B5A2" w:rsidR="006946A8" w:rsidRPr="0095773B" w:rsidRDefault="003E4793" w:rsidP="00321EF0">
      <w:pPr>
        <w:tabs>
          <w:tab w:val="left" w:pos="851"/>
        </w:tabs>
        <w:spacing w:after="0" w:line="240" w:lineRule="auto"/>
        <w:ind w:firstLine="567"/>
        <w:jc w:val="both"/>
        <w:rPr>
          <w:rFonts w:ascii="Montserrat" w:hAnsi="Montserrat"/>
          <w:sz w:val="20"/>
          <w:szCs w:val="20"/>
        </w:rPr>
      </w:pPr>
      <w:r w:rsidRPr="0095773B">
        <w:rPr>
          <w:rFonts w:ascii="Montserrat" w:hAnsi="Montserrat"/>
          <w:sz w:val="20"/>
          <w:szCs w:val="20"/>
        </w:rPr>
        <w:t xml:space="preserve">Šalys sudarė šią </w:t>
      </w:r>
      <w:r w:rsidR="007F0E8E">
        <w:rPr>
          <w:rFonts w:ascii="Montserrat" w:hAnsi="Montserrat"/>
          <w:sz w:val="20"/>
          <w:szCs w:val="20"/>
        </w:rPr>
        <w:t>Š</w:t>
      </w:r>
      <w:r w:rsidR="00294208" w:rsidRPr="00294208">
        <w:rPr>
          <w:rFonts w:ascii="Montserrat" w:hAnsi="Montserrat"/>
          <w:sz w:val="20"/>
          <w:szCs w:val="20"/>
        </w:rPr>
        <w:t xml:space="preserve">viesoforų postų remonto </w:t>
      </w:r>
      <w:r w:rsidRPr="0095773B">
        <w:rPr>
          <w:rFonts w:ascii="Montserrat" w:hAnsi="Montserrat"/>
          <w:sz w:val="20"/>
          <w:szCs w:val="20"/>
        </w:rPr>
        <w:t xml:space="preserve">darbų pirkimo-pardavimo sutartį (toliau – </w:t>
      </w:r>
      <w:r w:rsidRPr="00333D0B">
        <w:rPr>
          <w:rFonts w:ascii="Montserrat" w:hAnsi="Montserrat"/>
          <w:b/>
          <w:bCs/>
          <w:sz w:val="20"/>
          <w:szCs w:val="20"/>
        </w:rPr>
        <w:t>„Sutartis“</w:t>
      </w:r>
      <w:r w:rsidRPr="00333D0B">
        <w:rPr>
          <w:rFonts w:ascii="Montserrat" w:hAnsi="Montserrat"/>
          <w:sz w:val="20"/>
          <w:szCs w:val="20"/>
        </w:rPr>
        <w:t>)</w:t>
      </w:r>
      <w:r w:rsidRPr="00333D0B">
        <w:rPr>
          <w:rFonts w:ascii="Montserrat" w:hAnsi="Montserrat"/>
          <w:b/>
          <w:bCs/>
          <w:sz w:val="20"/>
          <w:szCs w:val="20"/>
        </w:rPr>
        <w:t xml:space="preserve"> </w:t>
      </w:r>
      <w:r w:rsidRPr="0095773B">
        <w:rPr>
          <w:rFonts w:ascii="Montserrat" w:hAnsi="Montserrat"/>
          <w:sz w:val="20"/>
          <w:szCs w:val="20"/>
        </w:rPr>
        <w:t xml:space="preserve">ir susitarė dėl žemiau nurodytų sąlygų. </w:t>
      </w:r>
    </w:p>
    <w:p w14:paraId="18053F27" w14:textId="77777777" w:rsidR="006946A8" w:rsidRPr="001927AF" w:rsidRDefault="006946A8" w:rsidP="00321EF0">
      <w:pPr>
        <w:spacing w:after="0" w:line="240" w:lineRule="auto"/>
        <w:ind w:firstLine="567"/>
        <w:jc w:val="both"/>
        <w:rPr>
          <w:b/>
          <w:bCs/>
          <w:sz w:val="20"/>
          <w:szCs w:val="20"/>
        </w:rPr>
      </w:pPr>
    </w:p>
    <w:p w14:paraId="729D8E24" w14:textId="161BB09E" w:rsidR="006946A8" w:rsidRDefault="003E4793" w:rsidP="00321EF0">
      <w:pPr>
        <w:pStyle w:val="ListParagraph"/>
        <w:numPr>
          <w:ilvl w:val="0"/>
          <w:numId w:val="4"/>
        </w:numPr>
        <w:spacing w:after="0" w:line="240" w:lineRule="auto"/>
        <w:ind w:firstLine="3154"/>
        <w:jc w:val="both"/>
        <w:rPr>
          <w:rFonts w:ascii="Montserrat" w:hAnsi="Montserrat"/>
          <w:b/>
          <w:bCs/>
          <w:sz w:val="20"/>
          <w:szCs w:val="20"/>
        </w:rPr>
      </w:pPr>
      <w:r w:rsidRPr="001927AF">
        <w:rPr>
          <w:rFonts w:ascii="Montserrat" w:hAnsi="Montserrat"/>
          <w:b/>
          <w:bCs/>
          <w:sz w:val="20"/>
          <w:szCs w:val="20"/>
        </w:rPr>
        <w:t xml:space="preserve">SUTARTIES DALYKAS </w:t>
      </w:r>
    </w:p>
    <w:p w14:paraId="3F534DF4" w14:textId="77777777" w:rsidR="00294208" w:rsidRPr="001927AF" w:rsidRDefault="00294208" w:rsidP="00321EF0">
      <w:pPr>
        <w:pStyle w:val="ListParagraph"/>
        <w:spacing w:after="0" w:line="240" w:lineRule="auto"/>
        <w:ind w:left="3544"/>
        <w:jc w:val="both"/>
        <w:rPr>
          <w:rFonts w:ascii="Montserrat" w:hAnsi="Montserrat"/>
          <w:b/>
          <w:bCs/>
          <w:sz w:val="20"/>
          <w:szCs w:val="20"/>
        </w:rPr>
      </w:pPr>
    </w:p>
    <w:p w14:paraId="59112F6E" w14:textId="4C460401" w:rsidR="00CB188D" w:rsidRPr="001927AF" w:rsidRDefault="003E4793" w:rsidP="00321EF0">
      <w:pPr>
        <w:pStyle w:val="ListParagraph"/>
        <w:numPr>
          <w:ilvl w:val="1"/>
          <w:numId w:val="4"/>
        </w:numPr>
        <w:tabs>
          <w:tab w:val="left" w:pos="1134"/>
        </w:tabs>
        <w:spacing w:after="0" w:line="240" w:lineRule="auto"/>
        <w:ind w:left="0" w:firstLine="567"/>
        <w:jc w:val="both"/>
        <w:rPr>
          <w:rFonts w:ascii="Montserrat" w:hAnsi="Montserrat"/>
          <w:sz w:val="20"/>
          <w:szCs w:val="20"/>
        </w:rPr>
      </w:pPr>
      <w:r w:rsidRPr="001927AF">
        <w:rPr>
          <w:rFonts w:ascii="Montserrat" w:hAnsi="Montserrat"/>
          <w:sz w:val="20"/>
          <w:szCs w:val="20"/>
        </w:rPr>
        <w:t>Sutarties dalykas –</w:t>
      </w:r>
      <w:r w:rsidR="00294208">
        <w:rPr>
          <w:rFonts w:ascii="Montserrat" w:hAnsi="Montserrat"/>
          <w:sz w:val="20"/>
          <w:szCs w:val="20"/>
        </w:rPr>
        <w:t xml:space="preserve"> </w:t>
      </w:r>
      <w:r w:rsidR="00294208" w:rsidRPr="00294208">
        <w:rPr>
          <w:rFonts w:ascii="Montserrat" w:hAnsi="Montserrat"/>
          <w:sz w:val="20"/>
          <w:szCs w:val="20"/>
        </w:rPr>
        <w:t>šviesoforų postų remonto darbai</w:t>
      </w:r>
      <w:r w:rsidRPr="001927AF">
        <w:rPr>
          <w:rFonts w:ascii="Montserrat" w:hAnsi="Montserrat"/>
          <w:sz w:val="20"/>
          <w:szCs w:val="20"/>
        </w:rPr>
        <w:t xml:space="preserve"> (toliau – </w:t>
      </w:r>
      <w:r w:rsidRPr="00333D0B">
        <w:rPr>
          <w:rFonts w:ascii="Montserrat" w:hAnsi="Montserrat"/>
          <w:b/>
          <w:bCs/>
          <w:sz w:val="20"/>
          <w:szCs w:val="20"/>
        </w:rPr>
        <w:t>„Darbai“</w:t>
      </w:r>
      <w:r w:rsidRPr="001927AF">
        <w:rPr>
          <w:rFonts w:ascii="Montserrat" w:hAnsi="Montserrat"/>
          <w:sz w:val="20"/>
          <w:szCs w:val="20"/>
        </w:rPr>
        <w:t xml:space="preserve">). </w:t>
      </w:r>
    </w:p>
    <w:p w14:paraId="15C38485" w14:textId="77777777" w:rsidR="00CB188D" w:rsidRPr="001927AF" w:rsidRDefault="003E4793" w:rsidP="00321EF0">
      <w:pPr>
        <w:pStyle w:val="ListParagraph"/>
        <w:numPr>
          <w:ilvl w:val="1"/>
          <w:numId w:val="4"/>
        </w:numPr>
        <w:tabs>
          <w:tab w:val="left" w:pos="1134"/>
        </w:tabs>
        <w:spacing w:after="0" w:line="240" w:lineRule="auto"/>
        <w:ind w:left="0" w:firstLine="567"/>
        <w:jc w:val="both"/>
        <w:rPr>
          <w:rFonts w:ascii="Montserrat" w:hAnsi="Montserrat"/>
          <w:sz w:val="20"/>
          <w:szCs w:val="20"/>
        </w:rPr>
      </w:pPr>
      <w:r w:rsidRPr="001927AF">
        <w:rPr>
          <w:rFonts w:ascii="Montserrat" w:hAnsi="Montserrat"/>
          <w:sz w:val="20"/>
          <w:szCs w:val="20"/>
        </w:rPr>
        <w:t xml:space="preserve">Rangovas šioje Sutartyje numatytomis sąlygomis ir terminais savo rizika ir ištekliais įsipareigoja atlikti Darbus ir juos perduoti Užsakovui, o Užsakovas įsipareigoja priimti tinkamai ir laiku atliktus Darbus ir atsiskaityti už juos Sutartyje nustatytomis sąlygomis ir tvarka. </w:t>
      </w:r>
    </w:p>
    <w:p w14:paraId="432B3821" w14:textId="6E324668" w:rsidR="006946A8" w:rsidRDefault="003E4793" w:rsidP="00321EF0">
      <w:pPr>
        <w:pStyle w:val="ListParagraph"/>
        <w:numPr>
          <w:ilvl w:val="1"/>
          <w:numId w:val="4"/>
        </w:numPr>
        <w:tabs>
          <w:tab w:val="left" w:pos="1134"/>
        </w:tabs>
        <w:spacing w:after="0" w:line="240" w:lineRule="auto"/>
        <w:ind w:left="0" w:firstLine="567"/>
        <w:jc w:val="both"/>
        <w:rPr>
          <w:rFonts w:ascii="Montserrat" w:hAnsi="Montserrat"/>
          <w:sz w:val="20"/>
          <w:szCs w:val="20"/>
        </w:rPr>
      </w:pPr>
      <w:r w:rsidRPr="001927AF">
        <w:rPr>
          <w:rFonts w:ascii="Montserrat" w:hAnsi="Montserrat"/>
          <w:sz w:val="20"/>
          <w:szCs w:val="20"/>
        </w:rPr>
        <w:t xml:space="preserve">Darbų apimtis ir reikalavimai Darbams nurodyti Sutarties 1 priede „Techninė specifikacija“ (toliau </w:t>
      </w:r>
      <w:r w:rsidR="003B3824" w:rsidRPr="003B3824">
        <w:rPr>
          <w:rFonts w:ascii="Montserrat" w:hAnsi="Montserrat"/>
          <w:sz w:val="20"/>
          <w:szCs w:val="20"/>
        </w:rPr>
        <w:t>–</w:t>
      </w:r>
      <w:r w:rsidRPr="001927AF">
        <w:rPr>
          <w:rFonts w:ascii="Montserrat" w:hAnsi="Montserrat"/>
          <w:sz w:val="20"/>
          <w:szCs w:val="20"/>
        </w:rPr>
        <w:t xml:space="preserve"> </w:t>
      </w:r>
      <w:r w:rsidRPr="00333D0B">
        <w:rPr>
          <w:rFonts w:ascii="Montserrat" w:hAnsi="Montserrat"/>
          <w:b/>
          <w:bCs/>
          <w:sz w:val="20"/>
          <w:szCs w:val="20"/>
        </w:rPr>
        <w:t>„Techninė specifikacija“</w:t>
      </w:r>
      <w:r w:rsidRPr="001927AF">
        <w:rPr>
          <w:rFonts w:ascii="Montserrat" w:hAnsi="Montserrat"/>
          <w:sz w:val="20"/>
          <w:szCs w:val="20"/>
        </w:rPr>
        <w:t xml:space="preserve">). </w:t>
      </w:r>
      <w:r w:rsidRPr="00294208">
        <w:rPr>
          <w:rFonts w:ascii="Montserrat" w:hAnsi="Montserrat"/>
          <w:sz w:val="20"/>
          <w:szCs w:val="20"/>
        </w:rPr>
        <w:t xml:space="preserve">Darbai perkami pagal atskirus užsakymus, atsižvelgiant į Užsakovo poreikį. </w:t>
      </w:r>
    </w:p>
    <w:p w14:paraId="7D6EF942" w14:textId="77777777" w:rsidR="005372BA" w:rsidRDefault="005372BA" w:rsidP="005372BA">
      <w:pPr>
        <w:tabs>
          <w:tab w:val="left" w:pos="1134"/>
        </w:tabs>
        <w:spacing w:after="0" w:line="240" w:lineRule="auto"/>
        <w:jc w:val="both"/>
        <w:rPr>
          <w:rFonts w:ascii="Montserrat" w:hAnsi="Montserrat"/>
          <w:sz w:val="20"/>
          <w:szCs w:val="20"/>
        </w:rPr>
      </w:pPr>
    </w:p>
    <w:p w14:paraId="5BC4337C" w14:textId="77777777" w:rsidR="005372BA" w:rsidRPr="005372BA" w:rsidRDefault="005372BA" w:rsidP="005372BA">
      <w:pPr>
        <w:tabs>
          <w:tab w:val="left" w:pos="1134"/>
        </w:tabs>
        <w:spacing w:after="0" w:line="240" w:lineRule="auto"/>
        <w:jc w:val="both"/>
        <w:rPr>
          <w:rFonts w:ascii="Montserrat" w:hAnsi="Montserrat"/>
          <w:sz w:val="20"/>
          <w:szCs w:val="20"/>
        </w:rPr>
      </w:pPr>
    </w:p>
    <w:p w14:paraId="74F6D2B6" w14:textId="679EC948" w:rsidR="006946A8" w:rsidRPr="00294208" w:rsidRDefault="003E4793" w:rsidP="00407A4B">
      <w:pPr>
        <w:pStyle w:val="ListParagraph"/>
        <w:numPr>
          <w:ilvl w:val="0"/>
          <w:numId w:val="4"/>
        </w:numPr>
        <w:tabs>
          <w:tab w:val="left" w:pos="2127"/>
        </w:tabs>
        <w:spacing w:after="0" w:line="240" w:lineRule="auto"/>
        <w:jc w:val="center"/>
        <w:rPr>
          <w:rFonts w:ascii="Montserrat" w:hAnsi="Montserrat"/>
        </w:rPr>
      </w:pPr>
      <w:r w:rsidRPr="00333D0B">
        <w:rPr>
          <w:rFonts w:ascii="Montserrat" w:hAnsi="Montserrat"/>
          <w:b/>
          <w:bCs/>
          <w:sz w:val="20"/>
          <w:szCs w:val="20"/>
        </w:rPr>
        <w:t xml:space="preserve">DARBŲ </w:t>
      </w:r>
      <w:r w:rsidR="00407A4B">
        <w:rPr>
          <w:rFonts w:ascii="Montserrat" w:hAnsi="Montserrat"/>
          <w:b/>
          <w:bCs/>
          <w:sz w:val="20"/>
          <w:szCs w:val="20"/>
        </w:rPr>
        <w:t xml:space="preserve">UŽSAKYMAS, </w:t>
      </w:r>
      <w:r w:rsidRPr="00333D0B">
        <w:rPr>
          <w:rFonts w:ascii="Montserrat" w:hAnsi="Montserrat"/>
          <w:b/>
          <w:bCs/>
          <w:sz w:val="20"/>
          <w:szCs w:val="20"/>
        </w:rPr>
        <w:t>ATLIKIMO TERMINAI IR ATLIKTŲ DARBŲ PRIĖMIMAS</w:t>
      </w:r>
    </w:p>
    <w:p w14:paraId="7B5A4B02" w14:textId="77777777" w:rsidR="00294208" w:rsidRPr="00333D0B" w:rsidRDefault="00294208" w:rsidP="00321EF0">
      <w:pPr>
        <w:pStyle w:val="ListParagraph"/>
        <w:tabs>
          <w:tab w:val="left" w:pos="2127"/>
        </w:tabs>
        <w:spacing w:after="0" w:line="240" w:lineRule="auto"/>
        <w:ind w:left="1701"/>
        <w:jc w:val="both"/>
        <w:rPr>
          <w:rFonts w:ascii="Montserrat" w:hAnsi="Montserrat"/>
        </w:rPr>
      </w:pPr>
    </w:p>
    <w:p w14:paraId="3C3BC1F2" w14:textId="644EC1CF" w:rsidR="00C52064" w:rsidRPr="00353384" w:rsidRDefault="00294208" w:rsidP="00850819">
      <w:pPr>
        <w:pStyle w:val="ListParagraph"/>
        <w:numPr>
          <w:ilvl w:val="1"/>
          <w:numId w:val="4"/>
        </w:numPr>
        <w:tabs>
          <w:tab w:val="left" w:pos="993"/>
        </w:tabs>
        <w:ind w:left="0" w:firstLine="567"/>
        <w:jc w:val="both"/>
        <w:rPr>
          <w:rFonts w:ascii="Montserrat" w:hAnsi="Montserrat"/>
          <w:sz w:val="20"/>
          <w:szCs w:val="20"/>
        </w:rPr>
      </w:pPr>
      <w:r w:rsidRPr="00C52064">
        <w:rPr>
          <w:rFonts w:ascii="Montserrat" w:hAnsi="Montserrat"/>
          <w:sz w:val="20"/>
          <w:szCs w:val="20"/>
        </w:rPr>
        <w:t>Užsakov</w:t>
      </w:r>
      <w:r w:rsidR="00850819">
        <w:rPr>
          <w:rFonts w:ascii="Montserrat" w:hAnsi="Montserrat"/>
          <w:sz w:val="20"/>
          <w:szCs w:val="20"/>
        </w:rPr>
        <w:t>ai neteikiami. Drabai pradedami vykdyti Sutarčiai įsigaliojus.</w:t>
      </w:r>
    </w:p>
    <w:p w14:paraId="1CDA5EB1" w14:textId="795DC7B4" w:rsidR="0095773B" w:rsidRPr="00AC3A8D" w:rsidRDefault="003E4793" w:rsidP="00AC3A8D">
      <w:pPr>
        <w:pStyle w:val="ListParagraph"/>
        <w:numPr>
          <w:ilvl w:val="1"/>
          <w:numId w:val="4"/>
        </w:numPr>
        <w:tabs>
          <w:tab w:val="left" w:pos="1134"/>
        </w:tabs>
        <w:spacing w:after="0" w:line="240" w:lineRule="auto"/>
        <w:ind w:left="0" w:firstLine="567"/>
        <w:jc w:val="both"/>
        <w:rPr>
          <w:rFonts w:ascii="Montserrat" w:hAnsi="Montserrat"/>
          <w:sz w:val="20"/>
          <w:szCs w:val="20"/>
        </w:rPr>
      </w:pPr>
      <w:r w:rsidRPr="00AC3A8D">
        <w:rPr>
          <w:rFonts w:ascii="Montserrat" w:hAnsi="Montserrat"/>
          <w:sz w:val="20"/>
          <w:szCs w:val="20"/>
        </w:rPr>
        <w:t xml:space="preserve">Rangovas turi atlikti Darbus ir perduoti Darbų rezultatą </w:t>
      </w:r>
      <w:r w:rsidR="00294208" w:rsidRPr="00AC3A8D">
        <w:rPr>
          <w:rFonts w:ascii="Montserrat" w:hAnsi="Montserrat"/>
          <w:sz w:val="20"/>
          <w:szCs w:val="20"/>
        </w:rPr>
        <w:t xml:space="preserve">Užsakovui </w:t>
      </w:r>
      <w:bookmarkStart w:id="0" w:name="_Hlk117511229"/>
      <w:r w:rsidR="00294208" w:rsidRPr="00AC3A8D">
        <w:rPr>
          <w:rFonts w:ascii="Montserrat" w:hAnsi="Montserrat"/>
          <w:sz w:val="20"/>
          <w:szCs w:val="20"/>
        </w:rPr>
        <w:t xml:space="preserve">per </w:t>
      </w:r>
      <w:r w:rsidRPr="00AC3A8D">
        <w:rPr>
          <w:rFonts w:ascii="Montserrat" w:hAnsi="Montserrat"/>
          <w:sz w:val="20"/>
          <w:szCs w:val="20"/>
        </w:rPr>
        <w:t>Techninėje specifikacijoje nustatyt</w:t>
      </w:r>
      <w:r w:rsidR="00407A4B" w:rsidRPr="00AC3A8D">
        <w:rPr>
          <w:rFonts w:ascii="Montserrat" w:hAnsi="Montserrat"/>
          <w:sz w:val="20"/>
          <w:szCs w:val="20"/>
        </w:rPr>
        <w:t xml:space="preserve">ą </w:t>
      </w:r>
      <w:r w:rsidRPr="00AC3A8D">
        <w:rPr>
          <w:rFonts w:ascii="Montserrat" w:hAnsi="Montserrat"/>
          <w:sz w:val="20"/>
          <w:szCs w:val="20"/>
        </w:rPr>
        <w:t>termin</w:t>
      </w:r>
      <w:r w:rsidR="00407A4B" w:rsidRPr="00AC3A8D">
        <w:rPr>
          <w:rFonts w:ascii="Montserrat" w:hAnsi="Montserrat"/>
          <w:sz w:val="20"/>
          <w:szCs w:val="20"/>
        </w:rPr>
        <w:t>ą</w:t>
      </w:r>
      <w:r w:rsidRPr="00AC3A8D">
        <w:rPr>
          <w:rFonts w:ascii="Montserrat" w:hAnsi="Montserrat"/>
          <w:sz w:val="20"/>
          <w:szCs w:val="20"/>
        </w:rPr>
        <w:t>.</w:t>
      </w:r>
      <w:bookmarkEnd w:id="0"/>
      <w:r w:rsidRPr="00AC3A8D">
        <w:rPr>
          <w:rFonts w:ascii="Montserrat" w:hAnsi="Montserrat"/>
          <w:sz w:val="20"/>
          <w:szCs w:val="20"/>
        </w:rPr>
        <w:t xml:space="preserve"> </w:t>
      </w:r>
    </w:p>
    <w:p w14:paraId="6CF45DEF" w14:textId="4657B3AE" w:rsidR="00E14EAE" w:rsidRPr="0095773B" w:rsidRDefault="003E4793" w:rsidP="00321EF0">
      <w:pPr>
        <w:pStyle w:val="ListParagraph"/>
        <w:numPr>
          <w:ilvl w:val="1"/>
          <w:numId w:val="4"/>
        </w:numPr>
        <w:tabs>
          <w:tab w:val="left" w:pos="1134"/>
        </w:tabs>
        <w:spacing w:after="0" w:line="240" w:lineRule="auto"/>
        <w:ind w:left="0" w:firstLine="567"/>
        <w:jc w:val="both"/>
        <w:rPr>
          <w:rFonts w:ascii="Montserrat" w:hAnsi="Montserrat"/>
          <w:sz w:val="20"/>
          <w:szCs w:val="20"/>
        </w:rPr>
      </w:pPr>
      <w:r w:rsidRPr="0095773B">
        <w:rPr>
          <w:rFonts w:ascii="Montserrat" w:hAnsi="Montserrat"/>
          <w:sz w:val="20"/>
          <w:szCs w:val="20"/>
        </w:rPr>
        <w:t xml:space="preserve">Darbai priimami ir priėmimo dokumentai įforminami teisės aktuose ir šioje Sutartyje nustatyta tvarka ir sąlygomis: </w:t>
      </w:r>
    </w:p>
    <w:p w14:paraId="1D632AFB" w14:textId="0BD2555E" w:rsidR="0095773B" w:rsidRPr="0095773B" w:rsidRDefault="007F0E8E" w:rsidP="00321EF0">
      <w:pPr>
        <w:pStyle w:val="ListParagraph"/>
        <w:numPr>
          <w:ilvl w:val="2"/>
          <w:numId w:val="4"/>
        </w:numPr>
        <w:tabs>
          <w:tab w:val="left" w:pos="1134"/>
          <w:tab w:val="left" w:pos="1276"/>
        </w:tabs>
        <w:spacing w:after="0" w:line="240" w:lineRule="auto"/>
        <w:ind w:left="0" w:firstLine="567"/>
        <w:jc w:val="both"/>
        <w:rPr>
          <w:rFonts w:ascii="Montserrat" w:hAnsi="Montserrat"/>
          <w:sz w:val="20"/>
          <w:szCs w:val="20"/>
        </w:rPr>
      </w:pPr>
      <w:r w:rsidRPr="0095773B">
        <w:rPr>
          <w:rFonts w:ascii="Montserrat" w:hAnsi="Montserrat"/>
          <w:sz w:val="20"/>
          <w:szCs w:val="20"/>
        </w:rPr>
        <w:t>Rangovas</w:t>
      </w:r>
      <w:r>
        <w:rPr>
          <w:rFonts w:ascii="Montserrat" w:hAnsi="Montserrat"/>
          <w:sz w:val="20"/>
          <w:szCs w:val="20"/>
        </w:rPr>
        <w:t>,</w:t>
      </w:r>
      <w:r w:rsidRPr="0095773B">
        <w:rPr>
          <w:rFonts w:ascii="Montserrat" w:hAnsi="Montserrat"/>
          <w:sz w:val="20"/>
          <w:szCs w:val="20"/>
        </w:rPr>
        <w:t xml:space="preserve"> </w:t>
      </w:r>
      <w:r w:rsidR="003E4793" w:rsidRPr="0095773B">
        <w:rPr>
          <w:rFonts w:ascii="Montserrat" w:hAnsi="Montserrat"/>
          <w:sz w:val="20"/>
          <w:szCs w:val="20"/>
        </w:rPr>
        <w:t>atlikęs Darbus (gali būti aktuojam</w:t>
      </w:r>
      <w:r w:rsidR="007729FE">
        <w:rPr>
          <w:rFonts w:ascii="Montserrat" w:hAnsi="Montserrat"/>
          <w:sz w:val="20"/>
          <w:szCs w:val="20"/>
        </w:rPr>
        <w:t>i</w:t>
      </w:r>
      <w:r w:rsidR="003E4793" w:rsidRPr="0095773B">
        <w:rPr>
          <w:rFonts w:ascii="Montserrat" w:hAnsi="Montserrat"/>
          <w:sz w:val="20"/>
          <w:szCs w:val="20"/>
        </w:rPr>
        <w:t xml:space="preserve"> vienas ar keli</w:t>
      </w:r>
      <w:r w:rsidR="00294208">
        <w:rPr>
          <w:rFonts w:ascii="Montserrat" w:hAnsi="Montserrat"/>
          <w:sz w:val="20"/>
          <w:szCs w:val="20"/>
        </w:rPr>
        <w:t xml:space="preserve"> įvykdyti Darbų užsakymai</w:t>
      </w:r>
      <w:r w:rsidR="003E4793" w:rsidRPr="0095773B">
        <w:rPr>
          <w:rFonts w:ascii="Montserrat" w:hAnsi="Montserrat"/>
          <w:sz w:val="20"/>
          <w:szCs w:val="20"/>
        </w:rPr>
        <w:t>)</w:t>
      </w:r>
      <w:r>
        <w:rPr>
          <w:rFonts w:ascii="Montserrat" w:hAnsi="Montserrat"/>
          <w:sz w:val="20"/>
          <w:szCs w:val="20"/>
        </w:rPr>
        <w:t>,</w:t>
      </w:r>
      <w:r w:rsidR="003E4793" w:rsidRPr="0095773B">
        <w:rPr>
          <w:rFonts w:ascii="Montserrat" w:hAnsi="Montserrat"/>
          <w:sz w:val="20"/>
          <w:szCs w:val="20"/>
        </w:rPr>
        <w:t xml:space="preserve"> pateikia Užsakovui pasirašytą Darbų priėmimo-perdavimo aktą 2 (dviem) egzemplioriais (po 1 (vieną) kiekvienai Šaliai); </w:t>
      </w:r>
    </w:p>
    <w:p w14:paraId="684E7F75" w14:textId="7A4B126B" w:rsidR="00E14EAE" w:rsidRPr="0095773B" w:rsidRDefault="007F0E8E" w:rsidP="00321EF0">
      <w:pPr>
        <w:pStyle w:val="ListParagraph"/>
        <w:numPr>
          <w:ilvl w:val="2"/>
          <w:numId w:val="4"/>
        </w:numPr>
        <w:tabs>
          <w:tab w:val="left" w:pos="1134"/>
          <w:tab w:val="left" w:pos="1276"/>
        </w:tabs>
        <w:spacing w:after="0" w:line="240" w:lineRule="auto"/>
        <w:ind w:left="0" w:firstLine="567"/>
        <w:jc w:val="both"/>
        <w:rPr>
          <w:rFonts w:ascii="Montserrat" w:hAnsi="Montserrat"/>
          <w:sz w:val="20"/>
          <w:szCs w:val="20"/>
        </w:rPr>
      </w:pPr>
      <w:r w:rsidRPr="0095773B">
        <w:rPr>
          <w:rFonts w:ascii="Montserrat" w:hAnsi="Montserrat"/>
          <w:sz w:val="20"/>
          <w:szCs w:val="20"/>
        </w:rPr>
        <w:t>Užsakovas</w:t>
      </w:r>
      <w:r>
        <w:rPr>
          <w:rFonts w:ascii="Montserrat" w:hAnsi="Montserrat"/>
          <w:sz w:val="20"/>
          <w:szCs w:val="20"/>
        </w:rPr>
        <w:t>,</w:t>
      </w:r>
      <w:r w:rsidRPr="0095773B">
        <w:rPr>
          <w:rFonts w:ascii="Montserrat" w:hAnsi="Montserrat"/>
          <w:sz w:val="20"/>
          <w:szCs w:val="20"/>
        </w:rPr>
        <w:t xml:space="preserve"> </w:t>
      </w:r>
      <w:r w:rsidR="003E4793" w:rsidRPr="0095773B">
        <w:rPr>
          <w:rFonts w:ascii="Montserrat" w:hAnsi="Montserrat"/>
          <w:sz w:val="20"/>
          <w:szCs w:val="20"/>
        </w:rPr>
        <w:t>gavęs Rangovo pasirašytą Darbų priėmimo-perdavimo aktą</w:t>
      </w:r>
      <w:r>
        <w:rPr>
          <w:rFonts w:ascii="Montserrat" w:hAnsi="Montserrat"/>
          <w:sz w:val="20"/>
          <w:szCs w:val="20"/>
        </w:rPr>
        <w:t>,</w:t>
      </w:r>
      <w:r w:rsidR="003E4793" w:rsidRPr="0095773B">
        <w:rPr>
          <w:rFonts w:ascii="Montserrat" w:hAnsi="Montserrat"/>
          <w:sz w:val="20"/>
          <w:szCs w:val="20"/>
        </w:rPr>
        <w:t xml:space="preserve"> per 5 (penkias) darbo dienas įvertina Rangovo perduodamus Darbus ir, jeigu: </w:t>
      </w:r>
    </w:p>
    <w:p w14:paraId="1ED03E79" w14:textId="77777777" w:rsidR="0095773B" w:rsidRPr="0095773B" w:rsidRDefault="003E4793" w:rsidP="00321EF0">
      <w:pPr>
        <w:pStyle w:val="ListParagraph"/>
        <w:numPr>
          <w:ilvl w:val="3"/>
          <w:numId w:val="4"/>
        </w:numPr>
        <w:tabs>
          <w:tab w:val="left" w:pos="1134"/>
        </w:tabs>
        <w:spacing w:after="0" w:line="240" w:lineRule="auto"/>
        <w:ind w:left="0" w:firstLine="567"/>
        <w:jc w:val="both"/>
        <w:rPr>
          <w:rFonts w:ascii="Montserrat" w:hAnsi="Montserrat"/>
          <w:sz w:val="20"/>
          <w:szCs w:val="20"/>
        </w:rPr>
      </w:pPr>
      <w:r w:rsidRPr="0095773B">
        <w:rPr>
          <w:rFonts w:ascii="Montserrat" w:hAnsi="Montserrat"/>
          <w:sz w:val="20"/>
          <w:szCs w:val="20"/>
        </w:rPr>
        <w:t xml:space="preserve">nustato Darbų trūkumus ir (ar) defektus, Užsakovas atsisako pasirašyti Darbų priėmimo-perdavimo aktą ir surašo defektinį aktą; </w:t>
      </w:r>
    </w:p>
    <w:p w14:paraId="02E323DA" w14:textId="050540BA" w:rsidR="00E14EAE" w:rsidRPr="0095773B" w:rsidRDefault="003E4793" w:rsidP="00321EF0">
      <w:pPr>
        <w:pStyle w:val="ListParagraph"/>
        <w:numPr>
          <w:ilvl w:val="3"/>
          <w:numId w:val="4"/>
        </w:numPr>
        <w:tabs>
          <w:tab w:val="left" w:pos="1134"/>
        </w:tabs>
        <w:spacing w:after="0" w:line="240" w:lineRule="auto"/>
        <w:ind w:left="0" w:firstLine="567"/>
        <w:jc w:val="both"/>
        <w:rPr>
          <w:rFonts w:ascii="Montserrat" w:hAnsi="Montserrat"/>
          <w:sz w:val="20"/>
          <w:szCs w:val="20"/>
        </w:rPr>
      </w:pPr>
      <w:r w:rsidRPr="0095773B">
        <w:rPr>
          <w:rFonts w:ascii="Montserrat" w:hAnsi="Montserrat"/>
          <w:sz w:val="20"/>
          <w:szCs w:val="20"/>
        </w:rPr>
        <w:t xml:space="preserve">nenustato Darbų trūkumų ir (ar) defektų, Užsakovas pasirašo Darbų </w:t>
      </w:r>
      <w:r w:rsidR="00407A4B">
        <w:rPr>
          <w:rFonts w:ascii="Montserrat" w:hAnsi="Montserrat"/>
          <w:sz w:val="20"/>
          <w:szCs w:val="20"/>
        </w:rPr>
        <w:br/>
      </w:r>
      <w:r w:rsidRPr="0095773B">
        <w:rPr>
          <w:rFonts w:ascii="Montserrat" w:hAnsi="Montserrat"/>
          <w:sz w:val="20"/>
          <w:szCs w:val="20"/>
        </w:rPr>
        <w:t>priėmimo</w:t>
      </w:r>
      <w:r w:rsidR="00E14EAE" w:rsidRPr="0095773B">
        <w:rPr>
          <w:rFonts w:ascii="Montserrat" w:hAnsi="Montserrat"/>
          <w:sz w:val="20"/>
          <w:szCs w:val="20"/>
        </w:rPr>
        <w:t>-</w:t>
      </w:r>
      <w:r w:rsidRPr="0095773B">
        <w:rPr>
          <w:rFonts w:ascii="Montserrat" w:hAnsi="Montserrat"/>
          <w:sz w:val="20"/>
          <w:szCs w:val="20"/>
        </w:rPr>
        <w:t>perdavimo aktą.</w:t>
      </w:r>
    </w:p>
    <w:p w14:paraId="58CA6B50" w14:textId="50938626" w:rsidR="0095773B" w:rsidRPr="0095773B" w:rsidRDefault="003E4793" w:rsidP="00321EF0">
      <w:pPr>
        <w:pStyle w:val="ListParagraph"/>
        <w:numPr>
          <w:ilvl w:val="1"/>
          <w:numId w:val="4"/>
        </w:numPr>
        <w:tabs>
          <w:tab w:val="left" w:pos="1134"/>
        </w:tabs>
        <w:spacing w:after="0" w:line="240" w:lineRule="auto"/>
        <w:ind w:left="0" w:firstLine="567"/>
        <w:jc w:val="both"/>
      </w:pPr>
      <w:r w:rsidRPr="0095773B">
        <w:rPr>
          <w:rFonts w:ascii="Montserrat" w:hAnsi="Montserrat"/>
          <w:sz w:val="20"/>
          <w:szCs w:val="20"/>
        </w:rPr>
        <w:t xml:space="preserve">Rangovas, per Užsakovo nurodytą protingą terminą (Šalys susitaria, kad protingu laikomas terminas ne trumpesnis kaip 3 (trys) darbo dienos) ištaisęs Darbų trūkumus ir (ar) defektus, pakartotinai pateikia Darbus įvertinti Užsakovui. Užsakovas pateiktų Darbų </w:t>
      </w:r>
      <w:r w:rsidR="003B3824">
        <w:rPr>
          <w:rFonts w:ascii="Montserrat" w:hAnsi="Montserrat"/>
          <w:sz w:val="20"/>
          <w:szCs w:val="20"/>
        </w:rPr>
        <w:t xml:space="preserve">pakartotinį </w:t>
      </w:r>
      <w:r w:rsidRPr="0095773B">
        <w:rPr>
          <w:rFonts w:ascii="Montserrat" w:hAnsi="Montserrat"/>
          <w:sz w:val="20"/>
          <w:szCs w:val="20"/>
        </w:rPr>
        <w:t>vertinimą vykdo Sutarties 2.</w:t>
      </w:r>
      <w:r w:rsidR="00294208">
        <w:rPr>
          <w:rFonts w:ascii="Montserrat" w:hAnsi="Montserrat"/>
          <w:sz w:val="20"/>
          <w:szCs w:val="20"/>
        </w:rPr>
        <w:t>3</w:t>
      </w:r>
      <w:r w:rsidRPr="0095773B">
        <w:rPr>
          <w:rFonts w:ascii="Montserrat" w:hAnsi="Montserrat"/>
          <w:sz w:val="20"/>
          <w:szCs w:val="20"/>
        </w:rPr>
        <w:t>.2 p</w:t>
      </w:r>
      <w:r w:rsidR="00294208">
        <w:rPr>
          <w:rFonts w:ascii="Montserrat" w:hAnsi="Montserrat"/>
          <w:sz w:val="20"/>
          <w:szCs w:val="20"/>
        </w:rPr>
        <w:t>apunktyje</w:t>
      </w:r>
      <w:r w:rsidRPr="0095773B">
        <w:rPr>
          <w:rFonts w:ascii="Montserrat" w:hAnsi="Montserrat"/>
          <w:sz w:val="20"/>
          <w:szCs w:val="20"/>
        </w:rPr>
        <w:t xml:space="preserve"> nustatyta tvarka ir terminais. </w:t>
      </w:r>
    </w:p>
    <w:p w14:paraId="51F36ADA" w14:textId="77777777" w:rsidR="00333D0B" w:rsidRDefault="003E4793" w:rsidP="00321EF0">
      <w:pPr>
        <w:pStyle w:val="ListParagraph"/>
        <w:numPr>
          <w:ilvl w:val="1"/>
          <w:numId w:val="4"/>
        </w:numPr>
        <w:tabs>
          <w:tab w:val="left" w:pos="993"/>
        </w:tabs>
        <w:spacing w:after="0" w:line="240" w:lineRule="auto"/>
        <w:ind w:left="0" w:firstLine="567"/>
        <w:jc w:val="both"/>
        <w:rPr>
          <w:rFonts w:ascii="Montserrat" w:hAnsi="Montserrat"/>
          <w:sz w:val="20"/>
          <w:szCs w:val="20"/>
        </w:rPr>
      </w:pPr>
      <w:r w:rsidRPr="00333D0B">
        <w:rPr>
          <w:rFonts w:ascii="Montserrat" w:hAnsi="Montserrat"/>
          <w:sz w:val="20"/>
          <w:szCs w:val="20"/>
        </w:rPr>
        <w:t xml:space="preserve">Darbų trūkumai ir (ar) defektai laikomi ištaisytais, kai Užsakovas raštu patvirtina, kad Darbų trūkumai ir (ar) defektai ištaisyti bei pasirašo Darbų priėmimo-perdavimo aktą. </w:t>
      </w:r>
    </w:p>
    <w:p w14:paraId="44C43422" w14:textId="4A12E54C" w:rsidR="0095773B" w:rsidRPr="00333D0B" w:rsidRDefault="003E4793" w:rsidP="00321EF0">
      <w:pPr>
        <w:pStyle w:val="ListParagraph"/>
        <w:numPr>
          <w:ilvl w:val="1"/>
          <w:numId w:val="4"/>
        </w:numPr>
        <w:tabs>
          <w:tab w:val="left" w:pos="993"/>
          <w:tab w:val="left" w:pos="1134"/>
        </w:tabs>
        <w:spacing w:after="0" w:line="240" w:lineRule="auto"/>
        <w:ind w:firstLine="177"/>
        <w:jc w:val="both"/>
        <w:rPr>
          <w:rFonts w:ascii="Montserrat" w:hAnsi="Montserrat"/>
          <w:sz w:val="20"/>
          <w:szCs w:val="20"/>
        </w:rPr>
      </w:pPr>
      <w:r w:rsidRPr="00333D0B">
        <w:rPr>
          <w:rFonts w:ascii="Montserrat" w:hAnsi="Montserrat"/>
          <w:sz w:val="20"/>
          <w:szCs w:val="20"/>
        </w:rPr>
        <w:t xml:space="preserve">Darbai laikomi atliktais Darbų priėmimo-perdavimo akto pasirašymo dieną. </w:t>
      </w:r>
    </w:p>
    <w:p w14:paraId="4EF6964F" w14:textId="460B27D0" w:rsidR="0095773B" w:rsidRDefault="003E4793" w:rsidP="00321EF0">
      <w:pPr>
        <w:pStyle w:val="ListParagraph"/>
        <w:numPr>
          <w:ilvl w:val="1"/>
          <w:numId w:val="4"/>
        </w:numPr>
        <w:tabs>
          <w:tab w:val="left" w:pos="993"/>
          <w:tab w:val="left" w:pos="1134"/>
        </w:tabs>
        <w:spacing w:after="0" w:line="240" w:lineRule="auto"/>
        <w:ind w:left="0" w:firstLine="567"/>
        <w:jc w:val="both"/>
        <w:rPr>
          <w:rFonts w:ascii="Montserrat" w:hAnsi="Montserrat"/>
          <w:sz w:val="20"/>
          <w:szCs w:val="20"/>
        </w:rPr>
      </w:pPr>
      <w:r w:rsidRPr="001927AF">
        <w:rPr>
          <w:rFonts w:ascii="Montserrat" w:hAnsi="Montserrat"/>
          <w:sz w:val="20"/>
          <w:szCs w:val="20"/>
        </w:rPr>
        <w:lastRenderedPageBreak/>
        <w:t xml:space="preserve">Nuosavybės teisė į Darbų rezultatą ir susijusius dokumentus pereina </w:t>
      </w:r>
      <w:r w:rsidR="00F464ED">
        <w:rPr>
          <w:rFonts w:ascii="Montserrat" w:hAnsi="Montserrat"/>
          <w:sz w:val="20"/>
          <w:szCs w:val="20"/>
        </w:rPr>
        <w:t xml:space="preserve">Užsakovui </w:t>
      </w:r>
      <w:r w:rsidRPr="001927AF">
        <w:rPr>
          <w:rFonts w:ascii="Montserrat" w:hAnsi="Montserrat"/>
          <w:sz w:val="20"/>
          <w:szCs w:val="20"/>
        </w:rPr>
        <w:t xml:space="preserve">nuo Darbų priėmimo-perdavimo akto pasirašymo momento. </w:t>
      </w:r>
    </w:p>
    <w:p w14:paraId="77B55A9A" w14:textId="583E514E" w:rsidR="00521F64" w:rsidRPr="00521F64" w:rsidRDefault="00521F64" w:rsidP="00321EF0">
      <w:pPr>
        <w:pStyle w:val="ListParagraph"/>
        <w:numPr>
          <w:ilvl w:val="1"/>
          <w:numId w:val="4"/>
        </w:numPr>
        <w:tabs>
          <w:tab w:val="left" w:pos="993"/>
          <w:tab w:val="left" w:pos="1134"/>
        </w:tabs>
        <w:spacing w:after="0" w:line="240" w:lineRule="auto"/>
        <w:ind w:left="0" w:firstLine="567"/>
        <w:jc w:val="both"/>
        <w:rPr>
          <w:rFonts w:ascii="Montserrat" w:hAnsi="Montserrat"/>
          <w:sz w:val="20"/>
          <w:szCs w:val="20"/>
        </w:rPr>
      </w:pPr>
      <w:r>
        <w:rPr>
          <w:rFonts w:ascii="Montserrat" w:hAnsi="Montserrat"/>
          <w:sz w:val="20"/>
          <w:szCs w:val="20"/>
        </w:rPr>
        <w:t>Užsakovas</w:t>
      </w:r>
      <w:r w:rsidRPr="00521F64">
        <w:rPr>
          <w:rFonts w:ascii="Montserrat" w:hAnsi="Montserrat"/>
          <w:sz w:val="20"/>
          <w:szCs w:val="20"/>
        </w:rPr>
        <w:t xml:space="preserve"> raštu dėl pasikeitusių aplinkybių, kai dėl jų negalima vykdyti </w:t>
      </w:r>
      <w:r w:rsidR="00F464ED">
        <w:rPr>
          <w:rFonts w:ascii="Montserrat" w:hAnsi="Montserrat"/>
          <w:sz w:val="20"/>
          <w:szCs w:val="20"/>
        </w:rPr>
        <w:t>S</w:t>
      </w:r>
      <w:r w:rsidRPr="00521F64">
        <w:rPr>
          <w:rFonts w:ascii="Montserrat" w:hAnsi="Montserrat"/>
          <w:sz w:val="20"/>
          <w:szCs w:val="20"/>
        </w:rPr>
        <w:t xml:space="preserve">utarties ir, kai jos tapo žinomos po </w:t>
      </w:r>
      <w:r>
        <w:rPr>
          <w:rFonts w:ascii="Montserrat" w:hAnsi="Montserrat"/>
          <w:sz w:val="20"/>
          <w:szCs w:val="20"/>
        </w:rPr>
        <w:t>S</w:t>
      </w:r>
      <w:r w:rsidRPr="00521F64">
        <w:rPr>
          <w:rFonts w:ascii="Montserrat" w:hAnsi="Montserrat"/>
          <w:sz w:val="20"/>
          <w:szCs w:val="20"/>
        </w:rPr>
        <w:t xml:space="preserve">utarties </w:t>
      </w:r>
      <w:r w:rsidR="00A55E79">
        <w:rPr>
          <w:rFonts w:ascii="Montserrat" w:hAnsi="Montserrat"/>
          <w:sz w:val="20"/>
          <w:szCs w:val="20"/>
        </w:rPr>
        <w:t>pasirašymo</w:t>
      </w:r>
      <w:r w:rsidRPr="00521F64">
        <w:rPr>
          <w:rFonts w:ascii="Montserrat" w:hAnsi="Montserrat"/>
          <w:sz w:val="20"/>
          <w:szCs w:val="20"/>
        </w:rPr>
        <w:t xml:space="preserve"> ir, kai </w:t>
      </w:r>
      <w:r>
        <w:rPr>
          <w:rFonts w:ascii="Montserrat" w:hAnsi="Montserrat"/>
          <w:sz w:val="20"/>
          <w:szCs w:val="20"/>
        </w:rPr>
        <w:t>Rangovas</w:t>
      </w:r>
      <w:r w:rsidRPr="00521F64">
        <w:rPr>
          <w:rFonts w:ascii="Montserrat" w:hAnsi="Montserrat"/>
          <w:sz w:val="20"/>
          <w:szCs w:val="20"/>
        </w:rPr>
        <w:t xml:space="preserve"> nebuvo prisiėmęs jų atsiradimo rizikos, gali bet kada pats arba </w:t>
      </w:r>
      <w:r>
        <w:rPr>
          <w:rFonts w:ascii="Montserrat" w:hAnsi="Montserrat"/>
          <w:sz w:val="20"/>
          <w:szCs w:val="20"/>
        </w:rPr>
        <w:t>Rangovo</w:t>
      </w:r>
      <w:r w:rsidRPr="00521F64">
        <w:rPr>
          <w:rFonts w:ascii="Montserrat" w:hAnsi="Montserrat"/>
          <w:sz w:val="20"/>
          <w:szCs w:val="20"/>
        </w:rPr>
        <w:t xml:space="preserve"> prašymu nurodyti </w:t>
      </w:r>
      <w:r w:rsidRPr="00157AF4">
        <w:rPr>
          <w:rFonts w:ascii="Montserrat" w:hAnsi="Montserrat"/>
          <w:sz w:val="20"/>
          <w:szCs w:val="20"/>
        </w:rPr>
        <w:t>Rangovui sustabdyti</w:t>
      </w:r>
      <w:r w:rsidR="00AE48BC" w:rsidRPr="00157AF4">
        <w:rPr>
          <w:rFonts w:ascii="Montserrat" w:hAnsi="Montserrat"/>
          <w:sz w:val="20"/>
          <w:szCs w:val="20"/>
        </w:rPr>
        <w:t xml:space="preserve"> </w:t>
      </w:r>
      <w:r w:rsidR="0023214F" w:rsidRPr="00157AF4">
        <w:rPr>
          <w:rFonts w:ascii="Montserrat" w:hAnsi="Montserrat"/>
          <w:sz w:val="20"/>
          <w:szCs w:val="20"/>
        </w:rPr>
        <w:t xml:space="preserve">Sutarties ar užsakymo </w:t>
      </w:r>
      <w:r w:rsidRPr="00157AF4">
        <w:rPr>
          <w:rFonts w:ascii="Montserrat" w:hAnsi="Montserrat"/>
          <w:sz w:val="20"/>
          <w:szCs w:val="20"/>
        </w:rPr>
        <w:t xml:space="preserve">vykdymą, nurodydamas (jeigu įmanoma) sustabdymo trukmę dienomis. </w:t>
      </w:r>
      <w:r w:rsidR="00775764" w:rsidRPr="00157AF4">
        <w:rPr>
          <w:rFonts w:ascii="Montserrat" w:hAnsi="Montserrat"/>
          <w:sz w:val="20"/>
          <w:szCs w:val="20"/>
        </w:rPr>
        <w:t>Sutarties vykdymo s</w:t>
      </w:r>
      <w:r w:rsidRPr="00157AF4">
        <w:rPr>
          <w:rFonts w:ascii="Montserrat" w:hAnsi="Montserrat"/>
          <w:sz w:val="20"/>
          <w:szCs w:val="20"/>
        </w:rPr>
        <w:t xml:space="preserve">ustabdymo terminas nėra įskaičiuojamas </w:t>
      </w:r>
      <w:r w:rsidR="00F464ED" w:rsidRPr="00157AF4">
        <w:rPr>
          <w:rFonts w:ascii="Montserrat" w:hAnsi="Montserrat"/>
          <w:sz w:val="20"/>
          <w:szCs w:val="20"/>
        </w:rPr>
        <w:t xml:space="preserve">į Sutarties vykdymo </w:t>
      </w:r>
      <w:r w:rsidRPr="00157AF4">
        <w:rPr>
          <w:rFonts w:ascii="Montserrat" w:hAnsi="Montserrat"/>
          <w:sz w:val="20"/>
          <w:szCs w:val="20"/>
        </w:rPr>
        <w:t>termin</w:t>
      </w:r>
      <w:r w:rsidR="006B7409" w:rsidRPr="00157AF4">
        <w:rPr>
          <w:rFonts w:ascii="Montserrat" w:hAnsi="Montserrat"/>
          <w:sz w:val="20"/>
          <w:szCs w:val="20"/>
        </w:rPr>
        <w:t>ą</w:t>
      </w:r>
      <w:r w:rsidRPr="00157AF4">
        <w:rPr>
          <w:rFonts w:ascii="Montserrat" w:hAnsi="Montserrat"/>
          <w:sz w:val="20"/>
          <w:szCs w:val="20"/>
        </w:rPr>
        <w:t xml:space="preserve">. </w:t>
      </w:r>
      <w:r w:rsidR="00864F71" w:rsidRPr="00157AF4">
        <w:rPr>
          <w:rFonts w:ascii="Montserrat" w:hAnsi="Montserrat"/>
          <w:sz w:val="20"/>
          <w:szCs w:val="20"/>
        </w:rPr>
        <w:t>Užsakymo stabdym</w:t>
      </w:r>
      <w:r w:rsidR="004E0345" w:rsidRPr="00157AF4">
        <w:rPr>
          <w:rFonts w:ascii="Montserrat" w:hAnsi="Montserrat"/>
          <w:sz w:val="20"/>
          <w:szCs w:val="20"/>
        </w:rPr>
        <w:t>o terminas</w:t>
      </w:r>
      <w:r w:rsidR="00864F71" w:rsidRPr="00157AF4">
        <w:rPr>
          <w:rFonts w:ascii="Montserrat" w:hAnsi="Montserrat"/>
          <w:sz w:val="20"/>
          <w:szCs w:val="20"/>
        </w:rPr>
        <w:t xml:space="preserve"> </w:t>
      </w:r>
      <w:r w:rsidR="004E0345" w:rsidRPr="00157AF4">
        <w:rPr>
          <w:rFonts w:ascii="Montserrat" w:hAnsi="Montserrat"/>
          <w:sz w:val="20"/>
          <w:szCs w:val="20"/>
        </w:rPr>
        <w:t>įsiskaičiuoja į</w:t>
      </w:r>
      <w:r w:rsidR="00CD7A15" w:rsidRPr="00157AF4">
        <w:rPr>
          <w:rFonts w:ascii="Montserrat" w:hAnsi="Montserrat"/>
          <w:sz w:val="20"/>
          <w:szCs w:val="20"/>
        </w:rPr>
        <w:t xml:space="preserve"> Sutarties vykdymo termin</w:t>
      </w:r>
      <w:r w:rsidR="004E0345" w:rsidRPr="00157AF4">
        <w:rPr>
          <w:rFonts w:ascii="Montserrat" w:hAnsi="Montserrat"/>
          <w:sz w:val="20"/>
          <w:szCs w:val="20"/>
        </w:rPr>
        <w:t>ą</w:t>
      </w:r>
      <w:r w:rsidR="00CD7A15" w:rsidRPr="00157AF4">
        <w:rPr>
          <w:rFonts w:ascii="Montserrat" w:hAnsi="Montserrat"/>
          <w:sz w:val="20"/>
          <w:szCs w:val="20"/>
        </w:rPr>
        <w:t xml:space="preserve">. </w:t>
      </w:r>
      <w:r w:rsidRPr="00157AF4">
        <w:rPr>
          <w:rFonts w:ascii="Montserrat" w:hAnsi="Montserrat"/>
          <w:sz w:val="20"/>
          <w:szCs w:val="20"/>
        </w:rPr>
        <w:t xml:space="preserve">Aplinkybės, dėl kurių gali būti stabdomas </w:t>
      </w:r>
      <w:r w:rsidR="00F464ED" w:rsidRPr="00157AF4">
        <w:rPr>
          <w:rFonts w:ascii="Montserrat" w:hAnsi="Montserrat"/>
          <w:sz w:val="20"/>
          <w:szCs w:val="20"/>
        </w:rPr>
        <w:t xml:space="preserve">Sutarties </w:t>
      </w:r>
      <w:r w:rsidRPr="00157AF4">
        <w:rPr>
          <w:rFonts w:ascii="Montserrat" w:hAnsi="Montserrat"/>
          <w:sz w:val="20"/>
          <w:szCs w:val="20"/>
        </w:rPr>
        <w:t>vykdymas</w:t>
      </w:r>
      <w:r w:rsidR="00CB5F4C" w:rsidRPr="00157AF4">
        <w:rPr>
          <w:rFonts w:ascii="Montserrat" w:hAnsi="Montserrat"/>
          <w:sz w:val="20"/>
          <w:szCs w:val="20"/>
        </w:rPr>
        <w:t xml:space="preserve"> ar užsakymas</w:t>
      </w:r>
      <w:r w:rsidRPr="00157AF4">
        <w:rPr>
          <w:rFonts w:ascii="Montserrat" w:hAnsi="Montserrat"/>
          <w:sz w:val="20"/>
          <w:szCs w:val="20"/>
        </w:rPr>
        <w:t>, yra</w:t>
      </w:r>
      <w:r w:rsidRPr="00521F64">
        <w:rPr>
          <w:rFonts w:ascii="Montserrat" w:hAnsi="Montserrat"/>
          <w:sz w:val="20"/>
          <w:szCs w:val="20"/>
        </w:rPr>
        <w:t>:</w:t>
      </w:r>
    </w:p>
    <w:p w14:paraId="55AA07BB" w14:textId="0CD4A208" w:rsidR="00521F64" w:rsidRPr="00521F64" w:rsidRDefault="00521F64" w:rsidP="00321EF0">
      <w:pPr>
        <w:pStyle w:val="ListParagraph"/>
        <w:numPr>
          <w:ilvl w:val="2"/>
          <w:numId w:val="4"/>
        </w:numPr>
        <w:tabs>
          <w:tab w:val="left" w:pos="1134"/>
        </w:tabs>
        <w:spacing w:after="0" w:line="240" w:lineRule="auto"/>
        <w:ind w:left="0" w:firstLine="567"/>
        <w:jc w:val="both"/>
        <w:rPr>
          <w:rFonts w:ascii="Montserrat" w:hAnsi="Montserrat"/>
          <w:sz w:val="20"/>
          <w:szCs w:val="20"/>
        </w:rPr>
      </w:pPr>
      <w:r w:rsidRPr="00521F64">
        <w:rPr>
          <w:rFonts w:ascii="Montserrat" w:hAnsi="Montserrat"/>
          <w:sz w:val="20"/>
          <w:szCs w:val="20"/>
        </w:rPr>
        <w:t xml:space="preserve">ypač nepalankios / netinkamos </w:t>
      </w:r>
      <w:r>
        <w:rPr>
          <w:rFonts w:ascii="Montserrat" w:hAnsi="Montserrat"/>
          <w:sz w:val="20"/>
          <w:szCs w:val="20"/>
        </w:rPr>
        <w:t>D</w:t>
      </w:r>
      <w:r w:rsidRPr="00521F64">
        <w:rPr>
          <w:rFonts w:ascii="Montserrat" w:hAnsi="Montserrat"/>
          <w:sz w:val="20"/>
          <w:szCs w:val="20"/>
        </w:rPr>
        <w:t xml:space="preserve">arbams meteorologinės sąlygos. Ypač nepalankiomis / netinkamomis </w:t>
      </w:r>
      <w:r>
        <w:rPr>
          <w:rFonts w:ascii="Montserrat" w:hAnsi="Montserrat"/>
          <w:sz w:val="20"/>
          <w:szCs w:val="20"/>
        </w:rPr>
        <w:t>D</w:t>
      </w:r>
      <w:r w:rsidRPr="00521F64">
        <w:rPr>
          <w:rFonts w:ascii="Montserrat" w:hAnsi="Montserrat"/>
          <w:sz w:val="20"/>
          <w:szCs w:val="20"/>
        </w:rPr>
        <w:t>arbams meteorologinėmis sąlygomis laikoma viena ar kelios iš nurodytų aplinkybių:</w:t>
      </w:r>
    </w:p>
    <w:p w14:paraId="76F763F3" w14:textId="0FE36633" w:rsidR="00521F64" w:rsidRDefault="00521F64" w:rsidP="00321EF0">
      <w:pPr>
        <w:pStyle w:val="ListParagraph"/>
        <w:numPr>
          <w:ilvl w:val="3"/>
          <w:numId w:val="4"/>
        </w:numPr>
        <w:tabs>
          <w:tab w:val="left" w:pos="1134"/>
        </w:tabs>
        <w:spacing w:after="0" w:line="240" w:lineRule="auto"/>
        <w:ind w:left="0" w:firstLine="567"/>
        <w:jc w:val="both"/>
        <w:rPr>
          <w:rFonts w:ascii="Montserrat" w:hAnsi="Montserrat"/>
          <w:sz w:val="20"/>
          <w:szCs w:val="20"/>
        </w:rPr>
      </w:pPr>
      <w:r w:rsidRPr="00521F64">
        <w:rPr>
          <w:rFonts w:ascii="Montserrat" w:hAnsi="Montserrat"/>
          <w:sz w:val="20"/>
          <w:szCs w:val="20"/>
        </w:rPr>
        <w:t xml:space="preserve"> dėl numatytoje </w:t>
      </w:r>
      <w:r w:rsidR="004E65D8">
        <w:rPr>
          <w:rFonts w:ascii="Montserrat" w:hAnsi="Montserrat"/>
          <w:sz w:val="20"/>
          <w:szCs w:val="20"/>
        </w:rPr>
        <w:t>D</w:t>
      </w:r>
      <w:r w:rsidRPr="00521F64">
        <w:rPr>
          <w:rFonts w:ascii="Montserrat" w:hAnsi="Montserrat"/>
          <w:sz w:val="20"/>
          <w:szCs w:val="20"/>
        </w:rPr>
        <w:t xml:space="preserve">arbų vykdymo vietoje esančio žemės paviršiaus sluoksnio įšalo. Aplinkybė taikoma esant žemai oro temperatūrai (kai dienos temperatūra yra žemesnė kaip -5 </w:t>
      </w:r>
      <w:r w:rsidRPr="004E65D8">
        <w:rPr>
          <w:rFonts w:ascii="Montserrat" w:hAnsi="Montserrat"/>
          <w:sz w:val="20"/>
          <w:szCs w:val="20"/>
          <w:vertAlign w:val="superscript"/>
        </w:rPr>
        <w:t>o</w:t>
      </w:r>
      <w:r w:rsidRPr="00521F64">
        <w:rPr>
          <w:rFonts w:ascii="Montserrat" w:hAnsi="Montserrat"/>
          <w:sz w:val="20"/>
          <w:szCs w:val="20"/>
        </w:rPr>
        <w:t xml:space="preserve">C), kuri įtakoja konkrečių </w:t>
      </w:r>
      <w:r w:rsidR="00407A4B">
        <w:rPr>
          <w:rFonts w:ascii="Montserrat" w:hAnsi="Montserrat"/>
          <w:sz w:val="20"/>
          <w:szCs w:val="20"/>
        </w:rPr>
        <w:t>D</w:t>
      </w:r>
      <w:r w:rsidRPr="00521F64">
        <w:rPr>
          <w:rFonts w:ascii="Montserrat" w:hAnsi="Montserrat"/>
          <w:sz w:val="20"/>
          <w:szCs w:val="20"/>
        </w:rPr>
        <w:t xml:space="preserve">arbų pagal šią </w:t>
      </w:r>
      <w:r w:rsidR="00F464ED">
        <w:rPr>
          <w:rFonts w:ascii="Montserrat" w:hAnsi="Montserrat"/>
          <w:sz w:val="20"/>
          <w:szCs w:val="20"/>
        </w:rPr>
        <w:t>S</w:t>
      </w:r>
      <w:r w:rsidRPr="00521F64">
        <w:rPr>
          <w:rFonts w:ascii="Montserrat" w:hAnsi="Montserrat"/>
          <w:sz w:val="20"/>
          <w:szCs w:val="20"/>
        </w:rPr>
        <w:t>utartį vykdymą, ir, jei žemės paviršiaus sluoksnio įšalas siekia daugiau kaip 30 cm.</w:t>
      </w:r>
      <w:r w:rsidR="004E65D8">
        <w:rPr>
          <w:rFonts w:ascii="Montserrat" w:hAnsi="Montserrat"/>
          <w:sz w:val="20"/>
          <w:szCs w:val="20"/>
        </w:rPr>
        <w:t>;</w:t>
      </w:r>
    </w:p>
    <w:p w14:paraId="0BC26B60" w14:textId="325E30B0" w:rsidR="00521F64" w:rsidRDefault="004E65D8" w:rsidP="00321EF0">
      <w:pPr>
        <w:pStyle w:val="ListParagraph"/>
        <w:numPr>
          <w:ilvl w:val="3"/>
          <w:numId w:val="4"/>
        </w:numPr>
        <w:tabs>
          <w:tab w:val="left" w:pos="1134"/>
        </w:tabs>
        <w:spacing w:after="0" w:line="240" w:lineRule="auto"/>
        <w:ind w:left="0" w:firstLine="567"/>
        <w:jc w:val="both"/>
        <w:rPr>
          <w:rFonts w:ascii="Montserrat" w:hAnsi="Montserrat"/>
          <w:sz w:val="20"/>
          <w:szCs w:val="20"/>
        </w:rPr>
      </w:pPr>
      <w:r>
        <w:rPr>
          <w:rFonts w:ascii="Montserrat" w:hAnsi="Montserrat"/>
          <w:sz w:val="20"/>
          <w:szCs w:val="20"/>
        </w:rPr>
        <w:t>D</w:t>
      </w:r>
      <w:r w:rsidR="00521F64" w:rsidRPr="004E65D8">
        <w:rPr>
          <w:rFonts w:ascii="Montserrat" w:hAnsi="Montserrat"/>
          <w:sz w:val="20"/>
          <w:szCs w:val="20"/>
        </w:rPr>
        <w:t xml:space="preserve">arbų vykdymo vietoje paaiškėja, kad visa ar dalis </w:t>
      </w:r>
      <w:r>
        <w:rPr>
          <w:rFonts w:ascii="Montserrat" w:hAnsi="Montserrat"/>
          <w:sz w:val="20"/>
          <w:szCs w:val="20"/>
        </w:rPr>
        <w:t>D</w:t>
      </w:r>
      <w:r w:rsidR="00521F64" w:rsidRPr="004E65D8">
        <w:rPr>
          <w:rFonts w:ascii="Montserrat" w:hAnsi="Montserrat"/>
          <w:sz w:val="20"/>
          <w:szCs w:val="20"/>
        </w:rPr>
        <w:t xml:space="preserve">arbų vykdymo vietos yra apsemta arba apsemta tokia dalimi, kad </w:t>
      </w:r>
      <w:r>
        <w:rPr>
          <w:rFonts w:ascii="Montserrat" w:hAnsi="Montserrat"/>
          <w:sz w:val="20"/>
          <w:szCs w:val="20"/>
        </w:rPr>
        <w:t>D</w:t>
      </w:r>
      <w:r w:rsidR="00521F64" w:rsidRPr="004E65D8">
        <w:rPr>
          <w:rFonts w:ascii="Montserrat" w:hAnsi="Montserrat"/>
          <w:sz w:val="20"/>
          <w:szCs w:val="20"/>
        </w:rPr>
        <w:t xml:space="preserve">arbų vykdymas vietoje, kurioje atliekami </w:t>
      </w:r>
      <w:r>
        <w:rPr>
          <w:rFonts w:ascii="Montserrat" w:hAnsi="Montserrat"/>
          <w:sz w:val="20"/>
          <w:szCs w:val="20"/>
        </w:rPr>
        <w:t>D</w:t>
      </w:r>
      <w:r w:rsidR="00521F64" w:rsidRPr="004E65D8">
        <w:rPr>
          <w:rFonts w:ascii="Montserrat" w:hAnsi="Montserrat"/>
          <w:sz w:val="20"/>
          <w:szCs w:val="20"/>
        </w:rPr>
        <w:t>arbai, būtų techniškai neįmanomas ar pavojingas;</w:t>
      </w:r>
    </w:p>
    <w:p w14:paraId="3C9DEC5C" w14:textId="62FDD006" w:rsidR="00521F64" w:rsidRDefault="004E65D8" w:rsidP="00321EF0">
      <w:pPr>
        <w:pStyle w:val="ListParagraph"/>
        <w:numPr>
          <w:ilvl w:val="3"/>
          <w:numId w:val="4"/>
        </w:numPr>
        <w:tabs>
          <w:tab w:val="left" w:pos="1134"/>
        </w:tabs>
        <w:spacing w:after="0" w:line="240" w:lineRule="auto"/>
        <w:ind w:left="0" w:firstLine="567"/>
        <w:jc w:val="both"/>
        <w:rPr>
          <w:rFonts w:ascii="Montserrat" w:hAnsi="Montserrat"/>
          <w:sz w:val="20"/>
          <w:szCs w:val="20"/>
        </w:rPr>
      </w:pPr>
      <w:r>
        <w:rPr>
          <w:rFonts w:ascii="Montserrat" w:hAnsi="Montserrat"/>
          <w:sz w:val="20"/>
          <w:szCs w:val="20"/>
        </w:rPr>
        <w:t>D</w:t>
      </w:r>
      <w:r w:rsidR="00521F64" w:rsidRPr="004E65D8">
        <w:rPr>
          <w:rFonts w:ascii="Montserrat" w:hAnsi="Montserrat"/>
          <w:sz w:val="20"/>
          <w:szCs w:val="20"/>
        </w:rPr>
        <w:t xml:space="preserve">arbų vykdymo vietoje paaiškėja, kad visos </w:t>
      </w:r>
      <w:r>
        <w:rPr>
          <w:rFonts w:ascii="Montserrat" w:hAnsi="Montserrat"/>
          <w:sz w:val="20"/>
          <w:szCs w:val="20"/>
        </w:rPr>
        <w:t>D</w:t>
      </w:r>
      <w:r w:rsidR="00521F64" w:rsidRPr="004E65D8">
        <w:rPr>
          <w:rFonts w:ascii="Montserrat" w:hAnsi="Montserrat"/>
          <w:sz w:val="20"/>
          <w:szCs w:val="20"/>
        </w:rPr>
        <w:t xml:space="preserve">arbų vykdymo vietos gruntas yra įmirkęs arba grunto teritorija įmirkusi tokia dalimi, kad </w:t>
      </w:r>
      <w:r>
        <w:rPr>
          <w:rFonts w:ascii="Montserrat" w:hAnsi="Montserrat"/>
          <w:sz w:val="20"/>
          <w:szCs w:val="20"/>
        </w:rPr>
        <w:t>D</w:t>
      </w:r>
      <w:r w:rsidR="00521F64" w:rsidRPr="004E65D8">
        <w:rPr>
          <w:rFonts w:ascii="Montserrat" w:hAnsi="Montserrat"/>
          <w:sz w:val="20"/>
          <w:szCs w:val="20"/>
        </w:rPr>
        <w:t xml:space="preserve">arbų vykdymas vietoje, kurioje atliekami </w:t>
      </w:r>
      <w:r>
        <w:rPr>
          <w:rFonts w:ascii="Montserrat" w:hAnsi="Montserrat"/>
          <w:sz w:val="20"/>
          <w:szCs w:val="20"/>
        </w:rPr>
        <w:t>D</w:t>
      </w:r>
      <w:r w:rsidR="00521F64" w:rsidRPr="004E65D8">
        <w:rPr>
          <w:rFonts w:ascii="Montserrat" w:hAnsi="Montserrat"/>
          <w:sz w:val="20"/>
          <w:szCs w:val="20"/>
        </w:rPr>
        <w:t>arbai, būtų techniškai neįmanomas ar pavojingas;</w:t>
      </w:r>
    </w:p>
    <w:p w14:paraId="3E225A36" w14:textId="3BDFEFC4" w:rsidR="004E65D8" w:rsidRDefault="004E65D8" w:rsidP="00321EF0">
      <w:pPr>
        <w:pStyle w:val="ListParagraph"/>
        <w:numPr>
          <w:ilvl w:val="3"/>
          <w:numId w:val="4"/>
        </w:numPr>
        <w:tabs>
          <w:tab w:val="left" w:pos="1134"/>
        </w:tabs>
        <w:spacing w:after="0" w:line="240" w:lineRule="auto"/>
        <w:ind w:left="0" w:firstLine="567"/>
        <w:jc w:val="both"/>
        <w:rPr>
          <w:rFonts w:ascii="Montserrat" w:hAnsi="Montserrat"/>
          <w:sz w:val="20"/>
          <w:szCs w:val="20"/>
        </w:rPr>
      </w:pPr>
      <w:r w:rsidRPr="004E65D8">
        <w:rPr>
          <w:rFonts w:ascii="Montserrat" w:hAnsi="Montserrat"/>
          <w:sz w:val="20"/>
          <w:szCs w:val="20"/>
        </w:rPr>
        <w:t>bet koks kitas nenumatomas gamtos jėgų veikimas</w:t>
      </w:r>
      <w:r>
        <w:rPr>
          <w:rFonts w:ascii="Montserrat" w:hAnsi="Montserrat"/>
          <w:sz w:val="20"/>
          <w:szCs w:val="20"/>
        </w:rPr>
        <w:t xml:space="preserve">, </w:t>
      </w:r>
      <w:r w:rsidRPr="004E65D8">
        <w:rPr>
          <w:rFonts w:ascii="Montserrat" w:hAnsi="Montserrat"/>
          <w:sz w:val="20"/>
          <w:szCs w:val="20"/>
        </w:rPr>
        <w:t>kuri</w:t>
      </w:r>
      <w:r>
        <w:rPr>
          <w:rFonts w:ascii="Montserrat" w:hAnsi="Montserrat"/>
          <w:sz w:val="20"/>
          <w:szCs w:val="20"/>
        </w:rPr>
        <w:t>s</w:t>
      </w:r>
      <w:r w:rsidRPr="004E65D8">
        <w:rPr>
          <w:rFonts w:ascii="Montserrat" w:hAnsi="Montserrat"/>
          <w:sz w:val="20"/>
          <w:szCs w:val="20"/>
        </w:rPr>
        <w:t xml:space="preserve"> nėra </w:t>
      </w:r>
      <w:r>
        <w:rPr>
          <w:rFonts w:ascii="Montserrat" w:hAnsi="Montserrat"/>
          <w:sz w:val="20"/>
          <w:szCs w:val="20"/>
        </w:rPr>
        <w:t>Š</w:t>
      </w:r>
      <w:r w:rsidRPr="004E65D8">
        <w:rPr>
          <w:rFonts w:ascii="Montserrat" w:hAnsi="Montserrat"/>
          <w:sz w:val="20"/>
          <w:szCs w:val="20"/>
        </w:rPr>
        <w:t>alių kontroliuojam</w:t>
      </w:r>
      <w:r>
        <w:rPr>
          <w:rFonts w:ascii="Montserrat" w:hAnsi="Montserrat"/>
          <w:sz w:val="20"/>
          <w:szCs w:val="20"/>
        </w:rPr>
        <w:t>as</w:t>
      </w:r>
      <w:r w:rsidRPr="004E65D8">
        <w:rPr>
          <w:rFonts w:ascii="Montserrat" w:hAnsi="Montserrat"/>
          <w:sz w:val="20"/>
          <w:szCs w:val="20"/>
        </w:rPr>
        <w:t xml:space="preserve"> ir objektyviai trukdant</w:t>
      </w:r>
      <w:r>
        <w:rPr>
          <w:rFonts w:ascii="Montserrat" w:hAnsi="Montserrat"/>
          <w:sz w:val="20"/>
          <w:szCs w:val="20"/>
        </w:rPr>
        <w:t>i</w:t>
      </w:r>
      <w:r w:rsidRPr="004E65D8">
        <w:rPr>
          <w:rFonts w:ascii="Montserrat" w:hAnsi="Montserrat"/>
          <w:sz w:val="20"/>
          <w:szCs w:val="20"/>
        </w:rPr>
        <w:t xml:space="preserve">s vykdyti </w:t>
      </w:r>
      <w:r>
        <w:rPr>
          <w:rFonts w:ascii="Montserrat" w:hAnsi="Montserrat"/>
          <w:sz w:val="20"/>
          <w:szCs w:val="20"/>
        </w:rPr>
        <w:t>S</w:t>
      </w:r>
      <w:r w:rsidRPr="004E65D8">
        <w:rPr>
          <w:rFonts w:ascii="Montserrat" w:hAnsi="Montserrat"/>
          <w:sz w:val="20"/>
          <w:szCs w:val="20"/>
        </w:rPr>
        <w:t>utartį, kuri</w:t>
      </w:r>
      <w:r>
        <w:rPr>
          <w:rFonts w:ascii="Montserrat" w:hAnsi="Montserrat"/>
          <w:sz w:val="20"/>
          <w:szCs w:val="20"/>
        </w:rPr>
        <w:t>o</w:t>
      </w:r>
      <w:r w:rsidRPr="004E65D8">
        <w:rPr>
          <w:rFonts w:ascii="Montserrat" w:hAnsi="Montserrat"/>
          <w:sz w:val="20"/>
          <w:szCs w:val="20"/>
        </w:rPr>
        <w:t xml:space="preserve"> joks patyręs </w:t>
      </w:r>
      <w:r>
        <w:rPr>
          <w:rFonts w:ascii="Montserrat" w:hAnsi="Montserrat"/>
          <w:sz w:val="20"/>
          <w:szCs w:val="20"/>
        </w:rPr>
        <w:t>rangovas</w:t>
      </w:r>
      <w:r w:rsidRPr="004E65D8">
        <w:rPr>
          <w:rFonts w:ascii="Montserrat" w:hAnsi="Montserrat"/>
          <w:sz w:val="20"/>
          <w:szCs w:val="20"/>
        </w:rPr>
        <w:t xml:space="preserve"> nebūtų galėjęs objektyviai tikėtis</w:t>
      </w:r>
      <w:r>
        <w:rPr>
          <w:rFonts w:ascii="Montserrat" w:hAnsi="Montserrat"/>
          <w:sz w:val="20"/>
          <w:szCs w:val="20"/>
        </w:rPr>
        <w:t xml:space="preserve"> (pvz., stichinė nelaimė);</w:t>
      </w:r>
    </w:p>
    <w:p w14:paraId="2B21FFA9" w14:textId="5983F6AF" w:rsidR="00521F64" w:rsidRDefault="00521F64" w:rsidP="00321EF0">
      <w:pPr>
        <w:pStyle w:val="ListParagraph"/>
        <w:numPr>
          <w:ilvl w:val="2"/>
          <w:numId w:val="4"/>
        </w:numPr>
        <w:tabs>
          <w:tab w:val="left" w:pos="1134"/>
        </w:tabs>
        <w:spacing w:after="0" w:line="240" w:lineRule="auto"/>
        <w:ind w:left="0" w:firstLine="567"/>
        <w:jc w:val="both"/>
        <w:rPr>
          <w:rFonts w:ascii="Montserrat" w:hAnsi="Montserrat"/>
          <w:sz w:val="20"/>
          <w:szCs w:val="20"/>
        </w:rPr>
      </w:pPr>
      <w:r w:rsidRPr="004E65D8">
        <w:rPr>
          <w:rFonts w:ascii="Montserrat" w:hAnsi="Montserrat"/>
          <w:sz w:val="20"/>
          <w:szCs w:val="20"/>
        </w:rPr>
        <w:t>vykdoma</w:t>
      </w:r>
      <w:r w:rsidR="004E65D8">
        <w:rPr>
          <w:rFonts w:ascii="Montserrat" w:hAnsi="Montserrat"/>
          <w:sz w:val="20"/>
          <w:szCs w:val="20"/>
        </w:rPr>
        <w:t xml:space="preserve"> D</w:t>
      </w:r>
      <w:r w:rsidRPr="004E65D8">
        <w:rPr>
          <w:rFonts w:ascii="Montserrat" w:hAnsi="Montserrat"/>
          <w:sz w:val="20"/>
          <w:szCs w:val="20"/>
        </w:rPr>
        <w:t>arbų ekspertizė</w:t>
      </w:r>
      <w:r w:rsidR="004E65D8">
        <w:rPr>
          <w:rFonts w:ascii="Montserrat" w:hAnsi="Montserrat"/>
          <w:sz w:val="20"/>
          <w:szCs w:val="20"/>
        </w:rPr>
        <w:t>;</w:t>
      </w:r>
    </w:p>
    <w:p w14:paraId="369B74A3" w14:textId="278E91AD" w:rsidR="004E65D8" w:rsidRPr="004E65D8" w:rsidRDefault="004E65D8" w:rsidP="00321EF0">
      <w:pPr>
        <w:pStyle w:val="ListParagraph"/>
        <w:numPr>
          <w:ilvl w:val="2"/>
          <w:numId w:val="4"/>
        </w:numPr>
        <w:tabs>
          <w:tab w:val="left" w:pos="1134"/>
        </w:tabs>
        <w:spacing w:after="0" w:line="240" w:lineRule="auto"/>
        <w:ind w:left="0" w:firstLine="567"/>
        <w:jc w:val="both"/>
        <w:rPr>
          <w:rFonts w:ascii="Montserrat" w:hAnsi="Montserrat"/>
          <w:sz w:val="20"/>
          <w:szCs w:val="20"/>
        </w:rPr>
      </w:pPr>
      <w:r w:rsidRPr="004E65D8">
        <w:rPr>
          <w:rFonts w:ascii="Montserrat" w:hAnsi="Montserrat"/>
          <w:sz w:val="20"/>
          <w:szCs w:val="20"/>
        </w:rPr>
        <w:t>valstybės ar savivaldos institucijų veiksmai arba bet kokios kitos kliūtys, priskirtinos Užsakovui ir (ar) Užsakovo samdomiems tretiesiems asmenims, objektyviai trukdantys vykdyti Sutartį. Rangovas turi įrodyti, kad institucijos vėluoja nuo oficialiai joms nustatyto atsakymo termino pateikti atitinkamus leidimus/dokumentus ne dėl Rangovo kaltės (netinkamos kokybės dokumentų pateikimas, pakartotinis derinimas dėl Rangovo aplaidumo / kaltės nelaikomas tinkamu pagrindu).</w:t>
      </w:r>
    </w:p>
    <w:p w14:paraId="0FA3BD20" w14:textId="221DEED6" w:rsidR="007F0E8E" w:rsidRPr="00157AF4" w:rsidRDefault="007F0E8E" w:rsidP="00321EF0">
      <w:pPr>
        <w:pStyle w:val="ListParagraph"/>
        <w:numPr>
          <w:ilvl w:val="1"/>
          <w:numId w:val="4"/>
        </w:numPr>
        <w:tabs>
          <w:tab w:val="left" w:pos="993"/>
        </w:tabs>
        <w:spacing w:after="0" w:line="240" w:lineRule="auto"/>
        <w:ind w:left="0" w:firstLine="567"/>
        <w:jc w:val="both"/>
        <w:rPr>
          <w:rFonts w:ascii="Montserrat" w:hAnsi="Montserrat"/>
          <w:sz w:val="20"/>
          <w:szCs w:val="20"/>
        </w:rPr>
      </w:pPr>
      <w:r w:rsidRPr="007F0E8E">
        <w:rPr>
          <w:rFonts w:ascii="Montserrat" w:hAnsi="Montserrat"/>
          <w:sz w:val="20"/>
          <w:szCs w:val="20"/>
        </w:rPr>
        <w:t>Rangovas</w:t>
      </w:r>
      <w:r>
        <w:rPr>
          <w:rFonts w:ascii="Montserrat" w:hAnsi="Montserrat"/>
          <w:sz w:val="20"/>
          <w:szCs w:val="20"/>
        </w:rPr>
        <w:t>,</w:t>
      </w:r>
      <w:r w:rsidRPr="007F0E8E">
        <w:rPr>
          <w:rFonts w:ascii="Montserrat" w:hAnsi="Montserrat"/>
          <w:sz w:val="20"/>
          <w:szCs w:val="20"/>
        </w:rPr>
        <w:t xml:space="preserve"> </w:t>
      </w:r>
      <w:r>
        <w:rPr>
          <w:rFonts w:ascii="Montserrat" w:hAnsi="Montserrat"/>
          <w:sz w:val="20"/>
          <w:szCs w:val="20"/>
        </w:rPr>
        <w:t>kreipdamasis į Užsakovą dėl Sutarties vykdymo</w:t>
      </w:r>
      <w:r w:rsidR="00392EAA">
        <w:rPr>
          <w:rFonts w:ascii="Montserrat" w:hAnsi="Montserrat"/>
          <w:sz w:val="20"/>
          <w:szCs w:val="20"/>
        </w:rPr>
        <w:t xml:space="preserve"> ar </w:t>
      </w:r>
      <w:r w:rsidR="006B0C51">
        <w:rPr>
          <w:rFonts w:ascii="Montserrat" w:hAnsi="Montserrat"/>
          <w:sz w:val="20"/>
          <w:szCs w:val="20"/>
        </w:rPr>
        <w:t>užsakymo</w:t>
      </w:r>
      <w:r w:rsidR="00392EAA">
        <w:rPr>
          <w:rFonts w:ascii="Montserrat" w:hAnsi="Montserrat"/>
          <w:sz w:val="20"/>
          <w:szCs w:val="20"/>
        </w:rPr>
        <w:t xml:space="preserve"> s</w:t>
      </w:r>
      <w:r>
        <w:rPr>
          <w:rFonts w:ascii="Montserrat" w:hAnsi="Montserrat"/>
          <w:sz w:val="20"/>
          <w:szCs w:val="20"/>
        </w:rPr>
        <w:t xml:space="preserve">ustabdymo, turi </w:t>
      </w:r>
      <w:r w:rsidRPr="007F0E8E">
        <w:rPr>
          <w:rFonts w:ascii="Montserrat" w:hAnsi="Montserrat"/>
          <w:sz w:val="20"/>
          <w:szCs w:val="20"/>
        </w:rPr>
        <w:t>pateikti Užsakovui argumentuotą prašymą</w:t>
      </w:r>
      <w:r>
        <w:rPr>
          <w:rFonts w:ascii="Montserrat" w:hAnsi="Montserrat"/>
          <w:sz w:val="20"/>
          <w:szCs w:val="20"/>
        </w:rPr>
        <w:t xml:space="preserve">. </w:t>
      </w:r>
      <w:r w:rsidRPr="007F0E8E">
        <w:rPr>
          <w:rFonts w:ascii="Montserrat" w:hAnsi="Montserrat"/>
          <w:sz w:val="20"/>
          <w:szCs w:val="20"/>
        </w:rPr>
        <w:t>Kartu su prašymu Rangovas privalo pateikti objektyvius įrodymus, pagrindžiančius bent vieną Sutarties 2.</w:t>
      </w:r>
      <w:r>
        <w:rPr>
          <w:rFonts w:ascii="Montserrat" w:hAnsi="Montserrat"/>
          <w:sz w:val="20"/>
          <w:szCs w:val="20"/>
        </w:rPr>
        <w:t>8</w:t>
      </w:r>
      <w:r w:rsidRPr="007F0E8E">
        <w:rPr>
          <w:rFonts w:ascii="Montserrat" w:hAnsi="Montserrat"/>
          <w:sz w:val="20"/>
          <w:szCs w:val="20"/>
        </w:rPr>
        <w:t xml:space="preserve"> p</w:t>
      </w:r>
      <w:r>
        <w:rPr>
          <w:rFonts w:ascii="Montserrat" w:hAnsi="Montserrat"/>
          <w:sz w:val="20"/>
          <w:szCs w:val="20"/>
        </w:rPr>
        <w:t>unkte (ir atitinkamuose šio punkto papunkčiuose)</w:t>
      </w:r>
      <w:r w:rsidRPr="007F0E8E">
        <w:rPr>
          <w:rFonts w:ascii="Montserrat" w:hAnsi="Montserrat"/>
          <w:sz w:val="20"/>
          <w:szCs w:val="20"/>
        </w:rPr>
        <w:t xml:space="preserve"> nurodytą aplinkybę.</w:t>
      </w:r>
      <w:r w:rsidR="006B0C51">
        <w:rPr>
          <w:rFonts w:ascii="Montserrat" w:hAnsi="Montserrat"/>
          <w:sz w:val="20"/>
          <w:szCs w:val="20"/>
        </w:rPr>
        <w:t xml:space="preserve"> </w:t>
      </w:r>
      <w:r w:rsidR="006B0C51" w:rsidRPr="00157AF4">
        <w:rPr>
          <w:rFonts w:ascii="Montserrat" w:hAnsi="Montserrat"/>
          <w:sz w:val="20"/>
          <w:szCs w:val="20"/>
        </w:rPr>
        <w:t>Užsakym</w:t>
      </w:r>
      <w:r w:rsidR="0019797F" w:rsidRPr="00157AF4">
        <w:rPr>
          <w:rFonts w:ascii="Montserrat" w:hAnsi="Montserrat"/>
          <w:sz w:val="20"/>
          <w:szCs w:val="20"/>
        </w:rPr>
        <w:t>o</w:t>
      </w:r>
      <w:r w:rsidR="006B0C51" w:rsidRPr="00157AF4">
        <w:rPr>
          <w:rFonts w:ascii="Montserrat" w:hAnsi="Montserrat"/>
          <w:sz w:val="20"/>
          <w:szCs w:val="20"/>
        </w:rPr>
        <w:t xml:space="preserve"> </w:t>
      </w:r>
      <w:r w:rsidR="009C0F90" w:rsidRPr="00157AF4">
        <w:rPr>
          <w:rFonts w:ascii="Montserrat" w:hAnsi="Montserrat"/>
          <w:sz w:val="20"/>
          <w:szCs w:val="20"/>
        </w:rPr>
        <w:t>stabdymas</w:t>
      </w:r>
      <w:r w:rsidR="006B0C51" w:rsidRPr="00157AF4">
        <w:rPr>
          <w:rFonts w:ascii="Montserrat" w:hAnsi="Montserrat"/>
          <w:sz w:val="20"/>
          <w:szCs w:val="20"/>
        </w:rPr>
        <w:t xml:space="preserve"> galimas tik tuo atveju, jei </w:t>
      </w:r>
      <w:r w:rsidR="009C0F90" w:rsidRPr="00157AF4">
        <w:rPr>
          <w:rFonts w:ascii="Montserrat" w:hAnsi="Montserrat"/>
          <w:sz w:val="20"/>
          <w:szCs w:val="20"/>
        </w:rPr>
        <w:t>visos kitos užsakymo dalys</w:t>
      </w:r>
      <w:r w:rsidR="00787C56">
        <w:rPr>
          <w:rFonts w:ascii="Montserrat" w:hAnsi="Montserrat"/>
          <w:sz w:val="20"/>
          <w:szCs w:val="20"/>
        </w:rPr>
        <w:t>, kurios objektyviai gali būti įvykdytos,</w:t>
      </w:r>
      <w:r w:rsidR="00CD7FB8" w:rsidRPr="00157AF4">
        <w:rPr>
          <w:rFonts w:ascii="Montserrat" w:hAnsi="Montserrat"/>
          <w:sz w:val="20"/>
          <w:szCs w:val="20"/>
        </w:rPr>
        <w:t xml:space="preserve"> </w:t>
      </w:r>
      <w:r w:rsidR="000F496D" w:rsidRPr="00157AF4">
        <w:rPr>
          <w:rFonts w:ascii="Montserrat" w:hAnsi="Montserrat"/>
          <w:sz w:val="20"/>
          <w:szCs w:val="20"/>
        </w:rPr>
        <w:t>yra įvykdytos.</w:t>
      </w:r>
    </w:p>
    <w:p w14:paraId="5259BE06" w14:textId="01370537" w:rsidR="00521F64" w:rsidRPr="00157AF4" w:rsidRDefault="00521F64" w:rsidP="00321EF0">
      <w:pPr>
        <w:pStyle w:val="ListParagraph"/>
        <w:numPr>
          <w:ilvl w:val="1"/>
          <w:numId w:val="4"/>
        </w:numPr>
        <w:tabs>
          <w:tab w:val="left" w:pos="993"/>
        </w:tabs>
        <w:spacing w:after="0" w:line="240" w:lineRule="auto"/>
        <w:ind w:left="0" w:firstLine="567"/>
        <w:jc w:val="both"/>
        <w:rPr>
          <w:rFonts w:ascii="Montserrat" w:hAnsi="Montserrat"/>
          <w:sz w:val="20"/>
          <w:szCs w:val="20"/>
        </w:rPr>
      </w:pPr>
      <w:r w:rsidRPr="00521F64">
        <w:rPr>
          <w:rFonts w:ascii="Montserrat" w:hAnsi="Montserrat"/>
          <w:sz w:val="20"/>
          <w:szCs w:val="20"/>
        </w:rPr>
        <w:t xml:space="preserve">Išnykus aplinkybėms, dėl kurių buvo sustabdytas </w:t>
      </w:r>
      <w:r w:rsidR="00F464ED">
        <w:rPr>
          <w:rFonts w:ascii="Montserrat" w:hAnsi="Montserrat"/>
          <w:sz w:val="20"/>
          <w:szCs w:val="20"/>
        </w:rPr>
        <w:t>S</w:t>
      </w:r>
      <w:r w:rsidRPr="00521F64">
        <w:rPr>
          <w:rFonts w:ascii="Montserrat" w:hAnsi="Montserrat"/>
          <w:sz w:val="20"/>
          <w:szCs w:val="20"/>
        </w:rPr>
        <w:t>utarties</w:t>
      </w:r>
      <w:r w:rsidR="001F1C1F">
        <w:rPr>
          <w:rFonts w:ascii="Montserrat" w:hAnsi="Montserrat"/>
          <w:sz w:val="20"/>
          <w:szCs w:val="20"/>
        </w:rPr>
        <w:t xml:space="preserve"> ar</w:t>
      </w:r>
      <w:r w:rsidR="00BC40B0">
        <w:rPr>
          <w:rFonts w:ascii="Montserrat" w:hAnsi="Montserrat"/>
          <w:sz w:val="20"/>
          <w:szCs w:val="20"/>
        </w:rPr>
        <w:t xml:space="preserve"> užsakymo</w:t>
      </w:r>
      <w:r w:rsidRPr="00521F64">
        <w:rPr>
          <w:rFonts w:ascii="Montserrat" w:hAnsi="Montserrat"/>
          <w:sz w:val="20"/>
          <w:szCs w:val="20"/>
        </w:rPr>
        <w:t xml:space="preserve"> vykdymas, </w:t>
      </w:r>
      <w:r w:rsidR="00F464ED">
        <w:rPr>
          <w:rFonts w:ascii="Montserrat" w:hAnsi="Montserrat"/>
          <w:sz w:val="20"/>
          <w:szCs w:val="20"/>
        </w:rPr>
        <w:t xml:space="preserve">Užsakovas </w:t>
      </w:r>
      <w:r w:rsidRPr="00521F64">
        <w:rPr>
          <w:rFonts w:ascii="Montserrat" w:hAnsi="Montserrat"/>
          <w:sz w:val="20"/>
          <w:szCs w:val="20"/>
        </w:rPr>
        <w:t xml:space="preserve">apie tai nedelsdamas raštu ar el. paštu informuoja </w:t>
      </w:r>
      <w:r w:rsidR="00F464ED">
        <w:rPr>
          <w:rFonts w:ascii="Montserrat" w:hAnsi="Montserrat"/>
          <w:sz w:val="20"/>
          <w:szCs w:val="20"/>
        </w:rPr>
        <w:t>Rangovą. Nuo tokios informacijos pateikimo Rangovui momento atnaujinamas Sutarties</w:t>
      </w:r>
      <w:r w:rsidR="001F1C1F">
        <w:rPr>
          <w:rFonts w:ascii="Montserrat" w:hAnsi="Montserrat"/>
          <w:sz w:val="20"/>
          <w:szCs w:val="20"/>
        </w:rPr>
        <w:t xml:space="preserve"> ar</w:t>
      </w:r>
      <w:r w:rsidR="00C467BB">
        <w:rPr>
          <w:rFonts w:ascii="Montserrat" w:hAnsi="Montserrat"/>
          <w:sz w:val="20"/>
          <w:szCs w:val="20"/>
        </w:rPr>
        <w:t xml:space="preserve"> užsakymo vykdymas. </w:t>
      </w:r>
      <w:r w:rsidR="00F464ED" w:rsidRPr="00BD114A">
        <w:rPr>
          <w:rFonts w:ascii="Montserrat" w:hAnsi="Montserrat"/>
          <w:sz w:val="20"/>
          <w:szCs w:val="20"/>
        </w:rPr>
        <w:t xml:space="preserve">Darbų </w:t>
      </w:r>
      <w:r w:rsidRPr="00BD114A">
        <w:rPr>
          <w:rFonts w:ascii="Montserrat" w:hAnsi="Montserrat"/>
          <w:sz w:val="20"/>
          <w:szCs w:val="20"/>
        </w:rPr>
        <w:t xml:space="preserve">sustabdymo atveju visas </w:t>
      </w:r>
      <w:r w:rsidR="00F464ED" w:rsidRPr="00BD114A">
        <w:rPr>
          <w:rFonts w:ascii="Montserrat" w:hAnsi="Montserrat"/>
          <w:sz w:val="20"/>
          <w:szCs w:val="20"/>
        </w:rPr>
        <w:t xml:space="preserve">medžiagas ir (ar) įrangą Rangovas </w:t>
      </w:r>
      <w:r w:rsidRPr="00BD114A">
        <w:rPr>
          <w:rFonts w:ascii="Montserrat" w:hAnsi="Montserrat"/>
          <w:sz w:val="20"/>
          <w:szCs w:val="20"/>
        </w:rPr>
        <w:t xml:space="preserve">privalo prižiūrėti, sandėliuoti, saugoti nuo sugadinimo, praradimo arba žalos. Dėl </w:t>
      </w:r>
      <w:r w:rsidR="00F464ED" w:rsidRPr="00BD114A">
        <w:rPr>
          <w:rFonts w:ascii="Montserrat" w:hAnsi="Montserrat"/>
          <w:sz w:val="20"/>
          <w:szCs w:val="20"/>
        </w:rPr>
        <w:t>S</w:t>
      </w:r>
      <w:r w:rsidRPr="00BD114A">
        <w:rPr>
          <w:rFonts w:ascii="Montserrat" w:hAnsi="Montserrat"/>
          <w:sz w:val="20"/>
          <w:szCs w:val="20"/>
        </w:rPr>
        <w:t>utarties</w:t>
      </w:r>
      <w:r w:rsidR="00F6166C" w:rsidRPr="00BD114A">
        <w:rPr>
          <w:rFonts w:ascii="Montserrat" w:hAnsi="Montserrat"/>
          <w:sz w:val="20"/>
          <w:szCs w:val="20"/>
        </w:rPr>
        <w:t xml:space="preserve"> ar</w:t>
      </w:r>
      <w:r w:rsidR="00D96AAF" w:rsidRPr="00BD114A">
        <w:rPr>
          <w:rFonts w:ascii="Montserrat" w:hAnsi="Montserrat"/>
          <w:sz w:val="20"/>
          <w:szCs w:val="20"/>
        </w:rPr>
        <w:t xml:space="preserve"> užsakymo</w:t>
      </w:r>
      <w:r w:rsidRPr="00BD114A">
        <w:rPr>
          <w:rFonts w:ascii="Montserrat" w:hAnsi="Montserrat"/>
          <w:sz w:val="20"/>
          <w:szCs w:val="20"/>
        </w:rPr>
        <w:t xml:space="preserve"> vykdymo sustabdymo </w:t>
      </w:r>
      <w:r w:rsidR="00F464ED" w:rsidRPr="00BD114A">
        <w:rPr>
          <w:rFonts w:ascii="Montserrat" w:hAnsi="Montserrat"/>
          <w:sz w:val="20"/>
          <w:szCs w:val="20"/>
        </w:rPr>
        <w:t xml:space="preserve">Užsakovas </w:t>
      </w:r>
      <w:r w:rsidRPr="00157AF4">
        <w:rPr>
          <w:rFonts w:ascii="Montserrat" w:hAnsi="Montserrat"/>
          <w:sz w:val="20"/>
          <w:szCs w:val="20"/>
        </w:rPr>
        <w:t xml:space="preserve">neįsipareigoja atlyginti </w:t>
      </w:r>
      <w:r w:rsidR="00F464ED" w:rsidRPr="00157AF4">
        <w:rPr>
          <w:rFonts w:ascii="Montserrat" w:hAnsi="Montserrat"/>
          <w:sz w:val="20"/>
          <w:szCs w:val="20"/>
        </w:rPr>
        <w:t>Rangovui</w:t>
      </w:r>
      <w:r w:rsidRPr="00157AF4">
        <w:rPr>
          <w:rFonts w:ascii="Montserrat" w:hAnsi="Montserrat"/>
          <w:sz w:val="20"/>
          <w:szCs w:val="20"/>
        </w:rPr>
        <w:t xml:space="preserve"> jokių išlaidų ar nuostolių.</w:t>
      </w:r>
    </w:p>
    <w:p w14:paraId="599A9648" w14:textId="58686BFF" w:rsidR="006834E7" w:rsidRPr="00157AF4" w:rsidRDefault="00174DBC" w:rsidP="003C09CE">
      <w:pPr>
        <w:pStyle w:val="ListParagraph"/>
        <w:numPr>
          <w:ilvl w:val="1"/>
          <w:numId w:val="4"/>
        </w:numPr>
        <w:tabs>
          <w:tab w:val="left" w:pos="993"/>
        </w:tabs>
        <w:spacing w:after="0" w:line="240" w:lineRule="auto"/>
        <w:ind w:left="0" w:firstLine="567"/>
        <w:jc w:val="both"/>
        <w:rPr>
          <w:rFonts w:ascii="Montserrat" w:hAnsi="Montserrat"/>
          <w:sz w:val="20"/>
          <w:szCs w:val="20"/>
        </w:rPr>
      </w:pPr>
      <w:r w:rsidRPr="00157AF4">
        <w:rPr>
          <w:rFonts w:ascii="Montserrat" w:eastAsia="Times New Roman" w:hAnsi="Montserrat" w:cs="Arial"/>
          <w:bCs/>
          <w:sz w:val="20"/>
          <w:szCs w:val="20"/>
        </w:rPr>
        <w:t>M</w:t>
      </w:r>
      <w:r w:rsidR="006834E7" w:rsidRPr="00157AF4">
        <w:rPr>
          <w:rFonts w:ascii="Montserrat" w:eastAsia="Times New Roman" w:hAnsi="Montserrat" w:cs="Arial"/>
          <w:bCs/>
          <w:sz w:val="20"/>
          <w:szCs w:val="20"/>
        </w:rPr>
        <w:t>aksimalus Sutarties</w:t>
      </w:r>
      <w:r w:rsidR="00F6166C" w:rsidRPr="00157AF4">
        <w:rPr>
          <w:rFonts w:ascii="Montserrat" w:eastAsia="Times New Roman" w:hAnsi="Montserrat" w:cs="Arial"/>
          <w:bCs/>
          <w:sz w:val="20"/>
          <w:szCs w:val="20"/>
        </w:rPr>
        <w:t xml:space="preserve"> ar </w:t>
      </w:r>
      <w:r w:rsidR="006E7A6A" w:rsidRPr="00157AF4">
        <w:rPr>
          <w:rFonts w:ascii="Montserrat" w:eastAsia="Times New Roman" w:hAnsi="Montserrat" w:cs="Arial"/>
          <w:bCs/>
          <w:sz w:val="20"/>
          <w:szCs w:val="20"/>
        </w:rPr>
        <w:t>užsakymo</w:t>
      </w:r>
      <w:r w:rsidR="0071521D" w:rsidRPr="00157AF4">
        <w:rPr>
          <w:rFonts w:ascii="Montserrat" w:eastAsia="Times New Roman" w:hAnsi="Montserrat" w:cs="Arial"/>
          <w:bCs/>
          <w:sz w:val="20"/>
          <w:szCs w:val="20"/>
        </w:rPr>
        <w:t xml:space="preserve"> (kiekvieno</w:t>
      </w:r>
      <w:r w:rsidR="005D6342" w:rsidRPr="00157AF4">
        <w:rPr>
          <w:rFonts w:ascii="Montserrat" w:eastAsia="Times New Roman" w:hAnsi="Montserrat" w:cs="Arial"/>
          <w:bCs/>
          <w:sz w:val="20"/>
          <w:szCs w:val="20"/>
        </w:rPr>
        <w:t xml:space="preserve"> </w:t>
      </w:r>
      <w:r w:rsidR="001C6650" w:rsidRPr="00157AF4">
        <w:rPr>
          <w:rFonts w:ascii="Montserrat" w:eastAsia="Times New Roman" w:hAnsi="Montserrat" w:cs="Arial"/>
          <w:bCs/>
          <w:sz w:val="20"/>
          <w:szCs w:val="20"/>
        </w:rPr>
        <w:t xml:space="preserve">užsakymo </w:t>
      </w:r>
      <w:r w:rsidR="005D6342" w:rsidRPr="00157AF4">
        <w:rPr>
          <w:rFonts w:ascii="Montserrat" w:eastAsia="Times New Roman" w:hAnsi="Montserrat" w:cs="Arial"/>
          <w:bCs/>
          <w:sz w:val="20"/>
          <w:szCs w:val="20"/>
        </w:rPr>
        <w:t xml:space="preserve">atskirai) </w:t>
      </w:r>
      <w:r w:rsidR="006834E7" w:rsidRPr="00157AF4">
        <w:rPr>
          <w:rFonts w:ascii="Montserrat" w:eastAsia="Times New Roman" w:hAnsi="Montserrat" w:cs="Arial"/>
          <w:bCs/>
          <w:sz w:val="20"/>
          <w:szCs w:val="20"/>
        </w:rPr>
        <w:t>vykdymo stabdymo laikotarpis per visą Sutarties vykdymo laikotarpį</w:t>
      </w:r>
      <w:r w:rsidR="00EE27B1">
        <w:rPr>
          <w:rFonts w:ascii="Montserrat" w:eastAsia="Times New Roman" w:hAnsi="Montserrat" w:cs="Arial"/>
          <w:bCs/>
          <w:sz w:val="20"/>
          <w:szCs w:val="20"/>
        </w:rPr>
        <w:t xml:space="preserve"> yra</w:t>
      </w:r>
      <w:r w:rsidR="006834E7" w:rsidRPr="00157AF4">
        <w:rPr>
          <w:rFonts w:ascii="Montserrat" w:eastAsia="Times New Roman" w:hAnsi="Montserrat" w:cs="Arial"/>
          <w:bCs/>
          <w:sz w:val="20"/>
          <w:szCs w:val="20"/>
        </w:rPr>
        <w:t xml:space="preserve"> </w:t>
      </w:r>
      <w:r w:rsidR="00AE4C3B" w:rsidRPr="00157AF4">
        <w:rPr>
          <w:rFonts w:ascii="Montserrat" w:eastAsia="Times New Roman" w:hAnsi="Montserrat" w:cs="Arial"/>
          <w:bCs/>
          <w:sz w:val="20"/>
          <w:szCs w:val="20"/>
        </w:rPr>
        <w:t>6</w:t>
      </w:r>
      <w:r w:rsidR="006834E7" w:rsidRPr="00157AF4">
        <w:rPr>
          <w:rFonts w:ascii="Montserrat" w:eastAsia="Times New Roman" w:hAnsi="Montserrat" w:cs="Arial"/>
          <w:bCs/>
          <w:sz w:val="20"/>
          <w:szCs w:val="20"/>
        </w:rPr>
        <w:t xml:space="preserve"> mėnesiai (išskyrus Sutarties 8 skyriuje numatytą atvejį).</w:t>
      </w:r>
    </w:p>
    <w:p w14:paraId="3385BEF3" w14:textId="4199C107" w:rsidR="00CC7A10" w:rsidRPr="00676B83" w:rsidRDefault="00CC7A10" w:rsidP="003179D3">
      <w:pPr>
        <w:pStyle w:val="ListParagraph"/>
        <w:widowControl w:val="0"/>
        <w:numPr>
          <w:ilvl w:val="1"/>
          <w:numId w:val="4"/>
        </w:numPr>
        <w:tabs>
          <w:tab w:val="left" w:pos="142"/>
          <w:tab w:val="left" w:pos="993"/>
        </w:tabs>
        <w:autoSpaceDE w:val="0"/>
        <w:autoSpaceDN w:val="0"/>
        <w:adjustRightInd w:val="0"/>
        <w:spacing w:after="0" w:line="240" w:lineRule="auto"/>
        <w:ind w:left="0" w:firstLine="567"/>
        <w:jc w:val="both"/>
        <w:rPr>
          <w:rFonts w:ascii="Montserrat" w:hAnsi="Montserrat" w:cs="Arial"/>
          <w:bCs/>
          <w:sz w:val="20"/>
          <w:szCs w:val="20"/>
        </w:rPr>
      </w:pPr>
      <w:r w:rsidRPr="00676B83">
        <w:rPr>
          <w:rFonts w:ascii="Montserrat" w:hAnsi="Montserrat" w:cs="Arial"/>
          <w:bCs/>
          <w:sz w:val="20"/>
          <w:szCs w:val="20"/>
        </w:rPr>
        <w:t xml:space="preserve">Atnaujinus Sutarties </w:t>
      </w:r>
      <w:r w:rsidR="005F17F7" w:rsidRPr="00676B83">
        <w:rPr>
          <w:rFonts w:ascii="Montserrat" w:hAnsi="Montserrat" w:cs="Arial"/>
          <w:bCs/>
          <w:sz w:val="20"/>
          <w:szCs w:val="20"/>
        </w:rPr>
        <w:t xml:space="preserve">ar užsakymo </w:t>
      </w:r>
      <w:r w:rsidRPr="00676B83">
        <w:rPr>
          <w:rFonts w:ascii="Montserrat" w:hAnsi="Montserrat" w:cs="Arial"/>
          <w:bCs/>
          <w:sz w:val="20"/>
          <w:szCs w:val="20"/>
        </w:rPr>
        <w:t>vykdymą, neįvykdytų prievolių įvykdymo terminai</w:t>
      </w:r>
      <w:r w:rsidR="0017087C" w:rsidRPr="00676B83">
        <w:rPr>
          <w:rFonts w:ascii="Montserrat" w:hAnsi="Montserrat" w:cs="Arial"/>
          <w:bCs/>
          <w:sz w:val="20"/>
          <w:szCs w:val="20"/>
        </w:rPr>
        <w:t xml:space="preserve"> </w:t>
      </w:r>
      <w:r w:rsidRPr="00676B83">
        <w:rPr>
          <w:rFonts w:ascii="Montserrat" w:hAnsi="Montserrat" w:cs="Arial"/>
          <w:bCs/>
          <w:sz w:val="20"/>
          <w:szCs w:val="20"/>
        </w:rPr>
        <w:t>pratęsiami tokiam terminui, kiek buvo likę laiko jų įvykdymui jų sustabdymo metu.</w:t>
      </w:r>
      <w:r w:rsidR="004B0970" w:rsidRPr="00676B83">
        <w:rPr>
          <w:rFonts w:ascii="Montserrat" w:hAnsi="Montserrat" w:cs="Arial"/>
          <w:bCs/>
          <w:sz w:val="20"/>
          <w:szCs w:val="20"/>
        </w:rPr>
        <w:t xml:space="preserve"> </w:t>
      </w:r>
    </w:p>
    <w:p w14:paraId="2CFB2E78" w14:textId="3B546706" w:rsidR="00CC7A10" w:rsidRPr="00676B83" w:rsidRDefault="00CC7A10" w:rsidP="003C09CE">
      <w:pPr>
        <w:pStyle w:val="ListParagraph"/>
        <w:widowControl w:val="0"/>
        <w:numPr>
          <w:ilvl w:val="1"/>
          <w:numId w:val="4"/>
        </w:numPr>
        <w:tabs>
          <w:tab w:val="left" w:pos="142"/>
          <w:tab w:val="left" w:pos="993"/>
        </w:tabs>
        <w:autoSpaceDE w:val="0"/>
        <w:autoSpaceDN w:val="0"/>
        <w:adjustRightInd w:val="0"/>
        <w:spacing w:after="0" w:line="240" w:lineRule="auto"/>
        <w:ind w:left="0" w:firstLine="567"/>
        <w:jc w:val="both"/>
        <w:rPr>
          <w:rFonts w:ascii="Montserrat" w:hAnsi="Montserrat" w:cs="Arial"/>
          <w:bCs/>
          <w:sz w:val="20"/>
          <w:szCs w:val="20"/>
        </w:rPr>
      </w:pPr>
      <w:r w:rsidRPr="00676B83">
        <w:rPr>
          <w:rFonts w:ascii="Montserrat" w:hAnsi="Montserrat" w:cs="Arial"/>
          <w:bCs/>
          <w:sz w:val="20"/>
          <w:szCs w:val="20"/>
        </w:rPr>
        <w:t>Tais atvejais, kai aplinkybės, dėl kurių sutartinių įsipareigojimų (jų dalies) vykdymas buvo sustabdytas, dar nėra išnykusios, o Sutarties</w:t>
      </w:r>
      <w:r w:rsidR="003179D3" w:rsidRPr="00676B83">
        <w:rPr>
          <w:rFonts w:ascii="Montserrat" w:hAnsi="Montserrat" w:cs="Arial"/>
          <w:bCs/>
          <w:sz w:val="20"/>
          <w:szCs w:val="20"/>
        </w:rPr>
        <w:t xml:space="preserve"> ar </w:t>
      </w:r>
      <w:r w:rsidR="00D80941" w:rsidRPr="00676B83">
        <w:rPr>
          <w:rFonts w:ascii="Montserrat" w:hAnsi="Montserrat" w:cs="Arial"/>
          <w:bCs/>
          <w:sz w:val="20"/>
          <w:szCs w:val="20"/>
        </w:rPr>
        <w:t>užsakymo</w:t>
      </w:r>
      <w:r w:rsidRPr="00676B83">
        <w:rPr>
          <w:rFonts w:ascii="Montserrat" w:hAnsi="Montserrat" w:cs="Arial"/>
          <w:bCs/>
          <w:sz w:val="20"/>
          <w:szCs w:val="20"/>
        </w:rPr>
        <w:t xml:space="preserve"> sustabdymas trunka ilgiau nei Sutartyje nustatytas galimas maksimalus sutartinių įsipareigojimų vykdymo sustabdymo terminas, bet kuri iš Šalių turi teisę vienašališkai ne teismo keliu nutraukti šią Sutartį, apie tai įspėjusi raštu kitą Šalį </w:t>
      </w:r>
      <w:r w:rsidRPr="00676B83">
        <w:rPr>
          <w:rFonts w:ascii="Montserrat" w:hAnsi="Montserrat"/>
          <w:sz w:val="20"/>
          <w:szCs w:val="20"/>
        </w:rPr>
        <w:t xml:space="preserve">ne vėliau kaip </w:t>
      </w:r>
      <w:r w:rsidRPr="00676B83">
        <w:rPr>
          <w:rFonts w:ascii="Montserrat" w:hAnsi="Montserrat" w:cs="Arial"/>
          <w:bCs/>
          <w:sz w:val="20"/>
          <w:szCs w:val="20"/>
        </w:rPr>
        <w:t>prieš 5 (penkias) kalendorines dienas. Šalių susitarimu sustabdymo pratęsimas, kai sustabdymas trunka ilgiau nei Sutartyje nustatytas galimas maksimalus sutartinių įsipareigojimų vykdymo sustabdymo terminas, galėtų būti vykdomas esant VPĮ 89 straipsnio nuostatų pagrindui (jeigu būtų nustatytas šių nuostatų taikymo pagrindas).</w:t>
      </w:r>
    </w:p>
    <w:p w14:paraId="00D1A4AD" w14:textId="77777777" w:rsidR="00CC7A10" w:rsidRPr="003C09CE" w:rsidRDefault="00CC7A10" w:rsidP="003C09CE">
      <w:pPr>
        <w:tabs>
          <w:tab w:val="left" w:pos="993"/>
        </w:tabs>
        <w:spacing w:after="0" w:line="240" w:lineRule="auto"/>
        <w:jc w:val="both"/>
        <w:rPr>
          <w:rFonts w:ascii="Montserrat" w:hAnsi="Montserrat"/>
          <w:sz w:val="20"/>
          <w:szCs w:val="20"/>
        </w:rPr>
      </w:pPr>
    </w:p>
    <w:p w14:paraId="4BFDC2D8" w14:textId="77777777" w:rsidR="007F0E8E" w:rsidRDefault="007F0E8E" w:rsidP="00321EF0">
      <w:pPr>
        <w:spacing w:after="0" w:line="240" w:lineRule="auto"/>
        <w:ind w:firstLine="567"/>
        <w:jc w:val="both"/>
      </w:pPr>
    </w:p>
    <w:p w14:paraId="5538E392" w14:textId="66CEAE53" w:rsidR="00E14EAE" w:rsidRPr="000127CC" w:rsidRDefault="003E4793" w:rsidP="00321EF0">
      <w:pPr>
        <w:pStyle w:val="ListParagraph"/>
        <w:numPr>
          <w:ilvl w:val="0"/>
          <w:numId w:val="4"/>
        </w:numPr>
        <w:spacing w:after="0" w:line="240" w:lineRule="auto"/>
        <w:ind w:firstLine="1878"/>
        <w:jc w:val="both"/>
        <w:rPr>
          <w:rFonts w:ascii="Montserrat" w:hAnsi="Montserrat"/>
          <w:b/>
          <w:bCs/>
          <w:sz w:val="20"/>
          <w:szCs w:val="20"/>
        </w:rPr>
      </w:pPr>
      <w:r w:rsidRPr="000127CC">
        <w:rPr>
          <w:rFonts w:ascii="Montserrat" w:hAnsi="Montserrat"/>
          <w:b/>
          <w:bCs/>
          <w:sz w:val="20"/>
          <w:szCs w:val="20"/>
        </w:rPr>
        <w:lastRenderedPageBreak/>
        <w:t xml:space="preserve"> SUTARTIES KAINA IR ATSISKAITYMO TVARKA </w:t>
      </w:r>
    </w:p>
    <w:p w14:paraId="6389E357" w14:textId="77777777" w:rsidR="00E14EAE" w:rsidRPr="000127CC" w:rsidRDefault="00E14EAE" w:rsidP="00321EF0">
      <w:pPr>
        <w:spacing w:after="0" w:line="240" w:lineRule="auto"/>
        <w:jc w:val="both"/>
        <w:rPr>
          <w:rFonts w:ascii="Montserrat" w:hAnsi="Montserrat"/>
          <w:sz w:val="20"/>
          <w:szCs w:val="20"/>
        </w:rPr>
      </w:pPr>
    </w:p>
    <w:p w14:paraId="728DD8FE" w14:textId="35CA5152" w:rsidR="007F0E8E" w:rsidRDefault="003E4793" w:rsidP="00321EF0">
      <w:pPr>
        <w:pStyle w:val="ListParagraph"/>
        <w:numPr>
          <w:ilvl w:val="1"/>
          <w:numId w:val="4"/>
        </w:numPr>
        <w:tabs>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Sutarčiai taikoma </w:t>
      </w:r>
      <w:r w:rsidR="00850819">
        <w:rPr>
          <w:rFonts w:ascii="Montserrat" w:hAnsi="Montserrat"/>
          <w:sz w:val="20"/>
          <w:szCs w:val="20"/>
        </w:rPr>
        <w:t>fiksuotos kainos</w:t>
      </w:r>
      <w:r w:rsidR="00486B88">
        <w:rPr>
          <w:rFonts w:ascii="Montserrat" w:hAnsi="Montserrat"/>
          <w:sz w:val="20"/>
          <w:szCs w:val="20"/>
        </w:rPr>
        <w:t xml:space="preserve"> </w:t>
      </w:r>
      <w:r w:rsidRPr="000127CC">
        <w:rPr>
          <w:rFonts w:ascii="Montserrat" w:hAnsi="Montserrat"/>
          <w:sz w:val="20"/>
          <w:szCs w:val="20"/>
        </w:rPr>
        <w:t xml:space="preserve"> kainodara</w:t>
      </w:r>
      <w:r w:rsidR="00850819">
        <w:rPr>
          <w:rFonts w:ascii="Montserrat" w:hAnsi="Montserrat"/>
          <w:sz w:val="20"/>
          <w:szCs w:val="20"/>
        </w:rPr>
        <w:t>.</w:t>
      </w:r>
    </w:p>
    <w:p w14:paraId="32F35F7F" w14:textId="74228E06" w:rsidR="00C04DC5" w:rsidRPr="0078086C" w:rsidRDefault="00C04DC5" w:rsidP="00321EF0">
      <w:pPr>
        <w:pStyle w:val="ListParagraph"/>
        <w:numPr>
          <w:ilvl w:val="1"/>
          <w:numId w:val="4"/>
        </w:numPr>
        <w:tabs>
          <w:tab w:val="left" w:pos="1134"/>
        </w:tabs>
        <w:spacing w:after="0" w:line="240" w:lineRule="auto"/>
        <w:ind w:left="0" w:firstLine="567"/>
        <w:jc w:val="both"/>
        <w:rPr>
          <w:rFonts w:ascii="Montserrat" w:hAnsi="Montserrat"/>
          <w:sz w:val="20"/>
          <w:szCs w:val="20"/>
        </w:rPr>
      </w:pPr>
      <w:r w:rsidRPr="0078086C">
        <w:rPr>
          <w:rFonts w:ascii="Montserrat" w:hAnsi="Montserrat"/>
          <w:sz w:val="20"/>
          <w:szCs w:val="20"/>
        </w:rPr>
        <w:t xml:space="preserve">Maksimali sutarties vertė (pradinės Sutarties vertė) </w:t>
      </w:r>
      <w:r w:rsidR="00850819">
        <w:rPr>
          <w:rFonts w:ascii="Montserrat" w:hAnsi="Montserrat"/>
          <w:sz w:val="20"/>
          <w:szCs w:val="20"/>
        </w:rPr>
        <w:t>[suma skaičiais]</w:t>
      </w:r>
      <w:r w:rsidR="00591F2E" w:rsidRPr="00535C25">
        <w:rPr>
          <w:rFonts w:ascii="Montserrat" w:hAnsi="Montserrat"/>
          <w:sz w:val="20"/>
          <w:szCs w:val="20"/>
        </w:rPr>
        <w:t xml:space="preserve"> </w:t>
      </w:r>
      <w:r w:rsidRPr="00535C25">
        <w:rPr>
          <w:rFonts w:ascii="Montserrat" w:hAnsi="Montserrat"/>
          <w:sz w:val="20"/>
          <w:szCs w:val="20"/>
        </w:rPr>
        <w:t>EUR be PVM</w:t>
      </w:r>
      <w:r w:rsidRPr="0078086C">
        <w:rPr>
          <w:rFonts w:ascii="Montserrat" w:hAnsi="Montserrat"/>
          <w:sz w:val="20"/>
          <w:szCs w:val="20"/>
        </w:rPr>
        <w:t xml:space="preserve"> </w:t>
      </w:r>
      <w:r w:rsidR="00401FD4" w:rsidRPr="0078086C">
        <w:rPr>
          <w:rFonts w:ascii="Montserrat" w:hAnsi="Montserrat"/>
          <w:i/>
          <w:iCs/>
          <w:sz w:val="20"/>
          <w:szCs w:val="20"/>
        </w:rPr>
        <w:t>(</w:t>
      </w:r>
      <w:r w:rsidR="00850819">
        <w:rPr>
          <w:rFonts w:ascii="Montserrat" w:hAnsi="Montserrat"/>
          <w:i/>
          <w:iCs/>
          <w:sz w:val="20"/>
          <w:szCs w:val="20"/>
        </w:rPr>
        <w:t>suma žodžiais</w:t>
      </w:r>
      <w:r w:rsidR="00591F2E" w:rsidRPr="0078086C">
        <w:rPr>
          <w:rFonts w:ascii="Montserrat" w:hAnsi="Montserrat"/>
          <w:i/>
          <w:iCs/>
          <w:sz w:val="20"/>
          <w:szCs w:val="20"/>
        </w:rPr>
        <w:t xml:space="preserve"> </w:t>
      </w:r>
      <w:r w:rsidR="00401FD4" w:rsidRPr="0078086C">
        <w:rPr>
          <w:rFonts w:ascii="Montserrat" w:hAnsi="Montserrat"/>
          <w:i/>
          <w:iCs/>
          <w:sz w:val="20"/>
          <w:szCs w:val="20"/>
        </w:rPr>
        <w:t>)</w:t>
      </w:r>
      <w:r w:rsidR="00401FD4" w:rsidRPr="0078086C">
        <w:rPr>
          <w:rFonts w:ascii="Montserrat" w:hAnsi="Montserrat"/>
          <w:sz w:val="20"/>
          <w:szCs w:val="20"/>
        </w:rPr>
        <w:t xml:space="preserve">, </w:t>
      </w:r>
      <w:r w:rsidR="00F3435F" w:rsidRPr="0078086C">
        <w:rPr>
          <w:rFonts w:ascii="Montserrat" w:hAnsi="Montserrat"/>
          <w:sz w:val="20"/>
          <w:szCs w:val="20"/>
        </w:rPr>
        <w:t>M</w:t>
      </w:r>
      <w:r w:rsidR="00401FD4" w:rsidRPr="0078086C">
        <w:rPr>
          <w:rFonts w:ascii="Montserrat" w:hAnsi="Montserrat"/>
          <w:sz w:val="20"/>
          <w:szCs w:val="20"/>
        </w:rPr>
        <w:t xml:space="preserve">aksimali sutarties vertė </w:t>
      </w:r>
      <w:r w:rsidR="00850819">
        <w:rPr>
          <w:rFonts w:ascii="Montserrat" w:hAnsi="Montserrat"/>
          <w:sz w:val="20"/>
          <w:szCs w:val="20"/>
        </w:rPr>
        <w:t>[suma skaičiais]</w:t>
      </w:r>
      <w:r w:rsidR="003F6E1D" w:rsidRPr="0078086C">
        <w:rPr>
          <w:rFonts w:ascii="Montserrat" w:hAnsi="Montserrat"/>
          <w:sz w:val="20"/>
          <w:szCs w:val="20"/>
        </w:rPr>
        <w:t xml:space="preserve"> </w:t>
      </w:r>
      <w:r w:rsidR="00401FD4" w:rsidRPr="0078086C">
        <w:rPr>
          <w:rFonts w:ascii="Montserrat" w:hAnsi="Montserrat"/>
          <w:sz w:val="20"/>
          <w:szCs w:val="20"/>
        </w:rPr>
        <w:t xml:space="preserve">EUR su PVM </w:t>
      </w:r>
      <w:r w:rsidR="00850819">
        <w:rPr>
          <w:rFonts w:ascii="Montserrat" w:hAnsi="Montserrat"/>
          <w:sz w:val="20"/>
          <w:szCs w:val="20"/>
        </w:rPr>
        <w:t>(</w:t>
      </w:r>
      <w:r w:rsidR="00850819">
        <w:rPr>
          <w:rFonts w:ascii="Montserrat" w:hAnsi="Montserrat"/>
          <w:i/>
          <w:iCs/>
          <w:sz w:val="20"/>
          <w:szCs w:val="20"/>
        </w:rPr>
        <w:t>suma</w:t>
      </w:r>
      <w:r w:rsidR="000F543D">
        <w:rPr>
          <w:rFonts w:ascii="Montserrat" w:hAnsi="Montserrat"/>
          <w:i/>
          <w:iCs/>
          <w:sz w:val="20"/>
          <w:szCs w:val="20"/>
        </w:rPr>
        <w:t xml:space="preserve"> </w:t>
      </w:r>
      <w:r w:rsidR="00850819">
        <w:rPr>
          <w:rFonts w:ascii="Montserrat" w:hAnsi="Montserrat"/>
          <w:i/>
          <w:iCs/>
          <w:sz w:val="20"/>
          <w:szCs w:val="20"/>
        </w:rPr>
        <w:t>žodžiais</w:t>
      </w:r>
      <w:r w:rsidR="00401FD4" w:rsidRPr="0078086C">
        <w:rPr>
          <w:rFonts w:ascii="Montserrat" w:hAnsi="Montserrat"/>
          <w:i/>
          <w:iCs/>
          <w:sz w:val="20"/>
          <w:szCs w:val="20"/>
        </w:rPr>
        <w:t>).</w:t>
      </w:r>
    </w:p>
    <w:p w14:paraId="4FBB6162" w14:textId="08F698E5" w:rsidR="001927AF" w:rsidRDefault="003E4793" w:rsidP="00321EF0">
      <w:pPr>
        <w:pStyle w:val="ListParagraph"/>
        <w:numPr>
          <w:ilvl w:val="1"/>
          <w:numId w:val="4"/>
        </w:numPr>
        <w:tabs>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Tais atvejais, jei įstatymu bus pakeistas pridėtinės vertės mokestis, Darbų kain</w:t>
      </w:r>
      <w:r w:rsidR="008B5585">
        <w:rPr>
          <w:rFonts w:ascii="Montserrat" w:hAnsi="Montserrat"/>
          <w:sz w:val="20"/>
          <w:szCs w:val="20"/>
        </w:rPr>
        <w:t>a</w:t>
      </w:r>
      <w:r w:rsidRPr="000127CC">
        <w:rPr>
          <w:rFonts w:ascii="Montserrat" w:hAnsi="Montserrat"/>
          <w:sz w:val="20"/>
          <w:szCs w:val="20"/>
        </w:rPr>
        <w:t xml:space="preserve"> keičiam</w:t>
      </w:r>
      <w:r w:rsidR="008B5585">
        <w:rPr>
          <w:rFonts w:ascii="Montserrat" w:hAnsi="Montserrat"/>
          <w:sz w:val="20"/>
          <w:szCs w:val="20"/>
        </w:rPr>
        <w:t>a</w:t>
      </w:r>
      <w:r w:rsidRPr="000127CC">
        <w:rPr>
          <w:rFonts w:ascii="Montserrat" w:hAnsi="Montserrat"/>
          <w:sz w:val="20"/>
          <w:szCs w:val="20"/>
        </w:rPr>
        <w:t xml:space="preserve"> atitinkama dalimi, neįforminant šio pakeitimo Sutartyje. Darbų kain</w:t>
      </w:r>
      <w:r w:rsidR="008B5585">
        <w:rPr>
          <w:rFonts w:ascii="Montserrat" w:hAnsi="Montserrat"/>
          <w:sz w:val="20"/>
          <w:szCs w:val="20"/>
        </w:rPr>
        <w:t>a</w:t>
      </w:r>
      <w:r w:rsidRPr="000127CC">
        <w:rPr>
          <w:rFonts w:ascii="Montserrat" w:hAnsi="Montserrat"/>
          <w:sz w:val="20"/>
          <w:szCs w:val="20"/>
        </w:rPr>
        <w:t xml:space="preserve"> perskaičiuojam</w:t>
      </w:r>
      <w:r w:rsidR="008B5585">
        <w:rPr>
          <w:rFonts w:ascii="Montserrat" w:hAnsi="Montserrat"/>
          <w:sz w:val="20"/>
          <w:szCs w:val="20"/>
        </w:rPr>
        <w:t>a</w:t>
      </w:r>
      <w:r w:rsidRPr="000127CC">
        <w:rPr>
          <w:rFonts w:ascii="Montserrat" w:hAnsi="Montserrat"/>
          <w:sz w:val="20"/>
          <w:szCs w:val="20"/>
        </w:rPr>
        <w:t xml:space="preserve"> per 1 (vieną) darbo dieną po Lietuvos Respublikos pridėtinės vertės mokesčio įstatymo pakeitimo įsigaliojimo dienos ir taikomi atsiskaitant už po perskaičiavimo Užsakovo priimtus Darbus. </w:t>
      </w:r>
    </w:p>
    <w:p w14:paraId="509542D9" w14:textId="1EE96FED" w:rsidR="001927AF" w:rsidRPr="00F45E0D" w:rsidRDefault="00F45E0D" w:rsidP="00D00193">
      <w:pPr>
        <w:pStyle w:val="ListParagraph"/>
        <w:numPr>
          <w:ilvl w:val="1"/>
          <w:numId w:val="4"/>
        </w:numPr>
        <w:tabs>
          <w:tab w:val="left" w:pos="1134"/>
        </w:tabs>
        <w:ind w:left="0" w:firstLine="709"/>
        <w:jc w:val="both"/>
        <w:rPr>
          <w:rFonts w:ascii="Montserrat" w:hAnsi="Montserrat"/>
          <w:sz w:val="20"/>
          <w:szCs w:val="20"/>
        </w:rPr>
      </w:pPr>
      <w:r w:rsidRPr="00F45E0D">
        <w:rPr>
          <w:rFonts w:ascii="Montserrat" w:hAnsi="Montserrat"/>
          <w:sz w:val="20"/>
          <w:szCs w:val="20"/>
        </w:rPr>
        <w:t xml:space="preserve">Vykdant Sutartį, Sąskaitos faktūros (išskyrus išankstines sąskaitas, jei jos taikomos) teikiamos tik elektroniniu būdu. Elektroninės sąskaitos faktūros, atitinkančios Europos elektroninių sąskaitų faktūrų standartą, teikiamos </w:t>
      </w:r>
      <w:r>
        <w:rPr>
          <w:rFonts w:ascii="Montserrat" w:hAnsi="Montserrat"/>
          <w:sz w:val="20"/>
          <w:szCs w:val="20"/>
        </w:rPr>
        <w:t>Rangovo</w:t>
      </w:r>
      <w:r w:rsidRPr="00F45E0D">
        <w:rPr>
          <w:rFonts w:ascii="Montserrat" w:hAnsi="Montserrat"/>
          <w:sz w:val="20"/>
          <w:szCs w:val="20"/>
        </w:rPr>
        <w:t xml:space="preserve"> pasirinktomis priemonėmis. Europos elektroninių sąskaitų faktūrų standarto neatitinkančios elektroninės sąskaitos faktūros gali būti teikiamos tik naudojantis informacinės sistemos SABIS priemonėmis. Užsakovas elektronines sąskaitas - faktūras priima ir apdoroja naudodamasis informacinės sistemos SABIS priemonėmis, išskyrus VPĮ 22 straipsnio 12 dalyje nustatytus atvejus. Šiame punkte elektroninė sąskaita faktūra suprantama kaip sąskaita faktūra, išrašyta, perduota ir gauta tokiu elektroniniu formatu, kuris sudaro galimybę ją apdoroti automatiniu ir elektroniniu būdu. Kartu su Sąskaita faktūra turi būti pateiktas abiejų šalių pasirašytas </w:t>
      </w:r>
      <w:r>
        <w:rPr>
          <w:rFonts w:ascii="Montserrat" w:hAnsi="Montserrat"/>
          <w:sz w:val="20"/>
          <w:szCs w:val="20"/>
        </w:rPr>
        <w:t>Darbų</w:t>
      </w:r>
      <w:r w:rsidRPr="00F45E0D">
        <w:rPr>
          <w:rFonts w:ascii="Montserrat" w:hAnsi="Montserrat"/>
          <w:sz w:val="20"/>
          <w:szCs w:val="20"/>
        </w:rPr>
        <w:t xml:space="preserve"> priėmimo-perdavimo aktas.</w:t>
      </w:r>
    </w:p>
    <w:p w14:paraId="221C59B7" w14:textId="5510AB17" w:rsidR="001927AF" w:rsidRPr="000127CC" w:rsidRDefault="003E4793" w:rsidP="006109D7">
      <w:pPr>
        <w:pStyle w:val="ListParagraph"/>
        <w:numPr>
          <w:ilvl w:val="1"/>
          <w:numId w:val="4"/>
        </w:numPr>
        <w:tabs>
          <w:tab w:val="left" w:pos="1134"/>
        </w:tabs>
        <w:spacing w:after="0" w:line="240" w:lineRule="auto"/>
        <w:ind w:left="0" w:firstLine="709"/>
        <w:jc w:val="both"/>
        <w:rPr>
          <w:rFonts w:ascii="Montserrat" w:hAnsi="Montserrat"/>
          <w:sz w:val="20"/>
          <w:szCs w:val="20"/>
        </w:rPr>
      </w:pPr>
      <w:r w:rsidRPr="000127CC">
        <w:rPr>
          <w:rFonts w:ascii="Montserrat" w:hAnsi="Montserrat"/>
          <w:sz w:val="20"/>
          <w:szCs w:val="20"/>
        </w:rPr>
        <w:t>Užsakovas apmoka už atliktus Darbus per 30 (trisdešimt) kalendorinių dienų nuo PVM sąskaitos</w:t>
      </w:r>
      <w:r w:rsidR="001927AF" w:rsidRPr="000127CC">
        <w:rPr>
          <w:rFonts w:ascii="Montserrat" w:hAnsi="Montserrat"/>
          <w:sz w:val="20"/>
          <w:szCs w:val="20"/>
        </w:rPr>
        <w:t xml:space="preserve"> </w:t>
      </w:r>
      <w:r w:rsidRPr="000127CC">
        <w:rPr>
          <w:rFonts w:ascii="Montserrat" w:hAnsi="Montserrat"/>
          <w:sz w:val="20"/>
          <w:szCs w:val="20"/>
        </w:rPr>
        <w:t xml:space="preserve">faktūros gavimo dienos. Tais atvejais, kai yra objektyviai pagrįsta (pvz., vėluoja finansavimas iš savivaldybės/valstybės biudžeto), mokėjimai gali būti atidedami, vėlavimo laikotarpiui, bet ne ilgiau kaip 60 (šešiasdešimt) kalendorinių dienų nuo </w:t>
      </w:r>
      <w:r w:rsidR="00B340B2">
        <w:rPr>
          <w:rFonts w:ascii="Montserrat" w:hAnsi="Montserrat"/>
          <w:sz w:val="20"/>
          <w:szCs w:val="20"/>
        </w:rPr>
        <w:t>s</w:t>
      </w:r>
      <w:r w:rsidRPr="000127CC">
        <w:rPr>
          <w:rFonts w:ascii="Montserrat" w:hAnsi="Montserrat"/>
          <w:sz w:val="20"/>
          <w:szCs w:val="20"/>
        </w:rPr>
        <w:t xml:space="preserve">ąskaitos gavimo (nustatytu būdu) dienos. </w:t>
      </w:r>
    </w:p>
    <w:p w14:paraId="0A754B42" w14:textId="77777777" w:rsidR="001927AF" w:rsidRPr="000127CC" w:rsidRDefault="003E4793" w:rsidP="00321EF0">
      <w:pPr>
        <w:pStyle w:val="ListParagraph"/>
        <w:numPr>
          <w:ilvl w:val="1"/>
          <w:numId w:val="4"/>
        </w:numPr>
        <w:tabs>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Užsakovas turi teisę sulaikyti (sustabdyti) apmokėjimą, apie tai nedelsiant raštu įspėdamas Rangovą, jeigu:</w:t>
      </w:r>
    </w:p>
    <w:p w14:paraId="6F879986" w14:textId="233F3C5D" w:rsidR="001927AF" w:rsidRPr="000127CC" w:rsidRDefault="003E4793" w:rsidP="00321EF0">
      <w:pPr>
        <w:pStyle w:val="ListParagraph"/>
        <w:numPr>
          <w:ilvl w:val="2"/>
          <w:numId w:val="4"/>
        </w:numPr>
        <w:tabs>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Rangovas neištaiso</w:t>
      </w:r>
      <w:r w:rsidR="002762EA">
        <w:rPr>
          <w:rFonts w:ascii="Montserrat" w:hAnsi="Montserrat"/>
          <w:sz w:val="20"/>
          <w:szCs w:val="20"/>
        </w:rPr>
        <w:t xml:space="preserve"> </w:t>
      </w:r>
      <w:r w:rsidR="002762EA" w:rsidRPr="002762EA">
        <w:rPr>
          <w:rFonts w:ascii="Montserrat" w:hAnsi="Montserrat"/>
          <w:sz w:val="20"/>
          <w:szCs w:val="20"/>
        </w:rPr>
        <w:t>gedim</w:t>
      </w:r>
      <w:r w:rsidR="002762EA">
        <w:rPr>
          <w:rFonts w:ascii="Montserrat" w:hAnsi="Montserrat"/>
          <w:sz w:val="20"/>
          <w:szCs w:val="20"/>
        </w:rPr>
        <w:t>ų</w:t>
      </w:r>
      <w:r w:rsidR="002762EA" w:rsidRPr="002762EA">
        <w:rPr>
          <w:rFonts w:ascii="Montserrat" w:hAnsi="Montserrat"/>
          <w:sz w:val="20"/>
          <w:szCs w:val="20"/>
        </w:rPr>
        <w:t>, kuriuos sukėlė Rangovo vykdomi Darbai</w:t>
      </w:r>
      <w:r w:rsidRPr="000127CC">
        <w:rPr>
          <w:rFonts w:ascii="Montserrat" w:hAnsi="Montserrat"/>
          <w:sz w:val="20"/>
          <w:szCs w:val="20"/>
        </w:rPr>
        <w:t xml:space="preserve">. Tokiu atveju apmokėjimas Rangovui gali būti sustabdomas iki Rangovas ištaisys visus </w:t>
      </w:r>
      <w:r w:rsidR="002762EA">
        <w:rPr>
          <w:rFonts w:ascii="Montserrat" w:hAnsi="Montserrat"/>
          <w:sz w:val="20"/>
          <w:szCs w:val="20"/>
        </w:rPr>
        <w:t xml:space="preserve">gedimus </w:t>
      </w:r>
      <w:r w:rsidRPr="000127CC">
        <w:rPr>
          <w:rFonts w:ascii="Montserrat" w:hAnsi="Montserrat"/>
          <w:sz w:val="20"/>
          <w:szCs w:val="20"/>
        </w:rPr>
        <w:t xml:space="preserve">ir šiuos taisymus Užsakovas priims. Rangovui ištaisius (pašalinus) nustatytus </w:t>
      </w:r>
      <w:r w:rsidR="002762EA">
        <w:rPr>
          <w:rFonts w:ascii="Montserrat" w:hAnsi="Montserrat"/>
          <w:sz w:val="20"/>
          <w:szCs w:val="20"/>
        </w:rPr>
        <w:t>gedimus</w:t>
      </w:r>
      <w:r w:rsidRPr="000127CC">
        <w:rPr>
          <w:rFonts w:ascii="Montserrat" w:hAnsi="Montserrat"/>
          <w:sz w:val="20"/>
          <w:szCs w:val="20"/>
        </w:rPr>
        <w:t xml:space="preserve">, Užsakovo sulaikyta suma Rangovui išmokama Sutartyje nustatyta tvarka ir terminais; </w:t>
      </w:r>
    </w:p>
    <w:p w14:paraId="68D71BF4" w14:textId="77777777" w:rsidR="001927AF" w:rsidRPr="000127CC" w:rsidRDefault="003E4793" w:rsidP="00321EF0">
      <w:pPr>
        <w:pStyle w:val="ListParagraph"/>
        <w:numPr>
          <w:ilvl w:val="2"/>
          <w:numId w:val="4"/>
        </w:numPr>
        <w:tabs>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kitais galiojančiuose teisės aktuose numatytais atvejais. </w:t>
      </w:r>
    </w:p>
    <w:p w14:paraId="6E11E446" w14:textId="77777777" w:rsidR="00157AF4" w:rsidRDefault="003E4793" w:rsidP="00157AF4">
      <w:pPr>
        <w:pStyle w:val="ListParagraph"/>
        <w:numPr>
          <w:ilvl w:val="1"/>
          <w:numId w:val="4"/>
        </w:numPr>
        <w:tabs>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w:t>
      </w:r>
      <w:r w:rsidRPr="00157AF4">
        <w:rPr>
          <w:rFonts w:ascii="Montserrat" w:hAnsi="Montserrat"/>
          <w:sz w:val="20"/>
          <w:szCs w:val="20"/>
        </w:rPr>
        <w:t>Sutartį).</w:t>
      </w:r>
    </w:p>
    <w:p w14:paraId="7CB05D5B" w14:textId="77777777" w:rsidR="008B5585" w:rsidRDefault="008B5585" w:rsidP="008B5585">
      <w:pPr>
        <w:pStyle w:val="ListParagraph"/>
        <w:tabs>
          <w:tab w:val="left" w:pos="1134"/>
        </w:tabs>
        <w:spacing w:after="0" w:line="240" w:lineRule="auto"/>
        <w:ind w:left="567"/>
        <w:jc w:val="both"/>
        <w:rPr>
          <w:rFonts w:ascii="Montserrat" w:hAnsi="Montserrat"/>
          <w:sz w:val="20"/>
          <w:szCs w:val="20"/>
        </w:rPr>
      </w:pPr>
    </w:p>
    <w:p w14:paraId="08FEEA71" w14:textId="77777777" w:rsidR="00B340B2" w:rsidRPr="00B340B2" w:rsidRDefault="003E4793" w:rsidP="00321EF0">
      <w:pPr>
        <w:pStyle w:val="ListParagraph"/>
        <w:numPr>
          <w:ilvl w:val="0"/>
          <w:numId w:val="4"/>
        </w:numPr>
        <w:tabs>
          <w:tab w:val="left" w:pos="1134"/>
          <w:tab w:val="left" w:pos="3544"/>
        </w:tabs>
        <w:spacing w:after="0" w:line="240" w:lineRule="auto"/>
        <w:ind w:firstLine="2587"/>
        <w:jc w:val="both"/>
        <w:rPr>
          <w:rFonts w:ascii="Montserrat" w:hAnsi="Montserrat"/>
          <w:sz w:val="20"/>
          <w:szCs w:val="20"/>
        </w:rPr>
      </w:pPr>
      <w:r w:rsidRPr="000127CC">
        <w:rPr>
          <w:rFonts w:ascii="Montserrat" w:hAnsi="Montserrat"/>
          <w:b/>
          <w:bCs/>
          <w:sz w:val="20"/>
          <w:szCs w:val="20"/>
        </w:rPr>
        <w:t>DARBŲ KOKYBĖ IR GARANTIJOS</w:t>
      </w:r>
    </w:p>
    <w:p w14:paraId="52269DF5" w14:textId="7B806DBD" w:rsidR="005223DF" w:rsidRPr="000127CC" w:rsidRDefault="003E4793" w:rsidP="00321EF0">
      <w:pPr>
        <w:pStyle w:val="ListParagraph"/>
        <w:tabs>
          <w:tab w:val="left" w:pos="1134"/>
          <w:tab w:val="left" w:pos="3544"/>
        </w:tabs>
        <w:spacing w:after="0" w:line="240" w:lineRule="auto"/>
        <w:ind w:left="2977"/>
        <w:jc w:val="both"/>
        <w:rPr>
          <w:rFonts w:ascii="Montserrat" w:hAnsi="Montserrat"/>
          <w:sz w:val="20"/>
          <w:szCs w:val="20"/>
        </w:rPr>
      </w:pPr>
      <w:r w:rsidRPr="000127CC">
        <w:rPr>
          <w:rFonts w:ascii="Montserrat" w:hAnsi="Montserrat"/>
          <w:b/>
          <w:bCs/>
          <w:sz w:val="20"/>
          <w:szCs w:val="20"/>
        </w:rPr>
        <w:t xml:space="preserve"> </w:t>
      </w:r>
    </w:p>
    <w:p w14:paraId="6E657308" w14:textId="77777777" w:rsidR="005223DF" w:rsidRPr="000127CC" w:rsidRDefault="003E4793" w:rsidP="007729FE">
      <w:pPr>
        <w:pStyle w:val="ListParagraph"/>
        <w:numPr>
          <w:ilvl w:val="1"/>
          <w:numId w:val="4"/>
        </w:numPr>
        <w:tabs>
          <w:tab w:val="left" w:pos="993"/>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Rangovas užtikrina, kad Darbai (tame tarpe visos panaudotos medžiagos, įrengimai, priemonės) visiškai atitiks galiojančių teisės aktų, normatyvinių statybos techninių dokumentų, Sutarties reikalavimus. Neatitikimas minėtiems reikalavimams reikš Sutarties pažeidimą. Rangovas pareiškia, kad jam yra žinoma, jog Užsakovui yra reikalingi tik kokybiškai atlikti Darbai (tame tarpe medžiagos, įrengimai, priemonės) bei jų rezultatai. </w:t>
      </w:r>
    </w:p>
    <w:p w14:paraId="20ECA9B2" w14:textId="3674B16A" w:rsidR="005223DF" w:rsidRDefault="003E4793" w:rsidP="007729FE">
      <w:pPr>
        <w:pStyle w:val="ListParagraph"/>
        <w:numPr>
          <w:ilvl w:val="1"/>
          <w:numId w:val="4"/>
        </w:numPr>
        <w:tabs>
          <w:tab w:val="left" w:pos="993"/>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Jeigu Rangovui kiltų abejonių dėl Darbų vykdymo, dėl įvairių kitų, nuo Rangovo nepriklausančių, aplinkybių, sudarančių grėsmę Darbų tinkamumui, saugumui, visas abejones Rangovas privalo pateikti Užsakovui iki Darbų vykdymo pradžios. Rangovas, pastebėjęs netikslumų Techninėje specifikacijoje ar Darbų neatitikimų statybos veiklą reglamentuojantiems teisės aktams, privalo nedelsdamas apie tai informuoti Užsakovą ir Darbus pratęsti tik po Užsakovo nurodymo. </w:t>
      </w:r>
    </w:p>
    <w:p w14:paraId="566506BD" w14:textId="15C9B11C" w:rsidR="00FE17B7" w:rsidRPr="00B340B2" w:rsidRDefault="008B5585" w:rsidP="007729FE">
      <w:pPr>
        <w:pStyle w:val="ListParagraph"/>
        <w:numPr>
          <w:ilvl w:val="1"/>
          <w:numId w:val="4"/>
        </w:numPr>
        <w:tabs>
          <w:tab w:val="left" w:pos="993"/>
          <w:tab w:val="left" w:pos="1134"/>
        </w:tabs>
        <w:spacing w:after="0" w:line="240" w:lineRule="auto"/>
        <w:ind w:left="0" w:firstLine="567"/>
        <w:jc w:val="both"/>
        <w:rPr>
          <w:rFonts w:ascii="Montserrat" w:hAnsi="Montserrat"/>
          <w:sz w:val="20"/>
          <w:szCs w:val="20"/>
        </w:rPr>
      </w:pPr>
      <w:r>
        <w:rPr>
          <w:rFonts w:ascii="Montserrat" w:hAnsi="Montserrat"/>
        </w:rPr>
        <w:t>G</w:t>
      </w:r>
      <w:r w:rsidR="001748C7" w:rsidRPr="004703D9">
        <w:rPr>
          <w:rFonts w:ascii="Montserrat" w:hAnsi="Montserrat"/>
        </w:rPr>
        <w:t>arantijos sąlygos</w:t>
      </w:r>
      <w:r w:rsidR="001748C7">
        <w:t xml:space="preserve"> </w:t>
      </w:r>
      <w:r w:rsidR="003E4793" w:rsidRPr="00B340B2">
        <w:rPr>
          <w:rFonts w:ascii="Montserrat" w:hAnsi="Montserrat"/>
          <w:sz w:val="20"/>
          <w:szCs w:val="20"/>
        </w:rPr>
        <w:t>numatyt</w:t>
      </w:r>
      <w:r w:rsidR="00CC02F5">
        <w:rPr>
          <w:rFonts w:ascii="Montserrat" w:hAnsi="Montserrat"/>
          <w:sz w:val="20"/>
          <w:szCs w:val="20"/>
        </w:rPr>
        <w:t>os</w:t>
      </w:r>
      <w:r w:rsidR="003E4793" w:rsidRPr="00B340B2">
        <w:rPr>
          <w:rFonts w:ascii="Montserrat" w:hAnsi="Montserrat"/>
          <w:sz w:val="20"/>
          <w:szCs w:val="20"/>
        </w:rPr>
        <w:t xml:space="preserve"> Techninėje specifikacijoje. Garantiniai terminai skaičiuojami nuo Darbų priėmimo-perdavimo akto pasirašymo</w:t>
      </w:r>
      <w:r w:rsidR="005223DF" w:rsidRPr="00B340B2">
        <w:rPr>
          <w:rFonts w:ascii="Montserrat" w:hAnsi="Montserrat"/>
          <w:sz w:val="20"/>
          <w:szCs w:val="20"/>
        </w:rPr>
        <w:t xml:space="preserve"> dienos</w:t>
      </w:r>
      <w:r w:rsidR="003E4793" w:rsidRPr="00B340B2">
        <w:rPr>
          <w:rFonts w:ascii="Montserrat" w:hAnsi="Montserrat"/>
          <w:sz w:val="20"/>
          <w:szCs w:val="20"/>
        </w:rPr>
        <w:t xml:space="preserve">. </w:t>
      </w:r>
      <w:r w:rsidR="00FE17B7" w:rsidRPr="00B340B2">
        <w:rPr>
          <w:rFonts w:ascii="Montserrat" w:eastAsia="Times New Roman" w:hAnsi="Montserrat" w:cs="Times New Roman"/>
          <w:color w:val="000000"/>
          <w:sz w:val="20"/>
          <w:szCs w:val="20"/>
        </w:rPr>
        <w:t>Garantinis terminas yra suteikiamas bei apima visus Darbus, jiems panaudotas medžiagas, įrangą bei priemones, o taip pat visas jų sudėtines dalis, kai jos tampa Sutarties objekto visumos dalimi.</w:t>
      </w:r>
    </w:p>
    <w:p w14:paraId="7E8E8607" w14:textId="77777777" w:rsidR="005223DF" w:rsidRPr="000127CC" w:rsidRDefault="003E4793" w:rsidP="007729FE">
      <w:pPr>
        <w:pStyle w:val="ListParagraph"/>
        <w:numPr>
          <w:ilvl w:val="1"/>
          <w:numId w:val="4"/>
        </w:numPr>
        <w:tabs>
          <w:tab w:val="left" w:pos="993"/>
          <w:tab w:val="left" w:pos="1134"/>
        </w:tabs>
        <w:spacing w:after="0" w:line="240" w:lineRule="auto"/>
        <w:ind w:left="0" w:firstLine="567"/>
        <w:jc w:val="both"/>
        <w:rPr>
          <w:rFonts w:ascii="Montserrat" w:hAnsi="Montserrat"/>
          <w:sz w:val="20"/>
          <w:szCs w:val="20"/>
        </w:rPr>
      </w:pPr>
      <w:r w:rsidRPr="000127CC">
        <w:rPr>
          <w:rFonts w:ascii="Montserrat" w:hAnsi="Montserrat"/>
          <w:sz w:val="20"/>
          <w:szCs w:val="20"/>
        </w:rPr>
        <w:t xml:space="preserve">Užsakovas apie pastebėtus per garantinį laikotarpį Darbų trūkumus ir (ar) defektus nedelsiant (ne vėliau kaip per 5 (penkias) kalendorines dienas nuo jų pastebėjimo) raštu (elektroniniu paštu) praneša Rangovui. </w:t>
      </w:r>
    </w:p>
    <w:p w14:paraId="33286641" w14:textId="0616078C" w:rsidR="00AC1017" w:rsidRPr="006109D7" w:rsidRDefault="00AC1017" w:rsidP="007729FE">
      <w:pPr>
        <w:widowControl w:val="0"/>
        <w:numPr>
          <w:ilvl w:val="1"/>
          <w:numId w:val="4"/>
        </w:numPr>
        <w:pBdr>
          <w:top w:val="nil"/>
          <w:left w:val="nil"/>
          <w:bottom w:val="nil"/>
          <w:right w:val="nil"/>
          <w:between w:val="nil"/>
        </w:pBdr>
        <w:tabs>
          <w:tab w:val="left" w:pos="993"/>
        </w:tabs>
        <w:suppressAutoHyphens/>
        <w:autoSpaceDE w:val="0"/>
        <w:autoSpaceDN w:val="0"/>
        <w:spacing w:after="0" w:line="240" w:lineRule="auto"/>
        <w:ind w:left="0" w:firstLine="567"/>
        <w:jc w:val="both"/>
        <w:textAlignment w:val="baseline"/>
        <w:rPr>
          <w:rFonts w:ascii="Montserrat" w:hAnsi="Montserrat"/>
          <w:sz w:val="20"/>
          <w:szCs w:val="20"/>
        </w:rPr>
      </w:pPr>
      <w:r w:rsidRPr="000127CC">
        <w:rPr>
          <w:rFonts w:ascii="Montserrat" w:eastAsia="Times New Roman" w:hAnsi="Montserrat" w:cs="Times New Roman"/>
          <w:color w:val="000000"/>
          <w:sz w:val="20"/>
          <w:szCs w:val="20"/>
        </w:rPr>
        <w:t xml:space="preserve">Rangovas garantiniu laikotarpiu išaiškėjusius </w:t>
      </w:r>
      <w:r w:rsidR="00B340B2" w:rsidRPr="00B340B2">
        <w:rPr>
          <w:rFonts w:ascii="Montserrat" w:eastAsia="Times New Roman" w:hAnsi="Montserrat" w:cs="Times New Roman"/>
          <w:color w:val="000000"/>
          <w:sz w:val="20"/>
          <w:szCs w:val="20"/>
        </w:rPr>
        <w:t>Darbų trūkumus ir (ar) defektus</w:t>
      </w:r>
      <w:r w:rsidR="00CD78B4">
        <w:rPr>
          <w:rFonts w:ascii="Montserrat" w:eastAsia="Times New Roman" w:hAnsi="Montserrat" w:cs="Times New Roman"/>
          <w:color w:val="000000"/>
          <w:sz w:val="20"/>
          <w:szCs w:val="20"/>
        </w:rPr>
        <w:t xml:space="preserve"> </w:t>
      </w:r>
      <w:r w:rsidRPr="000127CC">
        <w:rPr>
          <w:rFonts w:ascii="Montserrat" w:eastAsia="Times New Roman" w:hAnsi="Montserrat" w:cs="Times New Roman"/>
          <w:color w:val="000000"/>
          <w:sz w:val="20"/>
          <w:szCs w:val="20"/>
        </w:rPr>
        <w:lastRenderedPageBreak/>
        <w:t>įsipareigoja pašalinti savo lėšomis</w:t>
      </w:r>
      <w:r w:rsidR="00B340B2">
        <w:rPr>
          <w:rFonts w:ascii="Montserrat" w:eastAsia="Times New Roman" w:hAnsi="Montserrat" w:cs="Times New Roman"/>
          <w:color w:val="000000"/>
          <w:sz w:val="20"/>
          <w:szCs w:val="20"/>
        </w:rPr>
        <w:t xml:space="preserve"> </w:t>
      </w:r>
      <w:r w:rsidR="00B340B2" w:rsidRPr="00B340B2">
        <w:rPr>
          <w:rFonts w:ascii="Montserrat" w:eastAsia="Times New Roman" w:hAnsi="Montserrat" w:cs="Times New Roman"/>
          <w:color w:val="000000"/>
          <w:sz w:val="20"/>
          <w:szCs w:val="20"/>
        </w:rPr>
        <w:t>per Techninėje specifikacijoje nustatytus terminus.</w:t>
      </w:r>
      <w:r w:rsidR="00B340B2">
        <w:rPr>
          <w:rFonts w:ascii="Montserrat" w:eastAsia="Times New Roman" w:hAnsi="Montserrat" w:cs="Times New Roman"/>
          <w:color w:val="000000"/>
          <w:sz w:val="20"/>
          <w:szCs w:val="20"/>
        </w:rPr>
        <w:t xml:space="preserve"> </w:t>
      </w:r>
      <w:r w:rsidRPr="00B340B2">
        <w:rPr>
          <w:rFonts w:ascii="Montserrat" w:eastAsia="Times New Roman" w:hAnsi="Montserrat" w:cs="Times New Roman"/>
          <w:color w:val="000000"/>
          <w:sz w:val="20"/>
          <w:szCs w:val="20"/>
        </w:rPr>
        <w:t xml:space="preserve">Jeigu Rangovas nepradeda šalinti </w:t>
      </w:r>
      <w:bookmarkStart w:id="1" w:name="_Hlk117511310"/>
      <w:r w:rsidRPr="00B340B2">
        <w:rPr>
          <w:rFonts w:ascii="Montserrat" w:eastAsia="Times New Roman" w:hAnsi="Montserrat" w:cs="Times New Roman"/>
          <w:color w:val="000000"/>
          <w:sz w:val="20"/>
          <w:szCs w:val="20"/>
        </w:rPr>
        <w:t>Darbų</w:t>
      </w:r>
      <w:r w:rsidR="00B340B2">
        <w:rPr>
          <w:rFonts w:ascii="Montserrat" w:eastAsia="Times New Roman" w:hAnsi="Montserrat" w:cs="Times New Roman"/>
          <w:color w:val="000000"/>
          <w:sz w:val="20"/>
          <w:szCs w:val="20"/>
        </w:rPr>
        <w:t xml:space="preserve"> trūkumų ir (ar)</w:t>
      </w:r>
      <w:r w:rsidRPr="00B340B2">
        <w:rPr>
          <w:rFonts w:ascii="Montserrat" w:eastAsia="Times New Roman" w:hAnsi="Montserrat" w:cs="Times New Roman"/>
          <w:color w:val="000000"/>
          <w:sz w:val="20"/>
          <w:szCs w:val="20"/>
        </w:rPr>
        <w:t xml:space="preserve"> defektų </w:t>
      </w:r>
      <w:bookmarkEnd w:id="1"/>
      <w:r w:rsidRPr="00B340B2">
        <w:rPr>
          <w:rFonts w:ascii="Montserrat" w:eastAsia="Times New Roman" w:hAnsi="Montserrat" w:cs="Times New Roman"/>
          <w:color w:val="000000"/>
          <w:sz w:val="20"/>
          <w:szCs w:val="20"/>
        </w:rPr>
        <w:t xml:space="preserve">per šiame punkte nurodytą terminą arba </w:t>
      </w:r>
      <w:r w:rsidR="00B340B2">
        <w:rPr>
          <w:rFonts w:ascii="Montserrat" w:eastAsia="Times New Roman" w:hAnsi="Montserrat" w:cs="Times New Roman"/>
          <w:color w:val="000000"/>
          <w:sz w:val="20"/>
          <w:szCs w:val="20"/>
        </w:rPr>
        <w:t xml:space="preserve">vėluoja pašalinti </w:t>
      </w:r>
      <w:r w:rsidR="00B340B2" w:rsidRPr="00B340B2">
        <w:rPr>
          <w:rFonts w:ascii="Montserrat" w:eastAsia="Times New Roman" w:hAnsi="Montserrat" w:cs="Times New Roman"/>
          <w:color w:val="000000"/>
          <w:sz w:val="20"/>
          <w:szCs w:val="20"/>
        </w:rPr>
        <w:t>Darbų trūkum</w:t>
      </w:r>
      <w:r w:rsidR="00B340B2">
        <w:rPr>
          <w:rFonts w:ascii="Montserrat" w:eastAsia="Times New Roman" w:hAnsi="Montserrat" w:cs="Times New Roman"/>
          <w:color w:val="000000"/>
          <w:sz w:val="20"/>
          <w:szCs w:val="20"/>
        </w:rPr>
        <w:t>us</w:t>
      </w:r>
      <w:r w:rsidR="00B340B2" w:rsidRPr="00B340B2">
        <w:rPr>
          <w:rFonts w:ascii="Montserrat" w:eastAsia="Times New Roman" w:hAnsi="Montserrat" w:cs="Times New Roman"/>
          <w:color w:val="000000"/>
          <w:sz w:val="20"/>
          <w:szCs w:val="20"/>
        </w:rPr>
        <w:t xml:space="preserve"> ir (ar) defekt</w:t>
      </w:r>
      <w:r w:rsidR="00B340B2">
        <w:rPr>
          <w:rFonts w:ascii="Montserrat" w:eastAsia="Times New Roman" w:hAnsi="Montserrat" w:cs="Times New Roman"/>
          <w:color w:val="000000"/>
          <w:sz w:val="20"/>
          <w:szCs w:val="20"/>
        </w:rPr>
        <w:t xml:space="preserve">us </w:t>
      </w:r>
      <w:r w:rsidR="008B5585">
        <w:rPr>
          <w:rFonts w:ascii="Montserrat" w:eastAsia="Times New Roman" w:hAnsi="Montserrat" w:cs="Times New Roman"/>
          <w:color w:val="000000"/>
          <w:sz w:val="20"/>
          <w:szCs w:val="20"/>
        </w:rPr>
        <w:t>,</w:t>
      </w:r>
      <w:r w:rsidRPr="00B340B2">
        <w:rPr>
          <w:rFonts w:ascii="Montserrat" w:eastAsia="Times New Roman" w:hAnsi="Montserrat" w:cs="Times New Roman"/>
          <w:color w:val="000000"/>
          <w:sz w:val="20"/>
          <w:szCs w:val="20"/>
        </w:rPr>
        <w:t xml:space="preserve"> Užsakovas</w:t>
      </w:r>
      <w:r w:rsidR="002762EA">
        <w:rPr>
          <w:rFonts w:ascii="Montserrat" w:eastAsia="Times New Roman" w:hAnsi="Montserrat" w:cs="Times New Roman"/>
          <w:color w:val="000000"/>
          <w:sz w:val="20"/>
          <w:szCs w:val="20"/>
        </w:rPr>
        <w:t>,</w:t>
      </w:r>
      <w:r w:rsidRPr="00B340B2">
        <w:rPr>
          <w:rFonts w:ascii="Montserrat" w:eastAsia="Times New Roman" w:hAnsi="Montserrat" w:cs="Times New Roman"/>
          <w:color w:val="000000"/>
          <w:sz w:val="20"/>
          <w:szCs w:val="20"/>
        </w:rPr>
        <w:t xml:space="preserve"> įspėjęs Rangovą</w:t>
      </w:r>
      <w:r w:rsidR="00CD78B4">
        <w:rPr>
          <w:rFonts w:ascii="Montserrat" w:eastAsia="Times New Roman" w:hAnsi="Montserrat" w:cs="Times New Roman"/>
          <w:color w:val="000000"/>
          <w:sz w:val="20"/>
          <w:szCs w:val="20"/>
        </w:rPr>
        <w:t xml:space="preserve"> iš anksto</w:t>
      </w:r>
      <w:r w:rsidRPr="00B340B2">
        <w:rPr>
          <w:rFonts w:ascii="Montserrat" w:eastAsia="Times New Roman" w:hAnsi="Montserrat" w:cs="Times New Roman"/>
          <w:color w:val="000000"/>
          <w:sz w:val="20"/>
          <w:szCs w:val="20"/>
        </w:rPr>
        <w:t xml:space="preserve">, turi teisę pats pašalinti </w:t>
      </w:r>
      <w:r w:rsidR="002762EA">
        <w:rPr>
          <w:rFonts w:ascii="Montserrat" w:eastAsia="Times New Roman" w:hAnsi="Montserrat" w:cs="Times New Roman"/>
          <w:color w:val="000000"/>
          <w:sz w:val="20"/>
          <w:szCs w:val="20"/>
        </w:rPr>
        <w:t xml:space="preserve">trūkumus ir (ar) </w:t>
      </w:r>
      <w:r w:rsidRPr="00B340B2">
        <w:rPr>
          <w:rFonts w:ascii="Montserrat" w:eastAsia="Times New Roman" w:hAnsi="Montserrat" w:cs="Times New Roman"/>
          <w:color w:val="000000"/>
          <w:sz w:val="20"/>
          <w:szCs w:val="20"/>
        </w:rPr>
        <w:t xml:space="preserve">defektus arba </w:t>
      </w:r>
      <w:r w:rsidR="002762EA">
        <w:rPr>
          <w:rFonts w:ascii="Montserrat" w:eastAsia="Times New Roman" w:hAnsi="Montserrat" w:cs="Times New Roman"/>
          <w:color w:val="000000"/>
          <w:sz w:val="20"/>
          <w:szCs w:val="20"/>
        </w:rPr>
        <w:t xml:space="preserve">trūkumams ir (ar) </w:t>
      </w:r>
      <w:r w:rsidRPr="00B340B2">
        <w:rPr>
          <w:rFonts w:ascii="Montserrat" w:eastAsia="Times New Roman" w:hAnsi="Montserrat" w:cs="Times New Roman"/>
          <w:color w:val="000000"/>
          <w:sz w:val="20"/>
          <w:szCs w:val="20"/>
        </w:rPr>
        <w:t xml:space="preserve">defektams pašalinti pasitelkti trečiąsias šalis. </w:t>
      </w:r>
      <w:r w:rsidRPr="00B340B2">
        <w:rPr>
          <w:rFonts w:ascii="Montserrat" w:eastAsia="Times New Roman" w:hAnsi="Montserrat" w:cs="Times New Roman"/>
          <w:sz w:val="20"/>
          <w:szCs w:val="20"/>
        </w:rPr>
        <w:t xml:space="preserve">Rangovas privalo atlyginti visus nuostolius, kuriuos patiria </w:t>
      </w:r>
      <w:r w:rsidRPr="00B340B2">
        <w:rPr>
          <w:rFonts w:ascii="Montserrat" w:eastAsia="Times New Roman" w:hAnsi="Montserrat" w:cs="Times New Roman"/>
          <w:bCs/>
          <w:sz w:val="20"/>
          <w:szCs w:val="20"/>
        </w:rPr>
        <w:t>Užsakovas</w:t>
      </w:r>
      <w:r w:rsidRPr="00B340B2">
        <w:rPr>
          <w:rFonts w:ascii="Montserrat" w:eastAsia="Times New Roman" w:hAnsi="Montserrat" w:cs="Times New Roman"/>
          <w:sz w:val="20"/>
          <w:szCs w:val="20"/>
        </w:rPr>
        <w:t xml:space="preserve">, ištaisydamas </w:t>
      </w:r>
      <w:r w:rsidR="002762EA">
        <w:rPr>
          <w:rFonts w:ascii="Montserrat" w:eastAsia="Times New Roman" w:hAnsi="Montserrat" w:cs="Times New Roman"/>
          <w:sz w:val="20"/>
          <w:szCs w:val="20"/>
        </w:rPr>
        <w:t xml:space="preserve">trūkumus ir (ar) </w:t>
      </w:r>
      <w:r w:rsidRPr="00B340B2">
        <w:rPr>
          <w:rFonts w:ascii="Montserrat" w:eastAsia="Times New Roman" w:hAnsi="Montserrat" w:cs="Times New Roman"/>
          <w:sz w:val="20"/>
          <w:szCs w:val="20"/>
        </w:rPr>
        <w:t>defekt</w:t>
      </w:r>
      <w:r w:rsidR="002762EA">
        <w:rPr>
          <w:rFonts w:ascii="Montserrat" w:eastAsia="Times New Roman" w:hAnsi="Montserrat" w:cs="Times New Roman"/>
          <w:sz w:val="20"/>
          <w:szCs w:val="20"/>
        </w:rPr>
        <w:t>us</w:t>
      </w:r>
      <w:r w:rsidRPr="00B340B2">
        <w:rPr>
          <w:rFonts w:ascii="Montserrat" w:eastAsia="Times New Roman" w:hAnsi="Montserrat" w:cs="Times New Roman"/>
          <w:sz w:val="20"/>
          <w:szCs w:val="20"/>
        </w:rPr>
        <w:t xml:space="preserve">. </w:t>
      </w:r>
    </w:p>
    <w:p w14:paraId="483F3EAA" w14:textId="0C730BF2" w:rsidR="002033F3" w:rsidRPr="006109D7" w:rsidRDefault="006109D7" w:rsidP="006109D7">
      <w:pPr>
        <w:widowControl w:val="0"/>
        <w:numPr>
          <w:ilvl w:val="1"/>
          <w:numId w:val="4"/>
        </w:numPr>
        <w:pBdr>
          <w:top w:val="nil"/>
          <w:left w:val="nil"/>
          <w:bottom w:val="nil"/>
          <w:right w:val="nil"/>
          <w:between w:val="nil"/>
        </w:pBdr>
        <w:tabs>
          <w:tab w:val="left" w:pos="993"/>
          <w:tab w:val="left" w:pos="1134"/>
        </w:tabs>
        <w:suppressAutoHyphens/>
        <w:autoSpaceDE w:val="0"/>
        <w:autoSpaceDN w:val="0"/>
        <w:spacing w:after="0" w:line="240" w:lineRule="auto"/>
        <w:ind w:left="0" w:firstLine="567"/>
        <w:jc w:val="both"/>
        <w:textAlignment w:val="baseline"/>
      </w:pPr>
      <w:r w:rsidRPr="006109D7">
        <w:rPr>
          <w:rFonts w:ascii="Montserrat" w:eastAsia="Times New Roman" w:hAnsi="Montserrat" w:cs="Times New Roman"/>
          <w:sz w:val="20"/>
          <w:szCs w:val="20"/>
        </w:rPr>
        <w:t xml:space="preserve">Užsakovui pasitelkus Sutarties 4.5. punkte numatytus trečiuosius asmenis, </w:t>
      </w:r>
      <w:r>
        <w:rPr>
          <w:rFonts w:ascii="Montserrat" w:eastAsia="Times New Roman" w:hAnsi="Montserrat" w:cs="Times New Roman"/>
          <w:sz w:val="20"/>
          <w:szCs w:val="20"/>
        </w:rPr>
        <w:t>tai neturi įtakos garantinių sąlygų galiojimui.</w:t>
      </w:r>
    </w:p>
    <w:p w14:paraId="7DD5D997" w14:textId="77777777" w:rsidR="006109D7" w:rsidRDefault="006109D7" w:rsidP="006109D7">
      <w:pPr>
        <w:widowControl w:val="0"/>
        <w:pBdr>
          <w:top w:val="nil"/>
          <w:left w:val="nil"/>
          <w:bottom w:val="nil"/>
          <w:right w:val="nil"/>
          <w:between w:val="nil"/>
        </w:pBdr>
        <w:tabs>
          <w:tab w:val="left" w:pos="993"/>
          <w:tab w:val="left" w:pos="1134"/>
        </w:tabs>
        <w:suppressAutoHyphens/>
        <w:autoSpaceDE w:val="0"/>
        <w:autoSpaceDN w:val="0"/>
        <w:spacing w:after="0" w:line="240" w:lineRule="auto"/>
        <w:ind w:left="567"/>
        <w:jc w:val="both"/>
        <w:textAlignment w:val="baseline"/>
      </w:pPr>
    </w:p>
    <w:p w14:paraId="671125D1" w14:textId="0EB85129" w:rsidR="00C46E4E" w:rsidRDefault="00C46E4E" w:rsidP="00321EF0">
      <w:pPr>
        <w:pStyle w:val="BodyText2"/>
        <w:numPr>
          <w:ilvl w:val="0"/>
          <w:numId w:val="4"/>
        </w:numPr>
        <w:ind w:firstLine="2871"/>
        <w:jc w:val="both"/>
        <w:rPr>
          <w:rFonts w:ascii="Montserrat" w:hAnsi="Montserrat" w:cs="Arial"/>
          <w:sz w:val="20"/>
          <w:lang w:val="lt-LT"/>
        </w:rPr>
      </w:pPr>
      <w:r w:rsidRPr="00F92BAD">
        <w:rPr>
          <w:rFonts w:ascii="Montserrat" w:hAnsi="Montserrat" w:cs="Arial"/>
          <w:sz w:val="20"/>
          <w:lang w:val="lt-LT"/>
        </w:rPr>
        <w:t>ŠALIŲ PATVIRTINIMAI</w:t>
      </w:r>
    </w:p>
    <w:p w14:paraId="500E5255" w14:textId="77777777" w:rsidR="00CD78B4" w:rsidRPr="00F92BAD" w:rsidRDefault="00CD78B4" w:rsidP="00321EF0">
      <w:pPr>
        <w:pStyle w:val="BodyText2"/>
        <w:ind w:left="3261"/>
        <w:jc w:val="both"/>
        <w:rPr>
          <w:rFonts w:ascii="Montserrat" w:hAnsi="Montserrat" w:cs="Arial"/>
          <w:sz w:val="20"/>
          <w:lang w:val="lt-LT"/>
        </w:rPr>
      </w:pPr>
    </w:p>
    <w:p w14:paraId="17E4B724" w14:textId="77777777" w:rsidR="00C46E4E" w:rsidRPr="00F92BAD" w:rsidRDefault="00C46E4E" w:rsidP="00321EF0">
      <w:pPr>
        <w:pStyle w:val="BodyText2"/>
        <w:numPr>
          <w:ilvl w:val="1"/>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Sudarydamas šią Sutartį Rangovas patvirtina, kad:</w:t>
      </w:r>
    </w:p>
    <w:p w14:paraId="3C52AF5A"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jis turi visas žinias, patirties ir kvalifikaciją reikalingas šiai Sutarčiai įvykdyti;</w:t>
      </w:r>
    </w:p>
    <w:p w14:paraId="4B1DF047"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susipažino su aplinkybėmis ir sąlygomis, kuriomis esant bus atliekami Darbai ir neturi jokių pretenzijų ir (ar) pastabų dėl galimybės atlikti Darbus Sutartyje ir jos dokumentuose nustatyta tvarka ir sąlygomis;</w:t>
      </w:r>
    </w:p>
    <w:p w14:paraId="5697B2CD" w14:textId="6AA118FF"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 xml:space="preserve">Šalims suderinant ir šioje Sutartyje nurodant Sutarties įkainius Rangovas yra nuosekliai ir išsamiai įvertinęs būtinus darbus, finansavimo sąlygas, statybos medžiagų, įrengimų bei darbo jėgos vertes bei rinkos kainas, galimus jų svyravimus ne tik Sutarties </w:t>
      </w:r>
      <w:r w:rsidR="00A55E79">
        <w:rPr>
          <w:rFonts w:ascii="Montserrat" w:hAnsi="Montserrat" w:cs="Arial"/>
          <w:b w:val="0"/>
          <w:sz w:val="20"/>
          <w:lang w:val="lt-LT"/>
        </w:rPr>
        <w:t>pasirašymo</w:t>
      </w:r>
      <w:r w:rsidRPr="00F92BAD">
        <w:rPr>
          <w:rFonts w:ascii="Montserrat" w:hAnsi="Montserrat" w:cs="Arial"/>
          <w:b w:val="0"/>
          <w:sz w:val="20"/>
          <w:lang w:val="lt-LT"/>
        </w:rPr>
        <w:t xml:space="preserve"> momentu, bet ir Sutarties vykdymo laikotarpiui;</w:t>
      </w:r>
    </w:p>
    <w:p w14:paraId="14B3489A"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gerai išanalizavo ir suprato Darbų pobūdį bei jų apimtį, Darbų dokumentus bei kitus jam pateiktus duomenis, numatė ir įvertino visus sudėtinius darbus, medžiagas, įrangą, priemones ir kitus įsipareigojimus.</w:t>
      </w:r>
    </w:p>
    <w:p w14:paraId="3CF50587" w14:textId="77777777" w:rsidR="00C46E4E" w:rsidRPr="00F92BAD" w:rsidRDefault="00C46E4E" w:rsidP="00321EF0">
      <w:pPr>
        <w:tabs>
          <w:tab w:val="left" w:pos="851"/>
          <w:tab w:val="left" w:pos="993"/>
        </w:tabs>
        <w:spacing w:after="0" w:line="240" w:lineRule="auto"/>
        <w:ind w:firstLine="562"/>
        <w:jc w:val="both"/>
        <w:rPr>
          <w:rFonts w:ascii="Montserrat" w:eastAsia="Times New Roman" w:hAnsi="Montserrat" w:cs="Arial"/>
          <w:sz w:val="20"/>
          <w:szCs w:val="20"/>
        </w:rPr>
      </w:pPr>
      <w:r w:rsidRPr="00F92BAD">
        <w:rPr>
          <w:rFonts w:ascii="Montserrat" w:hAnsi="Montserrat" w:cs="Arial"/>
          <w:sz w:val="20"/>
          <w:szCs w:val="20"/>
        </w:rPr>
        <w:t>5.2.</w:t>
      </w:r>
      <w:r w:rsidRPr="00F92BAD">
        <w:rPr>
          <w:rFonts w:ascii="Montserrat" w:hAnsi="Montserrat" w:cs="Arial"/>
          <w:b/>
          <w:sz w:val="20"/>
          <w:szCs w:val="20"/>
        </w:rPr>
        <w:t xml:space="preserve"> </w:t>
      </w:r>
      <w:r w:rsidRPr="00F92BAD">
        <w:rPr>
          <w:rFonts w:ascii="Montserrat" w:hAnsi="Montserrat" w:cs="Arial"/>
          <w:sz w:val="20"/>
          <w:szCs w:val="20"/>
        </w:rPr>
        <w:t xml:space="preserve">Rangovas garantuoja, kad atlikdamas Darbus jis nepažeis </w:t>
      </w:r>
      <w:r w:rsidRPr="00F92BAD">
        <w:rPr>
          <w:rFonts w:ascii="Montserrat" w:eastAsia="Times New Roman" w:hAnsi="Montserrat" w:cs="Arial"/>
          <w:sz w:val="20"/>
          <w:szCs w:val="20"/>
        </w:rPr>
        <w:t>jokių trečiųjų asmenų teisių ir garantuoja nuostolių atlyginimą Užsakovui dėl bet kokių trečiųjų asmenų pareikštų reikalavimų.</w:t>
      </w:r>
    </w:p>
    <w:p w14:paraId="1EE1CDC2" w14:textId="77777777" w:rsidR="00C46E4E" w:rsidRPr="00F92BAD" w:rsidRDefault="00C46E4E" w:rsidP="00321EF0">
      <w:pPr>
        <w:tabs>
          <w:tab w:val="left" w:pos="851"/>
          <w:tab w:val="left" w:pos="993"/>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  Šalys pareiškia ir garantuoja, kad:</w:t>
      </w:r>
    </w:p>
    <w:p w14:paraId="579F4A6A" w14:textId="77777777" w:rsidR="00C46E4E" w:rsidRPr="00F92BAD" w:rsidRDefault="00C46E4E" w:rsidP="00321EF0">
      <w:pPr>
        <w:tabs>
          <w:tab w:val="left" w:pos="851"/>
          <w:tab w:val="left" w:pos="108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5.3.1.</w:t>
      </w:r>
      <w:r w:rsidRPr="00F92BAD">
        <w:rPr>
          <w:rFonts w:ascii="Montserrat" w:eastAsia="Times New Roman" w:hAnsi="Montserrat" w:cs="Arial"/>
          <w:sz w:val="20"/>
          <w:szCs w:val="20"/>
        </w:rPr>
        <w:tab/>
        <w:t xml:space="preserve"> turi teisę ir įgaliojimus pagal Lietuvos Respublikos įstatymus sudaryti ir vykdyti šią Sutartį;</w:t>
      </w:r>
    </w:p>
    <w:p w14:paraId="14F6B487" w14:textId="77777777" w:rsidR="00C46E4E" w:rsidRPr="00F92BAD" w:rsidRDefault="00C46E4E" w:rsidP="00321EF0">
      <w:pPr>
        <w:tabs>
          <w:tab w:val="left" w:pos="851"/>
          <w:tab w:val="left" w:pos="108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5.3.2.</w:t>
      </w:r>
      <w:r w:rsidRPr="00F92BAD">
        <w:rPr>
          <w:rFonts w:ascii="Montserrat" w:eastAsia="Times New Roman" w:hAnsi="Montserrat" w:cs="Arial"/>
          <w:sz w:val="20"/>
          <w:szCs w:val="20"/>
        </w:rPr>
        <w:tab/>
        <w:t xml:space="preserve"> Sutartį sudarė turėdamos tikslą realizuoti jos nuostatas bei galėdamos realiai įvykdyti Sutartyje ir jos prieduose duotus įsipareigojimus;</w:t>
      </w:r>
    </w:p>
    <w:p w14:paraId="577867B9" w14:textId="77777777" w:rsidR="00C46E4E" w:rsidRPr="00F92BAD" w:rsidRDefault="00C46E4E" w:rsidP="00321EF0">
      <w:pPr>
        <w:tabs>
          <w:tab w:val="left" w:pos="851"/>
          <w:tab w:val="left" w:pos="117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5.3.3.</w:t>
      </w:r>
      <w:r w:rsidRPr="00F92BAD">
        <w:rPr>
          <w:rFonts w:ascii="Montserrat" w:eastAsia="Times New Roman" w:hAnsi="Montserrat" w:cs="Arial"/>
          <w:sz w:val="20"/>
          <w:szCs w:val="20"/>
        </w:rPr>
        <w:tab/>
        <w:t>Sutartį sudarė nepažeisdamos ir neturėdamos tikslo pažeisti Lietuvos Respublikos teisės aktų ar kitų jų veiklą reglamentuojančių dokumentų;</w:t>
      </w:r>
    </w:p>
    <w:p w14:paraId="41300564" w14:textId="77777777" w:rsidR="00C46E4E" w:rsidRPr="00F92BAD" w:rsidRDefault="00C46E4E" w:rsidP="00321EF0">
      <w:pPr>
        <w:tabs>
          <w:tab w:val="left" w:pos="851"/>
          <w:tab w:val="left" w:pos="108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5.3.4.</w:t>
      </w:r>
      <w:r w:rsidRPr="00F92BAD">
        <w:rPr>
          <w:rFonts w:ascii="Montserrat" w:eastAsia="Times New Roman" w:hAnsi="Montserrat" w:cs="Arial"/>
          <w:sz w:val="20"/>
          <w:szCs w:val="20"/>
        </w:rPr>
        <w:tab/>
        <w:t xml:space="preserve"> gali visiškai viena kita pasitikėti, kad visi jų teiginiai yra teisingi ir galiojantys ir, kad nė viena jų nepalieka neaptartų aplinkybių, kurių nutylėjimas galėtų kitą Šalį suklaidinti;</w:t>
      </w:r>
    </w:p>
    <w:p w14:paraId="6A4B975B" w14:textId="77777777" w:rsidR="00C46E4E" w:rsidRPr="00F92BAD" w:rsidRDefault="00C46E4E" w:rsidP="00321EF0">
      <w:pPr>
        <w:tabs>
          <w:tab w:val="left" w:pos="117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5.3.5.</w:t>
      </w:r>
      <w:r w:rsidRPr="00F92BAD">
        <w:rPr>
          <w:rFonts w:ascii="Montserrat" w:eastAsia="Times New Roman" w:hAnsi="Montserrat" w:cs="Arial"/>
          <w:sz w:val="20"/>
          <w:szCs w:val="20"/>
        </w:rPr>
        <w:tab/>
        <w:t>yra mokios ir joms neiškelta arba nėra numatoma iškelti bylos dėl jų bankroto (likvidavimo);</w:t>
      </w:r>
    </w:p>
    <w:p w14:paraId="70FA6994" w14:textId="77777777" w:rsidR="00C46E4E" w:rsidRPr="00F92BAD" w:rsidRDefault="00C46E4E" w:rsidP="00321EF0">
      <w:pPr>
        <w:tabs>
          <w:tab w:val="left" w:pos="851"/>
          <w:tab w:val="left" w:pos="1080"/>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5.3.6.</w:t>
      </w:r>
      <w:r w:rsidRPr="00F92BAD">
        <w:rPr>
          <w:rFonts w:ascii="Montserrat" w:eastAsia="Times New Roman" w:hAnsi="Montserrat" w:cs="Arial"/>
          <w:sz w:val="20"/>
          <w:szCs w:val="20"/>
        </w:rPr>
        <w:tab/>
        <w:t xml:space="preserve"> Sutartį sudarė savo gera valia ir siekdamos įvykdyti Sutarties nuostatuose užfiksuotas sąlygas.</w:t>
      </w:r>
    </w:p>
    <w:p w14:paraId="51B145B4" w14:textId="77777777" w:rsidR="00C46E4E" w:rsidRPr="00F92BAD" w:rsidRDefault="00C46E4E" w:rsidP="00321EF0">
      <w:pPr>
        <w:tabs>
          <w:tab w:val="left" w:pos="851"/>
          <w:tab w:val="left" w:pos="993"/>
        </w:tabs>
        <w:spacing w:after="0" w:line="240" w:lineRule="auto"/>
        <w:ind w:firstLine="562"/>
        <w:jc w:val="both"/>
        <w:rPr>
          <w:rFonts w:ascii="Montserrat" w:eastAsia="Times New Roman" w:hAnsi="Montserrat" w:cs="Arial"/>
          <w:sz w:val="20"/>
          <w:szCs w:val="20"/>
        </w:rPr>
      </w:pPr>
      <w:r w:rsidRPr="00F92BAD">
        <w:rPr>
          <w:rFonts w:ascii="Montserrat" w:eastAsia="Times New Roman" w:hAnsi="Montserrat" w:cs="Arial"/>
          <w:sz w:val="20"/>
          <w:szCs w:val="20"/>
        </w:rPr>
        <w:t>5.4.</w:t>
      </w:r>
      <w:r w:rsidRPr="00F92BAD">
        <w:rPr>
          <w:rFonts w:ascii="Montserrat" w:eastAsia="Times New Roman" w:hAnsi="Montserrat" w:cs="Arial"/>
          <w:sz w:val="20"/>
          <w:szCs w:val="20"/>
        </w:rPr>
        <w:tab/>
        <w:t xml:space="preserve"> Sutarties Šalys įsipareigoja laikytis šios Sutarties nuostatų, laiku ir tinkamai vykdyti Sutarties sąlygas.</w:t>
      </w:r>
    </w:p>
    <w:p w14:paraId="18CBFCCF" w14:textId="77777777" w:rsidR="00C46E4E" w:rsidRPr="00F92BAD" w:rsidRDefault="00C46E4E" w:rsidP="00321EF0">
      <w:pPr>
        <w:tabs>
          <w:tab w:val="left" w:pos="851"/>
          <w:tab w:val="left" w:pos="993"/>
        </w:tabs>
        <w:spacing w:after="0" w:line="240" w:lineRule="auto"/>
        <w:jc w:val="both"/>
        <w:rPr>
          <w:rFonts w:ascii="Montserrat" w:hAnsi="Montserrat"/>
          <w:sz w:val="20"/>
          <w:szCs w:val="20"/>
        </w:rPr>
      </w:pPr>
    </w:p>
    <w:p w14:paraId="64AE52AF" w14:textId="507968CF" w:rsidR="00C46E4E" w:rsidRDefault="00C46E4E" w:rsidP="00321EF0">
      <w:pPr>
        <w:pStyle w:val="BodyText2"/>
        <w:numPr>
          <w:ilvl w:val="0"/>
          <w:numId w:val="4"/>
        </w:numPr>
        <w:ind w:firstLine="3154"/>
        <w:jc w:val="both"/>
        <w:rPr>
          <w:rFonts w:ascii="Montserrat" w:hAnsi="Montserrat" w:cs="Arial"/>
          <w:sz w:val="20"/>
          <w:lang w:val="lt-LT"/>
        </w:rPr>
      </w:pPr>
      <w:r w:rsidRPr="00F92BAD">
        <w:rPr>
          <w:rFonts w:ascii="Montserrat" w:hAnsi="Montserrat" w:cs="Arial"/>
          <w:sz w:val="20"/>
          <w:lang w:val="lt-LT"/>
        </w:rPr>
        <w:t>ŠALIŲ TEISĖS IR PAREIGOS</w:t>
      </w:r>
    </w:p>
    <w:p w14:paraId="5CB6B68C" w14:textId="77777777" w:rsidR="00CD78B4" w:rsidRPr="00F92BAD" w:rsidRDefault="00CD78B4" w:rsidP="00321EF0">
      <w:pPr>
        <w:pStyle w:val="BodyText2"/>
        <w:ind w:left="3544"/>
        <w:jc w:val="both"/>
        <w:rPr>
          <w:rFonts w:ascii="Montserrat" w:hAnsi="Montserrat" w:cs="Arial"/>
          <w:sz w:val="20"/>
          <w:lang w:val="lt-LT"/>
        </w:rPr>
      </w:pPr>
    </w:p>
    <w:p w14:paraId="0EA6FA57" w14:textId="77777777" w:rsidR="00C46E4E" w:rsidRPr="00F92BAD" w:rsidRDefault="00C46E4E" w:rsidP="00321EF0">
      <w:pPr>
        <w:pStyle w:val="BodyText2"/>
        <w:ind w:firstLine="567"/>
        <w:jc w:val="both"/>
        <w:rPr>
          <w:rFonts w:ascii="Montserrat" w:hAnsi="Montserrat" w:cs="Arial"/>
          <w:sz w:val="20"/>
          <w:lang w:val="lt-LT"/>
        </w:rPr>
      </w:pPr>
      <w:r w:rsidRPr="00F92BAD">
        <w:rPr>
          <w:rFonts w:ascii="Montserrat" w:hAnsi="Montserrat" w:cs="Arial"/>
          <w:b w:val="0"/>
          <w:sz w:val="20"/>
          <w:lang w:val="lt-LT"/>
        </w:rPr>
        <w:t>6.1.</w:t>
      </w:r>
      <w:r w:rsidRPr="00F92BAD">
        <w:rPr>
          <w:rFonts w:ascii="Montserrat" w:hAnsi="Montserrat" w:cs="Arial"/>
          <w:sz w:val="20"/>
          <w:lang w:val="lt-LT"/>
        </w:rPr>
        <w:t xml:space="preserve"> </w:t>
      </w:r>
      <w:r w:rsidRPr="003A5D19">
        <w:rPr>
          <w:rFonts w:ascii="Montserrat" w:hAnsi="Montserrat" w:cs="Arial"/>
          <w:b w:val="0"/>
          <w:bCs/>
          <w:sz w:val="20"/>
          <w:lang w:val="lt-LT"/>
        </w:rPr>
        <w:t>Rangovas įsipareigoja:</w:t>
      </w:r>
    </w:p>
    <w:p w14:paraId="399D3E31" w14:textId="77777777" w:rsidR="00147487"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laikantis nustatytų terminų atlikti, užbaigti ir perduoti Užsakovui Darbus,</w:t>
      </w:r>
      <w:r w:rsidR="00147487">
        <w:rPr>
          <w:lang w:val="lt-LT"/>
        </w:rPr>
        <w:t xml:space="preserve"> </w:t>
      </w:r>
      <w:r w:rsidR="00147487">
        <w:rPr>
          <w:rFonts w:ascii="Montserrat" w:hAnsi="Montserrat"/>
          <w:b w:val="0"/>
          <w:bCs/>
          <w:sz w:val="20"/>
          <w:lang w:val="lt-LT"/>
        </w:rPr>
        <w:t xml:space="preserve">ištaisyti </w:t>
      </w:r>
      <w:bookmarkStart w:id="2" w:name="_Hlk117521389"/>
      <w:r w:rsidR="003A5D19" w:rsidRPr="003A5D19">
        <w:rPr>
          <w:rFonts w:ascii="Montserrat" w:hAnsi="Montserrat" w:cs="Arial"/>
          <w:b w:val="0"/>
          <w:sz w:val="20"/>
          <w:lang w:val="lt-LT"/>
        </w:rPr>
        <w:t>gedim</w:t>
      </w:r>
      <w:r w:rsidR="003A5D19">
        <w:rPr>
          <w:rFonts w:ascii="Montserrat" w:hAnsi="Montserrat" w:cs="Arial"/>
          <w:b w:val="0"/>
          <w:sz w:val="20"/>
          <w:lang w:val="lt-LT"/>
        </w:rPr>
        <w:t>us</w:t>
      </w:r>
      <w:r w:rsidR="003A5D19" w:rsidRPr="003A5D19">
        <w:rPr>
          <w:rFonts w:ascii="Montserrat" w:hAnsi="Montserrat" w:cs="Arial"/>
          <w:b w:val="0"/>
          <w:sz w:val="20"/>
          <w:lang w:val="lt-LT"/>
        </w:rPr>
        <w:t>, kur</w:t>
      </w:r>
      <w:r w:rsidR="003A5D19">
        <w:rPr>
          <w:rFonts w:ascii="Montserrat" w:hAnsi="Montserrat" w:cs="Arial"/>
          <w:b w:val="0"/>
          <w:sz w:val="20"/>
          <w:lang w:val="lt-LT"/>
        </w:rPr>
        <w:t>iuos</w:t>
      </w:r>
      <w:r w:rsidR="003A5D19" w:rsidRPr="003A5D19">
        <w:rPr>
          <w:rFonts w:ascii="Montserrat" w:hAnsi="Montserrat" w:cs="Arial"/>
          <w:b w:val="0"/>
          <w:sz w:val="20"/>
          <w:lang w:val="lt-LT"/>
        </w:rPr>
        <w:t xml:space="preserve"> sukėlė Rangovo vykdomi Darbai</w:t>
      </w:r>
      <w:bookmarkEnd w:id="2"/>
      <w:r w:rsidR="003A5D19" w:rsidRPr="003A5D19">
        <w:rPr>
          <w:rFonts w:ascii="Montserrat" w:hAnsi="Montserrat" w:cs="Arial"/>
          <w:b w:val="0"/>
          <w:sz w:val="20"/>
          <w:lang w:val="lt-LT"/>
        </w:rPr>
        <w:t>,</w:t>
      </w:r>
      <w:r w:rsidRPr="00F92BAD">
        <w:rPr>
          <w:rFonts w:ascii="Montserrat" w:hAnsi="Montserrat" w:cs="Arial"/>
          <w:b w:val="0"/>
          <w:sz w:val="20"/>
          <w:lang w:val="lt-LT"/>
        </w:rPr>
        <w:t xml:space="preserve"> ištaisyti defektus, nustatytus Darbų garantiniu laikotarpiu</w:t>
      </w:r>
      <w:r w:rsidR="00147487">
        <w:rPr>
          <w:rFonts w:ascii="Montserrat" w:hAnsi="Montserrat" w:cs="Arial"/>
          <w:b w:val="0"/>
          <w:sz w:val="20"/>
          <w:lang w:val="lt-LT"/>
        </w:rPr>
        <w:t>;</w:t>
      </w:r>
    </w:p>
    <w:p w14:paraId="36DE8B43" w14:textId="006B90C3"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užtikrinti, kad atlikus Darbus objektas, kuriame atlikti Darbai, galės būti naudojamas pagal funkcinę paskirtį;</w:t>
      </w:r>
    </w:p>
    <w:p w14:paraId="129150E6"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savarankiškai ir savo sąskaita apsirūpinti materialiniais ištekliais Sutartyje numatytiems Darbams atlikti. Atliekant Darbus naudojamos medžiagos ir statybos produktai turi būti nauji, atitikti Techninėje specifikacijoje, Sutartyje ir galiojančiuose teisės aktuose, įskaitant galiojančius statybos techninius reglamentus, nustatytus reikalavimus. Užsakovui turi būti pateikti medžiagų ir statybos produktų sertifikatai arba atitikties deklaracijos;</w:t>
      </w:r>
    </w:p>
    <w:p w14:paraId="6BD94CF0"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užtikrinti, kad personalas, vykdantis Darbus, būtų kvalifikuotas, įgudęs ir turintis reikiamą patirtį Darbams atlikti. Užsakovas gali pareikalauti, kad Rangovas pakeistų Rangovo personalą, kuris nekompetentingai ar aplaidžiai vykdo pareigas, nesugeba laikytis Sutarties sąlygų arba savo elgesiu kelia grėsmę saugai darbe, sveikatai, eismui arba aplinkos apsaugai;</w:t>
      </w:r>
    </w:p>
    <w:p w14:paraId="0A6974AC"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lastRenderedPageBreak/>
        <w:t>jeigu tai reikalinga, gauti reikiamus leidimus bei kitus reikiamus dokumentus Darbams atlikti;</w:t>
      </w:r>
    </w:p>
    <w:p w14:paraId="0AADAA1A" w14:textId="303A48FC" w:rsidR="00C46E4E" w:rsidRPr="00F92BAD" w:rsidRDefault="00CF10B0" w:rsidP="00321EF0">
      <w:pPr>
        <w:pStyle w:val="BodyText2"/>
        <w:numPr>
          <w:ilvl w:val="2"/>
          <w:numId w:val="4"/>
        </w:numPr>
        <w:tabs>
          <w:tab w:val="left" w:pos="1134"/>
        </w:tabs>
        <w:ind w:left="0" w:firstLine="567"/>
        <w:jc w:val="both"/>
        <w:rPr>
          <w:rFonts w:ascii="Montserrat" w:hAnsi="Montserrat" w:cs="Arial"/>
          <w:b w:val="0"/>
          <w:sz w:val="20"/>
          <w:lang w:val="lt-LT"/>
        </w:rPr>
      </w:pPr>
      <w:r w:rsidRPr="00D533AB">
        <w:rPr>
          <w:rFonts w:ascii="Montserrat" w:hAnsi="Montserrat" w:cs="Arial"/>
          <w:b w:val="0"/>
          <w:sz w:val="20"/>
          <w:lang w:val="lt-LT"/>
        </w:rPr>
        <w:t>užtikrinti higienos, darbo ir eismo saugumo reikalavimus Darbų atlikimo vietoje, taip pat aplinkos apsaugos reikalavimų laikymąsi. Per visą sutarties vykdymo laikotarpį, Rangovas  ir (ar) jungtinės veiklos partneriai (jei taikoma) ir (ar) subtiekėjai (jei taikoma) privalo turėti galiojantį aplinkos apsaugos vadybos sistemos sertifikatą ir turėti tą patvirtinančius dokumentus. Jei Rangovo ir (ar) jungtinės veiklos parnerio (jei taikoma), ir (ar) subtiekėjo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Užsakovui ne vėliau kaip iki turimo aplinkos apsaugos vadybos sistemos sertifikato galiojimo pabaigos. Nustačius, kad Rangovas šio nustatyto reikalavimo nesilaiko, ar, kad pateiktas naujas sertifikatas neapima darbų, kuriems turi būti taikomas, Užsakovas turi teisę laikyti, kad Rangovas padarė esminį sutarties pažeidimą ir turi teisę nutraukti Sutartį</w:t>
      </w:r>
      <w:r w:rsidR="00C46E4E" w:rsidRPr="00F92BAD">
        <w:rPr>
          <w:rFonts w:ascii="Montserrat" w:hAnsi="Montserrat" w:cs="Arial"/>
          <w:b w:val="0"/>
          <w:sz w:val="20"/>
          <w:lang w:val="lt-LT"/>
        </w:rPr>
        <w:t>;</w:t>
      </w:r>
    </w:p>
    <w:p w14:paraId="43636317"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tvarkyti, pildyti ir saugoti visą Darbų dokumentaciją ir, kartu su Darbų rezultatu, perduoti šią dokumentaciją Užsakovui;</w:t>
      </w:r>
    </w:p>
    <w:p w14:paraId="56DD334F" w14:textId="4C3F5E86"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vykdyti Darbus laikantis visų statybos, darbo saugos ir aplinkos apsaugos veiklą ir procesą reguliuojančių teisės aktų reikalavimų;</w:t>
      </w:r>
    </w:p>
    <w:p w14:paraId="7F064240"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organizuoti ir vykdyti Darbus taip, kad nebūtų gadinamas Užsakovo ir objekto savininko turtas ar daromas neigiamas poveikis aplinkai;</w:t>
      </w:r>
    </w:p>
    <w:p w14:paraId="2E288850"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raštu informuoti Užsakovą apie aplinkybes, kurios trukdo ir (ar) gali trukdyti jam tinkamai vykdyti Sutartį nedelsiant po to, kai Rangovas apie jas sužinojo;</w:t>
      </w:r>
    </w:p>
    <w:p w14:paraId="640230AA"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4311CE29"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atliekant Darbus vykdyti Užsakovo nurodymus, susijusius su šia Sutartimi ir Darbų atlikimu (vykdymu);</w:t>
      </w:r>
    </w:p>
    <w:p w14:paraId="1D1EE405"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vykdyti teisės aktų reikalavimus bei Užsakovo nurodymus dėl atliekų (šiukšlių), cheminių medžiagų ir preparatų pateikimo, laikymo, tvarkymo, naudojimo ir likvidavimo (utilizavimo);</w:t>
      </w:r>
    </w:p>
    <w:p w14:paraId="451E6796"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dalyvauti Užsakovo organizuojamose gamybiniuose susirinkimuose Darbams aptarti (jei tokie susirinkimai bus organizuojami);</w:t>
      </w:r>
    </w:p>
    <w:p w14:paraId="45BE2CA3" w14:textId="1F230DEA" w:rsidR="00C46E4E" w:rsidRPr="00F92BAD" w:rsidRDefault="00C46E4E" w:rsidP="00321EF0">
      <w:pPr>
        <w:pStyle w:val="BodyText2"/>
        <w:numPr>
          <w:ilvl w:val="2"/>
          <w:numId w:val="4"/>
        </w:numPr>
        <w:tabs>
          <w:tab w:val="left" w:pos="1134"/>
        </w:tabs>
        <w:ind w:left="0" w:firstLine="540"/>
        <w:jc w:val="both"/>
        <w:rPr>
          <w:rFonts w:ascii="Montserrat" w:hAnsi="Montserrat" w:cs="Arial"/>
          <w:b w:val="0"/>
          <w:sz w:val="20"/>
          <w:lang w:val="lt-LT"/>
        </w:rPr>
      </w:pPr>
      <w:r w:rsidRPr="00F92BAD">
        <w:rPr>
          <w:rFonts w:ascii="Montserrat" w:hAnsi="Montserrat" w:cs="Arial"/>
          <w:b w:val="0"/>
          <w:sz w:val="20"/>
          <w:lang w:val="lt-LT"/>
        </w:rPr>
        <w:t>jei pirkimo dokumentuose keliami kvalifikacijos reikalavimai</w:t>
      </w:r>
      <w:r w:rsidR="007A24D0">
        <w:rPr>
          <w:rFonts w:ascii="Montserrat" w:hAnsi="Montserrat" w:cs="Arial"/>
          <w:b w:val="0"/>
          <w:sz w:val="20"/>
          <w:lang w:val="lt-LT"/>
        </w:rPr>
        <w:t xml:space="preserve"> Rangovui ir (ar)</w:t>
      </w:r>
      <w:r w:rsidRPr="00F92BAD">
        <w:rPr>
          <w:rFonts w:ascii="Montserrat" w:hAnsi="Montserrat" w:cs="Arial"/>
          <w:b w:val="0"/>
          <w:sz w:val="20"/>
          <w:lang w:val="lt-LT"/>
        </w:rPr>
        <w:t xml:space="preserve"> Rangovo pasitelktam (-iems) specialistui (-ams), tai Rangovas privalo užtikrinti, kad Rangovo ir (ar) jo specialisto (-ų) kvalifikacija būtų užtikrinama visą Sutarties galiojimo laikotarpį. Šio punkto nuostatų nesilaikymas yra laikomas esminiu Sutarties pažeidimu</w:t>
      </w:r>
      <w:r w:rsidR="00CD78B4">
        <w:rPr>
          <w:rFonts w:ascii="Montserrat" w:hAnsi="Montserrat" w:cs="Arial"/>
          <w:b w:val="0"/>
          <w:sz w:val="20"/>
          <w:lang w:val="lt-LT"/>
        </w:rPr>
        <w:t>;</w:t>
      </w:r>
    </w:p>
    <w:p w14:paraId="2BC33F75" w14:textId="77777777" w:rsidR="00C46E4E" w:rsidRPr="00F92BAD" w:rsidRDefault="00C46E4E" w:rsidP="00321EF0">
      <w:pPr>
        <w:pStyle w:val="BodyText2"/>
        <w:numPr>
          <w:ilvl w:val="2"/>
          <w:numId w:val="4"/>
        </w:numPr>
        <w:tabs>
          <w:tab w:val="left" w:pos="1134"/>
        </w:tabs>
        <w:ind w:left="0" w:firstLine="567"/>
        <w:jc w:val="both"/>
        <w:rPr>
          <w:rFonts w:ascii="Montserrat" w:hAnsi="Montserrat" w:cs="Arial"/>
          <w:sz w:val="20"/>
          <w:lang w:val="lt-LT"/>
        </w:rPr>
      </w:pPr>
      <w:r w:rsidRPr="00F92BAD">
        <w:rPr>
          <w:rFonts w:ascii="Montserrat" w:hAnsi="Montserrat" w:cs="Arial"/>
          <w:b w:val="0"/>
          <w:sz w:val="20"/>
          <w:lang w:val="lt-LT"/>
        </w:rPr>
        <w:t>tinkamai vykdyti kitus įsipareigojimus, numatytus Sutartyje ir galiojančiuose teisės aktuose.</w:t>
      </w:r>
    </w:p>
    <w:p w14:paraId="7C6647F6" w14:textId="77777777" w:rsidR="00C46E4E" w:rsidRPr="008C7675" w:rsidRDefault="00C46E4E" w:rsidP="008C7675">
      <w:pPr>
        <w:pStyle w:val="BodyText2"/>
        <w:numPr>
          <w:ilvl w:val="1"/>
          <w:numId w:val="4"/>
        </w:numPr>
        <w:tabs>
          <w:tab w:val="left" w:pos="851"/>
          <w:tab w:val="left" w:pos="993"/>
        </w:tabs>
        <w:ind w:left="0" w:firstLine="567"/>
        <w:jc w:val="both"/>
        <w:rPr>
          <w:rFonts w:ascii="Montserrat" w:hAnsi="Montserrat" w:cs="Arial"/>
          <w:b w:val="0"/>
          <w:bCs/>
          <w:sz w:val="20"/>
          <w:lang w:val="lt-LT"/>
        </w:rPr>
      </w:pPr>
      <w:r w:rsidRPr="008C7675">
        <w:rPr>
          <w:rFonts w:ascii="Montserrat" w:hAnsi="Montserrat" w:cs="Arial"/>
          <w:b w:val="0"/>
          <w:bCs/>
          <w:sz w:val="20"/>
          <w:lang w:val="lt-LT"/>
        </w:rPr>
        <w:t>Rangovas turi teisę:</w:t>
      </w:r>
    </w:p>
    <w:p w14:paraId="7AE3AE1C" w14:textId="729EEAC3" w:rsidR="00C46E4E" w:rsidRPr="00F92BAD" w:rsidRDefault="00C46E4E" w:rsidP="00321EF0">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 xml:space="preserve">6.2.1. užbaigti Darbus anksčiau termino; </w:t>
      </w:r>
    </w:p>
    <w:p w14:paraId="0B9B7138" w14:textId="3E2D28D4" w:rsidR="00C46E4E" w:rsidRPr="00F92BAD" w:rsidRDefault="00C46E4E" w:rsidP="00321EF0">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6.2.2. Sutartyje numatytu terminu gauti apmokėjimą už tinkamai ir laiku atliktus Darbus</w:t>
      </w:r>
      <w:r w:rsidR="002D4D18">
        <w:rPr>
          <w:rFonts w:ascii="Montserrat" w:hAnsi="Montserrat" w:cs="Arial"/>
          <w:b w:val="0"/>
          <w:sz w:val="20"/>
          <w:lang w:val="lt-LT"/>
        </w:rPr>
        <w:t>;</w:t>
      </w:r>
    </w:p>
    <w:p w14:paraId="65532D5C" w14:textId="6CA67977" w:rsidR="00C46E4E" w:rsidRPr="00F92BAD" w:rsidRDefault="00C46E4E" w:rsidP="00321EF0">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6.2.3. Rangovas turi teisę pakeisti pasiūlyme nurodytą specialistą, kuriam buvo keliami kvalifikacijos reikalavimai pirkimo dokumentuose tik jei naujas siūlomas specialistas atitinka Sutarties 6.1.1</w:t>
      </w:r>
      <w:r w:rsidR="00283872">
        <w:rPr>
          <w:rFonts w:ascii="Montserrat" w:hAnsi="Montserrat" w:cs="Arial"/>
          <w:b w:val="0"/>
          <w:sz w:val="20"/>
          <w:lang w:val="lt-LT"/>
        </w:rPr>
        <w:t xml:space="preserve">5 </w:t>
      </w:r>
      <w:r w:rsidRPr="00F92BAD">
        <w:rPr>
          <w:rFonts w:ascii="Montserrat" w:hAnsi="Montserrat" w:cs="Arial"/>
          <w:b w:val="0"/>
          <w:sz w:val="20"/>
          <w:lang w:val="lt-LT"/>
        </w:rPr>
        <w:t xml:space="preserve"> p. nurodytus reikalavimus ir yra gautas Užsakovo raštiškas sutikimas.</w:t>
      </w:r>
    </w:p>
    <w:p w14:paraId="43000F38" w14:textId="77777777" w:rsidR="00C46E4E" w:rsidRPr="00F92BAD" w:rsidRDefault="00C46E4E" w:rsidP="00321EF0">
      <w:pPr>
        <w:pStyle w:val="BodyText2"/>
        <w:numPr>
          <w:ilvl w:val="1"/>
          <w:numId w:val="4"/>
        </w:numPr>
        <w:tabs>
          <w:tab w:val="left" w:pos="1134"/>
        </w:tabs>
        <w:ind w:left="0" w:firstLine="567"/>
        <w:jc w:val="both"/>
        <w:rPr>
          <w:rFonts w:ascii="Montserrat" w:hAnsi="Montserrat" w:cs="Arial"/>
          <w:b w:val="0"/>
          <w:sz w:val="20"/>
          <w:lang w:val="lt-LT"/>
        </w:rPr>
      </w:pPr>
      <w:r w:rsidRPr="00F92BAD">
        <w:rPr>
          <w:rFonts w:ascii="Montserrat" w:hAnsi="Montserrat" w:cs="Arial"/>
          <w:b w:val="0"/>
          <w:sz w:val="20"/>
          <w:lang w:val="lt-LT"/>
        </w:rPr>
        <w:t>Rangovas turi kitas teises, kurios numatytos Civiliniame kodekse ir kituose galiojančiuose teisės aktuose.</w:t>
      </w:r>
    </w:p>
    <w:p w14:paraId="7454A74A" w14:textId="77777777" w:rsidR="00C46E4E" w:rsidRPr="008C7675" w:rsidRDefault="00C46E4E" w:rsidP="00321EF0">
      <w:pPr>
        <w:pStyle w:val="BodyText2"/>
        <w:numPr>
          <w:ilvl w:val="1"/>
          <w:numId w:val="4"/>
        </w:numPr>
        <w:tabs>
          <w:tab w:val="left" w:pos="1134"/>
        </w:tabs>
        <w:ind w:left="0" w:firstLine="567"/>
        <w:jc w:val="both"/>
        <w:rPr>
          <w:rFonts w:ascii="Montserrat" w:hAnsi="Montserrat" w:cs="Arial"/>
          <w:b w:val="0"/>
          <w:bCs/>
          <w:sz w:val="20"/>
          <w:lang w:val="lt-LT"/>
        </w:rPr>
      </w:pPr>
      <w:r w:rsidRPr="008C7675">
        <w:rPr>
          <w:rFonts w:ascii="Montserrat" w:hAnsi="Montserrat" w:cs="Arial"/>
          <w:b w:val="0"/>
          <w:bCs/>
          <w:sz w:val="20"/>
          <w:lang w:val="lt-LT"/>
        </w:rPr>
        <w:t>Užsakovas įsipareigoja:</w:t>
      </w:r>
    </w:p>
    <w:p w14:paraId="6EA2BAD1" w14:textId="77777777" w:rsidR="00C46E4E" w:rsidRPr="00F92BAD" w:rsidRDefault="00C46E4E" w:rsidP="00321EF0">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6.4.1.</w:t>
      </w:r>
      <w:r w:rsidRPr="00F92BAD">
        <w:rPr>
          <w:rFonts w:ascii="Montserrat" w:hAnsi="Montserrat" w:cs="Arial"/>
          <w:b w:val="0"/>
          <w:sz w:val="20"/>
          <w:lang w:val="lt-LT"/>
        </w:rPr>
        <w:tab/>
        <w:t>pateikti Rangovui dokumentaciją, reikalingą Sutarčiai vykdyti;</w:t>
      </w:r>
    </w:p>
    <w:p w14:paraId="73E5C45B" w14:textId="77777777" w:rsidR="00C46E4E" w:rsidRPr="00F92BAD" w:rsidRDefault="00C46E4E" w:rsidP="00321EF0">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6.4.2.</w:t>
      </w:r>
      <w:r w:rsidRPr="00F92BAD">
        <w:rPr>
          <w:rFonts w:ascii="Montserrat" w:hAnsi="Montserrat" w:cs="Arial"/>
          <w:b w:val="0"/>
          <w:sz w:val="20"/>
          <w:lang w:val="lt-LT"/>
        </w:rPr>
        <w:tab/>
        <w:t>priimti iš Rangovo baigtus Darbus ir už juos atsiskaityti, su sąlyga, kad Darbai atitinka Sutartyje ir Techninėje specifikacijoje nustatytus reikalavimus;</w:t>
      </w:r>
    </w:p>
    <w:p w14:paraId="50AACE92" w14:textId="77777777" w:rsidR="00C46E4E" w:rsidRPr="00F92BAD" w:rsidRDefault="00C46E4E" w:rsidP="00321EF0">
      <w:pPr>
        <w:tabs>
          <w:tab w:val="left" w:pos="851"/>
          <w:tab w:val="left" w:pos="993"/>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6.4.3. nustatęs Darbų trūkumus ir (ar) defektus pranešti apie tai Rangovui Sutartyje nustatyta tvarka ir terminais;</w:t>
      </w:r>
    </w:p>
    <w:p w14:paraId="43C38617" w14:textId="77777777" w:rsidR="00C46E4E" w:rsidRPr="00F92BAD" w:rsidRDefault="00C46E4E" w:rsidP="00321EF0">
      <w:pPr>
        <w:tabs>
          <w:tab w:val="left" w:pos="851"/>
          <w:tab w:val="left" w:pos="993"/>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6.4.4. priimant Darbų rezultatą, jį apžiūrėti ir, pastebėjus trūkumus</w:t>
      </w:r>
      <w:r w:rsidRPr="00F92BAD">
        <w:rPr>
          <w:rFonts w:ascii="Montserrat" w:hAnsi="Montserrat"/>
          <w:sz w:val="20"/>
          <w:szCs w:val="20"/>
        </w:rPr>
        <w:t xml:space="preserve"> </w:t>
      </w:r>
      <w:r w:rsidRPr="00F92BAD">
        <w:rPr>
          <w:rFonts w:ascii="Montserrat" w:eastAsia="Times New Roman" w:hAnsi="Montserrat" w:cs="Arial"/>
          <w:sz w:val="20"/>
          <w:szCs w:val="20"/>
        </w:rPr>
        <w:t>ir (ar) defektus, apie tai informuoti Rangovą Sutartyje nustatyta tvarka ir terminais;</w:t>
      </w:r>
    </w:p>
    <w:p w14:paraId="3EFBEC09" w14:textId="77777777" w:rsidR="00C46E4E" w:rsidRPr="00F92BAD" w:rsidRDefault="00C46E4E" w:rsidP="00321EF0">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lastRenderedPageBreak/>
        <w:t>6.4.5.</w:t>
      </w:r>
      <w:r w:rsidRPr="00F92BAD">
        <w:rPr>
          <w:rFonts w:ascii="Montserrat" w:hAnsi="Montserrat" w:cs="Arial"/>
          <w:b w:val="0"/>
          <w:sz w:val="20"/>
          <w:lang w:val="lt-LT"/>
        </w:rPr>
        <w:tab/>
        <w:t>vykdyti kitas pareigas, kurios numatytos Civiliniame kodekse ir kituose galiojančiuose teisės aktuose.</w:t>
      </w:r>
    </w:p>
    <w:p w14:paraId="619ADA47" w14:textId="77777777" w:rsidR="00C46E4E" w:rsidRPr="00F92BAD" w:rsidRDefault="00C46E4E" w:rsidP="00321EF0">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w:t>
      </w:r>
      <w:r w:rsidRPr="00F92BAD">
        <w:rPr>
          <w:rFonts w:ascii="Montserrat" w:hAnsi="Montserrat" w:cs="Arial"/>
          <w:b w:val="0"/>
          <w:sz w:val="20"/>
          <w:lang w:val="lt-LT"/>
        </w:rPr>
        <w:tab/>
      </w:r>
      <w:r w:rsidRPr="008C7675">
        <w:rPr>
          <w:rFonts w:ascii="Montserrat" w:hAnsi="Montserrat" w:cs="Arial"/>
          <w:b w:val="0"/>
          <w:bCs/>
          <w:sz w:val="20"/>
          <w:lang w:val="lt-LT"/>
        </w:rPr>
        <w:t>Užsakovas turi teisę:</w:t>
      </w:r>
    </w:p>
    <w:p w14:paraId="0CB4BACD" w14:textId="77777777" w:rsidR="00C46E4E" w:rsidRPr="00F92BAD" w:rsidRDefault="00C46E4E" w:rsidP="00321EF0">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6.5.1.</w:t>
      </w:r>
      <w:r w:rsidRPr="00F92BAD">
        <w:rPr>
          <w:rFonts w:ascii="Montserrat" w:hAnsi="Montserrat" w:cs="Arial"/>
          <w:b w:val="0"/>
          <w:sz w:val="20"/>
          <w:lang w:val="lt-LT"/>
        </w:rPr>
        <w:tab/>
        <w:t>tikrinti atliekamų Darbų eigą ir kokybę, Darbams naudojamų medžiagų (statybos produktų) kokybę;</w:t>
      </w:r>
    </w:p>
    <w:p w14:paraId="0C6EF842" w14:textId="77777777" w:rsidR="00C46E4E" w:rsidRPr="00F92BAD" w:rsidRDefault="00C46E4E" w:rsidP="00321EF0">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6.5.2. nemokėti už neatliktus Darbus ar Darbus, atliktus su trūkumais ir (ar) defektais iki kol jie ištaisomi, taip pat kai Rangovo pateikta PVM sąskaita-faktūra Užsakovui yra nepateikta arba pateikta netiksli (netinkama) PVM sąskaita-faktūra;</w:t>
      </w:r>
    </w:p>
    <w:p w14:paraId="1836AEC8" w14:textId="77777777" w:rsidR="00C46E4E" w:rsidRPr="00F92BAD" w:rsidRDefault="00C46E4E" w:rsidP="00321EF0">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6.5.3.</w:t>
      </w:r>
      <w:r w:rsidRPr="00F92BAD">
        <w:rPr>
          <w:rFonts w:ascii="Montserrat" w:hAnsi="Montserrat" w:cs="Arial"/>
          <w:b w:val="0"/>
          <w:sz w:val="20"/>
          <w:lang w:val="lt-LT"/>
        </w:rPr>
        <w:tab/>
        <w:t>duoti Rangovui privalomus vykdyti nurodymus, susijusius su Darbais ir šios Sutarties vykdymu;</w:t>
      </w:r>
    </w:p>
    <w:p w14:paraId="773E770A" w14:textId="0F021BB4" w:rsidR="00C46E4E" w:rsidRPr="00F92BAD" w:rsidRDefault="00C46E4E" w:rsidP="00321EF0">
      <w:pPr>
        <w:pStyle w:val="BodyText2"/>
        <w:tabs>
          <w:tab w:val="left" w:pos="1134"/>
        </w:tabs>
        <w:ind w:firstLine="567"/>
        <w:jc w:val="both"/>
        <w:rPr>
          <w:rFonts w:ascii="Montserrat" w:hAnsi="Montserrat" w:cs="Arial"/>
          <w:b w:val="0"/>
          <w:sz w:val="20"/>
          <w:lang w:val="lt-LT"/>
        </w:rPr>
      </w:pPr>
      <w:r w:rsidRPr="00F92BAD">
        <w:rPr>
          <w:rFonts w:ascii="Montserrat" w:hAnsi="Montserrat" w:cs="Arial"/>
          <w:b w:val="0"/>
          <w:sz w:val="20"/>
          <w:lang w:val="lt-LT"/>
        </w:rPr>
        <w:t>6.5.4.</w:t>
      </w:r>
      <w:r w:rsidRPr="00F92BAD">
        <w:rPr>
          <w:rFonts w:ascii="Montserrat" w:hAnsi="Montserrat" w:cs="Arial"/>
          <w:b w:val="0"/>
          <w:sz w:val="20"/>
          <w:lang w:val="lt-LT"/>
        </w:rPr>
        <w:tab/>
        <w:t>esant poreikiui, organizuoti ir vesti gamybinius susirinkimus Darbams aptarti</w:t>
      </w:r>
      <w:r w:rsidR="00CD78B4">
        <w:rPr>
          <w:rFonts w:ascii="Montserrat" w:hAnsi="Montserrat" w:cs="Arial"/>
          <w:b w:val="0"/>
          <w:sz w:val="20"/>
          <w:lang w:val="lt-LT"/>
        </w:rPr>
        <w:t>.</w:t>
      </w:r>
    </w:p>
    <w:p w14:paraId="3269A615" w14:textId="77777777" w:rsidR="00C46E4E" w:rsidRPr="00F92BAD" w:rsidRDefault="00C46E4E" w:rsidP="00321EF0">
      <w:pPr>
        <w:pStyle w:val="BodyText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6.6.</w:t>
      </w:r>
      <w:r w:rsidRPr="00F92BAD">
        <w:rPr>
          <w:rFonts w:ascii="Montserrat" w:hAnsi="Montserrat" w:cs="Arial"/>
          <w:b w:val="0"/>
          <w:sz w:val="20"/>
          <w:lang w:val="lt-LT"/>
        </w:rPr>
        <w:tab/>
        <w:t>Užsakovas turi kitas teises, kurios numatytos Civiliniame kodekse ir kituose galiojančiuose teisės aktuose.</w:t>
      </w:r>
    </w:p>
    <w:p w14:paraId="1A153964" w14:textId="77777777" w:rsidR="00C46E4E" w:rsidRPr="00F92BAD" w:rsidRDefault="00C46E4E" w:rsidP="00321EF0">
      <w:pPr>
        <w:pStyle w:val="BodyText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6.7.</w:t>
      </w:r>
      <w:r w:rsidRPr="00F92BAD">
        <w:rPr>
          <w:rFonts w:ascii="Montserrat" w:hAnsi="Montserrat" w:cs="Arial"/>
          <w:b w:val="0"/>
          <w:sz w:val="20"/>
          <w:lang w:val="lt-LT"/>
        </w:rPr>
        <w:tab/>
        <w:t>Rangovas turi teisę pasitelkti subrangovus šiomis sąlygomis:</w:t>
      </w:r>
    </w:p>
    <w:p w14:paraId="3B4768ED" w14:textId="267865A2" w:rsidR="00C46E4E" w:rsidRPr="003238CC" w:rsidRDefault="00C46E4E" w:rsidP="00321EF0">
      <w:pPr>
        <w:pStyle w:val="BodyText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 xml:space="preserve">6.7.1. pasiūlyme nurodyti subrangovai: </w:t>
      </w:r>
      <w:r w:rsidR="008B5585">
        <w:rPr>
          <w:rFonts w:ascii="Montserrat" w:hAnsi="Montserrat" w:cs="Arial"/>
          <w:b w:val="0"/>
          <w:sz w:val="20"/>
          <w:lang w:val="lt-LT"/>
        </w:rPr>
        <w:t>[nurodyti]</w:t>
      </w:r>
      <w:r w:rsidR="009713FF">
        <w:rPr>
          <w:rFonts w:ascii="Montserrat" w:hAnsi="Montserrat" w:cs="Arial"/>
          <w:b w:val="0"/>
          <w:sz w:val="20"/>
          <w:lang w:val="lt-LT"/>
        </w:rPr>
        <w:t>;</w:t>
      </w:r>
    </w:p>
    <w:p w14:paraId="3D911D65" w14:textId="77777777" w:rsidR="00C46E4E" w:rsidRPr="00F92BAD" w:rsidRDefault="00C46E4E" w:rsidP="00321EF0">
      <w:pPr>
        <w:pStyle w:val="BodyText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6.7.2.</w:t>
      </w:r>
      <w:r w:rsidRPr="00F92BAD">
        <w:rPr>
          <w:rFonts w:ascii="Montserrat" w:hAnsi="Montserrat" w:cs="Arial"/>
          <w:b w:val="0"/>
          <w:sz w:val="20"/>
          <w:lang w:val="lt-LT"/>
        </w:rPr>
        <w:tab/>
        <w:t xml:space="preserve">įsigaliojus Sutarčiai Rangovas įsipareigoja per 3 (tris) darbo dienas pranešti Užsakovui tuo metu žinomų subrangovų pavadinimus, kontaktinius duomenis ir jų atstovus, jeigu jie nenurodyti pasiūlyme. Rangovas įsipareigoja informuoti apie minėtos informacijos pasikeitimus visu Sutarties vykdymo metu, taip pat apie naujus subrangovus, kuriuos jis ketina pasitelkti vėliau. Rangovas, siekdamas pakeisti ar pasitelkti naują subrangovą, turi raštu informuoti Užsakovą prieš 3 (tris) darbo dienas ir gauti Užsakovo rašytinį sutikimą. Užsakovas turi teisę reikalauti Rangovo pateikti naujo subtiekėjo subrangovo dokumentus, pagrindžiančius pašalinimo pagrindų nebuvimą bei atitikimą kvalifikacijos reikalavimams (jei Pirkimo dokumentuose subrangovams pagal prisiimtų sutartinių įsipareigojimų dalį buvo keliami kvalifikaciniai reikalavimai) ir atsisakyti pakeisti subrangovą, nustačius neatitikimus. Be Užsakovo rašytinio sutikimo subrangovo pakeitimas ar naujo subrangovo pasitelkimas negalimas; </w:t>
      </w:r>
    </w:p>
    <w:p w14:paraId="0321889B" w14:textId="77777777" w:rsidR="00C46E4E" w:rsidRPr="00F92BAD" w:rsidRDefault="00C46E4E" w:rsidP="00321EF0">
      <w:pPr>
        <w:pStyle w:val="BodyText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6.7.3.</w:t>
      </w:r>
      <w:r w:rsidRPr="00F92BAD">
        <w:rPr>
          <w:rFonts w:ascii="Montserrat" w:hAnsi="Montserrat" w:cs="Arial"/>
          <w:b w:val="0"/>
          <w:sz w:val="20"/>
          <w:lang w:val="lt-LT"/>
        </w:rPr>
        <w:tab/>
        <w:t>Rangovas atsako už subrangovų, jo įgaliotų atstovų ir darbuotojų veiksmus arba neveikimą taip, kaip atsakytų už savo paties veiksmus arba neveikimą;</w:t>
      </w:r>
    </w:p>
    <w:p w14:paraId="38825EC7" w14:textId="552F77AA" w:rsidR="00C46E4E" w:rsidRPr="00F92BAD" w:rsidRDefault="00C46E4E" w:rsidP="00321EF0">
      <w:pPr>
        <w:pStyle w:val="BodyText2"/>
        <w:tabs>
          <w:tab w:val="left" w:pos="993"/>
        </w:tabs>
        <w:ind w:firstLine="567"/>
        <w:jc w:val="both"/>
        <w:rPr>
          <w:rFonts w:ascii="Montserrat" w:hAnsi="Montserrat" w:cs="Arial"/>
          <w:b w:val="0"/>
          <w:sz w:val="20"/>
          <w:lang w:val="lt-LT"/>
        </w:rPr>
      </w:pPr>
      <w:r w:rsidRPr="00F92BAD">
        <w:rPr>
          <w:rFonts w:ascii="Montserrat" w:hAnsi="Montserrat" w:cs="Arial"/>
          <w:b w:val="0"/>
          <w:sz w:val="20"/>
          <w:lang w:val="lt-LT"/>
        </w:rPr>
        <w:t>6.7.4.</w:t>
      </w:r>
      <w:r w:rsidRPr="00F92BAD">
        <w:rPr>
          <w:rFonts w:ascii="Montserrat" w:hAnsi="Montserrat" w:cs="Arial"/>
          <w:b w:val="0"/>
          <w:sz w:val="20"/>
          <w:lang w:val="lt-LT"/>
        </w:rPr>
        <w:tab/>
      </w:r>
      <w:r w:rsidR="008C7675">
        <w:rPr>
          <w:rFonts w:ascii="Montserrat" w:hAnsi="Montserrat" w:cs="Arial"/>
          <w:b w:val="0"/>
          <w:sz w:val="20"/>
          <w:lang w:val="lt-LT"/>
        </w:rPr>
        <w:t>n</w:t>
      </w:r>
      <w:r w:rsidRPr="00F92BAD">
        <w:rPr>
          <w:rFonts w:ascii="Montserrat" w:hAnsi="Montserrat" w:cs="Arial"/>
          <w:b w:val="0"/>
          <w:sz w:val="20"/>
          <w:lang w:val="lt-LT"/>
        </w:rPr>
        <w:t>umatoma tiesioginio atsiskaitymo su subrangovu galimybė. Užsakovas ne vėliau kaip per 3 (tris) darbo dienas nuo informacijos apie subrangovus gavimo (6.7.2 p.) raštu informuoja subrangovus apie tokią tiesioginio atsiskaitymo galimybę, Norėdamas pasinaudoti tiesioginio atsiskaitymo galimybe, subrangovas turi apie tai raštu ne vėliau kaip per 2 (dvi) darbo dienas informuoti Užsakovą. Tokiu atveju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Rangovas turi teisę prieštarauti nepagrįstiems mokėjimams, pateikdamas raštišką tokio prieštaravimo Užsakovui ir subrangovui pagrindimą. Tiesioginio atsiskaitymo su subrangovais galimybė nekeičia Rangovo atsakomybės dėl Sutarties įvykdymo.</w:t>
      </w:r>
    </w:p>
    <w:p w14:paraId="7C7AC22C" w14:textId="77777777" w:rsidR="00C46E4E" w:rsidRPr="00F92BAD" w:rsidRDefault="00C46E4E" w:rsidP="00321EF0">
      <w:pPr>
        <w:pStyle w:val="BodyText2"/>
        <w:tabs>
          <w:tab w:val="left" w:pos="993"/>
        </w:tabs>
        <w:ind w:right="-229"/>
        <w:jc w:val="both"/>
        <w:rPr>
          <w:rFonts w:ascii="Montserrat" w:hAnsi="Montserrat" w:cs="Arial"/>
          <w:sz w:val="20"/>
          <w:lang w:val="lt-LT"/>
        </w:rPr>
      </w:pPr>
    </w:p>
    <w:p w14:paraId="0C780694" w14:textId="5EF3AC54" w:rsidR="00C46E4E" w:rsidRDefault="00C46E4E" w:rsidP="00321EF0">
      <w:pPr>
        <w:pStyle w:val="BodyText2"/>
        <w:numPr>
          <w:ilvl w:val="0"/>
          <w:numId w:val="4"/>
        </w:numPr>
        <w:tabs>
          <w:tab w:val="left" w:pos="284"/>
          <w:tab w:val="left" w:pos="993"/>
          <w:tab w:val="num" w:pos="4253"/>
        </w:tabs>
        <w:ind w:left="0" w:firstLine="0"/>
        <w:rPr>
          <w:rFonts w:ascii="Montserrat" w:hAnsi="Montserrat" w:cs="Arial"/>
          <w:sz w:val="20"/>
          <w:lang w:val="lt-LT"/>
        </w:rPr>
      </w:pPr>
      <w:r w:rsidRPr="00F92BAD">
        <w:rPr>
          <w:rFonts w:ascii="Montserrat" w:hAnsi="Montserrat" w:cs="Arial"/>
          <w:sz w:val="20"/>
          <w:lang w:val="lt-LT"/>
        </w:rPr>
        <w:t>ŠALIŲ ATSAKOMYBĖ</w:t>
      </w:r>
    </w:p>
    <w:p w14:paraId="4526EF0D" w14:textId="77777777" w:rsidR="00CD78B4" w:rsidRPr="00F92BAD" w:rsidRDefault="00CD78B4" w:rsidP="00321EF0">
      <w:pPr>
        <w:pStyle w:val="BodyText2"/>
        <w:tabs>
          <w:tab w:val="left" w:pos="284"/>
          <w:tab w:val="left" w:pos="993"/>
        </w:tabs>
        <w:ind w:left="567"/>
        <w:jc w:val="left"/>
        <w:rPr>
          <w:rFonts w:ascii="Montserrat" w:hAnsi="Montserrat" w:cs="Arial"/>
          <w:sz w:val="20"/>
          <w:lang w:val="lt-LT"/>
        </w:rPr>
      </w:pPr>
    </w:p>
    <w:p w14:paraId="73A10127" w14:textId="77777777" w:rsidR="00C46E4E" w:rsidRPr="00F92BAD" w:rsidRDefault="00C46E4E" w:rsidP="00321EF0">
      <w:pPr>
        <w:pStyle w:val="BodyText2"/>
        <w:numPr>
          <w:ilvl w:val="1"/>
          <w:numId w:val="4"/>
        </w:numPr>
        <w:tabs>
          <w:tab w:val="left" w:pos="993"/>
        </w:tabs>
        <w:ind w:left="0" w:right="9" w:firstLine="567"/>
        <w:jc w:val="both"/>
        <w:rPr>
          <w:rFonts w:ascii="Montserrat" w:hAnsi="Montserrat" w:cs="Arial"/>
          <w:b w:val="0"/>
          <w:sz w:val="20"/>
          <w:lang w:val="lt-LT"/>
        </w:rPr>
      </w:pPr>
      <w:r w:rsidRPr="00F92BAD">
        <w:rPr>
          <w:rFonts w:ascii="Montserrat" w:hAnsi="Montserrat" w:cs="Arial"/>
          <w:b w:val="0"/>
          <w:sz w:val="20"/>
          <w:lang w:val="lt-LT"/>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2B62783" w14:textId="77777777" w:rsidR="00C46E4E" w:rsidRPr="00F92BAD" w:rsidRDefault="00C46E4E" w:rsidP="00321EF0">
      <w:pPr>
        <w:numPr>
          <w:ilvl w:val="1"/>
          <w:numId w:val="4"/>
        </w:numPr>
        <w:tabs>
          <w:tab w:val="left" w:pos="993"/>
        </w:tabs>
        <w:spacing w:after="0" w:line="240" w:lineRule="auto"/>
        <w:ind w:left="0" w:right="9" w:firstLine="567"/>
        <w:jc w:val="both"/>
        <w:rPr>
          <w:rFonts w:ascii="Montserrat" w:eastAsia="Times New Roman" w:hAnsi="Montserrat" w:cs="Arial"/>
          <w:sz w:val="20"/>
          <w:szCs w:val="20"/>
        </w:rPr>
      </w:pPr>
      <w:r w:rsidRPr="00F92BAD">
        <w:rPr>
          <w:rFonts w:ascii="Montserrat" w:eastAsia="Times New Roman" w:hAnsi="Montserrat" w:cs="Arial"/>
          <w:sz w:val="20"/>
          <w:szCs w:val="20"/>
        </w:rPr>
        <w:t xml:space="preserve">Visos Sutartyje numatytos netesybos (baudos) laikomos minimaliais neįrodinėtinais Šalies nuostoliais. </w:t>
      </w:r>
    </w:p>
    <w:p w14:paraId="24A3357B" w14:textId="41F67656" w:rsidR="006C64E8" w:rsidRPr="00A82DBF" w:rsidRDefault="00147487" w:rsidP="008B5585">
      <w:pPr>
        <w:pStyle w:val="BodyText2"/>
        <w:numPr>
          <w:ilvl w:val="1"/>
          <w:numId w:val="4"/>
        </w:numPr>
        <w:tabs>
          <w:tab w:val="left" w:pos="1080"/>
        </w:tabs>
        <w:ind w:left="0" w:right="9" w:firstLine="567"/>
        <w:jc w:val="both"/>
        <w:rPr>
          <w:rFonts w:ascii="Montserrat" w:hAnsi="Montserrat" w:cs="Arial"/>
          <w:b w:val="0"/>
          <w:bCs/>
          <w:sz w:val="20"/>
          <w:lang w:val="lt-LT"/>
        </w:rPr>
      </w:pPr>
      <w:r>
        <w:rPr>
          <w:rFonts w:ascii="Montserrat" w:hAnsi="Montserrat" w:cs="Arial"/>
          <w:b w:val="0"/>
          <w:sz w:val="20"/>
          <w:lang w:val="lt-LT"/>
        </w:rPr>
        <w:t xml:space="preserve">Rangovas, </w:t>
      </w:r>
      <w:r w:rsidRPr="00147487">
        <w:rPr>
          <w:rFonts w:ascii="Montserrat" w:hAnsi="Montserrat" w:cs="Arial"/>
          <w:b w:val="0"/>
          <w:sz w:val="20"/>
          <w:lang w:val="lt-LT"/>
        </w:rPr>
        <w:t xml:space="preserve">padaręs su termino praleidimu susijusį Sutarties pažeidimą (pvz., praleidęs </w:t>
      </w:r>
      <w:r w:rsidR="008C7675">
        <w:rPr>
          <w:rFonts w:ascii="Montserrat" w:hAnsi="Montserrat" w:cs="Arial"/>
          <w:b w:val="0"/>
          <w:sz w:val="20"/>
          <w:lang w:val="lt-LT"/>
        </w:rPr>
        <w:t xml:space="preserve">užsakymo </w:t>
      </w:r>
      <w:r w:rsidRPr="00147487">
        <w:rPr>
          <w:rFonts w:ascii="Montserrat" w:hAnsi="Montserrat" w:cs="Arial"/>
          <w:b w:val="0"/>
          <w:sz w:val="20"/>
          <w:lang w:val="lt-LT"/>
        </w:rPr>
        <w:t xml:space="preserve">įvykdymo ar Užsakovo nustatytą trūkumų (klaidų) šalinimo (garantinių įsipareigojimų)  terminą),  įsipareigoja  mokėti  Užsakovui </w:t>
      </w:r>
      <w:r w:rsidR="008B5585" w:rsidRPr="008B5585">
        <w:rPr>
          <w:rFonts w:ascii="Montserrat" w:hAnsi="Montserrat" w:cs="Arial"/>
          <w:b w:val="0"/>
          <w:sz w:val="20"/>
          <w:lang w:val="lt-LT"/>
        </w:rPr>
        <w:t>3</w:t>
      </w:r>
      <w:r w:rsidR="008B5585">
        <w:rPr>
          <w:rFonts w:ascii="Montserrat" w:hAnsi="Montserrat" w:cs="Arial"/>
          <w:b w:val="0"/>
          <w:sz w:val="20"/>
          <w:lang w:val="lt-LT"/>
        </w:rPr>
        <w:t>0 Eur (trisdešimt eurų)</w:t>
      </w:r>
      <w:r w:rsidRPr="00147487">
        <w:rPr>
          <w:rFonts w:ascii="Montserrat" w:hAnsi="Montserrat" w:cs="Arial"/>
          <w:b w:val="0"/>
          <w:sz w:val="20"/>
          <w:lang w:val="lt-LT"/>
        </w:rPr>
        <w:t xml:space="preserve">  dydžio  delspinigius  </w:t>
      </w:r>
      <w:r w:rsidR="00664F1B">
        <w:rPr>
          <w:rFonts w:ascii="Montserrat" w:hAnsi="Montserrat" w:cs="Arial"/>
          <w:b w:val="0"/>
          <w:sz w:val="20"/>
          <w:lang w:val="lt-LT"/>
        </w:rPr>
        <w:t xml:space="preserve">už kiekvieną uždelstą dieną. </w:t>
      </w:r>
      <w:r w:rsidRPr="00147487">
        <w:rPr>
          <w:rFonts w:ascii="Montserrat" w:hAnsi="Montserrat" w:cs="Arial"/>
          <w:b w:val="0"/>
          <w:sz w:val="20"/>
          <w:lang w:val="lt-LT"/>
        </w:rPr>
        <w:t>Delspinigiai skaičiuojami už kiekvieną  pažeidimą  (pvz.,  atskiro  užsakymo  termino  praleidimą)  atskirai</w:t>
      </w:r>
      <w:r w:rsidR="008B5585">
        <w:rPr>
          <w:rFonts w:ascii="Montserrat" w:hAnsi="Montserrat" w:cs="Arial"/>
          <w:b w:val="0"/>
          <w:sz w:val="20"/>
          <w:lang w:val="lt-LT"/>
        </w:rPr>
        <w:t>.</w:t>
      </w:r>
    </w:p>
    <w:p w14:paraId="784FD16E" w14:textId="28F27264" w:rsidR="00C46E4E" w:rsidRPr="008C7675" w:rsidRDefault="008C7675" w:rsidP="008C7675">
      <w:pPr>
        <w:pStyle w:val="BodyText2"/>
        <w:numPr>
          <w:ilvl w:val="1"/>
          <w:numId w:val="4"/>
        </w:numPr>
        <w:tabs>
          <w:tab w:val="left" w:pos="1080"/>
        </w:tabs>
        <w:ind w:left="0" w:right="9" w:firstLine="567"/>
        <w:jc w:val="both"/>
        <w:rPr>
          <w:rFonts w:ascii="Montserrat" w:hAnsi="Montserrat" w:cs="Arial"/>
          <w:b w:val="0"/>
          <w:sz w:val="20"/>
          <w:lang w:val="lt-LT"/>
        </w:rPr>
      </w:pPr>
      <w:r w:rsidRPr="008C7675">
        <w:rPr>
          <w:rFonts w:ascii="Montserrat" w:hAnsi="Montserrat" w:cs="Arial"/>
          <w:b w:val="0"/>
          <w:sz w:val="20"/>
          <w:lang w:val="lt-LT"/>
        </w:rPr>
        <w:t>Užsakovas, uždelsęs atsiskaityti už suteikt</w:t>
      </w:r>
      <w:r w:rsidR="00E125E7">
        <w:rPr>
          <w:rFonts w:ascii="Montserrat" w:hAnsi="Montserrat" w:cs="Arial"/>
          <w:b w:val="0"/>
          <w:sz w:val="20"/>
          <w:lang w:val="lt-LT"/>
        </w:rPr>
        <w:t>us</w:t>
      </w:r>
      <w:r w:rsidRPr="008C7675">
        <w:rPr>
          <w:rFonts w:ascii="Montserrat" w:hAnsi="Montserrat" w:cs="Arial"/>
          <w:b w:val="0"/>
          <w:sz w:val="20"/>
          <w:lang w:val="lt-LT"/>
        </w:rPr>
        <w:t xml:space="preserve"> </w:t>
      </w:r>
      <w:r w:rsidR="00E125E7">
        <w:rPr>
          <w:rFonts w:ascii="Montserrat" w:hAnsi="Montserrat" w:cs="Arial"/>
          <w:b w:val="0"/>
          <w:sz w:val="20"/>
          <w:lang w:val="lt-LT"/>
        </w:rPr>
        <w:t>Darbus</w:t>
      </w:r>
      <w:r w:rsidRPr="008C7675">
        <w:rPr>
          <w:rFonts w:ascii="Montserrat" w:hAnsi="Montserrat" w:cs="Arial"/>
          <w:b w:val="0"/>
          <w:sz w:val="20"/>
          <w:lang w:val="lt-LT"/>
        </w:rPr>
        <w:t xml:space="preserve"> Sutartyje nustatytu terminu, </w:t>
      </w:r>
      <w:r>
        <w:rPr>
          <w:rFonts w:ascii="Montserrat" w:hAnsi="Montserrat" w:cs="Arial"/>
          <w:b w:val="0"/>
          <w:sz w:val="20"/>
          <w:lang w:val="lt-LT"/>
        </w:rPr>
        <w:t>Rangovui</w:t>
      </w:r>
      <w:r w:rsidRPr="008C7675">
        <w:rPr>
          <w:rFonts w:ascii="Montserrat" w:hAnsi="Montserrat" w:cs="Arial"/>
          <w:b w:val="0"/>
          <w:sz w:val="20"/>
          <w:lang w:val="lt-LT"/>
        </w:rPr>
        <w:t xml:space="preserve"> raštu pareikalavus, nuo kitos dienos moka 0,0</w:t>
      </w:r>
      <w:r w:rsidR="006A654F">
        <w:rPr>
          <w:rFonts w:ascii="Montserrat" w:hAnsi="Montserrat" w:cs="Arial"/>
          <w:b w:val="0"/>
          <w:sz w:val="20"/>
          <w:lang w:val="lt-LT"/>
        </w:rPr>
        <w:t>5</w:t>
      </w:r>
      <w:r w:rsidRPr="008C7675">
        <w:rPr>
          <w:rFonts w:ascii="Montserrat" w:hAnsi="Montserrat" w:cs="Arial"/>
          <w:b w:val="0"/>
          <w:sz w:val="20"/>
          <w:lang w:val="lt-LT"/>
        </w:rPr>
        <w:t xml:space="preserve"> proc. dydžio delspinigius nuo laiku nesumokėtos sumos už kiekvieną uždelstą dieną.</w:t>
      </w:r>
    </w:p>
    <w:p w14:paraId="292273BB" w14:textId="2F860A68" w:rsidR="00C46E4E" w:rsidRPr="008C7675" w:rsidRDefault="00C46E4E" w:rsidP="00C46E4E">
      <w:pPr>
        <w:pStyle w:val="BodyText2"/>
        <w:numPr>
          <w:ilvl w:val="1"/>
          <w:numId w:val="4"/>
        </w:numPr>
        <w:tabs>
          <w:tab w:val="left" w:pos="1080"/>
        </w:tabs>
        <w:ind w:left="0" w:right="9" w:firstLine="567"/>
        <w:jc w:val="both"/>
        <w:rPr>
          <w:rFonts w:ascii="Montserrat" w:hAnsi="Montserrat" w:cs="Arial"/>
          <w:b w:val="0"/>
          <w:sz w:val="20"/>
          <w:lang w:val="lt-LT"/>
        </w:rPr>
      </w:pPr>
      <w:r w:rsidRPr="008C7675">
        <w:rPr>
          <w:rFonts w:ascii="Montserrat" w:hAnsi="Montserrat" w:cs="Arial"/>
          <w:b w:val="0"/>
          <w:sz w:val="20"/>
          <w:lang w:val="lt-LT"/>
        </w:rPr>
        <w:t>Už su termino praleidimu nesusijusį Sutarties pažeidim</w:t>
      </w:r>
      <w:r w:rsidR="008B5585">
        <w:rPr>
          <w:rFonts w:ascii="Montserrat" w:hAnsi="Montserrat" w:cs="Arial"/>
          <w:b w:val="0"/>
          <w:sz w:val="20"/>
          <w:lang w:val="lt-LT"/>
        </w:rPr>
        <w:t>u</w:t>
      </w:r>
      <w:r w:rsidRPr="008C7675">
        <w:rPr>
          <w:rFonts w:ascii="Montserrat" w:hAnsi="Montserrat" w:cs="Arial"/>
          <w:b w:val="0"/>
          <w:sz w:val="20"/>
          <w:lang w:val="lt-LT"/>
        </w:rPr>
        <w:t xml:space="preserve"> Rangovas, Užsakov</w:t>
      </w:r>
      <w:r w:rsidR="008C7675" w:rsidRPr="008C7675">
        <w:rPr>
          <w:rFonts w:ascii="Montserrat" w:hAnsi="Montserrat" w:cs="Arial"/>
          <w:b w:val="0"/>
          <w:sz w:val="20"/>
          <w:lang w:val="lt-LT"/>
        </w:rPr>
        <w:t>ui</w:t>
      </w:r>
      <w:r w:rsidRPr="008C7675">
        <w:rPr>
          <w:rFonts w:ascii="Montserrat" w:hAnsi="Montserrat" w:cs="Arial"/>
          <w:b w:val="0"/>
          <w:sz w:val="20"/>
          <w:lang w:val="lt-LT"/>
        </w:rPr>
        <w:t xml:space="preserve"> r</w:t>
      </w:r>
      <w:r w:rsidR="008C7675" w:rsidRPr="008C7675">
        <w:rPr>
          <w:rFonts w:ascii="Montserrat" w:hAnsi="Montserrat" w:cs="Arial"/>
          <w:b w:val="0"/>
          <w:sz w:val="20"/>
          <w:lang w:val="lt-LT"/>
        </w:rPr>
        <w:t>aštu pareikalavus</w:t>
      </w:r>
      <w:r w:rsidRPr="008C7675">
        <w:rPr>
          <w:rFonts w:ascii="Montserrat" w:hAnsi="Montserrat" w:cs="Arial"/>
          <w:b w:val="0"/>
          <w:sz w:val="20"/>
          <w:lang w:val="lt-LT"/>
        </w:rPr>
        <w:t xml:space="preserve">, moka Užsakovui 250,00 EUR (dviejų šimtų penkiasdešimt eurų) baudą už kiekvieną tokį Sutarties pažeidimo atvejį. </w:t>
      </w:r>
    </w:p>
    <w:p w14:paraId="29BE8FB2" w14:textId="0DFDF541" w:rsidR="00C46E4E" w:rsidRPr="00F92BAD" w:rsidRDefault="00C46E4E" w:rsidP="00DE79A6">
      <w:pPr>
        <w:pStyle w:val="ListParagraph"/>
        <w:numPr>
          <w:ilvl w:val="1"/>
          <w:numId w:val="4"/>
        </w:numPr>
        <w:tabs>
          <w:tab w:val="left" w:pos="993"/>
        </w:tabs>
        <w:spacing w:after="0" w:line="240" w:lineRule="auto"/>
        <w:ind w:left="0" w:firstLine="567"/>
        <w:jc w:val="both"/>
        <w:rPr>
          <w:rFonts w:ascii="Montserrat" w:hAnsi="Montserrat" w:cs="Arial"/>
          <w:sz w:val="20"/>
        </w:rPr>
      </w:pPr>
      <w:r w:rsidRPr="00F92BAD">
        <w:rPr>
          <w:rFonts w:ascii="Montserrat" w:hAnsi="Montserrat" w:cs="Arial"/>
          <w:sz w:val="20"/>
        </w:rPr>
        <w:lastRenderedPageBreak/>
        <w:t>Užsakovui nutraukus Sutartį dėl Rangovo</w:t>
      </w:r>
      <w:r w:rsidR="00DE79A6">
        <w:rPr>
          <w:rFonts w:ascii="Montserrat" w:hAnsi="Montserrat" w:cs="Arial"/>
          <w:sz w:val="20"/>
        </w:rPr>
        <w:t xml:space="preserve"> v</w:t>
      </w:r>
      <w:r w:rsidRPr="00F92BAD">
        <w:rPr>
          <w:rFonts w:ascii="Montserrat" w:hAnsi="Montserrat" w:cs="Arial"/>
          <w:sz w:val="20"/>
        </w:rPr>
        <w:t xml:space="preserve">eiksmų ar jam priskirtinų priežasčių, Rangovas moka Užsakovui </w:t>
      </w:r>
      <w:r w:rsidR="00DE79A6" w:rsidRPr="00DE79A6">
        <w:rPr>
          <w:rFonts w:ascii="Montserrat" w:hAnsi="Montserrat" w:cs="Arial"/>
          <w:sz w:val="20"/>
        </w:rPr>
        <w:t>5</w:t>
      </w:r>
      <w:r w:rsidR="00DE79A6">
        <w:rPr>
          <w:rFonts w:ascii="Montserrat" w:hAnsi="Montserrat" w:cs="Arial"/>
          <w:sz w:val="20"/>
        </w:rPr>
        <w:t xml:space="preserve"> proc. dydžio baudą nuo Sutarties vertės numatytos Sutarties </w:t>
      </w:r>
      <w:r w:rsidR="00DE79A6" w:rsidRPr="00DE79A6">
        <w:rPr>
          <w:rFonts w:ascii="Montserrat" w:hAnsi="Montserrat" w:cs="Arial"/>
          <w:sz w:val="20"/>
        </w:rPr>
        <w:t>3.</w:t>
      </w:r>
      <w:r w:rsidR="00DE79A6">
        <w:rPr>
          <w:rFonts w:ascii="Montserrat" w:hAnsi="Montserrat" w:cs="Arial"/>
          <w:sz w:val="20"/>
        </w:rPr>
        <w:t>2. punkte be PVM.</w:t>
      </w:r>
    </w:p>
    <w:p w14:paraId="0E9B7370" w14:textId="77777777" w:rsidR="00C46E4E" w:rsidRPr="00F92BAD" w:rsidRDefault="00C46E4E" w:rsidP="00C46E4E">
      <w:pPr>
        <w:pStyle w:val="BodyText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Rangovas sutinka, kad pagal Sutartį mokėtinas netesybas Užsakovas turi teisę išskaičiuoti iš Rangovui mokėtinų sumų, apie tai raštu iš anksto informavęs Rangovą.</w:t>
      </w:r>
    </w:p>
    <w:p w14:paraId="7CA84602" w14:textId="77777777" w:rsidR="00C46E4E" w:rsidRPr="00F92BAD" w:rsidRDefault="00C46E4E" w:rsidP="00C46E4E">
      <w:pPr>
        <w:pStyle w:val="BodyText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Rangovas privalo atlyginti tretiesiems asmenims nuostolius, kuriuos jie patirs dėl Rangovo ir (ar) jo darbuotojų (Darbams atlikti pasitelktų asmenų)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14:paraId="3C5102B2" w14:textId="77777777" w:rsidR="00C46E4E" w:rsidRPr="00F92BAD" w:rsidRDefault="00C46E4E" w:rsidP="00C46E4E">
      <w:pPr>
        <w:pStyle w:val="BodyText2"/>
        <w:numPr>
          <w:ilvl w:val="1"/>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Rangovas privalo sumokėti Užsakovui Sutartyje numatytas baudas ir (ar) delspinigius bei kompensuoti kitus patirtus nuostolius (išlaidas) ne vėliau kaip per 15 (penkiolika) kalendorinių dienų nuo atitinkamo prašymo (reikalavimo) gavimo dienos.</w:t>
      </w:r>
    </w:p>
    <w:p w14:paraId="0AE14321" w14:textId="77777777" w:rsidR="00C46E4E" w:rsidRPr="00F92BAD" w:rsidRDefault="00C46E4E" w:rsidP="008C7675">
      <w:pPr>
        <w:pStyle w:val="ListParagraph"/>
        <w:numPr>
          <w:ilvl w:val="1"/>
          <w:numId w:val="4"/>
        </w:numPr>
        <w:spacing w:after="0" w:line="240" w:lineRule="auto"/>
        <w:ind w:left="-142" w:firstLine="682"/>
        <w:jc w:val="both"/>
        <w:rPr>
          <w:rFonts w:ascii="Montserrat" w:hAnsi="Montserrat" w:cs="Arial"/>
          <w:sz w:val="20"/>
        </w:rPr>
      </w:pPr>
      <w:r w:rsidRPr="00F92BAD">
        <w:rPr>
          <w:rFonts w:ascii="Montserrat" w:hAnsi="Montserrat" w:cs="Arial"/>
          <w:sz w:val="20"/>
        </w:rPr>
        <w:t>Rangovas ir Užsakovas susitaria, kad kilus teisminiam ginčui dėl neapmokėjimo už Darbus, jei reikalavimas bus reiškiamas remiantis Civilinio kodekso 6.210 straipsnio nuostatomis, Rangovas gali reikalauti priteisti ne daugiau kaip 5 (penkių) procentų metines palūkanas nuo neapmokėtos sumos, kaip tai numatyta Civilinio kodekso 6.210 straipsnio 1 dalyje.</w:t>
      </w:r>
    </w:p>
    <w:p w14:paraId="7ED90201" w14:textId="77777777" w:rsidR="00C46E4E" w:rsidRPr="00F92BAD" w:rsidRDefault="00C46E4E" w:rsidP="00592EB9">
      <w:pPr>
        <w:pStyle w:val="BodyText2"/>
        <w:numPr>
          <w:ilvl w:val="1"/>
          <w:numId w:val="4"/>
        </w:numPr>
        <w:tabs>
          <w:tab w:val="left" w:pos="1080"/>
        </w:tabs>
        <w:ind w:right="9" w:firstLine="177"/>
        <w:jc w:val="both"/>
        <w:rPr>
          <w:rFonts w:ascii="Montserrat" w:hAnsi="Montserrat" w:cs="Arial"/>
          <w:b w:val="0"/>
          <w:sz w:val="20"/>
          <w:lang w:val="lt-LT"/>
        </w:rPr>
      </w:pPr>
      <w:r w:rsidRPr="00F92BAD">
        <w:rPr>
          <w:rFonts w:ascii="Montserrat" w:hAnsi="Montserrat" w:cs="Arial"/>
          <w:b w:val="0"/>
          <w:sz w:val="20"/>
          <w:lang w:val="lt-LT"/>
        </w:rPr>
        <w:t>Rangovas privalo apsaugoti Užsakovą nuo visų pretenzijų, kompensacijų susijusių su:</w:t>
      </w:r>
    </w:p>
    <w:p w14:paraId="662EE955" w14:textId="77777777" w:rsidR="00C46E4E" w:rsidRPr="00F92BAD" w:rsidRDefault="00C46E4E" w:rsidP="00413318">
      <w:pPr>
        <w:pStyle w:val="BodyText2"/>
        <w:numPr>
          <w:ilvl w:val="2"/>
          <w:numId w:val="4"/>
        </w:numPr>
        <w:tabs>
          <w:tab w:val="left" w:pos="1080"/>
        </w:tabs>
        <w:ind w:left="0" w:right="9" w:firstLine="567"/>
        <w:jc w:val="both"/>
        <w:rPr>
          <w:rFonts w:ascii="Montserrat" w:hAnsi="Montserrat" w:cs="Arial"/>
          <w:b w:val="0"/>
          <w:sz w:val="20"/>
          <w:lang w:val="lt-LT"/>
        </w:rPr>
      </w:pPr>
      <w:r w:rsidRPr="00F92BAD">
        <w:rPr>
          <w:rFonts w:ascii="Montserrat" w:hAnsi="Montserrat" w:cs="Arial"/>
          <w:b w:val="0"/>
          <w:sz w:val="20"/>
          <w:lang w:val="lt-LT"/>
        </w:rPr>
        <w:t xml:space="preserve"> bet kurio asmens sužalojimu, negalavimu, liga ar mirtimi, kylančius arba atsiradusius dėl Rangovo veiksmų (neveikimo) atliekant Darbus bei taisant trūkumus ir (ar) defektus;</w:t>
      </w:r>
    </w:p>
    <w:p w14:paraId="30BA3D38" w14:textId="77777777" w:rsidR="00C46E4E" w:rsidRPr="00F92BAD" w:rsidRDefault="00C46E4E" w:rsidP="00C46E4E">
      <w:pPr>
        <w:pStyle w:val="BodyText2"/>
        <w:numPr>
          <w:ilvl w:val="2"/>
          <w:numId w:val="4"/>
        </w:numPr>
        <w:tabs>
          <w:tab w:val="left" w:pos="1080"/>
        </w:tabs>
        <w:ind w:left="0" w:right="9" w:firstLine="540"/>
        <w:jc w:val="both"/>
        <w:rPr>
          <w:rFonts w:ascii="Montserrat" w:hAnsi="Montserrat" w:cs="Arial"/>
          <w:b w:val="0"/>
          <w:sz w:val="20"/>
          <w:lang w:val="lt-LT"/>
        </w:rPr>
      </w:pPr>
      <w:r w:rsidRPr="00F92BAD">
        <w:rPr>
          <w:rFonts w:ascii="Montserrat" w:hAnsi="Montserrat" w:cs="Arial"/>
          <w:b w:val="0"/>
          <w:sz w:val="20"/>
          <w:lang w:val="lt-LT"/>
        </w:rPr>
        <w:t xml:space="preserve"> bet kurios nuosavybės nuostoliais, praradimais, susijusiais arba atsiradusiais dėl Rangovo arba jo personalo veiksmų, aplaidumo, tyčinio veiksmo ar Sutarties pažeidimo;</w:t>
      </w:r>
    </w:p>
    <w:p w14:paraId="73CB50ED" w14:textId="77777777" w:rsidR="00C46E4E" w:rsidRPr="00F92BAD" w:rsidRDefault="00C46E4E" w:rsidP="00C46E4E">
      <w:pPr>
        <w:pStyle w:val="BodyText2"/>
        <w:numPr>
          <w:ilvl w:val="2"/>
          <w:numId w:val="4"/>
        </w:numPr>
        <w:tabs>
          <w:tab w:val="left" w:pos="1080"/>
        </w:tabs>
        <w:ind w:left="0" w:right="9" w:firstLine="540"/>
        <w:jc w:val="both"/>
        <w:rPr>
          <w:rFonts w:ascii="Montserrat" w:hAnsi="Montserrat" w:cs="Arial"/>
          <w:b w:val="0"/>
          <w:sz w:val="20"/>
          <w:lang w:val="lt-LT"/>
        </w:rPr>
      </w:pPr>
      <w:r w:rsidRPr="00F92BAD">
        <w:rPr>
          <w:rFonts w:ascii="Montserrat" w:hAnsi="Montserrat" w:cs="Arial"/>
          <w:b w:val="0"/>
          <w:sz w:val="20"/>
          <w:lang w:val="lt-LT"/>
        </w:rPr>
        <w:t xml:space="preserve"> nuostoliais dėl bet kokių reikalavimų, kylančių dėl autorių teisių, asmens duomenų, licencijų, brėžinių, modelių, prekių ženklų naudojimo.</w:t>
      </w:r>
    </w:p>
    <w:p w14:paraId="59EC8E28" w14:textId="77777777" w:rsidR="00C46E4E" w:rsidRPr="00F92BAD" w:rsidRDefault="00C46E4E" w:rsidP="00C46E4E">
      <w:pPr>
        <w:pStyle w:val="BodyText2"/>
        <w:tabs>
          <w:tab w:val="left" w:pos="1080"/>
        </w:tabs>
        <w:jc w:val="left"/>
        <w:rPr>
          <w:rFonts w:ascii="Montserrat" w:hAnsi="Montserrat" w:cs="Arial"/>
          <w:b w:val="0"/>
          <w:sz w:val="20"/>
          <w:lang w:val="lt-LT"/>
        </w:rPr>
      </w:pPr>
    </w:p>
    <w:p w14:paraId="63166A53" w14:textId="204D67DA" w:rsidR="00C46E4E" w:rsidRDefault="00C46E4E" w:rsidP="00C46E4E">
      <w:pPr>
        <w:tabs>
          <w:tab w:val="left" w:pos="993"/>
        </w:tabs>
        <w:spacing w:after="0" w:line="240" w:lineRule="auto"/>
        <w:ind w:firstLine="567"/>
        <w:jc w:val="center"/>
        <w:rPr>
          <w:rFonts w:ascii="Montserrat" w:eastAsia="Times New Roman" w:hAnsi="Montserrat" w:cs="Arial"/>
          <w:b/>
          <w:sz w:val="20"/>
          <w:szCs w:val="20"/>
        </w:rPr>
      </w:pPr>
      <w:r w:rsidRPr="00F92BAD">
        <w:rPr>
          <w:rFonts w:ascii="Montserrat" w:eastAsia="Times New Roman" w:hAnsi="Montserrat" w:cs="Arial"/>
          <w:b/>
          <w:sz w:val="20"/>
          <w:szCs w:val="20"/>
        </w:rPr>
        <w:t>8.</w:t>
      </w:r>
      <w:r w:rsidRPr="00F92BAD">
        <w:rPr>
          <w:rFonts w:ascii="Montserrat" w:eastAsia="Times New Roman" w:hAnsi="Montserrat" w:cs="Arial"/>
          <w:b/>
          <w:sz w:val="20"/>
          <w:szCs w:val="20"/>
        </w:rPr>
        <w:tab/>
        <w:t>NENUGALIMOS JĖGOS APLINKYBĖS (</w:t>
      </w:r>
      <w:r w:rsidRPr="00F92BAD">
        <w:rPr>
          <w:rFonts w:ascii="Montserrat" w:eastAsia="Times New Roman" w:hAnsi="Montserrat" w:cs="Arial"/>
          <w:b/>
          <w:i/>
          <w:sz w:val="20"/>
          <w:szCs w:val="20"/>
        </w:rPr>
        <w:t>FORCE MAJEURE</w:t>
      </w:r>
      <w:r w:rsidRPr="00F92BAD">
        <w:rPr>
          <w:rFonts w:ascii="Montserrat" w:eastAsia="Times New Roman" w:hAnsi="Montserrat" w:cs="Arial"/>
          <w:b/>
          <w:sz w:val="20"/>
          <w:szCs w:val="20"/>
        </w:rPr>
        <w:t>)</w:t>
      </w:r>
    </w:p>
    <w:p w14:paraId="5495EAF0" w14:textId="77777777" w:rsidR="008C7675" w:rsidRPr="00F92BAD" w:rsidRDefault="008C7675" w:rsidP="00C46E4E">
      <w:pPr>
        <w:tabs>
          <w:tab w:val="left" w:pos="993"/>
        </w:tabs>
        <w:spacing w:after="0" w:line="240" w:lineRule="auto"/>
        <w:ind w:firstLine="567"/>
        <w:jc w:val="center"/>
        <w:rPr>
          <w:rFonts w:ascii="Montserrat" w:eastAsia="Times New Roman" w:hAnsi="Montserrat" w:cs="Arial"/>
          <w:b/>
          <w:sz w:val="20"/>
          <w:szCs w:val="20"/>
        </w:rPr>
      </w:pPr>
    </w:p>
    <w:p w14:paraId="6DF9CB2A"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8.1.</w:t>
      </w:r>
      <w:r w:rsidRPr="00F92BAD">
        <w:rPr>
          <w:rFonts w:ascii="Montserrat" w:eastAsia="Times New Roman" w:hAnsi="Montserrat" w:cs="Arial"/>
          <w:sz w:val="20"/>
          <w:szCs w:val="20"/>
        </w:rPr>
        <w:tab/>
        <w:t xml:space="preserve"> Šalis atleidžiama nuo atsakomybės už Sutarties nevykdymą, jei ji nevykdoma dėl nenugalimos jėgos (force majeure). Šalys nenugalimos jėgos (force majeure) aplinkybėmis susitaria laikyti aplinkybes, kaip jos reglamentuotos LR CK 6.212 straipsnyje. </w:t>
      </w:r>
    </w:p>
    <w:p w14:paraId="22F4025F"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0BB096"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8.3. 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09821534"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8.4. Jei nenugalimos jėgos aplinkybės tęsiasi ilgiau kaip 3 (tris) mėnesius, bet kuri iš Šalių turi teisę vienašališkai ne teismo keliu nutraukti šią Sutartį, apie tai įspėjusi raštu kitą Šalį prieš 5 (penkias) kalendorines dienas.</w:t>
      </w:r>
    </w:p>
    <w:p w14:paraId="5E7433E5"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8.5. 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AF7C763" w14:textId="77777777" w:rsidR="00C46E4E" w:rsidRPr="00F92BAD" w:rsidRDefault="00C46E4E" w:rsidP="00C46E4E">
      <w:pPr>
        <w:tabs>
          <w:tab w:val="left" w:pos="993"/>
          <w:tab w:val="left" w:pos="1134"/>
          <w:tab w:val="left" w:pos="1418"/>
        </w:tabs>
        <w:spacing w:after="0" w:line="240" w:lineRule="auto"/>
        <w:ind w:firstLine="567"/>
        <w:jc w:val="both"/>
        <w:rPr>
          <w:rFonts w:ascii="Montserrat" w:eastAsia="Times New Roman" w:hAnsi="Montserrat" w:cs="Arial"/>
          <w:sz w:val="20"/>
          <w:szCs w:val="20"/>
        </w:rPr>
      </w:pPr>
      <w:r w:rsidRPr="00F92BAD">
        <w:rPr>
          <w:rFonts w:ascii="Montserrat" w:eastAsia="Times New Roman" w:hAnsi="Montserrat" w:cs="Arial"/>
          <w:sz w:val="20"/>
          <w:szCs w:val="20"/>
        </w:rPr>
        <w:t>8.6. Nenugalimos jėgos aplinkybe (force majeure) nėra ir nebus laikoma COVID-19 pandemija.</w:t>
      </w:r>
    </w:p>
    <w:p w14:paraId="7EA8E9B7" w14:textId="77777777" w:rsidR="00C46E4E" w:rsidRPr="00F92BAD" w:rsidRDefault="00C46E4E" w:rsidP="00C46E4E">
      <w:pPr>
        <w:pStyle w:val="BodyText2"/>
        <w:tabs>
          <w:tab w:val="left" w:pos="1080"/>
        </w:tabs>
        <w:jc w:val="both"/>
        <w:rPr>
          <w:rFonts w:ascii="Montserrat" w:hAnsi="Montserrat" w:cs="Arial"/>
          <w:b w:val="0"/>
          <w:sz w:val="20"/>
          <w:lang w:val="lt-LT"/>
        </w:rPr>
      </w:pPr>
    </w:p>
    <w:p w14:paraId="311B1FFF" w14:textId="1662E3BD" w:rsidR="00C46E4E" w:rsidRDefault="00C46E4E" w:rsidP="00C46E4E">
      <w:pPr>
        <w:numPr>
          <w:ilvl w:val="0"/>
          <w:numId w:val="8"/>
        </w:numPr>
        <w:tabs>
          <w:tab w:val="left" w:pos="426"/>
          <w:tab w:val="left" w:pos="851"/>
        </w:tabs>
        <w:spacing w:after="0" w:line="240" w:lineRule="auto"/>
        <w:ind w:left="0" w:right="1809" w:firstLine="2268"/>
        <w:jc w:val="center"/>
        <w:rPr>
          <w:rFonts w:ascii="Montserrat" w:hAnsi="Montserrat" w:cs="Arial"/>
          <w:b/>
          <w:sz w:val="20"/>
          <w:szCs w:val="20"/>
        </w:rPr>
      </w:pPr>
      <w:r w:rsidRPr="00413318">
        <w:rPr>
          <w:rFonts w:ascii="Montserrat" w:hAnsi="Montserrat" w:cs="Arial"/>
          <w:b/>
          <w:sz w:val="20"/>
          <w:szCs w:val="20"/>
        </w:rPr>
        <w:t>SUTARTIES ĮVYKDYMO UŽTIKRINIMAS</w:t>
      </w:r>
    </w:p>
    <w:p w14:paraId="6AC7885F" w14:textId="77777777" w:rsidR="008C7675" w:rsidRPr="00413318" w:rsidRDefault="008C7675" w:rsidP="008C7675">
      <w:pPr>
        <w:tabs>
          <w:tab w:val="left" w:pos="426"/>
          <w:tab w:val="left" w:pos="851"/>
        </w:tabs>
        <w:spacing w:after="0" w:line="240" w:lineRule="auto"/>
        <w:ind w:left="2268" w:right="1809"/>
        <w:rPr>
          <w:rFonts w:ascii="Montserrat" w:hAnsi="Montserrat" w:cs="Arial"/>
          <w:b/>
          <w:sz w:val="20"/>
          <w:szCs w:val="20"/>
        </w:rPr>
      </w:pPr>
    </w:p>
    <w:p w14:paraId="0CDCD018" w14:textId="16948E43" w:rsidR="004870C9" w:rsidRDefault="00C46E4E" w:rsidP="00DE79A6">
      <w:pPr>
        <w:pStyle w:val="ListParagraph"/>
        <w:tabs>
          <w:tab w:val="left" w:pos="567"/>
          <w:tab w:val="left" w:pos="851"/>
          <w:tab w:val="left" w:pos="1134"/>
          <w:tab w:val="left" w:pos="1985"/>
        </w:tabs>
        <w:spacing w:after="0"/>
        <w:ind w:left="0" w:firstLine="540"/>
        <w:contextualSpacing w:val="0"/>
        <w:jc w:val="both"/>
        <w:rPr>
          <w:rFonts w:ascii="Montserrat" w:hAnsi="Montserrat" w:cs="Arial"/>
          <w:sz w:val="20"/>
          <w:szCs w:val="20"/>
        </w:rPr>
      </w:pPr>
      <w:r w:rsidRPr="00413318">
        <w:rPr>
          <w:rFonts w:ascii="Montserrat" w:hAnsi="Montserrat" w:cs="Arial"/>
          <w:sz w:val="20"/>
          <w:szCs w:val="20"/>
        </w:rPr>
        <w:t xml:space="preserve">9.1. Sutarties įvykdymas užtikrinamas </w:t>
      </w:r>
      <w:r w:rsidR="00DE79A6">
        <w:rPr>
          <w:rFonts w:ascii="Montserrat" w:hAnsi="Montserrat" w:cs="Arial"/>
          <w:sz w:val="20"/>
          <w:szCs w:val="20"/>
        </w:rPr>
        <w:t xml:space="preserve">netesybomis. </w:t>
      </w:r>
    </w:p>
    <w:p w14:paraId="2AD554B9" w14:textId="77777777" w:rsidR="004870C9" w:rsidRDefault="004870C9" w:rsidP="004870C9">
      <w:pPr>
        <w:tabs>
          <w:tab w:val="left" w:pos="1134"/>
        </w:tabs>
        <w:spacing w:after="0" w:line="240" w:lineRule="auto"/>
        <w:ind w:firstLine="567"/>
        <w:jc w:val="center"/>
        <w:rPr>
          <w:rFonts w:ascii="Montserrat" w:hAnsi="Montserrat" w:cs="Arial"/>
          <w:sz w:val="20"/>
          <w:szCs w:val="20"/>
        </w:rPr>
      </w:pPr>
    </w:p>
    <w:p w14:paraId="68950395" w14:textId="0E27E052" w:rsidR="00C46E4E" w:rsidRDefault="00C46E4E" w:rsidP="004870C9">
      <w:pPr>
        <w:tabs>
          <w:tab w:val="left" w:pos="1134"/>
        </w:tabs>
        <w:spacing w:after="0" w:line="240" w:lineRule="auto"/>
        <w:ind w:firstLine="567"/>
        <w:jc w:val="center"/>
        <w:rPr>
          <w:rFonts w:ascii="Montserrat" w:eastAsia="Lucida Sans Unicode" w:hAnsi="Montserrat" w:cs="Arial"/>
          <w:b/>
          <w:kern w:val="2"/>
          <w:sz w:val="20"/>
          <w:szCs w:val="20"/>
        </w:rPr>
      </w:pPr>
      <w:r w:rsidRPr="00CF7F4F">
        <w:rPr>
          <w:rFonts w:ascii="Montserrat" w:eastAsia="Lucida Sans Unicode" w:hAnsi="Montserrat" w:cs="Arial"/>
          <w:b/>
          <w:kern w:val="2"/>
          <w:sz w:val="20"/>
          <w:szCs w:val="20"/>
        </w:rPr>
        <w:t>10. SUTARTIES GALIOJIMAS, KEITIMAS IR NUTRAUKIMAS</w:t>
      </w:r>
    </w:p>
    <w:p w14:paraId="679D8B82" w14:textId="77777777" w:rsidR="00CF7F4F" w:rsidRPr="00F92BAD" w:rsidRDefault="00CF7F4F" w:rsidP="00C46E4E">
      <w:pPr>
        <w:widowControl w:val="0"/>
        <w:tabs>
          <w:tab w:val="left" w:pos="284"/>
          <w:tab w:val="left" w:pos="426"/>
          <w:tab w:val="left" w:pos="567"/>
        </w:tabs>
        <w:suppressAutoHyphens/>
        <w:spacing w:after="0" w:line="240" w:lineRule="auto"/>
        <w:contextualSpacing/>
        <w:jc w:val="center"/>
        <w:rPr>
          <w:rFonts w:ascii="Montserrat" w:eastAsia="Lucida Sans Unicode" w:hAnsi="Montserrat" w:cs="Arial"/>
          <w:b/>
          <w:kern w:val="2"/>
          <w:sz w:val="20"/>
          <w:szCs w:val="20"/>
        </w:rPr>
      </w:pPr>
    </w:p>
    <w:p w14:paraId="37B757DA" w14:textId="10C076E9" w:rsidR="00C46E4E" w:rsidRPr="00D71148" w:rsidRDefault="00C46E4E" w:rsidP="00DE79A6">
      <w:pPr>
        <w:widowControl w:val="0"/>
        <w:tabs>
          <w:tab w:val="left" w:pos="284"/>
          <w:tab w:val="left" w:pos="426"/>
          <w:tab w:val="left" w:pos="567"/>
          <w:tab w:val="left" w:pos="709"/>
          <w:tab w:val="left" w:pos="1134"/>
        </w:tabs>
        <w:suppressAutoHyphens/>
        <w:spacing w:after="0" w:line="240" w:lineRule="auto"/>
        <w:ind w:firstLine="567"/>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10.1.</w:t>
      </w:r>
      <w:r w:rsidRPr="00F92BAD">
        <w:rPr>
          <w:rFonts w:ascii="Montserrat" w:eastAsia="Lucida Sans Unicode" w:hAnsi="Montserrat" w:cs="Arial"/>
          <w:kern w:val="2"/>
          <w:sz w:val="20"/>
          <w:szCs w:val="20"/>
        </w:rPr>
        <w:tab/>
        <w:t xml:space="preserve">Sutartis įsigalioja jos pasirašymo momentu ir galioja </w:t>
      </w:r>
      <w:r w:rsidR="00DE79A6">
        <w:rPr>
          <w:rFonts w:ascii="Montserrat" w:eastAsia="Lucida Sans Unicode" w:hAnsi="Montserrat" w:cs="Arial"/>
          <w:kern w:val="2"/>
          <w:sz w:val="20"/>
          <w:szCs w:val="20"/>
        </w:rPr>
        <w:t>12</w:t>
      </w:r>
      <w:r w:rsidR="00CF7F4F">
        <w:rPr>
          <w:rFonts w:ascii="Montserrat" w:eastAsia="Lucida Sans Unicode" w:hAnsi="Montserrat" w:cs="Arial"/>
          <w:kern w:val="2"/>
          <w:sz w:val="20"/>
          <w:szCs w:val="20"/>
        </w:rPr>
        <w:t xml:space="preserve"> </w:t>
      </w:r>
      <w:r w:rsidRPr="00F92BAD">
        <w:rPr>
          <w:rFonts w:ascii="Montserrat" w:eastAsia="Lucida Sans Unicode" w:hAnsi="Montserrat" w:cs="Arial"/>
          <w:kern w:val="2"/>
          <w:sz w:val="20"/>
          <w:szCs w:val="20"/>
        </w:rPr>
        <w:t>(</w:t>
      </w:r>
      <w:r w:rsidR="00DE79A6">
        <w:rPr>
          <w:rFonts w:ascii="Montserrat" w:eastAsia="Lucida Sans Unicode" w:hAnsi="Montserrat" w:cs="Arial"/>
          <w:kern w:val="2"/>
          <w:sz w:val="20"/>
          <w:szCs w:val="20"/>
        </w:rPr>
        <w:t>dvylika</w:t>
      </w:r>
      <w:r w:rsidRPr="00F92BAD">
        <w:rPr>
          <w:rFonts w:ascii="Montserrat" w:eastAsia="Lucida Sans Unicode" w:hAnsi="Montserrat" w:cs="Arial"/>
          <w:kern w:val="2"/>
          <w:sz w:val="20"/>
          <w:szCs w:val="20"/>
        </w:rPr>
        <w:t>) mėnesi</w:t>
      </w:r>
      <w:r w:rsidR="00DE79A6">
        <w:rPr>
          <w:rFonts w:ascii="Montserrat" w:eastAsia="Lucida Sans Unicode" w:hAnsi="Montserrat" w:cs="Arial"/>
          <w:kern w:val="2"/>
          <w:sz w:val="20"/>
          <w:szCs w:val="20"/>
        </w:rPr>
        <w:t>ų</w:t>
      </w:r>
      <w:r w:rsidRPr="00F92BAD">
        <w:rPr>
          <w:rFonts w:ascii="Montserrat" w:eastAsia="Lucida Sans Unicode" w:hAnsi="Montserrat" w:cs="Arial"/>
          <w:kern w:val="2"/>
          <w:sz w:val="20"/>
          <w:szCs w:val="20"/>
        </w:rPr>
        <w:t xml:space="preserve"> nuo Sutarties įsigaliojimo dienos. </w:t>
      </w:r>
    </w:p>
    <w:p w14:paraId="0FB20F2E" w14:textId="77777777" w:rsidR="00C46E4E" w:rsidRPr="00F92BAD" w:rsidRDefault="00C46E4E" w:rsidP="00C46E4E">
      <w:pPr>
        <w:widowControl w:val="0"/>
        <w:tabs>
          <w:tab w:val="left" w:pos="284"/>
          <w:tab w:val="left" w:pos="426"/>
          <w:tab w:val="left" w:pos="567"/>
          <w:tab w:val="left" w:pos="709"/>
          <w:tab w:val="left" w:pos="1134"/>
        </w:tabs>
        <w:suppressAutoHyphens/>
        <w:spacing w:after="0" w:line="240" w:lineRule="auto"/>
        <w:ind w:firstLine="567"/>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10.2.</w:t>
      </w:r>
      <w:r w:rsidRPr="00F92BAD">
        <w:rPr>
          <w:rFonts w:ascii="Montserrat" w:eastAsia="Lucida Sans Unicode" w:hAnsi="Montserrat" w:cs="Arial"/>
          <w:kern w:val="2"/>
          <w:sz w:val="20"/>
          <w:szCs w:val="20"/>
        </w:rPr>
        <w:tab/>
        <w:t xml:space="preserve">Sutarties sąlygos Sutarties galiojimo laikotarpiu negali būti keičiamos, išskyrus </w:t>
      </w:r>
      <w:r w:rsidRPr="00F92BAD">
        <w:rPr>
          <w:rFonts w:ascii="Montserrat" w:eastAsia="Lucida Sans Unicode" w:hAnsi="Montserrat" w:cs="Arial"/>
          <w:kern w:val="2"/>
          <w:sz w:val="20"/>
          <w:szCs w:val="20"/>
        </w:rPr>
        <w:lastRenderedPageBreak/>
        <w:t xml:space="preserve">galiojančiame Lietuvos Respublikos viešųjų pirkimų įstatyme (toliau – </w:t>
      </w:r>
      <w:r w:rsidRPr="00CF7F4F">
        <w:rPr>
          <w:rFonts w:ascii="Montserrat" w:eastAsia="Lucida Sans Unicode" w:hAnsi="Montserrat" w:cs="Arial"/>
          <w:b/>
          <w:bCs/>
          <w:kern w:val="2"/>
          <w:sz w:val="20"/>
          <w:szCs w:val="20"/>
        </w:rPr>
        <w:t>„Viešųjų pirkimų įstatymas“</w:t>
      </w:r>
      <w:r w:rsidRPr="00F92BAD">
        <w:rPr>
          <w:rFonts w:ascii="Montserrat" w:eastAsia="Lucida Sans Unicode" w:hAnsi="Montserrat" w:cs="Arial"/>
          <w:kern w:val="2"/>
          <w:sz w:val="20"/>
          <w:szCs w:val="20"/>
        </w:rPr>
        <w:t>) numatytus atvejus.</w:t>
      </w:r>
    </w:p>
    <w:p w14:paraId="3CFD080A" w14:textId="2DEF0768" w:rsidR="00C46E4E" w:rsidRPr="00F92BAD" w:rsidRDefault="00C46E4E" w:rsidP="00C46E4E">
      <w:pPr>
        <w:widowControl w:val="0"/>
        <w:tabs>
          <w:tab w:val="left" w:pos="284"/>
          <w:tab w:val="left" w:pos="426"/>
          <w:tab w:val="left" w:pos="567"/>
          <w:tab w:val="left" w:pos="709"/>
          <w:tab w:val="left" w:pos="1134"/>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10.3.</w:t>
      </w:r>
      <w:r w:rsidRPr="00F92BAD">
        <w:rPr>
          <w:rFonts w:ascii="Montserrat" w:eastAsia="Lucida Sans Unicode" w:hAnsi="Montserrat" w:cs="Arial"/>
          <w:kern w:val="2"/>
          <w:sz w:val="20"/>
          <w:szCs w:val="20"/>
        </w:rPr>
        <w:tab/>
        <w:t>Sutarties galiojimo laikotarpiu Šalis, inicijuojanti Sutarties sąlygų pakeitimą, pateikia kitai Šaliai raštišką prašymą keisti Sutarties sąlygas bei dokumentų, pagrindžiančių prašyme nurodytas aplinkybes, argumentus ir paaiškinimus, kopijas.</w:t>
      </w:r>
      <w:r w:rsidR="00CF7F4F">
        <w:rPr>
          <w:rFonts w:ascii="Montserrat" w:eastAsia="Lucida Sans Unicode" w:hAnsi="Montserrat" w:cs="Arial"/>
          <w:kern w:val="2"/>
          <w:sz w:val="20"/>
          <w:szCs w:val="20"/>
        </w:rPr>
        <w:t xml:space="preserve"> </w:t>
      </w:r>
      <w:r w:rsidRPr="00F92BAD">
        <w:rPr>
          <w:rFonts w:ascii="Montserrat" w:eastAsia="Lucida Sans Unicode" w:hAnsi="Montserrat" w:cs="Arial"/>
          <w:kern w:val="2"/>
          <w:sz w:val="20"/>
          <w:szCs w:val="20"/>
        </w:rPr>
        <w:t>Šalims tarpusavyje susitarus dėl Sutarties sąlygų keitimo ar papildymo, pakeitimai, papildymai ar priedai įforminami rašytiniu susitarimu, kuris yra Sutarties neatskiriama dalis ir turi privalomą galią Šalims ir be jos negalioja.</w:t>
      </w:r>
      <w:r w:rsidRPr="00F92BAD">
        <w:rPr>
          <w:rFonts w:ascii="Montserrat" w:eastAsia="Times New Roman" w:hAnsi="Montserrat" w:cs="Arial"/>
          <w:sz w:val="20"/>
          <w:szCs w:val="20"/>
        </w:rPr>
        <w:t xml:space="preserve"> Visi Sutarties papildymai, pakeitimai įsigalioja nuo jų pasirašymo momento, išskyrus atvejus</w:t>
      </w:r>
      <w:r w:rsidR="00CF7F4F">
        <w:rPr>
          <w:rFonts w:ascii="Montserrat" w:eastAsia="Times New Roman" w:hAnsi="Montserrat" w:cs="Arial"/>
          <w:sz w:val="20"/>
          <w:szCs w:val="20"/>
        </w:rPr>
        <w:t>,</w:t>
      </w:r>
      <w:r w:rsidRPr="00F92BAD">
        <w:rPr>
          <w:rFonts w:ascii="Montserrat" w:eastAsia="Times New Roman" w:hAnsi="Montserrat" w:cs="Arial"/>
          <w:sz w:val="20"/>
          <w:szCs w:val="20"/>
        </w:rPr>
        <w:t xml:space="preserve"> kai kita įsigaliojimo data nurodyta Sutarties pakeitime, papildyme ar priede.</w:t>
      </w:r>
    </w:p>
    <w:p w14:paraId="522A478A" w14:textId="129554F6"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10.4.</w:t>
      </w:r>
      <w:r w:rsidRPr="00F92BAD">
        <w:rPr>
          <w:rFonts w:ascii="Montserrat" w:eastAsia="Lucida Sans Unicode" w:hAnsi="Montserrat" w:cs="Arial"/>
          <w:kern w:val="2"/>
          <w:sz w:val="20"/>
          <w:szCs w:val="20"/>
        </w:rPr>
        <w:tab/>
      </w:r>
      <w:r w:rsidR="00EA49F9">
        <w:rPr>
          <w:rFonts w:ascii="Montserrat" w:eastAsia="Lucida Sans Unicode" w:hAnsi="Montserrat" w:cs="Arial"/>
          <w:kern w:val="2"/>
          <w:sz w:val="20"/>
          <w:szCs w:val="20"/>
        </w:rPr>
        <w:t xml:space="preserve"> </w:t>
      </w:r>
      <w:r w:rsidRPr="00F92BAD">
        <w:rPr>
          <w:rFonts w:ascii="Montserrat" w:eastAsia="Lucida Sans Unicode" w:hAnsi="Montserrat" w:cs="Arial"/>
          <w:kern w:val="2"/>
          <w:sz w:val="20"/>
          <w:szCs w:val="20"/>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3B076627" w14:textId="77777777" w:rsidR="00C46E4E" w:rsidRPr="00F92BAD" w:rsidRDefault="00C46E4E" w:rsidP="00C46E4E">
      <w:pPr>
        <w:widowControl w:val="0"/>
        <w:numPr>
          <w:ilvl w:val="1"/>
          <w:numId w:val="11"/>
        </w:numPr>
        <w:tabs>
          <w:tab w:val="left" w:pos="284"/>
          <w:tab w:val="left" w:pos="426"/>
          <w:tab w:val="left" w:pos="567"/>
          <w:tab w:val="left" w:pos="709"/>
          <w:tab w:val="left" w:pos="993"/>
        </w:tabs>
        <w:suppressAutoHyphens/>
        <w:spacing w:after="0" w:line="240" w:lineRule="auto"/>
        <w:ind w:left="0"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Sutartis gali būti nutraukta Šalių bendru rašytiniu susitarimu.</w:t>
      </w:r>
    </w:p>
    <w:p w14:paraId="25E6CB06" w14:textId="6C3B14EB" w:rsidR="00C46E4E" w:rsidRPr="00F92BAD" w:rsidRDefault="00C46E4E" w:rsidP="00EA49F9">
      <w:pPr>
        <w:widowControl w:val="0"/>
        <w:numPr>
          <w:ilvl w:val="1"/>
          <w:numId w:val="11"/>
        </w:numPr>
        <w:tabs>
          <w:tab w:val="left" w:pos="284"/>
          <w:tab w:val="left" w:pos="426"/>
          <w:tab w:val="left" w:pos="567"/>
          <w:tab w:val="left" w:pos="709"/>
          <w:tab w:val="left" w:pos="1134"/>
        </w:tabs>
        <w:suppressAutoHyphens/>
        <w:spacing w:after="0" w:line="240" w:lineRule="auto"/>
        <w:ind w:left="0"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 xml:space="preserve">Sutartis taip pat gali būti nutraukta Viešųjų pirkimo įstatymo 90 straipsnyje nurodytais atvejais ir tvarka, kitais Sutartyje numatytais atvejais, taip pat vienašališkai Užsakovo iniciatyva, nenurodant Sutarties nutraukimo priežasčių, įspėjus Rangovą apie Sutarties nutraukimą ne vėliau kaip prieš 30 (trisdešimt) kalendorinių dienų iki Sutarties nutraukimo (šiuo pagrindu Sutartis nutraukiama ne teismo tvarka), prieš tai atsiskaičius už </w:t>
      </w:r>
      <w:r w:rsidR="00CF7F4F">
        <w:rPr>
          <w:rFonts w:ascii="Montserrat" w:eastAsia="Lucida Sans Unicode" w:hAnsi="Montserrat" w:cs="Arial"/>
          <w:kern w:val="2"/>
          <w:sz w:val="20"/>
          <w:szCs w:val="20"/>
        </w:rPr>
        <w:t>D</w:t>
      </w:r>
      <w:r w:rsidRPr="00F92BAD">
        <w:rPr>
          <w:rFonts w:ascii="Montserrat" w:eastAsia="Lucida Sans Unicode" w:hAnsi="Montserrat" w:cs="Arial"/>
          <w:kern w:val="2"/>
          <w:sz w:val="20"/>
          <w:szCs w:val="20"/>
        </w:rPr>
        <w:t>arbus.</w:t>
      </w:r>
    </w:p>
    <w:p w14:paraId="22076B64"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10.7.</w:t>
      </w:r>
      <w:r w:rsidRPr="00F92BAD">
        <w:rPr>
          <w:rFonts w:ascii="Montserrat" w:eastAsia="Lucida Sans Unicode" w:hAnsi="Montserrat" w:cs="Arial"/>
          <w:kern w:val="2"/>
          <w:sz w:val="20"/>
          <w:szCs w:val="20"/>
        </w:rPr>
        <w:tab/>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11AF9660"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w:t>
      </w:r>
      <w:r w:rsidRPr="00F92BAD">
        <w:rPr>
          <w:rFonts w:ascii="Montserrat" w:eastAsia="Lucida Sans Unicode" w:hAnsi="Montserrat" w:cs="Arial"/>
          <w:kern w:val="2"/>
          <w:sz w:val="20"/>
          <w:szCs w:val="20"/>
        </w:rPr>
        <w:tab/>
        <w:t>Sutartis Užsakovo iniciatyva, įspėjus Rangovą prieš 15 (penkiolika) kalendorinių dienų, nesikreipiant į teismą, gali būti nutraukta:</w:t>
      </w:r>
    </w:p>
    <w:p w14:paraId="18289973"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10.8.1.</w:t>
      </w:r>
      <w:r w:rsidRPr="00F92BAD">
        <w:rPr>
          <w:rFonts w:ascii="Montserrat" w:eastAsia="Lucida Sans Unicode" w:hAnsi="Montserrat" w:cs="Arial"/>
          <w:kern w:val="2"/>
          <w:sz w:val="20"/>
          <w:szCs w:val="20"/>
        </w:rPr>
        <w:tab/>
        <w:t>kai Rangovas bankrutuoja arba yra likviduojamas, sustabdo ūkinę veiklą arba įstatymuose ir kituose teisės aktuose numatyta tvarka susidaro analogiška situacija;</w:t>
      </w:r>
    </w:p>
    <w:p w14:paraId="68938992"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10.8.2.</w:t>
      </w:r>
      <w:r w:rsidRPr="00F92BAD">
        <w:rPr>
          <w:rFonts w:ascii="Montserrat" w:eastAsia="Lucida Sans Unicode" w:hAnsi="Montserrat" w:cs="Arial"/>
          <w:kern w:val="2"/>
          <w:sz w:val="20"/>
          <w:szCs w:val="20"/>
        </w:rPr>
        <w:tab/>
        <w:t>kai keičiasi Rangovo organizacinė struktūra – juridinis statusas, pobūdis ar valdymo struktūra ir tai gali turėti įtakos tinkamam Sutarties įvykdymui;</w:t>
      </w:r>
    </w:p>
    <w:p w14:paraId="7F119A19"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10.8.3.</w:t>
      </w:r>
      <w:r w:rsidRPr="00F92BAD">
        <w:rPr>
          <w:rFonts w:ascii="Montserrat" w:eastAsia="Lucida Sans Unicode" w:hAnsi="Montserrat" w:cs="Arial"/>
          <w:kern w:val="2"/>
          <w:sz w:val="20"/>
          <w:szCs w:val="20"/>
        </w:rPr>
        <w:tab/>
        <w:t>kai Rangovas įsiteisėjusiu kompetentingos institucijos ar teismo sprendimu yra pripažintas kaltu dėl profesinio pažeidimo;</w:t>
      </w:r>
    </w:p>
    <w:p w14:paraId="6151BF25"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10.8.4.</w:t>
      </w:r>
      <w:r w:rsidRPr="00F92BAD">
        <w:rPr>
          <w:rFonts w:ascii="Montserrat" w:eastAsia="Lucida Sans Unicode" w:hAnsi="Montserrat" w:cs="Arial"/>
          <w:kern w:val="2"/>
          <w:sz w:val="20"/>
          <w:szCs w:val="20"/>
        </w:rPr>
        <w:tab/>
        <w:t>kai Rangovas įsiteisėjusiu teismo sprendimu pripažintas kaltu dėl sukčiavimo, korupcijos, pinigų plovimo, dalyvavimo nusikalstamoje organizacijoje;</w:t>
      </w:r>
    </w:p>
    <w:p w14:paraId="181ED745"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10.8.5.</w:t>
      </w:r>
      <w:r w:rsidRPr="00F92BAD">
        <w:rPr>
          <w:rFonts w:ascii="Montserrat" w:eastAsia="Lucida Sans Unicode" w:hAnsi="Montserrat" w:cs="Arial"/>
          <w:kern w:val="2"/>
          <w:sz w:val="20"/>
          <w:szCs w:val="20"/>
        </w:rPr>
        <w:tab/>
        <w:t>kai Rangovas sudaro subrangos sutartį (keičia subrangovą) be Užsakovo sutikimo;</w:t>
      </w:r>
    </w:p>
    <w:p w14:paraId="723529F6"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10.8.6.</w:t>
      </w:r>
      <w:r w:rsidRPr="00F92BAD">
        <w:rPr>
          <w:rFonts w:ascii="Montserrat" w:eastAsia="Lucida Sans Unicode" w:hAnsi="Montserrat" w:cs="Arial"/>
          <w:kern w:val="2"/>
          <w:sz w:val="20"/>
          <w:szCs w:val="20"/>
        </w:rPr>
        <w:tab/>
        <w:t>kai Rangovas per pagrįstai nustatytą protingą laikotarpį neįvykdo Užsakovo nurodymo ištaisyti netinkamai įvykdytus arba neįvykdytus sutartinius įsipareigojimus;</w:t>
      </w:r>
    </w:p>
    <w:p w14:paraId="7C97AF89"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10.8.7.</w:t>
      </w:r>
      <w:r w:rsidRPr="00F92BAD">
        <w:rPr>
          <w:rFonts w:ascii="Montserrat" w:eastAsia="Lucida Sans Unicode" w:hAnsi="Montserrat" w:cs="Arial"/>
          <w:kern w:val="2"/>
          <w:sz w:val="20"/>
          <w:szCs w:val="20"/>
        </w:rPr>
        <w:tab/>
        <w:t>kai Rangovas nevykdo kitų savo sutartinių įsipareigojimų ir tai yra esminis Sutarties pažeidimas;</w:t>
      </w:r>
    </w:p>
    <w:p w14:paraId="4EB5EB39" w14:textId="106B62CC" w:rsidR="00C46E4E" w:rsidRPr="00F92BAD" w:rsidRDefault="00C46E4E" w:rsidP="00CF7F4F">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10.8.8. kai Rangovo, subrangovo ar jų specialistų kvalifikacija tapo nebeatitinkančia šios Sutarties reikalavimų ir šie neatitikimai nebuvo ištaisyti per 7 (septynias) kalendorines dienas nuo kvalifikacijos tapimo neatitinkančia dienos;</w:t>
      </w:r>
    </w:p>
    <w:p w14:paraId="2FD41B7B" w14:textId="54823500" w:rsidR="00420CB8" w:rsidRPr="00BC75D3" w:rsidRDefault="00C46E4E" w:rsidP="00BC75D3">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10.8.</w:t>
      </w:r>
      <w:r w:rsidR="00CF7F4F">
        <w:rPr>
          <w:rFonts w:ascii="Montserrat" w:eastAsia="Lucida Sans Unicode" w:hAnsi="Montserrat" w:cs="Arial"/>
          <w:kern w:val="2"/>
          <w:sz w:val="20"/>
          <w:szCs w:val="20"/>
        </w:rPr>
        <w:t>9</w:t>
      </w:r>
      <w:r w:rsidRPr="00F92BAD">
        <w:rPr>
          <w:rFonts w:ascii="Montserrat" w:eastAsia="Lucida Sans Unicode" w:hAnsi="Montserrat" w:cs="Arial"/>
          <w:kern w:val="2"/>
          <w:sz w:val="20"/>
          <w:szCs w:val="20"/>
        </w:rPr>
        <w:t>.</w:t>
      </w:r>
      <w:r w:rsidRPr="00F92BAD">
        <w:rPr>
          <w:rFonts w:ascii="Montserrat" w:eastAsia="Lucida Sans Unicode" w:hAnsi="Montserrat" w:cs="Arial"/>
          <w:kern w:val="2"/>
          <w:sz w:val="20"/>
          <w:szCs w:val="20"/>
        </w:rPr>
        <w:tab/>
        <w:t>dėl kitokio pobūdžio neveiksnumo, trukdančio vykdyti Sutartį.</w:t>
      </w:r>
    </w:p>
    <w:p w14:paraId="10BFF044"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10.9.</w:t>
      </w:r>
      <w:r w:rsidRPr="00F92BAD">
        <w:rPr>
          <w:rFonts w:ascii="Montserrat" w:eastAsia="Lucida Sans Unicode" w:hAnsi="Montserrat" w:cs="Arial"/>
          <w:kern w:val="2"/>
          <w:sz w:val="20"/>
          <w:szCs w:val="20"/>
        </w:rPr>
        <w:tab/>
        <w:t>Rangovas, nesikreipiant į teismą, įspėjus Užsakovą prieš 15 (penkiolika) kalendorinių dienų, turi teisę vienašališkai nutraukti šią Sutartį prieš terminą šiais atvejais:</w:t>
      </w:r>
    </w:p>
    <w:p w14:paraId="2E711382" w14:textId="77777777" w:rsidR="00C46E4E" w:rsidRPr="00F92BAD"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10.9.1.</w:t>
      </w:r>
      <w:r w:rsidRPr="00F92BAD">
        <w:rPr>
          <w:rFonts w:ascii="Montserrat" w:eastAsia="Lucida Sans Unicode" w:hAnsi="Montserrat" w:cs="Arial"/>
          <w:kern w:val="2"/>
          <w:sz w:val="20"/>
          <w:szCs w:val="20"/>
        </w:rPr>
        <w:tab/>
        <w:t>kai Užsakovas nevykdo ar netinkamai vykdo savo sutartinius įsipareigojimus ir toks nevykdymas ar netinkamas vykdymas yra esminis Sutarties sąlygų pažeidimas;</w:t>
      </w:r>
    </w:p>
    <w:p w14:paraId="43061B8C" w14:textId="69DE0702" w:rsidR="00C46E4E" w:rsidRDefault="00C46E4E"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sidRPr="00F92BAD">
        <w:rPr>
          <w:rFonts w:ascii="Montserrat" w:eastAsia="Lucida Sans Unicode" w:hAnsi="Montserrat" w:cs="Arial"/>
          <w:kern w:val="2"/>
          <w:sz w:val="20"/>
          <w:szCs w:val="20"/>
        </w:rPr>
        <w:t>10.9.2.</w:t>
      </w:r>
      <w:r w:rsidRPr="00F92BAD">
        <w:rPr>
          <w:rFonts w:ascii="Montserrat" w:eastAsia="Lucida Sans Unicode" w:hAnsi="Montserrat" w:cs="Arial"/>
          <w:kern w:val="2"/>
          <w:sz w:val="20"/>
          <w:szCs w:val="20"/>
        </w:rPr>
        <w:tab/>
        <w:t>kai Užsakovas bankrutuoja arba yra likviduojama, sustabdo ūkinę veiklą arba įstatymuose ir kituose teisės aktuose numatyta tvarka susidaro analogiška situacija.</w:t>
      </w:r>
    </w:p>
    <w:p w14:paraId="209F98F0" w14:textId="77777777" w:rsidR="0081318C" w:rsidRDefault="00EA49F9"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Pr>
          <w:rFonts w:ascii="Montserrat" w:eastAsia="Lucida Sans Unicode" w:hAnsi="Montserrat" w:cs="Arial"/>
          <w:kern w:val="2"/>
          <w:sz w:val="20"/>
          <w:szCs w:val="20"/>
        </w:rPr>
        <w:t xml:space="preserve">10.10. </w:t>
      </w:r>
      <w:r w:rsidRPr="00EA49F9">
        <w:rPr>
          <w:rFonts w:ascii="Montserrat" w:eastAsia="Lucida Sans Unicode" w:hAnsi="Montserrat" w:cs="Arial"/>
          <w:kern w:val="2"/>
          <w:sz w:val="20"/>
          <w:szCs w:val="20"/>
        </w:rPr>
        <w:t>Sutarties esminiu pažeidimu bus laikoma:</w:t>
      </w:r>
    </w:p>
    <w:p w14:paraId="5562DA1F" w14:textId="71EEA040" w:rsidR="0081318C" w:rsidRDefault="0081318C" w:rsidP="00C46E4E">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Pr>
          <w:rFonts w:ascii="Montserrat" w:eastAsia="Lucida Sans Unicode" w:hAnsi="Montserrat" w:cs="Arial"/>
          <w:kern w:val="2"/>
          <w:sz w:val="20"/>
          <w:szCs w:val="20"/>
        </w:rPr>
        <w:t>10.10.1. k</w:t>
      </w:r>
      <w:r w:rsidR="00EA49F9" w:rsidRPr="00EA49F9">
        <w:rPr>
          <w:rFonts w:ascii="Montserrat" w:eastAsia="Lucida Sans Unicode" w:hAnsi="Montserrat" w:cs="Arial"/>
          <w:kern w:val="2"/>
          <w:sz w:val="20"/>
          <w:szCs w:val="20"/>
        </w:rPr>
        <w:t xml:space="preserve">ai </w:t>
      </w:r>
      <w:r>
        <w:rPr>
          <w:rFonts w:ascii="Montserrat" w:eastAsia="Lucida Sans Unicode" w:hAnsi="Montserrat" w:cs="Arial"/>
          <w:kern w:val="2"/>
          <w:sz w:val="20"/>
          <w:szCs w:val="20"/>
        </w:rPr>
        <w:t xml:space="preserve">Rangovas </w:t>
      </w:r>
      <w:r w:rsidR="00EA49F9" w:rsidRPr="00EA49F9">
        <w:rPr>
          <w:rFonts w:ascii="Montserrat" w:eastAsia="Lucida Sans Unicode" w:hAnsi="Montserrat" w:cs="Arial"/>
          <w:kern w:val="2"/>
          <w:sz w:val="20"/>
          <w:szCs w:val="20"/>
        </w:rPr>
        <w:t xml:space="preserve">ne dėl Užsakovo kaltės vėluoja </w:t>
      </w:r>
      <w:r>
        <w:rPr>
          <w:rFonts w:ascii="Montserrat" w:eastAsia="Lucida Sans Unicode" w:hAnsi="Montserrat" w:cs="Arial"/>
          <w:kern w:val="2"/>
          <w:sz w:val="20"/>
          <w:szCs w:val="20"/>
        </w:rPr>
        <w:t xml:space="preserve">atlikti Darbus </w:t>
      </w:r>
      <w:r w:rsidR="00EA49F9" w:rsidRPr="00EA49F9">
        <w:rPr>
          <w:rFonts w:ascii="Montserrat" w:eastAsia="Lucida Sans Unicode" w:hAnsi="Montserrat" w:cs="Arial"/>
          <w:kern w:val="2"/>
          <w:sz w:val="20"/>
          <w:szCs w:val="20"/>
        </w:rPr>
        <w:t>ilgiau kaip 30 dienų</w:t>
      </w:r>
      <w:r>
        <w:rPr>
          <w:rFonts w:ascii="Montserrat" w:eastAsia="Lucida Sans Unicode" w:hAnsi="Montserrat" w:cs="Arial"/>
          <w:kern w:val="2"/>
          <w:sz w:val="20"/>
          <w:szCs w:val="20"/>
        </w:rPr>
        <w:t>;</w:t>
      </w:r>
    </w:p>
    <w:p w14:paraId="2289F03A" w14:textId="77777777" w:rsidR="0081318C" w:rsidRDefault="0081318C" w:rsidP="0081318C">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Pr>
          <w:rFonts w:ascii="Montserrat" w:eastAsia="Lucida Sans Unicode" w:hAnsi="Montserrat" w:cs="Arial"/>
          <w:kern w:val="2"/>
          <w:sz w:val="20"/>
          <w:szCs w:val="20"/>
        </w:rPr>
        <w:t xml:space="preserve">10.10.2. </w:t>
      </w:r>
      <w:r w:rsidR="00EA49F9" w:rsidRPr="00EA49F9">
        <w:rPr>
          <w:rFonts w:ascii="Montserrat" w:eastAsia="Lucida Sans Unicode" w:hAnsi="Montserrat" w:cs="Arial"/>
          <w:kern w:val="2"/>
          <w:sz w:val="20"/>
          <w:szCs w:val="20"/>
        </w:rPr>
        <w:t>Sutarties pažeidimai pagal CK 6.217 straipsnio 2 dalies kriterijus;</w:t>
      </w:r>
    </w:p>
    <w:p w14:paraId="05BFCF51" w14:textId="43E3C420" w:rsidR="00EA49F9" w:rsidRPr="00F92BAD" w:rsidRDefault="0081318C" w:rsidP="0081318C">
      <w:pPr>
        <w:widowControl w:val="0"/>
        <w:tabs>
          <w:tab w:val="left" w:pos="284"/>
          <w:tab w:val="left" w:pos="426"/>
          <w:tab w:val="left" w:pos="567"/>
          <w:tab w:val="left" w:pos="709"/>
          <w:tab w:val="left" w:pos="993"/>
        </w:tabs>
        <w:suppressAutoHyphens/>
        <w:spacing w:after="0" w:line="240" w:lineRule="auto"/>
        <w:ind w:firstLine="562"/>
        <w:contextualSpacing/>
        <w:jc w:val="both"/>
        <w:rPr>
          <w:rFonts w:ascii="Montserrat" w:eastAsia="Lucida Sans Unicode" w:hAnsi="Montserrat" w:cs="Arial"/>
          <w:kern w:val="2"/>
          <w:sz w:val="20"/>
          <w:szCs w:val="20"/>
        </w:rPr>
      </w:pPr>
      <w:r>
        <w:rPr>
          <w:rFonts w:ascii="Montserrat" w:eastAsia="Lucida Sans Unicode" w:hAnsi="Montserrat" w:cs="Arial"/>
          <w:kern w:val="2"/>
          <w:sz w:val="20"/>
          <w:szCs w:val="20"/>
        </w:rPr>
        <w:t>10.10.3. k</w:t>
      </w:r>
      <w:r w:rsidR="00EA49F9" w:rsidRPr="00EA49F9">
        <w:rPr>
          <w:rFonts w:ascii="Montserrat" w:eastAsia="Lucida Sans Unicode" w:hAnsi="Montserrat" w:cs="Arial"/>
          <w:kern w:val="2"/>
          <w:sz w:val="20"/>
          <w:szCs w:val="20"/>
        </w:rPr>
        <w:t>iti atvejai,</w:t>
      </w:r>
      <w:r>
        <w:rPr>
          <w:rFonts w:ascii="Montserrat" w:eastAsia="Lucida Sans Unicode" w:hAnsi="Montserrat" w:cs="Arial"/>
          <w:kern w:val="2"/>
          <w:sz w:val="20"/>
          <w:szCs w:val="20"/>
        </w:rPr>
        <w:t xml:space="preserve"> </w:t>
      </w:r>
      <w:r w:rsidR="00EA49F9" w:rsidRPr="00EA49F9">
        <w:rPr>
          <w:rFonts w:ascii="Montserrat" w:eastAsia="Lucida Sans Unicode" w:hAnsi="Montserrat" w:cs="Arial"/>
          <w:kern w:val="2"/>
          <w:sz w:val="20"/>
          <w:szCs w:val="20"/>
        </w:rPr>
        <w:t>numatyti Sutartyje, jei jie įvardijami kaip Sutarties esminiai pažeidimai.</w:t>
      </w:r>
    </w:p>
    <w:p w14:paraId="1AA4C2AA" w14:textId="77777777" w:rsidR="00CF7F4F" w:rsidRPr="00F92BAD" w:rsidRDefault="00CF7F4F" w:rsidP="00C46E4E">
      <w:pPr>
        <w:widowControl w:val="0"/>
        <w:tabs>
          <w:tab w:val="left" w:pos="284"/>
          <w:tab w:val="left" w:pos="426"/>
          <w:tab w:val="left" w:pos="567"/>
          <w:tab w:val="left" w:pos="709"/>
          <w:tab w:val="left" w:pos="1170"/>
        </w:tabs>
        <w:suppressAutoHyphens/>
        <w:spacing w:after="0" w:line="240" w:lineRule="auto"/>
        <w:ind w:left="720" w:firstLine="540"/>
        <w:contextualSpacing/>
        <w:jc w:val="both"/>
        <w:rPr>
          <w:rFonts w:ascii="Montserrat" w:eastAsia="Lucida Sans Unicode" w:hAnsi="Montserrat" w:cs="Arial"/>
          <w:kern w:val="2"/>
          <w:sz w:val="20"/>
          <w:szCs w:val="20"/>
        </w:rPr>
      </w:pPr>
    </w:p>
    <w:p w14:paraId="4261BEAD" w14:textId="6BE9511A" w:rsidR="00C46E4E" w:rsidRPr="00CF7F4F" w:rsidRDefault="00C46E4E" w:rsidP="00C46E4E">
      <w:pPr>
        <w:pStyle w:val="BodyText2"/>
        <w:numPr>
          <w:ilvl w:val="0"/>
          <w:numId w:val="10"/>
        </w:numPr>
        <w:rPr>
          <w:rFonts w:ascii="Montserrat" w:hAnsi="Montserrat" w:cs="Arial"/>
          <w:sz w:val="20"/>
          <w:lang w:val="lt-LT"/>
        </w:rPr>
      </w:pPr>
      <w:r w:rsidRPr="00F92BAD">
        <w:rPr>
          <w:rFonts w:ascii="Montserrat" w:hAnsi="Montserrat" w:cs="Arial"/>
          <w:bCs/>
          <w:sz w:val="20"/>
          <w:lang w:val="lt-LT"/>
        </w:rPr>
        <w:t>BAIGIAMOSIOS NUOSTATOS</w:t>
      </w:r>
    </w:p>
    <w:p w14:paraId="70D94442" w14:textId="77777777" w:rsidR="00CF7F4F" w:rsidRPr="00F92BAD" w:rsidRDefault="00CF7F4F" w:rsidP="00CF7F4F">
      <w:pPr>
        <w:pStyle w:val="BodyText2"/>
        <w:ind w:left="435"/>
        <w:jc w:val="left"/>
        <w:rPr>
          <w:rFonts w:ascii="Montserrat" w:hAnsi="Montserrat" w:cs="Arial"/>
          <w:sz w:val="20"/>
          <w:lang w:val="lt-LT"/>
        </w:rPr>
      </w:pPr>
    </w:p>
    <w:p w14:paraId="3ADCB7EF" w14:textId="77777777" w:rsidR="00C46E4E" w:rsidRPr="00F92BAD" w:rsidRDefault="00C46E4E" w:rsidP="00CF7F4F">
      <w:pPr>
        <w:pStyle w:val="BodyText2"/>
        <w:numPr>
          <w:ilvl w:val="1"/>
          <w:numId w:val="10"/>
        </w:numPr>
        <w:tabs>
          <w:tab w:val="left" w:pos="990"/>
        </w:tabs>
        <w:ind w:left="0" w:firstLine="540"/>
        <w:jc w:val="both"/>
        <w:rPr>
          <w:rFonts w:ascii="Montserrat" w:hAnsi="Montserrat" w:cs="Arial"/>
          <w:b w:val="0"/>
          <w:sz w:val="20"/>
          <w:lang w:val="lt-LT"/>
        </w:rPr>
      </w:pPr>
      <w:r w:rsidRPr="00F92BAD">
        <w:rPr>
          <w:rFonts w:ascii="Montserrat" w:hAnsi="Montserrat" w:cs="Arial"/>
          <w:b w:val="0"/>
          <w:sz w:val="20"/>
          <w:lang w:val="lt-LT"/>
        </w:rPr>
        <w:lastRenderedPageBreak/>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089116F" w14:textId="77777777" w:rsidR="00C46E4E" w:rsidRPr="00F92BAD" w:rsidRDefault="00C46E4E" w:rsidP="00CF7F4F">
      <w:pPr>
        <w:pStyle w:val="BodyText2"/>
        <w:numPr>
          <w:ilvl w:val="1"/>
          <w:numId w:val="10"/>
        </w:numPr>
        <w:tabs>
          <w:tab w:val="left" w:pos="990"/>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Atitinkami pranešimai bus laikomi gautais:</w:t>
      </w:r>
    </w:p>
    <w:p w14:paraId="656E9F58" w14:textId="77777777" w:rsidR="00C46E4E" w:rsidRPr="00F92BAD" w:rsidRDefault="00C46E4E" w:rsidP="00CF7F4F">
      <w:pPr>
        <w:pStyle w:val="BodyText2"/>
        <w:tabs>
          <w:tab w:val="left" w:pos="990"/>
          <w:tab w:val="left" w:pos="1080"/>
        </w:tabs>
        <w:ind w:firstLine="540"/>
        <w:jc w:val="both"/>
        <w:rPr>
          <w:rFonts w:ascii="Montserrat" w:hAnsi="Montserrat" w:cs="Arial"/>
          <w:b w:val="0"/>
          <w:sz w:val="20"/>
          <w:lang w:val="lt-LT"/>
        </w:rPr>
      </w:pPr>
      <w:r w:rsidRPr="00F92BAD">
        <w:rPr>
          <w:rFonts w:ascii="Montserrat" w:hAnsi="Montserrat" w:cs="Arial"/>
          <w:b w:val="0"/>
          <w:sz w:val="20"/>
          <w:lang w:val="lt-LT"/>
        </w:rPr>
        <w:t>11.2.1. siunčiant elektroniniu paštu ar kitomis elektroninio ryšio priemonėmis  – jų išsiuntimo momentu;</w:t>
      </w:r>
    </w:p>
    <w:p w14:paraId="5FE3F2DF" w14:textId="77777777" w:rsidR="00C46E4E" w:rsidRPr="00F92BAD" w:rsidRDefault="00C46E4E" w:rsidP="00CF7F4F">
      <w:pPr>
        <w:pStyle w:val="BodyText2"/>
        <w:numPr>
          <w:ilvl w:val="2"/>
          <w:numId w:val="9"/>
        </w:numPr>
        <w:tabs>
          <w:tab w:val="left" w:pos="990"/>
          <w:tab w:val="left" w:pos="1170"/>
        </w:tabs>
        <w:ind w:left="0" w:firstLine="540"/>
        <w:jc w:val="both"/>
        <w:rPr>
          <w:rFonts w:ascii="Montserrat" w:hAnsi="Montserrat" w:cs="Arial"/>
          <w:b w:val="0"/>
          <w:sz w:val="20"/>
          <w:lang w:val="lt-LT"/>
        </w:rPr>
      </w:pPr>
      <w:r w:rsidRPr="00F92BAD">
        <w:rPr>
          <w:rFonts w:ascii="Montserrat" w:hAnsi="Montserrat" w:cs="Arial"/>
          <w:b w:val="0"/>
          <w:sz w:val="20"/>
          <w:lang w:val="lt-LT"/>
        </w:rPr>
        <w:t xml:space="preserve"> siunčiant registruotu paštu – po 5 (penkių) darbo dienų nuo išsiuntimo registruotu paštu dienos.</w:t>
      </w:r>
    </w:p>
    <w:p w14:paraId="46E9312C" w14:textId="77777777" w:rsidR="00C46E4E" w:rsidRPr="00F92BAD" w:rsidRDefault="00C46E4E" w:rsidP="00C46E4E">
      <w:pPr>
        <w:pStyle w:val="BodyText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institucijos / įstaigos, turinčios teisę ją gauti pagal Lietuvos Respublikos įstatymus ir (ar) kitus Teisės aktus. Sudaryta sutartis ir jos turinys nelaikomas konfidencialia informacija ir ši informacija gali būti viešinama ir (ar) kitaip atskleidžiama, išskyrus informaciją, atitinkančią Viešųjų pirkimų įstatyme nustatytus konfidencialumo kriterijus.</w:t>
      </w:r>
    </w:p>
    <w:p w14:paraId="7B104EDB" w14:textId="77777777" w:rsidR="00C46E4E" w:rsidRPr="00F92BAD" w:rsidRDefault="00C46E4E" w:rsidP="00C46E4E">
      <w:pPr>
        <w:pStyle w:val="BodyText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Rangovas negali perleisti tretiesiems asmenims visų ar dalies savo teisių, susijusių su Sutartimi, įskaitant reikalavimo teisę į Užsakovo mokėtinas sumas.</w:t>
      </w:r>
    </w:p>
    <w:p w14:paraId="3BAE1AA6" w14:textId="77777777" w:rsidR="00C46E4E" w:rsidRPr="00F92BAD" w:rsidRDefault="00C46E4E" w:rsidP="00C46E4E">
      <w:pPr>
        <w:pStyle w:val="BodyText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Šiai Sutarčiai ir visoms iš šios Sutarties atsirandančioms teisėms ir pareigoms taikomi Lietuvos Respublikos įstatymai bei kiti norminiai teisės aktai. Sutartis sudaryta ir turi būti aiškinama pagal Lietuvos Respublikos teisę.</w:t>
      </w:r>
    </w:p>
    <w:p w14:paraId="21412C25" w14:textId="77777777" w:rsidR="00C46E4E" w:rsidRPr="00F92BAD" w:rsidRDefault="00C46E4E" w:rsidP="00C46E4E">
      <w:pPr>
        <w:pStyle w:val="BodyText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Pasikeitus Šalies buveinės adresui, banko sąskaitos numeriui, kontaktiniams asmenims ar kitiems rekvizitams, Šalis privalo apie tai pranešti kitai Šaliai ne vėliau kaip per 3 (tris) darbo dienas.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5C47591D" w14:textId="77777777" w:rsidR="00C46E4E" w:rsidRPr="00F92BAD" w:rsidRDefault="00C46E4E" w:rsidP="00C46E4E">
      <w:pPr>
        <w:pStyle w:val="BodyText2"/>
        <w:numPr>
          <w:ilvl w:val="1"/>
          <w:numId w:val="9"/>
        </w:numPr>
        <w:tabs>
          <w:tab w:val="left" w:pos="1080"/>
        </w:tabs>
        <w:ind w:left="0" w:firstLine="540"/>
        <w:jc w:val="both"/>
        <w:rPr>
          <w:rFonts w:ascii="Montserrat" w:hAnsi="Montserrat" w:cs="Arial"/>
          <w:b w:val="0"/>
          <w:sz w:val="20"/>
          <w:lang w:val="lt-LT"/>
        </w:rPr>
      </w:pPr>
      <w:r w:rsidRPr="00F92BAD">
        <w:rPr>
          <w:rFonts w:ascii="Montserrat" w:hAnsi="Montserrat" w:cs="Arial"/>
          <w:b w:val="0"/>
          <w:sz w:val="20"/>
          <w:lang w:val="lt-LT"/>
        </w:rPr>
        <w:t>Sutarties vykdymui ir kontrolei Šalių paskiriami asmenys: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3652"/>
        <w:gridCol w:w="3735"/>
      </w:tblGrid>
      <w:tr w:rsidR="00C46E4E" w:rsidRPr="00CB7959" w14:paraId="6942FF42" w14:textId="77777777" w:rsidTr="00752867">
        <w:tc>
          <w:tcPr>
            <w:tcW w:w="2133" w:type="dxa"/>
          </w:tcPr>
          <w:p w14:paraId="383286ED" w14:textId="77777777" w:rsidR="00C46E4E" w:rsidRPr="00AE0F8F" w:rsidRDefault="00C46E4E">
            <w:pPr>
              <w:spacing w:after="0" w:line="240" w:lineRule="auto"/>
              <w:jc w:val="both"/>
              <w:rPr>
                <w:rFonts w:ascii="Montserrat" w:hAnsi="Montserrat" w:cs="Arial"/>
                <w:bCs/>
                <w:sz w:val="20"/>
                <w:szCs w:val="20"/>
              </w:rPr>
            </w:pPr>
          </w:p>
        </w:tc>
        <w:tc>
          <w:tcPr>
            <w:tcW w:w="3652" w:type="dxa"/>
          </w:tcPr>
          <w:p w14:paraId="056F0054" w14:textId="77777777" w:rsidR="00C46E4E" w:rsidRPr="00AE0F8F" w:rsidRDefault="00C46E4E">
            <w:pPr>
              <w:spacing w:after="0" w:line="240" w:lineRule="auto"/>
              <w:jc w:val="center"/>
              <w:rPr>
                <w:rFonts w:ascii="Montserrat" w:hAnsi="Montserrat" w:cs="Arial"/>
                <w:bCs/>
                <w:sz w:val="20"/>
                <w:szCs w:val="20"/>
              </w:rPr>
            </w:pPr>
            <w:r w:rsidRPr="00AE0F8F">
              <w:rPr>
                <w:rFonts w:ascii="Montserrat" w:hAnsi="Montserrat" w:cs="Arial"/>
                <w:bCs/>
                <w:sz w:val="20"/>
                <w:szCs w:val="20"/>
              </w:rPr>
              <w:t>Užsakovas</w:t>
            </w:r>
          </w:p>
        </w:tc>
        <w:tc>
          <w:tcPr>
            <w:tcW w:w="3735" w:type="dxa"/>
          </w:tcPr>
          <w:p w14:paraId="0E6C3BE8" w14:textId="77777777" w:rsidR="00C46E4E" w:rsidRPr="00AE0F8F" w:rsidRDefault="00C46E4E">
            <w:pPr>
              <w:spacing w:after="0" w:line="240" w:lineRule="auto"/>
              <w:jc w:val="center"/>
              <w:rPr>
                <w:rFonts w:ascii="Montserrat" w:hAnsi="Montserrat" w:cs="Arial"/>
                <w:bCs/>
                <w:sz w:val="20"/>
                <w:szCs w:val="20"/>
              </w:rPr>
            </w:pPr>
            <w:r w:rsidRPr="00AE0F8F">
              <w:rPr>
                <w:rFonts w:ascii="Montserrat" w:hAnsi="Montserrat" w:cs="Arial"/>
                <w:bCs/>
                <w:sz w:val="20"/>
                <w:szCs w:val="20"/>
              </w:rPr>
              <w:t>Rangovas</w:t>
            </w:r>
          </w:p>
        </w:tc>
      </w:tr>
      <w:tr w:rsidR="00606584" w:rsidRPr="00CB7959" w14:paraId="5B7DDABE" w14:textId="77777777" w:rsidTr="00606584">
        <w:tc>
          <w:tcPr>
            <w:tcW w:w="2133" w:type="dxa"/>
          </w:tcPr>
          <w:p w14:paraId="4A4767DC" w14:textId="77777777" w:rsidR="00606584" w:rsidRPr="00AE0F8F" w:rsidRDefault="00606584" w:rsidP="00606584">
            <w:pPr>
              <w:spacing w:after="0" w:line="240" w:lineRule="auto"/>
              <w:jc w:val="both"/>
              <w:rPr>
                <w:rFonts w:ascii="Montserrat" w:hAnsi="Montserrat" w:cs="Arial"/>
                <w:sz w:val="20"/>
                <w:szCs w:val="20"/>
              </w:rPr>
            </w:pPr>
            <w:r w:rsidRPr="00AE0F8F">
              <w:rPr>
                <w:rFonts w:ascii="Montserrat" w:hAnsi="Montserrat" w:cs="Arial"/>
                <w:sz w:val="20"/>
                <w:szCs w:val="20"/>
              </w:rPr>
              <w:t>Pareigos</w:t>
            </w:r>
          </w:p>
        </w:tc>
        <w:tc>
          <w:tcPr>
            <w:tcW w:w="3652" w:type="dxa"/>
          </w:tcPr>
          <w:p w14:paraId="21F889CA" w14:textId="77777777" w:rsidR="00606584" w:rsidRDefault="00606584" w:rsidP="00606584">
            <w:pPr>
              <w:spacing w:after="0" w:line="240" w:lineRule="auto"/>
              <w:jc w:val="center"/>
              <w:rPr>
                <w:rFonts w:ascii="Montserrat" w:eastAsia="Times New Roman" w:hAnsi="Montserrat" w:cs="Arial"/>
                <w:sz w:val="20"/>
                <w:szCs w:val="20"/>
              </w:rPr>
            </w:pPr>
          </w:p>
          <w:p w14:paraId="30683771" w14:textId="5DB5A1F5" w:rsidR="004865B0" w:rsidRPr="00AE0F8F" w:rsidRDefault="004865B0" w:rsidP="00606584">
            <w:pPr>
              <w:spacing w:after="0" w:line="240" w:lineRule="auto"/>
              <w:jc w:val="center"/>
              <w:rPr>
                <w:rFonts w:ascii="Montserrat" w:eastAsia="Times New Roman" w:hAnsi="Montserrat" w:cs="Arial"/>
                <w:sz w:val="20"/>
                <w:szCs w:val="20"/>
              </w:rPr>
            </w:pPr>
          </w:p>
        </w:tc>
        <w:tc>
          <w:tcPr>
            <w:tcW w:w="3735" w:type="dxa"/>
          </w:tcPr>
          <w:p w14:paraId="2923BFB2" w14:textId="6FA7C7E3" w:rsidR="00606584" w:rsidRPr="00606584" w:rsidRDefault="00606584" w:rsidP="00606584">
            <w:pPr>
              <w:spacing w:after="0" w:line="240" w:lineRule="auto"/>
              <w:jc w:val="center"/>
              <w:rPr>
                <w:rFonts w:ascii="Montserrat" w:hAnsi="Montserrat" w:cs="Arial"/>
                <w:sz w:val="20"/>
                <w:szCs w:val="20"/>
              </w:rPr>
            </w:pPr>
          </w:p>
        </w:tc>
      </w:tr>
      <w:tr w:rsidR="00606584" w:rsidRPr="00CB7959" w14:paraId="69ED1C52" w14:textId="77777777" w:rsidTr="00606584">
        <w:tc>
          <w:tcPr>
            <w:tcW w:w="2133" w:type="dxa"/>
          </w:tcPr>
          <w:p w14:paraId="063D8504" w14:textId="77777777" w:rsidR="00606584" w:rsidRPr="00AE0F8F" w:rsidRDefault="00606584" w:rsidP="00606584">
            <w:pPr>
              <w:spacing w:after="0" w:line="240" w:lineRule="auto"/>
              <w:jc w:val="both"/>
              <w:rPr>
                <w:rFonts w:ascii="Montserrat" w:hAnsi="Montserrat" w:cs="Arial"/>
                <w:sz w:val="20"/>
                <w:szCs w:val="20"/>
              </w:rPr>
            </w:pPr>
            <w:r w:rsidRPr="00AE0F8F">
              <w:rPr>
                <w:rFonts w:ascii="Montserrat" w:hAnsi="Montserrat" w:cs="Arial"/>
                <w:sz w:val="20"/>
                <w:szCs w:val="20"/>
              </w:rPr>
              <w:t>Vardas, pavardė</w:t>
            </w:r>
          </w:p>
        </w:tc>
        <w:tc>
          <w:tcPr>
            <w:tcW w:w="3652" w:type="dxa"/>
          </w:tcPr>
          <w:p w14:paraId="0124A3B4" w14:textId="56CAD203" w:rsidR="004865B0" w:rsidRPr="00AE0F8F" w:rsidRDefault="004865B0" w:rsidP="004865B0">
            <w:pPr>
              <w:spacing w:after="0" w:line="240" w:lineRule="auto"/>
              <w:rPr>
                <w:rFonts w:ascii="Montserrat" w:eastAsia="Times New Roman" w:hAnsi="Montserrat" w:cs="Arial"/>
                <w:sz w:val="20"/>
                <w:szCs w:val="20"/>
              </w:rPr>
            </w:pPr>
          </w:p>
        </w:tc>
        <w:tc>
          <w:tcPr>
            <w:tcW w:w="3735" w:type="dxa"/>
          </w:tcPr>
          <w:p w14:paraId="75A8DB2C" w14:textId="12AC44E1" w:rsidR="00606584" w:rsidRPr="00606584" w:rsidRDefault="00606584" w:rsidP="00606584">
            <w:pPr>
              <w:spacing w:after="0" w:line="240" w:lineRule="auto"/>
              <w:jc w:val="center"/>
              <w:rPr>
                <w:rFonts w:ascii="Montserrat" w:hAnsi="Montserrat" w:cs="Arial"/>
                <w:sz w:val="20"/>
                <w:szCs w:val="20"/>
              </w:rPr>
            </w:pPr>
          </w:p>
        </w:tc>
      </w:tr>
      <w:tr w:rsidR="00606584" w:rsidRPr="00CB7959" w14:paraId="3E83DF9B" w14:textId="77777777" w:rsidTr="00606584">
        <w:tc>
          <w:tcPr>
            <w:tcW w:w="2133" w:type="dxa"/>
          </w:tcPr>
          <w:p w14:paraId="48646C66" w14:textId="77777777" w:rsidR="00606584" w:rsidRPr="00AE0F8F" w:rsidRDefault="00606584" w:rsidP="00606584">
            <w:pPr>
              <w:spacing w:after="0" w:line="240" w:lineRule="auto"/>
              <w:jc w:val="both"/>
              <w:rPr>
                <w:rFonts w:ascii="Montserrat" w:hAnsi="Montserrat" w:cs="Arial"/>
                <w:sz w:val="20"/>
                <w:szCs w:val="20"/>
              </w:rPr>
            </w:pPr>
            <w:r w:rsidRPr="00AE0F8F">
              <w:rPr>
                <w:rFonts w:ascii="Montserrat" w:hAnsi="Montserrat" w:cs="Arial"/>
                <w:sz w:val="20"/>
                <w:szCs w:val="20"/>
              </w:rPr>
              <w:t>Adresas</w:t>
            </w:r>
          </w:p>
        </w:tc>
        <w:tc>
          <w:tcPr>
            <w:tcW w:w="3652" w:type="dxa"/>
          </w:tcPr>
          <w:p w14:paraId="4F9F7380" w14:textId="157A7762" w:rsidR="00606584" w:rsidRPr="00AE0F8F" w:rsidRDefault="00606584" w:rsidP="00606584">
            <w:pPr>
              <w:autoSpaceDE w:val="0"/>
              <w:spacing w:after="0" w:line="240" w:lineRule="auto"/>
              <w:ind w:left="720" w:hanging="720"/>
              <w:jc w:val="center"/>
              <w:rPr>
                <w:rFonts w:ascii="Montserrat" w:hAnsi="Montserrat" w:cs="Arial"/>
                <w:sz w:val="20"/>
                <w:szCs w:val="20"/>
              </w:rPr>
            </w:pPr>
          </w:p>
        </w:tc>
        <w:tc>
          <w:tcPr>
            <w:tcW w:w="3735" w:type="dxa"/>
          </w:tcPr>
          <w:p w14:paraId="331EC54D" w14:textId="75DB377D" w:rsidR="00606584" w:rsidRPr="00606584" w:rsidRDefault="00606584" w:rsidP="00606584">
            <w:pPr>
              <w:widowControl w:val="0"/>
              <w:suppressAutoHyphens/>
              <w:autoSpaceDE w:val="0"/>
              <w:spacing w:after="0" w:line="240" w:lineRule="auto"/>
              <w:ind w:right="-1"/>
              <w:jc w:val="center"/>
              <w:rPr>
                <w:rFonts w:ascii="Montserrat" w:eastAsia="Times New Roman" w:hAnsi="Montserrat" w:cs="Arial"/>
                <w:sz w:val="20"/>
                <w:szCs w:val="20"/>
              </w:rPr>
            </w:pPr>
          </w:p>
        </w:tc>
      </w:tr>
      <w:tr w:rsidR="00606584" w:rsidRPr="00CB7959" w14:paraId="6FC0C715" w14:textId="77777777" w:rsidTr="00606584">
        <w:tc>
          <w:tcPr>
            <w:tcW w:w="2133" w:type="dxa"/>
          </w:tcPr>
          <w:p w14:paraId="642625D5" w14:textId="77777777" w:rsidR="00606584" w:rsidRPr="00AE0F8F" w:rsidRDefault="00606584" w:rsidP="00606584">
            <w:pPr>
              <w:spacing w:after="0" w:line="240" w:lineRule="auto"/>
              <w:jc w:val="both"/>
              <w:rPr>
                <w:rFonts w:ascii="Montserrat" w:hAnsi="Montserrat" w:cs="Arial"/>
                <w:sz w:val="20"/>
                <w:szCs w:val="20"/>
              </w:rPr>
            </w:pPr>
            <w:r w:rsidRPr="00AE0F8F">
              <w:rPr>
                <w:rFonts w:ascii="Montserrat" w:hAnsi="Montserrat" w:cs="Arial"/>
                <w:sz w:val="20"/>
                <w:szCs w:val="20"/>
              </w:rPr>
              <w:t>Telefonas</w:t>
            </w:r>
          </w:p>
        </w:tc>
        <w:tc>
          <w:tcPr>
            <w:tcW w:w="3652" w:type="dxa"/>
          </w:tcPr>
          <w:p w14:paraId="26864521" w14:textId="15EDA8F9" w:rsidR="00606584" w:rsidRPr="00AE0F8F" w:rsidRDefault="00606584" w:rsidP="00606584">
            <w:pPr>
              <w:spacing w:after="0" w:line="240" w:lineRule="auto"/>
              <w:jc w:val="center"/>
              <w:rPr>
                <w:rFonts w:ascii="Montserrat" w:eastAsia="Times New Roman" w:hAnsi="Montserrat" w:cs="Arial"/>
                <w:sz w:val="20"/>
                <w:szCs w:val="20"/>
                <w:lang w:val="en-US"/>
              </w:rPr>
            </w:pPr>
          </w:p>
        </w:tc>
        <w:tc>
          <w:tcPr>
            <w:tcW w:w="3735" w:type="dxa"/>
          </w:tcPr>
          <w:p w14:paraId="0816DA49" w14:textId="75ECA8BF" w:rsidR="00606584" w:rsidRPr="00606584" w:rsidRDefault="00606584" w:rsidP="00606584">
            <w:pPr>
              <w:spacing w:after="0" w:line="240" w:lineRule="auto"/>
              <w:jc w:val="center"/>
              <w:rPr>
                <w:rFonts w:ascii="Montserrat" w:hAnsi="Montserrat" w:cs="Arial"/>
                <w:sz w:val="20"/>
                <w:szCs w:val="20"/>
              </w:rPr>
            </w:pPr>
          </w:p>
        </w:tc>
      </w:tr>
      <w:tr w:rsidR="00606584" w:rsidRPr="00F92BAD" w14:paraId="617B9C57" w14:textId="77777777" w:rsidTr="00606584">
        <w:tc>
          <w:tcPr>
            <w:tcW w:w="2133" w:type="dxa"/>
          </w:tcPr>
          <w:p w14:paraId="51A2630B" w14:textId="77777777" w:rsidR="00606584" w:rsidRPr="00AE0F8F" w:rsidRDefault="00606584" w:rsidP="00606584">
            <w:pPr>
              <w:spacing w:after="0" w:line="240" w:lineRule="auto"/>
              <w:jc w:val="both"/>
              <w:rPr>
                <w:rFonts w:ascii="Montserrat" w:hAnsi="Montserrat" w:cs="Arial"/>
                <w:sz w:val="20"/>
                <w:szCs w:val="20"/>
              </w:rPr>
            </w:pPr>
            <w:r w:rsidRPr="00AE0F8F">
              <w:rPr>
                <w:rFonts w:ascii="Montserrat" w:hAnsi="Montserrat" w:cs="Arial"/>
                <w:sz w:val="20"/>
                <w:szCs w:val="20"/>
              </w:rPr>
              <w:t>El. paštas</w:t>
            </w:r>
          </w:p>
        </w:tc>
        <w:tc>
          <w:tcPr>
            <w:tcW w:w="3652" w:type="dxa"/>
          </w:tcPr>
          <w:p w14:paraId="5DBE84EC" w14:textId="59781AC4" w:rsidR="00606584" w:rsidRPr="00AE0F8F" w:rsidRDefault="00606584" w:rsidP="00606584">
            <w:pPr>
              <w:spacing w:after="0" w:line="240" w:lineRule="auto"/>
              <w:jc w:val="center"/>
              <w:rPr>
                <w:rFonts w:ascii="Montserrat" w:eastAsia="Times New Roman" w:hAnsi="Montserrat" w:cs="Arial"/>
                <w:sz w:val="20"/>
                <w:szCs w:val="20"/>
              </w:rPr>
            </w:pPr>
          </w:p>
        </w:tc>
        <w:tc>
          <w:tcPr>
            <w:tcW w:w="3735" w:type="dxa"/>
          </w:tcPr>
          <w:p w14:paraId="70FE2919" w14:textId="1312AEC9" w:rsidR="00606584" w:rsidRPr="00606584" w:rsidRDefault="00606584" w:rsidP="00606584">
            <w:pPr>
              <w:spacing w:after="0" w:line="240" w:lineRule="auto"/>
              <w:jc w:val="center"/>
              <w:rPr>
                <w:rFonts w:ascii="Montserrat" w:hAnsi="Montserrat" w:cs="Arial"/>
                <w:sz w:val="20"/>
                <w:szCs w:val="20"/>
              </w:rPr>
            </w:pPr>
          </w:p>
        </w:tc>
      </w:tr>
    </w:tbl>
    <w:p w14:paraId="5E29A3F9" w14:textId="77777777" w:rsidR="00C46E4E" w:rsidRPr="00F92BAD" w:rsidRDefault="00C46E4E" w:rsidP="00C46E4E">
      <w:pPr>
        <w:numPr>
          <w:ilvl w:val="1"/>
          <w:numId w:val="9"/>
        </w:numPr>
        <w:tabs>
          <w:tab w:val="left" w:pos="990"/>
        </w:tabs>
        <w:spacing w:after="0" w:line="240" w:lineRule="auto"/>
        <w:ind w:left="0" w:firstLine="540"/>
        <w:jc w:val="both"/>
        <w:rPr>
          <w:rFonts w:ascii="Montserrat" w:eastAsia="Times New Roman" w:hAnsi="Montserrat" w:cs="Arial"/>
          <w:sz w:val="20"/>
          <w:szCs w:val="20"/>
        </w:rPr>
      </w:pPr>
      <w:r w:rsidRPr="00F92BAD">
        <w:rPr>
          <w:rFonts w:ascii="Montserrat" w:eastAsia="Times New Roman" w:hAnsi="Montserrat" w:cs="Arial"/>
          <w:sz w:val="20"/>
          <w:szCs w:val="20"/>
        </w:rPr>
        <w:t xml:space="preserve"> Už Sutarties ir pakeitimų paskelbimą pagal Viešųjų pirkimų įstatymo 86 straipsnio 9 dalies nuostatas atsakingas Užsakovo darbuotojas – Pirkimų skyriaus viešųjų pirkimų specialistas ar jį pavaduojantis asmuo.</w:t>
      </w:r>
    </w:p>
    <w:p w14:paraId="7E8476A6" w14:textId="77777777" w:rsidR="00C46E4E" w:rsidRPr="00F92BAD" w:rsidRDefault="00C46E4E" w:rsidP="00C46E4E">
      <w:pPr>
        <w:pStyle w:val="BodyText"/>
        <w:numPr>
          <w:ilvl w:val="1"/>
          <w:numId w:val="9"/>
        </w:numPr>
        <w:tabs>
          <w:tab w:val="left" w:pos="709"/>
          <w:tab w:val="left" w:pos="1080"/>
        </w:tabs>
        <w:ind w:left="0" w:firstLine="540"/>
        <w:rPr>
          <w:rFonts w:ascii="Montserrat" w:hAnsi="Montserrat" w:cs="Arial"/>
          <w:sz w:val="20"/>
          <w:lang w:val="lt-LT"/>
        </w:rPr>
      </w:pPr>
      <w:r w:rsidRPr="00F92BAD">
        <w:rPr>
          <w:rFonts w:ascii="Montserrat" w:hAnsi="Montserrat" w:cs="Arial"/>
          <w:sz w:val="20"/>
          <w:lang w:val="lt-LT"/>
        </w:rPr>
        <w:t>Sutarties 11.7 punkte nurodyti asmenys atitinkamai Rangovo ir Užsakovo yra įgalioti kontroliuoti, kad Sutartis būtų tinkamai vykdoma, pateikti užsakymus, priimti atliktus Darbus, pasirašyti PVM sąskaitas-faktūras, Darbų priėmimo-perdavimo aktus, priimti visus sprendimus, susijusius su šios Sutarties vykdymu, išskyrus sprendimus dėl pačios Sutarties pakeitimo, papildymo ar nutraukimo.</w:t>
      </w:r>
    </w:p>
    <w:p w14:paraId="3AC8AD6D" w14:textId="77777777" w:rsidR="00C46E4E" w:rsidRPr="00F92BAD" w:rsidRDefault="00C46E4E" w:rsidP="00C46E4E">
      <w:pPr>
        <w:pStyle w:val="BodyText2"/>
        <w:numPr>
          <w:ilvl w:val="1"/>
          <w:numId w:val="9"/>
        </w:numPr>
        <w:tabs>
          <w:tab w:val="left" w:pos="1170"/>
        </w:tabs>
        <w:ind w:left="0" w:firstLine="540"/>
        <w:jc w:val="both"/>
        <w:rPr>
          <w:rFonts w:ascii="Montserrat" w:hAnsi="Montserrat" w:cs="Arial"/>
          <w:sz w:val="20"/>
          <w:lang w:val="lt-LT"/>
        </w:rPr>
      </w:pPr>
      <w:r w:rsidRPr="00F92BAD">
        <w:rPr>
          <w:rFonts w:ascii="Montserrat" w:hAnsi="Montserrat" w:cs="Arial"/>
          <w:b w:val="0"/>
          <w:sz w:val="20"/>
          <w:lang w:val="lt-LT"/>
        </w:rPr>
        <w:t>Santykius tarp Šalių, kurių nereguliuoja ši Sutartis, reguliuoja Lietuvos Respublikos teisės aktai.</w:t>
      </w:r>
    </w:p>
    <w:p w14:paraId="3FB1F076" w14:textId="77777777" w:rsidR="00C46E4E" w:rsidRPr="00F92BAD" w:rsidRDefault="00C46E4E" w:rsidP="00C46E4E">
      <w:pPr>
        <w:pStyle w:val="BodyText2"/>
        <w:numPr>
          <w:ilvl w:val="1"/>
          <w:numId w:val="9"/>
        </w:numPr>
        <w:tabs>
          <w:tab w:val="left" w:pos="1170"/>
        </w:tabs>
        <w:ind w:left="0" w:firstLine="540"/>
        <w:jc w:val="both"/>
        <w:rPr>
          <w:rFonts w:ascii="Montserrat" w:hAnsi="Montserrat" w:cs="Arial"/>
          <w:b w:val="0"/>
          <w:sz w:val="20"/>
          <w:lang w:val="lt-LT"/>
        </w:rPr>
      </w:pPr>
      <w:r w:rsidRPr="00F92BAD">
        <w:rPr>
          <w:rFonts w:ascii="Montserrat" w:hAnsi="Montserrat" w:cs="Arial"/>
          <w:b w:val="0"/>
          <w:sz w:val="20"/>
          <w:lang w:val="lt-LT"/>
        </w:rPr>
        <w:t xml:space="preserve">Visi ginčai, kylantys iš šios Sutarties ar dėl šios Sutarties sprendžiami derybų keliu, o nepavykus susitarti vadovaujantis Lietuvos Respublikos įstatymų numatyta tvarka, tame Lietuvos Respublikos teisme, kurio veikimo teritorijai priklauso Užsakovo buveinė. </w:t>
      </w:r>
    </w:p>
    <w:p w14:paraId="2862ABBF" w14:textId="77777777" w:rsidR="00C46E4E" w:rsidRPr="00F92BAD" w:rsidRDefault="00C46E4E" w:rsidP="00C46E4E">
      <w:pPr>
        <w:pStyle w:val="ListParagraph"/>
        <w:numPr>
          <w:ilvl w:val="1"/>
          <w:numId w:val="9"/>
        </w:numPr>
        <w:spacing w:after="0" w:line="240" w:lineRule="auto"/>
        <w:ind w:left="0" w:firstLine="567"/>
        <w:jc w:val="both"/>
        <w:rPr>
          <w:rFonts w:ascii="Montserrat" w:hAnsi="Montserrat" w:cs="Arial"/>
          <w:sz w:val="20"/>
        </w:rPr>
      </w:pPr>
      <w:r w:rsidRPr="00F92BAD">
        <w:rPr>
          <w:rFonts w:ascii="Montserrat" w:hAnsi="Montserrat" w:cs="Arial"/>
          <w:sz w:val="20"/>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w:t>
      </w:r>
      <w:r w:rsidRPr="00F92BAD">
        <w:rPr>
          <w:rFonts w:ascii="Montserrat" w:hAnsi="Montserrat" w:cs="Arial"/>
          <w:sz w:val="20"/>
        </w:rPr>
        <w:lastRenderedPageBreak/>
        <w:t>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6C637FCC" w14:textId="6DDFA0AA" w:rsidR="00C46E4E" w:rsidRPr="00F92BAD" w:rsidRDefault="00C46E4E" w:rsidP="00C46E4E">
      <w:pPr>
        <w:pStyle w:val="ListParagraph"/>
        <w:numPr>
          <w:ilvl w:val="1"/>
          <w:numId w:val="9"/>
        </w:numPr>
        <w:spacing w:after="0" w:line="240" w:lineRule="auto"/>
        <w:ind w:left="0" w:firstLine="567"/>
        <w:jc w:val="both"/>
        <w:rPr>
          <w:rFonts w:ascii="Montserrat" w:hAnsi="Montserrat" w:cs="Arial"/>
          <w:sz w:val="20"/>
        </w:rPr>
      </w:pPr>
      <w:r w:rsidRPr="00F92BAD">
        <w:rPr>
          <w:rFonts w:ascii="Montserrat" w:hAnsi="Montserrat" w:cs="Arial"/>
          <w:sz w:val="20"/>
        </w:rPr>
        <w:t xml:space="preserve">Rangovas informuoja savo atstovus apie jų asmens duomenų tvarkymą, nurodydamas šią informaciją: SĮ „Susisiekimo paslaugos“ (įmonės kodas 124644360, įmonės buveinės adresas </w:t>
      </w:r>
      <w:r w:rsidR="00F2309C">
        <w:rPr>
          <w:rFonts w:ascii="Montserrat" w:hAnsi="Montserrat" w:cs="Arial"/>
          <w:sz w:val="20"/>
        </w:rPr>
        <w:t xml:space="preserve">Laisvės pr. </w:t>
      </w:r>
      <w:r w:rsidR="00473E6F">
        <w:rPr>
          <w:rFonts w:ascii="Montserrat" w:hAnsi="Montserrat" w:cs="Arial"/>
          <w:sz w:val="20"/>
        </w:rPr>
        <w:t>10A</w:t>
      </w:r>
      <w:r w:rsidRPr="00F92BAD">
        <w:rPr>
          <w:rFonts w:ascii="Montserrat" w:hAnsi="Montserrat" w:cs="Arial"/>
          <w:sz w:val="20"/>
        </w:rPr>
        <w:t xml:space="preserve">, Vilnius, el. pašto adresas </w:t>
      </w:r>
      <w:hyperlink r:id="rId11" w:history="1">
        <w:r w:rsidR="007E7E47" w:rsidRPr="00AB752E">
          <w:rPr>
            <w:rStyle w:val="Hyperlink"/>
            <w:rFonts w:ascii="Montserrat" w:hAnsi="Montserrat" w:cs="Arial"/>
            <w:sz w:val="20"/>
          </w:rPr>
          <w:t>info@judu.lt</w:t>
        </w:r>
      </w:hyperlink>
      <w:r w:rsidRPr="00F92BAD">
        <w:rPr>
          <w:rFonts w:ascii="Montserrat" w:hAnsi="Montserrat" w:cs="Arial"/>
          <w:sz w:val="20"/>
        </w:rPr>
        <w:t xml:space="preserve"> tvarko šiuos Rangovo atstovų asmens duomenis: vardą, pavardę, įmonės pavadinimą, pareigas, telefono ryšio numerį, elektroninio pašto adresą bei kitus Rangovo ir (ar)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Rangovo ir jo atstovų asmens duomenys gali būti perduodami atitinkamoms valstybės ir savivaldybių institucijoms ir įstaigoms, draudimo bendrovėms, antstoliams, advokatams, audito paslaugas teikiantiems asmenims. Rangovo atstovai turi teisę prašyti įgyvendinti savo kaip duomenų subjektų teises, kaip tai nurodyta Bendrajame duomenų apsaugos reglamente, raštu kreipdamiesi tiesiogiai į Užsakovą.</w:t>
      </w:r>
    </w:p>
    <w:p w14:paraId="402AA4E7" w14:textId="77777777" w:rsidR="00C46E4E" w:rsidRPr="00F92BAD" w:rsidRDefault="00C46E4E" w:rsidP="007E7E47">
      <w:pPr>
        <w:pStyle w:val="ListParagraph"/>
        <w:numPr>
          <w:ilvl w:val="1"/>
          <w:numId w:val="9"/>
        </w:numPr>
        <w:tabs>
          <w:tab w:val="left" w:pos="1134"/>
        </w:tabs>
        <w:spacing w:after="0" w:line="240" w:lineRule="auto"/>
        <w:ind w:left="0" w:firstLine="567"/>
        <w:jc w:val="both"/>
        <w:rPr>
          <w:rFonts w:ascii="Montserrat" w:hAnsi="Montserrat" w:cs="Arial"/>
          <w:sz w:val="20"/>
        </w:rPr>
      </w:pPr>
      <w:r w:rsidRPr="00F92BAD">
        <w:rPr>
          <w:rFonts w:ascii="Montserrat" w:hAnsi="Montserrat" w:cs="Arial"/>
          <w:sz w:val="20"/>
        </w:rPr>
        <w:t>Rangovas įsipareigoja nedelsiant informuoti Užsakovą apie jo atstovų ar jų asmens duomenų pasikeitimą.</w:t>
      </w:r>
    </w:p>
    <w:p w14:paraId="3F050C0F" w14:textId="77777777" w:rsidR="00C46E4E" w:rsidRPr="00F92BAD" w:rsidRDefault="00C46E4E" w:rsidP="007E7E47">
      <w:pPr>
        <w:pStyle w:val="BodyText2"/>
        <w:numPr>
          <w:ilvl w:val="1"/>
          <w:numId w:val="9"/>
        </w:numPr>
        <w:tabs>
          <w:tab w:val="left" w:pos="1080"/>
          <w:tab w:val="left" w:pos="1134"/>
        </w:tabs>
        <w:ind w:left="0" w:firstLine="540"/>
        <w:jc w:val="both"/>
        <w:rPr>
          <w:rFonts w:ascii="Montserrat" w:hAnsi="Montserrat" w:cs="Arial"/>
          <w:b w:val="0"/>
          <w:sz w:val="20"/>
          <w:lang w:val="lt-LT"/>
        </w:rPr>
      </w:pPr>
      <w:r w:rsidRPr="00F92BAD">
        <w:rPr>
          <w:rFonts w:ascii="Montserrat" w:hAnsi="Montserrat" w:cs="Arial"/>
          <w:b w:val="0"/>
          <w:sz w:val="20"/>
          <w:lang w:val="lt-LT"/>
        </w:rPr>
        <w:t xml:space="preserve">Ši Sutartis sudaryta lietuvių kalba, 2 (dviem) vienodą juridinę galią turinčiais egzemplioriais – po vieną kiekvienai Šaliai. </w:t>
      </w:r>
    </w:p>
    <w:p w14:paraId="3FAC62A2" w14:textId="77777777" w:rsidR="00C46E4E" w:rsidRPr="00F92BAD" w:rsidRDefault="00C46E4E" w:rsidP="007E7E47">
      <w:pPr>
        <w:pStyle w:val="BodyText"/>
        <w:numPr>
          <w:ilvl w:val="1"/>
          <w:numId w:val="9"/>
        </w:numPr>
        <w:tabs>
          <w:tab w:val="left" w:pos="1080"/>
          <w:tab w:val="left" w:pos="1134"/>
        </w:tabs>
        <w:ind w:left="0" w:firstLine="540"/>
        <w:rPr>
          <w:rFonts w:ascii="Montserrat" w:hAnsi="Montserrat" w:cs="Arial"/>
          <w:sz w:val="20"/>
          <w:lang w:val="lt-LT"/>
        </w:rPr>
      </w:pPr>
      <w:r w:rsidRPr="00F92BAD">
        <w:rPr>
          <w:rFonts w:ascii="Montserrat" w:hAnsi="Montserrat" w:cs="Arial"/>
          <w:sz w:val="20"/>
          <w:lang w:val="lt-LT"/>
        </w:rPr>
        <w:t>Šiuo šalys patvirtina, kad Sutartį perskaitė, suprato jos turinį ir pasekmes, priėmė ją kaip atitinkančią jų tikslus ir pasirašė aukščiau nurodyta data.</w:t>
      </w:r>
    </w:p>
    <w:p w14:paraId="5350A9C2" w14:textId="77777777" w:rsidR="00C46E4E" w:rsidRPr="00F92BAD" w:rsidRDefault="00C46E4E" w:rsidP="007E7E47">
      <w:pPr>
        <w:pStyle w:val="BodyText"/>
        <w:numPr>
          <w:ilvl w:val="1"/>
          <w:numId w:val="9"/>
        </w:numPr>
        <w:tabs>
          <w:tab w:val="left" w:pos="1080"/>
          <w:tab w:val="left" w:pos="1134"/>
        </w:tabs>
        <w:ind w:left="0" w:firstLine="540"/>
        <w:rPr>
          <w:rFonts w:ascii="Montserrat" w:hAnsi="Montserrat" w:cs="Arial"/>
          <w:sz w:val="20"/>
          <w:lang w:val="lt-LT"/>
        </w:rPr>
      </w:pPr>
      <w:r w:rsidRPr="00F92BAD">
        <w:rPr>
          <w:rFonts w:ascii="Montserrat" w:hAnsi="Montserrat" w:cs="Arial"/>
          <w:sz w:val="20"/>
          <w:lang w:val="lt-LT"/>
        </w:rPr>
        <w:t>Sutarties priedai:</w:t>
      </w:r>
    </w:p>
    <w:p w14:paraId="588D4733" w14:textId="2901785C" w:rsidR="00C46E4E" w:rsidRDefault="00C46E4E" w:rsidP="00C46E4E">
      <w:pPr>
        <w:pStyle w:val="BodyText"/>
        <w:tabs>
          <w:tab w:val="left" w:pos="993"/>
          <w:tab w:val="left" w:pos="1560"/>
        </w:tabs>
        <w:ind w:firstLine="540"/>
        <w:rPr>
          <w:rFonts w:ascii="Montserrat" w:hAnsi="Montserrat" w:cs="Arial"/>
          <w:sz w:val="20"/>
          <w:lang w:val="lt-LT"/>
        </w:rPr>
      </w:pPr>
      <w:r w:rsidRPr="00F92BAD">
        <w:rPr>
          <w:rFonts w:ascii="Montserrat" w:hAnsi="Montserrat" w:cs="Arial"/>
          <w:sz w:val="20"/>
          <w:lang w:val="lt-LT"/>
        </w:rPr>
        <w:t>11.17.1. 1 priedas - „Techninė specifikacija“</w:t>
      </w:r>
      <w:r w:rsidR="00CF7F4F">
        <w:rPr>
          <w:rFonts w:ascii="Montserrat" w:hAnsi="Montserrat" w:cs="Arial"/>
          <w:sz w:val="20"/>
          <w:lang w:val="lt-LT"/>
        </w:rPr>
        <w:t>;</w:t>
      </w:r>
    </w:p>
    <w:p w14:paraId="38732263" w14:textId="47E9C077" w:rsidR="00CF7F4F" w:rsidRPr="00F92BAD" w:rsidRDefault="00CF7F4F" w:rsidP="00C46E4E">
      <w:pPr>
        <w:pStyle w:val="BodyText"/>
        <w:tabs>
          <w:tab w:val="left" w:pos="993"/>
          <w:tab w:val="left" w:pos="1560"/>
        </w:tabs>
        <w:ind w:firstLine="540"/>
        <w:rPr>
          <w:rFonts w:ascii="Montserrat" w:hAnsi="Montserrat" w:cs="Arial"/>
          <w:sz w:val="20"/>
          <w:lang w:val="lt-LT"/>
        </w:rPr>
      </w:pPr>
      <w:r>
        <w:rPr>
          <w:rFonts w:ascii="Montserrat" w:hAnsi="Montserrat" w:cs="Arial"/>
          <w:sz w:val="20"/>
          <w:lang w:val="lt-LT"/>
        </w:rPr>
        <w:t>11.17.2 2 priedas- „</w:t>
      </w:r>
      <w:r w:rsidR="002403AD">
        <w:rPr>
          <w:rFonts w:ascii="Montserrat" w:hAnsi="Montserrat" w:cs="Arial"/>
          <w:sz w:val="20"/>
          <w:lang w:val="lt-LT"/>
        </w:rPr>
        <w:t>Pasiūlymas</w:t>
      </w:r>
      <w:r>
        <w:rPr>
          <w:rFonts w:ascii="Montserrat" w:hAnsi="Montserrat" w:cs="Arial"/>
          <w:sz w:val="20"/>
          <w:lang w:val="lt-LT"/>
        </w:rPr>
        <w:t xml:space="preserve">“. </w:t>
      </w:r>
    </w:p>
    <w:p w14:paraId="3EF1538F" w14:textId="77777777" w:rsidR="00C46E4E" w:rsidRPr="00F92BAD" w:rsidRDefault="00C46E4E" w:rsidP="00C46E4E">
      <w:pPr>
        <w:pStyle w:val="BodyText"/>
        <w:tabs>
          <w:tab w:val="left" w:pos="993"/>
          <w:tab w:val="left" w:pos="1560"/>
        </w:tabs>
        <w:ind w:firstLine="540"/>
        <w:rPr>
          <w:rFonts w:ascii="Montserrat" w:hAnsi="Montserrat" w:cs="Arial"/>
          <w:sz w:val="20"/>
          <w:lang w:val="lt-LT"/>
        </w:rPr>
      </w:pPr>
    </w:p>
    <w:p w14:paraId="4B1F5B3B" w14:textId="77777777" w:rsidR="00C46E4E" w:rsidRPr="00F92BAD" w:rsidRDefault="00C46E4E" w:rsidP="00C46E4E">
      <w:pPr>
        <w:pStyle w:val="BodyText"/>
        <w:numPr>
          <w:ilvl w:val="0"/>
          <w:numId w:val="9"/>
        </w:numPr>
        <w:tabs>
          <w:tab w:val="left" w:pos="426"/>
          <w:tab w:val="left" w:pos="1560"/>
        </w:tabs>
        <w:jc w:val="center"/>
        <w:rPr>
          <w:rFonts w:ascii="Montserrat" w:hAnsi="Montserrat" w:cs="Arial"/>
          <w:sz w:val="20"/>
          <w:lang w:val="lt-LT"/>
        </w:rPr>
      </w:pPr>
      <w:r w:rsidRPr="00F92BAD">
        <w:rPr>
          <w:rFonts w:ascii="Montserrat" w:hAnsi="Montserrat" w:cs="Arial"/>
          <w:b/>
          <w:sz w:val="20"/>
          <w:lang w:val="lt-LT"/>
        </w:rPr>
        <w:t>ŠALIŲ ADRESAI IR KITI REKVIZITAI</w:t>
      </w:r>
    </w:p>
    <w:p w14:paraId="0CFBCED0" w14:textId="77777777" w:rsidR="00C46E4E" w:rsidRPr="00F92BAD" w:rsidRDefault="00C46E4E" w:rsidP="00C46E4E">
      <w:pPr>
        <w:pStyle w:val="BodyText"/>
        <w:tabs>
          <w:tab w:val="left" w:pos="426"/>
          <w:tab w:val="left" w:pos="1560"/>
        </w:tabs>
        <w:ind w:left="600"/>
        <w:rPr>
          <w:rFonts w:ascii="Montserrat" w:hAnsi="Montserrat" w:cs="Arial"/>
          <w:sz w:val="20"/>
          <w:lang w:val="lt-LT"/>
        </w:rPr>
      </w:pPr>
    </w:p>
    <w:tbl>
      <w:tblPr>
        <w:tblW w:w="15398" w:type="dxa"/>
        <w:tblLook w:val="04A0" w:firstRow="1" w:lastRow="0" w:firstColumn="1" w:lastColumn="0" w:noHBand="0" w:noVBand="1"/>
      </w:tblPr>
      <w:tblGrid>
        <w:gridCol w:w="5238"/>
        <w:gridCol w:w="5080"/>
        <w:gridCol w:w="5080"/>
      </w:tblGrid>
      <w:tr w:rsidR="00C46E4E" w:rsidRPr="00F92BAD" w14:paraId="792EB2C8" w14:textId="77777777">
        <w:trPr>
          <w:trHeight w:val="3116"/>
        </w:trPr>
        <w:tc>
          <w:tcPr>
            <w:tcW w:w="5238" w:type="dxa"/>
          </w:tcPr>
          <w:p w14:paraId="3339B603" w14:textId="77777777" w:rsidR="00C46E4E" w:rsidRPr="00F92BAD" w:rsidRDefault="00C46E4E">
            <w:pPr>
              <w:autoSpaceDE w:val="0"/>
              <w:spacing w:after="0" w:line="240" w:lineRule="auto"/>
              <w:ind w:left="720" w:hanging="720"/>
              <w:rPr>
                <w:rStyle w:val="FontStyle17"/>
                <w:rFonts w:ascii="Montserrat" w:hAnsi="Montserrat" w:cs="Arial"/>
                <w:b/>
                <w:sz w:val="20"/>
                <w:szCs w:val="20"/>
              </w:rPr>
            </w:pPr>
            <w:r w:rsidRPr="00F92BAD">
              <w:rPr>
                <w:rStyle w:val="FontStyle17"/>
                <w:rFonts w:ascii="Montserrat" w:hAnsi="Montserrat" w:cs="Arial"/>
                <w:b/>
                <w:sz w:val="20"/>
                <w:szCs w:val="20"/>
              </w:rPr>
              <w:t>Užsakovas</w:t>
            </w:r>
            <w:r w:rsidRPr="00F92BAD">
              <w:rPr>
                <w:rStyle w:val="FontStyle17"/>
                <w:rFonts w:ascii="Montserrat" w:hAnsi="Montserrat" w:cs="Arial"/>
                <w:b/>
                <w:sz w:val="20"/>
                <w:szCs w:val="20"/>
              </w:rPr>
              <w:tab/>
            </w:r>
            <w:r w:rsidRPr="00F92BAD">
              <w:rPr>
                <w:rStyle w:val="FontStyle17"/>
                <w:rFonts w:ascii="Montserrat" w:hAnsi="Montserrat" w:cs="Arial"/>
                <w:b/>
                <w:sz w:val="20"/>
                <w:szCs w:val="20"/>
              </w:rPr>
              <w:tab/>
            </w:r>
            <w:r w:rsidRPr="00F92BAD">
              <w:rPr>
                <w:rStyle w:val="FontStyle17"/>
                <w:rFonts w:ascii="Montserrat" w:hAnsi="Montserrat" w:cs="Arial"/>
                <w:b/>
                <w:sz w:val="20"/>
                <w:szCs w:val="20"/>
              </w:rPr>
              <w:tab/>
            </w:r>
          </w:p>
          <w:p w14:paraId="480870A0" w14:textId="77777777" w:rsidR="00C46E4E" w:rsidRPr="00F92BAD" w:rsidRDefault="00C46E4E">
            <w:pPr>
              <w:autoSpaceDE w:val="0"/>
              <w:spacing w:after="0" w:line="240" w:lineRule="auto"/>
              <w:ind w:left="720" w:hanging="720"/>
              <w:rPr>
                <w:rFonts w:ascii="Montserrat" w:hAnsi="Montserrat" w:cs="Arial"/>
                <w:b/>
                <w:sz w:val="20"/>
                <w:szCs w:val="20"/>
              </w:rPr>
            </w:pPr>
            <w:r w:rsidRPr="00F92BAD">
              <w:rPr>
                <w:rFonts w:ascii="Montserrat" w:hAnsi="Montserrat" w:cs="Arial"/>
                <w:b/>
                <w:sz w:val="20"/>
                <w:szCs w:val="20"/>
              </w:rPr>
              <w:t xml:space="preserve">Savivaldybės įmonė „Susisiekimo paslaugos“ </w:t>
            </w:r>
          </w:p>
          <w:p w14:paraId="06D5744F" w14:textId="7EC949A1" w:rsidR="00C46E4E" w:rsidRPr="00F92BAD" w:rsidRDefault="00C15E5F">
            <w:pPr>
              <w:autoSpaceDE w:val="0"/>
              <w:spacing w:after="0" w:line="240" w:lineRule="auto"/>
              <w:ind w:left="720" w:hanging="720"/>
              <w:rPr>
                <w:rFonts w:ascii="Montserrat" w:hAnsi="Montserrat" w:cs="Arial"/>
                <w:sz w:val="20"/>
                <w:szCs w:val="20"/>
              </w:rPr>
            </w:pPr>
            <w:r w:rsidRPr="00C15E5F">
              <w:rPr>
                <w:rFonts w:ascii="Montserrat" w:hAnsi="Montserrat" w:cs="Arial"/>
                <w:sz w:val="20"/>
                <w:szCs w:val="20"/>
              </w:rPr>
              <w:t>Laisvės pr. 10A, LT–04215 Vilnius</w:t>
            </w:r>
          </w:p>
          <w:p w14:paraId="45DBA76E" w14:textId="77777777" w:rsidR="00C46E4E" w:rsidRPr="00F92BAD" w:rsidRDefault="00C46E4E">
            <w:pPr>
              <w:autoSpaceDE w:val="0"/>
              <w:spacing w:after="0" w:line="240" w:lineRule="auto"/>
              <w:ind w:left="720" w:hanging="720"/>
              <w:rPr>
                <w:rFonts w:ascii="Montserrat" w:hAnsi="Montserrat" w:cs="Arial"/>
                <w:sz w:val="20"/>
                <w:szCs w:val="20"/>
              </w:rPr>
            </w:pPr>
            <w:r w:rsidRPr="00F92BAD">
              <w:rPr>
                <w:rFonts w:ascii="Montserrat" w:hAnsi="Montserrat" w:cs="Arial"/>
                <w:sz w:val="20"/>
                <w:szCs w:val="20"/>
              </w:rPr>
              <w:t>Kodas: 124644360</w:t>
            </w:r>
          </w:p>
          <w:p w14:paraId="16B311A9" w14:textId="77777777" w:rsidR="00C46E4E" w:rsidRPr="00F92BAD" w:rsidRDefault="00C46E4E">
            <w:pPr>
              <w:autoSpaceDE w:val="0"/>
              <w:spacing w:after="0" w:line="240" w:lineRule="auto"/>
              <w:ind w:left="720" w:hanging="720"/>
              <w:rPr>
                <w:rFonts w:ascii="Montserrat" w:hAnsi="Montserrat" w:cs="Arial"/>
                <w:sz w:val="20"/>
                <w:szCs w:val="20"/>
              </w:rPr>
            </w:pPr>
            <w:r w:rsidRPr="00F92BAD">
              <w:rPr>
                <w:rFonts w:ascii="Montserrat" w:hAnsi="Montserrat" w:cs="Arial"/>
                <w:sz w:val="20"/>
                <w:szCs w:val="20"/>
              </w:rPr>
              <w:t>PVM mokėtojo kodas: LT246443610</w:t>
            </w:r>
          </w:p>
          <w:p w14:paraId="6EB94D0B" w14:textId="17E5F1B6" w:rsidR="00C46E4E" w:rsidRPr="00F92BAD" w:rsidRDefault="00C46E4E">
            <w:pPr>
              <w:autoSpaceDE w:val="0"/>
              <w:spacing w:after="0" w:line="240" w:lineRule="auto"/>
              <w:ind w:left="720" w:hanging="720"/>
              <w:rPr>
                <w:rFonts w:ascii="Montserrat" w:hAnsi="Montserrat" w:cs="Arial"/>
                <w:sz w:val="20"/>
                <w:szCs w:val="20"/>
              </w:rPr>
            </w:pPr>
            <w:r w:rsidRPr="00F92BAD">
              <w:rPr>
                <w:rFonts w:ascii="Montserrat" w:hAnsi="Montserrat" w:cs="Arial"/>
                <w:sz w:val="20"/>
                <w:szCs w:val="20"/>
              </w:rPr>
              <w:t xml:space="preserve">Tel. / faks.: </w:t>
            </w:r>
            <w:r w:rsidR="00C15E5F">
              <w:rPr>
                <w:rFonts w:ascii="Montserrat" w:hAnsi="Montserrat" w:cs="Arial"/>
                <w:sz w:val="20"/>
                <w:szCs w:val="20"/>
              </w:rPr>
              <w:t>+</w:t>
            </w:r>
            <w:r w:rsidR="00C15E5F" w:rsidRPr="00C15E5F">
              <w:rPr>
                <w:rFonts w:ascii="Montserrat" w:hAnsi="Montserrat" w:cs="Arial"/>
                <w:sz w:val="20"/>
                <w:szCs w:val="20"/>
              </w:rPr>
              <w:t>370 5 210 70 50</w:t>
            </w:r>
          </w:p>
          <w:p w14:paraId="55CD983B" w14:textId="330D96E7" w:rsidR="00C46E4E" w:rsidRPr="00F92BAD" w:rsidRDefault="00C46E4E">
            <w:pPr>
              <w:autoSpaceDE w:val="0"/>
              <w:spacing w:after="0" w:line="240" w:lineRule="auto"/>
              <w:ind w:left="720" w:hanging="720"/>
              <w:rPr>
                <w:rFonts w:ascii="Montserrat" w:hAnsi="Montserrat" w:cs="Arial"/>
                <w:sz w:val="20"/>
                <w:szCs w:val="20"/>
              </w:rPr>
            </w:pPr>
            <w:r w:rsidRPr="00F92BAD">
              <w:rPr>
                <w:rFonts w:ascii="Montserrat" w:hAnsi="Montserrat" w:cs="Arial"/>
                <w:sz w:val="20"/>
                <w:szCs w:val="20"/>
              </w:rPr>
              <w:t xml:space="preserve">El. pašto adresas: </w:t>
            </w:r>
            <w:hyperlink r:id="rId12" w:history="1">
              <w:r w:rsidR="00F522E9" w:rsidRPr="00F522E9">
                <w:rPr>
                  <w:rStyle w:val="Hyperlink"/>
                  <w:rFonts w:ascii="Montserrat" w:hAnsi="Montserrat"/>
                  <w:sz w:val="20"/>
                  <w:szCs w:val="20"/>
                </w:rPr>
                <w:t>info@judu.lt</w:t>
              </w:r>
            </w:hyperlink>
            <w:r w:rsidR="00F522E9">
              <w:t xml:space="preserve"> </w:t>
            </w:r>
          </w:p>
          <w:p w14:paraId="4B55E560" w14:textId="77777777" w:rsidR="00C46E4E" w:rsidRPr="00F92BAD" w:rsidRDefault="00C46E4E">
            <w:pPr>
              <w:autoSpaceDE w:val="0"/>
              <w:spacing w:after="0" w:line="240" w:lineRule="auto"/>
              <w:ind w:left="720" w:hanging="720"/>
              <w:rPr>
                <w:rFonts w:ascii="Montserrat" w:hAnsi="Montserrat" w:cs="Arial"/>
                <w:sz w:val="20"/>
                <w:szCs w:val="20"/>
              </w:rPr>
            </w:pPr>
            <w:r w:rsidRPr="00F92BAD">
              <w:rPr>
                <w:rFonts w:ascii="Montserrat" w:hAnsi="Montserrat" w:cs="Arial"/>
                <w:sz w:val="20"/>
                <w:szCs w:val="20"/>
              </w:rPr>
              <w:t xml:space="preserve">A. s.: LT14 7044 0600 0764 2185 </w:t>
            </w:r>
          </w:p>
          <w:p w14:paraId="394D7AD4" w14:textId="77777777" w:rsidR="00C46E4E" w:rsidRPr="00F92BAD" w:rsidRDefault="00C46E4E">
            <w:pPr>
              <w:autoSpaceDE w:val="0"/>
              <w:spacing w:after="0" w:line="240" w:lineRule="auto"/>
              <w:rPr>
                <w:rStyle w:val="FontStyle17"/>
                <w:rFonts w:ascii="Montserrat" w:hAnsi="Montserrat" w:cs="Arial"/>
                <w:sz w:val="20"/>
                <w:szCs w:val="20"/>
              </w:rPr>
            </w:pPr>
            <w:r w:rsidRPr="00F92BAD">
              <w:rPr>
                <w:rFonts w:ascii="Montserrat" w:hAnsi="Montserrat" w:cs="Arial"/>
                <w:sz w:val="20"/>
                <w:szCs w:val="20"/>
              </w:rPr>
              <w:t>Bankas: AB SEB bankas</w:t>
            </w:r>
          </w:p>
          <w:p w14:paraId="4E4B2F6C" w14:textId="7F2ABB87" w:rsidR="00C46E4E" w:rsidRPr="00F92BAD" w:rsidRDefault="00C46E4E" w:rsidP="004B2284">
            <w:pPr>
              <w:autoSpaceDE w:val="0"/>
              <w:spacing w:after="0" w:line="240" w:lineRule="auto"/>
              <w:ind w:left="720" w:hanging="720"/>
              <w:rPr>
                <w:rStyle w:val="FontStyle17"/>
                <w:rFonts w:ascii="Montserrat" w:hAnsi="Montserrat" w:cs="Arial"/>
                <w:sz w:val="20"/>
                <w:szCs w:val="20"/>
              </w:rPr>
            </w:pPr>
            <w:r w:rsidRPr="00F92BAD">
              <w:rPr>
                <w:rStyle w:val="FontStyle17"/>
                <w:rFonts w:ascii="Montserrat" w:hAnsi="Montserrat" w:cs="Arial"/>
                <w:sz w:val="20"/>
                <w:szCs w:val="20"/>
              </w:rPr>
              <w:tab/>
            </w:r>
            <w:r w:rsidRPr="00F92BAD">
              <w:rPr>
                <w:rStyle w:val="FontStyle17"/>
                <w:rFonts w:ascii="Montserrat" w:hAnsi="Montserrat" w:cs="Arial"/>
                <w:sz w:val="20"/>
                <w:szCs w:val="20"/>
              </w:rPr>
              <w:tab/>
            </w:r>
          </w:p>
          <w:p w14:paraId="35672BA9" w14:textId="1551293B" w:rsidR="00C46E4E" w:rsidRDefault="007E7E47">
            <w:pPr>
              <w:autoSpaceDE w:val="0"/>
              <w:spacing w:after="0" w:line="240" w:lineRule="auto"/>
              <w:rPr>
                <w:rStyle w:val="FontStyle17"/>
                <w:rFonts w:ascii="Montserrat" w:hAnsi="Montserrat" w:cs="Arial"/>
                <w:sz w:val="20"/>
                <w:szCs w:val="20"/>
              </w:rPr>
            </w:pPr>
            <w:r>
              <w:rPr>
                <w:rStyle w:val="FontStyle17"/>
                <w:rFonts w:ascii="Montserrat" w:hAnsi="Montserrat" w:cs="Arial"/>
                <w:sz w:val="20"/>
                <w:szCs w:val="20"/>
              </w:rPr>
              <w:t>Direktor</w:t>
            </w:r>
            <w:r w:rsidR="00664F1B">
              <w:rPr>
                <w:rStyle w:val="FontStyle17"/>
                <w:rFonts w:ascii="Montserrat" w:hAnsi="Montserrat" w:cs="Arial"/>
                <w:sz w:val="20"/>
                <w:szCs w:val="20"/>
              </w:rPr>
              <w:t>ė</w:t>
            </w:r>
          </w:p>
          <w:p w14:paraId="4DE6A80D" w14:textId="08487338" w:rsidR="00C46E4E" w:rsidRPr="00F92BAD" w:rsidRDefault="00C15E5F" w:rsidP="00E06AEB">
            <w:pPr>
              <w:autoSpaceDE w:val="0"/>
              <w:spacing w:after="0" w:line="240" w:lineRule="auto"/>
              <w:rPr>
                <w:rFonts w:ascii="Montserrat" w:hAnsi="Montserrat" w:cs="Arial"/>
                <w:sz w:val="20"/>
                <w:szCs w:val="20"/>
              </w:rPr>
            </w:pPr>
            <w:r w:rsidRPr="00C15E5F">
              <w:rPr>
                <w:rStyle w:val="FontStyle17"/>
                <w:rFonts w:ascii="Montserrat" w:hAnsi="Montserrat" w:cs="Arial"/>
                <w:sz w:val="20"/>
                <w:szCs w:val="20"/>
              </w:rPr>
              <w:t>Loret</w:t>
            </w:r>
            <w:r>
              <w:rPr>
                <w:rStyle w:val="FontStyle17"/>
                <w:rFonts w:ascii="Montserrat" w:hAnsi="Montserrat" w:cs="Arial"/>
                <w:sz w:val="20"/>
                <w:szCs w:val="20"/>
              </w:rPr>
              <w:t>a</w:t>
            </w:r>
            <w:r w:rsidRPr="00C15E5F">
              <w:rPr>
                <w:rStyle w:val="FontStyle17"/>
                <w:rFonts w:ascii="Montserrat" w:hAnsi="Montserrat" w:cs="Arial"/>
                <w:sz w:val="20"/>
                <w:szCs w:val="20"/>
              </w:rPr>
              <w:t xml:space="preserve"> Levutytė-Staškevičienė</w:t>
            </w:r>
          </w:p>
        </w:tc>
        <w:tc>
          <w:tcPr>
            <w:tcW w:w="5080" w:type="dxa"/>
          </w:tcPr>
          <w:p w14:paraId="24C9CA26" w14:textId="77777777" w:rsidR="00C46E4E" w:rsidRPr="008526CF" w:rsidRDefault="00C46E4E">
            <w:pPr>
              <w:widowControl w:val="0"/>
              <w:suppressAutoHyphens/>
              <w:autoSpaceDE w:val="0"/>
              <w:spacing w:after="0" w:line="240" w:lineRule="auto"/>
              <w:ind w:right="-1"/>
              <w:jc w:val="both"/>
              <w:rPr>
                <w:rFonts w:ascii="Montserrat" w:hAnsi="Montserrat" w:cs="Arial"/>
                <w:b/>
                <w:sz w:val="20"/>
                <w:szCs w:val="20"/>
              </w:rPr>
            </w:pPr>
            <w:r w:rsidRPr="008526CF">
              <w:rPr>
                <w:rFonts w:ascii="Montserrat" w:hAnsi="Montserrat" w:cs="Arial"/>
                <w:b/>
                <w:sz w:val="20"/>
                <w:szCs w:val="20"/>
              </w:rPr>
              <w:t>Rangovas</w:t>
            </w:r>
          </w:p>
          <w:p w14:paraId="65E1BD59" w14:textId="76CFF80B" w:rsidR="00C46E4E" w:rsidRPr="004865B0" w:rsidRDefault="004865B0">
            <w:pPr>
              <w:keepNext/>
              <w:keepLines/>
              <w:widowControl w:val="0"/>
              <w:suppressAutoHyphens/>
              <w:autoSpaceDE w:val="0"/>
              <w:spacing w:after="0" w:line="240" w:lineRule="auto"/>
              <w:ind w:right="-1"/>
              <w:jc w:val="both"/>
              <w:outlineLvl w:val="2"/>
              <w:rPr>
                <w:rFonts w:ascii="Montserrat" w:hAnsi="Montserrat" w:cs="Arial"/>
                <w:bCs/>
                <w:i/>
                <w:iCs/>
                <w:sz w:val="20"/>
                <w:szCs w:val="20"/>
                <w:highlight w:val="yellow"/>
              </w:rPr>
            </w:pPr>
            <w:r w:rsidRPr="004865B0">
              <w:rPr>
                <w:rFonts w:ascii="Montserrat" w:hAnsi="Montserrat" w:cs="Arial"/>
                <w:bCs/>
                <w:i/>
                <w:iCs/>
                <w:sz w:val="20"/>
                <w:szCs w:val="20"/>
              </w:rPr>
              <w:t>Pavadinimas</w:t>
            </w:r>
          </w:p>
          <w:p w14:paraId="1EE504DF" w14:textId="10F4CA86" w:rsidR="00CF7F4F" w:rsidRPr="004865B0" w:rsidRDefault="004865B0">
            <w:pPr>
              <w:keepNext/>
              <w:keepLines/>
              <w:widowControl w:val="0"/>
              <w:suppressAutoHyphens/>
              <w:autoSpaceDE w:val="0"/>
              <w:spacing w:after="0" w:line="240" w:lineRule="auto"/>
              <w:ind w:right="-1"/>
              <w:jc w:val="both"/>
              <w:outlineLvl w:val="2"/>
              <w:rPr>
                <w:rFonts w:ascii="Montserrat" w:hAnsi="Montserrat" w:cs="Arial"/>
                <w:bCs/>
                <w:i/>
                <w:iCs/>
                <w:sz w:val="20"/>
                <w:szCs w:val="20"/>
                <w:highlight w:val="yellow"/>
              </w:rPr>
            </w:pPr>
            <w:r w:rsidRPr="004865B0">
              <w:rPr>
                <w:rFonts w:ascii="Montserrat" w:hAnsi="Montserrat" w:cs="Arial"/>
                <w:bCs/>
                <w:i/>
                <w:iCs/>
                <w:sz w:val="20"/>
                <w:szCs w:val="20"/>
              </w:rPr>
              <w:t xml:space="preserve">Adresas </w:t>
            </w:r>
          </w:p>
          <w:p w14:paraId="24E1F98B" w14:textId="1A0A3BB1" w:rsidR="00CF7F4F" w:rsidRPr="004865B0" w:rsidRDefault="00A57F91">
            <w:pPr>
              <w:keepNext/>
              <w:keepLines/>
              <w:widowControl w:val="0"/>
              <w:suppressAutoHyphens/>
              <w:autoSpaceDE w:val="0"/>
              <w:spacing w:after="0" w:line="240" w:lineRule="auto"/>
              <w:ind w:right="-1"/>
              <w:jc w:val="both"/>
              <w:outlineLvl w:val="2"/>
              <w:rPr>
                <w:rFonts w:ascii="Montserrat" w:hAnsi="Montserrat" w:cs="Arial"/>
                <w:bCs/>
                <w:i/>
                <w:iCs/>
                <w:sz w:val="20"/>
                <w:szCs w:val="20"/>
                <w:highlight w:val="yellow"/>
              </w:rPr>
            </w:pPr>
            <w:r w:rsidRPr="004865B0">
              <w:rPr>
                <w:rFonts w:ascii="Montserrat" w:hAnsi="Montserrat" w:cs="Arial"/>
                <w:bCs/>
                <w:i/>
                <w:iCs/>
                <w:sz w:val="20"/>
                <w:szCs w:val="20"/>
              </w:rPr>
              <w:t xml:space="preserve">Kodas: </w:t>
            </w:r>
          </w:p>
          <w:p w14:paraId="01D6CC31" w14:textId="15A0B3F2" w:rsidR="00CF7F4F" w:rsidRPr="004865B0" w:rsidRDefault="00C4529C" w:rsidP="004865B0">
            <w:pPr>
              <w:keepNext/>
              <w:keepLines/>
              <w:widowControl w:val="0"/>
              <w:suppressAutoHyphens/>
              <w:autoSpaceDE w:val="0"/>
              <w:spacing w:after="0" w:line="240" w:lineRule="auto"/>
              <w:ind w:right="-1"/>
              <w:jc w:val="both"/>
              <w:outlineLvl w:val="2"/>
              <w:rPr>
                <w:rFonts w:ascii="Montserrat" w:hAnsi="Montserrat" w:cs="Arial"/>
                <w:bCs/>
                <w:i/>
                <w:iCs/>
                <w:sz w:val="20"/>
                <w:szCs w:val="20"/>
                <w:highlight w:val="yellow"/>
              </w:rPr>
            </w:pPr>
            <w:r w:rsidRPr="004865B0">
              <w:rPr>
                <w:rFonts w:ascii="Montserrat" w:hAnsi="Montserrat" w:cs="Arial"/>
                <w:bCs/>
                <w:i/>
                <w:iCs/>
                <w:sz w:val="20"/>
                <w:szCs w:val="20"/>
              </w:rPr>
              <w:t xml:space="preserve">PVM mokėtojo kodas: </w:t>
            </w:r>
          </w:p>
          <w:p w14:paraId="276E6782" w14:textId="5123F8B2" w:rsidR="00CF7F4F" w:rsidRPr="004865B0" w:rsidRDefault="00264788" w:rsidP="00664F1B">
            <w:pPr>
              <w:keepNext/>
              <w:keepLines/>
              <w:widowControl w:val="0"/>
              <w:suppressAutoHyphens/>
              <w:autoSpaceDE w:val="0"/>
              <w:spacing w:after="0" w:line="240" w:lineRule="auto"/>
              <w:ind w:right="-1"/>
              <w:jc w:val="both"/>
              <w:outlineLvl w:val="2"/>
              <w:rPr>
                <w:rFonts w:ascii="Montserrat" w:hAnsi="Montserrat" w:cs="Arial"/>
                <w:bCs/>
                <w:i/>
                <w:iCs/>
                <w:sz w:val="20"/>
                <w:szCs w:val="20"/>
                <w:highlight w:val="yellow"/>
              </w:rPr>
            </w:pPr>
            <w:r w:rsidRPr="004865B0">
              <w:rPr>
                <w:rFonts w:ascii="Montserrat" w:hAnsi="Montserrat" w:cs="Arial"/>
                <w:bCs/>
                <w:i/>
                <w:iCs/>
                <w:sz w:val="20"/>
                <w:szCs w:val="20"/>
              </w:rPr>
              <w:t xml:space="preserve">Tel. </w:t>
            </w:r>
          </w:p>
          <w:p w14:paraId="4C7176E7" w14:textId="6C089DD4" w:rsidR="00C05F58" w:rsidRPr="004865B0" w:rsidRDefault="009B7818" w:rsidP="00664F1B">
            <w:pPr>
              <w:autoSpaceDE w:val="0"/>
              <w:spacing w:after="0" w:line="240" w:lineRule="auto"/>
              <w:rPr>
                <w:rFonts w:ascii="Montserrat" w:hAnsi="Montserrat" w:cs="Arial"/>
                <w:bCs/>
                <w:i/>
                <w:iCs/>
                <w:sz w:val="20"/>
                <w:szCs w:val="20"/>
                <w:highlight w:val="yellow"/>
              </w:rPr>
            </w:pPr>
            <w:r w:rsidRPr="004865B0">
              <w:rPr>
                <w:rFonts w:ascii="Montserrat" w:hAnsi="Montserrat" w:cs="Arial"/>
                <w:bCs/>
                <w:i/>
                <w:iCs/>
                <w:sz w:val="20"/>
                <w:szCs w:val="20"/>
              </w:rPr>
              <w:t xml:space="preserve">El. pašto adresas: </w:t>
            </w:r>
          </w:p>
          <w:p w14:paraId="39E45442" w14:textId="219BADB4" w:rsidR="00473E6F" w:rsidRPr="004865B0" w:rsidRDefault="006C112C" w:rsidP="004865B0">
            <w:pPr>
              <w:autoSpaceDE w:val="0"/>
              <w:spacing w:after="0" w:line="240" w:lineRule="auto"/>
              <w:rPr>
                <w:rFonts w:ascii="Montserrat" w:hAnsi="Montserrat" w:cs="Arial"/>
                <w:bCs/>
                <w:i/>
                <w:iCs/>
                <w:sz w:val="20"/>
                <w:szCs w:val="20"/>
              </w:rPr>
            </w:pPr>
            <w:r w:rsidRPr="004865B0">
              <w:rPr>
                <w:rFonts w:ascii="Montserrat" w:hAnsi="Montserrat" w:cs="Arial"/>
                <w:bCs/>
                <w:i/>
                <w:iCs/>
                <w:sz w:val="20"/>
                <w:szCs w:val="20"/>
              </w:rPr>
              <w:t xml:space="preserve">A. s.: </w:t>
            </w:r>
          </w:p>
          <w:p w14:paraId="0D200CDC" w14:textId="6C638437" w:rsidR="00074EE0" w:rsidRPr="004865B0" w:rsidRDefault="00074EE0" w:rsidP="004865B0">
            <w:pPr>
              <w:autoSpaceDE w:val="0"/>
              <w:spacing w:after="0" w:line="240" w:lineRule="auto"/>
              <w:rPr>
                <w:rFonts w:ascii="Montserrat" w:hAnsi="Montserrat" w:cs="Arial"/>
                <w:bCs/>
                <w:i/>
                <w:iCs/>
                <w:sz w:val="20"/>
                <w:szCs w:val="20"/>
                <w:highlight w:val="yellow"/>
              </w:rPr>
            </w:pPr>
            <w:r w:rsidRPr="004865B0">
              <w:rPr>
                <w:rFonts w:ascii="Montserrat" w:hAnsi="Montserrat" w:cs="Arial"/>
                <w:bCs/>
                <w:i/>
                <w:iCs/>
                <w:sz w:val="20"/>
                <w:szCs w:val="20"/>
              </w:rPr>
              <w:t xml:space="preserve">Bankas: </w:t>
            </w:r>
          </w:p>
          <w:p w14:paraId="66EC8FA6" w14:textId="77777777" w:rsidR="00074EE0" w:rsidRPr="004865B0" w:rsidRDefault="00074EE0">
            <w:pPr>
              <w:keepNext/>
              <w:keepLines/>
              <w:widowControl w:val="0"/>
              <w:suppressAutoHyphens/>
              <w:autoSpaceDE w:val="0"/>
              <w:spacing w:after="0" w:line="240" w:lineRule="auto"/>
              <w:ind w:right="-1"/>
              <w:jc w:val="both"/>
              <w:outlineLvl w:val="2"/>
              <w:rPr>
                <w:rFonts w:ascii="Montserrat" w:hAnsi="Montserrat" w:cs="Arial"/>
                <w:bCs/>
                <w:i/>
                <w:iCs/>
                <w:sz w:val="20"/>
                <w:szCs w:val="20"/>
                <w:highlight w:val="yellow"/>
              </w:rPr>
            </w:pPr>
          </w:p>
          <w:p w14:paraId="704688AE" w14:textId="7B224EAC" w:rsidR="008526CF" w:rsidRPr="004865B0" w:rsidRDefault="004865B0" w:rsidP="008526CF">
            <w:pPr>
              <w:keepNext/>
              <w:keepLines/>
              <w:widowControl w:val="0"/>
              <w:suppressAutoHyphens/>
              <w:autoSpaceDE w:val="0"/>
              <w:spacing w:after="0" w:line="240" w:lineRule="auto"/>
              <w:ind w:right="-1"/>
              <w:jc w:val="both"/>
              <w:outlineLvl w:val="2"/>
              <w:rPr>
                <w:rFonts w:ascii="Montserrat" w:hAnsi="Montserrat" w:cs="Arial"/>
                <w:bCs/>
                <w:i/>
                <w:iCs/>
                <w:sz w:val="20"/>
                <w:szCs w:val="20"/>
              </w:rPr>
            </w:pPr>
            <w:r w:rsidRPr="004865B0">
              <w:rPr>
                <w:rFonts w:ascii="Montserrat" w:hAnsi="Montserrat" w:cs="Arial"/>
                <w:bCs/>
                <w:i/>
                <w:iCs/>
                <w:sz w:val="20"/>
                <w:szCs w:val="20"/>
              </w:rPr>
              <w:t xml:space="preserve">Pareigos </w:t>
            </w:r>
          </w:p>
          <w:p w14:paraId="2029E3E3" w14:textId="78EBB86E" w:rsidR="00C46E4E" w:rsidRPr="008526CF" w:rsidRDefault="004865B0" w:rsidP="008526CF">
            <w:pPr>
              <w:spacing w:after="0" w:line="240" w:lineRule="auto"/>
              <w:jc w:val="both"/>
              <w:rPr>
                <w:rFonts w:ascii="Montserrat" w:hAnsi="Montserrat" w:cs="Arial"/>
                <w:bCs/>
                <w:sz w:val="20"/>
                <w:szCs w:val="20"/>
              </w:rPr>
            </w:pPr>
            <w:r w:rsidRPr="004865B0">
              <w:rPr>
                <w:rFonts w:ascii="Montserrat" w:hAnsi="Montserrat"/>
                <w:i/>
                <w:iCs/>
                <w:sz w:val="20"/>
                <w:szCs w:val="20"/>
              </w:rPr>
              <w:t>Vardas Pavardė</w:t>
            </w:r>
            <w:r w:rsidRPr="004865B0">
              <w:rPr>
                <w:i/>
                <w:iCs/>
              </w:rPr>
              <w:t xml:space="preserve"> </w:t>
            </w:r>
            <w:r w:rsidR="00C46E4E" w:rsidRPr="008526CF">
              <w:rPr>
                <w:rStyle w:val="FontStyle17"/>
                <w:rFonts w:ascii="Montserrat" w:hAnsi="Montserrat" w:cs="Arial"/>
                <w:bCs/>
                <w:sz w:val="20"/>
                <w:szCs w:val="20"/>
              </w:rPr>
              <w:tab/>
            </w:r>
          </w:p>
        </w:tc>
        <w:tc>
          <w:tcPr>
            <w:tcW w:w="5080" w:type="dxa"/>
          </w:tcPr>
          <w:p w14:paraId="02184C2B" w14:textId="77777777" w:rsidR="00C46E4E" w:rsidRPr="00F92BAD" w:rsidRDefault="00C46E4E">
            <w:pPr>
              <w:spacing w:after="0" w:line="240" w:lineRule="auto"/>
              <w:jc w:val="both"/>
              <w:rPr>
                <w:rFonts w:ascii="Montserrat" w:hAnsi="Montserrat" w:cs="Arial"/>
                <w:sz w:val="20"/>
                <w:szCs w:val="20"/>
              </w:rPr>
            </w:pPr>
          </w:p>
        </w:tc>
      </w:tr>
    </w:tbl>
    <w:p w14:paraId="79D4D677" w14:textId="77777777" w:rsidR="005223DF" w:rsidRDefault="005223DF" w:rsidP="004B2284">
      <w:pPr>
        <w:tabs>
          <w:tab w:val="left" w:pos="1134"/>
        </w:tabs>
        <w:spacing w:after="0"/>
        <w:jc w:val="both"/>
      </w:pPr>
    </w:p>
    <w:p w14:paraId="6493E405" w14:textId="77777777" w:rsidR="0096421A" w:rsidRDefault="0096421A" w:rsidP="004B2284">
      <w:pPr>
        <w:tabs>
          <w:tab w:val="left" w:pos="1134"/>
        </w:tabs>
        <w:spacing w:after="0"/>
        <w:jc w:val="both"/>
      </w:pPr>
    </w:p>
    <w:p w14:paraId="3AFEAC82" w14:textId="77777777" w:rsidR="0096421A" w:rsidRDefault="0096421A" w:rsidP="004B2284">
      <w:pPr>
        <w:tabs>
          <w:tab w:val="left" w:pos="1134"/>
        </w:tabs>
        <w:spacing w:after="0"/>
        <w:jc w:val="both"/>
      </w:pPr>
    </w:p>
    <w:p w14:paraId="6DFE439A" w14:textId="77777777" w:rsidR="0096421A" w:rsidRDefault="0096421A" w:rsidP="004B2284">
      <w:pPr>
        <w:tabs>
          <w:tab w:val="left" w:pos="1134"/>
        </w:tabs>
        <w:spacing w:after="0"/>
        <w:jc w:val="both"/>
      </w:pPr>
    </w:p>
    <w:p w14:paraId="6317245C" w14:textId="77777777" w:rsidR="0096421A" w:rsidRDefault="0096421A" w:rsidP="004B2284">
      <w:pPr>
        <w:tabs>
          <w:tab w:val="left" w:pos="1134"/>
        </w:tabs>
        <w:spacing w:after="0"/>
        <w:jc w:val="both"/>
      </w:pPr>
    </w:p>
    <w:p w14:paraId="2A950A65" w14:textId="77777777" w:rsidR="0096421A" w:rsidRDefault="0096421A" w:rsidP="004B2284">
      <w:pPr>
        <w:tabs>
          <w:tab w:val="left" w:pos="1134"/>
        </w:tabs>
        <w:spacing w:after="0"/>
        <w:jc w:val="both"/>
      </w:pPr>
    </w:p>
    <w:p w14:paraId="08B03DDE" w14:textId="77777777" w:rsidR="0096421A" w:rsidRDefault="0096421A" w:rsidP="004B2284">
      <w:pPr>
        <w:tabs>
          <w:tab w:val="left" w:pos="1134"/>
        </w:tabs>
        <w:spacing w:after="0"/>
        <w:jc w:val="both"/>
      </w:pPr>
    </w:p>
    <w:p w14:paraId="4FD607FD" w14:textId="77777777" w:rsidR="0096421A" w:rsidRDefault="0096421A" w:rsidP="004B2284">
      <w:pPr>
        <w:tabs>
          <w:tab w:val="left" w:pos="1134"/>
        </w:tabs>
        <w:spacing w:after="0"/>
        <w:jc w:val="both"/>
      </w:pPr>
    </w:p>
    <w:sectPr w:rsidR="0096421A" w:rsidSect="0066435C">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5C459" w14:textId="77777777" w:rsidR="00D62679" w:rsidRDefault="00D62679" w:rsidP="0066435C">
      <w:pPr>
        <w:spacing w:after="0" w:line="240" w:lineRule="auto"/>
      </w:pPr>
      <w:r>
        <w:separator/>
      </w:r>
    </w:p>
  </w:endnote>
  <w:endnote w:type="continuationSeparator" w:id="0">
    <w:p w14:paraId="0267EB20" w14:textId="77777777" w:rsidR="00D62679" w:rsidRDefault="00D62679" w:rsidP="0066435C">
      <w:pPr>
        <w:spacing w:after="0" w:line="240" w:lineRule="auto"/>
      </w:pPr>
      <w:r>
        <w:continuationSeparator/>
      </w:r>
    </w:p>
  </w:endnote>
  <w:endnote w:type="continuationNotice" w:id="1">
    <w:p w14:paraId="7C47E700" w14:textId="77777777" w:rsidR="00D62679" w:rsidRDefault="00D62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A7A0" w14:textId="77777777" w:rsidR="00D62679" w:rsidRDefault="00D62679" w:rsidP="0066435C">
      <w:pPr>
        <w:spacing w:after="0" w:line="240" w:lineRule="auto"/>
      </w:pPr>
      <w:r>
        <w:separator/>
      </w:r>
    </w:p>
  </w:footnote>
  <w:footnote w:type="continuationSeparator" w:id="0">
    <w:p w14:paraId="7E015C1E" w14:textId="77777777" w:rsidR="00D62679" w:rsidRDefault="00D62679" w:rsidP="0066435C">
      <w:pPr>
        <w:spacing w:after="0" w:line="240" w:lineRule="auto"/>
      </w:pPr>
      <w:r>
        <w:continuationSeparator/>
      </w:r>
    </w:p>
  </w:footnote>
  <w:footnote w:type="continuationNotice" w:id="1">
    <w:p w14:paraId="1E376B20" w14:textId="77777777" w:rsidR="00D62679" w:rsidRDefault="00D626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441321"/>
      <w:docPartObj>
        <w:docPartGallery w:val="Page Numbers (Top of Page)"/>
        <w:docPartUnique/>
      </w:docPartObj>
    </w:sdtPr>
    <w:sdtEndPr>
      <w:rPr>
        <w:rFonts w:ascii="Montserrat" w:hAnsi="Montserrat"/>
        <w:sz w:val="20"/>
        <w:szCs w:val="20"/>
      </w:rPr>
    </w:sdtEndPr>
    <w:sdtContent>
      <w:p w14:paraId="10938934" w14:textId="13D72CEA" w:rsidR="0066435C" w:rsidRPr="007729FE" w:rsidRDefault="0066435C">
        <w:pPr>
          <w:pStyle w:val="Header"/>
          <w:jc w:val="center"/>
          <w:rPr>
            <w:rFonts w:ascii="Montserrat" w:hAnsi="Montserrat"/>
            <w:sz w:val="20"/>
            <w:szCs w:val="20"/>
          </w:rPr>
        </w:pPr>
        <w:r w:rsidRPr="007729FE">
          <w:rPr>
            <w:rFonts w:ascii="Montserrat" w:hAnsi="Montserrat"/>
            <w:sz w:val="20"/>
            <w:szCs w:val="20"/>
          </w:rPr>
          <w:fldChar w:fldCharType="begin"/>
        </w:r>
        <w:r w:rsidRPr="007729FE">
          <w:rPr>
            <w:rFonts w:ascii="Montserrat" w:hAnsi="Montserrat"/>
            <w:sz w:val="20"/>
            <w:szCs w:val="20"/>
          </w:rPr>
          <w:instrText>PAGE   \* MERGEFORMAT</w:instrText>
        </w:r>
        <w:r w:rsidRPr="007729FE">
          <w:rPr>
            <w:rFonts w:ascii="Montserrat" w:hAnsi="Montserrat"/>
            <w:sz w:val="20"/>
            <w:szCs w:val="20"/>
          </w:rPr>
          <w:fldChar w:fldCharType="separate"/>
        </w:r>
        <w:r w:rsidR="006D16DF" w:rsidRPr="007729FE">
          <w:rPr>
            <w:rFonts w:ascii="Montserrat" w:hAnsi="Montserrat"/>
            <w:noProof/>
            <w:sz w:val="20"/>
            <w:szCs w:val="20"/>
          </w:rPr>
          <w:t>1</w:t>
        </w:r>
        <w:r w:rsidR="006D16DF" w:rsidRPr="007729FE">
          <w:rPr>
            <w:rFonts w:ascii="Montserrat" w:hAnsi="Montserrat"/>
            <w:noProof/>
            <w:sz w:val="20"/>
            <w:szCs w:val="20"/>
          </w:rPr>
          <w:t>3</w:t>
        </w:r>
        <w:r w:rsidRPr="007729FE">
          <w:rPr>
            <w:rFonts w:ascii="Montserrat" w:hAnsi="Montserrat"/>
            <w:sz w:val="20"/>
            <w:szCs w:val="20"/>
          </w:rPr>
          <w:fldChar w:fldCharType="end"/>
        </w:r>
      </w:p>
    </w:sdtContent>
  </w:sdt>
  <w:p w14:paraId="740B51EA" w14:textId="77777777" w:rsidR="0066435C" w:rsidRDefault="00664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1C28"/>
    <w:multiLevelType w:val="multilevel"/>
    <w:tmpl w:val="9514C39A"/>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900" w:hanging="360"/>
      </w:pPr>
      <w:rPr>
        <w:rFonts w:hint="default"/>
        <w:b w:val="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4272"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1" w15:restartNumberingAfterBreak="0">
    <w:nsid w:val="187E47AC"/>
    <w:multiLevelType w:val="multilevel"/>
    <w:tmpl w:val="99E0944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6D6E18"/>
    <w:multiLevelType w:val="hybridMultilevel"/>
    <w:tmpl w:val="624A12FE"/>
    <w:lvl w:ilvl="0" w:tplc="0178CD3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287B2E"/>
    <w:multiLevelType w:val="multilevel"/>
    <w:tmpl w:val="50BA6556"/>
    <w:lvl w:ilvl="0">
      <w:start w:val="1"/>
      <w:numFmt w:val="decimal"/>
      <w:lvlText w:val="%1."/>
      <w:lvlJc w:val="left"/>
      <w:pPr>
        <w:ind w:left="390" w:hanging="390"/>
      </w:pPr>
      <w:rPr>
        <w:rFonts w:hint="default"/>
        <w:b/>
        <w:bCs/>
        <w:sz w:val="20"/>
        <w:szCs w:val="20"/>
      </w:rPr>
    </w:lvl>
    <w:lvl w:ilvl="1">
      <w:start w:val="1"/>
      <w:numFmt w:val="decimal"/>
      <w:lvlText w:val="%1.%2."/>
      <w:lvlJc w:val="left"/>
      <w:pPr>
        <w:ind w:left="390" w:hanging="390"/>
      </w:pPr>
      <w:rPr>
        <w:rFonts w:ascii="Montserrat" w:hAnsi="Montserrat" w:hint="default"/>
        <w:b w:val="0"/>
        <w:bCs w:val="0"/>
        <w:color w:val="auto"/>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A2B1A"/>
    <w:multiLevelType w:val="hybridMultilevel"/>
    <w:tmpl w:val="19D8C784"/>
    <w:lvl w:ilvl="0" w:tplc="3A8EED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535549"/>
    <w:multiLevelType w:val="hybridMultilevel"/>
    <w:tmpl w:val="538485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AAB57A2"/>
    <w:multiLevelType w:val="multilevel"/>
    <w:tmpl w:val="773EE5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9B0019"/>
    <w:multiLevelType w:val="multilevel"/>
    <w:tmpl w:val="CB7CFC9C"/>
    <w:lvl w:ilvl="0">
      <w:start w:val="10"/>
      <w:numFmt w:val="decimal"/>
      <w:lvlText w:val="%1."/>
      <w:lvlJc w:val="left"/>
      <w:pPr>
        <w:ind w:left="435" w:hanging="435"/>
      </w:pPr>
      <w:rPr>
        <w:rFonts w:hint="default"/>
      </w:rPr>
    </w:lvl>
    <w:lvl w:ilvl="1">
      <w:start w:val="5"/>
      <w:numFmt w:val="decimal"/>
      <w:lvlText w:val="%1.%2."/>
      <w:lvlJc w:val="left"/>
      <w:pPr>
        <w:ind w:left="1695" w:hanging="43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 w15:restartNumberingAfterBreak="0">
    <w:nsid w:val="51F32425"/>
    <w:multiLevelType w:val="multilevel"/>
    <w:tmpl w:val="DAD26588"/>
    <w:lvl w:ilvl="0">
      <w:start w:val="11"/>
      <w:numFmt w:val="decimal"/>
      <w:lvlText w:val="%1."/>
      <w:lvlJc w:val="left"/>
      <w:pPr>
        <w:ind w:left="600" w:hanging="600"/>
      </w:pPr>
      <w:rPr>
        <w:rFonts w:hint="default"/>
        <w:b/>
      </w:rPr>
    </w:lvl>
    <w:lvl w:ilvl="1">
      <w:start w:val="2"/>
      <w:numFmt w:val="decimal"/>
      <w:lvlText w:val="%1.%2."/>
      <w:lvlJc w:val="left"/>
      <w:pPr>
        <w:ind w:left="600" w:hanging="60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240F13"/>
    <w:multiLevelType w:val="multilevel"/>
    <w:tmpl w:val="5C5EDF74"/>
    <w:lvl w:ilvl="0">
      <w:start w:val="47"/>
      <w:numFmt w:val="decimal"/>
      <w:lvlText w:val="%1."/>
      <w:lvlJc w:val="left"/>
      <w:pPr>
        <w:ind w:left="710" w:firstLine="0"/>
      </w:pPr>
      <w:rPr>
        <w:rFonts w:ascii="Montserrat" w:eastAsia="Times New Roman" w:hAnsi="Montserrat"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06" w:firstLine="0"/>
      </w:pPr>
      <w:rPr>
        <w:rFonts w:ascii="Montserrat" w:eastAsia="Times New Roman" w:hAnsi="Montserrat"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26"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6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8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0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2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4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6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F136A4A"/>
    <w:multiLevelType w:val="multilevel"/>
    <w:tmpl w:val="8FFC33FA"/>
    <w:lvl w:ilvl="0">
      <w:start w:val="1"/>
      <w:numFmt w:val="decimal"/>
      <w:suff w:val="space"/>
      <w:lvlText w:val="%1."/>
      <w:lvlJc w:val="left"/>
      <w:pPr>
        <w:ind w:left="360" w:hanging="360"/>
      </w:pPr>
    </w:lvl>
    <w:lvl w:ilvl="1">
      <w:start w:val="1"/>
      <w:numFmt w:val="decimal"/>
      <w:suff w:val="space"/>
      <w:lvlText w:val="%1.%2."/>
      <w:lvlJc w:val="left"/>
      <w:pPr>
        <w:ind w:left="1000"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CE5636"/>
    <w:multiLevelType w:val="hybridMultilevel"/>
    <w:tmpl w:val="54B4EEE4"/>
    <w:lvl w:ilvl="0" w:tplc="0178CD3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7A2F41"/>
    <w:multiLevelType w:val="hybridMultilevel"/>
    <w:tmpl w:val="819C9EC0"/>
    <w:lvl w:ilvl="0" w:tplc="9530E9F2">
      <w:start w:val="9"/>
      <w:numFmt w:val="decimal"/>
      <w:lvlText w:val="%1."/>
      <w:lvlJc w:val="left"/>
      <w:pPr>
        <w:ind w:left="3912" w:hanging="360"/>
      </w:pPr>
      <w:rPr>
        <w:rFonts w:hint="default"/>
      </w:rPr>
    </w:lvl>
    <w:lvl w:ilvl="1" w:tplc="04090019" w:tentative="1">
      <w:start w:val="1"/>
      <w:numFmt w:val="lowerLetter"/>
      <w:lvlText w:val="%2."/>
      <w:lvlJc w:val="left"/>
      <w:pPr>
        <w:ind w:left="4632" w:hanging="360"/>
      </w:pPr>
    </w:lvl>
    <w:lvl w:ilvl="2" w:tplc="0409001B" w:tentative="1">
      <w:start w:val="1"/>
      <w:numFmt w:val="lowerRoman"/>
      <w:lvlText w:val="%3."/>
      <w:lvlJc w:val="right"/>
      <w:pPr>
        <w:ind w:left="5352" w:hanging="180"/>
      </w:pPr>
    </w:lvl>
    <w:lvl w:ilvl="3" w:tplc="0409000F" w:tentative="1">
      <w:start w:val="1"/>
      <w:numFmt w:val="decimal"/>
      <w:lvlText w:val="%4."/>
      <w:lvlJc w:val="left"/>
      <w:pPr>
        <w:ind w:left="6072" w:hanging="360"/>
      </w:pPr>
    </w:lvl>
    <w:lvl w:ilvl="4" w:tplc="04090019" w:tentative="1">
      <w:start w:val="1"/>
      <w:numFmt w:val="lowerLetter"/>
      <w:lvlText w:val="%5."/>
      <w:lvlJc w:val="left"/>
      <w:pPr>
        <w:ind w:left="6792" w:hanging="360"/>
      </w:pPr>
    </w:lvl>
    <w:lvl w:ilvl="5" w:tplc="0409001B" w:tentative="1">
      <w:start w:val="1"/>
      <w:numFmt w:val="lowerRoman"/>
      <w:lvlText w:val="%6."/>
      <w:lvlJc w:val="right"/>
      <w:pPr>
        <w:ind w:left="7512" w:hanging="180"/>
      </w:pPr>
    </w:lvl>
    <w:lvl w:ilvl="6" w:tplc="0409000F" w:tentative="1">
      <w:start w:val="1"/>
      <w:numFmt w:val="decimal"/>
      <w:lvlText w:val="%7."/>
      <w:lvlJc w:val="left"/>
      <w:pPr>
        <w:ind w:left="8232" w:hanging="360"/>
      </w:pPr>
    </w:lvl>
    <w:lvl w:ilvl="7" w:tplc="04090019" w:tentative="1">
      <w:start w:val="1"/>
      <w:numFmt w:val="lowerLetter"/>
      <w:lvlText w:val="%8."/>
      <w:lvlJc w:val="left"/>
      <w:pPr>
        <w:ind w:left="8952" w:hanging="360"/>
      </w:pPr>
    </w:lvl>
    <w:lvl w:ilvl="8" w:tplc="0409001B" w:tentative="1">
      <w:start w:val="1"/>
      <w:numFmt w:val="lowerRoman"/>
      <w:lvlText w:val="%9."/>
      <w:lvlJc w:val="right"/>
      <w:pPr>
        <w:ind w:left="9672" w:hanging="180"/>
      </w:pPr>
    </w:lvl>
  </w:abstractNum>
  <w:num w:numId="1" w16cid:durableId="973677741">
    <w:abstractNumId w:val="5"/>
  </w:num>
  <w:num w:numId="2" w16cid:durableId="1342272243">
    <w:abstractNumId w:val="2"/>
  </w:num>
  <w:num w:numId="3" w16cid:durableId="1122766794">
    <w:abstractNumId w:val="13"/>
  </w:num>
  <w:num w:numId="4" w16cid:durableId="411200618">
    <w:abstractNumId w:val="3"/>
  </w:num>
  <w:num w:numId="5" w16cid:durableId="1745294757">
    <w:abstractNumId w:val="11"/>
  </w:num>
  <w:num w:numId="6" w16cid:durableId="1434865592">
    <w:abstractNumId w:val="6"/>
  </w:num>
  <w:num w:numId="7" w16cid:durableId="766461044">
    <w:abstractNumId w:val="0"/>
  </w:num>
  <w:num w:numId="8" w16cid:durableId="2066370352">
    <w:abstractNumId w:val="14"/>
  </w:num>
  <w:num w:numId="9" w16cid:durableId="2141262675">
    <w:abstractNumId w:val="9"/>
  </w:num>
  <w:num w:numId="10" w16cid:durableId="524558747">
    <w:abstractNumId w:val="1"/>
  </w:num>
  <w:num w:numId="11" w16cid:durableId="431630394">
    <w:abstractNumId w:val="8"/>
  </w:num>
  <w:num w:numId="12" w16cid:durableId="668944576">
    <w:abstractNumId w:val="4"/>
  </w:num>
  <w:num w:numId="13" w16cid:durableId="760218958">
    <w:abstractNumId w:val="7"/>
  </w:num>
  <w:num w:numId="14" w16cid:durableId="710955721">
    <w:abstractNumId w:val="10"/>
  </w:num>
  <w:num w:numId="15" w16cid:durableId="3343829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793"/>
    <w:rsid w:val="000036C8"/>
    <w:rsid w:val="00010DE9"/>
    <w:rsid w:val="000127CC"/>
    <w:rsid w:val="00031A62"/>
    <w:rsid w:val="00032F84"/>
    <w:rsid w:val="00035E12"/>
    <w:rsid w:val="00074EE0"/>
    <w:rsid w:val="00074EEF"/>
    <w:rsid w:val="00082724"/>
    <w:rsid w:val="00082BD9"/>
    <w:rsid w:val="000915F8"/>
    <w:rsid w:val="0009355C"/>
    <w:rsid w:val="000946FE"/>
    <w:rsid w:val="0009518F"/>
    <w:rsid w:val="000B10AA"/>
    <w:rsid w:val="000B7BC2"/>
    <w:rsid w:val="000D032E"/>
    <w:rsid w:val="000E1120"/>
    <w:rsid w:val="000F0BD1"/>
    <w:rsid w:val="000F496D"/>
    <w:rsid w:val="000F543D"/>
    <w:rsid w:val="001040E8"/>
    <w:rsid w:val="00110E76"/>
    <w:rsid w:val="00122CAF"/>
    <w:rsid w:val="001370F2"/>
    <w:rsid w:val="00147487"/>
    <w:rsid w:val="001505F0"/>
    <w:rsid w:val="00157AF4"/>
    <w:rsid w:val="00160BFA"/>
    <w:rsid w:val="00163A8D"/>
    <w:rsid w:val="0017087C"/>
    <w:rsid w:val="001748C7"/>
    <w:rsid w:val="00174DBC"/>
    <w:rsid w:val="0018427F"/>
    <w:rsid w:val="001873FA"/>
    <w:rsid w:val="001927AF"/>
    <w:rsid w:val="0019797F"/>
    <w:rsid w:val="001A6408"/>
    <w:rsid w:val="001B0F74"/>
    <w:rsid w:val="001B2388"/>
    <w:rsid w:val="001C0D4C"/>
    <w:rsid w:val="001C4251"/>
    <w:rsid w:val="001C60A1"/>
    <w:rsid w:val="001C6650"/>
    <w:rsid w:val="001D0503"/>
    <w:rsid w:val="001D5E39"/>
    <w:rsid w:val="001F1C1F"/>
    <w:rsid w:val="001F32D5"/>
    <w:rsid w:val="0020179C"/>
    <w:rsid w:val="002033F3"/>
    <w:rsid w:val="00206B91"/>
    <w:rsid w:val="0023214F"/>
    <w:rsid w:val="00235CD0"/>
    <w:rsid w:val="002403AD"/>
    <w:rsid w:val="002421C5"/>
    <w:rsid w:val="00250A90"/>
    <w:rsid w:val="00255C50"/>
    <w:rsid w:val="00264788"/>
    <w:rsid w:val="002704E6"/>
    <w:rsid w:val="00276086"/>
    <w:rsid w:val="002762EA"/>
    <w:rsid w:val="00280FCD"/>
    <w:rsid w:val="00283872"/>
    <w:rsid w:val="00294208"/>
    <w:rsid w:val="002A621B"/>
    <w:rsid w:val="002C263D"/>
    <w:rsid w:val="002C47AF"/>
    <w:rsid w:val="002D4D18"/>
    <w:rsid w:val="002D70FD"/>
    <w:rsid w:val="002E325E"/>
    <w:rsid w:val="002E3375"/>
    <w:rsid w:val="002F0D2E"/>
    <w:rsid w:val="002F0DCA"/>
    <w:rsid w:val="0031010B"/>
    <w:rsid w:val="0031476F"/>
    <w:rsid w:val="003179D3"/>
    <w:rsid w:val="00321EF0"/>
    <w:rsid w:val="003238CC"/>
    <w:rsid w:val="00327853"/>
    <w:rsid w:val="00330698"/>
    <w:rsid w:val="00333D0B"/>
    <w:rsid w:val="00335B7D"/>
    <w:rsid w:val="00342BE1"/>
    <w:rsid w:val="00353384"/>
    <w:rsid w:val="0035573A"/>
    <w:rsid w:val="0036624F"/>
    <w:rsid w:val="00380162"/>
    <w:rsid w:val="00382D0A"/>
    <w:rsid w:val="003862B6"/>
    <w:rsid w:val="00390A4C"/>
    <w:rsid w:val="00392EAA"/>
    <w:rsid w:val="003A4E68"/>
    <w:rsid w:val="003A5D19"/>
    <w:rsid w:val="003A7A41"/>
    <w:rsid w:val="003B3824"/>
    <w:rsid w:val="003C09CE"/>
    <w:rsid w:val="003D05D8"/>
    <w:rsid w:val="003E3D44"/>
    <w:rsid w:val="003E4793"/>
    <w:rsid w:val="003F601F"/>
    <w:rsid w:val="003F6E1D"/>
    <w:rsid w:val="00401719"/>
    <w:rsid w:val="00401FD4"/>
    <w:rsid w:val="0040265E"/>
    <w:rsid w:val="00407A4B"/>
    <w:rsid w:val="00413318"/>
    <w:rsid w:val="00417B7E"/>
    <w:rsid w:val="00420CB8"/>
    <w:rsid w:val="004305D0"/>
    <w:rsid w:val="00446F4D"/>
    <w:rsid w:val="004552D1"/>
    <w:rsid w:val="004703D9"/>
    <w:rsid w:val="00473E6F"/>
    <w:rsid w:val="00482133"/>
    <w:rsid w:val="00483633"/>
    <w:rsid w:val="004865B0"/>
    <w:rsid w:val="00486B88"/>
    <w:rsid w:val="004870C9"/>
    <w:rsid w:val="004A3879"/>
    <w:rsid w:val="004A3D17"/>
    <w:rsid w:val="004B01A4"/>
    <w:rsid w:val="004B0970"/>
    <w:rsid w:val="004B2284"/>
    <w:rsid w:val="004C604C"/>
    <w:rsid w:val="004E0345"/>
    <w:rsid w:val="004E1E31"/>
    <w:rsid w:val="004E65D8"/>
    <w:rsid w:val="004F0DAD"/>
    <w:rsid w:val="004F3187"/>
    <w:rsid w:val="0050790E"/>
    <w:rsid w:val="00521F64"/>
    <w:rsid w:val="005223DF"/>
    <w:rsid w:val="00530D53"/>
    <w:rsid w:val="00532023"/>
    <w:rsid w:val="00532F72"/>
    <w:rsid w:val="00535C25"/>
    <w:rsid w:val="005372BA"/>
    <w:rsid w:val="00543CDC"/>
    <w:rsid w:val="00544599"/>
    <w:rsid w:val="00555838"/>
    <w:rsid w:val="00573758"/>
    <w:rsid w:val="00591F2E"/>
    <w:rsid w:val="00592EB9"/>
    <w:rsid w:val="005A2980"/>
    <w:rsid w:val="005A2EA0"/>
    <w:rsid w:val="005D0F25"/>
    <w:rsid w:val="005D6342"/>
    <w:rsid w:val="005E2CE4"/>
    <w:rsid w:val="005E3CFC"/>
    <w:rsid w:val="005F17F7"/>
    <w:rsid w:val="005F19CF"/>
    <w:rsid w:val="005F447B"/>
    <w:rsid w:val="006047AA"/>
    <w:rsid w:val="00606584"/>
    <w:rsid w:val="006109D7"/>
    <w:rsid w:val="006144C7"/>
    <w:rsid w:val="00617E4E"/>
    <w:rsid w:val="00623863"/>
    <w:rsid w:val="00630302"/>
    <w:rsid w:val="00630C07"/>
    <w:rsid w:val="00651A77"/>
    <w:rsid w:val="00653991"/>
    <w:rsid w:val="0065765B"/>
    <w:rsid w:val="0066435C"/>
    <w:rsid w:val="00664F1B"/>
    <w:rsid w:val="00673317"/>
    <w:rsid w:val="00676B83"/>
    <w:rsid w:val="00677D2E"/>
    <w:rsid w:val="0068147D"/>
    <w:rsid w:val="006834E7"/>
    <w:rsid w:val="006946A8"/>
    <w:rsid w:val="006A654F"/>
    <w:rsid w:val="006A7809"/>
    <w:rsid w:val="006B0C51"/>
    <w:rsid w:val="006B1142"/>
    <w:rsid w:val="006B38EE"/>
    <w:rsid w:val="006B7409"/>
    <w:rsid w:val="006C112C"/>
    <w:rsid w:val="006C1C72"/>
    <w:rsid w:val="006C5A61"/>
    <w:rsid w:val="006C64E8"/>
    <w:rsid w:val="006C7660"/>
    <w:rsid w:val="006D16DF"/>
    <w:rsid w:val="006D64B6"/>
    <w:rsid w:val="006D741B"/>
    <w:rsid w:val="006E071A"/>
    <w:rsid w:val="006E1692"/>
    <w:rsid w:val="006E45B5"/>
    <w:rsid w:val="006E7A6A"/>
    <w:rsid w:val="006F4681"/>
    <w:rsid w:val="00700794"/>
    <w:rsid w:val="00707C55"/>
    <w:rsid w:val="00712A0B"/>
    <w:rsid w:val="0071521D"/>
    <w:rsid w:val="00716E27"/>
    <w:rsid w:val="00724170"/>
    <w:rsid w:val="00725756"/>
    <w:rsid w:val="00730360"/>
    <w:rsid w:val="00730F64"/>
    <w:rsid w:val="0073321B"/>
    <w:rsid w:val="00752867"/>
    <w:rsid w:val="007729FE"/>
    <w:rsid w:val="00775764"/>
    <w:rsid w:val="0078086C"/>
    <w:rsid w:val="0078668D"/>
    <w:rsid w:val="00787C56"/>
    <w:rsid w:val="00790AAB"/>
    <w:rsid w:val="007A24D0"/>
    <w:rsid w:val="007A7F00"/>
    <w:rsid w:val="007B4024"/>
    <w:rsid w:val="007D02E3"/>
    <w:rsid w:val="007E273A"/>
    <w:rsid w:val="007E6AEC"/>
    <w:rsid w:val="007E7E47"/>
    <w:rsid w:val="007F0E8E"/>
    <w:rsid w:val="00802730"/>
    <w:rsid w:val="008035A5"/>
    <w:rsid w:val="0081318C"/>
    <w:rsid w:val="00815647"/>
    <w:rsid w:val="008170FB"/>
    <w:rsid w:val="0082039C"/>
    <w:rsid w:val="00822E4A"/>
    <w:rsid w:val="0083543E"/>
    <w:rsid w:val="00850819"/>
    <w:rsid w:val="008526CF"/>
    <w:rsid w:val="0085703A"/>
    <w:rsid w:val="008613B0"/>
    <w:rsid w:val="00864F71"/>
    <w:rsid w:val="00865B96"/>
    <w:rsid w:val="0086664C"/>
    <w:rsid w:val="00872495"/>
    <w:rsid w:val="00892305"/>
    <w:rsid w:val="00896505"/>
    <w:rsid w:val="008A1349"/>
    <w:rsid w:val="008A45E0"/>
    <w:rsid w:val="008B5585"/>
    <w:rsid w:val="008C4B47"/>
    <w:rsid w:val="008C700B"/>
    <w:rsid w:val="008C71E9"/>
    <w:rsid w:val="008C7340"/>
    <w:rsid w:val="008C7675"/>
    <w:rsid w:val="008D7EAC"/>
    <w:rsid w:val="008E5B8B"/>
    <w:rsid w:val="008E779A"/>
    <w:rsid w:val="0090257C"/>
    <w:rsid w:val="00906790"/>
    <w:rsid w:val="00923518"/>
    <w:rsid w:val="009268C1"/>
    <w:rsid w:val="009400A7"/>
    <w:rsid w:val="00941947"/>
    <w:rsid w:val="00950D4A"/>
    <w:rsid w:val="0095773B"/>
    <w:rsid w:val="00960BA8"/>
    <w:rsid w:val="0096421A"/>
    <w:rsid w:val="00965899"/>
    <w:rsid w:val="0096589C"/>
    <w:rsid w:val="009713FF"/>
    <w:rsid w:val="00977EF1"/>
    <w:rsid w:val="00990195"/>
    <w:rsid w:val="00994676"/>
    <w:rsid w:val="009974B4"/>
    <w:rsid w:val="00997CB1"/>
    <w:rsid w:val="009A58FD"/>
    <w:rsid w:val="009B7818"/>
    <w:rsid w:val="009C0F90"/>
    <w:rsid w:val="009C2E1D"/>
    <w:rsid w:val="009D44B3"/>
    <w:rsid w:val="009D723D"/>
    <w:rsid w:val="009F3F19"/>
    <w:rsid w:val="00A04E48"/>
    <w:rsid w:val="00A10599"/>
    <w:rsid w:val="00A13C5F"/>
    <w:rsid w:val="00A21168"/>
    <w:rsid w:val="00A31AF3"/>
    <w:rsid w:val="00A55E79"/>
    <w:rsid w:val="00A57F91"/>
    <w:rsid w:val="00A631F9"/>
    <w:rsid w:val="00A63F6B"/>
    <w:rsid w:val="00A82DBF"/>
    <w:rsid w:val="00A84B13"/>
    <w:rsid w:val="00AA385C"/>
    <w:rsid w:val="00AA5805"/>
    <w:rsid w:val="00AA7F4A"/>
    <w:rsid w:val="00AB1D2F"/>
    <w:rsid w:val="00AC1017"/>
    <w:rsid w:val="00AC22AA"/>
    <w:rsid w:val="00AC3A8D"/>
    <w:rsid w:val="00AC6F2F"/>
    <w:rsid w:val="00AD2EA4"/>
    <w:rsid w:val="00AE0F8F"/>
    <w:rsid w:val="00AE3034"/>
    <w:rsid w:val="00AE48BC"/>
    <w:rsid w:val="00AE4C3B"/>
    <w:rsid w:val="00B00A25"/>
    <w:rsid w:val="00B10A13"/>
    <w:rsid w:val="00B11C52"/>
    <w:rsid w:val="00B17339"/>
    <w:rsid w:val="00B27F3F"/>
    <w:rsid w:val="00B340B2"/>
    <w:rsid w:val="00B37C3B"/>
    <w:rsid w:val="00B411D0"/>
    <w:rsid w:val="00B4242D"/>
    <w:rsid w:val="00B42F72"/>
    <w:rsid w:val="00B54B1E"/>
    <w:rsid w:val="00B749F5"/>
    <w:rsid w:val="00B8142A"/>
    <w:rsid w:val="00B84937"/>
    <w:rsid w:val="00B92A13"/>
    <w:rsid w:val="00B97114"/>
    <w:rsid w:val="00BA78EB"/>
    <w:rsid w:val="00BB69C9"/>
    <w:rsid w:val="00BC40B0"/>
    <w:rsid w:val="00BC75D3"/>
    <w:rsid w:val="00BD114A"/>
    <w:rsid w:val="00BD34FB"/>
    <w:rsid w:val="00BD60EA"/>
    <w:rsid w:val="00C04DC5"/>
    <w:rsid w:val="00C05F58"/>
    <w:rsid w:val="00C14C6E"/>
    <w:rsid w:val="00C15043"/>
    <w:rsid w:val="00C15E5F"/>
    <w:rsid w:val="00C24727"/>
    <w:rsid w:val="00C339FB"/>
    <w:rsid w:val="00C41504"/>
    <w:rsid w:val="00C41F37"/>
    <w:rsid w:val="00C4529C"/>
    <w:rsid w:val="00C467BB"/>
    <w:rsid w:val="00C46E4E"/>
    <w:rsid w:val="00C52064"/>
    <w:rsid w:val="00C54630"/>
    <w:rsid w:val="00C646BA"/>
    <w:rsid w:val="00C7121C"/>
    <w:rsid w:val="00C7319A"/>
    <w:rsid w:val="00C75502"/>
    <w:rsid w:val="00C8001D"/>
    <w:rsid w:val="00C937E8"/>
    <w:rsid w:val="00CA34AB"/>
    <w:rsid w:val="00CB188D"/>
    <w:rsid w:val="00CB5F4C"/>
    <w:rsid w:val="00CB7959"/>
    <w:rsid w:val="00CC02F5"/>
    <w:rsid w:val="00CC7A10"/>
    <w:rsid w:val="00CD1CE6"/>
    <w:rsid w:val="00CD78B4"/>
    <w:rsid w:val="00CD7A15"/>
    <w:rsid w:val="00CD7FB8"/>
    <w:rsid w:val="00CE4E0D"/>
    <w:rsid w:val="00CF0330"/>
    <w:rsid w:val="00CF10B0"/>
    <w:rsid w:val="00CF325B"/>
    <w:rsid w:val="00CF4F7E"/>
    <w:rsid w:val="00CF7724"/>
    <w:rsid w:val="00CF7F4F"/>
    <w:rsid w:val="00D00193"/>
    <w:rsid w:val="00D109B2"/>
    <w:rsid w:val="00D10BE7"/>
    <w:rsid w:val="00D152C4"/>
    <w:rsid w:val="00D22AD6"/>
    <w:rsid w:val="00D327D5"/>
    <w:rsid w:val="00D3792F"/>
    <w:rsid w:val="00D47C26"/>
    <w:rsid w:val="00D533AB"/>
    <w:rsid w:val="00D56A48"/>
    <w:rsid w:val="00D573CD"/>
    <w:rsid w:val="00D62679"/>
    <w:rsid w:val="00D62B82"/>
    <w:rsid w:val="00D6561C"/>
    <w:rsid w:val="00D66688"/>
    <w:rsid w:val="00D71148"/>
    <w:rsid w:val="00D80941"/>
    <w:rsid w:val="00D93505"/>
    <w:rsid w:val="00D96AAF"/>
    <w:rsid w:val="00D973EB"/>
    <w:rsid w:val="00DA508B"/>
    <w:rsid w:val="00DA6D41"/>
    <w:rsid w:val="00DB1286"/>
    <w:rsid w:val="00DB5D69"/>
    <w:rsid w:val="00DB6715"/>
    <w:rsid w:val="00DC0509"/>
    <w:rsid w:val="00DC3AA6"/>
    <w:rsid w:val="00DE6B7C"/>
    <w:rsid w:val="00DE79A6"/>
    <w:rsid w:val="00DF6B5A"/>
    <w:rsid w:val="00E04D90"/>
    <w:rsid w:val="00E06AEB"/>
    <w:rsid w:val="00E125E7"/>
    <w:rsid w:val="00E12D66"/>
    <w:rsid w:val="00E14EAE"/>
    <w:rsid w:val="00E21960"/>
    <w:rsid w:val="00E30056"/>
    <w:rsid w:val="00E31A71"/>
    <w:rsid w:val="00E427AC"/>
    <w:rsid w:val="00E45012"/>
    <w:rsid w:val="00E74DC8"/>
    <w:rsid w:val="00E83947"/>
    <w:rsid w:val="00E86C10"/>
    <w:rsid w:val="00E91C23"/>
    <w:rsid w:val="00EA284F"/>
    <w:rsid w:val="00EA49F9"/>
    <w:rsid w:val="00EC24F6"/>
    <w:rsid w:val="00EC44E3"/>
    <w:rsid w:val="00EC5EF1"/>
    <w:rsid w:val="00EE27B1"/>
    <w:rsid w:val="00EE78BC"/>
    <w:rsid w:val="00EF6382"/>
    <w:rsid w:val="00F00839"/>
    <w:rsid w:val="00F05178"/>
    <w:rsid w:val="00F12E19"/>
    <w:rsid w:val="00F131FA"/>
    <w:rsid w:val="00F140E3"/>
    <w:rsid w:val="00F15AA2"/>
    <w:rsid w:val="00F16575"/>
    <w:rsid w:val="00F2309C"/>
    <w:rsid w:val="00F24994"/>
    <w:rsid w:val="00F24A6B"/>
    <w:rsid w:val="00F303C6"/>
    <w:rsid w:val="00F31056"/>
    <w:rsid w:val="00F3435F"/>
    <w:rsid w:val="00F3499F"/>
    <w:rsid w:val="00F44341"/>
    <w:rsid w:val="00F445D8"/>
    <w:rsid w:val="00F45E0D"/>
    <w:rsid w:val="00F464ED"/>
    <w:rsid w:val="00F47313"/>
    <w:rsid w:val="00F50308"/>
    <w:rsid w:val="00F5103E"/>
    <w:rsid w:val="00F522E9"/>
    <w:rsid w:val="00F55483"/>
    <w:rsid w:val="00F579DE"/>
    <w:rsid w:val="00F6166C"/>
    <w:rsid w:val="00F62D0E"/>
    <w:rsid w:val="00F63958"/>
    <w:rsid w:val="00F66F0B"/>
    <w:rsid w:val="00F73F85"/>
    <w:rsid w:val="00F8526B"/>
    <w:rsid w:val="00F869C2"/>
    <w:rsid w:val="00FC0667"/>
    <w:rsid w:val="00FC789A"/>
    <w:rsid w:val="00FC7BC9"/>
    <w:rsid w:val="00FE17B7"/>
    <w:rsid w:val="00FE6AA8"/>
    <w:rsid w:val="0493903C"/>
    <w:rsid w:val="21450793"/>
    <w:rsid w:val="641817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BEBB"/>
  <w15:chartTrackingRefBased/>
  <w15:docId w15:val="{095D09DD-EB78-4290-BCDC-80FEADC3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A8"/>
  </w:style>
  <w:style w:type="paragraph" w:styleId="Heading1">
    <w:name w:val="heading 1"/>
    <w:basedOn w:val="Normal"/>
    <w:next w:val="Normal"/>
    <w:link w:val="Heading1Char"/>
    <w:uiPriority w:val="9"/>
    <w:qFormat/>
    <w:rsid w:val="006A7809"/>
    <w:pPr>
      <w:keepNext/>
      <w:keepLines/>
      <w:numPr>
        <w:numId w:val="6"/>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6A7809"/>
    <w:pPr>
      <w:keepNext/>
      <w:keepLines/>
      <w:numPr>
        <w:ilvl w:val="1"/>
        <w:numId w:val="6"/>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6A7809"/>
    <w:pPr>
      <w:keepNext/>
      <w:keepLines/>
      <w:numPr>
        <w:ilvl w:val="2"/>
        <w:numId w:val="6"/>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CB188D"/>
    <w:pPr>
      <w:ind w:left="720"/>
      <w:contextualSpacing/>
    </w:pPr>
  </w:style>
  <w:style w:type="character" w:customStyle="1" w:styleId="Heading1Char">
    <w:name w:val="Heading 1 Char"/>
    <w:basedOn w:val="DefaultParagraphFont"/>
    <w:link w:val="Heading1"/>
    <w:uiPriority w:val="9"/>
    <w:rsid w:val="006A7809"/>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6A7809"/>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6A7809"/>
    <w:rPr>
      <w:rFonts w:ascii="Arial" w:eastAsia="Arial" w:hAnsi="Arial" w:cs="Arial"/>
      <w:color w:val="000000"/>
      <w:sz w:val="18"/>
      <w:szCs w:val="18"/>
      <w:u w:val="singl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tesx"/>
    <w:basedOn w:val="Normal"/>
    <w:link w:val="BodyTextChar"/>
    <w:unhideWhenUsed/>
    <w:rsid w:val="00C46E4E"/>
    <w:pPr>
      <w:spacing w:after="0" w:line="240" w:lineRule="auto"/>
      <w:jc w:val="both"/>
    </w:pPr>
    <w:rPr>
      <w:rFonts w:ascii="Times New Roman" w:eastAsia="Times New Roman" w:hAnsi="Times New Roman" w:cs="Times New Roman"/>
      <w:sz w:val="24"/>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C46E4E"/>
    <w:rPr>
      <w:rFonts w:ascii="Times New Roman" w:eastAsia="Times New Roman" w:hAnsi="Times New Roman" w:cs="Times New Roman"/>
      <w:sz w:val="24"/>
      <w:szCs w:val="20"/>
      <w:lang w:val="x-none"/>
    </w:rPr>
  </w:style>
  <w:style w:type="paragraph" w:styleId="BodyText2">
    <w:name w:val="Body Text 2"/>
    <w:aliases w:val="Body Text Dbl space"/>
    <w:basedOn w:val="Normal"/>
    <w:link w:val="BodyText2Char"/>
    <w:rsid w:val="00C46E4E"/>
    <w:pPr>
      <w:spacing w:after="0" w:line="240" w:lineRule="auto"/>
      <w:jc w:val="center"/>
    </w:pPr>
    <w:rPr>
      <w:rFonts w:ascii="Times New Roman" w:eastAsia="Times New Roman" w:hAnsi="Times New Roman" w:cs="Times New Roman"/>
      <w:b/>
      <w:sz w:val="40"/>
      <w:szCs w:val="20"/>
      <w:lang w:val="x-none"/>
    </w:rPr>
  </w:style>
  <w:style w:type="character" w:customStyle="1" w:styleId="BodyText2Char">
    <w:name w:val="Body Text 2 Char"/>
    <w:aliases w:val="Body Text Dbl space Char"/>
    <w:basedOn w:val="DefaultParagraphFont"/>
    <w:link w:val="BodyText2"/>
    <w:rsid w:val="00C46E4E"/>
    <w:rPr>
      <w:rFonts w:ascii="Times New Roman" w:eastAsia="Times New Roman" w:hAnsi="Times New Roman" w:cs="Times New Roman"/>
      <w:b/>
      <w:sz w:val="40"/>
      <w:szCs w:val="20"/>
      <w:lang w:val="x-none"/>
    </w:rPr>
  </w:style>
  <w:style w:type="character" w:styleId="Hyperlink">
    <w:name w:val="Hyperlink"/>
    <w:unhideWhenUsed/>
    <w:rsid w:val="00C46E4E"/>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C46E4E"/>
  </w:style>
  <w:style w:type="character" w:customStyle="1" w:styleId="FontStyle17">
    <w:name w:val="Font Style17"/>
    <w:rsid w:val="00C46E4E"/>
    <w:rPr>
      <w:rFonts w:ascii="Times New Roman" w:hAnsi="Times New Roman" w:cs="Calibri"/>
      <w:sz w:val="22"/>
      <w:szCs w:val="22"/>
    </w:rPr>
  </w:style>
  <w:style w:type="table" w:styleId="TableGrid">
    <w:name w:val="Table Grid"/>
    <w:basedOn w:val="TableNormal"/>
    <w:uiPriority w:val="39"/>
    <w:rsid w:val="007A7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E7E47"/>
    <w:rPr>
      <w:color w:val="605E5C"/>
      <w:shd w:val="clear" w:color="auto" w:fill="E1DFDD"/>
    </w:rPr>
  </w:style>
  <w:style w:type="character" w:styleId="FollowedHyperlink">
    <w:name w:val="FollowedHyperlink"/>
    <w:basedOn w:val="DefaultParagraphFont"/>
    <w:uiPriority w:val="99"/>
    <w:semiHidden/>
    <w:unhideWhenUsed/>
    <w:rsid w:val="00F50308"/>
    <w:rPr>
      <w:color w:val="954F72" w:themeColor="followedHyperlink"/>
      <w:u w:val="single"/>
    </w:rPr>
  </w:style>
  <w:style w:type="paragraph" w:styleId="Header">
    <w:name w:val="header"/>
    <w:basedOn w:val="Normal"/>
    <w:link w:val="HeaderChar"/>
    <w:uiPriority w:val="99"/>
    <w:unhideWhenUsed/>
    <w:rsid w:val="006643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435C"/>
  </w:style>
  <w:style w:type="paragraph" w:styleId="Footer">
    <w:name w:val="footer"/>
    <w:basedOn w:val="Normal"/>
    <w:link w:val="FooterChar"/>
    <w:uiPriority w:val="99"/>
    <w:unhideWhenUsed/>
    <w:rsid w:val="006643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435C"/>
  </w:style>
  <w:style w:type="paragraph" w:styleId="Revision">
    <w:name w:val="Revision"/>
    <w:hidden/>
    <w:uiPriority w:val="99"/>
    <w:semiHidden/>
    <w:rsid w:val="00294208"/>
    <w:pPr>
      <w:spacing w:after="0" w:line="240" w:lineRule="auto"/>
    </w:pPr>
  </w:style>
  <w:style w:type="character" w:styleId="CommentReference">
    <w:name w:val="annotation reference"/>
    <w:basedOn w:val="DefaultParagraphFont"/>
    <w:uiPriority w:val="99"/>
    <w:semiHidden/>
    <w:unhideWhenUsed/>
    <w:rsid w:val="002C47AF"/>
    <w:rPr>
      <w:sz w:val="16"/>
      <w:szCs w:val="16"/>
    </w:rPr>
  </w:style>
  <w:style w:type="paragraph" w:styleId="CommentText">
    <w:name w:val="annotation text"/>
    <w:basedOn w:val="Normal"/>
    <w:link w:val="CommentTextChar"/>
    <w:uiPriority w:val="99"/>
    <w:unhideWhenUsed/>
    <w:rsid w:val="002C47AF"/>
    <w:pPr>
      <w:spacing w:line="240" w:lineRule="auto"/>
    </w:pPr>
    <w:rPr>
      <w:sz w:val="20"/>
      <w:szCs w:val="20"/>
    </w:rPr>
  </w:style>
  <w:style w:type="character" w:customStyle="1" w:styleId="CommentTextChar">
    <w:name w:val="Comment Text Char"/>
    <w:basedOn w:val="DefaultParagraphFont"/>
    <w:link w:val="CommentText"/>
    <w:uiPriority w:val="99"/>
    <w:rsid w:val="002C47AF"/>
    <w:rPr>
      <w:sz w:val="20"/>
      <w:szCs w:val="20"/>
    </w:rPr>
  </w:style>
  <w:style w:type="paragraph" w:styleId="CommentSubject">
    <w:name w:val="annotation subject"/>
    <w:basedOn w:val="CommentText"/>
    <w:next w:val="CommentText"/>
    <w:link w:val="CommentSubjectChar"/>
    <w:uiPriority w:val="99"/>
    <w:semiHidden/>
    <w:unhideWhenUsed/>
    <w:rsid w:val="002C47AF"/>
    <w:rPr>
      <w:b/>
      <w:bCs/>
    </w:rPr>
  </w:style>
  <w:style w:type="character" w:customStyle="1" w:styleId="CommentSubjectChar">
    <w:name w:val="Comment Subject Char"/>
    <w:basedOn w:val="CommentTextChar"/>
    <w:link w:val="CommentSubject"/>
    <w:uiPriority w:val="99"/>
    <w:semiHidden/>
    <w:rsid w:val="002C47AF"/>
    <w:rPr>
      <w:b/>
      <w:bCs/>
      <w:sz w:val="20"/>
      <w:szCs w:val="20"/>
    </w:rPr>
  </w:style>
  <w:style w:type="character" w:styleId="UnresolvedMention">
    <w:name w:val="Unresolved Mention"/>
    <w:basedOn w:val="DefaultParagraphFont"/>
    <w:uiPriority w:val="99"/>
    <w:semiHidden/>
    <w:unhideWhenUsed/>
    <w:rsid w:val="00FE6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6042">
      <w:bodyDiv w:val="1"/>
      <w:marLeft w:val="0"/>
      <w:marRight w:val="0"/>
      <w:marTop w:val="0"/>
      <w:marBottom w:val="0"/>
      <w:divBdr>
        <w:top w:val="none" w:sz="0" w:space="0" w:color="auto"/>
        <w:left w:val="none" w:sz="0" w:space="0" w:color="auto"/>
        <w:bottom w:val="none" w:sz="0" w:space="0" w:color="auto"/>
        <w:right w:val="none" w:sz="0" w:space="0" w:color="auto"/>
      </w:divBdr>
    </w:div>
    <w:div w:id="341930950">
      <w:bodyDiv w:val="1"/>
      <w:marLeft w:val="0"/>
      <w:marRight w:val="0"/>
      <w:marTop w:val="0"/>
      <w:marBottom w:val="0"/>
      <w:divBdr>
        <w:top w:val="none" w:sz="0" w:space="0" w:color="auto"/>
        <w:left w:val="none" w:sz="0" w:space="0" w:color="auto"/>
        <w:bottom w:val="none" w:sz="0" w:space="0" w:color="auto"/>
        <w:right w:val="none" w:sz="0" w:space="0" w:color="auto"/>
      </w:divBdr>
    </w:div>
    <w:div w:id="413824780">
      <w:bodyDiv w:val="1"/>
      <w:marLeft w:val="0"/>
      <w:marRight w:val="0"/>
      <w:marTop w:val="0"/>
      <w:marBottom w:val="0"/>
      <w:divBdr>
        <w:top w:val="none" w:sz="0" w:space="0" w:color="auto"/>
        <w:left w:val="none" w:sz="0" w:space="0" w:color="auto"/>
        <w:bottom w:val="none" w:sz="0" w:space="0" w:color="auto"/>
        <w:right w:val="none" w:sz="0" w:space="0" w:color="auto"/>
      </w:divBdr>
    </w:div>
    <w:div w:id="628586068">
      <w:bodyDiv w:val="1"/>
      <w:marLeft w:val="0"/>
      <w:marRight w:val="0"/>
      <w:marTop w:val="0"/>
      <w:marBottom w:val="0"/>
      <w:divBdr>
        <w:top w:val="none" w:sz="0" w:space="0" w:color="auto"/>
        <w:left w:val="none" w:sz="0" w:space="0" w:color="auto"/>
        <w:bottom w:val="none" w:sz="0" w:space="0" w:color="auto"/>
        <w:right w:val="none" w:sz="0" w:space="0" w:color="auto"/>
      </w:divBdr>
    </w:div>
    <w:div w:id="778643145">
      <w:bodyDiv w:val="1"/>
      <w:marLeft w:val="0"/>
      <w:marRight w:val="0"/>
      <w:marTop w:val="0"/>
      <w:marBottom w:val="0"/>
      <w:divBdr>
        <w:top w:val="none" w:sz="0" w:space="0" w:color="auto"/>
        <w:left w:val="none" w:sz="0" w:space="0" w:color="auto"/>
        <w:bottom w:val="none" w:sz="0" w:space="0" w:color="auto"/>
        <w:right w:val="none" w:sz="0" w:space="0" w:color="auto"/>
      </w:divBdr>
    </w:div>
    <w:div w:id="872770602">
      <w:bodyDiv w:val="1"/>
      <w:marLeft w:val="0"/>
      <w:marRight w:val="0"/>
      <w:marTop w:val="0"/>
      <w:marBottom w:val="0"/>
      <w:divBdr>
        <w:top w:val="none" w:sz="0" w:space="0" w:color="auto"/>
        <w:left w:val="none" w:sz="0" w:space="0" w:color="auto"/>
        <w:bottom w:val="none" w:sz="0" w:space="0" w:color="auto"/>
        <w:right w:val="none" w:sz="0" w:space="0" w:color="auto"/>
      </w:divBdr>
    </w:div>
    <w:div w:id="1087575143">
      <w:bodyDiv w:val="1"/>
      <w:marLeft w:val="0"/>
      <w:marRight w:val="0"/>
      <w:marTop w:val="0"/>
      <w:marBottom w:val="0"/>
      <w:divBdr>
        <w:top w:val="none" w:sz="0" w:space="0" w:color="auto"/>
        <w:left w:val="none" w:sz="0" w:space="0" w:color="auto"/>
        <w:bottom w:val="none" w:sz="0" w:space="0" w:color="auto"/>
        <w:right w:val="none" w:sz="0" w:space="0" w:color="auto"/>
      </w:divBdr>
    </w:div>
    <w:div w:id="1093209803">
      <w:bodyDiv w:val="1"/>
      <w:marLeft w:val="0"/>
      <w:marRight w:val="0"/>
      <w:marTop w:val="0"/>
      <w:marBottom w:val="0"/>
      <w:divBdr>
        <w:top w:val="none" w:sz="0" w:space="0" w:color="auto"/>
        <w:left w:val="none" w:sz="0" w:space="0" w:color="auto"/>
        <w:bottom w:val="none" w:sz="0" w:space="0" w:color="auto"/>
        <w:right w:val="none" w:sz="0" w:space="0" w:color="auto"/>
      </w:divBdr>
    </w:div>
    <w:div w:id="1101342172">
      <w:bodyDiv w:val="1"/>
      <w:marLeft w:val="0"/>
      <w:marRight w:val="0"/>
      <w:marTop w:val="0"/>
      <w:marBottom w:val="0"/>
      <w:divBdr>
        <w:top w:val="none" w:sz="0" w:space="0" w:color="auto"/>
        <w:left w:val="none" w:sz="0" w:space="0" w:color="auto"/>
        <w:bottom w:val="none" w:sz="0" w:space="0" w:color="auto"/>
        <w:right w:val="none" w:sz="0" w:space="0" w:color="auto"/>
      </w:divBdr>
    </w:div>
    <w:div w:id="1398288026">
      <w:bodyDiv w:val="1"/>
      <w:marLeft w:val="0"/>
      <w:marRight w:val="0"/>
      <w:marTop w:val="0"/>
      <w:marBottom w:val="0"/>
      <w:divBdr>
        <w:top w:val="none" w:sz="0" w:space="0" w:color="auto"/>
        <w:left w:val="none" w:sz="0" w:space="0" w:color="auto"/>
        <w:bottom w:val="none" w:sz="0" w:space="0" w:color="auto"/>
        <w:right w:val="none" w:sz="0" w:space="0" w:color="auto"/>
      </w:divBdr>
    </w:div>
    <w:div w:id="1438598510">
      <w:bodyDiv w:val="1"/>
      <w:marLeft w:val="0"/>
      <w:marRight w:val="0"/>
      <w:marTop w:val="0"/>
      <w:marBottom w:val="0"/>
      <w:divBdr>
        <w:top w:val="none" w:sz="0" w:space="0" w:color="auto"/>
        <w:left w:val="none" w:sz="0" w:space="0" w:color="auto"/>
        <w:bottom w:val="none" w:sz="0" w:space="0" w:color="auto"/>
        <w:right w:val="none" w:sz="0" w:space="0" w:color="auto"/>
      </w:divBdr>
    </w:div>
    <w:div w:id="1508209581">
      <w:bodyDiv w:val="1"/>
      <w:marLeft w:val="0"/>
      <w:marRight w:val="0"/>
      <w:marTop w:val="0"/>
      <w:marBottom w:val="0"/>
      <w:divBdr>
        <w:top w:val="none" w:sz="0" w:space="0" w:color="auto"/>
        <w:left w:val="none" w:sz="0" w:space="0" w:color="auto"/>
        <w:bottom w:val="none" w:sz="0" w:space="0" w:color="auto"/>
        <w:right w:val="none" w:sz="0" w:space="0" w:color="auto"/>
      </w:divBdr>
    </w:div>
    <w:div w:id="1775006899">
      <w:bodyDiv w:val="1"/>
      <w:marLeft w:val="0"/>
      <w:marRight w:val="0"/>
      <w:marTop w:val="0"/>
      <w:marBottom w:val="0"/>
      <w:divBdr>
        <w:top w:val="none" w:sz="0" w:space="0" w:color="auto"/>
        <w:left w:val="none" w:sz="0" w:space="0" w:color="auto"/>
        <w:bottom w:val="none" w:sz="0" w:space="0" w:color="auto"/>
        <w:right w:val="none" w:sz="0" w:space="0" w:color="auto"/>
      </w:divBdr>
    </w:div>
    <w:div w:id="1811442196">
      <w:bodyDiv w:val="1"/>
      <w:marLeft w:val="0"/>
      <w:marRight w:val="0"/>
      <w:marTop w:val="0"/>
      <w:marBottom w:val="0"/>
      <w:divBdr>
        <w:top w:val="none" w:sz="0" w:space="0" w:color="auto"/>
        <w:left w:val="none" w:sz="0" w:space="0" w:color="auto"/>
        <w:bottom w:val="none" w:sz="0" w:space="0" w:color="auto"/>
        <w:right w:val="none" w:sz="0" w:space="0" w:color="auto"/>
      </w:divBdr>
    </w:div>
    <w:div w:id="195385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d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ud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82df5be7e917cac9645d6fc91e945a7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90e5adee5929c81b24be6460d721e5ee"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00ACF5-3AD0-4706-898C-A74B8E902850}">
  <ds:schemaRefs>
    <ds:schemaRef ds:uri="http://schemas.openxmlformats.org/officeDocument/2006/bibliography"/>
  </ds:schemaRefs>
</ds:datastoreItem>
</file>

<file path=customXml/itemProps2.xml><?xml version="1.0" encoding="utf-8"?>
<ds:datastoreItem xmlns:ds="http://schemas.openxmlformats.org/officeDocument/2006/customXml" ds:itemID="{C58601DD-CE68-4410-A5E4-A7C79608F1AD}">
  <ds:schemaRefs>
    <ds:schemaRef ds:uri="http://schemas.microsoft.com/sharepoint/v3/contenttype/forms"/>
  </ds:schemaRefs>
</ds:datastoreItem>
</file>

<file path=customXml/itemProps3.xml><?xml version="1.0" encoding="utf-8"?>
<ds:datastoreItem xmlns:ds="http://schemas.openxmlformats.org/officeDocument/2006/customXml" ds:itemID="{2D737D6B-4243-4106-B3EF-6D02000C9508}"/>
</file>

<file path=customXml/itemProps4.xml><?xml version="1.0" encoding="utf-8"?>
<ds:datastoreItem xmlns:ds="http://schemas.openxmlformats.org/officeDocument/2006/customXml" ds:itemID="{6EF0E513-9B26-44B1-8D10-3E9F416F38B9}">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25464</Words>
  <Characters>14515</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39900</CharactersWithSpaces>
  <SharedDoc>false</SharedDoc>
  <HLinks>
    <vt:vector size="18" baseType="variant">
      <vt:variant>
        <vt:i4>4259947</vt:i4>
      </vt:variant>
      <vt:variant>
        <vt:i4>6</vt:i4>
      </vt:variant>
      <vt:variant>
        <vt:i4>0</vt:i4>
      </vt:variant>
      <vt:variant>
        <vt:i4>5</vt:i4>
      </vt:variant>
      <vt:variant>
        <vt:lpwstr>mailto:info@judu.lt</vt:lpwstr>
      </vt:variant>
      <vt:variant>
        <vt:lpwstr/>
      </vt:variant>
      <vt:variant>
        <vt:i4>4259947</vt:i4>
      </vt:variant>
      <vt:variant>
        <vt:i4>3</vt:i4>
      </vt:variant>
      <vt:variant>
        <vt:i4>0</vt:i4>
      </vt:variant>
      <vt:variant>
        <vt:i4>5</vt:i4>
      </vt:variant>
      <vt:variant>
        <vt:lpwstr>mailto:info@judu.lt</vt:lpwstr>
      </vt:variant>
      <vt:variant>
        <vt:lpwstr/>
      </vt:variant>
      <vt:variant>
        <vt:i4>786466</vt:i4>
      </vt:variant>
      <vt:variant>
        <vt:i4>0</vt:i4>
      </vt:variant>
      <vt:variant>
        <vt:i4>0</vt:i4>
      </vt:variant>
      <vt:variant>
        <vt:i4>5</vt:i4>
      </vt:variant>
      <vt:variant>
        <vt:lpwstr>https://osp.stat.gov.lt/statistiniu-rodikliu-analize?indicator=S7R260</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Čuchonska</dc:creator>
  <cp:keywords/>
  <dc:description/>
  <cp:lastModifiedBy>Jurgita Žilko</cp:lastModifiedBy>
  <cp:revision>3</cp:revision>
  <cp:lastPrinted>2022-10-24T12:59:00Z</cp:lastPrinted>
  <dcterms:created xsi:type="dcterms:W3CDTF">2025-12-04T09:00:00Z</dcterms:created>
  <dcterms:modified xsi:type="dcterms:W3CDTF">2025-12-04T18:40:00Z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