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B92" w:rsidRPr="00097E41" w:rsidRDefault="008358D6" w:rsidP="0006465B">
      <w:pPr>
        <w:pStyle w:val="Standard"/>
        <w:ind w:firstLine="709"/>
        <w:jc w:val="right"/>
        <w:rPr>
          <w:b/>
          <w:bCs/>
          <w:noProof/>
          <w:color w:val="000000" w:themeColor="text1"/>
          <w:sz w:val="22"/>
          <w:szCs w:val="22"/>
          <w:lang w:val="lt-LT"/>
        </w:rPr>
      </w:pPr>
      <w:r w:rsidRPr="00097E41">
        <w:rPr>
          <w:b/>
          <w:bCs/>
          <w:noProof/>
          <w:color w:val="000000" w:themeColor="text1"/>
          <w:sz w:val="22"/>
          <w:szCs w:val="22"/>
          <w:lang w:val="lt-LT"/>
        </w:rPr>
        <w:t xml:space="preserve">Pirkimo sąlygų </w:t>
      </w:r>
      <w:r w:rsidR="00C862F6" w:rsidRPr="00097E41">
        <w:rPr>
          <w:b/>
          <w:bCs/>
          <w:noProof/>
          <w:color w:val="000000" w:themeColor="text1"/>
          <w:sz w:val="22"/>
          <w:szCs w:val="22"/>
          <w:lang w:val="lt-LT"/>
        </w:rPr>
        <w:t>2</w:t>
      </w:r>
      <w:r w:rsidR="002350C2" w:rsidRPr="00097E41">
        <w:rPr>
          <w:b/>
          <w:bCs/>
          <w:noProof/>
          <w:color w:val="000000" w:themeColor="text1"/>
          <w:sz w:val="22"/>
          <w:szCs w:val="22"/>
          <w:lang w:val="lt-LT"/>
        </w:rPr>
        <w:t xml:space="preserve"> priedas</w:t>
      </w:r>
      <w:r w:rsidRPr="00097E41">
        <w:rPr>
          <w:b/>
          <w:bCs/>
          <w:noProof/>
          <w:color w:val="000000" w:themeColor="text1"/>
          <w:sz w:val="22"/>
          <w:szCs w:val="22"/>
          <w:lang w:val="lt-LT"/>
        </w:rPr>
        <w:t xml:space="preserve"> “Pasiūlymo forma”</w:t>
      </w:r>
    </w:p>
    <w:p w:rsidR="008358D6" w:rsidRPr="00097E41" w:rsidRDefault="008358D6">
      <w:pPr>
        <w:pStyle w:val="Standard"/>
        <w:jc w:val="right"/>
        <w:rPr>
          <w:b/>
          <w:bCs/>
          <w:noProof/>
          <w:sz w:val="22"/>
          <w:szCs w:val="22"/>
          <w:lang w:val="lt-LT"/>
        </w:rPr>
      </w:pPr>
    </w:p>
    <w:p w:rsidR="009E0D51" w:rsidRPr="00097E41" w:rsidRDefault="009E0D51">
      <w:pPr>
        <w:pStyle w:val="Standard"/>
        <w:jc w:val="right"/>
        <w:rPr>
          <w:b/>
          <w:bCs/>
          <w:noProof/>
          <w:sz w:val="22"/>
          <w:szCs w:val="22"/>
          <w:lang w:val="lt-LT"/>
        </w:rPr>
      </w:pPr>
    </w:p>
    <w:p w:rsidR="00661B92" w:rsidRPr="00097E41" w:rsidRDefault="002350C2" w:rsidP="00CC4955">
      <w:pPr>
        <w:pStyle w:val="prastasiniatinklio"/>
        <w:spacing w:before="49" w:after="49"/>
        <w:ind w:firstLine="0"/>
        <w:jc w:val="center"/>
        <w:rPr>
          <w:noProof/>
          <w:color w:val="00B0F0"/>
          <w:sz w:val="22"/>
          <w:szCs w:val="22"/>
          <w:lang w:val="lt-LT"/>
        </w:rPr>
      </w:pPr>
      <w:r w:rsidRPr="00097E41">
        <w:rPr>
          <w:noProof/>
          <w:color w:val="00B0F0"/>
          <w:sz w:val="22"/>
          <w:szCs w:val="22"/>
          <w:lang w:val="lt-LT"/>
        </w:rPr>
        <w:t>Herbas arba prekių ženklas</w:t>
      </w:r>
    </w:p>
    <w:p w:rsidR="00661B92" w:rsidRPr="00097E41" w:rsidRDefault="002350C2" w:rsidP="00CC4955">
      <w:pPr>
        <w:pStyle w:val="prastasiniatinklio"/>
        <w:spacing w:before="49" w:after="49"/>
        <w:ind w:firstLine="0"/>
        <w:jc w:val="center"/>
        <w:rPr>
          <w:b/>
          <w:i/>
          <w:noProof/>
          <w:color w:val="00B0F0"/>
          <w:sz w:val="20"/>
          <w:szCs w:val="20"/>
          <w:lang w:val="lt-LT"/>
        </w:rPr>
      </w:pPr>
      <w:r w:rsidRPr="00097E41">
        <w:rPr>
          <w:b/>
          <w:i/>
          <w:noProof/>
          <w:color w:val="00B0F0"/>
          <w:sz w:val="20"/>
          <w:szCs w:val="20"/>
          <w:lang w:val="lt-LT"/>
        </w:rPr>
        <w:t>(Tiekėjo pavadinimas</w:t>
      </w:r>
      <w:r w:rsidR="005A32EF" w:rsidRPr="00097E41">
        <w:rPr>
          <w:b/>
          <w:i/>
          <w:noProof/>
          <w:color w:val="00B0F0"/>
          <w:sz w:val="20"/>
          <w:szCs w:val="20"/>
          <w:lang w:val="lt-LT"/>
        </w:rPr>
        <w:t>, įrašyti</w:t>
      </w:r>
      <w:r w:rsidRPr="00097E41">
        <w:rPr>
          <w:b/>
          <w:i/>
          <w:noProof/>
          <w:color w:val="00B0F0"/>
          <w:sz w:val="20"/>
          <w:szCs w:val="20"/>
          <w:lang w:val="lt-LT"/>
        </w:rPr>
        <w:t>)</w:t>
      </w:r>
    </w:p>
    <w:p w:rsidR="00AB58F8" w:rsidRPr="00097E41" w:rsidRDefault="00AB58F8" w:rsidP="00CC4955">
      <w:pPr>
        <w:pStyle w:val="prastasiniatinklio"/>
        <w:spacing w:before="49" w:after="49"/>
        <w:ind w:firstLine="0"/>
        <w:jc w:val="center"/>
        <w:rPr>
          <w:b/>
          <w:i/>
          <w:noProof/>
          <w:color w:val="00B0F0"/>
          <w:sz w:val="20"/>
          <w:szCs w:val="20"/>
          <w:lang w:val="lt-LT"/>
        </w:rPr>
      </w:pPr>
    </w:p>
    <w:p w:rsidR="00661B92" w:rsidRPr="00097E41" w:rsidRDefault="002350C2">
      <w:pPr>
        <w:pStyle w:val="Standard"/>
        <w:jc w:val="center"/>
        <w:rPr>
          <w:i/>
          <w:noProof/>
          <w:color w:val="00B0F0"/>
          <w:sz w:val="22"/>
          <w:szCs w:val="22"/>
          <w:lang w:val="lt-LT"/>
        </w:rPr>
      </w:pPr>
      <w:r w:rsidRPr="00097E41">
        <w:rPr>
          <w:i/>
          <w:noProof/>
          <w:color w:val="00B0F0"/>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5A32EF" w:rsidRPr="00097E41">
        <w:rPr>
          <w:b/>
          <w:i/>
          <w:noProof/>
          <w:color w:val="00B0F0"/>
          <w:sz w:val="22"/>
          <w:szCs w:val="22"/>
          <w:lang w:val="lt-LT"/>
        </w:rPr>
        <w:t>,</w:t>
      </w:r>
      <w:r w:rsidR="00806A67" w:rsidRPr="00097E41">
        <w:rPr>
          <w:b/>
          <w:i/>
          <w:noProof/>
          <w:color w:val="00B0F0"/>
          <w:sz w:val="22"/>
          <w:szCs w:val="22"/>
          <w:lang w:val="lt-LT"/>
        </w:rPr>
        <w:t xml:space="preserve"> pildo tiekėjas</w:t>
      </w:r>
      <w:r w:rsidRPr="00097E41">
        <w:rPr>
          <w:i/>
          <w:noProof/>
          <w:color w:val="00B0F0"/>
          <w:sz w:val="22"/>
          <w:szCs w:val="22"/>
          <w:lang w:val="lt-LT"/>
        </w:rPr>
        <w:t>)</w:t>
      </w:r>
    </w:p>
    <w:p w:rsidR="00661B92" w:rsidRPr="00097E41" w:rsidRDefault="00661B92">
      <w:pPr>
        <w:pStyle w:val="prastasiniatinklio"/>
        <w:spacing w:before="49" w:after="49"/>
        <w:jc w:val="center"/>
        <w:rPr>
          <w:noProof/>
          <w:color w:val="000000"/>
          <w:sz w:val="22"/>
          <w:szCs w:val="22"/>
          <w:lang w:val="lt-LT"/>
        </w:rPr>
      </w:pPr>
    </w:p>
    <w:p w:rsidR="00FE5334" w:rsidRPr="00097E41" w:rsidRDefault="00FE5334" w:rsidP="00B42453">
      <w:pPr>
        <w:pStyle w:val="prastasiniatinklio"/>
        <w:spacing w:before="49" w:after="49"/>
        <w:ind w:firstLine="0"/>
        <w:rPr>
          <w:b/>
          <w:bCs/>
          <w:noProof/>
          <w:color w:val="000000"/>
          <w:sz w:val="22"/>
          <w:szCs w:val="22"/>
          <w:lang w:val="lt-LT"/>
        </w:rPr>
      </w:pPr>
    </w:p>
    <w:p w:rsidR="00661B92" w:rsidRPr="00097E41" w:rsidRDefault="002350C2" w:rsidP="00B42453">
      <w:pPr>
        <w:pStyle w:val="prastasiniatinklio"/>
        <w:spacing w:before="49" w:after="49"/>
        <w:ind w:firstLine="0"/>
        <w:rPr>
          <w:b/>
          <w:bCs/>
          <w:noProof/>
          <w:color w:val="000000"/>
          <w:sz w:val="22"/>
          <w:szCs w:val="22"/>
          <w:lang w:val="lt-LT"/>
        </w:rPr>
      </w:pPr>
      <w:r w:rsidRPr="00097E41">
        <w:rPr>
          <w:b/>
          <w:bCs/>
          <w:noProof/>
          <w:color w:val="000000"/>
          <w:sz w:val="22"/>
          <w:szCs w:val="22"/>
          <w:lang w:val="lt-LT"/>
        </w:rPr>
        <w:t>Policijos departamentui prie Lietuvos Respublikos vidaus reikalų ministerijos</w:t>
      </w:r>
      <w:r w:rsidR="00E52678" w:rsidRPr="00097E41">
        <w:rPr>
          <w:b/>
          <w:bCs/>
          <w:noProof/>
          <w:color w:val="000000"/>
          <w:sz w:val="22"/>
          <w:szCs w:val="22"/>
          <w:lang w:val="lt-LT"/>
        </w:rPr>
        <w:tab/>
      </w:r>
    </w:p>
    <w:p w:rsidR="00661B92" w:rsidRPr="00097E41" w:rsidRDefault="00B42453" w:rsidP="00B42453">
      <w:pPr>
        <w:pStyle w:val="prastasiniatinklio"/>
        <w:spacing w:before="49" w:after="49"/>
        <w:ind w:firstLine="0"/>
        <w:rPr>
          <w:bCs/>
          <w:i/>
          <w:noProof/>
          <w:color w:val="000000"/>
          <w:sz w:val="22"/>
          <w:szCs w:val="22"/>
          <w:lang w:val="lt-LT"/>
        </w:rPr>
      </w:pPr>
      <w:r w:rsidRPr="00097E41">
        <w:rPr>
          <w:bCs/>
          <w:i/>
          <w:noProof/>
          <w:color w:val="000000"/>
          <w:sz w:val="22"/>
          <w:szCs w:val="22"/>
          <w:lang w:val="lt-LT"/>
        </w:rPr>
        <w:t>(Policijos sistemos centrinei perkančiąjai organizacijai)</w:t>
      </w:r>
    </w:p>
    <w:p w:rsidR="00B42453" w:rsidRPr="00097E41" w:rsidRDefault="00B42453" w:rsidP="00CC4955">
      <w:pPr>
        <w:pStyle w:val="prastasiniatinklio"/>
        <w:spacing w:before="49" w:after="49"/>
        <w:ind w:firstLine="0"/>
        <w:jc w:val="center"/>
        <w:rPr>
          <w:b/>
          <w:bCs/>
          <w:noProof/>
          <w:color w:val="000000" w:themeColor="text1"/>
          <w:sz w:val="22"/>
          <w:szCs w:val="22"/>
          <w:shd w:val="clear" w:color="auto" w:fill="FFFFFF"/>
          <w:lang w:val="lt-LT"/>
        </w:rPr>
      </w:pPr>
    </w:p>
    <w:p w:rsidR="00661B92" w:rsidRPr="00097E41" w:rsidRDefault="00A33EC6" w:rsidP="00CC4955">
      <w:pPr>
        <w:pStyle w:val="prastasiniatinklio"/>
        <w:spacing w:before="49" w:after="49"/>
        <w:ind w:firstLine="0"/>
        <w:jc w:val="center"/>
        <w:rPr>
          <w:b/>
          <w:bCs/>
          <w:noProof/>
          <w:color w:val="000000" w:themeColor="text1"/>
          <w:sz w:val="22"/>
          <w:szCs w:val="22"/>
          <w:shd w:val="clear" w:color="auto" w:fill="FFFFFF"/>
          <w:lang w:val="lt-LT"/>
        </w:rPr>
      </w:pPr>
      <w:r w:rsidRPr="00097E41">
        <w:rPr>
          <w:b/>
          <w:bCs/>
          <w:noProof/>
          <w:color w:val="000000" w:themeColor="text1"/>
          <w:sz w:val="22"/>
          <w:szCs w:val="22"/>
          <w:shd w:val="clear" w:color="auto" w:fill="FFFFFF"/>
          <w:lang w:val="lt-LT"/>
        </w:rPr>
        <w:t>P</w:t>
      </w:r>
      <w:r w:rsidR="002350C2" w:rsidRPr="00097E41">
        <w:rPr>
          <w:b/>
          <w:bCs/>
          <w:noProof/>
          <w:color w:val="000000" w:themeColor="text1"/>
          <w:sz w:val="22"/>
          <w:szCs w:val="22"/>
          <w:shd w:val="clear" w:color="auto" w:fill="FFFFFF"/>
          <w:lang w:val="lt-LT"/>
        </w:rPr>
        <w:t>ASIŪLYMAS</w:t>
      </w:r>
    </w:p>
    <w:p w:rsidR="00661B92" w:rsidRPr="00097E41" w:rsidRDefault="002350C2" w:rsidP="00CC4955">
      <w:pPr>
        <w:pStyle w:val="prastasiniatinklio"/>
        <w:spacing w:before="49" w:after="49"/>
        <w:ind w:firstLine="0"/>
        <w:jc w:val="center"/>
        <w:rPr>
          <w:b/>
          <w:bCs/>
          <w:noProof/>
          <w:color w:val="000000" w:themeColor="text1"/>
          <w:sz w:val="22"/>
          <w:szCs w:val="22"/>
          <w:shd w:val="clear" w:color="auto" w:fill="FFFFFF"/>
          <w:lang w:val="lt-LT"/>
        </w:rPr>
      </w:pPr>
      <w:r w:rsidRPr="00A234DD">
        <w:rPr>
          <w:b/>
          <w:bCs/>
          <w:noProof/>
          <w:color w:val="000000" w:themeColor="text1"/>
          <w:sz w:val="22"/>
          <w:szCs w:val="22"/>
          <w:shd w:val="clear" w:color="auto" w:fill="FFFFFF"/>
          <w:lang w:val="lt-LT"/>
        </w:rPr>
        <w:t xml:space="preserve">DĖL </w:t>
      </w:r>
      <w:r w:rsidR="00C862F6" w:rsidRPr="00A234DD">
        <w:rPr>
          <w:b/>
          <w:bCs/>
          <w:caps/>
          <w:noProof/>
          <w:color w:val="000000" w:themeColor="text1"/>
          <w:sz w:val="22"/>
          <w:szCs w:val="22"/>
          <w:lang w:val="lt-LT"/>
        </w:rPr>
        <w:t>MAISTO PREKIŲ, NEALKOHOLINIŲ GĖRIMŲ IR KITŲ ASORTIMENTO PREKIŲ</w:t>
      </w:r>
      <w:r w:rsidR="00C862F6" w:rsidRPr="00A234DD">
        <w:rPr>
          <w:b/>
          <w:bCs/>
          <w:noProof/>
          <w:color w:val="000000" w:themeColor="text1"/>
          <w:sz w:val="22"/>
          <w:szCs w:val="22"/>
          <w:shd w:val="clear" w:color="auto" w:fill="FFFFFF"/>
          <w:lang w:val="lt-LT"/>
        </w:rPr>
        <w:t xml:space="preserve"> </w:t>
      </w:r>
      <w:r w:rsidR="008358D6" w:rsidRPr="00097E41">
        <w:rPr>
          <w:b/>
          <w:bCs/>
          <w:noProof/>
          <w:color w:val="000000" w:themeColor="text1"/>
          <w:sz w:val="22"/>
          <w:szCs w:val="22"/>
          <w:shd w:val="clear" w:color="auto" w:fill="FFFFFF"/>
          <w:lang w:val="lt-LT"/>
        </w:rPr>
        <w:t>PIRKIMO</w:t>
      </w:r>
    </w:p>
    <w:p w:rsidR="00661B92" w:rsidRPr="00097E41" w:rsidRDefault="00661B92">
      <w:pPr>
        <w:pStyle w:val="prastasiniatinklio"/>
        <w:shd w:val="clear" w:color="auto" w:fill="FFFFFF"/>
        <w:spacing w:before="49" w:after="49"/>
        <w:jc w:val="center"/>
        <w:rPr>
          <w:noProof/>
          <w:sz w:val="22"/>
          <w:szCs w:val="22"/>
          <w:lang w:val="lt-LT"/>
        </w:rPr>
      </w:pPr>
    </w:p>
    <w:p w:rsidR="00661B92" w:rsidRPr="00097E41" w:rsidRDefault="002350C2" w:rsidP="0006465B">
      <w:pPr>
        <w:pStyle w:val="prastasiniatinklio"/>
        <w:shd w:val="clear" w:color="auto" w:fill="FFFFFF"/>
        <w:spacing w:before="0" w:after="0"/>
        <w:ind w:firstLine="0"/>
        <w:jc w:val="center"/>
        <w:rPr>
          <w:noProof/>
          <w:sz w:val="22"/>
          <w:szCs w:val="22"/>
          <w:lang w:val="lt-LT"/>
        </w:rPr>
      </w:pPr>
      <w:r w:rsidRPr="00097E41">
        <w:rPr>
          <w:noProof/>
          <w:sz w:val="22"/>
          <w:szCs w:val="22"/>
          <w:lang w:val="lt-LT"/>
        </w:rPr>
        <w:t>____________</w:t>
      </w:r>
    </w:p>
    <w:p w:rsidR="00661B92" w:rsidRPr="00097E41" w:rsidRDefault="002350C2" w:rsidP="0006465B">
      <w:pPr>
        <w:pStyle w:val="prastasiniatinklio"/>
        <w:shd w:val="clear" w:color="auto" w:fill="FFFFFF"/>
        <w:spacing w:before="0" w:after="0"/>
        <w:ind w:firstLine="0"/>
        <w:jc w:val="center"/>
        <w:rPr>
          <w:b/>
          <w:i/>
          <w:noProof/>
          <w:color w:val="00B0F0"/>
          <w:sz w:val="18"/>
          <w:szCs w:val="18"/>
          <w:lang w:val="lt-LT"/>
        </w:rPr>
      </w:pPr>
      <w:r w:rsidRPr="00097E41">
        <w:rPr>
          <w:b/>
          <w:i/>
          <w:noProof/>
          <w:color w:val="00B0F0"/>
          <w:sz w:val="18"/>
          <w:szCs w:val="18"/>
          <w:lang w:val="lt-LT"/>
        </w:rPr>
        <w:t>(įrašyti data)</w:t>
      </w:r>
    </w:p>
    <w:p w:rsidR="00661B92" w:rsidRPr="00097E41" w:rsidRDefault="00661B92">
      <w:pPr>
        <w:pStyle w:val="prastasiniatinklio"/>
        <w:shd w:val="clear" w:color="auto" w:fill="FFFFFF"/>
        <w:spacing w:before="0" w:after="0"/>
        <w:jc w:val="center"/>
        <w:rPr>
          <w:i/>
          <w:noProof/>
          <w:color w:val="000000"/>
          <w:sz w:val="22"/>
          <w:szCs w:val="22"/>
          <w:lang w:val="lt-LT"/>
        </w:rPr>
      </w:pPr>
    </w:p>
    <w:p w:rsidR="00661B92" w:rsidRPr="00097E41" w:rsidRDefault="002350C2" w:rsidP="0006465B">
      <w:pPr>
        <w:pStyle w:val="prastasiniatinklio"/>
        <w:shd w:val="clear" w:color="auto" w:fill="FFFFFF"/>
        <w:spacing w:before="0" w:after="0"/>
        <w:ind w:firstLine="0"/>
        <w:jc w:val="center"/>
        <w:rPr>
          <w:noProof/>
          <w:color w:val="000000"/>
          <w:sz w:val="22"/>
          <w:szCs w:val="22"/>
          <w:lang w:val="lt-LT"/>
        </w:rPr>
      </w:pPr>
      <w:r w:rsidRPr="00097E41">
        <w:rPr>
          <w:noProof/>
          <w:color w:val="000000"/>
          <w:sz w:val="22"/>
          <w:szCs w:val="22"/>
          <w:lang w:val="lt-LT"/>
        </w:rPr>
        <w:t>____________________</w:t>
      </w:r>
    </w:p>
    <w:p w:rsidR="00661B92" w:rsidRPr="00097E41" w:rsidRDefault="002350C2" w:rsidP="0006465B">
      <w:pPr>
        <w:pStyle w:val="prastasiniatinklio"/>
        <w:shd w:val="clear" w:color="auto" w:fill="FFFFFF"/>
        <w:spacing w:before="0" w:after="0"/>
        <w:ind w:firstLine="0"/>
        <w:jc w:val="center"/>
        <w:rPr>
          <w:b/>
          <w:i/>
          <w:noProof/>
          <w:color w:val="00B0F0"/>
          <w:sz w:val="18"/>
          <w:szCs w:val="18"/>
          <w:lang w:val="lt-LT"/>
        </w:rPr>
      </w:pPr>
      <w:r w:rsidRPr="00097E41">
        <w:rPr>
          <w:b/>
          <w:i/>
          <w:noProof/>
          <w:color w:val="00B0F0"/>
          <w:sz w:val="18"/>
          <w:szCs w:val="18"/>
          <w:lang w:val="lt-LT"/>
        </w:rPr>
        <w:t>(įrašyti sudarymo vieta)</w:t>
      </w:r>
    </w:p>
    <w:p w:rsidR="00A33EC6" w:rsidRPr="00097E41" w:rsidRDefault="00A33EC6" w:rsidP="0006465B">
      <w:pPr>
        <w:pStyle w:val="prastasiniatinklio"/>
        <w:shd w:val="clear" w:color="auto" w:fill="FFFFFF"/>
        <w:spacing w:before="0" w:after="0"/>
        <w:ind w:firstLine="0"/>
        <w:jc w:val="center"/>
        <w:rPr>
          <w:b/>
          <w:i/>
          <w:noProof/>
          <w:color w:val="000000"/>
          <w:sz w:val="22"/>
          <w:szCs w:val="22"/>
          <w:lang w:val="lt-LT"/>
        </w:rPr>
      </w:pPr>
    </w:p>
    <w:p w:rsidR="00661B92" w:rsidRPr="00097E41" w:rsidRDefault="0062137E" w:rsidP="0062137E">
      <w:pPr>
        <w:pStyle w:val="Standard"/>
        <w:ind w:firstLine="0"/>
        <w:rPr>
          <w:noProof/>
          <w:sz w:val="22"/>
          <w:szCs w:val="22"/>
          <w:lang w:val="lt-LT"/>
        </w:rPr>
      </w:pPr>
      <w:r w:rsidRPr="00097E41">
        <w:rPr>
          <w:b/>
          <w:bCs/>
          <w:noProof/>
          <w:sz w:val="22"/>
          <w:szCs w:val="22"/>
          <w:lang w:val="lt-LT"/>
        </w:rPr>
        <w:t>1.</w:t>
      </w:r>
      <w:r w:rsidRPr="00097E41">
        <w:rPr>
          <w:noProof/>
          <w:sz w:val="22"/>
          <w:szCs w:val="22"/>
          <w:lang w:val="lt-LT"/>
        </w:rPr>
        <w:t xml:space="preserve"> </w:t>
      </w:r>
      <w:r w:rsidR="002350C2" w:rsidRPr="00097E41">
        <w:rPr>
          <w:noProof/>
          <w:color w:val="000000"/>
          <w:sz w:val="22"/>
          <w:szCs w:val="22"/>
          <w:lang w:val="lt-LT"/>
        </w:rPr>
        <w:t>Informacija apie Tiekėją:</w:t>
      </w:r>
    </w:p>
    <w:tbl>
      <w:tblPr>
        <w:tblW w:w="9923" w:type="dxa"/>
        <w:tblInd w:w="-5" w:type="dxa"/>
        <w:tblLayout w:type="fixed"/>
        <w:tblLook w:val="0000" w:firstRow="0" w:lastRow="0" w:firstColumn="0" w:lastColumn="0" w:noHBand="0" w:noVBand="0"/>
      </w:tblPr>
      <w:tblGrid>
        <w:gridCol w:w="5954"/>
        <w:gridCol w:w="3969"/>
      </w:tblGrid>
      <w:tr w:rsidR="00EB4448" w:rsidRPr="00097E41" w:rsidTr="00A33EC6">
        <w:trPr>
          <w:trHeight w:val="668"/>
        </w:trPr>
        <w:tc>
          <w:tcPr>
            <w:tcW w:w="5954" w:type="dxa"/>
            <w:tcBorders>
              <w:top w:val="single" w:sz="4" w:space="0" w:color="000000"/>
              <w:left w:val="single" w:sz="4" w:space="0" w:color="000000"/>
              <w:bottom w:val="single" w:sz="4" w:space="0" w:color="000000"/>
              <w:right w:val="single" w:sz="4" w:space="0" w:color="000000"/>
            </w:tcBorders>
          </w:tcPr>
          <w:p w:rsidR="00EB4448" w:rsidRPr="00097E41" w:rsidRDefault="00EB4448" w:rsidP="00806A67">
            <w:pPr>
              <w:rPr>
                <w:rFonts w:ascii="Times New Roman" w:hAnsi="Times New Roman" w:cs="Times New Roman"/>
                <w:noProof/>
                <w:lang w:val="lt-LT"/>
              </w:rPr>
            </w:pPr>
            <w:r w:rsidRPr="00097E41">
              <w:rPr>
                <w:rFonts w:ascii="Times New Roman" w:hAnsi="Times New Roman" w:cs="Times New Roman"/>
                <w:b/>
                <w:noProof/>
                <w:lang w:val="lt-LT"/>
              </w:rPr>
              <w:t>Tiekėjo pavadinimas</w:t>
            </w:r>
            <w:r w:rsidRPr="00097E41">
              <w:rPr>
                <w:rFonts w:ascii="Times New Roman" w:hAnsi="Times New Roman" w:cs="Times New Roman"/>
                <w:noProof/>
                <w:lang w:val="lt-LT"/>
              </w:rPr>
              <w:t xml:space="preserve"> </w:t>
            </w:r>
            <w:r w:rsidRPr="00097E41">
              <w:rPr>
                <w:rFonts w:ascii="Times New Roman" w:hAnsi="Times New Roman" w:cs="Times New Roman"/>
                <w:i/>
                <w:noProof/>
                <w:lang w:val="lt-LT"/>
              </w:rPr>
              <w:t>/ Jeigu dalyvauja Tiekėjų grupė, surašomi visų dalyvių pavadinimai; jeigu pasiūlymą teikia fizinis asmuo – verslo ar individualios veiklos pažymėjimo Nr. ar pan.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B4448" w:rsidRPr="00097E41" w:rsidRDefault="00EB4448" w:rsidP="00806A67">
            <w:pPr>
              <w:pStyle w:val="prastasiniatinklio"/>
              <w:spacing w:before="49" w:after="0"/>
              <w:jc w:val="center"/>
              <w:rPr>
                <w:b/>
                <w:i/>
                <w:iCs/>
                <w:noProof/>
                <w:color w:val="00B0F0"/>
                <w:sz w:val="22"/>
                <w:szCs w:val="22"/>
                <w:lang w:val="lt-LT"/>
              </w:rPr>
            </w:pPr>
            <w:r w:rsidRPr="00097E41">
              <w:rPr>
                <w:b/>
                <w:i/>
                <w:iCs/>
                <w:noProof/>
                <w:color w:val="00B0F0"/>
                <w:sz w:val="22"/>
                <w:szCs w:val="22"/>
                <w:lang w:val="lt-LT"/>
              </w:rPr>
              <w:t>/ pildo tiekėjas /</w:t>
            </w:r>
          </w:p>
        </w:tc>
      </w:tr>
      <w:tr w:rsidR="00EB4448" w:rsidRPr="00097E41" w:rsidTr="00A33EC6">
        <w:trPr>
          <w:trHeight w:val="456"/>
        </w:trPr>
        <w:tc>
          <w:tcPr>
            <w:tcW w:w="5954" w:type="dxa"/>
            <w:tcBorders>
              <w:top w:val="single" w:sz="4" w:space="0" w:color="000000"/>
              <w:left w:val="single" w:sz="4" w:space="0" w:color="000000"/>
              <w:bottom w:val="single" w:sz="4" w:space="0" w:color="000000"/>
              <w:right w:val="single" w:sz="4" w:space="0" w:color="000000"/>
            </w:tcBorders>
          </w:tcPr>
          <w:p w:rsidR="00EB4448" w:rsidRPr="00097E41" w:rsidRDefault="00EB4448" w:rsidP="00806A67">
            <w:pPr>
              <w:rPr>
                <w:rFonts w:ascii="Times New Roman" w:hAnsi="Times New Roman" w:cs="Times New Roman"/>
                <w:noProof/>
                <w:lang w:val="lt-LT"/>
              </w:rPr>
            </w:pPr>
            <w:r w:rsidRPr="00097E41">
              <w:rPr>
                <w:rFonts w:ascii="Times New Roman" w:hAnsi="Times New Roman" w:cs="Times New Roman"/>
                <w:b/>
                <w:noProof/>
                <w:lang w:val="lt-LT"/>
              </w:rPr>
              <w:t>Tiekėjo įmonės kodas</w:t>
            </w:r>
            <w:r w:rsidRPr="00097E41">
              <w:rPr>
                <w:rFonts w:ascii="Times New Roman" w:hAnsi="Times New Roman" w:cs="Times New Roman"/>
                <w:noProof/>
                <w:lang w:val="lt-LT"/>
              </w:rPr>
              <w:t xml:space="preserve"> </w:t>
            </w:r>
            <w:r w:rsidRPr="00097E41">
              <w:rPr>
                <w:rFonts w:ascii="Times New Roman" w:hAnsi="Times New Roman" w:cs="Times New Roman"/>
                <w:i/>
                <w:noProof/>
                <w:lang w:val="lt-LT"/>
              </w:rPr>
              <w:t>/ Jeigu dalyvauja Tiekėjų grupė, surašomi visų dalyvių įmonių kodai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B4448" w:rsidRPr="00097E41" w:rsidRDefault="00EB4448" w:rsidP="00806A67">
            <w:pPr>
              <w:pStyle w:val="prastasiniatinklio"/>
              <w:spacing w:before="49" w:after="0"/>
              <w:jc w:val="center"/>
              <w:rPr>
                <w:b/>
                <w:i/>
                <w:iCs/>
                <w:noProof/>
                <w:color w:val="00B0F0"/>
                <w:sz w:val="22"/>
                <w:szCs w:val="22"/>
                <w:lang w:val="lt-LT"/>
              </w:rPr>
            </w:pPr>
            <w:r w:rsidRPr="00097E41">
              <w:rPr>
                <w:b/>
                <w:i/>
                <w:iCs/>
                <w:noProof/>
                <w:color w:val="00B0F0"/>
                <w:sz w:val="22"/>
                <w:szCs w:val="22"/>
                <w:lang w:val="lt-LT"/>
              </w:rPr>
              <w:t>/ pildo tiekėjas /</w:t>
            </w:r>
          </w:p>
        </w:tc>
      </w:tr>
      <w:tr w:rsidR="00EB4448" w:rsidRPr="00097E41" w:rsidTr="00A33EC6">
        <w:trPr>
          <w:trHeight w:val="446"/>
        </w:trPr>
        <w:tc>
          <w:tcPr>
            <w:tcW w:w="5954" w:type="dxa"/>
            <w:tcBorders>
              <w:top w:val="single" w:sz="4" w:space="0" w:color="000000"/>
              <w:left w:val="single" w:sz="4" w:space="0" w:color="000000"/>
              <w:bottom w:val="single" w:sz="4" w:space="0" w:color="000000"/>
              <w:right w:val="single" w:sz="4" w:space="0" w:color="000000"/>
            </w:tcBorders>
          </w:tcPr>
          <w:p w:rsidR="00EB4448" w:rsidRPr="00097E41" w:rsidRDefault="00EB4448" w:rsidP="00806A67">
            <w:pPr>
              <w:rPr>
                <w:rFonts w:ascii="Times New Roman" w:hAnsi="Times New Roman" w:cs="Times New Roman"/>
                <w:noProof/>
                <w:lang w:val="lt-LT"/>
              </w:rPr>
            </w:pPr>
            <w:r w:rsidRPr="00097E41">
              <w:rPr>
                <w:rFonts w:ascii="Times New Roman" w:hAnsi="Times New Roman" w:cs="Times New Roman"/>
                <w:b/>
                <w:noProof/>
                <w:lang w:val="lt-LT"/>
              </w:rPr>
              <w:t>Tiekėjo adresas</w:t>
            </w:r>
            <w:r w:rsidRPr="00097E41">
              <w:rPr>
                <w:rFonts w:ascii="Times New Roman" w:hAnsi="Times New Roman" w:cs="Times New Roman"/>
                <w:noProof/>
                <w:lang w:val="lt-LT"/>
              </w:rPr>
              <w:t xml:space="preserve"> </w:t>
            </w:r>
            <w:r w:rsidRPr="00097E41">
              <w:rPr>
                <w:rFonts w:ascii="Times New Roman" w:hAnsi="Times New Roman" w:cs="Times New Roman"/>
                <w:i/>
                <w:noProof/>
                <w:lang w:val="lt-LT"/>
              </w:rPr>
              <w:t>/ Jeigu dalyvauja Tiekėjų grupė, surašomi visų dalyvių adresai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B4448" w:rsidRPr="00097E41" w:rsidRDefault="00EB4448" w:rsidP="00806A67">
            <w:pPr>
              <w:pStyle w:val="prastasiniatinklio"/>
              <w:spacing w:before="49" w:after="0"/>
              <w:jc w:val="center"/>
              <w:rPr>
                <w:b/>
                <w:i/>
                <w:iCs/>
                <w:noProof/>
                <w:color w:val="00B0F0"/>
                <w:sz w:val="22"/>
                <w:szCs w:val="22"/>
                <w:lang w:val="lt-LT"/>
              </w:rPr>
            </w:pPr>
            <w:r w:rsidRPr="00097E41">
              <w:rPr>
                <w:b/>
                <w:i/>
                <w:iCs/>
                <w:noProof/>
                <w:color w:val="00B0F0"/>
                <w:sz w:val="22"/>
                <w:szCs w:val="22"/>
                <w:lang w:val="lt-LT"/>
              </w:rPr>
              <w:t>/ pildo tiekėjas /</w:t>
            </w:r>
          </w:p>
        </w:tc>
      </w:tr>
      <w:tr w:rsidR="00EB4448" w:rsidRPr="00097E41" w:rsidTr="00A33EC6">
        <w:trPr>
          <w:trHeight w:val="290"/>
        </w:trPr>
        <w:tc>
          <w:tcPr>
            <w:tcW w:w="5954" w:type="dxa"/>
            <w:tcBorders>
              <w:top w:val="single" w:sz="4" w:space="0" w:color="000000"/>
              <w:left w:val="single" w:sz="4" w:space="0" w:color="000000"/>
              <w:bottom w:val="single" w:sz="4" w:space="0" w:color="000000"/>
              <w:right w:val="single" w:sz="4" w:space="0" w:color="000000"/>
            </w:tcBorders>
          </w:tcPr>
          <w:p w:rsidR="00EB4448" w:rsidRPr="00097E41" w:rsidRDefault="00EB4448" w:rsidP="00806A67">
            <w:pPr>
              <w:pStyle w:val="Standard"/>
              <w:ind w:firstLine="0"/>
              <w:rPr>
                <w:rFonts w:eastAsia="Times New Roman"/>
                <w:b/>
                <w:noProof/>
                <w:sz w:val="22"/>
                <w:szCs w:val="22"/>
                <w:lang w:val="lt-LT"/>
              </w:rPr>
            </w:pPr>
            <w:r w:rsidRPr="00097E41">
              <w:rPr>
                <w:rFonts w:eastAsia="Times New Roman"/>
                <w:b/>
                <w:noProof/>
                <w:sz w:val="22"/>
                <w:szCs w:val="22"/>
                <w:lang w:val="lt-LT"/>
              </w:rPr>
              <w:t>Už pasiūlymą atsakingo asmens vardas, pavardė, pareigos</w:t>
            </w:r>
          </w:p>
          <w:p w:rsidR="00A33EC6" w:rsidRPr="00097E41" w:rsidRDefault="00A33EC6" w:rsidP="00806A67">
            <w:pPr>
              <w:pStyle w:val="Standard"/>
              <w:ind w:firstLine="0"/>
              <w:rPr>
                <w:rFonts w:eastAsia="Times New Roman"/>
                <w:b/>
                <w:noProof/>
                <w:sz w:val="22"/>
                <w:szCs w:val="22"/>
                <w:lang w:val="lt-LT"/>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B4448" w:rsidRPr="00097E41" w:rsidRDefault="00EB4448" w:rsidP="00806A67">
            <w:pPr>
              <w:pStyle w:val="prastasiniatinklio"/>
              <w:spacing w:before="49" w:after="0"/>
              <w:jc w:val="center"/>
              <w:rPr>
                <w:b/>
                <w:i/>
                <w:iCs/>
                <w:noProof/>
                <w:color w:val="00B0F0"/>
                <w:sz w:val="22"/>
                <w:szCs w:val="22"/>
                <w:lang w:val="lt-LT"/>
              </w:rPr>
            </w:pPr>
            <w:r w:rsidRPr="00097E41">
              <w:rPr>
                <w:b/>
                <w:i/>
                <w:iCs/>
                <w:noProof/>
                <w:color w:val="00B0F0"/>
                <w:sz w:val="22"/>
                <w:szCs w:val="22"/>
                <w:lang w:val="lt-LT"/>
              </w:rPr>
              <w:t>/ pildo tiekėjas /</w:t>
            </w:r>
          </w:p>
        </w:tc>
      </w:tr>
      <w:tr w:rsidR="00EB4448" w:rsidRPr="00097E41" w:rsidTr="00A33EC6">
        <w:trPr>
          <w:trHeight w:val="300"/>
        </w:trPr>
        <w:tc>
          <w:tcPr>
            <w:tcW w:w="5954" w:type="dxa"/>
            <w:tcBorders>
              <w:top w:val="single" w:sz="4" w:space="0" w:color="000000"/>
              <w:left w:val="single" w:sz="4" w:space="0" w:color="000000"/>
              <w:bottom w:val="single" w:sz="4" w:space="0" w:color="000000"/>
              <w:right w:val="single" w:sz="4" w:space="0" w:color="000000"/>
            </w:tcBorders>
          </w:tcPr>
          <w:p w:rsidR="00EB4448" w:rsidRPr="00097E41" w:rsidRDefault="00EB4448" w:rsidP="00806A67">
            <w:pPr>
              <w:pStyle w:val="prastasiniatinklio"/>
              <w:spacing w:before="49" w:after="49"/>
              <w:ind w:firstLine="0"/>
              <w:rPr>
                <w:b/>
                <w:noProof/>
                <w:sz w:val="22"/>
                <w:szCs w:val="22"/>
                <w:lang w:val="lt-LT"/>
              </w:rPr>
            </w:pPr>
            <w:r w:rsidRPr="00097E41">
              <w:rPr>
                <w:b/>
                <w:noProof/>
                <w:sz w:val="22"/>
                <w:szCs w:val="22"/>
                <w:lang w:val="lt-LT"/>
              </w:rPr>
              <w:t>Kontaktinis telefono numeris</w:t>
            </w:r>
          </w:p>
          <w:p w:rsidR="00A33EC6" w:rsidRPr="00097E41" w:rsidRDefault="00A33EC6" w:rsidP="00806A67">
            <w:pPr>
              <w:pStyle w:val="prastasiniatinklio"/>
              <w:spacing w:before="49" w:after="49"/>
              <w:ind w:firstLine="0"/>
              <w:rPr>
                <w:b/>
                <w:noProof/>
                <w:sz w:val="22"/>
                <w:szCs w:val="22"/>
                <w:lang w:val="lt-LT"/>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B4448" w:rsidRPr="00097E41" w:rsidRDefault="00EB4448" w:rsidP="00806A67">
            <w:pPr>
              <w:pStyle w:val="prastasiniatinklio"/>
              <w:spacing w:before="49" w:after="0"/>
              <w:jc w:val="center"/>
              <w:rPr>
                <w:b/>
                <w:i/>
                <w:iCs/>
                <w:noProof/>
                <w:color w:val="00B0F0"/>
                <w:sz w:val="22"/>
                <w:szCs w:val="22"/>
                <w:lang w:val="lt-LT"/>
              </w:rPr>
            </w:pPr>
            <w:r w:rsidRPr="00097E41">
              <w:rPr>
                <w:b/>
                <w:i/>
                <w:iCs/>
                <w:noProof/>
                <w:color w:val="00B0F0"/>
                <w:sz w:val="22"/>
                <w:szCs w:val="22"/>
                <w:lang w:val="lt-LT"/>
              </w:rPr>
              <w:t>/ pildo tiekėjas /</w:t>
            </w:r>
          </w:p>
        </w:tc>
      </w:tr>
      <w:tr w:rsidR="00EB4448" w:rsidRPr="00097E41" w:rsidTr="00A33EC6">
        <w:trPr>
          <w:trHeight w:val="312"/>
        </w:trPr>
        <w:tc>
          <w:tcPr>
            <w:tcW w:w="5954" w:type="dxa"/>
            <w:tcBorders>
              <w:top w:val="single" w:sz="4" w:space="0" w:color="000000"/>
              <w:left w:val="single" w:sz="4" w:space="0" w:color="000000"/>
              <w:bottom w:val="single" w:sz="4" w:space="0" w:color="000000"/>
              <w:right w:val="single" w:sz="4" w:space="0" w:color="000000"/>
            </w:tcBorders>
          </w:tcPr>
          <w:p w:rsidR="00EB4448" w:rsidRPr="00097E41" w:rsidRDefault="00EB4448" w:rsidP="00806A67">
            <w:pPr>
              <w:pStyle w:val="prastasiniatinklio"/>
              <w:spacing w:before="49" w:after="49"/>
              <w:ind w:firstLine="0"/>
              <w:rPr>
                <w:b/>
                <w:noProof/>
                <w:sz w:val="22"/>
                <w:szCs w:val="22"/>
                <w:lang w:val="lt-LT"/>
              </w:rPr>
            </w:pPr>
            <w:r w:rsidRPr="00097E41">
              <w:rPr>
                <w:b/>
                <w:noProof/>
                <w:sz w:val="22"/>
                <w:szCs w:val="22"/>
                <w:lang w:val="lt-LT"/>
              </w:rPr>
              <w:t>Kontaktinis el. pašto adresas</w:t>
            </w:r>
          </w:p>
          <w:p w:rsidR="00A33EC6" w:rsidRPr="00097E41" w:rsidRDefault="00A33EC6" w:rsidP="00806A67">
            <w:pPr>
              <w:pStyle w:val="prastasiniatinklio"/>
              <w:spacing w:before="49" w:after="49"/>
              <w:ind w:firstLine="0"/>
              <w:rPr>
                <w:b/>
                <w:noProof/>
                <w:sz w:val="22"/>
                <w:szCs w:val="22"/>
                <w:lang w:val="lt-LT"/>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B4448" w:rsidRPr="00097E41" w:rsidRDefault="00EB4448" w:rsidP="00806A67">
            <w:pPr>
              <w:pStyle w:val="prastasiniatinklio"/>
              <w:spacing w:before="49" w:after="0"/>
              <w:jc w:val="center"/>
              <w:rPr>
                <w:b/>
                <w:i/>
                <w:iCs/>
                <w:noProof/>
                <w:color w:val="00B0F0"/>
                <w:sz w:val="22"/>
                <w:szCs w:val="22"/>
                <w:lang w:val="lt-LT"/>
              </w:rPr>
            </w:pPr>
            <w:r w:rsidRPr="00097E41">
              <w:rPr>
                <w:b/>
                <w:i/>
                <w:iCs/>
                <w:noProof/>
                <w:color w:val="00B0F0"/>
                <w:sz w:val="22"/>
                <w:szCs w:val="22"/>
                <w:lang w:val="lt-LT"/>
              </w:rPr>
              <w:t>/ pildo tiekėjas /</w:t>
            </w:r>
          </w:p>
        </w:tc>
      </w:tr>
    </w:tbl>
    <w:p w:rsidR="0010487D" w:rsidRPr="00097E41" w:rsidRDefault="0010487D">
      <w:pPr>
        <w:pStyle w:val="Standard"/>
        <w:rPr>
          <w:b/>
          <w:bCs/>
          <w:noProof/>
          <w:sz w:val="22"/>
          <w:szCs w:val="22"/>
          <w:lang w:val="lt-LT"/>
        </w:rPr>
      </w:pPr>
    </w:p>
    <w:p w:rsidR="00661B92" w:rsidRPr="00097E41" w:rsidRDefault="002350C2" w:rsidP="0062137E">
      <w:pPr>
        <w:pStyle w:val="Standard"/>
        <w:ind w:firstLine="0"/>
        <w:rPr>
          <w:noProof/>
          <w:sz w:val="22"/>
          <w:szCs w:val="22"/>
          <w:lang w:val="lt-LT"/>
        </w:rPr>
      </w:pPr>
      <w:r w:rsidRPr="00097E41">
        <w:rPr>
          <w:b/>
          <w:bCs/>
          <w:noProof/>
          <w:sz w:val="22"/>
          <w:szCs w:val="22"/>
          <w:lang w:val="lt-LT"/>
        </w:rPr>
        <w:t>2.</w:t>
      </w:r>
      <w:r w:rsidRPr="00097E41">
        <w:rPr>
          <w:noProof/>
          <w:sz w:val="22"/>
          <w:szCs w:val="22"/>
          <w:lang w:val="lt-LT"/>
        </w:rPr>
        <w:t xml:space="preserve"> Šiuo pasiūlymų pažymime, kad sutinkame su visomis pirkimo sąlygomis, kurios nustatytos skelbime, paskelbtame Centrinėje viešųjų pirkimų informacinėje sistemoje (toliau – CVP IS) interneto adresu: </w:t>
      </w:r>
      <w:hyperlink r:id="rId7">
        <w:r w:rsidRPr="00097E41">
          <w:rPr>
            <w:rStyle w:val="Hipersaitas"/>
            <w:noProof/>
            <w:sz w:val="22"/>
            <w:szCs w:val="22"/>
            <w:lang w:val="lt-LT"/>
          </w:rPr>
          <w:t>https://pirkimai.eviesiejipirkimai.lt</w:t>
        </w:r>
      </w:hyperlink>
      <w:r w:rsidRPr="00097E41">
        <w:rPr>
          <w:rStyle w:val="Internetosaitas"/>
          <w:noProof/>
          <w:sz w:val="22"/>
          <w:szCs w:val="22"/>
          <w:u w:val="none"/>
          <w:lang w:val="lt-LT"/>
        </w:rPr>
        <w:t xml:space="preserve"> </w:t>
      </w:r>
      <w:r w:rsidRPr="00097E41">
        <w:rPr>
          <w:noProof/>
          <w:sz w:val="22"/>
          <w:szCs w:val="22"/>
          <w:lang w:val="lt-LT"/>
        </w:rPr>
        <w:t>ir kituose pirkimo dokumentuose (jų paaiškinimuose, papildymuose).</w:t>
      </w:r>
    </w:p>
    <w:p w:rsidR="0010487D" w:rsidRPr="00097E41" w:rsidRDefault="0010487D">
      <w:pPr>
        <w:pStyle w:val="prastasiniatinklio"/>
        <w:spacing w:before="51" w:after="51"/>
        <w:rPr>
          <w:b/>
          <w:bCs/>
          <w:noProof/>
          <w:sz w:val="22"/>
          <w:szCs w:val="22"/>
          <w:lang w:val="lt-LT"/>
        </w:rPr>
      </w:pPr>
    </w:p>
    <w:p w:rsidR="00661B92" w:rsidRPr="00097E41" w:rsidRDefault="002350C2" w:rsidP="0062137E">
      <w:pPr>
        <w:pStyle w:val="prastasiniatinklio"/>
        <w:spacing w:before="51" w:after="51"/>
        <w:ind w:firstLine="0"/>
        <w:rPr>
          <w:noProof/>
          <w:sz w:val="22"/>
          <w:szCs w:val="22"/>
          <w:lang w:val="lt-LT"/>
        </w:rPr>
      </w:pPr>
      <w:r w:rsidRPr="00097E41">
        <w:rPr>
          <w:b/>
          <w:bCs/>
          <w:noProof/>
          <w:sz w:val="22"/>
          <w:szCs w:val="22"/>
          <w:lang w:val="lt-LT"/>
        </w:rPr>
        <w:t xml:space="preserve">3. </w:t>
      </w:r>
      <w:r w:rsidRPr="00097E41">
        <w:rPr>
          <w:noProof/>
          <w:sz w:val="22"/>
          <w:szCs w:val="22"/>
          <w:lang w:val="lt-LT"/>
        </w:rPr>
        <w:t>Patvirtiname, kad visa mūsų pasiūlyme pateikta informacija yra teisinga ir kad mes nenuslėpėme jokios informacijos, kurią buvo prašoma pateikti šio pirkimo sąlygose. Taip pat patvirtiname, kad nedalyvavome rengiant pirkimo sąlygas, taip pat nesame susiję su jokia kita suinteresuota šalimi.</w:t>
      </w:r>
    </w:p>
    <w:p w:rsidR="0010487D" w:rsidRPr="00097E41" w:rsidRDefault="0010487D">
      <w:pPr>
        <w:pStyle w:val="prastasiniatinklio"/>
        <w:spacing w:before="51" w:after="51"/>
        <w:rPr>
          <w:b/>
          <w:bCs/>
          <w:noProof/>
          <w:sz w:val="22"/>
          <w:szCs w:val="22"/>
          <w:lang w:val="lt-LT"/>
        </w:rPr>
      </w:pPr>
    </w:p>
    <w:p w:rsidR="00661B92" w:rsidRPr="00097E41" w:rsidRDefault="002350C2" w:rsidP="0062137E">
      <w:pPr>
        <w:pStyle w:val="prastasiniatinklio"/>
        <w:spacing w:before="51" w:after="51"/>
        <w:ind w:firstLine="0"/>
        <w:rPr>
          <w:noProof/>
          <w:sz w:val="22"/>
          <w:szCs w:val="22"/>
          <w:lang w:val="lt-LT"/>
        </w:rPr>
      </w:pPr>
      <w:r w:rsidRPr="00097E41">
        <w:rPr>
          <w:b/>
          <w:bCs/>
          <w:noProof/>
          <w:sz w:val="22"/>
          <w:szCs w:val="22"/>
          <w:lang w:val="lt-LT"/>
        </w:rPr>
        <w:t>4.</w:t>
      </w:r>
      <w:r w:rsidRPr="00097E41">
        <w:rPr>
          <w:noProof/>
          <w:sz w:val="22"/>
          <w:szCs w:val="22"/>
          <w:lang w:val="lt-LT"/>
        </w:rPr>
        <w:t xml:space="preserve">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D104CB" w:rsidRPr="00097E41" w:rsidRDefault="00D104CB">
      <w:pPr>
        <w:pStyle w:val="prastasiniatinklio"/>
        <w:spacing w:before="51" w:after="51"/>
        <w:rPr>
          <w:b/>
          <w:bCs/>
          <w:noProof/>
          <w:sz w:val="22"/>
          <w:szCs w:val="22"/>
          <w:lang w:val="lt-LT"/>
        </w:rPr>
      </w:pPr>
    </w:p>
    <w:p w:rsidR="009E0D51" w:rsidRPr="00097E41" w:rsidRDefault="009E0D51">
      <w:pPr>
        <w:pStyle w:val="prastasiniatinklio"/>
        <w:spacing w:before="51" w:after="51"/>
        <w:rPr>
          <w:b/>
          <w:bCs/>
          <w:noProof/>
          <w:sz w:val="22"/>
          <w:szCs w:val="22"/>
          <w:lang w:val="lt-LT"/>
        </w:rPr>
      </w:pPr>
    </w:p>
    <w:p w:rsidR="00661B92" w:rsidRPr="00097E41" w:rsidRDefault="002350C2" w:rsidP="0062137E">
      <w:pPr>
        <w:pStyle w:val="prastasiniatinklio"/>
        <w:spacing w:before="51" w:after="51"/>
        <w:ind w:firstLine="0"/>
        <w:rPr>
          <w:noProof/>
          <w:sz w:val="22"/>
          <w:szCs w:val="22"/>
          <w:lang w:val="lt-LT"/>
        </w:rPr>
      </w:pPr>
      <w:r w:rsidRPr="00097E41">
        <w:rPr>
          <w:b/>
          <w:bCs/>
          <w:noProof/>
          <w:sz w:val="22"/>
          <w:szCs w:val="22"/>
          <w:lang w:val="lt-LT"/>
        </w:rPr>
        <w:lastRenderedPageBreak/>
        <w:t xml:space="preserve">5. </w:t>
      </w:r>
      <w:r w:rsidRPr="00097E41">
        <w:rPr>
          <w:noProof/>
          <w:sz w:val="22"/>
          <w:szCs w:val="22"/>
          <w:lang w:val="lt-LT"/>
        </w:rPr>
        <w:t xml:space="preserve">Vykdydami sutartį pasitelksime šiuos subrangovus ir dalį sutartyje numatytų užduočių perduosime vykdyti jiems </w:t>
      </w:r>
      <w:r w:rsidRPr="00097E41">
        <w:rPr>
          <w:i/>
          <w:iCs/>
          <w:noProof/>
          <w:sz w:val="22"/>
          <w:szCs w:val="22"/>
          <w:lang w:val="lt-LT"/>
        </w:rPr>
        <w:t>(pildyti tuomet, jei sutarties vykdymui tokie bus pasitelkti)</w:t>
      </w:r>
      <w:r w:rsidRPr="00097E41">
        <w:rPr>
          <w:noProof/>
          <w:sz w:val="22"/>
          <w:szCs w:val="22"/>
          <w:lang w:val="lt-LT"/>
        </w:rPr>
        <w:t>:</w:t>
      </w:r>
    </w:p>
    <w:tbl>
      <w:tblPr>
        <w:tblW w:w="9923" w:type="dxa"/>
        <w:tblInd w:w="-5" w:type="dxa"/>
        <w:tblLayout w:type="fixed"/>
        <w:tblLook w:val="0000" w:firstRow="0" w:lastRow="0" w:firstColumn="0" w:lastColumn="0" w:noHBand="0" w:noVBand="0"/>
      </w:tblPr>
      <w:tblGrid>
        <w:gridCol w:w="6521"/>
        <w:gridCol w:w="3402"/>
      </w:tblGrid>
      <w:tr w:rsidR="00661B92" w:rsidRPr="00097E41" w:rsidTr="00B113AB">
        <w:tc>
          <w:tcPr>
            <w:tcW w:w="6521" w:type="dxa"/>
            <w:tcBorders>
              <w:top w:val="single" w:sz="4" w:space="0" w:color="000000"/>
              <w:left w:val="single" w:sz="4" w:space="0" w:color="000000"/>
              <w:bottom w:val="single" w:sz="4" w:space="0" w:color="000000"/>
              <w:right w:val="single" w:sz="4" w:space="0" w:color="000000"/>
            </w:tcBorders>
          </w:tcPr>
          <w:p w:rsidR="00661B92" w:rsidRPr="00097E41" w:rsidRDefault="002350C2">
            <w:pPr>
              <w:pStyle w:val="prastasiniatinklio"/>
              <w:spacing w:before="49" w:after="0"/>
              <w:ind w:firstLine="0"/>
              <w:rPr>
                <w:noProof/>
                <w:sz w:val="22"/>
                <w:szCs w:val="22"/>
                <w:lang w:val="lt-LT"/>
              </w:rPr>
            </w:pPr>
            <w:r w:rsidRPr="00097E41">
              <w:rPr>
                <w:noProof/>
                <w:spacing w:val="-4"/>
                <w:sz w:val="22"/>
                <w:szCs w:val="22"/>
                <w:lang w:val="lt-LT"/>
              </w:rPr>
              <w:t>Subrangovo (-ų), subtiekėjo (-ų) ar subtiekėjo (</w:t>
            </w:r>
            <w:r w:rsidRPr="00097E41">
              <w:rPr>
                <w:noProof/>
                <w:spacing w:val="-4"/>
                <w:sz w:val="22"/>
                <w:szCs w:val="22"/>
                <w:lang w:val="lt-LT"/>
              </w:rPr>
              <w:noBreakHyphen/>
              <w:t>ų)</w:t>
            </w:r>
            <w:r w:rsidRPr="00097E41">
              <w:rPr>
                <w:noProof/>
                <w:sz w:val="22"/>
                <w:szCs w:val="22"/>
                <w:lang w:val="lt-LT"/>
              </w:rPr>
              <w:t xml:space="preserve"> pavadinimas (-ai)</w:t>
            </w:r>
          </w:p>
        </w:tc>
        <w:tc>
          <w:tcPr>
            <w:tcW w:w="3402" w:type="dxa"/>
            <w:tcBorders>
              <w:top w:val="single" w:sz="4" w:space="0" w:color="000000"/>
              <w:left w:val="single" w:sz="4" w:space="0" w:color="000000"/>
              <w:bottom w:val="single" w:sz="4" w:space="0" w:color="000000"/>
              <w:right w:val="single" w:sz="4" w:space="0" w:color="000000"/>
            </w:tcBorders>
          </w:tcPr>
          <w:p w:rsidR="00661B92" w:rsidRPr="00097E41" w:rsidRDefault="00661B92">
            <w:pPr>
              <w:pStyle w:val="prastasiniatinklio"/>
              <w:spacing w:before="49" w:after="0"/>
              <w:jc w:val="center"/>
              <w:rPr>
                <w:noProof/>
                <w:sz w:val="22"/>
                <w:szCs w:val="22"/>
                <w:lang w:val="lt-LT"/>
              </w:rPr>
            </w:pPr>
          </w:p>
        </w:tc>
      </w:tr>
      <w:tr w:rsidR="00661B92" w:rsidRPr="00097E41" w:rsidTr="00B113AB">
        <w:tc>
          <w:tcPr>
            <w:tcW w:w="6521" w:type="dxa"/>
            <w:tcBorders>
              <w:top w:val="single" w:sz="4" w:space="0" w:color="000000"/>
              <w:left w:val="single" w:sz="4" w:space="0" w:color="000000"/>
              <w:bottom w:val="single" w:sz="4" w:space="0" w:color="000000"/>
              <w:right w:val="single" w:sz="4" w:space="0" w:color="000000"/>
            </w:tcBorders>
          </w:tcPr>
          <w:p w:rsidR="00661B92" w:rsidRPr="00097E41" w:rsidRDefault="002350C2">
            <w:pPr>
              <w:pStyle w:val="prastasiniatinklio"/>
              <w:spacing w:before="49" w:after="49"/>
              <w:ind w:firstLine="0"/>
              <w:rPr>
                <w:noProof/>
                <w:sz w:val="22"/>
                <w:szCs w:val="22"/>
                <w:lang w:val="lt-LT"/>
              </w:rPr>
            </w:pPr>
            <w:r w:rsidRPr="00097E41">
              <w:rPr>
                <w:noProof/>
                <w:spacing w:val="-4"/>
                <w:sz w:val="22"/>
                <w:szCs w:val="22"/>
                <w:lang w:val="lt-LT"/>
              </w:rPr>
              <w:t>Subrangovo (-ų), subtiekėjo (-ų) ar subtiekėjo (</w:t>
            </w:r>
            <w:r w:rsidRPr="00097E41">
              <w:rPr>
                <w:noProof/>
                <w:spacing w:val="-4"/>
                <w:sz w:val="22"/>
                <w:szCs w:val="22"/>
                <w:lang w:val="lt-LT"/>
              </w:rPr>
              <w:noBreakHyphen/>
              <w:t>ų)</w:t>
            </w:r>
            <w:r w:rsidRPr="00097E41">
              <w:rPr>
                <w:noProof/>
                <w:sz w:val="22"/>
                <w:szCs w:val="22"/>
                <w:lang w:val="lt-LT"/>
              </w:rPr>
              <w:t xml:space="preserve"> adresas (-ai)</w:t>
            </w:r>
          </w:p>
        </w:tc>
        <w:tc>
          <w:tcPr>
            <w:tcW w:w="3402" w:type="dxa"/>
            <w:tcBorders>
              <w:top w:val="single" w:sz="4" w:space="0" w:color="000000"/>
              <w:left w:val="single" w:sz="4" w:space="0" w:color="000000"/>
              <w:bottom w:val="single" w:sz="4" w:space="0" w:color="000000"/>
              <w:right w:val="single" w:sz="4" w:space="0" w:color="000000"/>
            </w:tcBorders>
          </w:tcPr>
          <w:p w:rsidR="00661B92" w:rsidRPr="00097E41" w:rsidRDefault="00661B92">
            <w:pPr>
              <w:pStyle w:val="prastasiniatinklio"/>
              <w:spacing w:before="49" w:after="0"/>
              <w:jc w:val="center"/>
              <w:rPr>
                <w:noProof/>
                <w:sz w:val="22"/>
                <w:szCs w:val="22"/>
                <w:lang w:val="lt-LT"/>
              </w:rPr>
            </w:pPr>
          </w:p>
        </w:tc>
      </w:tr>
      <w:tr w:rsidR="00661B92" w:rsidRPr="00097E41" w:rsidTr="00B113AB">
        <w:tc>
          <w:tcPr>
            <w:tcW w:w="6521" w:type="dxa"/>
            <w:tcBorders>
              <w:top w:val="single" w:sz="4" w:space="0" w:color="000000"/>
              <w:left w:val="single" w:sz="4" w:space="0" w:color="000000"/>
              <w:bottom w:val="single" w:sz="4" w:space="0" w:color="000000"/>
              <w:right w:val="single" w:sz="4" w:space="0" w:color="000000"/>
            </w:tcBorders>
          </w:tcPr>
          <w:p w:rsidR="00661B92" w:rsidRPr="00097E41" w:rsidRDefault="002350C2">
            <w:pPr>
              <w:pStyle w:val="prastasiniatinklio"/>
              <w:spacing w:before="49" w:after="0"/>
              <w:ind w:firstLine="0"/>
              <w:rPr>
                <w:noProof/>
                <w:sz w:val="22"/>
                <w:szCs w:val="22"/>
                <w:lang w:val="lt-LT"/>
              </w:rPr>
            </w:pPr>
            <w:r w:rsidRPr="00097E41">
              <w:rPr>
                <w:noProof/>
                <w:sz w:val="22"/>
                <w:szCs w:val="22"/>
                <w:lang w:val="lt-LT"/>
              </w:rPr>
              <w:t>Įsipareigojimų dalis (procentais), kuriai ketinama pasitelkti subrangovą (-us), subtiekėją (-us) ar subtiekėją (-us)</w:t>
            </w:r>
          </w:p>
        </w:tc>
        <w:tc>
          <w:tcPr>
            <w:tcW w:w="3402" w:type="dxa"/>
            <w:tcBorders>
              <w:top w:val="single" w:sz="4" w:space="0" w:color="000000"/>
              <w:left w:val="single" w:sz="4" w:space="0" w:color="000000"/>
              <w:bottom w:val="single" w:sz="4" w:space="0" w:color="000000"/>
              <w:right w:val="single" w:sz="4" w:space="0" w:color="000000"/>
            </w:tcBorders>
          </w:tcPr>
          <w:p w:rsidR="00661B92" w:rsidRPr="00097E41" w:rsidRDefault="00661B92">
            <w:pPr>
              <w:pStyle w:val="prastasiniatinklio"/>
              <w:spacing w:before="49" w:after="0"/>
              <w:jc w:val="center"/>
              <w:rPr>
                <w:noProof/>
                <w:sz w:val="22"/>
                <w:szCs w:val="22"/>
                <w:lang w:val="lt-LT"/>
              </w:rPr>
            </w:pPr>
          </w:p>
        </w:tc>
      </w:tr>
      <w:tr w:rsidR="00661B92" w:rsidRPr="00097E41" w:rsidTr="00B113AB">
        <w:tc>
          <w:tcPr>
            <w:tcW w:w="6521" w:type="dxa"/>
            <w:tcBorders>
              <w:top w:val="single" w:sz="4" w:space="0" w:color="000000"/>
              <w:left w:val="single" w:sz="4" w:space="0" w:color="000000"/>
              <w:bottom w:val="single" w:sz="4" w:space="0" w:color="000000"/>
              <w:right w:val="single" w:sz="4" w:space="0" w:color="000000"/>
            </w:tcBorders>
          </w:tcPr>
          <w:p w:rsidR="00661B92" w:rsidRPr="00097E41" w:rsidRDefault="002350C2">
            <w:pPr>
              <w:pStyle w:val="prastasiniatinklio"/>
              <w:spacing w:before="49" w:after="0"/>
              <w:ind w:firstLine="0"/>
              <w:rPr>
                <w:noProof/>
                <w:spacing w:val="-4"/>
                <w:sz w:val="22"/>
                <w:szCs w:val="22"/>
                <w:lang w:val="lt-LT"/>
              </w:rPr>
            </w:pPr>
            <w:r w:rsidRPr="00097E41">
              <w:rPr>
                <w:noProof/>
                <w:spacing w:val="-4"/>
                <w:sz w:val="22"/>
                <w:szCs w:val="22"/>
                <w:lang w:val="lt-LT"/>
              </w:rPr>
              <w:t>Subrangovo (-ų), subtiekėjo (-ų) ar subtiekėjo (</w:t>
            </w:r>
            <w:r w:rsidRPr="00097E41">
              <w:rPr>
                <w:noProof/>
                <w:spacing w:val="-4"/>
                <w:sz w:val="22"/>
                <w:szCs w:val="22"/>
                <w:lang w:val="lt-LT"/>
              </w:rPr>
              <w:noBreakHyphen/>
              <w:t>ų) tenkančių įsipareigojimų dalies aprašymas</w:t>
            </w:r>
          </w:p>
        </w:tc>
        <w:tc>
          <w:tcPr>
            <w:tcW w:w="3402" w:type="dxa"/>
            <w:tcBorders>
              <w:top w:val="single" w:sz="4" w:space="0" w:color="000000"/>
              <w:left w:val="single" w:sz="4" w:space="0" w:color="000000"/>
              <w:bottom w:val="single" w:sz="4" w:space="0" w:color="000000"/>
              <w:right w:val="single" w:sz="4" w:space="0" w:color="000000"/>
            </w:tcBorders>
          </w:tcPr>
          <w:p w:rsidR="00661B92" w:rsidRPr="00097E41" w:rsidRDefault="00661B92">
            <w:pPr>
              <w:pStyle w:val="prastasiniatinklio"/>
              <w:spacing w:before="49" w:after="0"/>
              <w:jc w:val="center"/>
              <w:rPr>
                <w:noProof/>
                <w:sz w:val="22"/>
                <w:szCs w:val="22"/>
                <w:lang w:val="lt-LT"/>
              </w:rPr>
            </w:pPr>
          </w:p>
        </w:tc>
      </w:tr>
    </w:tbl>
    <w:p w:rsidR="00661B92" w:rsidRPr="00097E41" w:rsidRDefault="00661B92">
      <w:pPr>
        <w:pStyle w:val="prastasiniatinklio"/>
        <w:spacing w:before="49" w:after="49"/>
        <w:rPr>
          <w:noProof/>
          <w:sz w:val="22"/>
          <w:szCs w:val="22"/>
          <w:lang w:val="lt-LT"/>
        </w:rPr>
      </w:pPr>
    </w:p>
    <w:p w:rsidR="00661B92" w:rsidRPr="00097E41" w:rsidRDefault="002350C2" w:rsidP="0062137E">
      <w:pPr>
        <w:pStyle w:val="prastasiniatinklio"/>
        <w:spacing w:before="49" w:after="49"/>
        <w:ind w:firstLine="0"/>
        <w:rPr>
          <w:noProof/>
          <w:sz w:val="22"/>
          <w:szCs w:val="22"/>
          <w:lang w:val="lt-LT"/>
        </w:rPr>
      </w:pPr>
      <w:r w:rsidRPr="00097E41">
        <w:rPr>
          <w:b/>
          <w:bCs/>
          <w:noProof/>
          <w:sz w:val="22"/>
          <w:szCs w:val="22"/>
          <w:lang w:val="lt-LT"/>
        </w:rPr>
        <w:t>6</w:t>
      </w:r>
      <w:r w:rsidRPr="00097E41">
        <w:rPr>
          <w:noProof/>
          <w:sz w:val="22"/>
          <w:szCs w:val="22"/>
          <w:lang w:val="lt-LT"/>
        </w:rPr>
        <w:t xml:space="preserve">. Šiame pasiūlyme yra pateikta konfidenciali informacija (dokumentai su konfidencialia informacija įsegti atskirai) </w:t>
      </w:r>
      <w:r w:rsidRPr="00097E41">
        <w:rPr>
          <w:i/>
          <w:iCs/>
          <w:noProof/>
          <w:sz w:val="22"/>
          <w:szCs w:val="22"/>
          <w:lang w:val="lt-LT"/>
        </w:rPr>
        <w:t>(pildyti tuomet, jei bus pateikta konfidenciali informacija. Tiekėjas negali nurodyti, kad konfidencialus yra pasiūlymo įkainis (kaina) arba, kad visas pasiūlymas yra konfidencialus)</w:t>
      </w:r>
      <w:r w:rsidRPr="00097E41">
        <w:rPr>
          <w:noProof/>
          <w:sz w:val="22"/>
          <w:szCs w:val="22"/>
          <w:lang w:val="lt-LT"/>
        </w:rPr>
        <w:t>:</w:t>
      </w:r>
    </w:p>
    <w:tbl>
      <w:tblPr>
        <w:tblW w:w="9870" w:type="dxa"/>
        <w:tblInd w:w="39" w:type="dxa"/>
        <w:tblLayout w:type="fixed"/>
        <w:tblLook w:val="0000" w:firstRow="0" w:lastRow="0" w:firstColumn="0" w:lastColumn="0" w:noHBand="0" w:noVBand="0"/>
      </w:tblPr>
      <w:tblGrid>
        <w:gridCol w:w="629"/>
        <w:gridCol w:w="1878"/>
        <w:gridCol w:w="1701"/>
        <w:gridCol w:w="5662"/>
      </w:tblGrid>
      <w:tr w:rsidR="00661B92" w:rsidRPr="00A234DD">
        <w:trPr>
          <w:trHeight w:val="780"/>
        </w:trPr>
        <w:tc>
          <w:tcPr>
            <w:tcW w:w="629" w:type="dxa"/>
            <w:tcBorders>
              <w:top w:val="single" w:sz="4" w:space="0" w:color="000000"/>
              <w:left w:val="single" w:sz="4" w:space="0" w:color="000000"/>
              <w:bottom w:val="single" w:sz="4" w:space="0" w:color="000000"/>
              <w:right w:val="single" w:sz="4" w:space="0" w:color="000000"/>
            </w:tcBorders>
          </w:tcPr>
          <w:p w:rsidR="00661B92" w:rsidRPr="00097E41" w:rsidRDefault="002350C2">
            <w:pPr>
              <w:pStyle w:val="prastasiniatinklio"/>
              <w:spacing w:before="49" w:after="0"/>
              <w:ind w:firstLine="0"/>
              <w:rPr>
                <w:noProof/>
                <w:sz w:val="22"/>
                <w:szCs w:val="22"/>
                <w:lang w:val="lt-LT"/>
              </w:rPr>
            </w:pPr>
            <w:r w:rsidRPr="00097E41">
              <w:rPr>
                <w:noProof/>
                <w:sz w:val="22"/>
                <w:szCs w:val="22"/>
                <w:lang w:val="lt-LT"/>
              </w:rPr>
              <w:t>Eil.Nr.</w:t>
            </w:r>
          </w:p>
        </w:tc>
        <w:tc>
          <w:tcPr>
            <w:tcW w:w="1878" w:type="dxa"/>
            <w:tcBorders>
              <w:top w:val="single" w:sz="4" w:space="0" w:color="000000"/>
              <w:left w:val="single" w:sz="4" w:space="0" w:color="000000"/>
              <w:bottom w:val="single" w:sz="4" w:space="0" w:color="000000"/>
              <w:right w:val="single" w:sz="4" w:space="0" w:color="000000"/>
            </w:tcBorders>
          </w:tcPr>
          <w:p w:rsidR="00661B92" w:rsidRPr="00097E41" w:rsidRDefault="002350C2">
            <w:pPr>
              <w:pStyle w:val="prastasiniatinklio"/>
              <w:spacing w:before="49" w:after="0"/>
              <w:ind w:firstLine="0"/>
              <w:rPr>
                <w:noProof/>
                <w:sz w:val="22"/>
                <w:szCs w:val="22"/>
                <w:lang w:val="lt-LT"/>
              </w:rPr>
            </w:pPr>
            <w:r w:rsidRPr="00097E41">
              <w:rPr>
                <w:noProof/>
                <w:sz w:val="22"/>
                <w:szCs w:val="22"/>
                <w:lang w:val="lt-LT"/>
              </w:rPr>
              <w:t>Pateikto dokumento pavadinimas</w:t>
            </w:r>
          </w:p>
        </w:tc>
        <w:tc>
          <w:tcPr>
            <w:tcW w:w="1701" w:type="dxa"/>
            <w:tcBorders>
              <w:top w:val="single" w:sz="4" w:space="0" w:color="000000"/>
              <w:left w:val="single" w:sz="4" w:space="0" w:color="000000"/>
              <w:bottom w:val="single" w:sz="4" w:space="0" w:color="000000"/>
              <w:right w:val="single" w:sz="4" w:space="0" w:color="000000"/>
            </w:tcBorders>
          </w:tcPr>
          <w:p w:rsidR="00661B92" w:rsidRPr="00097E41" w:rsidRDefault="002350C2">
            <w:pPr>
              <w:pStyle w:val="prastasiniatinklio"/>
              <w:spacing w:before="49" w:after="0"/>
              <w:ind w:firstLine="0"/>
              <w:rPr>
                <w:noProof/>
                <w:sz w:val="22"/>
                <w:szCs w:val="22"/>
                <w:lang w:val="lt-LT"/>
              </w:rPr>
            </w:pPr>
            <w:r w:rsidRPr="00097E41">
              <w:rPr>
                <w:noProof/>
                <w:sz w:val="22"/>
                <w:szCs w:val="22"/>
                <w:lang w:val="lt-LT"/>
              </w:rPr>
              <w:t>Dokumento lapų skaičius</w:t>
            </w:r>
          </w:p>
        </w:tc>
        <w:tc>
          <w:tcPr>
            <w:tcW w:w="5662" w:type="dxa"/>
            <w:tcBorders>
              <w:top w:val="single" w:sz="4" w:space="0" w:color="000000"/>
              <w:left w:val="single" w:sz="4" w:space="0" w:color="000000"/>
              <w:bottom w:val="single" w:sz="4" w:space="0" w:color="000000"/>
              <w:right w:val="single" w:sz="4" w:space="0" w:color="000000"/>
            </w:tcBorders>
          </w:tcPr>
          <w:p w:rsidR="00661B92" w:rsidRPr="00097E41" w:rsidRDefault="002350C2">
            <w:pPr>
              <w:pStyle w:val="prastasiniatinklio"/>
              <w:spacing w:before="49" w:after="0"/>
              <w:ind w:firstLine="0"/>
              <w:rPr>
                <w:noProof/>
                <w:sz w:val="22"/>
                <w:szCs w:val="22"/>
                <w:lang w:val="lt-LT"/>
              </w:rPr>
            </w:pPr>
            <w:r w:rsidRPr="00097E41">
              <w:rPr>
                <w:noProof/>
                <w:sz w:val="22"/>
                <w:szCs w:val="22"/>
                <w:lang w:val="lt-LT"/>
              </w:rPr>
              <w:t>Dokumentas yra įkeltas šioje CVP IS pasiūlymo lango eilutėje („Prisegti dokumentai“ arba „Kvalifikaciniai klausimai“ prie atsakymo į klausimą)</w:t>
            </w:r>
          </w:p>
        </w:tc>
      </w:tr>
      <w:tr w:rsidR="00661B92" w:rsidRPr="00A234DD" w:rsidTr="00C26197">
        <w:trPr>
          <w:trHeight w:val="305"/>
        </w:trPr>
        <w:tc>
          <w:tcPr>
            <w:tcW w:w="629" w:type="dxa"/>
            <w:tcBorders>
              <w:top w:val="single" w:sz="4" w:space="0" w:color="000000"/>
              <w:left w:val="single" w:sz="4" w:space="0" w:color="000000"/>
              <w:bottom w:val="single" w:sz="4" w:space="0" w:color="000000"/>
              <w:right w:val="single" w:sz="4" w:space="0" w:color="000000"/>
            </w:tcBorders>
          </w:tcPr>
          <w:p w:rsidR="00661B92" w:rsidRPr="00097E41" w:rsidRDefault="00661B92">
            <w:pPr>
              <w:pStyle w:val="prastasiniatinklio"/>
              <w:spacing w:before="49" w:after="49"/>
              <w:jc w:val="center"/>
              <w:rPr>
                <w:noProof/>
                <w:sz w:val="22"/>
                <w:szCs w:val="22"/>
                <w:lang w:val="lt-LT"/>
              </w:rPr>
            </w:pPr>
          </w:p>
        </w:tc>
        <w:tc>
          <w:tcPr>
            <w:tcW w:w="1878" w:type="dxa"/>
            <w:tcBorders>
              <w:top w:val="single" w:sz="4" w:space="0" w:color="000000"/>
              <w:left w:val="single" w:sz="4" w:space="0" w:color="000000"/>
              <w:bottom w:val="single" w:sz="4" w:space="0" w:color="000000"/>
              <w:right w:val="single" w:sz="4" w:space="0" w:color="000000"/>
            </w:tcBorders>
          </w:tcPr>
          <w:p w:rsidR="00661B92" w:rsidRPr="00097E41" w:rsidRDefault="00661B92">
            <w:pPr>
              <w:pStyle w:val="prastasiniatinklio"/>
              <w:spacing w:before="49" w:after="0"/>
              <w:jc w:val="center"/>
              <w:rPr>
                <w:noProof/>
                <w:sz w:val="22"/>
                <w:szCs w:val="22"/>
                <w:lang w:val="lt-LT"/>
              </w:rPr>
            </w:pPr>
          </w:p>
        </w:tc>
        <w:tc>
          <w:tcPr>
            <w:tcW w:w="1701" w:type="dxa"/>
            <w:tcBorders>
              <w:top w:val="single" w:sz="4" w:space="0" w:color="000000"/>
              <w:left w:val="single" w:sz="4" w:space="0" w:color="000000"/>
              <w:bottom w:val="single" w:sz="4" w:space="0" w:color="000000"/>
              <w:right w:val="single" w:sz="4" w:space="0" w:color="000000"/>
            </w:tcBorders>
          </w:tcPr>
          <w:p w:rsidR="00661B92" w:rsidRPr="00097E41" w:rsidRDefault="00661B92">
            <w:pPr>
              <w:pStyle w:val="prastasiniatinklio"/>
              <w:spacing w:before="49" w:after="0"/>
              <w:jc w:val="center"/>
              <w:rPr>
                <w:noProof/>
                <w:sz w:val="22"/>
                <w:szCs w:val="22"/>
                <w:lang w:val="lt-LT"/>
              </w:rPr>
            </w:pPr>
          </w:p>
        </w:tc>
        <w:tc>
          <w:tcPr>
            <w:tcW w:w="5662" w:type="dxa"/>
            <w:tcBorders>
              <w:top w:val="single" w:sz="4" w:space="0" w:color="000000"/>
              <w:left w:val="single" w:sz="4" w:space="0" w:color="000000"/>
              <w:bottom w:val="single" w:sz="4" w:space="0" w:color="000000"/>
              <w:right w:val="single" w:sz="4" w:space="0" w:color="000000"/>
            </w:tcBorders>
          </w:tcPr>
          <w:p w:rsidR="00661B92" w:rsidRPr="00097E41" w:rsidRDefault="00661B92">
            <w:pPr>
              <w:pStyle w:val="prastasiniatinklio"/>
              <w:spacing w:before="49" w:after="0"/>
              <w:jc w:val="center"/>
              <w:rPr>
                <w:noProof/>
                <w:sz w:val="22"/>
                <w:szCs w:val="22"/>
                <w:lang w:val="lt-LT"/>
              </w:rPr>
            </w:pPr>
          </w:p>
        </w:tc>
      </w:tr>
    </w:tbl>
    <w:p w:rsidR="0010487D" w:rsidRPr="00097E41" w:rsidRDefault="0010487D" w:rsidP="00716076">
      <w:pPr>
        <w:pStyle w:val="prastasiniatinklio"/>
        <w:spacing w:before="49" w:after="49"/>
        <w:rPr>
          <w:b/>
          <w:bCs/>
          <w:noProof/>
          <w:color w:val="000000" w:themeColor="text1"/>
          <w:sz w:val="22"/>
          <w:szCs w:val="22"/>
          <w:lang w:val="lt-LT"/>
        </w:rPr>
      </w:pPr>
    </w:p>
    <w:p w:rsidR="00FC72A3" w:rsidRPr="00A234DD" w:rsidRDefault="002350C2" w:rsidP="00F15284">
      <w:pPr>
        <w:pStyle w:val="prastasiniatinklio"/>
        <w:spacing w:before="49" w:after="49"/>
        <w:ind w:firstLine="0"/>
        <w:rPr>
          <w:noProof/>
          <w:color w:val="000000" w:themeColor="text1"/>
          <w:sz w:val="22"/>
          <w:szCs w:val="22"/>
          <w:lang w:val="lt-LT"/>
        </w:rPr>
      </w:pPr>
      <w:r w:rsidRPr="00A234DD">
        <w:rPr>
          <w:b/>
          <w:bCs/>
          <w:noProof/>
          <w:color w:val="000000" w:themeColor="text1"/>
          <w:sz w:val="22"/>
          <w:szCs w:val="22"/>
          <w:lang w:val="lt-LT"/>
        </w:rPr>
        <w:t>7.</w:t>
      </w:r>
      <w:r w:rsidRPr="00A234DD">
        <w:rPr>
          <w:noProof/>
          <w:color w:val="000000" w:themeColor="text1"/>
          <w:sz w:val="22"/>
          <w:szCs w:val="22"/>
          <w:lang w:val="lt-LT"/>
        </w:rPr>
        <w:t xml:space="preserve"> P</w:t>
      </w:r>
      <w:r w:rsidR="00BF6250" w:rsidRPr="00A234DD">
        <w:rPr>
          <w:noProof/>
          <w:color w:val="000000" w:themeColor="text1"/>
          <w:sz w:val="22"/>
          <w:szCs w:val="22"/>
          <w:lang w:val="lt-LT"/>
        </w:rPr>
        <w:t xml:space="preserve">rekių </w:t>
      </w:r>
      <w:r w:rsidR="0062137E" w:rsidRPr="00A234DD">
        <w:rPr>
          <w:noProof/>
          <w:color w:val="000000" w:themeColor="text1"/>
          <w:sz w:val="22"/>
          <w:szCs w:val="22"/>
          <w:lang w:val="lt-LT"/>
        </w:rPr>
        <w:t>pristatymo</w:t>
      </w:r>
      <w:r w:rsidR="00BF6250" w:rsidRPr="00A234DD">
        <w:rPr>
          <w:noProof/>
          <w:color w:val="000000" w:themeColor="text1"/>
          <w:sz w:val="22"/>
          <w:szCs w:val="22"/>
          <w:lang w:val="lt-LT"/>
        </w:rPr>
        <w:t xml:space="preserve"> </w:t>
      </w:r>
      <w:r w:rsidRPr="00A234DD">
        <w:rPr>
          <w:noProof/>
          <w:color w:val="000000" w:themeColor="text1"/>
          <w:sz w:val="22"/>
          <w:szCs w:val="22"/>
          <w:lang w:val="lt-LT"/>
        </w:rPr>
        <w:t>vieta –</w:t>
      </w:r>
      <w:r w:rsidR="00984E87" w:rsidRPr="00A234DD">
        <w:rPr>
          <w:noProof/>
          <w:color w:val="000000" w:themeColor="text1"/>
          <w:sz w:val="22"/>
          <w:szCs w:val="22"/>
          <w:lang w:val="lt-LT"/>
        </w:rPr>
        <w:t xml:space="preserve"> </w:t>
      </w:r>
      <w:r w:rsidR="00341890" w:rsidRPr="00A234DD">
        <w:rPr>
          <w:noProof/>
          <w:color w:val="000000" w:themeColor="text1"/>
          <w:sz w:val="22"/>
          <w:szCs w:val="22"/>
          <w:lang w:val="lt-LT"/>
        </w:rPr>
        <w:t>Polic</w:t>
      </w:r>
      <w:r w:rsidR="00441E03" w:rsidRPr="00A234DD">
        <w:rPr>
          <w:noProof/>
          <w:color w:val="000000" w:themeColor="text1"/>
          <w:sz w:val="22"/>
          <w:szCs w:val="22"/>
          <w:lang w:val="lt-LT"/>
        </w:rPr>
        <w:t>i</w:t>
      </w:r>
      <w:r w:rsidR="00341890" w:rsidRPr="00A234DD">
        <w:rPr>
          <w:noProof/>
          <w:color w:val="000000" w:themeColor="text1"/>
          <w:sz w:val="22"/>
          <w:szCs w:val="22"/>
          <w:lang w:val="lt-LT"/>
        </w:rPr>
        <w:t xml:space="preserve">jos departamento </w:t>
      </w:r>
      <w:r w:rsidR="00341890" w:rsidRPr="00A234DD">
        <w:rPr>
          <w:bCs/>
          <w:noProof/>
          <w:color w:val="000000" w:themeColor="text1"/>
          <w:sz w:val="22"/>
          <w:szCs w:val="22"/>
          <w:lang w:val="lt-LT"/>
        </w:rPr>
        <w:t>prie Lietuvos Respublikos vidaus reikalų ministerijos</w:t>
      </w:r>
      <w:r w:rsidR="00341890" w:rsidRPr="00A234DD">
        <w:rPr>
          <w:noProof/>
          <w:color w:val="000000" w:themeColor="text1"/>
          <w:sz w:val="22"/>
          <w:szCs w:val="22"/>
          <w:lang w:val="lt-LT"/>
        </w:rPr>
        <w:t xml:space="preserve"> </w:t>
      </w:r>
      <w:r w:rsidR="004C7CF8" w:rsidRPr="00A234DD">
        <w:rPr>
          <w:noProof/>
          <w:color w:val="000000" w:themeColor="text1"/>
          <w:sz w:val="22"/>
          <w:szCs w:val="22"/>
          <w:lang w:val="lt-LT"/>
        </w:rPr>
        <w:t xml:space="preserve">Turto valdymo </w:t>
      </w:r>
      <w:r w:rsidR="00D2782F" w:rsidRPr="00A234DD">
        <w:rPr>
          <w:noProof/>
          <w:color w:val="000000" w:themeColor="text1"/>
          <w:sz w:val="22"/>
          <w:szCs w:val="22"/>
          <w:lang w:val="lt-LT"/>
        </w:rPr>
        <w:t>valdybos</w:t>
      </w:r>
      <w:r w:rsidR="004C7CF8" w:rsidRPr="00A234DD">
        <w:rPr>
          <w:noProof/>
          <w:color w:val="000000" w:themeColor="text1"/>
          <w:sz w:val="22"/>
          <w:szCs w:val="22"/>
          <w:lang w:val="lt-LT"/>
        </w:rPr>
        <w:t xml:space="preserve"> Aptarnavimo skyrius</w:t>
      </w:r>
      <w:r w:rsidR="00AA07C3" w:rsidRPr="00A234DD">
        <w:rPr>
          <w:noProof/>
          <w:color w:val="000000" w:themeColor="text1"/>
          <w:sz w:val="22"/>
          <w:szCs w:val="22"/>
          <w:lang w:val="lt-LT"/>
        </w:rPr>
        <w:t>,</w:t>
      </w:r>
      <w:r w:rsidR="009001E8" w:rsidRPr="00A234DD">
        <w:rPr>
          <w:noProof/>
          <w:color w:val="000000" w:themeColor="text1"/>
          <w:sz w:val="22"/>
          <w:szCs w:val="22"/>
          <w:lang w:val="lt-LT"/>
        </w:rPr>
        <w:t xml:space="preserve"> adresu </w:t>
      </w:r>
      <w:r w:rsidR="00D2782F" w:rsidRPr="00A234DD">
        <w:rPr>
          <w:noProof/>
          <w:color w:val="000000" w:themeColor="text1"/>
          <w:sz w:val="22"/>
          <w:szCs w:val="22"/>
          <w:lang w:val="lt-LT"/>
        </w:rPr>
        <w:t xml:space="preserve">Saltoniškių g.19, LT-08106 </w:t>
      </w:r>
      <w:r w:rsidR="00AA07C3" w:rsidRPr="00A234DD">
        <w:rPr>
          <w:noProof/>
          <w:color w:val="000000" w:themeColor="text1"/>
          <w:sz w:val="22"/>
          <w:szCs w:val="22"/>
          <w:lang w:val="lt-LT"/>
        </w:rPr>
        <w:t xml:space="preserve"> Vilnius</w:t>
      </w:r>
      <w:r w:rsidR="009001E8" w:rsidRPr="00A234DD">
        <w:rPr>
          <w:noProof/>
          <w:color w:val="000000" w:themeColor="text1"/>
          <w:sz w:val="22"/>
          <w:szCs w:val="22"/>
          <w:lang w:val="lt-LT"/>
        </w:rPr>
        <w:t>.</w:t>
      </w:r>
    </w:p>
    <w:p w:rsidR="00C96766" w:rsidRPr="00097E41" w:rsidRDefault="00C96766" w:rsidP="00F15284">
      <w:pPr>
        <w:pStyle w:val="prastasiniatinklio"/>
        <w:spacing w:before="49" w:after="49"/>
        <w:ind w:firstLine="0"/>
        <w:rPr>
          <w:noProof/>
          <w:color w:val="FF0000"/>
          <w:sz w:val="22"/>
          <w:szCs w:val="22"/>
          <w:lang w:val="lt-LT"/>
        </w:rPr>
      </w:pPr>
    </w:p>
    <w:p w:rsidR="00661B92" w:rsidRDefault="002350C2" w:rsidP="0062137E">
      <w:pPr>
        <w:pStyle w:val="prastasiniatinklio"/>
        <w:spacing w:before="49" w:after="49"/>
        <w:ind w:firstLine="0"/>
        <w:rPr>
          <w:noProof/>
          <w:color w:val="000000" w:themeColor="text1"/>
          <w:sz w:val="22"/>
          <w:szCs w:val="22"/>
          <w:shd w:val="clear" w:color="auto" w:fill="FFFFFF"/>
          <w:lang w:val="lt-LT"/>
        </w:rPr>
      </w:pPr>
      <w:r w:rsidRPr="00097E41">
        <w:rPr>
          <w:b/>
          <w:bCs/>
          <w:noProof/>
          <w:color w:val="000000" w:themeColor="text1"/>
          <w:sz w:val="22"/>
          <w:szCs w:val="22"/>
          <w:shd w:val="clear" w:color="auto" w:fill="FFFFFF"/>
          <w:lang w:val="lt-LT"/>
        </w:rPr>
        <w:t>8.</w:t>
      </w:r>
      <w:r w:rsidRPr="00097E41">
        <w:rPr>
          <w:b/>
          <w:noProof/>
          <w:color w:val="000000" w:themeColor="text1"/>
          <w:sz w:val="22"/>
          <w:szCs w:val="22"/>
          <w:shd w:val="clear" w:color="auto" w:fill="FFFFFF"/>
          <w:lang w:val="lt-LT"/>
        </w:rPr>
        <w:t xml:space="preserve"> </w:t>
      </w:r>
      <w:r w:rsidR="00F83FC2" w:rsidRPr="00097E41">
        <w:rPr>
          <w:b/>
          <w:noProof/>
          <w:color w:val="000000" w:themeColor="text1"/>
          <w:sz w:val="22"/>
          <w:szCs w:val="22"/>
          <w:shd w:val="clear" w:color="auto" w:fill="FFFFFF"/>
          <w:lang w:val="lt-LT"/>
        </w:rPr>
        <w:t>Siūlomos šios prekės (p</w:t>
      </w:r>
      <w:r w:rsidR="00BF6250" w:rsidRPr="00097E41">
        <w:rPr>
          <w:b/>
          <w:noProof/>
          <w:color w:val="000000" w:themeColor="text1"/>
          <w:sz w:val="22"/>
          <w:szCs w:val="22"/>
          <w:shd w:val="clear" w:color="auto" w:fill="FFFFFF"/>
          <w:lang w:val="lt-LT"/>
        </w:rPr>
        <w:t>asiūlymo kaina</w:t>
      </w:r>
      <w:r w:rsidR="00F83FC2" w:rsidRPr="00097E41">
        <w:rPr>
          <w:b/>
          <w:noProof/>
          <w:color w:val="000000" w:themeColor="text1"/>
          <w:sz w:val="22"/>
          <w:szCs w:val="22"/>
          <w:shd w:val="clear" w:color="auto" w:fill="FFFFFF"/>
          <w:lang w:val="lt-LT"/>
        </w:rPr>
        <w:t>)</w:t>
      </w:r>
      <w:r w:rsidR="002F303B">
        <w:rPr>
          <w:b/>
          <w:noProof/>
          <w:color w:val="000000" w:themeColor="text1"/>
          <w:sz w:val="22"/>
          <w:szCs w:val="22"/>
          <w:shd w:val="clear" w:color="auto" w:fill="FFFFFF"/>
          <w:lang w:val="lt-LT"/>
        </w:rPr>
        <w:t xml:space="preserve">, t.y. </w:t>
      </w:r>
      <w:r w:rsidR="00EF437C" w:rsidRPr="00097E41">
        <w:rPr>
          <w:noProof/>
          <w:color w:val="000000" w:themeColor="text1"/>
          <w:sz w:val="22"/>
          <w:szCs w:val="22"/>
          <w:shd w:val="clear" w:color="auto" w:fill="FFFFFF"/>
          <w:lang w:val="lt-LT"/>
        </w:rPr>
        <w:t xml:space="preserve">nurodoma reguliari prekių kaina mažmeninėje prekyboje (reguliarios prekių kainos užfiksuotos </w:t>
      </w:r>
      <w:r w:rsidR="00EF437C" w:rsidRPr="00A234DD">
        <w:rPr>
          <w:noProof/>
          <w:color w:val="FF0000"/>
          <w:sz w:val="22"/>
          <w:szCs w:val="22"/>
          <w:shd w:val="clear" w:color="auto" w:fill="FFFFFF"/>
          <w:lang w:val="lt-LT"/>
        </w:rPr>
        <w:t xml:space="preserve">2025 m.  /įrašyti mėnesį ir dieną /*, </w:t>
      </w:r>
      <w:r w:rsidR="00EF437C" w:rsidRPr="00097E41">
        <w:rPr>
          <w:noProof/>
          <w:color w:val="000000" w:themeColor="text1"/>
          <w:sz w:val="22"/>
          <w:szCs w:val="22"/>
          <w:shd w:val="clear" w:color="auto" w:fill="FFFFFF"/>
          <w:lang w:val="lt-LT"/>
        </w:rPr>
        <w:t>be tuo metu galiojančių nuolaidų) bei siūlom</w:t>
      </w:r>
      <w:r w:rsidR="002F303B">
        <w:rPr>
          <w:noProof/>
          <w:color w:val="000000" w:themeColor="text1"/>
          <w:sz w:val="22"/>
          <w:szCs w:val="22"/>
          <w:shd w:val="clear" w:color="auto" w:fill="FFFFFF"/>
          <w:lang w:val="lt-LT"/>
        </w:rPr>
        <w:t>a</w:t>
      </w:r>
      <w:r w:rsidR="00EF437C" w:rsidRPr="00097E41">
        <w:rPr>
          <w:noProof/>
          <w:color w:val="000000" w:themeColor="text1"/>
          <w:sz w:val="22"/>
          <w:szCs w:val="22"/>
          <w:shd w:val="clear" w:color="auto" w:fill="FFFFFF"/>
          <w:lang w:val="lt-LT"/>
        </w:rPr>
        <w:t xml:space="preserve"> nuolaid</w:t>
      </w:r>
      <w:r w:rsidR="002F303B">
        <w:rPr>
          <w:noProof/>
          <w:color w:val="000000" w:themeColor="text1"/>
          <w:sz w:val="22"/>
          <w:szCs w:val="22"/>
          <w:shd w:val="clear" w:color="auto" w:fill="FFFFFF"/>
          <w:lang w:val="lt-LT"/>
        </w:rPr>
        <w:t>a</w:t>
      </w:r>
      <w:r w:rsidR="00EF437C" w:rsidRPr="00097E41">
        <w:rPr>
          <w:noProof/>
          <w:color w:val="000000" w:themeColor="text1"/>
          <w:sz w:val="22"/>
          <w:szCs w:val="22"/>
          <w:shd w:val="clear" w:color="auto" w:fill="FFFFFF"/>
          <w:lang w:val="lt-LT"/>
        </w:rPr>
        <w:t>:</w:t>
      </w:r>
    </w:p>
    <w:p w:rsidR="00A234DD" w:rsidRPr="00097E41" w:rsidRDefault="00A234DD" w:rsidP="0062137E">
      <w:pPr>
        <w:pStyle w:val="prastasiniatinklio"/>
        <w:spacing w:before="49" w:after="49"/>
        <w:ind w:firstLine="0"/>
        <w:rPr>
          <w:noProof/>
          <w:color w:val="000000" w:themeColor="text1"/>
          <w:sz w:val="22"/>
          <w:szCs w:val="22"/>
          <w:shd w:val="clear" w:color="auto" w:fill="FFFFFF"/>
          <w:lang w:val="lt-LT"/>
        </w:rPr>
      </w:pP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34"/>
        <w:gridCol w:w="1276"/>
        <w:gridCol w:w="1418"/>
        <w:gridCol w:w="1549"/>
      </w:tblGrid>
      <w:tr w:rsidR="001074AF" w:rsidRPr="00097E41" w:rsidTr="001E2865">
        <w:tc>
          <w:tcPr>
            <w:tcW w:w="709" w:type="dxa"/>
            <w:vAlign w:val="center"/>
          </w:tcPr>
          <w:p w:rsidR="001074AF" w:rsidRPr="00097E41" w:rsidRDefault="001074AF" w:rsidP="001A1D38">
            <w:pPr>
              <w:jc w:val="center"/>
              <w:rPr>
                <w:rFonts w:ascii="Times New Roman" w:eastAsia="Times New Roman" w:hAnsi="Times New Roman" w:cs="Times New Roman"/>
                <w:noProof/>
                <w:sz w:val="20"/>
                <w:szCs w:val="20"/>
                <w:lang w:val="lt-LT"/>
              </w:rPr>
            </w:pPr>
            <w:r w:rsidRPr="00097E41">
              <w:rPr>
                <w:rFonts w:ascii="Times New Roman" w:eastAsia="Times New Roman" w:hAnsi="Times New Roman" w:cs="Times New Roman"/>
                <w:noProof/>
                <w:sz w:val="20"/>
                <w:szCs w:val="20"/>
                <w:lang w:val="lt-LT"/>
              </w:rPr>
              <w:t>Eil. Nr.</w:t>
            </w:r>
          </w:p>
        </w:tc>
        <w:tc>
          <w:tcPr>
            <w:tcW w:w="3827" w:type="dxa"/>
            <w:vAlign w:val="center"/>
          </w:tcPr>
          <w:p w:rsidR="001074AF" w:rsidRPr="00097E41" w:rsidRDefault="001074AF" w:rsidP="001A1D38">
            <w:pPr>
              <w:jc w:val="center"/>
              <w:rPr>
                <w:rFonts w:ascii="Times New Roman" w:eastAsia="Times New Roman" w:hAnsi="Times New Roman" w:cs="Times New Roman"/>
                <w:noProof/>
                <w:sz w:val="20"/>
                <w:szCs w:val="20"/>
                <w:lang w:val="lt-LT"/>
              </w:rPr>
            </w:pPr>
            <w:r w:rsidRPr="00097E41">
              <w:rPr>
                <w:rFonts w:ascii="Times New Roman" w:eastAsia="Times New Roman" w:hAnsi="Times New Roman" w:cs="Times New Roman"/>
                <w:noProof/>
                <w:sz w:val="20"/>
                <w:szCs w:val="20"/>
                <w:lang w:val="lt-LT"/>
              </w:rPr>
              <w:t>Prekės pavadinimas</w:t>
            </w:r>
          </w:p>
        </w:tc>
        <w:tc>
          <w:tcPr>
            <w:tcW w:w="1134" w:type="dxa"/>
          </w:tcPr>
          <w:p w:rsidR="001074AF" w:rsidRPr="00097E41" w:rsidRDefault="001074AF" w:rsidP="001A1D38">
            <w:pPr>
              <w:jc w:val="center"/>
              <w:rPr>
                <w:rFonts w:ascii="Times New Roman" w:hAnsi="Times New Roman" w:cs="Times New Roman"/>
                <w:noProof/>
                <w:sz w:val="20"/>
                <w:szCs w:val="20"/>
                <w:lang w:val="lt-LT"/>
              </w:rPr>
            </w:pPr>
            <w:r w:rsidRPr="00097E41">
              <w:rPr>
                <w:rFonts w:ascii="Times New Roman" w:eastAsia="Times New Roman" w:hAnsi="Times New Roman" w:cs="Times New Roman"/>
                <w:noProof/>
                <w:sz w:val="20"/>
                <w:szCs w:val="20"/>
                <w:lang w:val="lt-LT"/>
              </w:rPr>
              <w:t>Mato vnt., pakuotė</w:t>
            </w:r>
          </w:p>
        </w:tc>
        <w:tc>
          <w:tcPr>
            <w:tcW w:w="1276" w:type="dxa"/>
          </w:tcPr>
          <w:p w:rsidR="004C5A5E" w:rsidRDefault="001074AF" w:rsidP="001A1D38">
            <w:pPr>
              <w:jc w:val="center"/>
              <w:rPr>
                <w:rFonts w:ascii="Times New Roman" w:eastAsia="Times New Roman" w:hAnsi="Times New Roman" w:cs="Times New Roman"/>
                <w:noProof/>
                <w:sz w:val="20"/>
                <w:szCs w:val="20"/>
                <w:lang w:val="lt-LT"/>
              </w:rPr>
            </w:pPr>
            <w:r w:rsidRPr="00097E41">
              <w:rPr>
                <w:rFonts w:ascii="Times New Roman" w:eastAsia="Times New Roman" w:hAnsi="Times New Roman" w:cs="Times New Roman"/>
                <w:noProof/>
                <w:sz w:val="20"/>
                <w:szCs w:val="20"/>
                <w:lang w:val="lt-LT"/>
              </w:rPr>
              <w:t>Preliminarus kiekis</w:t>
            </w:r>
            <w:r w:rsidR="004C5A5E">
              <w:rPr>
                <w:rFonts w:ascii="Times New Roman" w:eastAsia="Times New Roman" w:hAnsi="Times New Roman" w:cs="Times New Roman"/>
                <w:noProof/>
                <w:sz w:val="20"/>
                <w:szCs w:val="20"/>
                <w:lang w:val="lt-LT"/>
              </w:rPr>
              <w:t>,</w:t>
            </w:r>
            <w:r w:rsidRPr="00097E41">
              <w:rPr>
                <w:rFonts w:ascii="Times New Roman" w:eastAsia="Times New Roman" w:hAnsi="Times New Roman" w:cs="Times New Roman"/>
                <w:noProof/>
                <w:sz w:val="20"/>
                <w:szCs w:val="20"/>
                <w:lang w:val="lt-LT"/>
              </w:rPr>
              <w:t xml:space="preserve"> </w:t>
            </w:r>
          </w:p>
          <w:p w:rsidR="001074AF" w:rsidRPr="004C5A5E" w:rsidRDefault="001074AF" w:rsidP="004C5A5E">
            <w:pPr>
              <w:rPr>
                <w:rFonts w:ascii="Times New Roman" w:eastAsia="Times New Roman" w:hAnsi="Times New Roman" w:cs="Times New Roman"/>
                <w:noProof/>
                <w:sz w:val="18"/>
                <w:szCs w:val="18"/>
                <w:lang w:val="lt-LT"/>
              </w:rPr>
            </w:pPr>
            <w:r w:rsidRPr="004C5A5E">
              <w:rPr>
                <w:rFonts w:ascii="Times New Roman" w:eastAsia="Times New Roman" w:hAnsi="Times New Roman" w:cs="Times New Roman"/>
                <w:noProof/>
                <w:sz w:val="18"/>
                <w:szCs w:val="18"/>
                <w:lang w:val="lt-LT"/>
              </w:rPr>
              <w:t>per 12</w:t>
            </w:r>
            <w:r w:rsidR="004C5A5E" w:rsidRPr="004C5A5E">
              <w:rPr>
                <w:rFonts w:ascii="Times New Roman" w:eastAsia="Times New Roman" w:hAnsi="Times New Roman" w:cs="Times New Roman"/>
                <w:noProof/>
                <w:sz w:val="18"/>
                <w:szCs w:val="18"/>
                <w:lang w:val="lt-LT"/>
              </w:rPr>
              <w:t xml:space="preserve"> m</w:t>
            </w:r>
            <w:r w:rsidRPr="004C5A5E">
              <w:rPr>
                <w:rFonts w:ascii="Times New Roman" w:eastAsia="Times New Roman" w:hAnsi="Times New Roman" w:cs="Times New Roman"/>
                <w:noProof/>
                <w:sz w:val="18"/>
                <w:szCs w:val="18"/>
                <w:lang w:val="lt-LT"/>
              </w:rPr>
              <w:t>ėn.</w:t>
            </w:r>
            <w:r w:rsidRPr="0027408B">
              <w:rPr>
                <w:rFonts w:ascii="Times New Roman" w:eastAsia="Times New Roman" w:hAnsi="Times New Roman" w:cs="Times New Roman"/>
                <w:noProof/>
                <w:color w:val="FF0000"/>
                <w:sz w:val="18"/>
                <w:szCs w:val="18"/>
                <w:lang w:val="lt-LT"/>
              </w:rPr>
              <w:t>*</w:t>
            </w:r>
            <w:r w:rsidR="002B46B4" w:rsidRPr="0027408B">
              <w:rPr>
                <w:rFonts w:ascii="Times New Roman" w:eastAsia="Times New Roman" w:hAnsi="Times New Roman" w:cs="Times New Roman"/>
                <w:noProof/>
                <w:color w:val="FF0000"/>
                <w:sz w:val="18"/>
                <w:szCs w:val="18"/>
                <w:lang w:val="lt-LT"/>
              </w:rPr>
              <w:t>*</w:t>
            </w:r>
          </w:p>
        </w:tc>
        <w:tc>
          <w:tcPr>
            <w:tcW w:w="1418" w:type="dxa"/>
          </w:tcPr>
          <w:p w:rsidR="001E2865" w:rsidRDefault="001074AF" w:rsidP="001A1D38">
            <w:pPr>
              <w:jc w:val="center"/>
              <w:rPr>
                <w:rFonts w:ascii="Times New Roman" w:eastAsia="Times New Roman" w:hAnsi="Times New Roman" w:cs="Times New Roman"/>
                <w:noProof/>
                <w:color w:val="000000"/>
                <w:sz w:val="20"/>
                <w:szCs w:val="20"/>
                <w:lang w:val="lt-LT"/>
              </w:rPr>
            </w:pPr>
            <w:r w:rsidRPr="00097E41">
              <w:rPr>
                <w:rFonts w:ascii="Times New Roman" w:eastAsia="Times New Roman" w:hAnsi="Times New Roman" w:cs="Times New Roman"/>
                <w:noProof/>
                <w:color w:val="000000"/>
                <w:sz w:val="20"/>
                <w:szCs w:val="20"/>
                <w:lang w:val="lt-LT"/>
              </w:rPr>
              <w:t>Vieneto  įkainis</w:t>
            </w:r>
            <w:r w:rsidR="00D0075B">
              <w:rPr>
                <w:rFonts w:ascii="Times New Roman" w:eastAsia="Times New Roman" w:hAnsi="Times New Roman" w:cs="Times New Roman"/>
                <w:noProof/>
                <w:color w:val="000000"/>
                <w:sz w:val="20"/>
                <w:szCs w:val="20"/>
                <w:lang w:val="lt-LT"/>
              </w:rPr>
              <w:t>,</w:t>
            </w:r>
          </w:p>
          <w:p w:rsidR="001074AF" w:rsidRPr="00097E41" w:rsidRDefault="001074AF" w:rsidP="001E2865">
            <w:pPr>
              <w:rPr>
                <w:rFonts w:ascii="Times New Roman" w:eastAsia="Times New Roman" w:hAnsi="Times New Roman" w:cs="Times New Roman"/>
                <w:noProof/>
                <w:color w:val="000000"/>
                <w:sz w:val="20"/>
                <w:szCs w:val="20"/>
                <w:lang w:val="lt-LT"/>
              </w:rPr>
            </w:pPr>
            <w:r w:rsidRPr="00097E41">
              <w:rPr>
                <w:rFonts w:ascii="Times New Roman" w:eastAsia="Times New Roman" w:hAnsi="Times New Roman" w:cs="Times New Roman"/>
                <w:noProof/>
                <w:color w:val="000000"/>
                <w:sz w:val="20"/>
                <w:szCs w:val="20"/>
                <w:lang w:val="lt-LT"/>
              </w:rPr>
              <w:t xml:space="preserve">Eur (be </w:t>
            </w:r>
            <w:r w:rsidR="001E2865">
              <w:rPr>
                <w:rFonts w:ascii="Times New Roman" w:eastAsia="Times New Roman" w:hAnsi="Times New Roman" w:cs="Times New Roman"/>
                <w:noProof/>
                <w:color w:val="000000"/>
                <w:sz w:val="20"/>
                <w:szCs w:val="20"/>
                <w:lang w:val="lt-LT"/>
              </w:rPr>
              <w:t>P</w:t>
            </w:r>
            <w:r w:rsidRPr="00097E41">
              <w:rPr>
                <w:rFonts w:ascii="Times New Roman" w:eastAsia="Times New Roman" w:hAnsi="Times New Roman" w:cs="Times New Roman"/>
                <w:noProof/>
                <w:color w:val="000000"/>
                <w:sz w:val="20"/>
                <w:szCs w:val="20"/>
                <w:lang w:val="lt-LT"/>
              </w:rPr>
              <w:t>VM)</w:t>
            </w:r>
          </w:p>
        </w:tc>
        <w:tc>
          <w:tcPr>
            <w:tcW w:w="1549" w:type="dxa"/>
            <w:vAlign w:val="center"/>
          </w:tcPr>
          <w:p w:rsidR="001E2865" w:rsidRDefault="001074AF" w:rsidP="001A1D38">
            <w:pPr>
              <w:jc w:val="center"/>
              <w:rPr>
                <w:rFonts w:ascii="Times New Roman" w:eastAsia="Times New Roman" w:hAnsi="Times New Roman" w:cs="Times New Roman"/>
                <w:noProof/>
                <w:color w:val="000000"/>
                <w:sz w:val="20"/>
                <w:szCs w:val="20"/>
                <w:lang w:val="lt-LT"/>
              </w:rPr>
            </w:pPr>
            <w:r w:rsidRPr="00097E41">
              <w:rPr>
                <w:rFonts w:ascii="Times New Roman" w:eastAsia="Times New Roman" w:hAnsi="Times New Roman" w:cs="Times New Roman"/>
                <w:noProof/>
                <w:color w:val="000000"/>
                <w:sz w:val="20"/>
                <w:szCs w:val="20"/>
                <w:lang w:val="lt-LT"/>
              </w:rPr>
              <w:t xml:space="preserve">Kaina, </w:t>
            </w:r>
          </w:p>
          <w:p w:rsidR="001074AF" w:rsidRPr="00097E41" w:rsidRDefault="001074AF" w:rsidP="001E2865">
            <w:pPr>
              <w:jc w:val="center"/>
              <w:rPr>
                <w:rFonts w:ascii="Times New Roman" w:eastAsia="Times New Roman" w:hAnsi="Times New Roman" w:cs="Times New Roman"/>
                <w:noProof/>
                <w:color w:val="000000"/>
                <w:sz w:val="20"/>
                <w:szCs w:val="20"/>
                <w:lang w:val="lt-LT"/>
              </w:rPr>
            </w:pPr>
            <w:r w:rsidRPr="00097E41">
              <w:rPr>
                <w:rFonts w:ascii="Times New Roman" w:eastAsia="Times New Roman" w:hAnsi="Times New Roman" w:cs="Times New Roman"/>
                <w:noProof/>
                <w:color w:val="000000"/>
                <w:sz w:val="20"/>
                <w:szCs w:val="20"/>
                <w:lang w:val="lt-LT"/>
              </w:rPr>
              <w:t>Eur</w:t>
            </w:r>
            <w:r w:rsidR="001E2865">
              <w:rPr>
                <w:rFonts w:ascii="Times New Roman" w:eastAsia="Times New Roman" w:hAnsi="Times New Roman" w:cs="Times New Roman"/>
                <w:noProof/>
                <w:color w:val="000000"/>
                <w:sz w:val="20"/>
                <w:szCs w:val="20"/>
                <w:lang w:val="lt-LT"/>
              </w:rPr>
              <w:t xml:space="preserve"> </w:t>
            </w:r>
            <w:r w:rsidRPr="00097E41">
              <w:rPr>
                <w:rFonts w:ascii="Times New Roman" w:eastAsia="Times New Roman" w:hAnsi="Times New Roman" w:cs="Times New Roman"/>
                <w:noProof/>
                <w:color w:val="000000"/>
                <w:sz w:val="20"/>
                <w:szCs w:val="20"/>
                <w:lang w:val="lt-LT"/>
              </w:rPr>
              <w:t>(be PVM)</w:t>
            </w:r>
          </w:p>
        </w:tc>
      </w:tr>
      <w:tr w:rsidR="001074AF" w:rsidRPr="00097E41" w:rsidTr="001E2865">
        <w:tc>
          <w:tcPr>
            <w:tcW w:w="709" w:type="dxa"/>
          </w:tcPr>
          <w:p w:rsidR="001074AF" w:rsidRPr="00097E41" w:rsidRDefault="001074AF" w:rsidP="00B30078">
            <w:pPr>
              <w:jc w:val="center"/>
              <w:rPr>
                <w:rFonts w:ascii="Times New Roman" w:eastAsia="Times New Roman" w:hAnsi="Times New Roman" w:cs="Times New Roman"/>
                <w:i/>
                <w:noProof/>
                <w:sz w:val="20"/>
                <w:szCs w:val="20"/>
                <w:lang w:val="lt-LT"/>
              </w:rPr>
            </w:pPr>
            <w:r w:rsidRPr="00097E41">
              <w:rPr>
                <w:rFonts w:ascii="Times New Roman" w:eastAsia="Times New Roman" w:hAnsi="Times New Roman" w:cs="Times New Roman"/>
                <w:i/>
                <w:noProof/>
                <w:sz w:val="20"/>
                <w:szCs w:val="20"/>
                <w:lang w:val="lt-LT"/>
              </w:rPr>
              <w:t>(1)</w:t>
            </w:r>
          </w:p>
        </w:tc>
        <w:tc>
          <w:tcPr>
            <w:tcW w:w="3827" w:type="dxa"/>
          </w:tcPr>
          <w:p w:rsidR="001074AF" w:rsidRPr="00097E41" w:rsidRDefault="001074AF" w:rsidP="00B30078">
            <w:pPr>
              <w:jc w:val="center"/>
              <w:rPr>
                <w:rFonts w:ascii="Times New Roman" w:eastAsia="Times New Roman" w:hAnsi="Times New Roman" w:cs="Times New Roman"/>
                <w:i/>
                <w:noProof/>
                <w:sz w:val="20"/>
                <w:szCs w:val="20"/>
                <w:lang w:val="lt-LT"/>
              </w:rPr>
            </w:pPr>
            <w:r w:rsidRPr="00097E41">
              <w:rPr>
                <w:rFonts w:ascii="Times New Roman" w:eastAsia="Times New Roman" w:hAnsi="Times New Roman" w:cs="Times New Roman"/>
                <w:i/>
                <w:noProof/>
                <w:sz w:val="20"/>
                <w:szCs w:val="20"/>
                <w:lang w:val="lt-LT"/>
              </w:rPr>
              <w:t>(2)</w:t>
            </w:r>
          </w:p>
        </w:tc>
        <w:tc>
          <w:tcPr>
            <w:tcW w:w="1134" w:type="dxa"/>
          </w:tcPr>
          <w:p w:rsidR="001074AF" w:rsidRPr="00097E41" w:rsidRDefault="001074AF" w:rsidP="00B30078">
            <w:pPr>
              <w:jc w:val="center"/>
              <w:rPr>
                <w:rFonts w:ascii="Times New Roman" w:eastAsia="Times New Roman" w:hAnsi="Times New Roman" w:cs="Times New Roman"/>
                <w:i/>
                <w:noProof/>
                <w:sz w:val="20"/>
                <w:szCs w:val="20"/>
                <w:lang w:val="lt-LT"/>
              </w:rPr>
            </w:pPr>
            <w:r w:rsidRPr="00097E41">
              <w:rPr>
                <w:rFonts w:ascii="Times New Roman" w:eastAsia="Times New Roman" w:hAnsi="Times New Roman" w:cs="Times New Roman"/>
                <w:i/>
                <w:noProof/>
                <w:sz w:val="20"/>
                <w:szCs w:val="20"/>
                <w:lang w:val="lt-LT"/>
              </w:rPr>
              <w:t>(3)</w:t>
            </w:r>
          </w:p>
        </w:tc>
        <w:tc>
          <w:tcPr>
            <w:tcW w:w="1276" w:type="dxa"/>
          </w:tcPr>
          <w:p w:rsidR="001074AF" w:rsidRPr="00097E41" w:rsidRDefault="001074AF" w:rsidP="00B30078">
            <w:pPr>
              <w:jc w:val="center"/>
              <w:rPr>
                <w:rFonts w:ascii="Times New Roman" w:eastAsia="Times New Roman" w:hAnsi="Times New Roman" w:cs="Times New Roman"/>
                <w:i/>
                <w:noProof/>
                <w:sz w:val="20"/>
                <w:szCs w:val="20"/>
                <w:lang w:val="lt-LT"/>
              </w:rPr>
            </w:pPr>
            <w:r w:rsidRPr="00097E41">
              <w:rPr>
                <w:rFonts w:ascii="Times New Roman" w:eastAsia="Times New Roman" w:hAnsi="Times New Roman" w:cs="Times New Roman"/>
                <w:i/>
                <w:noProof/>
                <w:sz w:val="20"/>
                <w:szCs w:val="20"/>
                <w:lang w:val="lt-LT"/>
              </w:rPr>
              <w:t>(4)</w:t>
            </w:r>
          </w:p>
        </w:tc>
        <w:tc>
          <w:tcPr>
            <w:tcW w:w="1418" w:type="dxa"/>
          </w:tcPr>
          <w:p w:rsidR="001074AF" w:rsidRPr="00097E41" w:rsidRDefault="001074AF" w:rsidP="00B30078">
            <w:pPr>
              <w:jc w:val="center"/>
              <w:rPr>
                <w:rFonts w:ascii="Times New Roman" w:eastAsia="Times New Roman" w:hAnsi="Times New Roman" w:cs="Times New Roman"/>
                <w:i/>
                <w:noProof/>
                <w:sz w:val="20"/>
                <w:szCs w:val="20"/>
                <w:lang w:val="lt-LT"/>
              </w:rPr>
            </w:pPr>
            <w:r w:rsidRPr="00097E41">
              <w:rPr>
                <w:rFonts w:ascii="Times New Roman" w:eastAsia="Times New Roman" w:hAnsi="Times New Roman" w:cs="Times New Roman"/>
                <w:i/>
                <w:noProof/>
                <w:sz w:val="20"/>
                <w:szCs w:val="20"/>
                <w:lang w:val="lt-LT"/>
              </w:rPr>
              <w:t>(5)</w:t>
            </w:r>
          </w:p>
        </w:tc>
        <w:tc>
          <w:tcPr>
            <w:tcW w:w="1549" w:type="dxa"/>
          </w:tcPr>
          <w:p w:rsidR="001074AF" w:rsidRPr="00097E41" w:rsidRDefault="001074AF" w:rsidP="001074AF">
            <w:pPr>
              <w:jc w:val="center"/>
              <w:rPr>
                <w:rFonts w:ascii="Times New Roman" w:eastAsia="Times New Roman" w:hAnsi="Times New Roman" w:cs="Times New Roman"/>
                <w:b/>
                <w:i/>
                <w:noProof/>
                <w:sz w:val="20"/>
                <w:szCs w:val="20"/>
                <w:lang w:val="lt-LT"/>
              </w:rPr>
            </w:pPr>
            <w:r w:rsidRPr="00A234DD">
              <w:rPr>
                <w:rFonts w:ascii="Times New Roman" w:eastAsia="Times New Roman" w:hAnsi="Times New Roman" w:cs="Times New Roman"/>
                <w:b/>
                <w:i/>
                <w:noProof/>
                <w:color w:val="000000" w:themeColor="text1"/>
                <w:sz w:val="20"/>
                <w:szCs w:val="20"/>
                <w:lang w:val="lt-LT"/>
              </w:rPr>
              <w:t>(6)= ((4)</w:t>
            </w:r>
            <w:r w:rsidRPr="00A234DD">
              <w:rPr>
                <w:rFonts w:ascii="Times New Roman" w:eastAsia="Times New Roman" w:hAnsi="Times New Roman" w:cs="Times New Roman"/>
                <w:b/>
                <w:noProof/>
                <w:color w:val="000000" w:themeColor="text1"/>
                <w:sz w:val="20"/>
                <w:szCs w:val="20"/>
                <w:lang w:val="lt-LT"/>
              </w:rPr>
              <w:t>x</w:t>
            </w:r>
            <w:r w:rsidRPr="00A234DD">
              <w:rPr>
                <w:rFonts w:ascii="Times New Roman" w:eastAsia="Times New Roman" w:hAnsi="Times New Roman" w:cs="Times New Roman"/>
                <w:b/>
                <w:i/>
                <w:noProof/>
                <w:color w:val="000000" w:themeColor="text1"/>
                <w:sz w:val="20"/>
                <w:szCs w:val="20"/>
                <w:lang w:val="lt-LT"/>
              </w:rPr>
              <w:t>(5))</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B30078">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Juodoji arbata, fasuota po 20 vnt., su siūlu, pakelis po 1,5 g.</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pakuotė</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35</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B30078">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Žalioji arbata, fasuota po 20 vnt.,su siūlu, pakelis po 1,5 g.</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pakuotė</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30</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B30078">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Vaisinė arbata, fasuota po 20 vnt., su siūlu, pakelis po 2,0 g.</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pakuotė</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120</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B30078">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Natūrali kava (malta), fasuota po 0,250 kg.</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pakuotė</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50</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B30078">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Natūrali kava (malta), fasuota po 0,500 kg.</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pakuotė</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150</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B30078">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Kavos pupelės, fasuota po 0,500 kg.</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pakuotė</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10</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B30078">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Kavos pupelės, fasuota po 1,0 kg.</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pakuotė</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70</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B30078">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Graikiniai riešutai, fasuoti po 500 g.</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pakuotė</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50</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D24F57">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Migdolų riešutai, fasuoti po 500 g.</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pakuotė</w:t>
            </w:r>
          </w:p>
        </w:tc>
        <w:tc>
          <w:tcPr>
            <w:tcW w:w="1276" w:type="dxa"/>
          </w:tcPr>
          <w:p w:rsidR="001074AF" w:rsidRPr="001918A0" w:rsidRDefault="001074AF" w:rsidP="00D24F57">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50</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B30078">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Smulkus rudas cukrus, pakuotėje 50 vnt. fasuotų popieriniuose pakeliuose po 5gr.</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pakuotė</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110</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rPr>
          <w:trHeight w:val="337"/>
        </w:trPr>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B30078">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Gabalinis baltas cukrus, fasuotas pakuotėje po 500 gr.</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pakuotė</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5</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B30078">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Pienas, 1,0 ltr.talpos tetrapakas</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vnt.</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60</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B30078">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Grietinėlė, pakuotėje fasuota 10 vnt. po 10 gr.</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pakuotė</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260</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33517B">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Saldainiai VILNIUS, palaidi, sveriami</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kg.</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20</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33517B">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Saldainiai LIETUVAITĖ palaidi, sveriami</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kg.</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20</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33517B">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Saldainiai PERGALĖ MIX palaidi, sveriami</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kg.</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20</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Default="001074AF" w:rsidP="00B30078">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Sausainiai, Anna’s Original, imbieriniai, pakuotė 150 gr.</w:t>
            </w:r>
          </w:p>
          <w:p w:rsidR="00A234DD" w:rsidRPr="001918A0" w:rsidRDefault="00A234DD" w:rsidP="00B30078">
            <w:pPr>
              <w:rPr>
                <w:rFonts w:ascii="Times New Roman" w:hAnsi="Times New Roman" w:cs="Times New Roman"/>
                <w:noProof/>
                <w:color w:val="000000" w:themeColor="text1"/>
                <w:sz w:val="20"/>
                <w:szCs w:val="20"/>
                <w:lang w:val="lt-LT"/>
              </w:rPr>
            </w:pP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pakuotė</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20</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A234DD" w:rsidRPr="00097E41" w:rsidTr="00967CE1">
        <w:tc>
          <w:tcPr>
            <w:tcW w:w="709" w:type="dxa"/>
          </w:tcPr>
          <w:p w:rsidR="00A234DD" w:rsidRPr="00097E41" w:rsidRDefault="00A234DD" w:rsidP="00A234DD">
            <w:pPr>
              <w:jc w:val="center"/>
              <w:rPr>
                <w:rFonts w:ascii="Times New Roman" w:eastAsia="Times New Roman" w:hAnsi="Times New Roman" w:cs="Times New Roman"/>
                <w:i/>
                <w:noProof/>
                <w:sz w:val="20"/>
                <w:szCs w:val="20"/>
                <w:lang w:val="lt-LT"/>
              </w:rPr>
            </w:pPr>
            <w:r w:rsidRPr="00097E41">
              <w:rPr>
                <w:rFonts w:ascii="Times New Roman" w:eastAsia="Times New Roman" w:hAnsi="Times New Roman" w:cs="Times New Roman"/>
                <w:i/>
                <w:noProof/>
                <w:sz w:val="20"/>
                <w:szCs w:val="20"/>
                <w:lang w:val="lt-LT"/>
              </w:rPr>
              <w:lastRenderedPageBreak/>
              <w:t>(1)</w:t>
            </w:r>
          </w:p>
        </w:tc>
        <w:tc>
          <w:tcPr>
            <w:tcW w:w="3827" w:type="dxa"/>
          </w:tcPr>
          <w:p w:rsidR="00A234DD" w:rsidRPr="00097E41" w:rsidRDefault="00A234DD" w:rsidP="00A234DD">
            <w:pPr>
              <w:jc w:val="center"/>
              <w:rPr>
                <w:rFonts w:ascii="Times New Roman" w:eastAsia="Times New Roman" w:hAnsi="Times New Roman" w:cs="Times New Roman"/>
                <w:i/>
                <w:noProof/>
                <w:sz w:val="20"/>
                <w:szCs w:val="20"/>
                <w:lang w:val="lt-LT"/>
              </w:rPr>
            </w:pPr>
            <w:r w:rsidRPr="00097E41">
              <w:rPr>
                <w:rFonts w:ascii="Times New Roman" w:eastAsia="Times New Roman" w:hAnsi="Times New Roman" w:cs="Times New Roman"/>
                <w:i/>
                <w:noProof/>
                <w:sz w:val="20"/>
                <w:szCs w:val="20"/>
                <w:lang w:val="lt-LT"/>
              </w:rPr>
              <w:t>(2)</w:t>
            </w:r>
          </w:p>
        </w:tc>
        <w:tc>
          <w:tcPr>
            <w:tcW w:w="1134" w:type="dxa"/>
          </w:tcPr>
          <w:p w:rsidR="00A234DD" w:rsidRPr="00097E41" w:rsidRDefault="00A234DD" w:rsidP="00A234DD">
            <w:pPr>
              <w:jc w:val="center"/>
              <w:rPr>
                <w:rFonts w:ascii="Times New Roman" w:eastAsia="Times New Roman" w:hAnsi="Times New Roman" w:cs="Times New Roman"/>
                <w:i/>
                <w:noProof/>
                <w:sz w:val="20"/>
                <w:szCs w:val="20"/>
                <w:lang w:val="lt-LT"/>
              </w:rPr>
            </w:pPr>
            <w:r w:rsidRPr="00097E41">
              <w:rPr>
                <w:rFonts w:ascii="Times New Roman" w:eastAsia="Times New Roman" w:hAnsi="Times New Roman" w:cs="Times New Roman"/>
                <w:i/>
                <w:noProof/>
                <w:sz w:val="20"/>
                <w:szCs w:val="20"/>
                <w:lang w:val="lt-LT"/>
              </w:rPr>
              <w:t>(3)</w:t>
            </w:r>
          </w:p>
        </w:tc>
        <w:tc>
          <w:tcPr>
            <w:tcW w:w="1276" w:type="dxa"/>
          </w:tcPr>
          <w:p w:rsidR="00A234DD" w:rsidRPr="00097E41" w:rsidRDefault="00A234DD" w:rsidP="00A234DD">
            <w:pPr>
              <w:jc w:val="center"/>
              <w:rPr>
                <w:rFonts w:ascii="Times New Roman" w:eastAsia="Times New Roman" w:hAnsi="Times New Roman" w:cs="Times New Roman"/>
                <w:i/>
                <w:noProof/>
                <w:sz w:val="20"/>
                <w:szCs w:val="20"/>
                <w:lang w:val="lt-LT"/>
              </w:rPr>
            </w:pPr>
            <w:r w:rsidRPr="00097E41">
              <w:rPr>
                <w:rFonts w:ascii="Times New Roman" w:eastAsia="Times New Roman" w:hAnsi="Times New Roman" w:cs="Times New Roman"/>
                <w:i/>
                <w:noProof/>
                <w:sz w:val="20"/>
                <w:szCs w:val="20"/>
                <w:lang w:val="lt-LT"/>
              </w:rPr>
              <w:t>(4)</w:t>
            </w:r>
          </w:p>
        </w:tc>
        <w:tc>
          <w:tcPr>
            <w:tcW w:w="1418" w:type="dxa"/>
          </w:tcPr>
          <w:p w:rsidR="00A234DD" w:rsidRPr="00097E41" w:rsidRDefault="00A234DD" w:rsidP="00A234DD">
            <w:pPr>
              <w:jc w:val="center"/>
              <w:rPr>
                <w:rFonts w:ascii="Times New Roman" w:eastAsia="Times New Roman" w:hAnsi="Times New Roman" w:cs="Times New Roman"/>
                <w:i/>
                <w:noProof/>
                <w:sz w:val="20"/>
                <w:szCs w:val="20"/>
                <w:lang w:val="lt-LT"/>
              </w:rPr>
            </w:pPr>
            <w:r w:rsidRPr="00097E41">
              <w:rPr>
                <w:rFonts w:ascii="Times New Roman" w:eastAsia="Times New Roman" w:hAnsi="Times New Roman" w:cs="Times New Roman"/>
                <w:i/>
                <w:noProof/>
                <w:sz w:val="20"/>
                <w:szCs w:val="20"/>
                <w:lang w:val="lt-LT"/>
              </w:rPr>
              <w:t>(5)</w:t>
            </w:r>
          </w:p>
        </w:tc>
        <w:tc>
          <w:tcPr>
            <w:tcW w:w="1549" w:type="dxa"/>
          </w:tcPr>
          <w:p w:rsidR="00A234DD" w:rsidRPr="00097E41" w:rsidRDefault="00A234DD" w:rsidP="00A234DD">
            <w:pPr>
              <w:jc w:val="center"/>
              <w:rPr>
                <w:rFonts w:ascii="Times New Roman" w:eastAsia="Times New Roman" w:hAnsi="Times New Roman" w:cs="Times New Roman"/>
                <w:b/>
                <w:i/>
                <w:noProof/>
                <w:sz w:val="20"/>
                <w:szCs w:val="20"/>
                <w:lang w:val="lt-LT"/>
              </w:rPr>
            </w:pPr>
            <w:r w:rsidRPr="00A234DD">
              <w:rPr>
                <w:rFonts w:ascii="Times New Roman" w:eastAsia="Times New Roman" w:hAnsi="Times New Roman" w:cs="Times New Roman"/>
                <w:b/>
                <w:i/>
                <w:noProof/>
                <w:color w:val="000000" w:themeColor="text1"/>
                <w:sz w:val="20"/>
                <w:szCs w:val="20"/>
                <w:lang w:val="lt-LT"/>
              </w:rPr>
              <w:t>(6)= ((4)</w:t>
            </w:r>
            <w:r w:rsidRPr="00A234DD">
              <w:rPr>
                <w:rFonts w:ascii="Times New Roman" w:eastAsia="Times New Roman" w:hAnsi="Times New Roman" w:cs="Times New Roman"/>
                <w:b/>
                <w:noProof/>
                <w:color w:val="000000" w:themeColor="text1"/>
                <w:sz w:val="20"/>
                <w:szCs w:val="20"/>
                <w:lang w:val="lt-LT"/>
              </w:rPr>
              <w:t>x</w:t>
            </w:r>
            <w:r w:rsidRPr="00A234DD">
              <w:rPr>
                <w:rFonts w:ascii="Times New Roman" w:eastAsia="Times New Roman" w:hAnsi="Times New Roman" w:cs="Times New Roman"/>
                <w:b/>
                <w:i/>
                <w:noProof/>
                <w:color w:val="000000" w:themeColor="text1"/>
                <w:sz w:val="20"/>
                <w:szCs w:val="20"/>
                <w:lang w:val="lt-LT"/>
              </w:rPr>
              <w:t>(5))</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B30078">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Sausainiai, Anna’s, imbieriniai, karamelės skonio, pakuotė 150 gr.</w:t>
            </w:r>
          </w:p>
        </w:tc>
        <w:tc>
          <w:tcPr>
            <w:tcW w:w="1134"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pakuotė</w:t>
            </w:r>
          </w:p>
        </w:tc>
        <w:tc>
          <w:tcPr>
            <w:tcW w:w="1276" w:type="dxa"/>
          </w:tcPr>
          <w:p w:rsidR="001074AF" w:rsidRPr="001918A0" w:rsidRDefault="001074AF" w:rsidP="00B30078">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20</w:t>
            </w:r>
          </w:p>
        </w:tc>
        <w:tc>
          <w:tcPr>
            <w:tcW w:w="1418"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B30078">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345CDC">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Mineralinis vanduo, negazuotas, pakuotėje po 12 vnt. , 0,5 ltr. talpa</w:t>
            </w:r>
          </w:p>
        </w:tc>
        <w:tc>
          <w:tcPr>
            <w:tcW w:w="1134" w:type="dxa"/>
          </w:tcPr>
          <w:p w:rsidR="001074AF" w:rsidRPr="001918A0" w:rsidRDefault="001074AF" w:rsidP="00345CDC">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vnt.</w:t>
            </w:r>
          </w:p>
        </w:tc>
        <w:tc>
          <w:tcPr>
            <w:tcW w:w="1276" w:type="dxa"/>
          </w:tcPr>
          <w:p w:rsidR="001074AF" w:rsidRPr="001918A0" w:rsidRDefault="001074AF" w:rsidP="00345CDC">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1740</w:t>
            </w:r>
          </w:p>
        </w:tc>
        <w:tc>
          <w:tcPr>
            <w:tcW w:w="1418" w:type="dxa"/>
          </w:tcPr>
          <w:p w:rsidR="001074AF" w:rsidRPr="00097E41" w:rsidRDefault="001074AF" w:rsidP="00345CDC">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345CDC">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345CDC">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Mineralinis vanduo, gazuotas, pakuotėje po 12 vnt. , 0,5 ltr. talpa</w:t>
            </w:r>
          </w:p>
        </w:tc>
        <w:tc>
          <w:tcPr>
            <w:tcW w:w="1134" w:type="dxa"/>
          </w:tcPr>
          <w:p w:rsidR="001074AF" w:rsidRPr="001918A0" w:rsidRDefault="001074AF" w:rsidP="00345CDC">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vnt.</w:t>
            </w:r>
          </w:p>
        </w:tc>
        <w:tc>
          <w:tcPr>
            <w:tcW w:w="1276" w:type="dxa"/>
          </w:tcPr>
          <w:p w:rsidR="001074AF" w:rsidRPr="001918A0" w:rsidRDefault="001074AF" w:rsidP="00345CDC">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1740</w:t>
            </w:r>
          </w:p>
        </w:tc>
        <w:tc>
          <w:tcPr>
            <w:tcW w:w="1418" w:type="dxa"/>
          </w:tcPr>
          <w:p w:rsidR="001074AF" w:rsidRPr="00097E41" w:rsidRDefault="001074AF" w:rsidP="00345CDC">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345CDC">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345CDC">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Popieriniai rankšluosčiai, ritinio ilgis 70m., be šerdies</w:t>
            </w:r>
          </w:p>
        </w:tc>
        <w:tc>
          <w:tcPr>
            <w:tcW w:w="1134" w:type="dxa"/>
          </w:tcPr>
          <w:p w:rsidR="001074AF" w:rsidRPr="001918A0" w:rsidRDefault="001074AF" w:rsidP="00345CDC">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vnt.</w:t>
            </w:r>
          </w:p>
        </w:tc>
        <w:tc>
          <w:tcPr>
            <w:tcW w:w="1276" w:type="dxa"/>
          </w:tcPr>
          <w:p w:rsidR="001074AF" w:rsidRPr="001918A0" w:rsidRDefault="001074AF" w:rsidP="00345CDC">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750</w:t>
            </w:r>
          </w:p>
        </w:tc>
        <w:tc>
          <w:tcPr>
            <w:tcW w:w="1418" w:type="dxa"/>
          </w:tcPr>
          <w:p w:rsidR="001074AF" w:rsidRPr="00097E41" w:rsidRDefault="001074AF" w:rsidP="00345CDC">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345CDC">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345CDC">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Lapiniai popieriniai rankšluosčiai, pakuotėje 20 vnt. pakelių po 150 vnt. lapelių</w:t>
            </w:r>
          </w:p>
        </w:tc>
        <w:tc>
          <w:tcPr>
            <w:tcW w:w="1134" w:type="dxa"/>
          </w:tcPr>
          <w:p w:rsidR="001074AF" w:rsidRPr="001918A0" w:rsidRDefault="001074AF" w:rsidP="00345CDC">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vnt.</w:t>
            </w:r>
          </w:p>
        </w:tc>
        <w:tc>
          <w:tcPr>
            <w:tcW w:w="1276" w:type="dxa"/>
          </w:tcPr>
          <w:p w:rsidR="001074AF" w:rsidRPr="001918A0" w:rsidRDefault="001074AF" w:rsidP="00345CDC">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220</w:t>
            </w:r>
          </w:p>
        </w:tc>
        <w:tc>
          <w:tcPr>
            <w:tcW w:w="1418" w:type="dxa"/>
          </w:tcPr>
          <w:p w:rsidR="001074AF" w:rsidRPr="00097E41" w:rsidRDefault="001074AF" w:rsidP="00345CDC">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345CDC">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074AF" w:rsidRPr="00097E41" w:rsidTr="001E2865">
        <w:tc>
          <w:tcPr>
            <w:tcW w:w="709" w:type="dxa"/>
          </w:tcPr>
          <w:p w:rsidR="001074AF" w:rsidRPr="002F303B" w:rsidRDefault="001074AF" w:rsidP="002F303B">
            <w:pPr>
              <w:pStyle w:val="Sraopastraipa"/>
              <w:numPr>
                <w:ilvl w:val="0"/>
                <w:numId w:val="20"/>
              </w:numPr>
              <w:jc w:val="center"/>
              <w:rPr>
                <w:noProof/>
                <w:color w:val="000000" w:themeColor="text1"/>
                <w:sz w:val="20"/>
                <w:szCs w:val="20"/>
                <w:lang w:val="lt-LT"/>
              </w:rPr>
            </w:pPr>
          </w:p>
        </w:tc>
        <w:tc>
          <w:tcPr>
            <w:tcW w:w="3827" w:type="dxa"/>
            <w:vAlign w:val="bottom"/>
          </w:tcPr>
          <w:p w:rsidR="001074AF" w:rsidRPr="001918A0" w:rsidRDefault="001074AF" w:rsidP="00345CDC">
            <w:pPr>
              <w:rPr>
                <w:rFonts w:ascii="Times New Roman" w:hAnsi="Times New Roman" w:cs="Times New Roman"/>
                <w:noProof/>
                <w:color w:val="000000" w:themeColor="text1"/>
                <w:sz w:val="20"/>
                <w:szCs w:val="20"/>
                <w:lang w:val="lt-LT"/>
              </w:rPr>
            </w:pPr>
            <w:r w:rsidRPr="001918A0">
              <w:rPr>
                <w:rFonts w:ascii="Times New Roman" w:hAnsi="Times New Roman" w:cs="Times New Roman"/>
                <w:noProof/>
                <w:color w:val="000000" w:themeColor="text1"/>
                <w:sz w:val="20"/>
                <w:szCs w:val="20"/>
                <w:lang w:val="lt-LT"/>
              </w:rPr>
              <w:t>Tualetinis popierius, pakuotėje 12 vnt. ritinių, ne mažiau nei 145 m.</w:t>
            </w:r>
          </w:p>
        </w:tc>
        <w:tc>
          <w:tcPr>
            <w:tcW w:w="1134" w:type="dxa"/>
          </w:tcPr>
          <w:p w:rsidR="001074AF" w:rsidRPr="001918A0" w:rsidRDefault="001074AF" w:rsidP="00345CDC">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vnt.</w:t>
            </w:r>
          </w:p>
        </w:tc>
        <w:tc>
          <w:tcPr>
            <w:tcW w:w="1276" w:type="dxa"/>
          </w:tcPr>
          <w:p w:rsidR="001074AF" w:rsidRPr="001918A0" w:rsidRDefault="001074AF" w:rsidP="00345CDC">
            <w:pPr>
              <w:jc w:val="center"/>
              <w:rPr>
                <w:rFonts w:ascii="Times New Roman" w:eastAsia="Times New Roman" w:hAnsi="Times New Roman" w:cs="Times New Roman"/>
                <w:noProof/>
                <w:color w:val="000000" w:themeColor="text1"/>
                <w:sz w:val="20"/>
                <w:szCs w:val="20"/>
                <w:lang w:val="lt-LT"/>
              </w:rPr>
            </w:pPr>
            <w:r w:rsidRPr="001918A0">
              <w:rPr>
                <w:rFonts w:ascii="Times New Roman" w:eastAsia="Times New Roman" w:hAnsi="Times New Roman" w:cs="Times New Roman"/>
                <w:noProof/>
                <w:color w:val="000000" w:themeColor="text1"/>
                <w:sz w:val="20"/>
                <w:szCs w:val="20"/>
                <w:lang w:val="lt-LT"/>
              </w:rPr>
              <w:t>72</w:t>
            </w:r>
          </w:p>
        </w:tc>
        <w:tc>
          <w:tcPr>
            <w:tcW w:w="1418" w:type="dxa"/>
          </w:tcPr>
          <w:p w:rsidR="001074AF" w:rsidRPr="00097E41" w:rsidRDefault="001074AF" w:rsidP="00345CDC">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c>
          <w:tcPr>
            <w:tcW w:w="1549" w:type="dxa"/>
          </w:tcPr>
          <w:p w:rsidR="001074AF" w:rsidRPr="00097E41" w:rsidRDefault="001074AF" w:rsidP="00345CDC">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345CDC" w:rsidRPr="00097E41" w:rsidTr="001E2865">
        <w:tc>
          <w:tcPr>
            <w:tcW w:w="8364" w:type="dxa"/>
            <w:gridSpan w:val="5"/>
          </w:tcPr>
          <w:p w:rsidR="00345CDC" w:rsidRPr="00097E41" w:rsidRDefault="00345CDC" w:rsidP="00345CDC">
            <w:pPr>
              <w:jc w:val="right"/>
              <w:rPr>
                <w:rFonts w:ascii="Times New Roman" w:eastAsia="Times New Roman" w:hAnsi="Times New Roman" w:cs="Times New Roman"/>
                <w:noProof/>
                <w:sz w:val="20"/>
                <w:szCs w:val="20"/>
                <w:lang w:val="lt-LT"/>
              </w:rPr>
            </w:pPr>
            <w:r w:rsidRPr="00097E41">
              <w:rPr>
                <w:rFonts w:ascii="Times New Roman" w:eastAsia="Times New Roman" w:hAnsi="Times New Roman" w:cs="Times New Roman"/>
                <w:noProof/>
                <w:sz w:val="20"/>
                <w:szCs w:val="20"/>
                <w:lang w:val="lt-LT"/>
              </w:rPr>
              <w:t>Bendra kaina (be PVM)</w:t>
            </w:r>
            <w:r w:rsidR="001074AF">
              <w:rPr>
                <w:rFonts w:ascii="Times New Roman" w:eastAsia="Times New Roman" w:hAnsi="Times New Roman" w:cs="Times New Roman"/>
                <w:noProof/>
                <w:sz w:val="20"/>
                <w:szCs w:val="20"/>
                <w:lang w:val="lt-LT"/>
              </w:rPr>
              <w:t>, nepritaikius nuolaidos</w:t>
            </w:r>
            <w:r w:rsidRPr="00097E41">
              <w:rPr>
                <w:rFonts w:ascii="Times New Roman" w:eastAsia="Times New Roman" w:hAnsi="Times New Roman" w:cs="Times New Roman"/>
                <w:noProof/>
                <w:sz w:val="20"/>
                <w:szCs w:val="20"/>
                <w:lang w:val="lt-LT"/>
              </w:rPr>
              <w:t>:</w:t>
            </w:r>
          </w:p>
        </w:tc>
        <w:tc>
          <w:tcPr>
            <w:tcW w:w="1549" w:type="dxa"/>
          </w:tcPr>
          <w:p w:rsidR="00345CDC" w:rsidRPr="00097E41" w:rsidRDefault="00345CDC" w:rsidP="00345CDC">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1A1D38" w:rsidRPr="00097E41" w:rsidTr="001E2865">
        <w:tc>
          <w:tcPr>
            <w:tcW w:w="8364" w:type="dxa"/>
            <w:gridSpan w:val="5"/>
          </w:tcPr>
          <w:p w:rsidR="001A1D38" w:rsidRPr="00097E41" w:rsidRDefault="001A1D38" w:rsidP="001A1D38">
            <w:pPr>
              <w:jc w:val="right"/>
              <w:rPr>
                <w:rFonts w:ascii="Times New Roman" w:hAnsi="Times New Roman" w:cs="Times New Roman"/>
                <w:noProof/>
                <w:color w:val="000000" w:themeColor="text1"/>
                <w:sz w:val="20"/>
                <w:szCs w:val="20"/>
                <w:lang w:val="lt-LT"/>
              </w:rPr>
            </w:pPr>
            <w:r>
              <w:rPr>
                <w:rFonts w:ascii="Times New Roman" w:hAnsi="Times New Roman" w:cs="Times New Roman"/>
                <w:noProof/>
                <w:color w:val="000000" w:themeColor="text1"/>
                <w:sz w:val="20"/>
                <w:szCs w:val="20"/>
                <w:lang w:val="lt-LT"/>
              </w:rPr>
              <w:t>Tiekėjo siūlomos nuolaidos dydis</w:t>
            </w:r>
            <w:r w:rsidR="002B46B4" w:rsidRPr="0027408B">
              <w:rPr>
                <w:rFonts w:ascii="Times New Roman" w:hAnsi="Times New Roman" w:cs="Times New Roman"/>
                <w:noProof/>
                <w:color w:val="FF0000"/>
                <w:sz w:val="20"/>
                <w:szCs w:val="20"/>
                <w:lang w:val="lt-LT"/>
              </w:rPr>
              <w:t>***</w:t>
            </w:r>
            <w:r>
              <w:rPr>
                <w:rFonts w:ascii="Times New Roman" w:hAnsi="Times New Roman" w:cs="Times New Roman"/>
                <w:noProof/>
                <w:color w:val="000000" w:themeColor="text1"/>
                <w:sz w:val="20"/>
                <w:szCs w:val="20"/>
                <w:lang w:val="lt-LT"/>
              </w:rPr>
              <w:t>, proc.</w:t>
            </w:r>
          </w:p>
        </w:tc>
        <w:tc>
          <w:tcPr>
            <w:tcW w:w="1549" w:type="dxa"/>
          </w:tcPr>
          <w:p w:rsidR="001A1D38" w:rsidRDefault="001A1D38" w:rsidP="001A1D38">
            <w:pPr>
              <w:jc w:val="center"/>
            </w:pPr>
            <w:r w:rsidRPr="00692D33">
              <w:rPr>
                <w:rFonts w:ascii="Times New Roman" w:eastAsia="Times New Roman" w:hAnsi="Times New Roman" w:cs="Times New Roman"/>
                <w:i/>
                <w:iCs/>
                <w:noProof/>
                <w:color w:val="00B0F0"/>
                <w:sz w:val="20"/>
                <w:szCs w:val="20"/>
                <w:lang w:val="lt-LT"/>
              </w:rPr>
              <w:t>/įrašyti/</w:t>
            </w:r>
          </w:p>
        </w:tc>
      </w:tr>
      <w:tr w:rsidR="001A1D38" w:rsidRPr="00097E41" w:rsidTr="001E2865">
        <w:tc>
          <w:tcPr>
            <w:tcW w:w="8364" w:type="dxa"/>
            <w:gridSpan w:val="5"/>
          </w:tcPr>
          <w:p w:rsidR="001A1D38" w:rsidRPr="00097E41" w:rsidRDefault="001A1D38" w:rsidP="001A1D38">
            <w:pPr>
              <w:jc w:val="right"/>
              <w:rPr>
                <w:rFonts w:ascii="Times New Roman" w:hAnsi="Times New Roman" w:cs="Times New Roman"/>
                <w:noProof/>
                <w:color w:val="000000" w:themeColor="text1"/>
                <w:sz w:val="20"/>
                <w:szCs w:val="20"/>
                <w:lang w:val="lt-LT"/>
              </w:rPr>
            </w:pPr>
            <w:r w:rsidRPr="00097E41">
              <w:rPr>
                <w:rFonts w:ascii="Times New Roman" w:eastAsia="Times New Roman" w:hAnsi="Times New Roman" w:cs="Times New Roman"/>
                <w:noProof/>
                <w:sz w:val="20"/>
                <w:szCs w:val="20"/>
                <w:lang w:val="lt-LT"/>
              </w:rPr>
              <w:t>Bendra kaina (be PVM)</w:t>
            </w:r>
            <w:r>
              <w:rPr>
                <w:rFonts w:ascii="Times New Roman" w:eastAsia="Times New Roman" w:hAnsi="Times New Roman" w:cs="Times New Roman"/>
                <w:noProof/>
                <w:sz w:val="20"/>
                <w:szCs w:val="20"/>
                <w:lang w:val="lt-LT"/>
              </w:rPr>
              <w:t>, pritaikius nuolaidą</w:t>
            </w:r>
            <w:r w:rsidRPr="00097E41">
              <w:rPr>
                <w:rFonts w:ascii="Times New Roman" w:eastAsia="Times New Roman" w:hAnsi="Times New Roman" w:cs="Times New Roman"/>
                <w:noProof/>
                <w:sz w:val="20"/>
                <w:szCs w:val="20"/>
                <w:lang w:val="lt-LT"/>
              </w:rPr>
              <w:t>:</w:t>
            </w:r>
          </w:p>
        </w:tc>
        <w:tc>
          <w:tcPr>
            <w:tcW w:w="1549" w:type="dxa"/>
          </w:tcPr>
          <w:p w:rsidR="001A1D38" w:rsidRDefault="001A1D38" w:rsidP="001A1D38">
            <w:pPr>
              <w:jc w:val="center"/>
            </w:pPr>
            <w:r w:rsidRPr="00692D33">
              <w:rPr>
                <w:rFonts w:ascii="Times New Roman" w:eastAsia="Times New Roman" w:hAnsi="Times New Roman" w:cs="Times New Roman"/>
                <w:i/>
                <w:iCs/>
                <w:noProof/>
                <w:color w:val="00B0F0"/>
                <w:sz w:val="20"/>
                <w:szCs w:val="20"/>
                <w:lang w:val="lt-LT"/>
              </w:rPr>
              <w:t>/įrašyti/</w:t>
            </w:r>
          </w:p>
        </w:tc>
      </w:tr>
      <w:tr w:rsidR="00345CDC" w:rsidRPr="00097E41" w:rsidTr="001E2865">
        <w:tc>
          <w:tcPr>
            <w:tcW w:w="8364" w:type="dxa"/>
            <w:gridSpan w:val="5"/>
          </w:tcPr>
          <w:p w:rsidR="00345CDC" w:rsidRPr="00097E41" w:rsidRDefault="00345CDC" w:rsidP="00345CDC">
            <w:pPr>
              <w:jc w:val="right"/>
              <w:rPr>
                <w:rFonts w:ascii="Times New Roman" w:eastAsia="Times New Roman" w:hAnsi="Times New Roman" w:cs="Times New Roman"/>
                <w:noProof/>
                <w:sz w:val="20"/>
                <w:szCs w:val="20"/>
                <w:lang w:val="lt-LT"/>
              </w:rPr>
            </w:pPr>
            <w:r w:rsidRPr="00097E41">
              <w:rPr>
                <w:rFonts w:ascii="Times New Roman" w:hAnsi="Times New Roman" w:cs="Times New Roman"/>
                <w:noProof/>
                <w:color w:val="000000" w:themeColor="text1"/>
                <w:sz w:val="20"/>
                <w:szCs w:val="20"/>
                <w:lang w:val="lt-LT"/>
              </w:rPr>
              <w:t xml:space="preserve">PVM </w:t>
            </w:r>
            <w:r w:rsidRPr="00097E41">
              <w:rPr>
                <w:rFonts w:ascii="Times New Roman" w:hAnsi="Times New Roman" w:cs="Times New Roman"/>
                <w:noProof/>
                <w:sz w:val="20"/>
                <w:szCs w:val="20"/>
                <w:lang w:val="lt-LT"/>
              </w:rPr>
              <w:t xml:space="preserve">(21 proc.), </w:t>
            </w:r>
            <w:r w:rsidRPr="00097E41">
              <w:rPr>
                <w:rFonts w:ascii="Times New Roman" w:hAnsi="Times New Roman" w:cs="Times New Roman"/>
                <w:noProof/>
                <w:color w:val="000000" w:themeColor="text1"/>
                <w:sz w:val="20"/>
                <w:szCs w:val="20"/>
                <w:lang w:val="lt-LT"/>
              </w:rPr>
              <w:t>bendra PVM suma:</w:t>
            </w:r>
          </w:p>
        </w:tc>
        <w:tc>
          <w:tcPr>
            <w:tcW w:w="1549" w:type="dxa"/>
          </w:tcPr>
          <w:p w:rsidR="00345CDC" w:rsidRPr="00097E41" w:rsidRDefault="00345CDC" w:rsidP="00345CDC">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r w:rsidR="00345CDC" w:rsidRPr="00097E41" w:rsidTr="001E2865">
        <w:tc>
          <w:tcPr>
            <w:tcW w:w="8364" w:type="dxa"/>
            <w:gridSpan w:val="5"/>
          </w:tcPr>
          <w:p w:rsidR="00345CDC" w:rsidRPr="00097E41" w:rsidRDefault="00345CDC" w:rsidP="00345CDC">
            <w:pPr>
              <w:jc w:val="right"/>
              <w:rPr>
                <w:rFonts w:ascii="Times New Roman" w:eastAsia="Times New Roman" w:hAnsi="Times New Roman" w:cs="Times New Roman"/>
                <w:noProof/>
                <w:sz w:val="20"/>
                <w:szCs w:val="20"/>
                <w:lang w:val="lt-LT"/>
              </w:rPr>
            </w:pPr>
            <w:r w:rsidRPr="00097E41">
              <w:rPr>
                <w:rFonts w:ascii="Times New Roman" w:eastAsia="Times New Roman" w:hAnsi="Times New Roman" w:cs="Times New Roman"/>
                <w:noProof/>
                <w:sz w:val="20"/>
                <w:szCs w:val="20"/>
                <w:lang w:val="lt-LT"/>
              </w:rPr>
              <w:t>Pasiūlymo kaina (su PVM)</w:t>
            </w:r>
            <w:r w:rsidR="001074AF">
              <w:rPr>
                <w:rFonts w:ascii="Times New Roman" w:eastAsia="Times New Roman" w:hAnsi="Times New Roman" w:cs="Times New Roman"/>
                <w:noProof/>
                <w:sz w:val="20"/>
                <w:szCs w:val="20"/>
                <w:lang w:val="lt-LT"/>
              </w:rPr>
              <w:t>, pritaikius nuolaidą</w:t>
            </w:r>
            <w:r w:rsidRPr="00097E41">
              <w:rPr>
                <w:rFonts w:ascii="Times New Roman" w:eastAsia="Times New Roman" w:hAnsi="Times New Roman" w:cs="Times New Roman"/>
                <w:noProof/>
                <w:sz w:val="20"/>
                <w:szCs w:val="20"/>
                <w:lang w:val="lt-LT"/>
              </w:rPr>
              <w:t>:</w:t>
            </w:r>
          </w:p>
        </w:tc>
        <w:tc>
          <w:tcPr>
            <w:tcW w:w="1549" w:type="dxa"/>
          </w:tcPr>
          <w:p w:rsidR="00345CDC" w:rsidRPr="00097E41" w:rsidRDefault="00345CDC" w:rsidP="00345CDC">
            <w:pPr>
              <w:jc w:val="center"/>
              <w:rPr>
                <w:rFonts w:ascii="Times New Roman" w:eastAsia="Times New Roman" w:hAnsi="Times New Roman" w:cs="Times New Roman"/>
                <w:i/>
                <w:iCs/>
                <w:noProof/>
                <w:color w:val="00B0F0"/>
                <w:sz w:val="20"/>
                <w:szCs w:val="20"/>
                <w:lang w:val="lt-LT"/>
              </w:rPr>
            </w:pPr>
            <w:r w:rsidRPr="00097E41">
              <w:rPr>
                <w:rFonts w:ascii="Times New Roman" w:eastAsia="Times New Roman" w:hAnsi="Times New Roman" w:cs="Times New Roman"/>
                <w:i/>
                <w:iCs/>
                <w:noProof/>
                <w:color w:val="00B0F0"/>
                <w:sz w:val="20"/>
                <w:szCs w:val="20"/>
                <w:lang w:val="lt-LT"/>
              </w:rPr>
              <w:t>/įrašyti/</w:t>
            </w:r>
          </w:p>
        </w:tc>
      </w:tr>
    </w:tbl>
    <w:p w:rsidR="0027408B" w:rsidRDefault="0027408B">
      <w:pPr>
        <w:pStyle w:val="Standard"/>
        <w:ind w:firstLine="0"/>
        <w:rPr>
          <w:b/>
          <w:bCs/>
          <w:i/>
          <w:iCs/>
          <w:noProof/>
          <w:color w:val="000000" w:themeColor="text1"/>
          <w:sz w:val="22"/>
          <w:szCs w:val="22"/>
          <w:lang w:val="lt-LT"/>
        </w:rPr>
      </w:pPr>
    </w:p>
    <w:p w:rsidR="00661B92" w:rsidRPr="00097E41" w:rsidRDefault="002350C2">
      <w:pPr>
        <w:pStyle w:val="Standard"/>
        <w:ind w:firstLine="0"/>
        <w:rPr>
          <w:b/>
          <w:bCs/>
          <w:i/>
          <w:iCs/>
          <w:noProof/>
          <w:color w:val="000000" w:themeColor="text1"/>
          <w:sz w:val="22"/>
          <w:szCs w:val="22"/>
          <w:lang w:val="lt-LT"/>
        </w:rPr>
      </w:pPr>
      <w:r w:rsidRPr="00097E41">
        <w:rPr>
          <w:b/>
          <w:bCs/>
          <w:i/>
          <w:iCs/>
          <w:noProof/>
          <w:color w:val="000000" w:themeColor="text1"/>
          <w:sz w:val="22"/>
          <w:szCs w:val="22"/>
          <w:lang w:val="lt-LT"/>
        </w:rPr>
        <w:t>Pastabos</w:t>
      </w:r>
      <w:r w:rsidR="00AA0716" w:rsidRPr="00097E41">
        <w:rPr>
          <w:b/>
          <w:bCs/>
          <w:i/>
          <w:iCs/>
          <w:noProof/>
          <w:color w:val="000000" w:themeColor="text1"/>
          <w:sz w:val="22"/>
          <w:szCs w:val="22"/>
          <w:lang w:val="lt-LT"/>
        </w:rPr>
        <w:t xml:space="preserve"> dėl pasiūlymo kainos:</w:t>
      </w:r>
    </w:p>
    <w:p w:rsidR="00AA0716" w:rsidRPr="00E63360" w:rsidRDefault="00AA0716" w:rsidP="00821410">
      <w:pPr>
        <w:pStyle w:val="Standard"/>
        <w:numPr>
          <w:ilvl w:val="0"/>
          <w:numId w:val="6"/>
        </w:numPr>
        <w:ind w:left="284" w:hanging="284"/>
        <w:rPr>
          <w:i/>
          <w:iCs/>
          <w:noProof/>
          <w:color w:val="000000" w:themeColor="text1"/>
          <w:sz w:val="20"/>
          <w:szCs w:val="20"/>
          <w:lang w:val="lt-LT"/>
        </w:rPr>
      </w:pPr>
      <w:r w:rsidRPr="00E63360">
        <w:rPr>
          <w:i/>
          <w:iCs/>
          <w:noProof/>
          <w:color w:val="000000" w:themeColor="text1"/>
          <w:sz w:val="20"/>
          <w:szCs w:val="20"/>
          <w:lang w:val="lt-LT"/>
        </w:rPr>
        <w:t xml:space="preserve">Lentelėje </w:t>
      </w:r>
      <w:r w:rsidR="005E0B1E" w:rsidRPr="00E63360">
        <w:rPr>
          <w:i/>
          <w:iCs/>
          <w:noProof/>
          <w:color w:val="000000" w:themeColor="text1"/>
          <w:sz w:val="20"/>
          <w:szCs w:val="20"/>
          <w:lang w:val="lt-LT"/>
        </w:rPr>
        <w:t xml:space="preserve">naudojamas </w:t>
      </w:r>
      <w:r w:rsidRPr="00E63360">
        <w:rPr>
          <w:i/>
          <w:iCs/>
          <w:noProof/>
          <w:color w:val="000000" w:themeColor="text1"/>
          <w:sz w:val="20"/>
          <w:szCs w:val="20"/>
          <w:lang w:val="lt-LT"/>
        </w:rPr>
        <w:t>sutrumpinimas PVM – pridėtinės vertės mokestis.</w:t>
      </w:r>
    </w:p>
    <w:p w:rsidR="00661B92" w:rsidRPr="00E63360" w:rsidRDefault="00AA0716" w:rsidP="00821410">
      <w:pPr>
        <w:pStyle w:val="Standard"/>
        <w:numPr>
          <w:ilvl w:val="0"/>
          <w:numId w:val="6"/>
        </w:numPr>
        <w:ind w:left="284" w:hanging="284"/>
        <w:rPr>
          <w:i/>
          <w:iCs/>
          <w:noProof/>
          <w:color w:val="000000" w:themeColor="text1"/>
          <w:sz w:val="20"/>
          <w:szCs w:val="20"/>
          <w:lang w:val="lt-LT"/>
        </w:rPr>
      </w:pPr>
      <w:r w:rsidRPr="00E63360">
        <w:rPr>
          <w:i/>
          <w:iCs/>
          <w:noProof/>
          <w:color w:val="000000" w:themeColor="text1"/>
          <w:sz w:val="20"/>
          <w:szCs w:val="20"/>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AA0716" w:rsidRPr="00E63360" w:rsidRDefault="00AA0716" w:rsidP="00821410">
      <w:pPr>
        <w:pStyle w:val="Standard"/>
        <w:numPr>
          <w:ilvl w:val="0"/>
          <w:numId w:val="6"/>
        </w:numPr>
        <w:ind w:left="284" w:hanging="284"/>
        <w:rPr>
          <w:i/>
          <w:iCs/>
          <w:noProof/>
          <w:color w:val="000000" w:themeColor="text1"/>
          <w:sz w:val="20"/>
          <w:szCs w:val="20"/>
          <w:lang w:val="lt-LT"/>
        </w:rPr>
      </w:pPr>
      <w:r w:rsidRPr="00E63360">
        <w:rPr>
          <w:i/>
          <w:iCs/>
          <w:noProof/>
          <w:color w:val="000000" w:themeColor="text1"/>
          <w:sz w:val="20"/>
          <w:szCs w:val="20"/>
          <w:lang w:val="lt-LT"/>
        </w:rPr>
        <w:t>Apskaičiuojant kainą, turi būti atsižvelgta į visą pirkimo dokumentuose nurodytą pirkimo objekto apimtį ir reikalavimus, kainos</w:t>
      </w:r>
      <w:r w:rsidR="005E0B1E" w:rsidRPr="00E63360">
        <w:rPr>
          <w:i/>
          <w:iCs/>
          <w:noProof/>
          <w:color w:val="000000" w:themeColor="text1"/>
          <w:sz w:val="20"/>
          <w:szCs w:val="20"/>
          <w:lang w:val="lt-LT"/>
        </w:rPr>
        <w:t xml:space="preserve"> </w:t>
      </w:r>
      <w:r w:rsidRPr="00E63360">
        <w:rPr>
          <w:i/>
          <w:iCs/>
          <w:noProof/>
          <w:color w:val="000000" w:themeColor="text1"/>
          <w:sz w:val="20"/>
          <w:szCs w:val="20"/>
          <w:lang w:val="lt-LT"/>
        </w:rPr>
        <w:t>sudėtines dalis ir pan. PVM</w:t>
      </w:r>
      <w:r w:rsidR="005E0B1E" w:rsidRPr="00E63360">
        <w:rPr>
          <w:i/>
          <w:iCs/>
          <w:noProof/>
          <w:color w:val="000000" w:themeColor="text1"/>
          <w:sz w:val="20"/>
          <w:szCs w:val="20"/>
          <w:lang w:val="lt-LT"/>
        </w:rPr>
        <w:t xml:space="preserve">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ir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w:t>
      </w:r>
    </w:p>
    <w:p w:rsidR="005E0B1E" w:rsidRPr="00E63360" w:rsidRDefault="005E0B1E" w:rsidP="00821410">
      <w:pPr>
        <w:pStyle w:val="Standard"/>
        <w:numPr>
          <w:ilvl w:val="0"/>
          <w:numId w:val="6"/>
        </w:numPr>
        <w:ind w:left="284" w:hanging="284"/>
        <w:rPr>
          <w:i/>
          <w:iCs/>
          <w:noProof/>
          <w:color w:val="000000" w:themeColor="text1"/>
          <w:sz w:val="20"/>
          <w:szCs w:val="20"/>
          <w:lang w:val="lt-LT"/>
        </w:rPr>
      </w:pPr>
      <w:r w:rsidRPr="00E63360">
        <w:rPr>
          <w:i/>
          <w:iCs/>
          <w:noProof/>
          <w:color w:val="000000" w:themeColor="text1"/>
          <w:sz w:val="20"/>
          <w:szCs w:val="20"/>
          <w:lang w:val="lt-LT"/>
        </w:rPr>
        <w:t>Visos pasiūlyme nurodytos kainos (ir jų sudėtinės dalys) turi būti nurodomos dviejų skaičių po kablelio tikslumu.</w:t>
      </w:r>
      <w:r w:rsidR="009A5545" w:rsidRPr="00E63360">
        <w:rPr>
          <w:i/>
          <w:iCs/>
          <w:noProof/>
          <w:color w:val="000000" w:themeColor="text1"/>
          <w:sz w:val="20"/>
          <w:szCs w:val="20"/>
          <w:lang w:val="lt-LT"/>
        </w:rPr>
        <w:t xml:space="preserve"> Jei trečias skaičius po kablelio yra nuo 0 iki 4, antrasis skaičius po kablelio paliekamas koks yra, jei trečiasis skaičius po kablelio yra nuo 5 iki 9, antrąjį skaičių po kablelio padidiname vienu vienetu, pvz.: 3,14159 suapvalinus iki šimtųjų bus 3,14. Suapvalinus 3,1153 iki šimtųjų bus 3,12.  </w:t>
      </w:r>
    </w:p>
    <w:p w:rsidR="00661B92" w:rsidRPr="00E63360" w:rsidRDefault="002350C2" w:rsidP="00821410">
      <w:pPr>
        <w:pStyle w:val="Standard"/>
        <w:numPr>
          <w:ilvl w:val="0"/>
          <w:numId w:val="6"/>
        </w:numPr>
        <w:ind w:left="284" w:hanging="284"/>
        <w:rPr>
          <w:i/>
          <w:iCs/>
          <w:noProof/>
          <w:color w:val="000000" w:themeColor="text1"/>
          <w:sz w:val="20"/>
          <w:szCs w:val="20"/>
          <w:lang w:val="lt-LT"/>
        </w:rPr>
      </w:pPr>
      <w:r w:rsidRPr="00E63360">
        <w:rPr>
          <w:i/>
          <w:iCs/>
          <w:noProof/>
          <w:color w:val="000000" w:themeColor="text1"/>
          <w:sz w:val="20"/>
          <w:szCs w:val="20"/>
          <w:lang w:val="lt-LT"/>
        </w:rPr>
        <w:t>Tais atvejais, kai pagal galiojančius teisės aktus tiekėjui nereikia mokėti PVM, tiekėjas atitinkamų skilčių nepildo ir nurodo priežastis, dėl kurių PVM nemoka.</w:t>
      </w:r>
    </w:p>
    <w:p w:rsidR="002B46B4" w:rsidRPr="00E63360" w:rsidRDefault="002B46B4" w:rsidP="00821410">
      <w:pPr>
        <w:pStyle w:val="Standard"/>
        <w:numPr>
          <w:ilvl w:val="0"/>
          <w:numId w:val="6"/>
        </w:numPr>
        <w:ind w:left="284" w:hanging="284"/>
        <w:rPr>
          <w:i/>
          <w:iCs/>
          <w:noProof/>
          <w:color w:val="000000" w:themeColor="text1"/>
          <w:sz w:val="20"/>
          <w:szCs w:val="20"/>
          <w:lang w:val="lt-LT"/>
        </w:rPr>
      </w:pPr>
      <w:r w:rsidRPr="00E63360">
        <w:rPr>
          <w:i/>
          <w:iCs/>
          <w:noProof/>
          <w:color w:val="000000" w:themeColor="text1"/>
          <w:sz w:val="20"/>
          <w:szCs w:val="20"/>
          <w:lang w:val="lt-LT"/>
        </w:rPr>
        <w:t>Bendra pasiūlymo palyginamoji kaina Eur su PVM, pritaikius nuolaidą nėra pirkėjo įsipareigoimas Tiekėjui sumokėti nurodytą sumą sutarties galiojimo laikotarpiu ir bus naudojama tik pasiūlymų vertinimui. Bendra pasiūlymo palyginamoji kaina Eur su PVM, pritaikius nuolaidą, turi  apimti visas išlaidas, visus mokesčius ir apmokestinimus, mokėtinus pagal galiojančius Lietuvos Respublikos įstatymus.</w:t>
      </w:r>
    </w:p>
    <w:p w:rsidR="002B46B4" w:rsidRPr="00E63360" w:rsidRDefault="002B46B4" w:rsidP="002B46B4">
      <w:pPr>
        <w:pStyle w:val="Standard"/>
        <w:numPr>
          <w:ilvl w:val="0"/>
          <w:numId w:val="6"/>
        </w:numPr>
        <w:ind w:left="284" w:hanging="284"/>
        <w:rPr>
          <w:i/>
          <w:iCs/>
          <w:noProof/>
          <w:color w:val="000000" w:themeColor="text1"/>
          <w:sz w:val="20"/>
          <w:szCs w:val="20"/>
          <w:lang w:val="lt-LT"/>
        </w:rPr>
      </w:pPr>
      <w:r w:rsidRPr="00E63360">
        <w:rPr>
          <w:i/>
          <w:iCs/>
          <w:noProof/>
          <w:color w:val="000000" w:themeColor="text1"/>
          <w:sz w:val="20"/>
          <w:szCs w:val="20"/>
          <w:lang w:val="lt-LT"/>
        </w:rPr>
        <w:t>Didelė pasiūlymo kaina šiame pirkime bus laikoma, jeigu tiekėjas viršys vidiniuose pirkimo dokumentuose nustatytą pirkimo vertę;</w:t>
      </w:r>
    </w:p>
    <w:p w:rsidR="002B46B4" w:rsidRPr="00E63360" w:rsidRDefault="002B46B4" w:rsidP="002B46B4">
      <w:pPr>
        <w:pStyle w:val="Standard"/>
        <w:numPr>
          <w:ilvl w:val="0"/>
          <w:numId w:val="6"/>
        </w:numPr>
        <w:ind w:left="284" w:hanging="284"/>
        <w:rPr>
          <w:i/>
          <w:iCs/>
          <w:noProof/>
          <w:color w:val="000000" w:themeColor="text1"/>
          <w:sz w:val="20"/>
          <w:szCs w:val="20"/>
          <w:lang w:val="lt-LT"/>
        </w:rPr>
      </w:pPr>
      <w:r w:rsidRPr="0027408B">
        <w:rPr>
          <w:b/>
          <w:i/>
          <w:noProof/>
          <w:color w:val="FF0000"/>
          <w:sz w:val="20"/>
          <w:szCs w:val="20"/>
          <w:lang w:val="lt-LT"/>
        </w:rPr>
        <w:t>*</w:t>
      </w:r>
      <w:r w:rsidRPr="0027408B">
        <w:rPr>
          <w:i/>
          <w:noProof/>
          <w:color w:val="FF0000"/>
          <w:sz w:val="20"/>
          <w:szCs w:val="20"/>
          <w:lang w:val="lt-LT"/>
        </w:rPr>
        <w:t xml:space="preserve">Konkreti data </w:t>
      </w:r>
      <w:r w:rsidRPr="00E63360">
        <w:rPr>
          <w:i/>
          <w:noProof/>
          <w:color w:val="000000" w:themeColor="text1"/>
          <w:sz w:val="20"/>
          <w:szCs w:val="20"/>
          <w:lang w:val="lt-LT"/>
        </w:rPr>
        <w:t>(oficialių įkainių), t.y. Tiekėjas nurodo, kokios dienos įkainiai yra pateikti pasiūlyme. Perkančioji organizacija turi teisę paprašyti pagrįsti nurodytus įkainius;</w:t>
      </w:r>
    </w:p>
    <w:p w:rsidR="00E63360" w:rsidRPr="00E63360" w:rsidRDefault="00E63360" w:rsidP="00E63360">
      <w:pPr>
        <w:pStyle w:val="Standard"/>
        <w:numPr>
          <w:ilvl w:val="0"/>
          <w:numId w:val="6"/>
        </w:numPr>
        <w:ind w:left="284" w:hanging="284"/>
        <w:rPr>
          <w:i/>
          <w:iCs/>
          <w:noProof/>
          <w:color w:val="000000" w:themeColor="text1"/>
          <w:sz w:val="20"/>
          <w:szCs w:val="20"/>
          <w:lang w:val="lt-LT"/>
        </w:rPr>
      </w:pPr>
      <w:r w:rsidRPr="0027408B">
        <w:rPr>
          <w:b/>
          <w:i/>
          <w:noProof/>
          <w:color w:val="FF0000"/>
          <w:sz w:val="20"/>
          <w:szCs w:val="20"/>
          <w:lang w:val="lt-LT"/>
        </w:rPr>
        <w:t>**</w:t>
      </w:r>
      <w:r w:rsidR="002B46B4" w:rsidRPr="00E63360">
        <w:rPr>
          <w:i/>
          <w:iCs/>
          <w:noProof/>
          <w:color w:val="000000" w:themeColor="text1"/>
          <w:sz w:val="20"/>
          <w:szCs w:val="20"/>
          <w:lang w:val="lt-LT"/>
        </w:rPr>
        <w:t xml:space="preserve">Numatomų įsigyti Prekių sąrašas yra preliminarus ir nėra baigtinis. Pirkėjas gali pirkti visas su pirkimo objektu susijusias prekes iš Tiekėjo turimų prekių asortimento. </w:t>
      </w:r>
      <w:r w:rsidR="00B30078" w:rsidRPr="00E63360">
        <w:rPr>
          <w:bCs/>
          <w:i/>
          <w:noProof/>
          <w:color w:val="000000" w:themeColor="text1"/>
          <w:sz w:val="20"/>
          <w:szCs w:val="20"/>
          <w:lang w:val="lt-LT"/>
        </w:rPr>
        <w:t xml:space="preserve">Preliminarus prekių kiekis nėra maksimalus prekių kiekis. Pasiūlymo vertė naudojama </w:t>
      </w:r>
      <w:r w:rsidR="00B30078" w:rsidRPr="00E63360">
        <w:rPr>
          <w:b/>
          <w:bCs/>
          <w:i/>
          <w:noProof/>
          <w:color w:val="000000" w:themeColor="text1"/>
          <w:sz w:val="20"/>
          <w:szCs w:val="20"/>
          <w:lang w:val="lt-LT"/>
        </w:rPr>
        <w:t>tik pasiūlymams palyginti ir pasiūlymų eilei sudaryti.</w:t>
      </w:r>
    </w:p>
    <w:p w:rsidR="00E10ADF" w:rsidRPr="00E63360" w:rsidRDefault="00E63360" w:rsidP="00E63360">
      <w:pPr>
        <w:pStyle w:val="Standard"/>
        <w:numPr>
          <w:ilvl w:val="0"/>
          <w:numId w:val="6"/>
        </w:numPr>
        <w:ind w:left="284" w:hanging="284"/>
        <w:rPr>
          <w:i/>
          <w:iCs/>
          <w:noProof/>
          <w:color w:val="000000" w:themeColor="text1"/>
          <w:sz w:val="20"/>
          <w:szCs w:val="20"/>
          <w:lang w:val="lt-LT"/>
        </w:rPr>
      </w:pPr>
      <w:r w:rsidRPr="0027408B">
        <w:rPr>
          <w:b/>
          <w:i/>
          <w:noProof/>
          <w:color w:val="FF0000"/>
          <w:sz w:val="20"/>
          <w:szCs w:val="20"/>
          <w:lang w:val="lt-LT"/>
        </w:rPr>
        <w:t>***</w:t>
      </w:r>
      <w:r w:rsidR="002B46B4" w:rsidRPr="00E63360">
        <w:rPr>
          <w:i/>
          <w:noProof/>
          <w:color w:val="000000" w:themeColor="text1"/>
          <w:sz w:val="20"/>
          <w:szCs w:val="20"/>
          <w:lang w:val="lt-LT"/>
        </w:rPr>
        <w:t xml:space="preserve">Laimėjusio tiekėjo pasiūlyme nurodytas taikomas nuolaidos dydis procentais (minimali nuolaida </w:t>
      </w:r>
      <w:r w:rsidRPr="00E63360">
        <w:rPr>
          <w:i/>
          <w:noProof/>
          <w:color w:val="000000" w:themeColor="text1"/>
          <w:sz w:val="20"/>
          <w:szCs w:val="20"/>
          <w:lang w:val="lt-LT"/>
        </w:rPr>
        <w:t>0</w:t>
      </w:r>
      <w:r w:rsidR="002B46B4" w:rsidRPr="00E63360">
        <w:rPr>
          <w:i/>
          <w:noProof/>
          <w:color w:val="000000" w:themeColor="text1"/>
          <w:sz w:val="20"/>
          <w:szCs w:val="20"/>
          <w:lang w:val="lt-LT"/>
        </w:rPr>
        <w:t xml:space="preserve"> proc.) bus rašomas į sutartį. </w:t>
      </w:r>
      <w:r w:rsidRPr="00E63360">
        <w:rPr>
          <w:i/>
          <w:noProof/>
          <w:color w:val="000000" w:themeColor="text1"/>
          <w:sz w:val="20"/>
          <w:szCs w:val="20"/>
          <w:lang w:val="lt-LT"/>
        </w:rPr>
        <w:t xml:space="preserve">Ši fiksuota nuolaida turi būti taikoma visoms tiekėjo asortimente esančioms prekėms. </w:t>
      </w:r>
      <w:r w:rsidR="00B30078" w:rsidRPr="00E63360">
        <w:rPr>
          <w:i/>
          <w:noProof/>
          <w:color w:val="000000" w:themeColor="text1"/>
          <w:sz w:val="20"/>
          <w:szCs w:val="20"/>
          <w:lang w:val="lt-LT"/>
        </w:rPr>
        <w:t>Nuolaida turi galioti perkant ir prekybos vietoje, ir internetu. Siūloma nuolaida turi būti taikoma ir kitoms, Pirkimo dokumentuose nenurodytoms, prekybos vietoje, interneto svetainėje (įskaitant elektronines parduotuves) esančioms prekėms, susijusioms su Pirkimo objektu.</w:t>
      </w:r>
      <w:r w:rsidRPr="00E63360">
        <w:rPr>
          <w:i/>
          <w:noProof/>
          <w:color w:val="000000" w:themeColor="text1"/>
          <w:sz w:val="20"/>
          <w:szCs w:val="20"/>
          <w:lang w:val="lt-LT"/>
        </w:rPr>
        <w:t xml:space="preserve"> J</w:t>
      </w:r>
      <w:r w:rsidR="00E10ADF" w:rsidRPr="00E63360">
        <w:rPr>
          <w:i/>
          <w:noProof/>
          <w:color w:val="000000" w:themeColor="text1"/>
          <w:sz w:val="20"/>
          <w:szCs w:val="20"/>
          <w:lang w:val="lt-LT"/>
        </w:rPr>
        <w:t xml:space="preserve">ei prekių įsigijimo metu Tiekėjo prekybos vietoje, interneto svetainėje (įskaitant elektronines parduotuves) Prekės </w:t>
      </w:r>
      <w:r w:rsidRPr="00E63360">
        <w:rPr>
          <w:i/>
          <w:noProof/>
          <w:color w:val="000000" w:themeColor="text1"/>
          <w:sz w:val="20"/>
          <w:szCs w:val="20"/>
          <w:lang w:val="lt-LT"/>
        </w:rPr>
        <w:t xml:space="preserve">didmeniniams (nuolatiniams) klientams </w:t>
      </w:r>
      <w:r w:rsidR="00E10ADF" w:rsidRPr="00E63360">
        <w:rPr>
          <w:i/>
          <w:noProof/>
          <w:color w:val="000000" w:themeColor="text1"/>
          <w:sz w:val="20"/>
          <w:szCs w:val="20"/>
          <w:lang w:val="lt-LT"/>
        </w:rPr>
        <w:t>parduodamos su didesne nei Tiekėjo pasiūlyme (Sutarties 2 priedas</w:t>
      </w:r>
      <w:r w:rsidRPr="00E63360">
        <w:rPr>
          <w:i/>
          <w:noProof/>
          <w:color w:val="000000" w:themeColor="text1"/>
          <w:sz w:val="20"/>
          <w:szCs w:val="20"/>
          <w:lang w:val="lt-LT"/>
        </w:rPr>
        <w:t xml:space="preserve"> „Pasiūlymo forma“</w:t>
      </w:r>
      <w:r w:rsidR="00E10ADF" w:rsidRPr="00E63360">
        <w:rPr>
          <w:i/>
          <w:noProof/>
          <w:color w:val="000000" w:themeColor="text1"/>
          <w:sz w:val="20"/>
          <w:szCs w:val="20"/>
          <w:lang w:val="lt-LT"/>
        </w:rPr>
        <w:t xml:space="preserve">) nurodyta nuolaida, įsigyjamoms Prekėms </w:t>
      </w:r>
      <w:r w:rsidRPr="00E63360">
        <w:rPr>
          <w:i/>
          <w:noProof/>
          <w:color w:val="000000" w:themeColor="text1"/>
          <w:sz w:val="20"/>
          <w:szCs w:val="20"/>
          <w:lang w:val="lt-LT"/>
        </w:rPr>
        <w:t xml:space="preserve">turi būti </w:t>
      </w:r>
      <w:r w:rsidR="00E10ADF" w:rsidRPr="00E63360">
        <w:rPr>
          <w:i/>
          <w:noProof/>
          <w:color w:val="000000" w:themeColor="text1"/>
          <w:sz w:val="20"/>
          <w:szCs w:val="20"/>
          <w:lang w:val="lt-LT"/>
        </w:rPr>
        <w:t>taikoma didesnė nuolaida.</w:t>
      </w:r>
    </w:p>
    <w:p w:rsidR="00B30078" w:rsidRDefault="00B30078" w:rsidP="00E10ADF">
      <w:pPr>
        <w:pStyle w:val="Standard"/>
        <w:ind w:left="284" w:firstLine="0"/>
        <w:rPr>
          <w:i/>
          <w:iCs/>
          <w:noProof/>
          <w:color w:val="000000" w:themeColor="text1"/>
          <w:sz w:val="22"/>
          <w:szCs w:val="22"/>
          <w:lang w:val="lt-LT"/>
        </w:rPr>
      </w:pPr>
    </w:p>
    <w:p w:rsidR="0027408B" w:rsidRDefault="0027408B" w:rsidP="00E10ADF">
      <w:pPr>
        <w:pStyle w:val="Standard"/>
        <w:ind w:left="284" w:firstLine="0"/>
        <w:rPr>
          <w:i/>
          <w:iCs/>
          <w:noProof/>
          <w:color w:val="000000" w:themeColor="text1"/>
          <w:sz w:val="22"/>
          <w:szCs w:val="22"/>
          <w:lang w:val="lt-LT"/>
        </w:rPr>
      </w:pPr>
    </w:p>
    <w:p w:rsidR="00F83FC2" w:rsidRPr="00097E41" w:rsidRDefault="00F83FC2" w:rsidP="0062137E">
      <w:pPr>
        <w:pStyle w:val="Standard"/>
        <w:spacing w:before="49" w:after="49"/>
        <w:ind w:firstLine="0"/>
        <w:rPr>
          <w:noProof/>
          <w:color w:val="000000" w:themeColor="text1"/>
          <w:sz w:val="22"/>
          <w:szCs w:val="22"/>
          <w:lang w:val="lt-LT"/>
        </w:rPr>
      </w:pPr>
      <w:r w:rsidRPr="00097E41">
        <w:rPr>
          <w:b/>
          <w:noProof/>
          <w:color w:val="000000" w:themeColor="text1"/>
          <w:sz w:val="22"/>
          <w:szCs w:val="22"/>
          <w:lang w:val="lt-LT"/>
        </w:rPr>
        <w:lastRenderedPageBreak/>
        <w:t>9.</w:t>
      </w:r>
      <w:r w:rsidRPr="00097E41">
        <w:rPr>
          <w:noProof/>
          <w:color w:val="000000" w:themeColor="text1"/>
          <w:sz w:val="22"/>
          <w:szCs w:val="22"/>
          <w:lang w:val="lt-LT"/>
        </w:rPr>
        <w:t xml:space="preserve"> Siūlom</w:t>
      </w:r>
      <w:r w:rsidR="008E2D35" w:rsidRPr="00097E41">
        <w:rPr>
          <w:noProof/>
          <w:color w:val="000000" w:themeColor="text1"/>
          <w:sz w:val="22"/>
          <w:szCs w:val="22"/>
          <w:lang w:val="lt-LT"/>
        </w:rPr>
        <w:t>os</w:t>
      </w:r>
      <w:r w:rsidRPr="00097E41">
        <w:rPr>
          <w:noProof/>
          <w:color w:val="000000" w:themeColor="text1"/>
          <w:sz w:val="22"/>
          <w:szCs w:val="22"/>
          <w:lang w:val="lt-LT"/>
        </w:rPr>
        <w:t xml:space="preserve"> prekė</w:t>
      </w:r>
      <w:r w:rsidR="008E2D35" w:rsidRPr="00097E41">
        <w:rPr>
          <w:noProof/>
          <w:color w:val="000000" w:themeColor="text1"/>
          <w:sz w:val="22"/>
          <w:szCs w:val="22"/>
          <w:lang w:val="lt-LT"/>
        </w:rPr>
        <w:t>s</w:t>
      </w:r>
      <w:r w:rsidRPr="00097E41">
        <w:rPr>
          <w:noProof/>
          <w:color w:val="000000" w:themeColor="text1"/>
          <w:sz w:val="22"/>
          <w:szCs w:val="22"/>
          <w:lang w:val="lt-LT"/>
        </w:rPr>
        <w:t xml:space="preserve"> visiškai atitinka pirkimo dokumentuose nurodytus reikalavimus ir jų savybės yra tokios:</w:t>
      </w:r>
    </w:p>
    <w:tbl>
      <w:tblPr>
        <w:tblW w:w="98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bottom w:w="55" w:type="dxa"/>
        </w:tblCellMar>
        <w:tblLook w:val="04A0" w:firstRow="1" w:lastRow="0" w:firstColumn="1" w:lastColumn="0" w:noHBand="0" w:noVBand="1"/>
      </w:tblPr>
      <w:tblGrid>
        <w:gridCol w:w="538"/>
        <w:gridCol w:w="1266"/>
        <w:gridCol w:w="3686"/>
        <w:gridCol w:w="1842"/>
        <w:gridCol w:w="2538"/>
      </w:tblGrid>
      <w:tr w:rsidR="001A31AC" w:rsidRPr="0043639D" w:rsidTr="009966BD">
        <w:tc>
          <w:tcPr>
            <w:tcW w:w="538" w:type="dxa"/>
          </w:tcPr>
          <w:p w:rsidR="001A31AC" w:rsidRPr="0043639D" w:rsidRDefault="001A31AC" w:rsidP="0027408B">
            <w:pPr>
              <w:jc w:val="center"/>
              <w:rPr>
                <w:rFonts w:ascii="Times New Roman" w:hAnsi="Times New Roman" w:cs="Times New Roman"/>
                <w:noProof/>
                <w:sz w:val="18"/>
                <w:szCs w:val="18"/>
                <w:lang w:val="lt-LT"/>
              </w:rPr>
            </w:pPr>
            <w:r w:rsidRPr="0043639D">
              <w:rPr>
                <w:rFonts w:ascii="Times New Roman" w:hAnsi="Times New Roman" w:cs="Times New Roman"/>
                <w:noProof/>
                <w:sz w:val="18"/>
                <w:szCs w:val="18"/>
                <w:lang w:val="lt-LT"/>
              </w:rPr>
              <w:t>Eil.Nr.</w:t>
            </w:r>
          </w:p>
        </w:tc>
        <w:tc>
          <w:tcPr>
            <w:tcW w:w="1266" w:type="dxa"/>
          </w:tcPr>
          <w:p w:rsidR="001A31AC" w:rsidRPr="0043639D" w:rsidRDefault="001A31AC" w:rsidP="0027408B">
            <w:pPr>
              <w:jc w:val="center"/>
              <w:rPr>
                <w:rFonts w:ascii="Times New Roman" w:hAnsi="Times New Roman" w:cs="Times New Roman"/>
                <w:b/>
                <w:bCs/>
                <w:noProof/>
                <w:sz w:val="18"/>
                <w:szCs w:val="18"/>
                <w:lang w:val="lt-LT"/>
              </w:rPr>
            </w:pPr>
            <w:r w:rsidRPr="0043639D">
              <w:rPr>
                <w:rFonts w:ascii="Times New Roman" w:hAnsi="Times New Roman" w:cs="Times New Roman"/>
                <w:b/>
                <w:bCs/>
                <w:noProof/>
                <w:sz w:val="18"/>
                <w:szCs w:val="18"/>
                <w:lang w:val="lt-LT"/>
              </w:rPr>
              <w:t>Pavadinimas</w:t>
            </w:r>
          </w:p>
          <w:p w:rsidR="001A31AC" w:rsidRPr="0043639D" w:rsidRDefault="001A31AC" w:rsidP="0027408B">
            <w:pPr>
              <w:jc w:val="center"/>
              <w:rPr>
                <w:rFonts w:ascii="Times New Roman" w:hAnsi="Times New Roman" w:cs="Times New Roman"/>
                <w:noProof/>
                <w:sz w:val="18"/>
                <w:szCs w:val="18"/>
                <w:lang w:val="lt-LT"/>
              </w:rPr>
            </w:pPr>
          </w:p>
        </w:tc>
        <w:tc>
          <w:tcPr>
            <w:tcW w:w="3686" w:type="dxa"/>
          </w:tcPr>
          <w:p w:rsidR="001A31AC" w:rsidRPr="0043639D" w:rsidRDefault="001A31AC" w:rsidP="0027408B">
            <w:pPr>
              <w:jc w:val="center"/>
              <w:rPr>
                <w:rFonts w:ascii="Times New Roman" w:hAnsi="Times New Roman" w:cs="Times New Roman"/>
                <w:b/>
                <w:bCs/>
                <w:noProof/>
                <w:sz w:val="18"/>
                <w:szCs w:val="18"/>
                <w:lang w:val="lt-LT"/>
              </w:rPr>
            </w:pPr>
            <w:r w:rsidRPr="0043639D">
              <w:rPr>
                <w:rFonts w:ascii="Times New Roman" w:hAnsi="Times New Roman" w:cs="Times New Roman"/>
                <w:b/>
                <w:bCs/>
                <w:noProof/>
                <w:sz w:val="18"/>
                <w:szCs w:val="18"/>
                <w:lang w:val="lt-LT"/>
              </w:rPr>
              <w:t>Perkamo objekto pavadinimas bei reikalaujamos jo techninės charakteristikos</w:t>
            </w:r>
          </w:p>
        </w:tc>
        <w:tc>
          <w:tcPr>
            <w:tcW w:w="1842" w:type="dxa"/>
          </w:tcPr>
          <w:p w:rsidR="001A31AC" w:rsidRPr="0043639D" w:rsidRDefault="001A31AC" w:rsidP="0027408B">
            <w:pPr>
              <w:jc w:val="center"/>
              <w:rPr>
                <w:rFonts w:ascii="Times New Roman" w:hAnsi="Times New Roman" w:cs="Times New Roman"/>
                <w:b/>
                <w:noProof/>
                <w:color w:val="000000"/>
                <w:sz w:val="18"/>
                <w:szCs w:val="18"/>
                <w:lang w:val="lt-LT"/>
              </w:rPr>
            </w:pPr>
            <w:r w:rsidRPr="0043639D">
              <w:rPr>
                <w:rFonts w:ascii="Times New Roman" w:hAnsi="Times New Roman" w:cs="Times New Roman"/>
                <w:b/>
                <w:noProof/>
                <w:color w:val="000000"/>
                <w:sz w:val="18"/>
                <w:szCs w:val="18"/>
                <w:lang w:val="lt-LT"/>
              </w:rPr>
              <w:t xml:space="preserve">Tiekėjo deklaravimas, jog siūlomos prekės atitinka minimalius aplinkos apsaugos kriterijus </w:t>
            </w:r>
          </w:p>
          <w:p w:rsidR="001A31AC" w:rsidRPr="0043639D" w:rsidRDefault="001A31AC" w:rsidP="0027408B">
            <w:pPr>
              <w:jc w:val="center"/>
              <w:rPr>
                <w:rFonts w:ascii="Times New Roman" w:hAnsi="Times New Roman" w:cs="Times New Roman"/>
                <w:noProof/>
                <w:sz w:val="18"/>
                <w:szCs w:val="18"/>
                <w:lang w:val="lt-LT"/>
              </w:rPr>
            </w:pPr>
          </w:p>
        </w:tc>
        <w:tc>
          <w:tcPr>
            <w:tcW w:w="2538" w:type="dxa"/>
          </w:tcPr>
          <w:p w:rsidR="0099601E" w:rsidRPr="00A234DD" w:rsidRDefault="001A31AC" w:rsidP="0027408B">
            <w:pPr>
              <w:jc w:val="center"/>
              <w:rPr>
                <w:rFonts w:ascii="Times New Roman" w:hAnsi="Times New Roman" w:cs="Times New Roman"/>
                <w:b/>
                <w:bCs/>
                <w:noProof/>
                <w:color w:val="000000" w:themeColor="text1"/>
                <w:sz w:val="18"/>
                <w:szCs w:val="18"/>
                <w:lang w:val="lt-LT"/>
              </w:rPr>
            </w:pPr>
            <w:r w:rsidRPr="00A234DD">
              <w:rPr>
                <w:rFonts w:ascii="Times New Roman" w:hAnsi="Times New Roman" w:cs="Times New Roman"/>
                <w:b/>
                <w:bCs/>
                <w:noProof/>
                <w:color w:val="000000" w:themeColor="text1"/>
                <w:sz w:val="18"/>
                <w:szCs w:val="18"/>
                <w:lang w:val="lt-LT"/>
              </w:rPr>
              <w:t>Siūlomas objektas be</w:t>
            </w:r>
            <w:r w:rsidR="005927DD" w:rsidRPr="00A234DD">
              <w:rPr>
                <w:rFonts w:ascii="Times New Roman" w:hAnsi="Times New Roman" w:cs="Times New Roman"/>
                <w:b/>
                <w:bCs/>
                <w:noProof/>
                <w:color w:val="000000" w:themeColor="text1"/>
                <w:sz w:val="18"/>
                <w:szCs w:val="18"/>
                <w:lang w:val="lt-LT"/>
              </w:rPr>
              <w:t>i jo techninės charakteristikos*</w:t>
            </w:r>
            <w:r w:rsidR="00984C31" w:rsidRPr="00A234DD">
              <w:rPr>
                <w:rFonts w:ascii="Times New Roman" w:hAnsi="Times New Roman" w:cs="Times New Roman"/>
                <w:b/>
                <w:bCs/>
                <w:noProof/>
                <w:color w:val="000000" w:themeColor="text1"/>
                <w:sz w:val="18"/>
                <w:szCs w:val="18"/>
                <w:lang w:val="lt-LT"/>
              </w:rPr>
              <w:t>*</w:t>
            </w:r>
          </w:p>
          <w:p w:rsidR="005927DD" w:rsidRPr="00A234DD" w:rsidRDefault="0099601E" w:rsidP="0027408B">
            <w:pPr>
              <w:jc w:val="center"/>
              <w:rPr>
                <w:rFonts w:ascii="Times New Roman" w:hAnsi="Times New Roman" w:cs="Times New Roman"/>
                <w:b/>
                <w:bCs/>
                <w:noProof/>
                <w:color w:val="000000" w:themeColor="text1"/>
                <w:sz w:val="18"/>
                <w:szCs w:val="18"/>
                <w:lang w:val="lt-LT"/>
              </w:rPr>
            </w:pPr>
            <w:r w:rsidRPr="00A234DD">
              <w:rPr>
                <w:rFonts w:ascii="Times New Roman" w:hAnsi="Times New Roman" w:cs="Times New Roman"/>
                <w:i/>
                <w:iCs/>
                <w:noProof/>
                <w:color w:val="000000" w:themeColor="text1"/>
                <w:sz w:val="18"/>
                <w:szCs w:val="18"/>
                <w:lang w:val="lt-LT"/>
              </w:rPr>
              <w:t>(nurodyti tikslius prekių gamintojus ir modelių pavadinimus, pildo tiekėjas)</w:t>
            </w:r>
          </w:p>
          <w:p w:rsidR="001A31AC" w:rsidRPr="0043639D" w:rsidRDefault="008034AB" w:rsidP="0027408B">
            <w:pPr>
              <w:jc w:val="center"/>
              <w:rPr>
                <w:rFonts w:ascii="Times New Roman" w:hAnsi="Times New Roman" w:cs="Times New Roman"/>
                <w:b/>
                <w:noProof/>
                <w:sz w:val="18"/>
                <w:szCs w:val="18"/>
                <w:lang w:val="lt-LT"/>
              </w:rPr>
            </w:pPr>
            <w:r w:rsidRPr="00A234DD">
              <w:rPr>
                <w:rFonts w:ascii="Times New Roman" w:hAnsi="Times New Roman" w:cs="Times New Roman"/>
                <w:b/>
                <w:i/>
                <w:iCs/>
                <w:noProof/>
                <w:color w:val="000000" w:themeColor="text1"/>
                <w:sz w:val="18"/>
                <w:szCs w:val="18"/>
                <w:lang w:val="lt-LT"/>
              </w:rPr>
              <w:t>A</w:t>
            </w:r>
            <w:r w:rsidR="001A31AC" w:rsidRPr="00A234DD">
              <w:rPr>
                <w:rFonts w:ascii="Times New Roman" w:hAnsi="Times New Roman" w:cs="Times New Roman"/>
                <w:b/>
                <w:i/>
                <w:iCs/>
                <w:noProof/>
                <w:color w:val="000000" w:themeColor="text1"/>
                <w:sz w:val="18"/>
                <w:szCs w:val="18"/>
                <w:lang w:val="lt-LT"/>
              </w:rPr>
              <w:t>psiribojimas vien įrašais “atitinka” ir/ar “taip” negalimas</w:t>
            </w:r>
          </w:p>
        </w:tc>
      </w:tr>
      <w:tr w:rsidR="001A31AC" w:rsidRPr="0043639D" w:rsidTr="009966BD">
        <w:tc>
          <w:tcPr>
            <w:tcW w:w="538" w:type="dxa"/>
          </w:tcPr>
          <w:p w:rsidR="001A31AC" w:rsidRPr="002346D5" w:rsidRDefault="001A31AC" w:rsidP="0027408B">
            <w:pPr>
              <w:jc w:val="center"/>
              <w:rPr>
                <w:rFonts w:ascii="Times New Roman" w:hAnsi="Times New Roman" w:cs="Times New Roman"/>
                <w:i/>
                <w:noProof/>
                <w:sz w:val="16"/>
                <w:szCs w:val="16"/>
                <w:lang w:val="lt-LT"/>
              </w:rPr>
            </w:pPr>
            <w:r w:rsidRPr="002346D5">
              <w:rPr>
                <w:rFonts w:ascii="Times New Roman" w:hAnsi="Times New Roman" w:cs="Times New Roman"/>
                <w:i/>
                <w:noProof/>
                <w:sz w:val="16"/>
                <w:szCs w:val="16"/>
                <w:lang w:val="lt-LT"/>
              </w:rPr>
              <w:t>(1)</w:t>
            </w:r>
          </w:p>
        </w:tc>
        <w:tc>
          <w:tcPr>
            <w:tcW w:w="1266" w:type="dxa"/>
          </w:tcPr>
          <w:p w:rsidR="001A31AC" w:rsidRPr="002346D5" w:rsidRDefault="001A31AC" w:rsidP="0027408B">
            <w:pPr>
              <w:jc w:val="center"/>
              <w:rPr>
                <w:rFonts w:ascii="Times New Roman" w:hAnsi="Times New Roman" w:cs="Times New Roman"/>
                <w:i/>
                <w:noProof/>
                <w:sz w:val="16"/>
                <w:szCs w:val="16"/>
                <w:lang w:val="lt-LT"/>
              </w:rPr>
            </w:pPr>
            <w:r w:rsidRPr="002346D5">
              <w:rPr>
                <w:rFonts w:ascii="Times New Roman" w:hAnsi="Times New Roman" w:cs="Times New Roman"/>
                <w:i/>
                <w:noProof/>
                <w:sz w:val="16"/>
                <w:szCs w:val="16"/>
                <w:lang w:val="lt-LT"/>
              </w:rPr>
              <w:t>(2)</w:t>
            </w:r>
          </w:p>
        </w:tc>
        <w:tc>
          <w:tcPr>
            <w:tcW w:w="3686" w:type="dxa"/>
          </w:tcPr>
          <w:p w:rsidR="001A31AC" w:rsidRPr="002346D5" w:rsidRDefault="001A31AC" w:rsidP="0027408B">
            <w:pPr>
              <w:jc w:val="center"/>
              <w:rPr>
                <w:rFonts w:ascii="Times New Roman" w:hAnsi="Times New Roman" w:cs="Times New Roman"/>
                <w:i/>
                <w:noProof/>
                <w:color w:val="181717"/>
                <w:sz w:val="16"/>
                <w:szCs w:val="16"/>
                <w:lang w:val="lt-LT"/>
              </w:rPr>
            </w:pPr>
            <w:r w:rsidRPr="002346D5">
              <w:rPr>
                <w:rFonts w:ascii="Times New Roman" w:hAnsi="Times New Roman" w:cs="Times New Roman"/>
                <w:i/>
                <w:noProof/>
                <w:color w:val="181717"/>
                <w:sz w:val="16"/>
                <w:szCs w:val="16"/>
                <w:lang w:val="lt-LT"/>
              </w:rPr>
              <w:t>(3)</w:t>
            </w:r>
          </w:p>
        </w:tc>
        <w:tc>
          <w:tcPr>
            <w:tcW w:w="1842" w:type="dxa"/>
          </w:tcPr>
          <w:p w:rsidR="001A31AC" w:rsidRPr="002346D5" w:rsidRDefault="001A31AC" w:rsidP="0027408B">
            <w:pPr>
              <w:jc w:val="center"/>
              <w:rPr>
                <w:rFonts w:ascii="Times New Roman" w:hAnsi="Times New Roman" w:cs="Times New Roman"/>
                <w:i/>
                <w:noProof/>
                <w:color w:val="181717"/>
                <w:sz w:val="16"/>
                <w:szCs w:val="16"/>
                <w:lang w:val="lt-LT"/>
              </w:rPr>
            </w:pPr>
            <w:r w:rsidRPr="002346D5">
              <w:rPr>
                <w:rFonts w:ascii="Times New Roman" w:hAnsi="Times New Roman" w:cs="Times New Roman"/>
                <w:i/>
                <w:noProof/>
                <w:color w:val="181717"/>
                <w:sz w:val="16"/>
                <w:szCs w:val="16"/>
                <w:lang w:val="lt-LT"/>
              </w:rPr>
              <w:t>(4)</w:t>
            </w:r>
          </w:p>
        </w:tc>
        <w:tc>
          <w:tcPr>
            <w:tcW w:w="2538" w:type="dxa"/>
          </w:tcPr>
          <w:p w:rsidR="001A31AC" w:rsidRPr="002346D5" w:rsidRDefault="001A31AC" w:rsidP="0027408B">
            <w:pPr>
              <w:jc w:val="center"/>
              <w:rPr>
                <w:rFonts w:ascii="Times New Roman" w:hAnsi="Times New Roman" w:cs="Times New Roman"/>
                <w:i/>
                <w:noProof/>
                <w:color w:val="181717"/>
                <w:sz w:val="16"/>
                <w:szCs w:val="16"/>
                <w:lang w:val="lt-LT"/>
              </w:rPr>
            </w:pPr>
            <w:r w:rsidRPr="002346D5">
              <w:rPr>
                <w:rFonts w:ascii="Times New Roman" w:hAnsi="Times New Roman" w:cs="Times New Roman"/>
                <w:i/>
                <w:noProof/>
                <w:color w:val="181717"/>
                <w:sz w:val="16"/>
                <w:szCs w:val="16"/>
                <w:lang w:val="lt-LT"/>
              </w:rPr>
              <w:t>(5)</w:t>
            </w:r>
          </w:p>
        </w:tc>
      </w:tr>
      <w:tr w:rsidR="00FE5E6C" w:rsidRPr="0043639D" w:rsidTr="009966BD">
        <w:tc>
          <w:tcPr>
            <w:tcW w:w="538" w:type="dxa"/>
          </w:tcPr>
          <w:p w:rsidR="00FE5E6C" w:rsidRPr="0043639D" w:rsidRDefault="00FE5E6C" w:rsidP="0027408B">
            <w:pPr>
              <w:pStyle w:val="Sraopastraipa"/>
              <w:numPr>
                <w:ilvl w:val="0"/>
                <w:numId w:val="36"/>
              </w:numPr>
              <w:rPr>
                <w:b/>
                <w:noProof/>
                <w:sz w:val="18"/>
                <w:szCs w:val="18"/>
                <w:lang w:val="lt-LT"/>
              </w:rPr>
            </w:pPr>
          </w:p>
        </w:tc>
        <w:tc>
          <w:tcPr>
            <w:tcW w:w="1266" w:type="dxa"/>
          </w:tcPr>
          <w:p w:rsidR="00FE5E6C" w:rsidRPr="0043639D" w:rsidRDefault="00FE5E6C"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Juodoji arbata*</w:t>
            </w:r>
          </w:p>
        </w:tc>
        <w:tc>
          <w:tcPr>
            <w:tcW w:w="3686" w:type="dxa"/>
          </w:tcPr>
          <w:p w:rsidR="00541389" w:rsidRPr="0043639D" w:rsidRDefault="00FE5E6C" w:rsidP="0027408B">
            <w:pPr>
              <w:pStyle w:val="Pagrindiniotekstotrauka"/>
              <w:widowControl w:val="0"/>
              <w:numPr>
                <w:ilvl w:val="0"/>
                <w:numId w:val="23"/>
              </w:numPr>
              <w:ind w:left="454" w:hanging="454"/>
              <w:jc w:val="left"/>
              <w:rPr>
                <w:noProof/>
                <w:color w:val="000000" w:themeColor="text1"/>
                <w:sz w:val="18"/>
                <w:szCs w:val="18"/>
              </w:rPr>
            </w:pPr>
            <w:r w:rsidRPr="0043639D">
              <w:rPr>
                <w:noProof/>
                <w:color w:val="000000" w:themeColor="text1"/>
                <w:sz w:val="18"/>
                <w:szCs w:val="18"/>
              </w:rPr>
              <w:t>Arbatos pakuotė – pakeliuose, fas</w:t>
            </w:r>
            <w:r w:rsidR="00541389" w:rsidRPr="0043639D">
              <w:rPr>
                <w:noProof/>
                <w:color w:val="000000" w:themeColor="text1"/>
                <w:sz w:val="18"/>
                <w:szCs w:val="18"/>
              </w:rPr>
              <w:t>uota ne mažiau kaip po 20 vnt.;</w:t>
            </w:r>
          </w:p>
          <w:p w:rsidR="00541389" w:rsidRPr="0043639D" w:rsidRDefault="00FE5E6C" w:rsidP="0027408B">
            <w:pPr>
              <w:pStyle w:val="Pagrindiniotekstotrauka"/>
              <w:widowControl w:val="0"/>
              <w:numPr>
                <w:ilvl w:val="0"/>
                <w:numId w:val="23"/>
              </w:numPr>
              <w:ind w:left="454" w:hanging="454"/>
              <w:jc w:val="left"/>
              <w:rPr>
                <w:noProof/>
                <w:color w:val="000000" w:themeColor="text1"/>
                <w:sz w:val="18"/>
                <w:szCs w:val="18"/>
              </w:rPr>
            </w:pPr>
            <w:r w:rsidRPr="0043639D">
              <w:rPr>
                <w:noProof/>
                <w:color w:val="000000" w:themeColor="text1"/>
                <w:sz w:val="18"/>
                <w:szCs w:val="18"/>
              </w:rPr>
              <w:t xml:space="preserve">Arbatos pakeliai vienkartiniame įpakavime su siūlu; </w:t>
            </w:r>
          </w:p>
          <w:p w:rsidR="00541389" w:rsidRPr="0043639D" w:rsidRDefault="00FE5E6C" w:rsidP="0027408B">
            <w:pPr>
              <w:pStyle w:val="Pagrindiniotekstotrauka"/>
              <w:widowControl w:val="0"/>
              <w:numPr>
                <w:ilvl w:val="0"/>
                <w:numId w:val="23"/>
              </w:numPr>
              <w:ind w:left="454" w:hanging="454"/>
              <w:jc w:val="left"/>
              <w:rPr>
                <w:noProof/>
                <w:color w:val="000000" w:themeColor="text1"/>
                <w:sz w:val="18"/>
                <w:szCs w:val="18"/>
              </w:rPr>
            </w:pPr>
            <w:r w:rsidRPr="0043639D">
              <w:rPr>
                <w:noProof/>
                <w:color w:val="000000" w:themeColor="text1"/>
                <w:sz w:val="18"/>
                <w:szCs w:val="18"/>
              </w:rPr>
              <w:t xml:space="preserve">Arbatos pakelyje turi būti ne mažiau kaip 1,5 g. </w:t>
            </w:r>
            <w:r w:rsidR="00541389" w:rsidRPr="0043639D">
              <w:rPr>
                <w:noProof/>
                <w:color w:val="000000" w:themeColor="text1"/>
                <w:sz w:val="18"/>
                <w:szCs w:val="18"/>
              </w:rPr>
              <w:t>džiovintų vaisių ir arbatžolių;</w:t>
            </w:r>
          </w:p>
          <w:p w:rsidR="00FE5E6C" w:rsidRDefault="00FE5E6C" w:rsidP="0027408B">
            <w:pPr>
              <w:pStyle w:val="Pagrindiniotekstotrauka"/>
              <w:widowControl w:val="0"/>
              <w:numPr>
                <w:ilvl w:val="0"/>
                <w:numId w:val="23"/>
              </w:numPr>
              <w:ind w:left="454" w:hanging="454"/>
              <w:jc w:val="left"/>
              <w:rPr>
                <w:noProof/>
                <w:color w:val="000000" w:themeColor="text1"/>
                <w:sz w:val="18"/>
                <w:szCs w:val="18"/>
              </w:rPr>
            </w:pPr>
            <w:r w:rsidRPr="0043639D">
              <w:rPr>
                <w:noProof/>
                <w:color w:val="000000" w:themeColor="text1"/>
                <w:sz w:val="18"/>
                <w:szCs w:val="18"/>
              </w:rPr>
              <w:t>Pagal veikiančią NTD.</w:t>
            </w:r>
          </w:p>
          <w:p w:rsidR="009966BD" w:rsidRPr="0043639D" w:rsidRDefault="009966BD" w:rsidP="009966BD">
            <w:pPr>
              <w:pStyle w:val="Pagrindiniotekstotrauka"/>
              <w:widowControl w:val="0"/>
              <w:ind w:left="454" w:firstLine="0"/>
              <w:jc w:val="left"/>
              <w:rPr>
                <w:noProof/>
                <w:color w:val="000000" w:themeColor="text1"/>
                <w:sz w:val="18"/>
                <w:szCs w:val="18"/>
              </w:rPr>
            </w:pPr>
          </w:p>
        </w:tc>
        <w:tc>
          <w:tcPr>
            <w:tcW w:w="1842"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FE5E6C" w:rsidRPr="0043639D" w:rsidTr="009966BD">
        <w:tc>
          <w:tcPr>
            <w:tcW w:w="538" w:type="dxa"/>
          </w:tcPr>
          <w:p w:rsidR="00FE5E6C" w:rsidRPr="0043639D" w:rsidRDefault="00FE5E6C" w:rsidP="0027408B">
            <w:pPr>
              <w:pStyle w:val="Sraopastraipa"/>
              <w:numPr>
                <w:ilvl w:val="0"/>
                <w:numId w:val="36"/>
              </w:numPr>
              <w:rPr>
                <w:b/>
                <w:noProof/>
                <w:sz w:val="18"/>
                <w:szCs w:val="18"/>
                <w:lang w:val="lt-LT"/>
              </w:rPr>
            </w:pPr>
          </w:p>
        </w:tc>
        <w:tc>
          <w:tcPr>
            <w:tcW w:w="1266" w:type="dxa"/>
          </w:tcPr>
          <w:p w:rsidR="00FE5E6C" w:rsidRPr="0043639D" w:rsidRDefault="00FE5E6C" w:rsidP="0027408B">
            <w:pPr>
              <w:rPr>
                <w:rFonts w:ascii="Times New Roman" w:hAnsi="Times New Roman" w:cs="Times New Roman"/>
                <w:noProof/>
                <w:color w:val="000000" w:themeColor="text1"/>
                <w:sz w:val="18"/>
                <w:szCs w:val="18"/>
              </w:rPr>
            </w:pPr>
            <w:r w:rsidRPr="0043639D">
              <w:rPr>
                <w:rFonts w:ascii="Times New Roman" w:hAnsi="Times New Roman" w:cs="Times New Roman"/>
                <w:noProof/>
                <w:color w:val="000000" w:themeColor="text1"/>
                <w:sz w:val="18"/>
                <w:szCs w:val="18"/>
              </w:rPr>
              <w:t>Žalioji arbata*</w:t>
            </w:r>
          </w:p>
        </w:tc>
        <w:tc>
          <w:tcPr>
            <w:tcW w:w="3686" w:type="dxa"/>
          </w:tcPr>
          <w:p w:rsidR="005619C4" w:rsidRPr="0043639D" w:rsidRDefault="00FE5E6C" w:rsidP="0027408B">
            <w:pPr>
              <w:pStyle w:val="Pagrindiniotekstotrauka"/>
              <w:widowControl w:val="0"/>
              <w:numPr>
                <w:ilvl w:val="0"/>
                <w:numId w:val="24"/>
              </w:numPr>
              <w:ind w:left="454" w:hanging="454"/>
              <w:jc w:val="left"/>
              <w:rPr>
                <w:noProof/>
                <w:color w:val="000000" w:themeColor="text1"/>
                <w:sz w:val="18"/>
                <w:szCs w:val="18"/>
              </w:rPr>
            </w:pPr>
            <w:r w:rsidRPr="0043639D">
              <w:rPr>
                <w:noProof/>
                <w:color w:val="000000" w:themeColor="text1"/>
                <w:sz w:val="18"/>
                <w:szCs w:val="18"/>
              </w:rPr>
              <w:t>Arbatos pakuotė – pakeliuose,  fasuota ne mažiau kaip po 20 vnt.;</w:t>
            </w:r>
          </w:p>
          <w:p w:rsidR="005619C4" w:rsidRPr="0043639D" w:rsidRDefault="00FE5E6C" w:rsidP="0027408B">
            <w:pPr>
              <w:pStyle w:val="Pagrindiniotekstotrauka"/>
              <w:widowControl w:val="0"/>
              <w:numPr>
                <w:ilvl w:val="0"/>
                <w:numId w:val="24"/>
              </w:numPr>
              <w:ind w:left="454" w:hanging="454"/>
              <w:jc w:val="left"/>
              <w:rPr>
                <w:noProof/>
                <w:color w:val="000000" w:themeColor="text1"/>
                <w:sz w:val="18"/>
                <w:szCs w:val="18"/>
              </w:rPr>
            </w:pPr>
            <w:r w:rsidRPr="0043639D">
              <w:rPr>
                <w:noProof/>
                <w:color w:val="000000" w:themeColor="text1"/>
                <w:sz w:val="18"/>
                <w:szCs w:val="18"/>
              </w:rPr>
              <w:t xml:space="preserve">Arbatos pakeliai vienkartiniame </w:t>
            </w:r>
            <w:r w:rsidR="005619C4" w:rsidRPr="0043639D">
              <w:rPr>
                <w:noProof/>
                <w:color w:val="000000" w:themeColor="text1"/>
                <w:sz w:val="18"/>
                <w:szCs w:val="18"/>
              </w:rPr>
              <w:t>įpakavime su siūlu;</w:t>
            </w:r>
          </w:p>
          <w:p w:rsidR="005619C4" w:rsidRPr="0043639D" w:rsidRDefault="00FE5E6C" w:rsidP="0027408B">
            <w:pPr>
              <w:pStyle w:val="Pagrindiniotekstotrauka"/>
              <w:widowControl w:val="0"/>
              <w:numPr>
                <w:ilvl w:val="0"/>
                <w:numId w:val="24"/>
              </w:numPr>
              <w:ind w:left="454" w:hanging="454"/>
              <w:jc w:val="left"/>
              <w:rPr>
                <w:noProof/>
                <w:color w:val="000000" w:themeColor="text1"/>
                <w:sz w:val="18"/>
                <w:szCs w:val="18"/>
              </w:rPr>
            </w:pPr>
            <w:r w:rsidRPr="0043639D">
              <w:rPr>
                <w:noProof/>
                <w:color w:val="000000" w:themeColor="text1"/>
                <w:sz w:val="18"/>
                <w:szCs w:val="18"/>
              </w:rPr>
              <w:t>Arbatos pakelyje turi būti ne</w:t>
            </w:r>
            <w:r w:rsidR="005619C4" w:rsidRPr="0043639D">
              <w:rPr>
                <w:noProof/>
                <w:color w:val="000000" w:themeColor="text1"/>
                <w:sz w:val="18"/>
                <w:szCs w:val="18"/>
              </w:rPr>
              <w:t xml:space="preserve"> mažiau kaip 1,5 g. arbatžolių;</w:t>
            </w:r>
          </w:p>
          <w:p w:rsidR="00FE5E6C" w:rsidRDefault="00FE5E6C" w:rsidP="0027408B">
            <w:pPr>
              <w:pStyle w:val="Pagrindiniotekstotrauka"/>
              <w:widowControl w:val="0"/>
              <w:numPr>
                <w:ilvl w:val="0"/>
                <w:numId w:val="24"/>
              </w:numPr>
              <w:ind w:left="454" w:hanging="454"/>
              <w:jc w:val="left"/>
              <w:rPr>
                <w:noProof/>
                <w:color w:val="000000" w:themeColor="text1"/>
                <w:sz w:val="18"/>
                <w:szCs w:val="18"/>
              </w:rPr>
            </w:pPr>
            <w:r w:rsidRPr="0043639D">
              <w:rPr>
                <w:noProof/>
                <w:color w:val="000000" w:themeColor="text1"/>
                <w:sz w:val="18"/>
                <w:szCs w:val="18"/>
              </w:rPr>
              <w:t>Pagal veikiančią NTD.</w:t>
            </w:r>
          </w:p>
          <w:p w:rsidR="009966BD" w:rsidRPr="0043639D" w:rsidRDefault="009966BD" w:rsidP="009966BD">
            <w:pPr>
              <w:pStyle w:val="Pagrindiniotekstotrauka"/>
              <w:widowControl w:val="0"/>
              <w:ind w:left="454" w:firstLine="0"/>
              <w:jc w:val="left"/>
              <w:rPr>
                <w:noProof/>
                <w:color w:val="000000" w:themeColor="text1"/>
                <w:sz w:val="18"/>
                <w:szCs w:val="18"/>
              </w:rPr>
            </w:pPr>
          </w:p>
        </w:tc>
        <w:tc>
          <w:tcPr>
            <w:tcW w:w="1842"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FE5E6C" w:rsidRPr="0043639D" w:rsidTr="009966BD">
        <w:tc>
          <w:tcPr>
            <w:tcW w:w="538" w:type="dxa"/>
          </w:tcPr>
          <w:p w:rsidR="00FE5E6C" w:rsidRPr="0043639D" w:rsidRDefault="00FE5E6C" w:rsidP="0027408B">
            <w:pPr>
              <w:pStyle w:val="Sraopastraipa"/>
              <w:numPr>
                <w:ilvl w:val="0"/>
                <w:numId w:val="36"/>
              </w:numPr>
              <w:rPr>
                <w:b/>
                <w:noProof/>
                <w:sz w:val="18"/>
                <w:szCs w:val="18"/>
                <w:lang w:val="lt-LT"/>
              </w:rPr>
            </w:pPr>
          </w:p>
        </w:tc>
        <w:tc>
          <w:tcPr>
            <w:tcW w:w="1266" w:type="dxa"/>
          </w:tcPr>
          <w:p w:rsidR="00FE5E6C" w:rsidRPr="0043639D" w:rsidRDefault="00FE5E6C" w:rsidP="0027408B">
            <w:pPr>
              <w:rPr>
                <w:rFonts w:ascii="Times New Roman" w:hAnsi="Times New Roman" w:cs="Times New Roman"/>
                <w:noProof/>
                <w:color w:val="000000" w:themeColor="text1"/>
                <w:sz w:val="18"/>
                <w:szCs w:val="18"/>
              </w:rPr>
            </w:pPr>
            <w:r w:rsidRPr="0043639D">
              <w:rPr>
                <w:rFonts w:ascii="Times New Roman" w:hAnsi="Times New Roman" w:cs="Times New Roman"/>
                <w:noProof/>
                <w:color w:val="000000" w:themeColor="text1"/>
                <w:sz w:val="18"/>
                <w:szCs w:val="18"/>
              </w:rPr>
              <w:t>Vaisinė arbata*</w:t>
            </w:r>
          </w:p>
        </w:tc>
        <w:tc>
          <w:tcPr>
            <w:tcW w:w="3686" w:type="dxa"/>
          </w:tcPr>
          <w:p w:rsidR="005619C4" w:rsidRPr="0043639D" w:rsidRDefault="00FE5E6C" w:rsidP="0027408B">
            <w:pPr>
              <w:pStyle w:val="Pagrindiniotekstotrauka"/>
              <w:widowControl w:val="0"/>
              <w:numPr>
                <w:ilvl w:val="0"/>
                <w:numId w:val="37"/>
              </w:numPr>
              <w:ind w:left="454" w:hanging="454"/>
              <w:jc w:val="left"/>
              <w:rPr>
                <w:noProof/>
                <w:color w:val="000000" w:themeColor="text1"/>
                <w:sz w:val="18"/>
                <w:szCs w:val="18"/>
              </w:rPr>
            </w:pPr>
            <w:r w:rsidRPr="0043639D">
              <w:rPr>
                <w:noProof/>
                <w:color w:val="000000" w:themeColor="text1"/>
                <w:sz w:val="18"/>
                <w:szCs w:val="18"/>
              </w:rPr>
              <w:t>Arbatos pakuotė – pakeliuose, fasuota ne mažiau kaip po 20 vnt.;</w:t>
            </w:r>
          </w:p>
          <w:p w:rsidR="005619C4" w:rsidRPr="0043639D" w:rsidRDefault="00FE5E6C" w:rsidP="0027408B">
            <w:pPr>
              <w:pStyle w:val="Pagrindiniotekstotrauka"/>
              <w:widowControl w:val="0"/>
              <w:numPr>
                <w:ilvl w:val="0"/>
                <w:numId w:val="37"/>
              </w:numPr>
              <w:ind w:left="454" w:hanging="454"/>
              <w:jc w:val="left"/>
              <w:rPr>
                <w:noProof/>
                <w:color w:val="000000" w:themeColor="text1"/>
                <w:sz w:val="18"/>
                <w:szCs w:val="18"/>
              </w:rPr>
            </w:pPr>
            <w:r w:rsidRPr="0043639D">
              <w:rPr>
                <w:noProof/>
                <w:color w:val="000000" w:themeColor="text1"/>
                <w:sz w:val="18"/>
                <w:szCs w:val="18"/>
              </w:rPr>
              <w:t>Arbatos pakeliai vie</w:t>
            </w:r>
            <w:r w:rsidR="005619C4" w:rsidRPr="0043639D">
              <w:rPr>
                <w:noProof/>
                <w:color w:val="000000" w:themeColor="text1"/>
                <w:sz w:val="18"/>
                <w:szCs w:val="18"/>
              </w:rPr>
              <w:t>nkartiniame įpakavime su siūlu;</w:t>
            </w:r>
          </w:p>
          <w:p w:rsidR="005619C4" w:rsidRPr="0043639D" w:rsidRDefault="00FE5E6C" w:rsidP="0027408B">
            <w:pPr>
              <w:pStyle w:val="Pagrindiniotekstotrauka"/>
              <w:widowControl w:val="0"/>
              <w:numPr>
                <w:ilvl w:val="0"/>
                <w:numId w:val="37"/>
              </w:numPr>
              <w:ind w:left="454" w:hanging="454"/>
              <w:jc w:val="left"/>
              <w:rPr>
                <w:noProof/>
                <w:color w:val="000000" w:themeColor="text1"/>
                <w:sz w:val="18"/>
                <w:szCs w:val="18"/>
              </w:rPr>
            </w:pPr>
            <w:r w:rsidRPr="0043639D">
              <w:rPr>
                <w:noProof/>
                <w:color w:val="000000" w:themeColor="text1"/>
                <w:sz w:val="18"/>
                <w:szCs w:val="18"/>
              </w:rPr>
              <w:t xml:space="preserve">Arbatos pakelyje turi būti ne mažiau kaip 2,0 g. </w:t>
            </w:r>
            <w:r w:rsidR="005619C4" w:rsidRPr="0043639D">
              <w:rPr>
                <w:noProof/>
                <w:color w:val="000000" w:themeColor="text1"/>
                <w:sz w:val="18"/>
                <w:szCs w:val="18"/>
              </w:rPr>
              <w:t>arbatžolių ir džiovintų vaisių;</w:t>
            </w:r>
          </w:p>
          <w:p w:rsidR="00FE5E6C" w:rsidRPr="0043639D" w:rsidRDefault="00FE5E6C" w:rsidP="0027408B">
            <w:pPr>
              <w:pStyle w:val="Pagrindiniotekstotrauka"/>
              <w:widowControl w:val="0"/>
              <w:numPr>
                <w:ilvl w:val="0"/>
                <w:numId w:val="37"/>
              </w:numPr>
              <w:ind w:left="454" w:hanging="454"/>
              <w:jc w:val="left"/>
              <w:rPr>
                <w:noProof/>
                <w:color w:val="000000" w:themeColor="text1"/>
                <w:sz w:val="18"/>
                <w:szCs w:val="18"/>
              </w:rPr>
            </w:pPr>
            <w:r w:rsidRPr="0043639D">
              <w:rPr>
                <w:noProof/>
                <w:color w:val="000000" w:themeColor="text1"/>
                <w:sz w:val="18"/>
                <w:szCs w:val="18"/>
              </w:rPr>
              <w:t>Arbata turi būti sertifikuota pagal LST ISO 3720:2012 arba lygiavertį kokybės standartą.</w:t>
            </w:r>
          </w:p>
        </w:tc>
        <w:tc>
          <w:tcPr>
            <w:tcW w:w="1842"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FE5E6C" w:rsidRPr="0043639D" w:rsidTr="009966BD">
        <w:tc>
          <w:tcPr>
            <w:tcW w:w="538" w:type="dxa"/>
          </w:tcPr>
          <w:p w:rsidR="00FE5E6C" w:rsidRPr="0043639D" w:rsidRDefault="00FE5E6C" w:rsidP="0027408B">
            <w:pPr>
              <w:pStyle w:val="Sraopastraipa"/>
              <w:numPr>
                <w:ilvl w:val="0"/>
                <w:numId w:val="36"/>
              </w:numPr>
              <w:rPr>
                <w:b/>
                <w:noProof/>
                <w:color w:val="181717"/>
                <w:sz w:val="18"/>
                <w:szCs w:val="18"/>
                <w:lang w:val="lt-LT"/>
              </w:rPr>
            </w:pPr>
          </w:p>
        </w:tc>
        <w:tc>
          <w:tcPr>
            <w:tcW w:w="1266" w:type="dxa"/>
          </w:tcPr>
          <w:p w:rsidR="00FE5E6C" w:rsidRPr="0043639D" w:rsidRDefault="00FE5E6C"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Natūrali kava (malta)*</w:t>
            </w:r>
          </w:p>
        </w:tc>
        <w:tc>
          <w:tcPr>
            <w:tcW w:w="3686" w:type="dxa"/>
          </w:tcPr>
          <w:p w:rsidR="00607B75" w:rsidRPr="0043639D" w:rsidRDefault="00FE5E6C" w:rsidP="0027408B">
            <w:pPr>
              <w:pStyle w:val="Pagrindiniotekstotrauka"/>
              <w:widowControl w:val="0"/>
              <w:numPr>
                <w:ilvl w:val="0"/>
                <w:numId w:val="27"/>
              </w:numPr>
              <w:ind w:left="454" w:hanging="454"/>
              <w:jc w:val="left"/>
              <w:rPr>
                <w:noProof/>
                <w:color w:val="000000" w:themeColor="text1"/>
                <w:sz w:val="18"/>
                <w:szCs w:val="18"/>
              </w:rPr>
            </w:pPr>
            <w:r w:rsidRPr="0043639D">
              <w:rPr>
                <w:noProof/>
                <w:color w:val="000000" w:themeColor="text1"/>
                <w:sz w:val="18"/>
                <w:szCs w:val="18"/>
              </w:rPr>
              <w:t>Kavos sudėtis: ,,Arabika“ pupelių rūšis;</w:t>
            </w:r>
            <w:r w:rsidR="00207C34" w:rsidRPr="0043639D">
              <w:rPr>
                <w:noProof/>
                <w:color w:val="000000" w:themeColor="text1"/>
                <w:sz w:val="18"/>
                <w:szCs w:val="18"/>
              </w:rPr>
              <w:t xml:space="preserve"> </w:t>
            </w:r>
          </w:p>
          <w:p w:rsidR="00607B75" w:rsidRPr="0043639D" w:rsidRDefault="00FE5E6C" w:rsidP="0027408B">
            <w:pPr>
              <w:pStyle w:val="Pagrindiniotekstotrauka"/>
              <w:widowControl w:val="0"/>
              <w:numPr>
                <w:ilvl w:val="0"/>
                <w:numId w:val="27"/>
              </w:numPr>
              <w:ind w:left="454" w:hanging="454"/>
              <w:jc w:val="left"/>
              <w:rPr>
                <w:noProof/>
                <w:color w:val="000000" w:themeColor="text1"/>
                <w:sz w:val="18"/>
                <w:szCs w:val="18"/>
              </w:rPr>
            </w:pPr>
            <w:r w:rsidRPr="0043639D">
              <w:rPr>
                <w:noProof/>
                <w:color w:val="000000" w:themeColor="text1"/>
                <w:sz w:val="18"/>
                <w:szCs w:val="18"/>
              </w:rPr>
              <w:t>Kava turi būti malta, aukščiausios rūšies, vidutiniškai skrudinta;</w:t>
            </w:r>
          </w:p>
          <w:p w:rsidR="00096F01" w:rsidRPr="0043639D" w:rsidRDefault="00FE5E6C" w:rsidP="0027408B">
            <w:pPr>
              <w:pStyle w:val="Pagrindiniotekstotrauka"/>
              <w:widowControl w:val="0"/>
              <w:numPr>
                <w:ilvl w:val="0"/>
                <w:numId w:val="27"/>
              </w:numPr>
              <w:ind w:left="454" w:hanging="454"/>
              <w:jc w:val="left"/>
              <w:rPr>
                <w:noProof/>
                <w:color w:val="000000" w:themeColor="text1"/>
                <w:sz w:val="18"/>
                <w:szCs w:val="18"/>
              </w:rPr>
            </w:pPr>
            <w:r w:rsidRPr="0043639D">
              <w:rPr>
                <w:noProof/>
                <w:color w:val="000000" w:themeColor="text1"/>
                <w:sz w:val="18"/>
                <w:szCs w:val="18"/>
              </w:rPr>
              <w:t>Maltos kavos pakuotė: vienkartinė, sandari, v</w:t>
            </w:r>
            <w:r w:rsidR="00096F01" w:rsidRPr="0043639D">
              <w:rPr>
                <w:noProof/>
                <w:color w:val="000000" w:themeColor="text1"/>
                <w:sz w:val="18"/>
                <w:szCs w:val="18"/>
              </w:rPr>
              <w:t>akumuota, 0,250 kg. išfasavimo;</w:t>
            </w:r>
          </w:p>
          <w:p w:rsidR="00FE5E6C" w:rsidRPr="0043639D" w:rsidRDefault="00FE5E6C" w:rsidP="0027408B">
            <w:pPr>
              <w:pStyle w:val="Pagrindiniotekstotrauka"/>
              <w:widowControl w:val="0"/>
              <w:numPr>
                <w:ilvl w:val="0"/>
                <w:numId w:val="27"/>
              </w:numPr>
              <w:ind w:left="454" w:hanging="454"/>
              <w:jc w:val="left"/>
              <w:rPr>
                <w:noProof/>
                <w:color w:val="000000" w:themeColor="text1"/>
                <w:sz w:val="18"/>
                <w:szCs w:val="18"/>
              </w:rPr>
            </w:pPr>
            <w:r w:rsidRPr="0043639D">
              <w:rPr>
                <w:noProof/>
                <w:color w:val="000000" w:themeColor="text1"/>
                <w:sz w:val="18"/>
                <w:szCs w:val="18"/>
              </w:rPr>
              <w:t>Pagal veikiančią NTD.</w:t>
            </w:r>
          </w:p>
        </w:tc>
        <w:tc>
          <w:tcPr>
            <w:tcW w:w="1842"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FE5E6C" w:rsidRPr="0043639D" w:rsidTr="009966BD">
        <w:tc>
          <w:tcPr>
            <w:tcW w:w="538" w:type="dxa"/>
          </w:tcPr>
          <w:p w:rsidR="00FE5E6C" w:rsidRPr="0043639D" w:rsidRDefault="00FE5E6C" w:rsidP="0027408B">
            <w:pPr>
              <w:pStyle w:val="Sraopastraipa"/>
              <w:numPr>
                <w:ilvl w:val="0"/>
                <w:numId w:val="36"/>
              </w:numPr>
              <w:rPr>
                <w:b/>
                <w:noProof/>
                <w:color w:val="181717"/>
                <w:sz w:val="18"/>
                <w:szCs w:val="18"/>
                <w:lang w:val="lt-LT"/>
              </w:rPr>
            </w:pPr>
          </w:p>
        </w:tc>
        <w:tc>
          <w:tcPr>
            <w:tcW w:w="1266" w:type="dxa"/>
          </w:tcPr>
          <w:p w:rsidR="00FE5E6C" w:rsidRPr="0043639D" w:rsidRDefault="00FE5E6C"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Natūrali kava (malta)*</w:t>
            </w:r>
          </w:p>
        </w:tc>
        <w:tc>
          <w:tcPr>
            <w:tcW w:w="3686" w:type="dxa"/>
          </w:tcPr>
          <w:p w:rsidR="00607B75" w:rsidRPr="0043639D" w:rsidRDefault="00FE5E6C" w:rsidP="0027408B">
            <w:pPr>
              <w:pStyle w:val="Pagrindiniotekstotrauka"/>
              <w:widowControl w:val="0"/>
              <w:numPr>
                <w:ilvl w:val="0"/>
                <w:numId w:val="28"/>
              </w:numPr>
              <w:ind w:left="454" w:hanging="454"/>
              <w:jc w:val="left"/>
              <w:rPr>
                <w:noProof/>
                <w:color w:val="000000" w:themeColor="text1"/>
                <w:sz w:val="18"/>
                <w:szCs w:val="18"/>
              </w:rPr>
            </w:pPr>
            <w:r w:rsidRPr="0043639D">
              <w:rPr>
                <w:noProof/>
                <w:color w:val="000000" w:themeColor="text1"/>
                <w:sz w:val="18"/>
                <w:szCs w:val="18"/>
              </w:rPr>
              <w:t xml:space="preserve">Kavos sudėtis: ,,Arabika“ pupelių rūšis; </w:t>
            </w:r>
          </w:p>
          <w:p w:rsidR="00607B75" w:rsidRPr="0043639D" w:rsidRDefault="00FE5E6C" w:rsidP="0027408B">
            <w:pPr>
              <w:pStyle w:val="Pagrindiniotekstotrauka"/>
              <w:widowControl w:val="0"/>
              <w:numPr>
                <w:ilvl w:val="0"/>
                <w:numId w:val="28"/>
              </w:numPr>
              <w:ind w:left="454" w:hanging="454"/>
              <w:jc w:val="left"/>
              <w:rPr>
                <w:noProof/>
                <w:color w:val="000000" w:themeColor="text1"/>
                <w:sz w:val="18"/>
                <w:szCs w:val="18"/>
              </w:rPr>
            </w:pPr>
            <w:r w:rsidRPr="0043639D">
              <w:rPr>
                <w:noProof/>
                <w:color w:val="000000" w:themeColor="text1"/>
                <w:sz w:val="18"/>
                <w:szCs w:val="18"/>
              </w:rPr>
              <w:t xml:space="preserve">Kava turi būti malta, aukščiausios rūšies, vidutiniškai skrudinta; </w:t>
            </w:r>
          </w:p>
          <w:p w:rsidR="00607B75" w:rsidRPr="0043639D" w:rsidRDefault="00FE5E6C" w:rsidP="0027408B">
            <w:pPr>
              <w:pStyle w:val="Pagrindiniotekstotrauka"/>
              <w:widowControl w:val="0"/>
              <w:numPr>
                <w:ilvl w:val="0"/>
                <w:numId w:val="28"/>
              </w:numPr>
              <w:ind w:left="454" w:hanging="454"/>
              <w:jc w:val="left"/>
              <w:rPr>
                <w:noProof/>
                <w:color w:val="000000" w:themeColor="text1"/>
                <w:sz w:val="18"/>
                <w:szCs w:val="18"/>
              </w:rPr>
            </w:pPr>
            <w:r w:rsidRPr="0043639D">
              <w:rPr>
                <w:noProof/>
                <w:color w:val="000000" w:themeColor="text1"/>
                <w:sz w:val="18"/>
                <w:szCs w:val="18"/>
              </w:rPr>
              <w:t xml:space="preserve">Maltos kavos pakuotė: vienkartinė, sandari, vakumuota, 0,5 kg. išfasavimo; </w:t>
            </w:r>
          </w:p>
          <w:p w:rsidR="00FE5E6C" w:rsidRPr="0043639D" w:rsidRDefault="00FE5E6C" w:rsidP="0027408B">
            <w:pPr>
              <w:pStyle w:val="Pagrindiniotekstotrauka"/>
              <w:widowControl w:val="0"/>
              <w:numPr>
                <w:ilvl w:val="0"/>
                <w:numId w:val="28"/>
              </w:numPr>
              <w:ind w:left="454" w:hanging="454"/>
              <w:jc w:val="left"/>
              <w:rPr>
                <w:noProof/>
                <w:color w:val="000000" w:themeColor="text1"/>
                <w:sz w:val="18"/>
                <w:szCs w:val="18"/>
              </w:rPr>
            </w:pPr>
            <w:r w:rsidRPr="0043639D">
              <w:rPr>
                <w:noProof/>
                <w:color w:val="000000" w:themeColor="text1"/>
                <w:sz w:val="18"/>
                <w:szCs w:val="18"/>
              </w:rPr>
              <w:t>Pagal veikiančią NTD.</w:t>
            </w:r>
          </w:p>
        </w:tc>
        <w:tc>
          <w:tcPr>
            <w:tcW w:w="1842"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FE5E6C" w:rsidRPr="0043639D" w:rsidTr="009966BD">
        <w:tc>
          <w:tcPr>
            <w:tcW w:w="538" w:type="dxa"/>
          </w:tcPr>
          <w:p w:rsidR="00FE5E6C" w:rsidRPr="0043639D" w:rsidRDefault="00FE5E6C" w:rsidP="0027408B">
            <w:pPr>
              <w:pStyle w:val="Sraopastraipa"/>
              <w:numPr>
                <w:ilvl w:val="0"/>
                <w:numId w:val="36"/>
              </w:numPr>
              <w:rPr>
                <w:b/>
                <w:noProof/>
                <w:color w:val="181717"/>
                <w:sz w:val="18"/>
                <w:szCs w:val="18"/>
                <w:lang w:val="lt-LT"/>
              </w:rPr>
            </w:pPr>
          </w:p>
        </w:tc>
        <w:tc>
          <w:tcPr>
            <w:tcW w:w="1266" w:type="dxa"/>
          </w:tcPr>
          <w:p w:rsidR="00FE5E6C" w:rsidRPr="0043639D" w:rsidRDefault="00FE5E6C"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Kavos pupelės*</w:t>
            </w:r>
          </w:p>
        </w:tc>
        <w:tc>
          <w:tcPr>
            <w:tcW w:w="3686" w:type="dxa"/>
          </w:tcPr>
          <w:p w:rsidR="00607B75" w:rsidRPr="0043639D" w:rsidRDefault="00FE5E6C" w:rsidP="0027408B">
            <w:pPr>
              <w:pStyle w:val="Pagrindiniotekstotrauka"/>
              <w:widowControl w:val="0"/>
              <w:numPr>
                <w:ilvl w:val="0"/>
                <w:numId w:val="29"/>
              </w:numPr>
              <w:ind w:left="454" w:hanging="454"/>
              <w:jc w:val="left"/>
              <w:rPr>
                <w:noProof/>
                <w:color w:val="000000" w:themeColor="text1"/>
                <w:sz w:val="18"/>
                <w:szCs w:val="18"/>
              </w:rPr>
            </w:pPr>
            <w:r w:rsidRPr="0043639D">
              <w:rPr>
                <w:noProof/>
                <w:color w:val="000000" w:themeColor="text1"/>
                <w:sz w:val="18"/>
                <w:szCs w:val="18"/>
              </w:rPr>
              <w:t xml:space="preserve">Kavos sudėtis: ,,Arabika“ pupelių rūšis; </w:t>
            </w:r>
          </w:p>
          <w:p w:rsidR="00607B75" w:rsidRPr="0043639D" w:rsidRDefault="00FE5E6C" w:rsidP="0027408B">
            <w:pPr>
              <w:pStyle w:val="Pagrindiniotekstotrauka"/>
              <w:widowControl w:val="0"/>
              <w:numPr>
                <w:ilvl w:val="0"/>
                <w:numId w:val="29"/>
              </w:numPr>
              <w:ind w:left="454" w:hanging="454"/>
              <w:jc w:val="left"/>
              <w:rPr>
                <w:noProof/>
                <w:color w:val="000000" w:themeColor="text1"/>
                <w:sz w:val="18"/>
                <w:szCs w:val="18"/>
              </w:rPr>
            </w:pPr>
            <w:r w:rsidRPr="0043639D">
              <w:rPr>
                <w:noProof/>
                <w:color w:val="000000" w:themeColor="text1"/>
                <w:sz w:val="18"/>
                <w:szCs w:val="18"/>
              </w:rPr>
              <w:t xml:space="preserve">Kava turi būti malta, aukščiausios rūšies, vidutiniškai skrudinta; </w:t>
            </w:r>
          </w:p>
          <w:p w:rsidR="00607B75" w:rsidRPr="0043639D" w:rsidRDefault="00FE5E6C" w:rsidP="0027408B">
            <w:pPr>
              <w:pStyle w:val="Pagrindiniotekstotrauka"/>
              <w:widowControl w:val="0"/>
              <w:numPr>
                <w:ilvl w:val="0"/>
                <w:numId w:val="29"/>
              </w:numPr>
              <w:ind w:left="454" w:hanging="454"/>
              <w:jc w:val="left"/>
              <w:rPr>
                <w:noProof/>
                <w:color w:val="000000" w:themeColor="text1"/>
                <w:sz w:val="18"/>
                <w:szCs w:val="18"/>
              </w:rPr>
            </w:pPr>
            <w:r w:rsidRPr="0043639D">
              <w:rPr>
                <w:noProof/>
                <w:color w:val="000000" w:themeColor="text1"/>
                <w:sz w:val="18"/>
                <w:szCs w:val="18"/>
              </w:rPr>
              <w:t xml:space="preserve">Maltos kavos pakuotė: vienkartinė, sandari, vakumuota, 0,5 kg. išfasavimo; </w:t>
            </w:r>
          </w:p>
          <w:p w:rsidR="00FE5E6C" w:rsidRDefault="009966BD" w:rsidP="0027408B">
            <w:pPr>
              <w:pStyle w:val="Pagrindiniotekstotrauka"/>
              <w:widowControl w:val="0"/>
              <w:numPr>
                <w:ilvl w:val="0"/>
                <w:numId w:val="29"/>
              </w:numPr>
              <w:ind w:left="454" w:hanging="454"/>
              <w:jc w:val="left"/>
              <w:rPr>
                <w:noProof/>
                <w:color w:val="000000" w:themeColor="text1"/>
                <w:sz w:val="18"/>
                <w:szCs w:val="18"/>
              </w:rPr>
            </w:pPr>
            <w:r>
              <w:rPr>
                <w:noProof/>
                <w:color w:val="000000" w:themeColor="text1"/>
                <w:sz w:val="18"/>
                <w:szCs w:val="18"/>
              </w:rPr>
              <w:t>Pagal veikiančią NTD.</w:t>
            </w:r>
          </w:p>
          <w:p w:rsidR="009966BD" w:rsidRPr="0043639D" w:rsidRDefault="009966BD" w:rsidP="009966BD">
            <w:pPr>
              <w:pStyle w:val="Pagrindiniotekstotrauka"/>
              <w:widowControl w:val="0"/>
              <w:ind w:left="454" w:firstLine="0"/>
              <w:jc w:val="left"/>
              <w:rPr>
                <w:noProof/>
                <w:color w:val="000000" w:themeColor="text1"/>
                <w:sz w:val="18"/>
                <w:szCs w:val="18"/>
              </w:rPr>
            </w:pPr>
          </w:p>
        </w:tc>
        <w:tc>
          <w:tcPr>
            <w:tcW w:w="1842"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FE5E6C" w:rsidRPr="0043639D" w:rsidTr="009966BD">
        <w:tc>
          <w:tcPr>
            <w:tcW w:w="538" w:type="dxa"/>
          </w:tcPr>
          <w:p w:rsidR="00FE5E6C" w:rsidRPr="0043639D" w:rsidRDefault="00FE5E6C" w:rsidP="0027408B">
            <w:pPr>
              <w:pStyle w:val="Sraopastraipa"/>
              <w:numPr>
                <w:ilvl w:val="0"/>
                <w:numId w:val="36"/>
              </w:numPr>
              <w:rPr>
                <w:b/>
                <w:noProof/>
                <w:color w:val="181717"/>
                <w:sz w:val="18"/>
                <w:szCs w:val="18"/>
                <w:lang w:val="lt-LT"/>
              </w:rPr>
            </w:pPr>
          </w:p>
        </w:tc>
        <w:tc>
          <w:tcPr>
            <w:tcW w:w="1266" w:type="dxa"/>
          </w:tcPr>
          <w:p w:rsidR="00FE5E6C" w:rsidRPr="0043639D" w:rsidRDefault="00FE5E6C"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Kavos pupelės*</w:t>
            </w:r>
          </w:p>
        </w:tc>
        <w:tc>
          <w:tcPr>
            <w:tcW w:w="3686" w:type="dxa"/>
          </w:tcPr>
          <w:p w:rsidR="00633CC9" w:rsidRPr="0043639D" w:rsidRDefault="00FE5E6C" w:rsidP="0027408B">
            <w:pPr>
              <w:pStyle w:val="Pagrindiniotekstotrauka"/>
              <w:widowControl w:val="0"/>
              <w:numPr>
                <w:ilvl w:val="0"/>
                <w:numId w:val="30"/>
              </w:numPr>
              <w:ind w:left="454" w:hanging="454"/>
              <w:jc w:val="left"/>
              <w:rPr>
                <w:noProof/>
                <w:color w:val="000000" w:themeColor="text1"/>
                <w:sz w:val="18"/>
                <w:szCs w:val="18"/>
              </w:rPr>
            </w:pPr>
            <w:r w:rsidRPr="0043639D">
              <w:rPr>
                <w:noProof/>
                <w:color w:val="000000" w:themeColor="text1"/>
                <w:sz w:val="18"/>
                <w:szCs w:val="18"/>
              </w:rPr>
              <w:t xml:space="preserve">Kavos sudėtis: ,,Arabika“ pupelių rūšis; </w:t>
            </w:r>
          </w:p>
          <w:p w:rsidR="00633CC9" w:rsidRPr="0043639D" w:rsidRDefault="00FE5E6C" w:rsidP="0027408B">
            <w:pPr>
              <w:pStyle w:val="Pagrindiniotekstotrauka"/>
              <w:widowControl w:val="0"/>
              <w:numPr>
                <w:ilvl w:val="0"/>
                <w:numId w:val="30"/>
              </w:numPr>
              <w:ind w:left="454" w:hanging="454"/>
              <w:jc w:val="left"/>
              <w:rPr>
                <w:noProof/>
                <w:color w:val="000000" w:themeColor="text1"/>
                <w:sz w:val="18"/>
                <w:szCs w:val="18"/>
              </w:rPr>
            </w:pPr>
            <w:r w:rsidRPr="0043639D">
              <w:rPr>
                <w:noProof/>
                <w:color w:val="000000" w:themeColor="text1"/>
                <w:sz w:val="18"/>
                <w:szCs w:val="18"/>
              </w:rPr>
              <w:t xml:space="preserve">Kava turi būti malta, aukščiausios rūšies, vidutiniškai skrudinta; </w:t>
            </w:r>
          </w:p>
          <w:p w:rsidR="00633CC9" w:rsidRPr="0043639D" w:rsidRDefault="00FE5E6C" w:rsidP="0027408B">
            <w:pPr>
              <w:pStyle w:val="Pagrindiniotekstotrauka"/>
              <w:widowControl w:val="0"/>
              <w:numPr>
                <w:ilvl w:val="0"/>
                <w:numId w:val="30"/>
              </w:numPr>
              <w:ind w:left="454" w:hanging="454"/>
              <w:jc w:val="left"/>
              <w:rPr>
                <w:noProof/>
                <w:color w:val="000000" w:themeColor="text1"/>
                <w:sz w:val="18"/>
                <w:szCs w:val="18"/>
              </w:rPr>
            </w:pPr>
            <w:r w:rsidRPr="0043639D">
              <w:rPr>
                <w:noProof/>
                <w:color w:val="000000" w:themeColor="text1"/>
                <w:sz w:val="18"/>
                <w:szCs w:val="18"/>
              </w:rPr>
              <w:t xml:space="preserve">Maltos kavos pakuotė: vienkartinė, sandari, vakumuota, 1,0 kg. išfasavimo; </w:t>
            </w:r>
          </w:p>
          <w:p w:rsidR="00FE5E6C" w:rsidRDefault="00FE5E6C" w:rsidP="0027408B">
            <w:pPr>
              <w:pStyle w:val="Pagrindiniotekstotrauka"/>
              <w:widowControl w:val="0"/>
              <w:numPr>
                <w:ilvl w:val="0"/>
                <w:numId w:val="30"/>
              </w:numPr>
              <w:ind w:left="454" w:hanging="454"/>
              <w:jc w:val="left"/>
              <w:rPr>
                <w:noProof/>
                <w:color w:val="000000" w:themeColor="text1"/>
                <w:sz w:val="18"/>
                <w:szCs w:val="18"/>
              </w:rPr>
            </w:pPr>
            <w:r w:rsidRPr="0043639D">
              <w:rPr>
                <w:noProof/>
                <w:color w:val="000000" w:themeColor="text1"/>
                <w:sz w:val="18"/>
                <w:szCs w:val="18"/>
              </w:rPr>
              <w:t>Pagal veikiančią NTD.</w:t>
            </w:r>
          </w:p>
          <w:p w:rsidR="009966BD" w:rsidRPr="0043639D" w:rsidRDefault="009966BD" w:rsidP="009966BD">
            <w:pPr>
              <w:pStyle w:val="Pagrindiniotekstotrauka"/>
              <w:widowControl w:val="0"/>
              <w:ind w:left="454" w:firstLine="0"/>
              <w:jc w:val="left"/>
              <w:rPr>
                <w:noProof/>
                <w:color w:val="000000" w:themeColor="text1"/>
                <w:sz w:val="18"/>
                <w:szCs w:val="18"/>
              </w:rPr>
            </w:pPr>
          </w:p>
        </w:tc>
        <w:tc>
          <w:tcPr>
            <w:tcW w:w="1842"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9966BD" w:rsidRPr="0043639D" w:rsidTr="009966BD">
        <w:tc>
          <w:tcPr>
            <w:tcW w:w="538" w:type="dxa"/>
          </w:tcPr>
          <w:p w:rsidR="009966BD" w:rsidRPr="002346D5" w:rsidRDefault="009966BD" w:rsidP="009966BD">
            <w:pPr>
              <w:jc w:val="center"/>
              <w:rPr>
                <w:rFonts w:ascii="Times New Roman" w:hAnsi="Times New Roman" w:cs="Times New Roman"/>
                <w:i/>
                <w:noProof/>
                <w:sz w:val="16"/>
                <w:szCs w:val="16"/>
                <w:lang w:val="lt-LT"/>
              </w:rPr>
            </w:pPr>
            <w:r w:rsidRPr="002346D5">
              <w:rPr>
                <w:rFonts w:ascii="Times New Roman" w:hAnsi="Times New Roman" w:cs="Times New Roman"/>
                <w:i/>
                <w:noProof/>
                <w:sz w:val="16"/>
                <w:szCs w:val="16"/>
                <w:lang w:val="lt-LT"/>
              </w:rPr>
              <w:lastRenderedPageBreak/>
              <w:t>(1)</w:t>
            </w:r>
          </w:p>
        </w:tc>
        <w:tc>
          <w:tcPr>
            <w:tcW w:w="1266" w:type="dxa"/>
          </w:tcPr>
          <w:p w:rsidR="009966BD" w:rsidRPr="002346D5" w:rsidRDefault="009966BD" w:rsidP="009966BD">
            <w:pPr>
              <w:jc w:val="center"/>
              <w:rPr>
                <w:rFonts w:ascii="Times New Roman" w:hAnsi="Times New Roman" w:cs="Times New Roman"/>
                <w:i/>
                <w:noProof/>
                <w:sz w:val="16"/>
                <w:szCs w:val="16"/>
                <w:lang w:val="lt-LT"/>
              </w:rPr>
            </w:pPr>
            <w:r w:rsidRPr="002346D5">
              <w:rPr>
                <w:rFonts w:ascii="Times New Roman" w:hAnsi="Times New Roman" w:cs="Times New Roman"/>
                <w:i/>
                <w:noProof/>
                <w:sz w:val="16"/>
                <w:szCs w:val="16"/>
                <w:lang w:val="lt-LT"/>
              </w:rPr>
              <w:t>(2)</w:t>
            </w:r>
          </w:p>
        </w:tc>
        <w:tc>
          <w:tcPr>
            <w:tcW w:w="3686" w:type="dxa"/>
          </w:tcPr>
          <w:p w:rsidR="009966BD" w:rsidRPr="002346D5" w:rsidRDefault="009966BD" w:rsidP="009966BD">
            <w:pPr>
              <w:jc w:val="center"/>
              <w:rPr>
                <w:rFonts w:ascii="Times New Roman" w:hAnsi="Times New Roman" w:cs="Times New Roman"/>
                <w:i/>
                <w:noProof/>
                <w:color w:val="181717"/>
                <w:sz w:val="16"/>
                <w:szCs w:val="16"/>
                <w:lang w:val="lt-LT"/>
              </w:rPr>
            </w:pPr>
            <w:r w:rsidRPr="002346D5">
              <w:rPr>
                <w:rFonts w:ascii="Times New Roman" w:hAnsi="Times New Roman" w:cs="Times New Roman"/>
                <w:i/>
                <w:noProof/>
                <w:color w:val="181717"/>
                <w:sz w:val="16"/>
                <w:szCs w:val="16"/>
                <w:lang w:val="lt-LT"/>
              </w:rPr>
              <w:t>(3)</w:t>
            </w:r>
          </w:p>
        </w:tc>
        <w:tc>
          <w:tcPr>
            <w:tcW w:w="1842" w:type="dxa"/>
          </w:tcPr>
          <w:p w:rsidR="009966BD" w:rsidRPr="002346D5" w:rsidRDefault="009966BD" w:rsidP="009966BD">
            <w:pPr>
              <w:jc w:val="center"/>
              <w:rPr>
                <w:rFonts w:ascii="Times New Roman" w:hAnsi="Times New Roman" w:cs="Times New Roman"/>
                <w:i/>
                <w:noProof/>
                <w:color w:val="181717"/>
                <w:sz w:val="16"/>
                <w:szCs w:val="16"/>
                <w:lang w:val="lt-LT"/>
              </w:rPr>
            </w:pPr>
            <w:r w:rsidRPr="002346D5">
              <w:rPr>
                <w:rFonts w:ascii="Times New Roman" w:hAnsi="Times New Roman" w:cs="Times New Roman"/>
                <w:i/>
                <w:noProof/>
                <w:color w:val="181717"/>
                <w:sz w:val="16"/>
                <w:szCs w:val="16"/>
                <w:lang w:val="lt-LT"/>
              </w:rPr>
              <w:t>(4)</w:t>
            </w:r>
          </w:p>
        </w:tc>
        <w:tc>
          <w:tcPr>
            <w:tcW w:w="2538" w:type="dxa"/>
          </w:tcPr>
          <w:p w:rsidR="009966BD" w:rsidRPr="002346D5" w:rsidRDefault="009966BD" w:rsidP="009966BD">
            <w:pPr>
              <w:jc w:val="center"/>
              <w:rPr>
                <w:rFonts w:ascii="Times New Roman" w:hAnsi="Times New Roman" w:cs="Times New Roman"/>
                <w:i/>
                <w:noProof/>
                <w:color w:val="181717"/>
                <w:sz w:val="16"/>
                <w:szCs w:val="16"/>
                <w:lang w:val="lt-LT"/>
              </w:rPr>
            </w:pPr>
            <w:r w:rsidRPr="002346D5">
              <w:rPr>
                <w:rFonts w:ascii="Times New Roman" w:hAnsi="Times New Roman" w:cs="Times New Roman"/>
                <w:i/>
                <w:noProof/>
                <w:color w:val="181717"/>
                <w:sz w:val="16"/>
                <w:szCs w:val="16"/>
                <w:lang w:val="lt-LT"/>
              </w:rPr>
              <w:t>(5)</w:t>
            </w:r>
          </w:p>
        </w:tc>
      </w:tr>
      <w:tr w:rsidR="00FE5E6C" w:rsidRPr="0043639D" w:rsidTr="009966BD">
        <w:tc>
          <w:tcPr>
            <w:tcW w:w="538" w:type="dxa"/>
          </w:tcPr>
          <w:p w:rsidR="00FE5E6C" w:rsidRPr="0043639D" w:rsidRDefault="00FE5E6C" w:rsidP="0027408B">
            <w:pPr>
              <w:pStyle w:val="Sraopastraipa"/>
              <w:numPr>
                <w:ilvl w:val="0"/>
                <w:numId w:val="36"/>
              </w:numPr>
              <w:rPr>
                <w:b/>
                <w:noProof/>
                <w:color w:val="181717"/>
                <w:sz w:val="18"/>
                <w:szCs w:val="18"/>
                <w:lang w:val="lt-LT"/>
              </w:rPr>
            </w:pPr>
          </w:p>
        </w:tc>
        <w:tc>
          <w:tcPr>
            <w:tcW w:w="1266" w:type="dxa"/>
          </w:tcPr>
          <w:p w:rsidR="00FE5E6C" w:rsidRPr="0043639D" w:rsidRDefault="00FE5E6C"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Graikiniai riešutai</w:t>
            </w:r>
          </w:p>
        </w:tc>
        <w:tc>
          <w:tcPr>
            <w:tcW w:w="3686" w:type="dxa"/>
          </w:tcPr>
          <w:p w:rsidR="00BA2C1C" w:rsidRPr="0043639D" w:rsidRDefault="00FE5E6C" w:rsidP="0027408B">
            <w:pPr>
              <w:pStyle w:val="Pagrindiniotekstotrauka"/>
              <w:widowControl w:val="0"/>
              <w:numPr>
                <w:ilvl w:val="0"/>
                <w:numId w:val="31"/>
              </w:numPr>
              <w:ind w:left="454" w:hanging="454"/>
              <w:jc w:val="left"/>
              <w:rPr>
                <w:noProof/>
                <w:color w:val="000000" w:themeColor="text1"/>
                <w:sz w:val="18"/>
                <w:szCs w:val="18"/>
              </w:rPr>
            </w:pPr>
            <w:r w:rsidRPr="0043639D">
              <w:rPr>
                <w:noProof/>
                <w:color w:val="000000" w:themeColor="text1"/>
                <w:sz w:val="18"/>
                <w:szCs w:val="18"/>
              </w:rPr>
              <w:t xml:space="preserve">Graikiniai riešutai be kiauto, išdžiovinti, išvalyti, be mineralinių ir organinių priemaišų; </w:t>
            </w:r>
          </w:p>
          <w:p w:rsidR="00BA2C1C" w:rsidRPr="0043639D" w:rsidRDefault="00FE5E6C" w:rsidP="0027408B">
            <w:pPr>
              <w:pStyle w:val="Pagrindiniotekstotrauka"/>
              <w:widowControl w:val="0"/>
              <w:numPr>
                <w:ilvl w:val="0"/>
                <w:numId w:val="31"/>
              </w:numPr>
              <w:ind w:left="454" w:hanging="454"/>
              <w:jc w:val="left"/>
              <w:rPr>
                <w:noProof/>
                <w:color w:val="000000" w:themeColor="text1"/>
                <w:sz w:val="18"/>
                <w:szCs w:val="18"/>
              </w:rPr>
            </w:pPr>
            <w:r w:rsidRPr="0043639D">
              <w:rPr>
                <w:noProof/>
                <w:color w:val="000000" w:themeColor="text1"/>
                <w:sz w:val="18"/>
                <w:szCs w:val="18"/>
              </w:rPr>
              <w:t xml:space="preserve">Tiekiami fasuotose, tinkamose liestis su maistu, polietileno maišeliuose, išfasuoti po 500 g.; </w:t>
            </w:r>
          </w:p>
          <w:p w:rsidR="00FE5E6C" w:rsidRDefault="00FE5E6C" w:rsidP="0027408B">
            <w:pPr>
              <w:pStyle w:val="Pagrindiniotekstotrauka"/>
              <w:widowControl w:val="0"/>
              <w:numPr>
                <w:ilvl w:val="0"/>
                <w:numId w:val="31"/>
              </w:numPr>
              <w:ind w:left="454" w:hanging="454"/>
              <w:jc w:val="left"/>
              <w:rPr>
                <w:noProof/>
                <w:color w:val="000000" w:themeColor="text1"/>
                <w:sz w:val="18"/>
                <w:szCs w:val="18"/>
              </w:rPr>
            </w:pPr>
            <w:r w:rsidRPr="0043639D">
              <w:rPr>
                <w:noProof/>
                <w:color w:val="000000" w:themeColor="text1"/>
                <w:sz w:val="18"/>
                <w:szCs w:val="18"/>
              </w:rPr>
              <w:t>Pagal veikiančią NTD.</w:t>
            </w:r>
          </w:p>
          <w:p w:rsidR="009966BD" w:rsidRPr="0043639D" w:rsidRDefault="009966BD" w:rsidP="009966BD">
            <w:pPr>
              <w:pStyle w:val="Pagrindiniotekstotrauka"/>
              <w:widowControl w:val="0"/>
              <w:ind w:left="454" w:firstLine="0"/>
              <w:jc w:val="left"/>
              <w:rPr>
                <w:noProof/>
                <w:color w:val="000000" w:themeColor="text1"/>
                <w:sz w:val="18"/>
                <w:szCs w:val="18"/>
              </w:rPr>
            </w:pPr>
          </w:p>
        </w:tc>
        <w:tc>
          <w:tcPr>
            <w:tcW w:w="1842"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FE5E6C" w:rsidRPr="0043639D" w:rsidTr="009966BD">
        <w:tc>
          <w:tcPr>
            <w:tcW w:w="538" w:type="dxa"/>
          </w:tcPr>
          <w:p w:rsidR="00FE5E6C" w:rsidRPr="0043639D" w:rsidRDefault="00FE5E6C" w:rsidP="0027408B">
            <w:pPr>
              <w:pStyle w:val="Sraopastraipa"/>
              <w:numPr>
                <w:ilvl w:val="0"/>
                <w:numId w:val="36"/>
              </w:numPr>
              <w:rPr>
                <w:b/>
                <w:noProof/>
                <w:color w:val="181717"/>
                <w:sz w:val="18"/>
                <w:szCs w:val="18"/>
                <w:lang w:val="lt-LT"/>
              </w:rPr>
            </w:pPr>
          </w:p>
        </w:tc>
        <w:tc>
          <w:tcPr>
            <w:tcW w:w="1266" w:type="dxa"/>
          </w:tcPr>
          <w:p w:rsidR="00FE5E6C" w:rsidRPr="0043639D" w:rsidRDefault="00FE5E6C"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Migdolų riešutai</w:t>
            </w:r>
          </w:p>
        </w:tc>
        <w:tc>
          <w:tcPr>
            <w:tcW w:w="3686" w:type="dxa"/>
          </w:tcPr>
          <w:p w:rsidR="006D41A9" w:rsidRPr="0043639D" w:rsidRDefault="00FE5E6C" w:rsidP="0027408B">
            <w:pPr>
              <w:pStyle w:val="Pagrindiniotekstotrauka"/>
              <w:widowControl w:val="0"/>
              <w:numPr>
                <w:ilvl w:val="0"/>
                <w:numId w:val="32"/>
              </w:numPr>
              <w:ind w:left="454" w:hanging="454"/>
              <w:jc w:val="left"/>
              <w:rPr>
                <w:noProof/>
                <w:color w:val="000000" w:themeColor="text1"/>
                <w:sz w:val="18"/>
                <w:szCs w:val="18"/>
              </w:rPr>
            </w:pPr>
            <w:r w:rsidRPr="0043639D">
              <w:rPr>
                <w:noProof/>
                <w:color w:val="000000" w:themeColor="text1"/>
                <w:sz w:val="18"/>
                <w:szCs w:val="18"/>
              </w:rPr>
              <w:t xml:space="preserve">Migdolų riešutai be kiauto, išdžiovinti, išvalyti, be mineralinių ir organinių priemaišų; </w:t>
            </w:r>
          </w:p>
          <w:p w:rsidR="006D41A9" w:rsidRPr="0043639D" w:rsidRDefault="00FE5E6C" w:rsidP="0027408B">
            <w:pPr>
              <w:pStyle w:val="Pagrindiniotekstotrauka"/>
              <w:widowControl w:val="0"/>
              <w:numPr>
                <w:ilvl w:val="0"/>
                <w:numId w:val="32"/>
              </w:numPr>
              <w:ind w:left="454" w:hanging="454"/>
              <w:jc w:val="left"/>
              <w:rPr>
                <w:noProof/>
                <w:color w:val="000000" w:themeColor="text1"/>
                <w:sz w:val="18"/>
                <w:szCs w:val="18"/>
              </w:rPr>
            </w:pPr>
            <w:r w:rsidRPr="0043639D">
              <w:rPr>
                <w:noProof/>
                <w:color w:val="000000" w:themeColor="text1"/>
                <w:sz w:val="18"/>
                <w:szCs w:val="18"/>
              </w:rPr>
              <w:t xml:space="preserve">Tiekiami fasuotose, tinkamose liestis su maistu, polietileno maišeliuose, išfasuoti po 500 g.; </w:t>
            </w:r>
          </w:p>
          <w:p w:rsidR="00FE5E6C" w:rsidRDefault="009966BD" w:rsidP="0027408B">
            <w:pPr>
              <w:pStyle w:val="Pagrindiniotekstotrauka"/>
              <w:widowControl w:val="0"/>
              <w:numPr>
                <w:ilvl w:val="0"/>
                <w:numId w:val="32"/>
              </w:numPr>
              <w:ind w:left="454" w:hanging="454"/>
              <w:jc w:val="left"/>
              <w:rPr>
                <w:noProof/>
                <w:color w:val="000000" w:themeColor="text1"/>
                <w:sz w:val="18"/>
                <w:szCs w:val="18"/>
              </w:rPr>
            </w:pPr>
            <w:r>
              <w:rPr>
                <w:noProof/>
                <w:color w:val="000000" w:themeColor="text1"/>
                <w:sz w:val="18"/>
                <w:szCs w:val="18"/>
              </w:rPr>
              <w:t>Pagal veikiančią NTD.</w:t>
            </w:r>
          </w:p>
          <w:p w:rsidR="009966BD" w:rsidRPr="0043639D" w:rsidRDefault="009966BD" w:rsidP="009966BD">
            <w:pPr>
              <w:pStyle w:val="Pagrindiniotekstotrauka"/>
              <w:widowControl w:val="0"/>
              <w:ind w:left="454" w:firstLine="0"/>
              <w:jc w:val="left"/>
              <w:rPr>
                <w:noProof/>
                <w:color w:val="000000" w:themeColor="text1"/>
                <w:sz w:val="18"/>
                <w:szCs w:val="18"/>
              </w:rPr>
            </w:pPr>
          </w:p>
        </w:tc>
        <w:tc>
          <w:tcPr>
            <w:tcW w:w="1842"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FE5E6C" w:rsidRPr="0043639D" w:rsidTr="009966BD">
        <w:tc>
          <w:tcPr>
            <w:tcW w:w="538" w:type="dxa"/>
          </w:tcPr>
          <w:p w:rsidR="00FE5E6C" w:rsidRPr="0043639D" w:rsidRDefault="00FE5E6C" w:rsidP="0027408B">
            <w:pPr>
              <w:pStyle w:val="Sraopastraipa"/>
              <w:numPr>
                <w:ilvl w:val="0"/>
                <w:numId w:val="36"/>
              </w:numPr>
              <w:rPr>
                <w:b/>
                <w:noProof/>
                <w:color w:val="181717"/>
                <w:sz w:val="18"/>
                <w:szCs w:val="18"/>
                <w:lang w:val="lt-LT"/>
              </w:rPr>
            </w:pPr>
          </w:p>
        </w:tc>
        <w:tc>
          <w:tcPr>
            <w:tcW w:w="1266" w:type="dxa"/>
          </w:tcPr>
          <w:p w:rsidR="00FE5E6C" w:rsidRPr="0043639D" w:rsidRDefault="00FE5E6C"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Smulkus cukrus</w:t>
            </w:r>
          </w:p>
        </w:tc>
        <w:tc>
          <w:tcPr>
            <w:tcW w:w="3686" w:type="dxa"/>
          </w:tcPr>
          <w:p w:rsidR="006D41A9" w:rsidRPr="0043639D" w:rsidRDefault="00FE5E6C" w:rsidP="0027408B">
            <w:pPr>
              <w:pStyle w:val="Sraopastraipa"/>
              <w:numPr>
                <w:ilvl w:val="0"/>
                <w:numId w:val="33"/>
              </w:numPr>
              <w:ind w:left="510" w:hanging="510"/>
              <w:rPr>
                <w:noProof/>
                <w:color w:val="000000" w:themeColor="text1"/>
                <w:sz w:val="18"/>
                <w:szCs w:val="18"/>
              </w:rPr>
            </w:pPr>
            <w:r w:rsidRPr="0043639D">
              <w:rPr>
                <w:noProof/>
                <w:color w:val="000000" w:themeColor="text1"/>
                <w:sz w:val="18"/>
                <w:szCs w:val="18"/>
              </w:rPr>
              <w:t xml:space="preserve">Smulkus rudas cukrus, išfasuotas sandariuose pailgose popieriniuose pakeliuose po 5 g.; </w:t>
            </w:r>
          </w:p>
          <w:p w:rsidR="006D41A9" w:rsidRPr="0043639D" w:rsidRDefault="00FE5E6C" w:rsidP="0027408B">
            <w:pPr>
              <w:pStyle w:val="Sraopastraipa"/>
              <w:numPr>
                <w:ilvl w:val="0"/>
                <w:numId w:val="33"/>
              </w:numPr>
              <w:ind w:left="510" w:hanging="510"/>
              <w:rPr>
                <w:noProof/>
                <w:color w:val="000000" w:themeColor="text1"/>
                <w:sz w:val="18"/>
                <w:szCs w:val="18"/>
              </w:rPr>
            </w:pPr>
            <w:r w:rsidRPr="0043639D">
              <w:rPr>
                <w:noProof/>
                <w:color w:val="000000" w:themeColor="text1"/>
                <w:sz w:val="18"/>
                <w:szCs w:val="18"/>
              </w:rPr>
              <w:t>Pakuotėje ne mažiau 50 vnt. rudojo smulkaus cukraus pakelių po 5 g.;</w:t>
            </w:r>
          </w:p>
          <w:p w:rsidR="006D41A9" w:rsidRPr="0043639D" w:rsidRDefault="00FE5E6C" w:rsidP="0027408B">
            <w:pPr>
              <w:pStyle w:val="Sraopastraipa"/>
              <w:numPr>
                <w:ilvl w:val="0"/>
                <w:numId w:val="33"/>
              </w:numPr>
              <w:ind w:left="510" w:hanging="510"/>
              <w:rPr>
                <w:noProof/>
                <w:color w:val="000000" w:themeColor="text1"/>
                <w:sz w:val="18"/>
                <w:szCs w:val="18"/>
              </w:rPr>
            </w:pPr>
            <w:r w:rsidRPr="0043639D">
              <w:rPr>
                <w:noProof/>
                <w:color w:val="000000" w:themeColor="text1"/>
                <w:sz w:val="18"/>
                <w:szCs w:val="18"/>
              </w:rPr>
              <w:t xml:space="preserve">Cukraus forma – vienodai granuliuoti kristalai, rudos spalvos, be pašalinių kvapų, sausi, birūs; </w:t>
            </w:r>
          </w:p>
          <w:p w:rsidR="00FE5E6C" w:rsidRDefault="00FE5E6C" w:rsidP="0027408B">
            <w:pPr>
              <w:pStyle w:val="Sraopastraipa"/>
              <w:numPr>
                <w:ilvl w:val="0"/>
                <w:numId w:val="33"/>
              </w:numPr>
              <w:ind w:left="510" w:hanging="510"/>
              <w:rPr>
                <w:noProof/>
                <w:color w:val="000000" w:themeColor="text1"/>
                <w:sz w:val="18"/>
                <w:szCs w:val="18"/>
              </w:rPr>
            </w:pPr>
            <w:r w:rsidRPr="0043639D">
              <w:rPr>
                <w:noProof/>
                <w:color w:val="000000" w:themeColor="text1"/>
                <w:sz w:val="18"/>
                <w:szCs w:val="18"/>
              </w:rPr>
              <w:t>Turi atitikti kokybės reikalavimus, patvirtintus Lietuvos Respublikos žemės ūkio ministro (toliau LR ŽŪM) 2007-07-09 įsakymu  Nr. 3D-325 „Dėl cukraus, skirto žmonėms vartoti, gliukozės ir invertuoto cukraus sirupų bei tirpalų sudėties ir tyrimų metodų techninio reglamento patvirtinimo“, su visais pakeitimais.</w:t>
            </w:r>
          </w:p>
          <w:p w:rsidR="009966BD" w:rsidRPr="0043639D" w:rsidRDefault="009966BD" w:rsidP="009966BD">
            <w:pPr>
              <w:pStyle w:val="Sraopastraipa"/>
              <w:ind w:left="510"/>
              <w:rPr>
                <w:noProof/>
                <w:color w:val="000000" w:themeColor="text1"/>
                <w:sz w:val="18"/>
                <w:szCs w:val="18"/>
              </w:rPr>
            </w:pPr>
          </w:p>
        </w:tc>
        <w:tc>
          <w:tcPr>
            <w:tcW w:w="1842"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FE5E6C" w:rsidRPr="0043639D" w:rsidTr="009966BD">
        <w:tc>
          <w:tcPr>
            <w:tcW w:w="538" w:type="dxa"/>
          </w:tcPr>
          <w:p w:rsidR="00FE5E6C" w:rsidRPr="0043639D" w:rsidRDefault="00FE5E6C" w:rsidP="0027408B">
            <w:pPr>
              <w:pStyle w:val="Sraopastraipa"/>
              <w:numPr>
                <w:ilvl w:val="0"/>
                <w:numId w:val="36"/>
              </w:numPr>
              <w:rPr>
                <w:b/>
                <w:noProof/>
                <w:color w:val="181717"/>
                <w:sz w:val="18"/>
                <w:szCs w:val="18"/>
                <w:lang w:val="lt-LT"/>
              </w:rPr>
            </w:pPr>
          </w:p>
        </w:tc>
        <w:tc>
          <w:tcPr>
            <w:tcW w:w="1266" w:type="dxa"/>
          </w:tcPr>
          <w:p w:rsidR="00FE5E6C" w:rsidRPr="0043639D" w:rsidRDefault="00FE5E6C"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Gabalinis cukrus</w:t>
            </w:r>
          </w:p>
        </w:tc>
        <w:tc>
          <w:tcPr>
            <w:tcW w:w="3686" w:type="dxa"/>
          </w:tcPr>
          <w:p w:rsidR="006D41A9" w:rsidRPr="0043639D" w:rsidRDefault="00FE5E6C" w:rsidP="0027408B">
            <w:pPr>
              <w:pStyle w:val="Sraopastraipa"/>
              <w:numPr>
                <w:ilvl w:val="0"/>
                <w:numId w:val="34"/>
              </w:numPr>
              <w:ind w:left="510" w:hanging="510"/>
              <w:rPr>
                <w:noProof/>
                <w:color w:val="000000" w:themeColor="text1"/>
                <w:sz w:val="18"/>
                <w:szCs w:val="18"/>
              </w:rPr>
            </w:pPr>
            <w:r w:rsidRPr="0043639D">
              <w:rPr>
                <w:noProof/>
                <w:color w:val="000000" w:themeColor="text1"/>
                <w:sz w:val="18"/>
                <w:szCs w:val="18"/>
              </w:rPr>
              <w:t xml:space="preserve">Gabalinis, baltas cukrus; Sandarioje pakuotėje ne daugiau 500 g.; </w:t>
            </w:r>
          </w:p>
          <w:p w:rsidR="006D41A9" w:rsidRPr="0043639D" w:rsidRDefault="00FE5E6C" w:rsidP="0027408B">
            <w:pPr>
              <w:pStyle w:val="Sraopastraipa"/>
              <w:numPr>
                <w:ilvl w:val="0"/>
                <w:numId w:val="34"/>
              </w:numPr>
              <w:ind w:left="510" w:hanging="510"/>
              <w:rPr>
                <w:noProof/>
                <w:color w:val="000000" w:themeColor="text1"/>
                <w:sz w:val="18"/>
                <w:szCs w:val="18"/>
              </w:rPr>
            </w:pPr>
            <w:r w:rsidRPr="0043639D">
              <w:rPr>
                <w:noProof/>
                <w:color w:val="000000" w:themeColor="text1"/>
                <w:sz w:val="18"/>
                <w:szCs w:val="18"/>
              </w:rPr>
              <w:t xml:space="preserve">Cukraus forma – keturkampė, presuota, baltos spalvos, be pašalinių kvapų, sausa, tirpi vandenyje; </w:t>
            </w:r>
          </w:p>
          <w:p w:rsidR="00FE5E6C" w:rsidRDefault="00FE5E6C" w:rsidP="0027408B">
            <w:pPr>
              <w:pStyle w:val="Sraopastraipa"/>
              <w:numPr>
                <w:ilvl w:val="0"/>
                <w:numId w:val="34"/>
              </w:numPr>
              <w:ind w:left="510" w:hanging="510"/>
              <w:rPr>
                <w:noProof/>
                <w:color w:val="000000" w:themeColor="text1"/>
                <w:sz w:val="18"/>
                <w:szCs w:val="18"/>
              </w:rPr>
            </w:pPr>
            <w:r w:rsidRPr="0043639D">
              <w:rPr>
                <w:noProof/>
                <w:color w:val="000000" w:themeColor="text1"/>
                <w:sz w:val="18"/>
                <w:szCs w:val="18"/>
              </w:rPr>
              <w:t>Turi atitikti kokybės reikalavimus, patvirtintus LR ŽŪM 2007-07-09 įsakymu  Nr. 3D-325 „Dėl cukraus, skirto žmonėms vartoti, gliukozės ir invertuoto cukraus sirupų bei tirpalų sudėties ir tyrimų metodų techninio reglamento patvirtinimo“, su visais pakeitimais.</w:t>
            </w:r>
          </w:p>
          <w:p w:rsidR="009966BD" w:rsidRPr="0043639D" w:rsidRDefault="009966BD" w:rsidP="009966BD">
            <w:pPr>
              <w:pStyle w:val="Sraopastraipa"/>
              <w:ind w:left="510"/>
              <w:rPr>
                <w:noProof/>
                <w:color w:val="000000" w:themeColor="text1"/>
                <w:sz w:val="18"/>
                <w:szCs w:val="18"/>
              </w:rPr>
            </w:pPr>
          </w:p>
        </w:tc>
        <w:tc>
          <w:tcPr>
            <w:tcW w:w="1842"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FE5E6C" w:rsidRPr="0043639D" w:rsidTr="009966BD">
        <w:tc>
          <w:tcPr>
            <w:tcW w:w="538" w:type="dxa"/>
          </w:tcPr>
          <w:p w:rsidR="00FE5E6C" w:rsidRPr="0043639D" w:rsidRDefault="00FE5E6C" w:rsidP="0027408B">
            <w:pPr>
              <w:pStyle w:val="Sraopastraipa"/>
              <w:numPr>
                <w:ilvl w:val="0"/>
                <w:numId w:val="36"/>
              </w:numPr>
              <w:rPr>
                <w:b/>
                <w:noProof/>
                <w:color w:val="181717"/>
                <w:sz w:val="18"/>
                <w:szCs w:val="18"/>
                <w:lang w:val="lt-LT"/>
              </w:rPr>
            </w:pPr>
          </w:p>
        </w:tc>
        <w:tc>
          <w:tcPr>
            <w:tcW w:w="1266" w:type="dxa"/>
          </w:tcPr>
          <w:p w:rsidR="00FE5E6C" w:rsidRPr="0043639D" w:rsidRDefault="00FE5E6C"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Pienas</w:t>
            </w:r>
          </w:p>
        </w:tc>
        <w:tc>
          <w:tcPr>
            <w:tcW w:w="3686" w:type="dxa"/>
          </w:tcPr>
          <w:p w:rsidR="00BC1835" w:rsidRPr="0043639D" w:rsidRDefault="00FE5E6C" w:rsidP="0027408B">
            <w:pPr>
              <w:pStyle w:val="Sraopastraipa"/>
              <w:numPr>
                <w:ilvl w:val="0"/>
                <w:numId w:val="38"/>
              </w:numPr>
              <w:ind w:left="510" w:hanging="510"/>
              <w:rPr>
                <w:noProof/>
                <w:color w:val="000000" w:themeColor="text1"/>
                <w:sz w:val="18"/>
                <w:szCs w:val="18"/>
              </w:rPr>
            </w:pPr>
            <w:r w:rsidRPr="0043639D">
              <w:rPr>
                <w:noProof/>
                <w:color w:val="000000" w:themeColor="text1"/>
                <w:sz w:val="18"/>
                <w:szCs w:val="18"/>
              </w:rPr>
              <w:t xml:space="preserve">Pasterizuotas karvės pienas, apdorotas  ultra aukštojoje temperatūroje, be maisto priedų, nearomatizuotas; </w:t>
            </w:r>
          </w:p>
          <w:p w:rsidR="00BC1835" w:rsidRPr="0043639D" w:rsidRDefault="00FE5E6C" w:rsidP="0027408B">
            <w:pPr>
              <w:pStyle w:val="Sraopastraipa"/>
              <w:numPr>
                <w:ilvl w:val="0"/>
                <w:numId w:val="38"/>
              </w:numPr>
              <w:ind w:left="510" w:hanging="510"/>
              <w:rPr>
                <w:noProof/>
                <w:color w:val="000000" w:themeColor="text1"/>
                <w:sz w:val="18"/>
                <w:szCs w:val="18"/>
              </w:rPr>
            </w:pPr>
            <w:r w:rsidRPr="0043639D">
              <w:rPr>
                <w:noProof/>
                <w:color w:val="000000" w:themeColor="text1"/>
                <w:sz w:val="18"/>
                <w:szCs w:val="18"/>
              </w:rPr>
              <w:t xml:space="preserve">Pieno riebalų kiekis ne mažiau 2,5 proc. riebumo; </w:t>
            </w:r>
          </w:p>
          <w:p w:rsidR="00BC1835" w:rsidRPr="0043639D" w:rsidRDefault="00FE5E6C" w:rsidP="0027408B">
            <w:pPr>
              <w:pStyle w:val="Sraopastraipa"/>
              <w:numPr>
                <w:ilvl w:val="0"/>
                <w:numId w:val="38"/>
              </w:numPr>
              <w:ind w:left="510" w:hanging="510"/>
              <w:rPr>
                <w:noProof/>
                <w:color w:val="000000" w:themeColor="text1"/>
                <w:sz w:val="18"/>
                <w:szCs w:val="18"/>
              </w:rPr>
            </w:pPr>
            <w:r w:rsidRPr="0043639D">
              <w:rPr>
                <w:noProof/>
                <w:color w:val="000000" w:themeColor="text1"/>
                <w:sz w:val="18"/>
                <w:szCs w:val="18"/>
              </w:rPr>
              <w:t xml:space="preserve">Pieno pakuotė – ne daugiau kaip 1,0 ltr. talpos tetrapakas; </w:t>
            </w:r>
          </w:p>
          <w:p w:rsidR="00FE5E6C" w:rsidRDefault="00FE5E6C" w:rsidP="0027408B">
            <w:pPr>
              <w:pStyle w:val="Sraopastraipa"/>
              <w:numPr>
                <w:ilvl w:val="0"/>
                <w:numId w:val="38"/>
              </w:numPr>
              <w:ind w:left="510" w:hanging="510"/>
              <w:jc w:val="left"/>
              <w:rPr>
                <w:noProof/>
                <w:color w:val="000000" w:themeColor="text1"/>
                <w:sz w:val="18"/>
                <w:szCs w:val="18"/>
              </w:rPr>
            </w:pPr>
            <w:r w:rsidRPr="0043639D">
              <w:rPr>
                <w:noProof/>
                <w:color w:val="000000" w:themeColor="text1"/>
                <w:sz w:val="18"/>
                <w:szCs w:val="18"/>
              </w:rPr>
              <w:t xml:space="preserve">Turi atitikti LR ŽŪM 1999-05-20 įsakymo  Nr.210 </w:t>
            </w:r>
            <w:r w:rsidRPr="00F64A15">
              <w:rPr>
                <w:noProof/>
                <w:color w:val="000000" w:themeColor="text1"/>
                <w:sz w:val="18"/>
                <w:szCs w:val="18"/>
              </w:rPr>
              <w:t xml:space="preserve">„Dėl privalomųjų kokybės reikalavimų </w:t>
            </w:r>
            <w:r w:rsidR="00F64A15" w:rsidRPr="00F64A15">
              <w:rPr>
                <w:noProof/>
                <w:color w:val="000000" w:themeColor="text1"/>
                <w:sz w:val="18"/>
                <w:szCs w:val="18"/>
              </w:rPr>
              <w:t>patvirtinimo”</w:t>
            </w:r>
            <w:r w:rsidR="00F64A15">
              <w:rPr>
                <w:i/>
                <w:noProof/>
                <w:color w:val="000000" w:themeColor="text1"/>
                <w:sz w:val="18"/>
                <w:szCs w:val="18"/>
              </w:rPr>
              <w:t xml:space="preserve"> </w:t>
            </w:r>
            <w:r w:rsidRPr="0043639D">
              <w:rPr>
                <w:noProof/>
                <w:color w:val="000000" w:themeColor="text1"/>
                <w:sz w:val="18"/>
                <w:szCs w:val="18"/>
              </w:rPr>
              <w:t>reikalavimus bei Tarybos reglamento (EB) 1234/2007 reikalavimus, su visais pakeitimais.</w:t>
            </w:r>
          </w:p>
          <w:p w:rsidR="009966BD" w:rsidRDefault="009966BD" w:rsidP="009966BD">
            <w:pPr>
              <w:pStyle w:val="Sraopastraipa"/>
              <w:ind w:left="510"/>
              <w:jc w:val="left"/>
              <w:rPr>
                <w:noProof/>
                <w:color w:val="000000" w:themeColor="text1"/>
                <w:sz w:val="18"/>
                <w:szCs w:val="18"/>
              </w:rPr>
            </w:pPr>
          </w:p>
          <w:p w:rsidR="009966BD" w:rsidRDefault="009966BD" w:rsidP="009966BD">
            <w:pPr>
              <w:pStyle w:val="Sraopastraipa"/>
              <w:ind w:left="510"/>
              <w:jc w:val="left"/>
              <w:rPr>
                <w:noProof/>
                <w:color w:val="000000" w:themeColor="text1"/>
                <w:sz w:val="18"/>
                <w:szCs w:val="18"/>
              </w:rPr>
            </w:pPr>
          </w:p>
          <w:p w:rsidR="009966BD" w:rsidRPr="0043639D" w:rsidRDefault="009966BD" w:rsidP="009966BD">
            <w:pPr>
              <w:pStyle w:val="Sraopastraipa"/>
              <w:ind w:left="510"/>
              <w:jc w:val="left"/>
              <w:rPr>
                <w:noProof/>
                <w:color w:val="000000" w:themeColor="text1"/>
                <w:sz w:val="18"/>
                <w:szCs w:val="18"/>
              </w:rPr>
            </w:pPr>
          </w:p>
        </w:tc>
        <w:tc>
          <w:tcPr>
            <w:tcW w:w="1842"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9966BD" w:rsidRPr="0043639D" w:rsidTr="009966BD">
        <w:tc>
          <w:tcPr>
            <w:tcW w:w="538" w:type="dxa"/>
          </w:tcPr>
          <w:p w:rsidR="009966BD" w:rsidRPr="002346D5" w:rsidRDefault="009966BD" w:rsidP="009966BD">
            <w:pPr>
              <w:jc w:val="center"/>
              <w:rPr>
                <w:rFonts w:ascii="Times New Roman" w:hAnsi="Times New Roman" w:cs="Times New Roman"/>
                <w:i/>
                <w:noProof/>
                <w:sz w:val="16"/>
                <w:szCs w:val="16"/>
                <w:lang w:val="lt-LT"/>
              </w:rPr>
            </w:pPr>
            <w:r w:rsidRPr="002346D5">
              <w:rPr>
                <w:rFonts w:ascii="Times New Roman" w:hAnsi="Times New Roman" w:cs="Times New Roman"/>
                <w:i/>
                <w:noProof/>
                <w:sz w:val="16"/>
                <w:szCs w:val="16"/>
                <w:lang w:val="lt-LT"/>
              </w:rPr>
              <w:lastRenderedPageBreak/>
              <w:t>(1)</w:t>
            </w:r>
          </w:p>
        </w:tc>
        <w:tc>
          <w:tcPr>
            <w:tcW w:w="1266" w:type="dxa"/>
          </w:tcPr>
          <w:p w:rsidR="009966BD" w:rsidRPr="002346D5" w:rsidRDefault="009966BD" w:rsidP="009966BD">
            <w:pPr>
              <w:jc w:val="center"/>
              <w:rPr>
                <w:rFonts w:ascii="Times New Roman" w:hAnsi="Times New Roman" w:cs="Times New Roman"/>
                <w:i/>
                <w:noProof/>
                <w:sz w:val="16"/>
                <w:szCs w:val="16"/>
                <w:lang w:val="lt-LT"/>
              </w:rPr>
            </w:pPr>
            <w:r w:rsidRPr="002346D5">
              <w:rPr>
                <w:rFonts w:ascii="Times New Roman" w:hAnsi="Times New Roman" w:cs="Times New Roman"/>
                <w:i/>
                <w:noProof/>
                <w:sz w:val="16"/>
                <w:szCs w:val="16"/>
                <w:lang w:val="lt-LT"/>
              </w:rPr>
              <w:t>(2)</w:t>
            </w:r>
          </w:p>
        </w:tc>
        <w:tc>
          <w:tcPr>
            <w:tcW w:w="3686" w:type="dxa"/>
          </w:tcPr>
          <w:p w:rsidR="009966BD" w:rsidRPr="002346D5" w:rsidRDefault="009966BD" w:rsidP="009966BD">
            <w:pPr>
              <w:jc w:val="center"/>
              <w:rPr>
                <w:rFonts w:ascii="Times New Roman" w:hAnsi="Times New Roman" w:cs="Times New Roman"/>
                <w:i/>
                <w:noProof/>
                <w:color w:val="181717"/>
                <w:sz w:val="16"/>
                <w:szCs w:val="16"/>
                <w:lang w:val="lt-LT"/>
              </w:rPr>
            </w:pPr>
            <w:r w:rsidRPr="002346D5">
              <w:rPr>
                <w:rFonts w:ascii="Times New Roman" w:hAnsi="Times New Roman" w:cs="Times New Roman"/>
                <w:i/>
                <w:noProof/>
                <w:color w:val="181717"/>
                <w:sz w:val="16"/>
                <w:szCs w:val="16"/>
                <w:lang w:val="lt-LT"/>
              </w:rPr>
              <w:t>(3)</w:t>
            </w:r>
          </w:p>
        </w:tc>
        <w:tc>
          <w:tcPr>
            <w:tcW w:w="1842" w:type="dxa"/>
          </w:tcPr>
          <w:p w:rsidR="009966BD" w:rsidRPr="002346D5" w:rsidRDefault="009966BD" w:rsidP="009966BD">
            <w:pPr>
              <w:jc w:val="center"/>
              <w:rPr>
                <w:rFonts w:ascii="Times New Roman" w:hAnsi="Times New Roman" w:cs="Times New Roman"/>
                <w:i/>
                <w:noProof/>
                <w:color w:val="181717"/>
                <w:sz w:val="16"/>
                <w:szCs w:val="16"/>
                <w:lang w:val="lt-LT"/>
              </w:rPr>
            </w:pPr>
            <w:r w:rsidRPr="002346D5">
              <w:rPr>
                <w:rFonts w:ascii="Times New Roman" w:hAnsi="Times New Roman" w:cs="Times New Roman"/>
                <w:i/>
                <w:noProof/>
                <w:color w:val="181717"/>
                <w:sz w:val="16"/>
                <w:szCs w:val="16"/>
                <w:lang w:val="lt-LT"/>
              </w:rPr>
              <w:t>(4)</w:t>
            </w:r>
          </w:p>
        </w:tc>
        <w:tc>
          <w:tcPr>
            <w:tcW w:w="2538" w:type="dxa"/>
          </w:tcPr>
          <w:p w:rsidR="009966BD" w:rsidRPr="002346D5" w:rsidRDefault="009966BD" w:rsidP="009966BD">
            <w:pPr>
              <w:jc w:val="center"/>
              <w:rPr>
                <w:rFonts w:ascii="Times New Roman" w:hAnsi="Times New Roman" w:cs="Times New Roman"/>
                <w:i/>
                <w:noProof/>
                <w:color w:val="181717"/>
                <w:sz w:val="16"/>
                <w:szCs w:val="16"/>
                <w:lang w:val="lt-LT"/>
              </w:rPr>
            </w:pPr>
            <w:r w:rsidRPr="002346D5">
              <w:rPr>
                <w:rFonts w:ascii="Times New Roman" w:hAnsi="Times New Roman" w:cs="Times New Roman"/>
                <w:i/>
                <w:noProof/>
                <w:color w:val="181717"/>
                <w:sz w:val="16"/>
                <w:szCs w:val="16"/>
                <w:lang w:val="lt-LT"/>
              </w:rPr>
              <w:t>(5)</w:t>
            </w:r>
          </w:p>
        </w:tc>
      </w:tr>
      <w:tr w:rsidR="00FE5E6C" w:rsidRPr="0043639D" w:rsidTr="009966BD">
        <w:tc>
          <w:tcPr>
            <w:tcW w:w="538" w:type="dxa"/>
          </w:tcPr>
          <w:p w:rsidR="00FE5E6C" w:rsidRPr="0043639D" w:rsidRDefault="00FE5E6C" w:rsidP="0027408B">
            <w:pPr>
              <w:pStyle w:val="Sraopastraipa"/>
              <w:numPr>
                <w:ilvl w:val="0"/>
                <w:numId w:val="36"/>
              </w:numPr>
              <w:rPr>
                <w:b/>
                <w:noProof/>
                <w:color w:val="181717"/>
                <w:sz w:val="18"/>
                <w:szCs w:val="18"/>
                <w:lang w:val="lt-LT"/>
              </w:rPr>
            </w:pPr>
          </w:p>
        </w:tc>
        <w:tc>
          <w:tcPr>
            <w:tcW w:w="1266" w:type="dxa"/>
          </w:tcPr>
          <w:p w:rsidR="00FE5E6C" w:rsidRPr="0043639D" w:rsidRDefault="00FE5E6C"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Grietinėlė</w:t>
            </w:r>
          </w:p>
        </w:tc>
        <w:tc>
          <w:tcPr>
            <w:tcW w:w="3686" w:type="dxa"/>
          </w:tcPr>
          <w:p w:rsidR="00690C58" w:rsidRPr="0043639D" w:rsidRDefault="00FE5E6C" w:rsidP="0027408B">
            <w:pPr>
              <w:pStyle w:val="Sraopastraipa"/>
              <w:numPr>
                <w:ilvl w:val="0"/>
                <w:numId w:val="39"/>
              </w:numPr>
              <w:ind w:left="510" w:hanging="510"/>
              <w:rPr>
                <w:noProof/>
                <w:color w:val="000000" w:themeColor="text1"/>
                <w:sz w:val="18"/>
                <w:szCs w:val="18"/>
              </w:rPr>
            </w:pPr>
            <w:r w:rsidRPr="0043639D">
              <w:rPr>
                <w:noProof/>
                <w:color w:val="000000" w:themeColor="text1"/>
                <w:sz w:val="18"/>
                <w:szCs w:val="18"/>
              </w:rPr>
              <w:t xml:space="preserve">Skysta grietinėlė kavai, ne mažiau 10 % riebumo; </w:t>
            </w:r>
          </w:p>
          <w:p w:rsidR="00690C58" w:rsidRPr="0043639D" w:rsidRDefault="00FE5E6C" w:rsidP="0027408B">
            <w:pPr>
              <w:pStyle w:val="Sraopastraipa"/>
              <w:numPr>
                <w:ilvl w:val="0"/>
                <w:numId w:val="39"/>
              </w:numPr>
              <w:ind w:left="510" w:hanging="510"/>
              <w:rPr>
                <w:noProof/>
                <w:color w:val="000000" w:themeColor="text1"/>
                <w:sz w:val="18"/>
                <w:szCs w:val="18"/>
              </w:rPr>
            </w:pPr>
            <w:r w:rsidRPr="0043639D">
              <w:rPr>
                <w:noProof/>
                <w:color w:val="000000" w:themeColor="text1"/>
                <w:sz w:val="18"/>
                <w:szCs w:val="18"/>
              </w:rPr>
              <w:t xml:space="preserve">Tiekiama išpilstyta sandariuose pakuotėse po 10 vnt. x 10 g.; </w:t>
            </w:r>
          </w:p>
          <w:p w:rsidR="00FE5E6C" w:rsidRDefault="00FE5E6C" w:rsidP="0027408B">
            <w:pPr>
              <w:pStyle w:val="Sraopastraipa"/>
              <w:numPr>
                <w:ilvl w:val="0"/>
                <w:numId w:val="39"/>
              </w:numPr>
              <w:ind w:left="510" w:hanging="510"/>
              <w:rPr>
                <w:noProof/>
                <w:color w:val="000000" w:themeColor="text1"/>
                <w:sz w:val="18"/>
                <w:szCs w:val="18"/>
              </w:rPr>
            </w:pPr>
            <w:r w:rsidRPr="0043639D">
              <w:rPr>
                <w:noProof/>
                <w:color w:val="000000" w:themeColor="text1"/>
                <w:sz w:val="18"/>
                <w:szCs w:val="18"/>
              </w:rPr>
              <w:t>Turi atitikti kokybės reikalavimus, patvirtintus LR ŽŪM  2005-04-18 įsakymu Nr. 3D-225 „Dėl grietinėlės ir jos gaminių kokybės reikalavimų patvirtinimo“, su visais pakeitimais.</w:t>
            </w:r>
          </w:p>
          <w:p w:rsidR="009966BD" w:rsidRPr="0043639D" w:rsidRDefault="009966BD" w:rsidP="009966BD">
            <w:pPr>
              <w:pStyle w:val="Sraopastraipa"/>
              <w:ind w:left="510"/>
              <w:rPr>
                <w:noProof/>
                <w:color w:val="000000" w:themeColor="text1"/>
                <w:sz w:val="18"/>
                <w:szCs w:val="18"/>
              </w:rPr>
            </w:pPr>
          </w:p>
        </w:tc>
        <w:tc>
          <w:tcPr>
            <w:tcW w:w="1842"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FE5E6C" w:rsidRPr="0043639D" w:rsidRDefault="00FE5E6C"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D45EE3" w:rsidRPr="0043639D" w:rsidTr="009966BD">
        <w:tc>
          <w:tcPr>
            <w:tcW w:w="538" w:type="dxa"/>
          </w:tcPr>
          <w:p w:rsidR="00D45EE3" w:rsidRPr="0043639D" w:rsidRDefault="00D45EE3" w:rsidP="0027408B">
            <w:pPr>
              <w:pStyle w:val="Sraopastraipa"/>
              <w:numPr>
                <w:ilvl w:val="0"/>
                <w:numId w:val="36"/>
              </w:numPr>
              <w:rPr>
                <w:b/>
                <w:noProof/>
                <w:color w:val="181717"/>
                <w:sz w:val="18"/>
                <w:szCs w:val="18"/>
                <w:lang w:val="lt-LT"/>
              </w:rPr>
            </w:pPr>
          </w:p>
        </w:tc>
        <w:tc>
          <w:tcPr>
            <w:tcW w:w="1266" w:type="dxa"/>
          </w:tcPr>
          <w:p w:rsidR="00D45EE3" w:rsidRPr="0043639D" w:rsidRDefault="00D45EE3"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Saldainiai</w:t>
            </w:r>
          </w:p>
        </w:tc>
        <w:tc>
          <w:tcPr>
            <w:tcW w:w="3686" w:type="dxa"/>
          </w:tcPr>
          <w:p w:rsidR="00690C58" w:rsidRPr="0043639D" w:rsidRDefault="00D45EE3" w:rsidP="0027408B">
            <w:pPr>
              <w:pStyle w:val="Pagrindiniotekstotrauka"/>
              <w:widowControl w:val="0"/>
              <w:numPr>
                <w:ilvl w:val="0"/>
                <w:numId w:val="40"/>
              </w:numPr>
              <w:ind w:left="510" w:hanging="510"/>
              <w:jc w:val="left"/>
              <w:rPr>
                <w:noProof/>
                <w:color w:val="000000" w:themeColor="text1"/>
                <w:sz w:val="18"/>
                <w:szCs w:val="18"/>
              </w:rPr>
            </w:pPr>
            <w:r w:rsidRPr="0043639D">
              <w:rPr>
                <w:noProof/>
                <w:color w:val="000000" w:themeColor="text1"/>
                <w:sz w:val="18"/>
                <w:szCs w:val="18"/>
              </w:rPr>
              <w:t>Pavadinimas – Viln</w:t>
            </w:r>
            <w:r w:rsidR="00690C58" w:rsidRPr="0043639D">
              <w:rPr>
                <w:noProof/>
                <w:color w:val="000000" w:themeColor="text1"/>
                <w:sz w:val="18"/>
                <w:szCs w:val="18"/>
              </w:rPr>
              <w:t>ius arba lygiavertis produktas;</w:t>
            </w:r>
          </w:p>
          <w:p w:rsidR="00690C58" w:rsidRPr="0043639D" w:rsidRDefault="00D45EE3" w:rsidP="0027408B">
            <w:pPr>
              <w:pStyle w:val="Pagrindiniotekstotrauka"/>
              <w:widowControl w:val="0"/>
              <w:numPr>
                <w:ilvl w:val="0"/>
                <w:numId w:val="40"/>
              </w:numPr>
              <w:ind w:left="510" w:hanging="510"/>
              <w:jc w:val="left"/>
              <w:rPr>
                <w:noProof/>
                <w:color w:val="000000" w:themeColor="text1"/>
                <w:sz w:val="18"/>
                <w:szCs w:val="18"/>
              </w:rPr>
            </w:pPr>
            <w:r w:rsidRPr="0043639D">
              <w:rPr>
                <w:rFonts w:eastAsiaTheme="minorHAnsi"/>
                <w:noProof/>
                <w:color w:val="000000" w:themeColor="text1"/>
                <w:sz w:val="18"/>
                <w:szCs w:val="18"/>
              </w:rPr>
              <w:t xml:space="preserve">Sveriami, palaidi – ne daugiau 1,0 kg.; </w:t>
            </w:r>
          </w:p>
          <w:p w:rsidR="00690C58" w:rsidRPr="0043639D" w:rsidRDefault="00D45EE3" w:rsidP="0027408B">
            <w:pPr>
              <w:pStyle w:val="Pagrindiniotekstotrauka"/>
              <w:widowControl w:val="0"/>
              <w:numPr>
                <w:ilvl w:val="0"/>
                <w:numId w:val="40"/>
              </w:numPr>
              <w:ind w:left="510" w:hanging="510"/>
              <w:jc w:val="left"/>
              <w:rPr>
                <w:noProof/>
                <w:color w:val="000000" w:themeColor="text1"/>
                <w:sz w:val="18"/>
                <w:szCs w:val="18"/>
              </w:rPr>
            </w:pPr>
            <w:r w:rsidRPr="0043639D">
              <w:rPr>
                <w:rFonts w:eastAsiaTheme="minorHAnsi"/>
                <w:noProof/>
                <w:color w:val="000000" w:themeColor="text1"/>
                <w:sz w:val="18"/>
                <w:szCs w:val="18"/>
              </w:rPr>
              <w:t xml:space="preserve">Prekė pristatoma su ne trumpesniu kaip 2/3 tinkamumo vartoti terminu; </w:t>
            </w:r>
          </w:p>
          <w:p w:rsidR="00690C58" w:rsidRPr="0043639D" w:rsidRDefault="00D45EE3" w:rsidP="0027408B">
            <w:pPr>
              <w:pStyle w:val="Pagrindiniotekstotrauka"/>
              <w:widowControl w:val="0"/>
              <w:numPr>
                <w:ilvl w:val="0"/>
                <w:numId w:val="40"/>
              </w:numPr>
              <w:ind w:left="510" w:hanging="510"/>
              <w:jc w:val="left"/>
              <w:rPr>
                <w:noProof/>
                <w:color w:val="000000" w:themeColor="text1"/>
                <w:sz w:val="18"/>
                <w:szCs w:val="18"/>
              </w:rPr>
            </w:pPr>
            <w:r w:rsidRPr="0043639D">
              <w:rPr>
                <w:rFonts w:eastAsiaTheme="minorHAnsi"/>
                <w:noProof/>
                <w:color w:val="000000" w:themeColor="text1"/>
                <w:sz w:val="18"/>
                <w:szCs w:val="18"/>
              </w:rPr>
              <w:t xml:space="preserve">Turi atitikti LR ŽŪM 1999-07-01 d. įsakymo Nr. 288 „Dėl kakavos ir šokolado produktų techninio reglamentavimo patvirtinimo“ patvirtintus reikalavimus, su visais pakeitimais. </w:t>
            </w:r>
          </w:p>
          <w:p w:rsidR="00D45EE3" w:rsidRPr="0043639D" w:rsidRDefault="00D45EE3" w:rsidP="0027408B">
            <w:pPr>
              <w:pStyle w:val="Pagrindiniotekstotrauka"/>
              <w:widowControl w:val="0"/>
              <w:numPr>
                <w:ilvl w:val="0"/>
                <w:numId w:val="40"/>
              </w:numPr>
              <w:ind w:left="510" w:hanging="510"/>
              <w:jc w:val="left"/>
              <w:rPr>
                <w:noProof/>
                <w:color w:val="000000" w:themeColor="text1"/>
                <w:sz w:val="18"/>
                <w:szCs w:val="18"/>
              </w:rPr>
            </w:pPr>
            <w:r w:rsidRPr="0043639D">
              <w:rPr>
                <w:noProof/>
                <w:color w:val="000000" w:themeColor="text1"/>
                <w:sz w:val="18"/>
                <w:szCs w:val="18"/>
              </w:rPr>
              <w:t>Pagal veikiančią NTD.</w:t>
            </w:r>
          </w:p>
        </w:tc>
        <w:tc>
          <w:tcPr>
            <w:tcW w:w="1842"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D45EE3" w:rsidRPr="0043639D" w:rsidTr="009966BD">
        <w:tc>
          <w:tcPr>
            <w:tcW w:w="538" w:type="dxa"/>
          </w:tcPr>
          <w:p w:rsidR="00D45EE3" w:rsidRPr="0043639D" w:rsidRDefault="00D45EE3" w:rsidP="0027408B">
            <w:pPr>
              <w:pStyle w:val="Sraopastraipa"/>
              <w:numPr>
                <w:ilvl w:val="0"/>
                <w:numId w:val="36"/>
              </w:numPr>
              <w:rPr>
                <w:b/>
                <w:noProof/>
                <w:color w:val="181717"/>
                <w:sz w:val="18"/>
                <w:szCs w:val="18"/>
                <w:lang w:val="lt-LT"/>
              </w:rPr>
            </w:pPr>
          </w:p>
        </w:tc>
        <w:tc>
          <w:tcPr>
            <w:tcW w:w="1266" w:type="dxa"/>
          </w:tcPr>
          <w:p w:rsidR="00D45EE3" w:rsidRPr="0043639D" w:rsidRDefault="00D45EE3"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Saldainiai</w:t>
            </w:r>
          </w:p>
        </w:tc>
        <w:tc>
          <w:tcPr>
            <w:tcW w:w="3686" w:type="dxa"/>
          </w:tcPr>
          <w:p w:rsidR="00690C58" w:rsidRPr="0043639D" w:rsidRDefault="00D45EE3" w:rsidP="0027408B">
            <w:pPr>
              <w:pStyle w:val="Pagrindiniotekstotrauka"/>
              <w:widowControl w:val="0"/>
              <w:numPr>
                <w:ilvl w:val="0"/>
                <w:numId w:val="41"/>
              </w:numPr>
              <w:ind w:left="510" w:hanging="510"/>
              <w:jc w:val="left"/>
              <w:rPr>
                <w:noProof/>
                <w:color w:val="000000" w:themeColor="text1"/>
                <w:sz w:val="18"/>
                <w:szCs w:val="18"/>
              </w:rPr>
            </w:pPr>
            <w:r w:rsidRPr="0043639D">
              <w:rPr>
                <w:noProof/>
                <w:color w:val="000000" w:themeColor="text1"/>
                <w:sz w:val="18"/>
                <w:szCs w:val="18"/>
              </w:rPr>
              <w:t>Pavadinimas – Lietuva</w:t>
            </w:r>
            <w:r w:rsidR="00690C58" w:rsidRPr="0043639D">
              <w:rPr>
                <w:noProof/>
                <w:color w:val="000000" w:themeColor="text1"/>
                <w:sz w:val="18"/>
                <w:szCs w:val="18"/>
              </w:rPr>
              <w:t>itė arba lygiavertis produktas;</w:t>
            </w:r>
          </w:p>
          <w:p w:rsidR="00690C58" w:rsidRPr="0043639D" w:rsidRDefault="00D45EE3" w:rsidP="0027408B">
            <w:pPr>
              <w:pStyle w:val="Pagrindiniotekstotrauka"/>
              <w:widowControl w:val="0"/>
              <w:numPr>
                <w:ilvl w:val="0"/>
                <w:numId w:val="41"/>
              </w:numPr>
              <w:ind w:left="510" w:hanging="510"/>
              <w:jc w:val="left"/>
              <w:rPr>
                <w:noProof/>
                <w:color w:val="000000" w:themeColor="text1"/>
                <w:sz w:val="18"/>
                <w:szCs w:val="18"/>
              </w:rPr>
            </w:pPr>
            <w:r w:rsidRPr="0043639D">
              <w:rPr>
                <w:rFonts w:eastAsiaTheme="minorHAnsi"/>
                <w:noProof/>
                <w:color w:val="000000" w:themeColor="text1"/>
                <w:sz w:val="18"/>
                <w:szCs w:val="18"/>
              </w:rPr>
              <w:t xml:space="preserve">Sveriami, palaidi – ne daugiau 1,0 kg.; </w:t>
            </w:r>
          </w:p>
          <w:p w:rsidR="00690C58" w:rsidRPr="0043639D" w:rsidRDefault="00D45EE3" w:rsidP="0027408B">
            <w:pPr>
              <w:pStyle w:val="Pagrindiniotekstotrauka"/>
              <w:widowControl w:val="0"/>
              <w:numPr>
                <w:ilvl w:val="0"/>
                <w:numId w:val="41"/>
              </w:numPr>
              <w:ind w:left="510" w:hanging="510"/>
              <w:jc w:val="left"/>
              <w:rPr>
                <w:noProof/>
                <w:color w:val="000000" w:themeColor="text1"/>
                <w:sz w:val="18"/>
                <w:szCs w:val="18"/>
              </w:rPr>
            </w:pPr>
            <w:r w:rsidRPr="0043639D">
              <w:rPr>
                <w:rFonts w:eastAsiaTheme="minorHAnsi"/>
                <w:noProof/>
                <w:color w:val="000000" w:themeColor="text1"/>
                <w:sz w:val="18"/>
                <w:szCs w:val="18"/>
              </w:rPr>
              <w:t xml:space="preserve">Prekė pristatoma su ne trumpesniu kaip 2/3 tinkamumo vartoti terminu; </w:t>
            </w:r>
          </w:p>
          <w:p w:rsidR="00690C58" w:rsidRPr="0043639D" w:rsidRDefault="00D45EE3" w:rsidP="0027408B">
            <w:pPr>
              <w:pStyle w:val="Pagrindiniotekstotrauka"/>
              <w:widowControl w:val="0"/>
              <w:numPr>
                <w:ilvl w:val="0"/>
                <w:numId w:val="41"/>
              </w:numPr>
              <w:ind w:left="510" w:hanging="510"/>
              <w:jc w:val="left"/>
              <w:rPr>
                <w:noProof/>
                <w:color w:val="000000" w:themeColor="text1"/>
                <w:sz w:val="18"/>
                <w:szCs w:val="18"/>
              </w:rPr>
            </w:pPr>
            <w:r w:rsidRPr="0043639D">
              <w:rPr>
                <w:rFonts w:eastAsiaTheme="minorHAnsi"/>
                <w:noProof/>
                <w:color w:val="000000" w:themeColor="text1"/>
                <w:sz w:val="18"/>
                <w:szCs w:val="18"/>
              </w:rPr>
              <w:t xml:space="preserve">Turi atitikti LR ŽŪM 1999-07-01 d. įsakymo Nr. 288 „Dėl kakavos ir šokolado produktų techninio reglamentavimo patvirtinimo“ patvirtintus reikalavimus, su visais pakeitimais.  </w:t>
            </w:r>
          </w:p>
          <w:p w:rsidR="00D45EE3" w:rsidRPr="0043639D" w:rsidRDefault="00D45EE3" w:rsidP="0027408B">
            <w:pPr>
              <w:pStyle w:val="Pagrindiniotekstotrauka"/>
              <w:widowControl w:val="0"/>
              <w:numPr>
                <w:ilvl w:val="0"/>
                <w:numId w:val="41"/>
              </w:numPr>
              <w:ind w:left="510" w:hanging="510"/>
              <w:jc w:val="left"/>
              <w:rPr>
                <w:noProof/>
                <w:color w:val="000000" w:themeColor="text1"/>
                <w:sz w:val="18"/>
                <w:szCs w:val="18"/>
              </w:rPr>
            </w:pPr>
            <w:r w:rsidRPr="0043639D">
              <w:rPr>
                <w:noProof/>
                <w:color w:val="000000" w:themeColor="text1"/>
                <w:sz w:val="18"/>
                <w:szCs w:val="18"/>
              </w:rPr>
              <w:t>Pagal veikiančią NTD.</w:t>
            </w:r>
          </w:p>
        </w:tc>
        <w:tc>
          <w:tcPr>
            <w:tcW w:w="1842"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D45EE3" w:rsidRPr="0043639D" w:rsidTr="009966BD">
        <w:tc>
          <w:tcPr>
            <w:tcW w:w="538" w:type="dxa"/>
          </w:tcPr>
          <w:p w:rsidR="00D45EE3" w:rsidRPr="0043639D" w:rsidRDefault="00D45EE3" w:rsidP="0027408B">
            <w:pPr>
              <w:pStyle w:val="Sraopastraipa"/>
              <w:numPr>
                <w:ilvl w:val="0"/>
                <w:numId w:val="36"/>
              </w:numPr>
              <w:rPr>
                <w:b/>
                <w:noProof/>
                <w:color w:val="181717"/>
                <w:sz w:val="18"/>
                <w:szCs w:val="18"/>
                <w:lang w:val="lt-LT"/>
              </w:rPr>
            </w:pPr>
          </w:p>
        </w:tc>
        <w:tc>
          <w:tcPr>
            <w:tcW w:w="1266" w:type="dxa"/>
          </w:tcPr>
          <w:p w:rsidR="00D45EE3" w:rsidRPr="0043639D" w:rsidRDefault="00D45EE3"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Saldainiai</w:t>
            </w:r>
          </w:p>
        </w:tc>
        <w:tc>
          <w:tcPr>
            <w:tcW w:w="3686" w:type="dxa"/>
          </w:tcPr>
          <w:p w:rsidR="00690C58" w:rsidRPr="0043639D" w:rsidRDefault="00D45EE3" w:rsidP="0027408B">
            <w:pPr>
              <w:pStyle w:val="Sraopastraipa"/>
              <w:numPr>
                <w:ilvl w:val="0"/>
                <w:numId w:val="42"/>
              </w:numPr>
              <w:suppressAutoHyphens w:val="0"/>
              <w:ind w:left="510" w:hanging="510"/>
              <w:rPr>
                <w:rFonts w:eastAsiaTheme="minorHAnsi"/>
                <w:noProof/>
                <w:color w:val="000000" w:themeColor="text1"/>
                <w:sz w:val="18"/>
                <w:szCs w:val="18"/>
              </w:rPr>
            </w:pPr>
            <w:r w:rsidRPr="0043639D">
              <w:rPr>
                <w:noProof/>
                <w:color w:val="000000" w:themeColor="text1"/>
                <w:sz w:val="18"/>
                <w:szCs w:val="18"/>
              </w:rPr>
              <w:t>Pavadinimas - Pergalė MIX arba lygiavertis produktas;</w:t>
            </w:r>
          </w:p>
          <w:p w:rsidR="00690C58" w:rsidRPr="0043639D" w:rsidRDefault="00D45EE3" w:rsidP="0027408B">
            <w:pPr>
              <w:pStyle w:val="Sraopastraipa"/>
              <w:numPr>
                <w:ilvl w:val="0"/>
                <w:numId w:val="42"/>
              </w:numPr>
              <w:suppressAutoHyphens w:val="0"/>
              <w:ind w:left="510" w:hanging="510"/>
              <w:rPr>
                <w:rFonts w:eastAsiaTheme="minorHAnsi"/>
                <w:noProof/>
                <w:color w:val="000000" w:themeColor="text1"/>
                <w:sz w:val="18"/>
                <w:szCs w:val="18"/>
              </w:rPr>
            </w:pPr>
            <w:r w:rsidRPr="0043639D">
              <w:rPr>
                <w:rFonts w:eastAsiaTheme="minorHAnsi"/>
                <w:noProof/>
                <w:color w:val="000000" w:themeColor="text1"/>
                <w:sz w:val="18"/>
                <w:szCs w:val="18"/>
              </w:rPr>
              <w:t xml:space="preserve">Sveriami, palaidi – ne daugiau 1,0 kg.; </w:t>
            </w:r>
          </w:p>
          <w:p w:rsidR="00690C58" w:rsidRPr="0043639D" w:rsidRDefault="00D45EE3" w:rsidP="0027408B">
            <w:pPr>
              <w:pStyle w:val="Sraopastraipa"/>
              <w:numPr>
                <w:ilvl w:val="0"/>
                <w:numId w:val="42"/>
              </w:numPr>
              <w:suppressAutoHyphens w:val="0"/>
              <w:ind w:left="510" w:hanging="510"/>
              <w:rPr>
                <w:rFonts w:eastAsiaTheme="minorHAnsi"/>
                <w:noProof/>
                <w:color w:val="000000" w:themeColor="text1"/>
                <w:sz w:val="18"/>
                <w:szCs w:val="18"/>
              </w:rPr>
            </w:pPr>
            <w:r w:rsidRPr="0043639D">
              <w:rPr>
                <w:rFonts w:eastAsiaTheme="minorHAnsi"/>
                <w:noProof/>
                <w:color w:val="000000" w:themeColor="text1"/>
                <w:sz w:val="18"/>
                <w:szCs w:val="18"/>
              </w:rPr>
              <w:t>Prekė pristatoma su ne trumpesniu kaip 2/3 tinkamumo vartoti terminu;</w:t>
            </w:r>
          </w:p>
          <w:p w:rsidR="00690C58" w:rsidRPr="0043639D" w:rsidRDefault="00D45EE3" w:rsidP="0027408B">
            <w:pPr>
              <w:pStyle w:val="Sraopastraipa"/>
              <w:numPr>
                <w:ilvl w:val="0"/>
                <w:numId w:val="42"/>
              </w:numPr>
              <w:suppressAutoHyphens w:val="0"/>
              <w:ind w:left="510" w:hanging="510"/>
              <w:rPr>
                <w:rFonts w:eastAsiaTheme="minorHAnsi"/>
                <w:noProof/>
                <w:color w:val="000000" w:themeColor="text1"/>
                <w:sz w:val="18"/>
                <w:szCs w:val="18"/>
              </w:rPr>
            </w:pPr>
            <w:r w:rsidRPr="0043639D">
              <w:rPr>
                <w:rFonts w:eastAsiaTheme="minorHAnsi"/>
                <w:noProof/>
                <w:color w:val="000000" w:themeColor="text1"/>
                <w:sz w:val="18"/>
                <w:szCs w:val="18"/>
                <w:lang w:eastAsia="en-US"/>
              </w:rPr>
              <w:t xml:space="preserve">Turi atitikti LR ŽŪM 1999-07-01 d. įsakymo Nr. 288 „Dėl kakavos ir šokolado produktų techninio reglamentavimo patvirtinimo“ patvirtintus reikalavimus, su visais pakeitimais. </w:t>
            </w:r>
          </w:p>
          <w:p w:rsidR="00D45EE3" w:rsidRPr="0043639D" w:rsidRDefault="00D45EE3" w:rsidP="0027408B">
            <w:pPr>
              <w:pStyle w:val="Sraopastraipa"/>
              <w:numPr>
                <w:ilvl w:val="0"/>
                <w:numId w:val="42"/>
              </w:numPr>
              <w:suppressAutoHyphens w:val="0"/>
              <w:ind w:left="510" w:hanging="510"/>
              <w:rPr>
                <w:rFonts w:eastAsiaTheme="minorHAnsi"/>
                <w:noProof/>
                <w:color w:val="000000" w:themeColor="text1"/>
                <w:sz w:val="18"/>
                <w:szCs w:val="18"/>
              </w:rPr>
            </w:pPr>
            <w:r w:rsidRPr="0043639D">
              <w:rPr>
                <w:noProof/>
                <w:color w:val="000000" w:themeColor="text1"/>
                <w:sz w:val="18"/>
                <w:szCs w:val="18"/>
              </w:rPr>
              <w:t>Pagal veikiančią NTD.</w:t>
            </w:r>
          </w:p>
        </w:tc>
        <w:tc>
          <w:tcPr>
            <w:tcW w:w="1842"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D45EE3" w:rsidRPr="0043639D" w:rsidTr="009966BD">
        <w:tc>
          <w:tcPr>
            <w:tcW w:w="538" w:type="dxa"/>
          </w:tcPr>
          <w:p w:rsidR="00D45EE3" w:rsidRPr="0043639D" w:rsidRDefault="00D45EE3" w:rsidP="0027408B">
            <w:pPr>
              <w:pStyle w:val="Sraopastraipa"/>
              <w:numPr>
                <w:ilvl w:val="0"/>
                <w:numId w:val="36"/>
              </w:numPr>
              <w:rPr>
                <w:b/>
                <w:noProof/>
                <w:sz w:val="18"/>
                <w:szCs w:val="18"/>
                <w:lang w:val="lt-LT"/>
              </w:rPr>
            </w:pPr>
          </w:p>
        </w:tc>
        <w:tc>
          <w:tcPr>
            <w:tcW w:w="1266" w:type="dxa"/>
          </w:tcPr>
          <w:p w:rsidR="00D45EE3" w:rsidRPr="0043639D" w:rsidRDefault="00D45EE3"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Sausainiai</w:t>
            </w:r>
          </w:p>
        </w:tc>
        <w:tc>
          <w:tcPr>
            <w:tcW w:w="3686" w:type="dxa"/>
          </w:tcPr>
          <w:p w:rsidR="00690C58" w:rsidRPr="0043639D" w:rsidRDefault="00D45EE3" w:rsidP="0027408B">
            <w:pPr>
              <w:pStyle w:val="Pagrindiniotekstotrauka"/>
              <w:widowControl w:val="0"/>
              <w:numPr>
                <w:ilvl w:val="0"/>
                <w:numId w:val="43"/>
              </w:numPr>
              <w:ind w:left="510" w:hanging="510"/>
              <w:jc w:val="left"/>
              <w:rPr>
                <w:noProof/>
                <w:color w:val="000000" w:themeColor="text1"/>
                <w:sz w:val="18"/>
                <w:szCs w:val="18"/>
              </w:rPr>
            </w:pPr>
            <w:r w:rsidRPr="0043639D">
              <w:rPr>
                <w:noProof/>
                <w:color w:val="000000" w:themeColor="text1"/>
                <w:sz w:val="18"/>
                <w:szCs w:val="18"/>
              </w:rPr>
              <w:t xml:space="preserve">Pavadinimas - Anna’s Original arba lygiavertis produktas; </w:t>
            </w:r>
          </w:p>
          <w:p w:rsidR="00690C58" w:rsidRPr="0043639D" w:rsidRDefault="00D45EE3" w:rsidP="0027408B">
            <w:pPr>
              <w:pStyle w:val="Pagrindiniotekstotrauka"/>
              <w:widowControl w:val="0"/>
              <w:numPr>
                <w:ilvl w:val="0"/>
                <w:numId w:val="43"/>
              </w:numPr>
              <w:ind w:left="510" w:hanging="510"/>
              <w:jc w:val="left"/>
              <w:rPr>
                <w:noProof/>
                <w:color w:val="000000" w:themeColor="text1"/>
                <w:sz w:val="18"/>
                <w:szCs w:val="18"/>
              </w:rPr>
            </w:pPr>
            <w:r w:rsidRPr="0043639D">
              <w:rPr>
                <w:noProof/>
                <w:color w:val="000000" w:themeColor="text1"/>
                <w:sz w:val="18"/>
                <w:szCs w:val="18"/>
              </w:rPr>
              <w:t xml:space="preserve">Imbieriniai; </w:t>
            </w:r>
          </w:p>
          <w:p w:rsidR="00690C58" w:rsidRPr="0043639D" w:rsidRDefault="00D45EE3" w:rsidP="0027408B">
            <w:pPr>
              <w:pStyle w:val="Pagrindiniotekstotrauka"/>
              <w:widowControl w:val="0"/>
              <w:numPr>
                <w:ilvl w:val="0"/>
                <w:numId w:val="43"/>
              </w:numPr>
              <w:ind w:left="510" w:hanging="510"/>
              <w:jc w:val="left"/>
              <w:rPr>
                <w:noProof/>
                <w:color w:val="000000" w:themeColor="text1"/>
                <w:sz w:val="18"/>
                <w:szCs w:val="18"/>
              </w:rPr>
            </w:pPr>
            <w:r w:rsidRPr="0043639D">
              <w:rPr>
                <w:rFonts w:eastAsiaTheme="minorHAnsi"/>
                <w:noProof/>
                <w:color w:val="000000" w:themeColor="text1"/>
                <w:sz w:val="18"/>
                <w:szCs w:val="18"/>
              </w:rPr>
              <w:t xml:space="preserve">Pakuotė – ne daugiau 150 g.; </w:t>
            </w:r>
          </w:p>
          <w:p w:rsidR="00690C58" w:rsidRPr="0043639D" w:rsidRDefault="00D45EE3" w:rsidP="0027408B">
            <w:pPr>
              <w:pStyle w:val="Pagrindiniotekstotrauka"/>
              <w:widowControl w:val="0"/>
              <w:numPr>
                <w:ilvl w:val="0"/>
                <w:numId w:val="43"/>
              </w:numPr>
              <w:ind w:left="510" w:hanging="510"/>
              <w:jc w:val="left"/>
              <w:rPr>
                <w:noProof/>
                <w:color w:val="000000" w:themeColor="text1"/>
                <w:sz w:val="18"/>
                <w:szCs w:val="18"/>
              </w:rPr>
            </w:pPr>
            <w:r w:rsidRPr="0043639D">
              <w:rPr>
                <w:rFonts w:eastAsiaTheme="minorHAnsi"/>
                <w:noProof/>
                <w:color w:val="000000" w:themeColor="text1"/>
                <w:sz w:val="18"/>
                <w:szCs w:val="18"/>
              </w:rPr>
              <w:t xml:space="preserve">Prekė pristatoma su ne trumpesniu kaip 2/3 tinkamumo vartoti terminu; </w:t>
            </w:r>
          </w:p>
          <w:p w:rsidR="00690C58" w:rsidRPr="0043639D" w:rsidRDefault="00D45EE3" w:rsidP="0027408B">
            <w:pPr>
              <w:pStyle w:val="Pagrindiniotekstotrauka"/>
              <w:widowControl w:val="0"/>
              <w:numPr>
                <w:ilvl w:val="0"/>
                <w:numId w:val="43"/>
              </w:numPr>
              <w:ind w:left="510" w:hanging="510"/>
              <w:jc w:val="left"/>
              <w:rPr>
                <w:noProof/>
                <w:color w:val="000000" w:themeColor="text1"/>
                <w:sz w:val="18"/>
                <w:szCs w:val="18"/>
              </w:rPr>
            </w:pPr>
            <w:r w:rsidRPr="0043639D">
              <w:rPr>
                <w:rFonts w:eastAsiaTheme="minorHAnsi"/>
                <w:noProof/>
                <w:color w:val="000000" w:themeColor="text1"/>
                <w:sz w:val="18"/>
                <w:szCs w:val="18"/>
              </w:rPr>
              <w:t xml:space="preserve">Turi atitikti LR ŽŪM 2014-10-28 įsakymu Nr. 3D-794 „Dėl duonos ir pyrago kepinių apibūdinimo, gamybos ir prekinio pateikimo techninio reglamento ir miltinės konditerijos gaminių apibūdinimo, gamybos ir prekinio pateikimo techninio reglamento patvirtinimo“ patvirtintus reikalavimus, su visais pakeitimais. </w:t>
            </w:r>
          </w:p>
          <w:p w:rsidR="00D45EE3" w:rsidRDefault="00D45EE3" w:rsidP="0027408B">
            <w:pPr>
              <w:pStyle w:val="Pagrindiniotekstotrauka"/>
              <w:widowControl w:val="0"/>
              <w:numPr>
                <w:ilvl w:val="0"/>
                <w:numId w:val="43"/>
              </w:numPr>
              <w:ind w:left="510" w:hanging="510"/>
              <w:jc w:val="left"/>
              <w:rPr>
                <w:noProof/>
                <w:color w:val="000000" w:themeColor="text1"/>
                <w:sz w:val="18"/>
                <w:szCs w:val="18"/>
              </w:rPr>
            </w:pPr>
            <w:r w:rsidRPr="0043639D">
              <w:rPr>
                <w:noProof/>
                <w:color w:val="000000" w:themeColor="text1"/>
                <w:sz w:val="18"/>
                <w:szCs w:val="18"/>
              </w:rPr>
              <w:t>Pagal veikiančią NTD.</w:t>
            </w:r>
          </w:p>
          <w:p w:rsidR="009966BD" w:rsidRPr="0043639D" w:rsidRDefault="009966BD" w:rsidP="009966BD">
            <w:pPr>
              <w:pStyle w:val="Pagrindiniotekstotrauka"/>
              <w:widowControl w:val="0"/>
              <w:ind w:left="510" w:firstLine="0"/>
              <w:jc w:val="left"/>
              <w:rPr>
                <w:noProof/>
                <w:color w:val="000000" w:themeColor="text1"/>
                <w:sz w:val="18"/>
                <w:szCs w:val="18"/>
              </w:rPr>
            </w:pPr>
          </w:p>
        </w:tc>
        <w:tc>
          <w:tcPr>
            <w:tcW w:w="1842"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9966BD" w:rsidRPr="0043639D" w:rsidTr="009966BD">
        <w:tc>
          <w:tcPr>
            <w:tcW w:w="538" w:type="dxa"/>
          </w:tcPr>
          <w:p w:rsidR="009966BD" w:rsidRPr="002346D5" w:rsidRDefault="009966BD" w:rsidP="009966BD">
            <w:pPr>
              <w:jc w:val="center"/>
              <w:rPr>
                <w:rFonts w:ascii="Times New Roman" w:hAnsi="Times New Roman" w:cs="Times New Roman"/>
                <w:i/>
                <w:noProof/>
                <w:sz w:val="16"/>
                <w:szCs w:val="16"/>
                <w:lang w:val="lt-LT"/>
              </w:rPr>
            </w:pPr>
            <w:r w:rsidRPr="002346D5">
              <w:rPr>
                <w:rFonts w:ascii="Times New Roman" w:hAnsi="Times New Roman" w:cs="Times New Roman"/>
                <w:i/>
                <w:noProof/>
                <w:sz w:val="16"/>
                <w:szCs w:val="16"/>
                <w:lang w:val="lt-LT"/>
              </w:rPr>
              <w:lastRenderedPageBreak/>
              <w:t>(1)</w:t>
            </w:r>
          </w:p>
        </w:tc>
        <w:tc>
          <w:tcPr>
            <w:tcW w:w="1266" w:type="dxa"/>
          </w:tcPr>
          <w:p w:rsidR="009966BD" w:rsidRPr="002346D5" w:rsidRDefault="009966BD" w:rsidP="009966BD">
            <w:pPr>
              <w:jc w:val="center"/>
              <w:rPr>
                <w:rFonts w:ascii="Times New Roman" w:hAnsi="Times New Roman" w:cs="Times New Roman"/>
                <w:i/>
                <w:noProof/>
                <w:sz w:val="16"/>
                <w:szCs w:val="16"/>
                <w:lang w:val="lt-LT"/>
              </w:rPr>
            </w:pPr>
            <w:r w:rsidRPr="002346D5">
              <w:rPr>
                <w:rFonts w:ascii="Times New Roman" w:hAnsi="Times New Roman" w:cs="Times New Roman"/>
                <w:i/>
                <w:noProof/>
                <w:sz w:val="16"/>
                <w:szCs w:val="16"/>
                <w:lang w:val="lt-LT"/>
              </w:rPr>
              <w:t>(2)</w:t>
            </w:r>
          </w:p>
        </w:tc>
        <w:tc>
          <w:tcPr>
            <w:tcW w:w="3686" w:type="dxa"/>
          </w:tcPr>
          <w:p w:rsidR="009966BD" w:rsidRPr="002346D5" w:rsidRDefault="009966BD" w:rsidP="009966BD">
            <w:pPr>
              <w:jc w:val="center"/>
              <w:rPr>
                <w:rFonts w:ascii="Times New Roman" w:hAnsi="Times New Roman" w:cs="Times New Roman"/>
                <w:i/>
                <w:noProof/>
                <w:color w:val="181717"/>
                <w:sz w:val="16"/>
                <w:szCs w:val="16"/>
                <w:lang w:val="lt-LT"/>
              </w:rPr>
            </w:pPr>
            <w:r w:rsidRPr="002346D5">
              <w:rPr>
                <w:rFonts w:ascii="Times New Roman" w:hAnsi="Times New Roman" w:cs="Times New Roman"/>
                <w:i/>
                <w:noProof/>
                <w:color w:val="181717"/>
                <w:sz w:val="16"/>
                <w:szCs w:val="16"/>
                <w:lang w:val="lt-LT"/>
              </w:rPr>
              <w:t>(3)</w:t>
            </w:r>
          </w:p>
        </w:tc>
        <w:tc>
          <w:tcPr>
            <w:tcW w:w="1842" w:type="dxa"/>
          </w:tcPr>
          <w:p w:rsidR="009966BD" w:rsidRPr="002346D5" w:rsidRDefault="009966BD" w:rsidP="009966BD">
            <w:pPr>
              <w:jc w:val="center"/>
              <w:rPr>
                <w:rFonts w:ascii="Times New Roman" w:hAnsi="Times New Roman" w:cs="Times New Roman"/>
                <w:i/>
                <w:noProof/>
                <w:color w:val="181717"/>
                <w:sz w:val="16"/>
                <w:szCs w:val="16"/>
                <w:lang w:val="lt-LT"/>
              </w:rPr>
            </w:pPr>
            <w:r w:rsidRPr="002346D5">
              <w:rPr>
                <w:rFonts w:ascii="Times New Roman" w:hAnsi="Times New Roman" w:cs="Times New Roman"/>
                <w:i/>
                <w:noProof/>
                <w:color w:val="181717"/>
                <w:sz w:val="16"/>
                <w:szCs w:val="16"/>
                <w:lang w:val="lt-LT"/>
              </w:rPr>
              <w:t>(4)</w:t>
            </w:r>
          </w:p>
        </w:tc>
        <w:tc>
          <w:tcPr>
            <w:tcW w:w="2538" w:type="dxa"/>
          </w:tcPr>
          <w:p w:rsidR="009966BD" w:rsidRPr="002346D5" w:rsidRDefault="009966BD" w:rsidP="009966BD">
            <w:pPr>
              <w:jc w:val="center"/>
              <w:rPr>
                <w:rFonts w:ascii="Times New Roman" w:hAnsi="Times New Roman" w:cs="Times New Roman"/>
                <w:i/>
                <w:noProof/>
                <w:color w:val="181717"/>
                <w:sz w:val="16"/>
                <w:szCs w:val="16"/>
                <w:lang w:val="lt-LT"/>
              </w:rPr>
            </w:pPr>
            <w:r w:rsidRPr="002346D5">
              <w:rPr>
                <w:rFonts w:ascii="Times New Roman" w:hAnsi="Times New Roman" w:cs="Times New Roman"/>
                <w:i/>
                <w:noProof/>
                <w:color w:val="181717"/>
                <w:sz w:val="16"/>
                <w:szCs w:val="16"/>
                <w:lang w:val="lt-LT"/>
              </w:rPr>
              <w:t>(5)</w:t>
            </w:r>
          </w:p>
        </w:tc>
      </w:tr>
      <w:tr w:rsidR="00D45EE3" w:rsidRPr="0043639D" w:rsidTr="009966BD">
        <w:tc>
          <w:tcPr>
            <w:tcW w:w="538" w:type="dxa"/>
          </w:tcPr>
          <w:p w:rsidR="00D45EE3" w:rsidRPr="0043639D" w:rsidRDefault="00D45EE3" w:rsidP="0027408B">
            <w:pPr>
              <w:pStyle w:val="Sraopastraipa"/>
              <w:numPr>
                <w:ilvl w:val="0"/>
                <w:numId w:val="36"/>
              </w:numPr>
              <w:rPr>
                <w:b/>
                <w:noProof/>
                <w:sz w:val="18"/>
                <w:szCs w:val="18"/>
                <w:lang w:val="lt-LT"/>
              </w:rPr>
            </w:pPr>
          </w:p>
        </w:tc>
        <w:tc>
          <w:tcPr>
            <w:tcW w:w="1266" w:type="dxa"/>
          </w:tcPr>
          <w:p w:rsidR="00D45EE3" w:rsidRPr="0043639D" w:rsidRDefault="00D45EE3"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Sausainiai</w:t>
            </w:r>
          </w:p>
        </w:tc>
        <w:tc>
          <w:tcPr>
            <w:tcW w:w="3686" w:type="dxa"/>
          </w:tcPr>
          <w:p w:rsidR="00690C58" w:rsidRPr="0043639D" w:rsidRDefault="00D45EE3" w:rsidP="0027408B">
            <w:pPr>
              <w:pStyle w:val="Pagrindiniotekstotrauka"/>
              <w:widowControl w:val="0"/>
              <w:numPr>
                <w:ilvl w:val="0"/>
                <w:numId w:val="44"/>
              </w:numPr>
              <w:ind w:left="510" w:hanging="510"/>
              <w:jc w:val="left"/>
              <w:rPr>
                <w:noProof/>
                <w:color w:val="000000" w:themeColor="text1"/>
                <w:sz w:val="18"/>
                <w:szCs w:val="18"/>
              </w:rPr>
            </w:pPr>
            <w:r w:rsidRPr="0043639D">
              <w:rPr>
                <w:noProof/>
                <w:color w:val="000000" w:themeColor="text1"/>
                <w:sz w:val="18"/>
                <w:szCs w:val="18"/>
              </w:rPr>
              <w:t>Pavadinimas - Anna’s arba lygiavertis produktas;</w:t>
            </w:r>
          </w:p>
          <w:p w:rsidR="00690C58" w:rsidRPr="0043639D" w:rsidRDefault="00D45EE3" w:rsidP="0027408B">
            <w:pPr>
              <w:pStyle w:val="Pagrindiniotekstotrauka"/>
              <w:widowControl w:val="0"/>
              <w:numPr>
                <w:ilvl w:val="0"/>
                <w:numId w:val="44"/>
              </w:numPr>
              <w:ind w:left="510" w:hanging="510"/>
              <w:jc w:val="left"/>
              <w:rPr>
                <w:noProof/>
                <w:color w:val="000000" w:themeColor="text1"/>
                <w:sz w:val="18"/>
                <w:szCs w:val="18"/>
              </w:rPr>
            </w:pPr>
            <w:r w:rsidRPr="0043639D">
              <w:rPr>
                <w:noProof/>
                <w:color w:val="000000" w:themeColor="text1"/>
                <w:sz w:val="18"/>
                <w:szCs w:val="18"/>
              </w:rPr>
              <w:t>Imbieriniai; Karamelės skonio.</w:t>
            </w:r>
          </w:p>
          <w:p w:rsidR="00690C58" w:rsidRPr="0043639D" w:rsidRDefault="00D45EE3" w:rsidP="0027408B">
            <w:pPr>
              <w:pStyle w:val="Pagrindiniotekstotrauka"/>
              <w:widowControl w:val="0"/>
              <w:numPr>
                <w:ilvl w:val="0"/>
                <w:numId w:val="44"/>
              </w:numPr>
              <w:ind w:left="510" w:hanging="510"/>
              <w:jc w:val="left"/>
              <w:rPr>
                <w:noProof/>
                <w:color w:val="000000" w:themeColor="text1"/>
                <w:sz w:val="18"/>
                <w:szCs w:val="18"/>
              </w:rPr>
            </w:pPr>
            <w:r w:rsidRPr="0043639D">
              <w:rPr>
                <w:rFonts w:eastAsiaTheme="minorHAnsi"/>
                <w:noProof/>
                <w:color w:val="000000" w:themeColor="text1"/>
                <w:sz w:val="18"/>
                <w:szCs w:val="18"/>
              </w:rPr>
              <w:t xml:space="preserve">Pakuotė – ne daugiau 150 g.; </w:t>
            </w:r>
          </w:p>
          <w:p w:rsidR="00690C58" w:rsidRPr="0043639D" w:rsidRDefault="00D45EE3" w:rsidP="0027408B">
            <w:pPr>
              <w:pStyle w:val="Pagrindiniotekstotrauka"/>
              <w:widowControl w:val="0"/>
              <w:numPr>
                <w:ilvl w:val="0"/>
                <w:numId w:val="44"/>
              </w:numPr>
              <w:ind w:left="510" w:hanging="510"/>
              <w:jc w:val="left"/>
              <w:rPr>
                <w:noProof/>
                <w:color w:val="000000" w:themeColor="text1"/>
                <w:sz w:val="18"/>
                <w:szCs w:val="18"/>
              </w:rPr>
            </w:pPr>
            <w:r w:rsidRPr="0043639D">
              <w:rPr>
                <w:rFonts w:eastAsiaTheme="minorHAnsi"/>
                <w:noProof/>
                <w:color w:val="000000" w:themeColor="text1"/>
                <w:sz w:val="18"/>
                <w:szCs w:val="18"/>
              </w:rPr>
              <w:t xml:space="preserve">Prekė pristatoma su ne trumpesniu kaip 2/3 tinkamumo vartoti terminu; </w:t>
            </w:r>
          </w:p>
          <w:p w:rsidR="00690C58" w:rsidRPr="0043639D" w:rsidRDefault="00D45EE3" w:rsidP="0027408B">
            <w:pPr>
              <w:pStyle w:val="Pagrindiniotekstotrauka"/>
              <w:widowControl w:val="0"/>
              <w:numPr>
                <w:ilvl w:val="0"/>
                <w:numId w:val="44"/>
              </w:numPr>
              <w:ind w:left="510" w:hanging="510"/>
              <w:jc w:val="left"/>
              <w:rPr>
                <w:noProof/>
                <w:color w:val="000000" w:themeColor="text1"/>
                <w:sz w:val="18"/>
                <w:szCs w:val="18"/>
              </w:rPr>
            </w:pPr>
            <w:r w:rsidRPr="0043639D">
              <w:rPr>
                <w:rFonts w:eastAsiaTheme="minorHAnsi"/>
                <w:noProof/>
                <w:color w:val="000000" w:themeColor="text1"/>
                <w:sz w:val="18"/>
                <w:szCs w:val="18"/>
              </w:rPr>
              <w:t xml:space="preserve">Turi atitikti Techninį reglamentą, patvirtintą LR ŽŪM 2014-10-28  įsakymu Nr. 3D-794 „Dėl duonos ir pyrago kepinių apibūdinimo, gamybos ir prekinio pateikimo techninio reglamento ir miltinės konditerijos gaminių apibūdinimo, gamybos ir prekinio pateikimo techninio reglamento patvirtinimo“, su visais pakeitimais. </w:t>
            </w:r>
          </w:p>
          <w:p w:rsidR="00D45EE3" w:rsidRPr="0043639D" w:rsidRDefault="00D45EE3" w:rsidP="0027408B">
            <w:pPr>
              <w:pStyle w:val="Pagrindiniotekstotrauka"/>
              <w:widowControl w:val="0"/>
              <w:numPr>
                <w:ilvl w:val="0"/>
                <w:numId w:val="44"/>
              </w:numPr>
              <w:ind w:left="510" w:hanging="510"/>
              <w:jc w:val="left"/>
              <w:rPr>
                <w:noProof/>
                <w:color w:val="000000" w:themeColor="text1"/>
                <w:sz w:val="18"/>
                <w:szCs w:val="18"/>
              </w:rPr>
            </w:pPr>
            <w:r w:rsidRPr="0043639D">
              <w:rPr>
                <w:noProof/>
                <w:color w:val="000000" w:themeColor="text1"/>
                <w:sz w:val="18"/>
                <w:szCs w:val="18"/>
              </w:rPr>
              <w:t>Pagal veikiančią NTD.</w:t>
            </w:r>
          </w:p>
        </w:tc>
        <w:tc>
          <w:tcPr>
            <w:tcW w:w="1842"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D45EE3" w:rsidRPr="0043639D" w:rsidTr="009966BD">
        <w:tc>
          <w:tcPr>
            <w:tcW w:w="538" w:type="dxa"/>
          </w:tcPr>
          <w:p w:rsidR="00D45EE3" w:rsidRPr="0043639D" w:rsidRDefault="00D45EE3" w:rsidP="0027408B">
            <w:pPr>
              <w:pStyle w:val="Sraopastraipa"/>
              <w:numPr>
                <w:ilvl w:val="0"/>
                <w:numId w:val="36"/>
              </w:numPr>
              <w:rPr>
                <w:b/>
                <w:noProof/>
                <w:sz w:val="18"/>
                <w:szCs w:val="18"/>
                <w:lang w:val="lt-LT"/>
              </w:rPr>
            </w:pPr>
          </w:p>
        </w:tc>
        <w:tc>
          <w:tcPr>
            <w:tcW w:w="1266" w:type="dxa"/>
          </w:tcPr>
          <w:p w:rsidR="00D45EE3" w:rsidRPr="0043639D" w:rsidRDefault="00D45EE3"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Negazuotas mineralinis vanduo</w:t>
            </w:r>
          </w:p>
        </w:tc>
        <w:tc>
          <w:tcPr>
            <w:tcW w:w="3686" w:type="dxa"/>
          </w:tcPr>
          <w:p w:rsidR="0043639D" w:rsidRPr="0043639D" w:rsidRDefault="00D45EE3" w:rsidP="0027408B">
            <w:pPr>
              <w:pStyle w:val="Pagrindiniotekstotrauka"/>
              <w:widowControl w:val="0"/>
              <w:numPr>
                <w:ilvl w:val="0"/>
                <w:numId w:val="45"/>
              </w:numPr>
              <w:ind w:left="510" w:hanging="510"/>
              <w:jc w:val="left"/>
              <w:rPr>
                <w:noProof/>
                <w:color w:val="000000" w:themeColor="text1"/>
                <w:sz w:val="18"/>
                <w:szCs w:val="18"/>
              </w:rPr>
            </w:pPr>
            <w:r w:rsidRPr="0043639D">
              <w:rPr>
                <w:noProof/>
                <w:color w:val="000000" w:themeColor="text1"/>
                <w:sz w:val="18"/>
                <w:szCs w:val="18"/>
              </w:rPr>
              <w:t xml:space="preserve">Mineralinis vanduo turi būti natūralus, negazuotas; </w:t>
            </w:r>
          </w:p>
          <w:p w:rsidR="0043639D" w:rsidRPr="0043639D" w:rsidRDefault="0043639D" w:rsidP="0027408B">
            <w:pPr>
              <w:pStyle w:val="Pagrindiniotekstotrauka"/>
              <w:widowControl w:val="0"/>
              <w:numPr>
                <w:ilvl w:val="0"/>
                <w:numId w:val="45"/>
              </w:numPr>
              <w:ind w:left="510" w:hanging="510"/>
              <w:jc w:val="left"/>
              <w:rPr>
                <w:noProof/>
                <w:color w:val="000000" w:themeColor="text1"/>
                <w:sz w:val="18"/>
                <w:szCs w:val="18"/>
              </w:rPr>
            </w:pPr>
            <w:r w:rsidRPr="0043639D">
              <w:rPr>
                <w:noProof/>
                <w:color w:val="000000" w:themeColor="text1"/>
                <w:sz w:val="18"/>
                <w:szCs w:val="18"/>
              </w:rPr>
              <w:t>po 12 vnt. pakuotėje;</w:t>
            </w:r>
          </w:p>
          <w:p w:rsidR="0043639D" w:rsidRPr="0043639D" w:rsidRDefault="00D45EE3" w:rsidP="0027408B">
            <w:pPr>
              <w:pStyle w:val="Pagrindiniotekstotrauka"/>
              <w:widowControl w:val="0"/>
              <w:numPr>
                <w:ilvl w:val="0"/>
                <w:numId w:val="45"/>
              </w:numPr>
              <w:ind w:left="510" w:hanging="510"/>
              <w:jc w:val="left"/>
              <w:rPr>
                <w:noProof/>
                <w:color w:val="000000" w:themeColor="text1"/>
                <w:sz w:val="18"/>
                <w:szCs w:val="18"/>
              </w:rPr>
            </w:pPr>
            <w:r w:rsidRPr="0043639D">
              <w:rPr>
                <w:noProof/>
                <w:color w:val="000000" w:themeColor="text1"/>
                <w:sz w:val="18"/>
                <w:szCs w:val="18"/>
              </w:rPr>
              <w:t>Išpilstytas plastikinėje sandarioje vienkartinėje taroje po 0,5 ltr.;</w:t>
            </w:r>
          </w:p>
          <w:p w:rsidR="0043639D" w:rsidRPr="0043639D" w:rsidRDefault="00D45EE3" w:rsidP="0027408B">
            <w:pPr>
              <w:pStyle w:val="Pagrindiniotekstotrauka"/>
              <w:widowControl w:val="0"/>
              <w:numPr>
                <w:ilvl w:val="0"/>
                <w:numId w:val="45"/>
              </w:numPr>
              <w:ind w:left="510" w:hanging="510"/>
              <w:jc w:val="left"/>
              <w:rPr>
                <w:noProof/>
                <w:color w:val="000000" w:themeColor="text1"/>
                <w:sz w:val="18"/>
                <w:szCs w:val="18"/>
              </w:rPr>
            </w:pPr>
            <w:r w:rsidRPr="0043639D">
              <w:rPr>
                <w:noProof/>
                <w:color w:val="000000" w:themeColor="text1"/>
                <w:sz w:val="18"/>
                <w:szCs w:val="18"/>
              </w:rPr>
              <w:t>Prekė pristatoma su ne trumpesniu kaip 2/3 tinkamumo vartoti terminu;</w:t>
            </w:r>
          </w:p>
          <w:p w:rsidR="00D45EE3" w:rsidRPr="0043639D" w:rsidRDefault="00D45EE3" w:rsidP="0027408B">
            <w:pPr>
              <w:pStyle w:val="Pagrindiniotekstotrauka"/>
              <w:widowControl w:val="0"/>
              <w:numPr>
                <w:ilvl w:val="0"/>
                <w:numId w:val="45"/>
              </w:numPr>
              <w:ind w:left="510" w:hanging="510"/>
              <w:jc w:val="left"/>
              <w:rPr>
                <w:noProof/>
                <w:color w:val="000000" w:themeColor="text1"/>
                <w:sz w:val="18"/>
                <w:szCs w:val="18"/>
              </w:rPr>
            </w:pPr>
            <w:r w:rsidRPr="0043639D">
              <w:rPr>
                <w:noProof/>
                <w:color w:val="000000" w:themeColor="text1"/>
                <w:sz w:val="18"/>
                <w:szCs w:val="18"/>
              </w:rPr>
              <w:t>Turi atitikti HN 28:2003 „Natūralaus mineralinio vandens ir šaltinio vandens naudojimo ir pateikimo į rinką reikalavimai” reikalavimus, su visais pakeitimais.</w:t>
            </w:r>
          </w:p>
        </w:tc>
        <w:tc>
          <w:tcPr>
            <w:tcW w:w="1842"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D45EE3" w:rsidRPr="0043639D" w:rsidTr="009966BD">
        <w:tc>
          <w:tcPr>
            <w:tcW w:w="538" w:type="dxa"/>
          </w:tcPr>
          <w:p w:rsidR="00D45EE3" w:rsidRPr="0043639D" w:rsidRDefault="00D45EE3" w:rsidP="0027408B">
            <w:pPr>
              <w:pStyle w:val="Sraopastraipa"/>
              <w:numPr>
                <w:ilvl w:val="0"/>
                <w:numId w:val="36"/>
              </w:numPr>
              <w:rPr>
                <w:b/>
                <w:noProof/>
                <w:color w:val="181717"/>
                <w:sz w:val="18"/>
                <w:szCs w:val="18"/>
                <w:lang w:val="lt-LT"/>
              </w:rPr>
            </w:pPr>
          </w:p>
        </w:tc>
        <w:tc>
          <w:tcPr>
            <w:tcW w:w="1266" w:type="dxa"/>
          </w:tcPr>
          <w:p w:rsidR="00D45EE3" w:rsidRPr="0043639D" w:rsidRDefault="00D45EE3"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Gazuotas mineralinis vanduo</w:t>
            </w:r>
          </w:p>
        </w:tc>
        <w:tc>
          <w:tcPr>
            <w:tcW w:w="3686" w:type="dxa"/>
          </w:tcPr>
          <w:p w:rsidR="0043639D" w:rsidRPr="0043639D" w:rsidRDefault="00D45EE3" w:rsidP="0027408B">
            <w:pPr>
              <w:pStyle w:val="Pagrindiniotekstotrauka"/>
              <w:widowControl w:val="0"/>
              <w:numPr>
                <w:ilvl w:val="0"/>
                <w:numId w:val="46"/>
              </w:numPr>
              <w:ind w:left="510" w:hanging="510"/>
              <w:jc w:val="left"/>
              <w:rPr>
                <w:noProof/>
                <w:color w:val="000000" w:themeColor="text1"/>
                <w:sz w:val="18"/>
                <w:szCs w:val="18"/>
              </w:rPr>
            </w:pPr>
            <w:r w:rsidRPr="0043639D">
              <w:rPr>
                <w:noProof/>
                <w:color w:val="000000" w:themeColor="text1"/>
                <w:sz w:val="18"/>
                <w:szCs w:val="18"/>
              </w:rPr>
              <w:t xml:space="preserve">Mineralinis vanduo turi būti natūralus, gazuotas; </w:t>
            </w:r>
          </w:p>
          <w:p w:rsidR="0043639D" w:rsidRPr="0043639D" w:rsidRDefault="00D45EE3" w:rsidP="0027408B">
            <w:pPr>
              <w:pStyle w:val="Pagrindiniotekstotrauka"/>
              <w:widowControl w:val="0"/>
              <w:numPr>
                <w:ilvl w:val="0"/>
                <w:numId w:val="46"/>
              </w:numPr>
              <w:ind w:left="510" w:hanging="510"/>
              <w:jc w:val="left"/>
              <w:rPr>
                <w:noProof/>
                <w:color w:val="000000" w:themeColor="text1"/>
                <w:sz w:val="18"/>
                <w:szCs w:val="18"/>
              </w:rPr>
            </w:pPr>
            <w:r w:rsidRPr="0043639D">
              <w:rPr>
                <w:noProof/>
                <w:color w:val="000000" w:themeColor="text1"/>
                <w:sz w:val="18"/>
                <w:szCs w:val="18"/>
              </w:rPr>
              <w:t>po 12 vnt. pakuotėje;</w:t>
            </w:r>
          </w:p>
          <w:p w:rsidR="0043639D" w:rsidRPr="0043639D" w:rsidRDefault="00D45EE3" w:rsidP="0027408B">
            <w:pPr>
              <w:pStyle w:val="Pagrindiniotekstotrauka"/>
              <w:widowControl w:val="0"/>
              <w:numPr>
                <w:ilvl w:val="0"/>
                <w:numId w:val="46"/>
              </w:numPr>
              <w:ind w:left="510" w:hanging="510"/>
              <w:jc w:val="left"/>
              <w:rPr>
                <w:noProof/>
                <w:color w:val="000000" w:themeColor="text1"/>
                <w:sz w:val="18"/>
                <w:szCs w:val="18"/>
              </w:rPr>
            </w:pPr>
            <w:r w:rsidRPr="0043639D">
              <w:rPr>
                <w:noProof/>
                <w:color w:val="000000" w:themeColor="text1"/>
                <w:sz w:val="18"/>
                <w:szCs w:val="18"/>
              </w:rPr>
              <w:t>Gazuotas gali būti vidutinės mineralizacijos, išgaunamas iš giluminio gręžinio, išfasuotas gavybos vietoje;</w:t>
            </w:r>
          </w:p>
          <w:p w:rsidR="0043639D" w:rsidRPr="0043639D" w:rsidRDefault="00D45EE3" w:rsidP="0027408B">
            <w:pPr>
              <w:pStyle w:val="Pagrindiniotekstotrauka"/>
              <w:widowControl w:val="0"/>
              <w:numPr>
                <w:ilvl w:val="0"/>
                <w:numId w:val="46"/>
              </w:numPr>
              <w:ind w:left="510" w:hanging="510"/>
              <w:jc w:val="left"/>
              <w:rPr>
                <w:noProof/>
                <w:color w:val="000000" w:themeColor="text1"/>
                <w:sz w:val="18"/>
                <w:szCs w:val="18"/>
              </w:rPr>
            </w:pPr>
            <w:r w:rsidRPr="0043639D">
              <w:rPr>
                <w:noProof/>
                <w:color w:val="000000" w:themeColor="text1"/>
                <w:sz w:val="18"/>
                <w:szCs w:val="18"/>
              </w:rPr>
              <w:t>Išpilstytas plastikinėje sandarioje vi</w:t>
            </w:r>
            <w:r w:rsidR="0043639D" w:rsidRPr="0043639D">
              <w:rPr>
                <w:noProof/>
                <w:color w:val="000000" w:themeColor="text1"/>
                <w:sz w:val="18"/>
                <w:szCs w:val="18"/>
              </w:rPr>
              <w:t>enkartinėje taroje po 0,5 ltr.;</w:t>
            </w:r>
          </w:p>
          <w:p w:rsidR="0043639D" w:rsidRPr="0043639D" w:rsidRDefault="00D45EE3" w:rsidP="0027408B">
            <w:pPr>
              <w:pStyle w:val="Pagrindiniotekstotrauka"/>
              <w:widowControl w:val="0"/>
              <w:numPr>
                <w:ilvl w:val="0"/>
                <w:numId w:val="46"/>
              </w:numPr>
              <w:ind w:left="510" w:hanging="510"/>
              <w:jc w:val="left"/>
              <w:rPr>
                <w:noProof/>
                <w:color w:val="000000" w:themeColor="text1"/>
                <w:sz w:val="18"/>
                <w:szCs w:val="18"/>
              </w:rPr>
            </w:pPr>
            <w:r w:rsidRPr="0043639D">
              <w:rPr>
                <w:noProof/>
                <w:color w:val="000000" w:themeColor="text1"/>
                <w:sz w:val="18"/>
                <w:szCs w:val="18"/>
              </w:rPr>
              <w:t>Prekė pristatoma su ne trumpesniu kaip 2/3 tinkamumo vartoti terminu;</w:t>
            </w:r>
          </w:p>
          <w:p w:rsidR="00D45EE3" w:rsidRPr="0043639D" w:rsidRDefault="00D45EE3" w:rsidP="0027408B">
            <w:pPr>
              <w:pStyle w:val="Pagrindiniotekstotrauka"/>
              <w:widowControl w:val="0"/>
              <w:numPr>
                <w:ilvl w:val="0"/>
                <w:numId w:val="46"/>
              </w:numPr>
              <w:ind w:left="510" w:hanging="510"/>
              <w:jc w:val="left"/>
              <w:rPr>
                <w:noProof/>
                <w:color w:val="000000" w:themeColor="text1"/>
                <w:sz w:val="18"/>
                <w:szCs w:val="18"/>
              </w:rPr>
            </w:pPr>
            <w:r w:rsidRPr="0043639D">
              <w:rPr>
                <w:noProof/>
                <w:color w:val="000000" w:themeColor="text1"/>
                <w:sz w:val="18"/>
                <w:szCs w:val="18"/>
              </w:rPr>
              <w:t>Turi atitikti HN 28:2003 „Natūralaus mineralinio vandens ir šaltinio vandens naudojimo ir pateikimo į rinką reikalavimai” reikalavimus, su visais pakeitimais.</w:t>
            </w:r>
          </w:p>
        </w:tc>
        <w:tc>
          <w:tcPr>
            <w:tcW w:w="1842"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D45EE3" w:rsidRPr="0043639D" w:rsidTr="009966BD">
        <w:tc>
          <w:tcPr>
            <w:tcW w:w="538" w:type="dxa"/>
          </w:tcPr>
          <w:p w:rsidR="00D45EE3" w:rsidRPr="0043639D" w:rsidRDefault="00D45EE3" w:rsidP="0027408B">
            <w:pPr>
              <w:pStyle w:val="Sraopastraipa"/>
              <w:numPr>
                <w:ilvl w:val="0"/>
                <w:numId w:val="36"/>
              </w:numPr>
              <w:rPr>
                <w:b/>
                <w:noProof/>
                <w:color w:val="181717"/>
                <w:sz w:val="18"/>
                <w:szCs w:val="18"/>
                <w:lang w:val="lt-LT"/>
              </w:rPr>
            </w:pPr>
          </w:p>
        </w:tc>
        <w:tc>
          <w:tcPr>
            <w:tcW w:w="1266" w:type="dxa"/>
          </w:tcPr>
          <w:p w:rsidR="00D45EE3" w:rsidRPr="0043639D" w:rsidRDefault="00D45EE3"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Popieriniai rankšluosčiai</w:t>
            </w:r>
          </w:p>
        </w:tc>
        <w:tc>
          <w:tcPr>
            <w:tcW w:w="3686" w:type="dxa"/>
          </w:tcPr>
          <w:p w:rsidR="0043639D" w:rsidRPr="0043639D" w:rsidRDefault="00D45EE3" w:rsidP="0027408B">
            <w:pPr>
              <w:pStyle w:val="Sraopastraipa"/>
              <w:numPr>
                <w:ilvl w:val="0"/>
                <w:numId w:val="47"/>
              </w:numPr>
              <w:ind w:left="510" w:hanging="510"/>
              <w:rPr>
                <w:noProof/>
                <w:color w:val="000000" w:themeColor="text1"/>
                <w:sz w:val="18"/>
                <w:szCs w:val="18"/>
                <w:shd w:val="clear" w:color="auto" w:fill="FFFFFF"/>
              </w:rPr>
            </w:pPr>
            <w:r w:rsidRPr="0043639D">
              <w:rPr>
                <w:noProof/>
                <w:color w:val="000000" w:themeColor="text1"/>
                <w:sz w:val="18"/>
                <w:szCs w:val="18"/>
                <w:shd w:val="clear" w:color="auto" w:fill="FFFFFF"/>
              </w:rPr>
              <w:t>Pagamintas pirminės žaliavos</w:t>
            </w:r>
            <w:r w:rsidR="0043639D" w:rsidRPr="0043639D">
              <w:rPr>
                <w:noProof/>
                <w:color w:val="000000" w:themeColor="text1"/>
                <w:sz w:val="18"/>
                <w:szCs w:val="18"/>
                <w:shd w:val="clear" w:color="auto" w:fill="FFFFFF"/>
              </w:rPr>
              <w:t xml:space="preserve"> pagrindu (celiuliozė - 100 %);</w:t>
            </w:r>
          </w:p>
          <w:p w:rsidR="0043639D" w:rsidRPr="0043639D" w:rsidRDefault="00D45EE3" w:rsidP="0027408B">
            <w:pPr>
              <w:pStyle w:val="Sraopastraipa"/>
              <w:numPr>
                <w:ilvl w:val="0"/>
                <w:numId w:val="47"/>
              </w:numPr>
              <w:ind w:left="510" w:hanging="510"/>
              <w:rPr>
                <w:noProof/>
                <w:color w:val="000000" w:themeColor="text1"/>
                <w:sz w:val="18"/>
                <w:szCs w:val="18"/>
                <w:shd w:val="clear" w:color="auto" w:fill="FFFFFF"/>
              </w:rPr>
            </w:pPr>
            <w:r w:rsidRPr="0043639D">
              <w:rPr>
                <w:noProof/>
                <w:color w:val="000000" w:themeColor="text1"/>
                <w:sz w:val="18"/>
                <w:szCs w:val="18"/>
                <w:shd w:val="clear" w:color="auto" w:fill="FFFFFF"/>
              </w:rPr>
              <w:t>Ne mažiau kaip 2-jų sluoksnių;</w:t>
            </w:r>
          </w:p>
          <w:p w:rsidR="0043639D" w:rsidRPr="0043639D" w:rsidRDefault="00D45EE3" w:rsidP="0027408B">
            <w:pPr>
              <w:pStyle w:val="Sraopastraipa"/>
              <w:numPr>
                <w:ilvl w:val="0"/>
                <w:numId w:val="47"/>
              </w:numPr>
              <w:ind w:left="510" w:hanging="510"/>
              <w:rPr>
                <w:noProof/>
                <w:color w:val="000000" w:themeColor="text1"/>
                <w:sz w:val="18"/>
                <w:szCs w:val="18"/>
              </w:rPr>
            </w:pPr>
            <w:r w:rsidRPr="0043639D">
              <w:rPr>
                <w:noProof/>
                <w:color w:val="000000" w:themeColor="text1"/>
                <w:sz w:val="18"/>
                <w:szCs w:val="18"/>
              </w:rPr>
              <w:t>Ritinio ilgis ne mažiau 70 m.;</w:t>
            </w:r>
          </w:p>
          <w:p w:rsidR="0043639D" w:rsidRPr="0043639D" w:rsidRDefault="00D45EE3" w:rsidP="0027408B">
            <w:pPr>
              <w:pStyle w:val="Sraopastraipa"/>
              <w:numPr>
                <w:ilvl w:val="0"/>
                <w:numId w:val="47"/>
              </w:numPr>
              <w:ind w:left="510" w:hanging="510"/>
              <w:rPr>
                <w:noProof/>
                <w:color w:val="000000" w:themeColor="text1"/>
                <w:sz w:val="18"/>
                <w:szCs w:val="18"/>
              </w:rPr>
            </w:pPr>
            <w:r w:rsidRPr="0043639D">
              <w:rPr>
                <w:noProof/>
                <w:color w:val="000000" w:themeColor="text1"/>
                <w:sz w:val="18"/>
                <w:szCs w:val="18"/>
              </w:rPr>
              <w:t>Ritinio aukštis ne maži</w:t>
            </w:r>
            <w:r w:rsidR="0043639D" w:rsidRPr="0043639D">
              <w:rPr>
                <w:noProof/>
                <w:color w:val="000000" w:themeColor="text1"/>
                <w:sz w:val="18"/>
                <w:szCs w:val="18"/>
              </w:rPr>
              <w:t>au 19 cm. ir ne daugiau 20 cm.;</w:t>
            </w:r>
          </w:p>
          <w:p w:rsidR="0043639D" w:rsidRPr="0043639D" w:rsidRDefault="00D45EE3" w:rsidP="0027408B">
            <w:pPr>
              <w:pStyle w:val="Sraopastraipa"/>
              <w:numPr>
                <w:ilvl w:val="0"/>
                <w:numId w:val="47"/>
              </w:numPr>
              <w:ind w:left="510" w:hanging="510"/>
              <w:rPr>
                <w:noProof/>
                <w:color w:val="000000" w:themeColor="text1"/>
                <w:sz w:val="18"/>
                <w:szCs w:val="18"/>
              </w:rPr>
            </w:pPr>
            <w:r w:rsidRPr="0043639D">
              <w:rPr>
                <w:noProof/>
                <w:color w:val="000000" w:themeColor="text1"/>
                <w:sz w:val="18"/>
                <w:szCs w:val="18"/>
              </w:rPr>
              <w:t>Ritinio skersmuo nuo 12,7 cm. iki 13,0 cm.;</w:t>
            </w:r>
          </w:p>
          <w:p w:rsidR="0043639D" w:rsidRPr="0043639D" w:rsidRDefault="00D45EE3" w:rsidP="0027408B">
            <w:pPr>
              <w:pStyle w:val="Sraopastraipa"/>
              <w:numPr>
                <w:ilvl w:val="0"/>
                <w:numId w:val="47"/>
              </w:numPr>
              <w:ind w:left="510" w:hanging="510"/>
              <w:rPr>
                <w:noProof/>
                <w:color w:val="000000" w:themeColor="text1"/>
                <w:sz w:val="18"/>
                <w:szCs w:val="18"/>
              </w:rPr>
            </w:pPr>
            <w:r w:rsidRPr="0043639D">
              <w:rPr>
                <w:noProof/>
                <w:color w:val="000000" w:themeColor="text1"/>
                <w:sz w:val="18"/>
                <w:szCs w:val="18"/>
              </w:rPr>
              <w:t xml:space="preserve">Traukiamas iš vidaus (centro), be šerdies; </w:t>
            </w:r>
          </w:p>
          <w:p w:rsidR="0043639D" w:rsidRPr="0043639D" w:rsidRDefault="00D45EE3" w:rsidP="0027408B">
            <w:pPr>
              <w:pStyle w:val="Sraopastraipa"/>
              <w:numPr>
                <w:ilvl w:val="0"/>
                <w:numId w:val="47"/>
              </w:numPr>
              <w:ind w:left="510" w:hanging="510"/>
              <w:rPr>
                <w:noProof/>
                <w:color w:val="000000" w:themeColor="text1"/>
                <w:sz w:val="18"/>
                <w:szCs w:val="18"/>
              </w:rPr>
            </w:pPr>
            <w:r w:rsidRPr="0043639D">
              <w:rPr>
                <w:noProof/>
                <w:color w:val="000000" w:themeColor="text1"/>
                <w:sz w:val="18"/>
                <w:szCs w:val="18"/>
              </w:rPr>
              <w:t>Baltos spalvos;</w:t>
            </w:r>
          </w:p>
          <w:p w:rsidR="00D45EE3" w:rsidRPr="0043639D" w:rsidRDefault="00D45EE3" w:rsidP="0027408B">
            <w:pPr>
              <w:pStyle w:val="Sraopastraipa"/>
              <w:numPr>
                <w:ilvl w:val="0"/>
                <w:numId w:val="47"/>
              </w:numPr>
              <w:ind w:left="510" w:hanging="510"/>
              <w:rPr>
                <w:noProof/>
                <w:color w:val="000000" w:themeColor="text1"/>
                <w:sz w:val="18"/>
                <w:szCs w:val="18"/>
              </w:rPr>
            </w:pPr>
            <w:r w:rsidRPr="0043639D">
              <w:rPr>
                <w:noProof/>
                <w:color w:val="000000" w:themeColor="text1"/>
                <w:sz w:val="18"/>
                <w:szCs w:val="18"/>
              </w:rPr>
              <w:t>Perforacija kas 32 cm. (+/- 2 cm.).</w:t>
            </w:r>
          </w:p>
        </w:tc>
        <w:tc>
          <w:tcPr>
            <w:tcW w:w="1842"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D45EE3" w:rsidRPr="0043639D" w:rsidTr="009966BD">
        <w:tc>
          <w:tcPr>
            <w:tcW w:w="538" w:type="dxa"/>
          </w:tcPr>
          <w:p w:rsidR="00D45EE3" w:rsidRPr="0043639D" w:rsidRDefault="00D45EE3" w:rsidP="0027408B">
            <w:pPr>
              <w:pStyle w:val="Sraopastraipa"/>
              <w:numPr>
                <w:ilvl w:val="0"/>
                <w:numId w:val="36"/>
              </w:numPr>
              <w:rPr>
                <w:b/>
                <w:noProof/>
                <w:color w:val="181717"/>
                <w:sz w:val="18"/>
                <w:szCs w:val="18"/>
                <w:lang w:val="lt-LT"/>
              </w:rPr>
            </w:pPr>
          </w:p>
        </w:tc>
        <w:tc>
          <w:tcPr>
            <w:tcW w:w="1266" w:type="dxa"/>
          </w:tcPr>
          <w:p w:rsidR="00D45EE3" w:rsidRPr="0043639D" w:rsidRDefault="00D45EE3"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Lapiniai popieriniai rankšluosčiai</w:t>
            </w:r>
          </w:p>
        </w:tc>
        <w:tc>
          <w:tcPr>
            <w:tcW w:w="3686" w:type="dxa"/>
          </w:tcPr>
          <w:p w:rsidR="0043639D" w:rsidRPr="0043639D" w:rsidRDefault="00D45EE3" w:rsidP="0027408B">
            <w:pPr>
              <w:pStyle w:val="Sraopastraipa"/>
              <w:numPr>
                <w:ilvl w:val="0"/>
                <w:numId w:val="48"/>
              </w:numPr>
              <w:ind w:left="510" w:hanging="510"/>
              <w:rPr>
                <w:noProof/>
                <w:color w:val="000000" w:themeColor="text1"/>
                <w:sz w:val="18"/>
                <w:szCs w:val="18"/>
                <w:shd w:val="clear" w:color="auto" w:fill="FFFFFF"/>
              </w:rPr>
            </w:pPr>
            <w:r w:rsidRPr="0043639D">
              <w:rPr>
                <w:noProof/>
                <w:color w:val="000000" w:themeColor="text1"/>
                <w:sz w:val="18"/>
                <w:szCs w:val="18"/>
                <w:shd w:val="clear" w:color="auto" w:fill="FFFFFF"/>
              </w:rPr>
              <w:t>Lapelių skaičius n</w:t>
            </w:r>
            <w:r w:rsidRPr="0043639D">
              <w:rPr>
                <w:b/>
                <w:noProof/>
                <w:color w:val="000000" w:themeColor="text1"/>
                <w:sz w:val="18"/>
                <w:szCs w:val="18"/>
                <w:shd w:val="clear" w:color="auto" w:fill="FFFFFF"/>
              </w:rPr>
              <w:t xml:space="preserve">e </w:t>
            </w:r>
            <w:r w:rsidRPr="0043639D">
              <w:rPr>
                <w:noProof/>
                <w:color w:val="000000" w:themeColor="text1"/>
                <w:sz w:val="18"/>
                <w:szCs w:val="18"/>
                <w:shd w:val="clear" w:color="auto" w:fill="FFFFFF"/>
              </w:rPr>
              <w:t>mažiau 150 vnt.;</w:t>
            </w:r>
          </w:p>
          <w:p w:rsidR="0043639D" w:rsidRPr="0043639D" w:rsidRDefault="00D45EE3" w:rsidP="0027408B">
            <w:pPr>
              <w:pStyle w:val="Sraopastraipa"/>
              <w:numPr>
                <w:ilvl w:val="0"/>
                <w:numId w:val="48"/>
              </w:numPr>
              <w:ind w:left="510" w:hanging="510"/>
              <w:rPr>
                <w:noProof/>
                <w:color w:val="000000" w:themeColor="text1"/>
                <w:sz w:val="18"/>
                <w:szCs w:val="18"/>
                <w:shd w:val="clear" w:color="auto" w:fill="FFFFFF"/>
              </w:rPr>
            </w:pPr>
            <w:r w:rsidRPr="0043639D">
              <w:rPr>
                <w:noProof/>
                <w:color w:val="000000" w:themeColor="text1"/>
                <w:sz w:val="18"/>
                <w:szCs w:val="18"/>
                <w:shd w:val="clear" w:color="auto" w:fill="FFFFFF"/>
              </w:rPr>
              <w:t>Pakuotėje 20 pakelių;</w:t>
            </w:r>
          </w:p>
          <w:p w:rsidR="0043639D" w:rsidRPr="0043639D" w:rsidRDefault="00D45EE3" w:rsidP="0027408B">
            <w:pPr>
              <w:pStyle w:val="Sraopastraipa"/>
              <w:numPr>
                <w:ilvl w:val="0"/>
                <w:numId w:val="48"/>
              </w:numPr>
              <w:ind w:left="510" w:hanging="510"/>
              <w:rPr>
                <w:noProof/>
                <w:color w:val="000000" w:themeColor="text1"/>
                <w:sz w:val="18"/>
                <w:szCs w:val="18"/>
              </w:rPr>
            </w:pPr>
            <w:r w:rsidRPr="0043639D">
              <w:rPr>
                <w:noProof/>
                <w:color w:val="000000" w:themeColor="text1"/>
                <w:sz w:val="18"/>
                <w:szCs w:val="18"/>
                <w:shd w:val="clear" w:color="auto" w:fill="FFFFFF"/>
              </w:rPr>
              <w:t>Pagamintas pirminės žaliavos</w:t>
            </w:r>
            <w:r w:rsidR="0043639D" w:rsidRPr="0043639D">
              <w:rPr>
                <w:noProof/>
                <w:color w:val="000000" w:themeColor="text1"/>
                <w:sz w:val="18"/>
                <w:szCs w:val="18"/>
                <w:shd w:val="clear" w:color="auto" w:fill="FFFFFF"/>
              </w:rPr>
              <w:t xml:space="preserve"> pagrindu (celiuliozė - 100 %);</w:t>
            </w:r>
          </w:p>
          <w:p w:rsidR="0043639D" w:rsidRPr="0043639D" w:rsidRDefault="00D45EE3" w:rsidP="0027408B">
            <w:pPr>
              <w:pStyle w:val="Sraopastraipa"/>
              <w:numPr>
                <w:ilvl w:val="0"/>
                <w:numId w:val="48"/>
              </w:numPr>
              <w:ind w:left="510" w:hanging="510"/>
              <w:rPr>
                <w:noProof/>
                <w:color w:val="000000" w:themeColor="text1"/>
                <w:sz w:val="18"/>
                <w:szCs w:val="18"/>
              </w:rPr>
            </w:pPr>
            <w:r w:rsidRPr="0043639D">
              <w:rPr>
                <w:noProof/>
                <w:color w:val="000000" w:themeColor="text1"/>
                <w:sz w:val="18"/>
                <w:szCs w:val="18"/>
                <w:shd w:val="clear" w:color="auto" w:fill="FFFFFF"/>
              </w:rPr>
              <w:t>Ne mažiau kaip 2-jų sluoksnių;</w:t>
            </w:r>
          </w:p>
          <w:p w:rsidR="0043639D" w:rsidRPr="0043639D" w:rsidRDefault="00D45EE3" w:rsidP="0027408B">
            <w:pPr>
              <w:pStyle w:val="Sraopastraipa"/>
              <w:numPr>
                <w:ilvl w:val="0"/>
                <w:numId w:val="48"/>
              </w:numPr>
              <w:ind w:left="510" w:hanging="510"/>
              <w:rPr>
                <w:noProof/>
                <w:color w:val="000000" w:themeColor="text1"/>
                <w:sz w:val="18"/>
                <w:szCs w:val="18"/>
              </w:rPr>
            </w:pPr>
            <w:r w:rsidRPr="0043639D">
              <w:rPr>
                <w:noProof/>
                <w:color w:val="000000" w:themeColor="text1"/>
                <w:sz w:val="18"/>
                <w:szCs w:val="18"/>
              </w:rPr>
              <w:t>Baltos spalvos; Lankst</w:t>
            </w:r>
            <w:r w:rsidR="0043639D" w:rsidRPr="0043639D">
              <w:rPr>
                <w:noProof/>
                <w:color w:val="000000" w:themeColor="text1"/>
                <w:sz w:val="18"/>
                <w:szCs w:val="18"/>
              </w:rPr>
              <w:t>ymo būdas - V lenkimas (forma);</w:t>
            </w:r>
          </w:p>
          <w:p w:rsidR="00D45EE3" w:rsidRPr="0043639D" w:rsidRDefault="00D45EE3" w:rsidP="0027408B">
            <w:pPr>
              <w:pStyle w:val="Sraopastraipa"/>
              <w:numPr>
                <w:ilvl w:val="0"/>
                <w:numId w:val="48"/>
              </w:numPr>
              <w:ind w:left="510" w:hanging="510"/>
              <w:rPr>
                <w:noProof/>
                <w:color w:val="000000" w:themeColor="text1"/>
                <w:sz w:val="18"/>
                <w:szCs w:val="18"/>
              </w:rPr>
            </w:pPr>
            <w:r w:rsidRPr="0043639D">
              <w:rPr>
                <w:noProof/>
                <w:color w:val="000000" w:themeColor="text1"/>
                <w:sz w:val="18"/>
                <w:szCs w:val="18"/>
              </w:rPr>
              <w:t>Sulankstyto lapelio matmuo: 240x115 (± 15 mm).</w:t>
            </w:r>
          </w:p>
        </w:tc>
        <w:tc>
          <w:tcPr>
            <w:tcW w:w="1842"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r w:rsidR="009966BD" w:rsidRPr="0043639D" w:rsidTr="009966BD">
        <w:tc>
          <w:tcPr>
            <w:tcW w:w="538" w:type="dxa"/>
          </w:tcPr>
          <w:p w:rsidR="009966BD" w:rsidRPr="002346D5" w:rsidRDefault="009966BD" w:rsidP="009966BD">
            <w:pPr>
              <w:jc w:val="center"/>
              <w:rPr>
                <w:rFonts w:ascii="Times New Roman" w:hAnsi="Times New Roman" w:cs="Times New Roman"/>
                <w:i/>
                <w:noProof/>
                <w:sz w:val="16"/>
                <w:szCs w:val="16"/>
                <w:lang w:val="lt-LT"/>
              </w:rPr>
            </w:pPr>
            <w:r w:rsidRPr="002346D5">
              <w:rPr>
                <w:rFonts w:ascii="Times New Roman" w:hAnsi="Times New Roman" w:cs="Times New Roman"/>
                <w:i/>
                <w:noProof/>
                <w:sz w:val="16"/>
                <w:szCs w:val="16"/>
                <w:lang w:val="lt-LT"/>
              </w:rPr>
              <w:lastRenderedPageBreak/>
              <w:t>(1)</w:t>
            </w:r>
          </w:p>
        </w:tc>
        <w:tc>
          <w:tcPr>
            <w:tcW w:w="1266" w:type="dxa"/>
          </w:tcPr>
          <w:p w:rsidR="009966BD" w:rsidRPr="002346D5" w:rsidRDefault="009966BD" w:rsidP="009966BD">
            <w:pPr>
              <w:jc w:val="center"/>
              <w:rPr>
                <w:rFonts w:ascii="Times New Roman" w:hAnsi="Times New Roman" w:cs="Times New Roman"/>
                <w:i/>
                <w:noProof/>
                <w:sz w:val="16"/>
                <w:szCs w:val="16"/>
                <w:lang w:val="lt-LT"/>
              </w:rPr>
            </w:pPr>
            <w:r w:rsidRPr="002346D5">
              <w:rPr>
                <w:rFonts w:ascii="Times New Roman" w:hAnsi="Times New Roman" w:cs="Times New Roman"/>
                <w:i/>
                <w:noProof/>
                <w:sz w:val="16"/>
                <w:szCs w:val="16"/>
                <w:lang w:val="lt-LT"/>
              </w:rPr>
              <w:t>(2)</w:t>
            </w:r>
          </w:p>
        </w:tc>
        <w:tc>
          <w:tcPr>
            <w:tcW w:w="3686" w:type="dxa"/>
          </w:tcPr>
          <w:p w:rsidR="009966BD" w:rsidRPr="002346D5" w:rsidRDefault="009966BD" w:rsidP="009966BD">
            <w:pPr>
              <w:jc w:val="center"/>
              <w:rPr>
                <w:rFonts w:ascii="Times New Roman" w:hAnsi="Times New Roman" w:cs="Times New Roman"/>
                <w:i/>
                <w:noProof/>
                <w:color w:val="181717"/>
                <w:sz w:val="16"/>
                <w:szCs w:val="16"/>
                <w:lang w:val="lt-LT"/>
              </w:rPr>
            </w:pPr>
            <w:r w:rsidRPr="002346D5">
              <w:rPr>
                <w:rFonts w:ascii="Times New Roman" w:hAnsi="Times New Roman" w:cs="Times New Roman"/>
                <w:i/>
                <w:noProof/>
                <w:color w:val="181717"/>
                <w:sz w:val="16"/>
                <w:szCs w:val="16"/>
                <w:lang w:val="lt-LT"/>
              </w:rPr>
              <w:t>(3)</w:t>
            </w:r>
          </w:p>
        </w:tc>
        <w:tc>
          <w:tcPr>
            <w:tcW w:w="1842" w:type="dxa"/>
          </w:tcPr>
          <w:p w:rsidR="009966BD" w:rsidRPr="002346D5" w:rsidRDefault="009966BD" w:rsidP="009966BD">
            <w:pPr>
              <w:jc w:val="center"/>
              <w:rPr>
                <w:rFonts w:ascii="Times New Roman" w:hAnsi="Times New Roman" w:cs="Times New Roman"/>
                <w:i/>
                <w:noProof/>
                <w:color w:val="181717"/>
                <w:sz w:val="16"/>
                <w:szCs w:val="16"/>
                <w:lang w:val="lt-LT"/>
              </w:rPr>
            </w:pPr>
            <w:r w:rsidRPr="002346D5">
              <w:rPr>
                <w:rFonts w:ascii="Times New Roman" w:hAnsi="Times New Roman" w:cs="Times New Roman"/>
                <w:i/>
                <w:noProof/>
                <w:color w:val="181717"/>
                <w:sz w:val="16"/>
                <w:szCs w:val="16"/>
                <w:lang w:val="lt-LT"/>
              </w:rPr>
              <w:t>(4)</w:t>
            </w:r>
          </w:p>
        </w:tc>
        <w:tc>
          <w:tcPr>
            <w:tcW w:w="2538" w:type="dxa"/>
          </w:tcPr>
          <w:p w:rsidR="009966BD" w:rsidRPr="002346D5" w:rsidRDefault="009966BD" w:rsidP="009966BD">
            <w:pPr>
              <w:jc w:val="center"/>
              <w:rPr>
                <w:rFonts w:ascii="Times New Roman" w:hAnsi="Times New Roman" w:cs="Times New Roman"/>
                <w:i/>
                <w:noProof/>
                <w:color w:val="181717"/>
                <w:sz w:val="16"/>
                <w:szCs w:val="16"/>
                <w:lang w:val="lt-LT"/>
              </w:rPr>
            </w:pPr>
            <w:r w:rsidRPr="002346D5">
              <w:rPr>
                <w:rFonts w:ascii="Times New Roman" w:hAnsi="Times New Roman" w:cs="Times New Roman"/>
                <w:i/>
                <w:noProof/>
                <w:color w:val="181717"/>
                <w:sz w:val="16"/>
                <w:szCs w:val="16"/>
                <w:lang w:val="lt-LT"/>
              </w:rPr>
              <w:t>(5)</w:t>
            </w:r>
          </w:p>
        </w:tc>
      </w:tr>
      <w:tr w:rsidR="00D45EE3" w:rsidRPr="0043639D" w:rsidTr="009966BD">
        <w:tc>
          <w:tcPr>
            <w:tcW w:w="538" w:type="dxa"/>
          </w:tcPr>
          <w:p w:rsidR="00D45EE3" w:rsidRPr="0043639D" w:rsidRDefault="00D45EE3" w:rsidP="0027408B">
            <w:pPr>
              <w:pStyle w:val="Sraopastraipa"/>
              <w:numPr>
                <w:ilvl w:val="0"/>
                <w:numId w:val="36"/>
              </w:numPr>
              <w:rPr>
                <w:b/>
                <w:noProof/>
                <w:color w:val="181717"/>
                <w:sz w:val="18"/>
                <w:szCs w:val="18"/>
                <w:lang w:val="lt-LT"/>
              </w:rPr>
            </w:pPr>
          </w:p>
        </w:tc>
        <w:tc>
          <w:tcPr>
            <w:tcW w:w="1266" w:type="dxa"/>
          </w:tcPr>
          <w:p w:rsidR="00D45EE3" w:rsidRPr="0043639D" w:rsidRDefault="00D45EE3" w:rsidP="0027408B">
            <w:pPr>
              <w:pStyle w:val="Pagrindiniotekstotrauka"/>
              <w:widowControl w:val="0"/>
              <w:ind w:left="0" w:firstLine="0"/>
              <w:jc w:val="left"/>
              <w:rPr>
                <w:noProof/>
                <w:color w:val="000000" w:themeColor="text1"/>
                <w:sz w:val="18"/>
                <w:szCs w:val="18"/>
              </w:rPr>
            </w:pPr>
            <w:r w:rsidRPr="0043639D">
              <w:rPr>
                <w:noProof/>
                <w:color w:val="000000" w:themeColor="text1"/>
                <w:sz w:val="18"/>
                <w:szCs w:val="18"/>
              </w:rPr>
              <w:t>Tualetinis popierius ritiniais</w:t>
            </w:r>
          </w:p>
        </w:tc>
        <w:tc>
          <w:tcPr>
            <w:tcW w:w="3686" w:type="dxa"/>
          </w:tcPr>
          <w:p w:rsidR="0043639D" w:rsidRPr="0043639D" w:rsidRDefault="00D45EE3" w:rsidP="0027408B">
            <w:pPr>
              <w:pStyle w:val="Sraopastraipa"/>
              <w:numPr>
                <w:ilvl w:val="0"/>
                <w:numId w:val="49"/>
              </w:numPr>
              <w:ind w:left="510" w:hanging="510"/>
              <w:rPr>
                <w:noProof/>
                <w:color w:val="000000" w:themeColor="text1"/>
                <w:sz w:val="18"/>
                <w:szCs w:val="18"/>
                <w:shd w:val="clear" w:color="auto" w:fill="FFFFFF"/>
              </w:rPr>
            </w:pPr>
            <w:r w:rsidRPr="0043639D">
              <w:rPr>
                <w:noProof/>
                <w:color w:val="000000" w:themeColor="text1"/>
                <w:sz w:val="18"/>
                <w:szCs w:val="18"/>
                <w:shd w:val="clear" w:color="auto" w:fill="FFFFFF"/>
              </w:rPr>
              <w:t>Tualetinis popierius ritinyje, k</w:t>
            </w:r>
            <w:r w:rsidR="0043639D" w:rsidRPr="0043639D">
              <w:rPr>
                <w:noProof/>
                <w:color w:val="000000" w:themeColor="text1"/>
                <w:sz w:val="18"/>
                <w:szCs w:val="18"/>
                <w:shd w:val="clear" w:color="auto" w:fill="FFFFFF"/>
              </w:rPr>
              <w:t>urio ilgis ne mažiau 145 metrų;</w:t>
            </w:r>
          </w:p>
          <w:p w:rsidR="0043639D" w:rsidRPr="0043639D" w:rsidRDefault="0043639D" w:rsidP="0027408B">
            <w:pPr>
              <w:pStyle w:val="Sraopastraipa"/>
              <w:numPr>
                <w:ilvl w:val="0"/>
                <w:numId w:val="49"/>
              </w:numPr>
              <w:ind w:left="510" w:hanging="510"/>
              <w:rPr>
                <w:noProof/>
                <w:color w:val="000000" w:themeColor="text1"/>
                <w:sz w:val="18"/>
                <w:szCs w:val="18"/>
                <w:shd w:val="clear" w:color="auto" w:fill="FFFFFF"/>
              </w:rPr>
            </w:pPr>
            <w:r w:rsidRPr="0043639D">
              <w:rPr>
                <w:noProof/>
                <w:color w:val="000000" w:themeColor="text1"/>
                <w:sz w:val="18"/>
                <w:szCs w:val="18"/>
                <w:shd w:val="clear" w:color="auto" w:fill="FFFFFF"/>
              </w:rPr>
              <w:t>Pakuotėje ne mažiau 12 vnt.;</w:t>
            </w:r>
          </w:p>
          <w:p w:rsidR="0043639D" w:rsidRPr="0043639D" w:rsidRDefault="00D45EE3" w:rsidP="0027408B">
            <w:pPr>
              <w:pStyle w:val="Sraopastraipa"/>
              <w:numPr>
                <w:ilvl w:val="0"/>
                <w:numId w:val="49"/>
              </w:numPr>
              <w:ind w:left="510" w:hanging="510"/>
              <w:rPr>
                <w:noProof/>
                <w:color w:val="000000" w:themeColor="text1"/>
                <w:sz w:val="18"/>
                <w:szCs w:val="18"/>
                <w:shd w:val="clear" w:color="auto" w:fill="FFFFFF"/>
              </w:rPr>
            </w:pPr>
            <w:r w:rsidRPr="0043639D">
              <w:rPr>
                <w:noProof/>
                <w:color w:val="000000" w:themeColor="text1"/>
                <w:sz w:val="18"/>
                <w:szCs w:val="18"/>
                <w:shd w:val="clear" w:color="auto" w:fill="FFFFFF"/>
              </w:rPr>
              <w:t xml:space="preserve">Pagamintas pirminės žaliavos pagrindu (celiuliozė - </w:t>
            </w:r>
            <w:r w:rsidR="0043639D" w:rsidRPr="0043639D">
              <w:rPr>
                <w:noProof/>
                <w:color w:val="000000" w:themeColor="text1"/>
                <w:sz w:val="18"/>
                <w:szCs w:val="18"/>
                <w:shd w:val="clear" w:color="auto" w:fill="FFFFFF"/>
              </w:rPr>
              <w:t>100 %);</w:t>
            </w:r>
          </w:p>
          <w:p w:rsidR="0043639D" w:rsidRPr="0043639D" w:rsidRDefault="00D45EE3" w:rsidP="0027408B">
            <w:pPr>
              <w:pStyle w:val="Sraopastraipa"/>
              <w:numPr>
                <w:ilvl w:val="0"/>
                <w:numId w:val="49"/>
              </w:numPr>
              <w:ind w:left="510" w:hanging="510"/>
              <w:rPr>
                <w:noProof/>
                <w:color w:val="000000" w:themeColor="text1"/>
                <w:sz w:val="18"/>
                <w:szCs w:val="18"/>
                <w:shd w:val="clear" w:color="auto" w:fill="FFFFFF"/>
              </w:rPr>
            </w:pPr>
            <w:r w:rsidRPr="0043639D">
              <w:rPr>
                <w:noProof/>
                <w:color w:val="000000" w:themeColor="text1"/>
                <w:sz w:val="18"/>
                <w:szCs w:val="18"/>
                <w:shd w:val="clear" w:color="auto" w:fill="FFFFFF"/>
              </w:rPr>
              <w:t>Ritinio skersmuo – 18,0 cm. (+/- 0,5 cm.);</w:t>
            </w:r>
          </w:p>
          <w:p w:rsidR="0043639D" w:rsidRPr="0043639D" w:rsidRDefault="00D45EE3" w:rsidP="0027408B">
            <w:pPr>
              <w:pStyle w:val="Sraopastraipa"/>
              <w:numPr>
                <w:ilvl w:val="0"/>
                <w:numId w:val="49"/>
              </w:numPr>
              <w:ind w:left="510" w:hanging="510"/>
              <w:rPr>
                <w:noProof/>
                <w:color w:val="000000" w:themeColor="text1"/>
                <w:sz w:val="18"/>
                <w:szCs w:val="18"/>
              </w:rPr>
            </w:pPr>
            <w:r w:rsidRPr="0043639D">
              <w:rPr>
                <w:noProof/>
                <w:color w:val="000000" w:themeColor="text1"/>
                <w:sz w:val="18"/>
                <w:szCs w:val="18"/>
                <w:shd w:val="clear" w:color="auto" w:fill="FFFFFF"/>
              </w:rPr>
              <w:t>Ritinio plotis  nuo 9,0 cm. iki 10 cm.;</w:t>
            </w:r>
          </w:p>
          <w:p w:rsidR="0043639D" w:rsidRPr="0043639D" w:rsidRDefault="0043639D" w:rsidP="0027408B">
            <w:pPr>
              <w:pStyle w:val="Sraopastraipa"/>
              <w:numPr>
                <w:ilvl w:val="0"/>
                <w:numId w:val="49"/>
              </w:numPr>
              <w:ind w:left="510" w:hanging="510"/>
              <w:rPr>
                <w:noProof/>
                <w:color w:val="000000" w:themeColor="text1"/>
                <w:sz w:val="18"/>
                <w:szCs w:val="18"/>
                <w:shd w:val="clear" w:color="auto" w:fill="FFFFFF"/>
              </w:rPr>
            </w:pPr>
            <w:r w:rsidRPr="0043639D">
              <w:rPr>
                <w:noProof/>
                <w:color w:val="000000" w:themeColor="text1"/>
                <w:sz w:val="18"/>
                <w:szCs w:val="18"/>
                <w:shd w:val="clear" w:color="auto" w:fill="FFFFFF"/>
              </w:rPr>
              <w:t>Ne mažiau kaip 2-jų sluoksnių;</w:t>
            </w:r>
          </w:p>
          <w:p w:rsidR="00D45EE3" w:rsidRPr="0043639D" w:rsidRDefault="00D45EE3" w:rsidP="0027408B">
            <w:pPr>
              <w:pStyle w:val="Sraopastraipa"/>
              <w:numPr>
                <w:ilvl w:val="0"/>
                <w:numId w:val="49"/>
              </w:numPr>
              <w:ind w:left="510" w:hanging="510"/>
              <w:rPr>
                <w:noProof/>
                <w:color w:val="000000" w:themeColor="text1"/>
                <w:sz w:val="18"/>
                <w:szCs w:val="18"/>
                <w:shd w:val="clear" w:color="auto" w:fill="FFFFFF"/>
              </w:rPr>
            </w:pPr>
            <w:r w:rsidRPr="0043639D">
              <w:rPr>
                <w:noProof/>
                <w:color w:val="000000" w:themeColor="text1"/>
                <w:sz w:val="18"/>
                <w:szCs w:val="18"/>
                <w:shd w:val="clear" w:color="auto" w:fill="FFFFFF"/>
              </w:rPr>
              <w:t>Baltos spalvos.</w:t>
            </w:r>
          </w:p>
        </w:tc>
        <w:tc>
          <w:tcPr>
            <w:tcW w:w="1842"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c>
          <w:tcPr>
            <w:tcW w:w="2538" w:type="dxa"/>
          </w:tcPr>
          <w:p w:rsidR="00D45EE3" w:rsidRPr="0043639D" w:rsidRDefault="00D45EE3" w:rsidP="0027408B">
            <w:pPr>
              <w:jc w:val="center"/>
              <w:rPr>
                <w:rFonts w:ascii="Times New Roman" w:hAnsi="Times New Roman" w:cs="Times New Roman"/>
                <w:i/>
                <w:noProof/>
                <w:color w:val="00B0F0"/>
                <w:sz w:val="18"/>
                <w:szCs w:val="18"/>
                <w:lang w:val="lt-LT"/>
              </w:rPr>
            </w:pPr>
            <w:r w:rsidRPr="0043639D">
              <w:rPr>
                <w:rFonts w:ascii="Times New Roman" w:hAnsi="Times New Roman" w:cs="Times New Roman"/>
                <w:i/>
                <w:noProof/>
                <w:color w:val="00B0F0"/>
                <w:sz w:val="18"/>
                <w:szCs w:val="18"/>
                <w:lang w:val="lt-LT"/>
              </w:rPr>
              <w:t>/ užpildo tiekėjas /</w:t>
            </w:r>
          </w:p>
        </w:tc>
      </w:tr>
    </w:tbl>
    <w:p w:rsidR="0027408B" w:rsidRDefault="0027408B" w:rsidP="00645AAF">
      <w:pPr>
        <w:pStyle w:val="western"/>
        <w:spacing w:before="49" w:after="0" w:line="240" w:lineRule="auto"/>
        <w:ind w:firstLine="0"/>
        <w:rPr>
          <w:b/>
          <w:bCs/>
          <w:noProof/>
          <w:sz w:val="20"/>
          <w:szCs w:val="20"/>
          <w:lang w:val="lt-LT"/>
        </w:rPr>
      </w:pPr>
    </w:p>
    <w:p w:rsidR="00984C31" w:rsidRPr="00984C31" w:rsidRDefault="001A31AC" w:rsidP="00645AAF">
      <w:pPr>
        <w:pStyle w:val="western"/>
        <w:spacing w:before="49" w:after="0" w:line="240" w:lineRule="auto"/>
        <w:ind w:firstLine="0"/>
        <w:rPr>
          <w:i/>
          <w:iCs/>
          <w:noProof/>
          <w:sz w:val="20"/>
          <w:szCs w:val="20"/>
          <w:lang w:val="lt-LT"/>
        </w:rPr>
      </w:pPr>
      <w:r w:rsidRPr="00645AAF">
        <w:rPr>
          <w:b/>
          <w:bCs/>
          <w:noProof/>
          <w:sz w:val="20"/>
          <w:szCs w:val="20"/>
          <w:lang w:val="lt-LT"/>
        </w:rPr>
        <w:t xml:space="preserve">Raidiniai </w:t>
      </w:r>
      <w:r w:rsidRPr="00645AAF">
        <w:rPr>
          <w:b/>
          <w:bCs/>
          <w:i/>
          <w:noProof/>
          <w:sz w:val="20"/>
          <w:szCs w:val="20"/>
          <w:lang w:val="lt-LT"/>
        </w:rPr>
        <w:t>s</w:t>
      </w:r>
      <w:r w:rsidRPr="00645AAF">
        <w:rPr>
          <w:b/>
          <w:bCs/>
          <w:noProof/>
          <w:sz w:val="20"/>
          <w:szCs w:val="20"/>
          <w:lang w:val="lt-LT"/>
        </w:rPr>
        <w:t>utrumpinimai</w:t>
      </w:r>
      <w:r w:rsidR="00645AAF" w:rsidRPr="00645AAF">
        <w:rPr>
          <w:b/>
          <w:bCs/>
          <w:noProof/>
          <w:sz w:val="20"/>
          <w:szCs w:val="20"/>
          <w:lang w:val="lt-LT"/>
        </w:rPr>
        <w:t xml:space="preserve"> 9 punkt</w:t>
      </w:r>
      <w:r w:rsidR="0099601E">
        <w:rPr>
          <w:b/>
          <w:bCs/>
          <w:noProof/>
          <w:sz w:val="20"/>
          <w:szCs w:val="20"/>
          <w:lang w:val="lt-LT"/>
        </w:rPr>
        <w:t>o lentelėje</w:t>
      </w:r>
      <w:r w:rsidRPr="00645AAF">
        <w:rPr>
          <w:b/>
          <w:bCs/>
          <w:noProof/>
          <w:sz w:val="20"/>
          <w:szCs w:val="20"/>
          <w:lang w:val="lt-LT"/>
        </w:rPr>
        <w:t>:</w:t>
      </w:r>
      <w:r w:rsidRPr="00645AAF">
        <w:rPr>
          <w:noProof/>
          <w:sz w:val="20"/>
          <w:szCs w:val="20"/>
          <w:lang w:val="lt-LT"/>
        </w:rPr>
        <w:t xml:space="preserve"> </w:t>
      </w:r>
      <w:r w:rsidRPr="00645AAF">
        <w:rPr>
          <w:rFonts w:eastAsia="Arial Unicode MS"/>
          <w:i/>
          <w:iCs/>
          <w:noProof/>
          <w:sz w:val="20"/>
          <w:szCs w:val="20"/>
          <w:lang w:val="lt-LT"/>
        </w:rPr>
        <w:t xml:space="preserve">NTD </w:t>
      </w:r>
      <w:r w:rsidRPr="00645AAF">
        <w:rPr>
          <w:i/>
          <w:iCs/>
          <w:noProof/>
          <w:sz w:val="20"/>
          <w:szCs w:val="20"/>
          <w:lang w:val="lt-LT"/>
        </w:rPr>
        <w:t>– Normatyvinė techninė dokumentacija; LST – Lietuvos standartizacijos departamento stardartai; ISO – Tarptautinės standartizacijos organizacijos; LR ŽŪM - Lietuvos Respublikos žemės ūkio ministerija; UAT – Ultra aukšta temperatūra; HN – higienos normos.</w:t>
      </w:r>
      <w:r w:rsidR="00645AAF" w:rsidRPr="00645AAF">
        <w:rPr>
          <w:i/>
          <w:iCs/>
          <w:noProof/>
          <w:sz w:val="20"/>
          <w:szCs w:val="20"/>
          <w:lang w:val="lt-LT"/>
        </w:rPr>
        <w:t xml:space="preserve"> </w:t>
      </w:r>
      <w:r w:rsidR="00984C31" w:rsidRPr="00984C31">
        <w:rPr>
          <w:b/>
          <w:i/>
          <w:color w:val="FF0000"/>
          <w:sz w:val="22"/>
          <w:szCs w:val="22"/>
          <w:lang w:val="lt-LT"/>
        </w:rPr>
        <w:t>*</w:t>
      </w:r>
      <w:r w:rsidR="00984C31" w:rsidRPr="00984C31">
        <w:rPr>
          <w:i/>
          <w:sz w:val="22"/>
          <w:szCs w:val="22"/>
          <w:lang w:val="lt-LT"/>
        </w:rPr>
        <w:t>Maisto produktai turi atitikti bent vieną iš aplinkosaugos reikalavimų</w:t>
      </w:r>
      <w:r w:rsidR="00984C31">
        <w:rPr>
          <w:b/>
          <w:sz w:val="22"/>
          <w:szCs w:val="22"/>
          <w:lang w:val="lt-LT"/>
        </w:rPr>
        <w:t>.</w:t>
      </w:r>
    </w:p>
    <w:p w:rsidR="00CF46F7" w:rsidRPr="00097E41" w:rsidRDefault="00645AAF" w:rsidP="000E2808">
      <w:pPr>
        <w:pStyle w:val="western"/>
        <w:spacing w:before="49" w:after="0" w:line="240" w:lineRule="auto"/>
        <w:ind w:firstLine="0"/>
        <w:rPr>
          <w:i/>
          <w:noProof/>
          <w:color w:val="000000" w:themeColor="text1"/>
          <w:sz w:val="20"/>
          <w:szCs w:val="20"/>
          <w:lang w:val="lt-LT"/>
        </w:rPr>
      </w:pPr>
      <w:r w:rsidRPr="003F139D">
        <w:rPr>
          <w:b/>
          <w:i/>
          <w:iCs/>
          <w:noProof/>
          <w:color w:val="FF0000"/>
          <w:sz w:val="20"/>
          <w:szCs w:val="20"/>
          <w:lang w:val="lt-LT"/>
        </w:rPr>
        <w:t>Pastaba.</w:t>
      </w:r>
      <w:r w:rsidRPr="00645AAF">
        <w:rPr>
          <w:i/>
          <w:iCs/>
          <w:noProof/>
          <w:sz w:val="20"/>
          <w:szCs w:val="20"/>
          <w:lang w:val="lt-LT"/>
        </w:rPr>
        <w:t xml:space="preserve"> </w:t>
      </w:r>
      <w:r w:rsidR="000E2808" w:rsidRPr="000E2808">
        <w:rPr>
          <w:b/>
          <w:i/>
          <w:iCs/>
          <w:noProof/>
          <w:color w:val="FF0000"/>
          <w:sz w:val="20"/>
          <w:szCs w:val="20"/>
          <w:lang w:val="lt-LT"/>
        </w:rPr>
        <w:t xml:space="preserve">Dėl </w:t>
      </w:r>
      <w:r w:rsidR="000E2808">
        <w:rPr>
          <w:b/>
          <w:i/>
          <w:noProof/>
          <w:color w:val="FF0000"/>
          <w:sz w:val="20"/>
          <w:szCs w:val="20"/>
          <w:lang w:val="lt-LT"/>
        </w:rPr>
        <w:t xml:space="preserve">9 punkto lentelės (5) kolonėlės </w:t>
      </w:r>
      <w:r w:rsidR="00984C31">
        <w:rPr>
          <w:b/>
          <w:i/>
          <w:noProof/>
          <w:color w:val="FF0000"/>
          <w:sz w:val="20"/>
          <w:szCs w:val="20"/>
          <w:lang w:val="lt-LT"/>
        </w:rPr>
        <w:t xml:space="preserve">/ </w:t>
      </w:r>
      <w:r w:rsidR="000E2808" w:rsidRPr="005927DD">
        <w:rPr>
          <w:b/>
          <w:bCs/>
          <w:i/>
          <w:noProof/>
          <w:color w:val="FF0000"/>
          <w:sz w:val="20"/>
          <w:szCs w:val="20"/>
          <w:lang w:val="lt-LT"/>
        </w:rPr>
        <w:t>Siūlomas objektas bei jo techninės charakteristikos</w:t>
      </w:r>
      <w:r w:rsidR="000E2808">
        <w:rPr>
          <w:b/>
          <w:bCs/>
          <w:i/>
          <w:noProof/>
          <w:color w:val="FF0000"/>
          <w:sz w:val="20"/>
          <w:szCs w:val="20"/>
          <w:lang w:val="lt-LT"/>
        </w:rPr>
        <w:t>*</w:t>
      </w:r>
      <w:r w:rsidR="00984C31">
        <w:rPr>
          <w:b/>
          <w:bCs/>
          <w:i/>
          <w:noProof/>
          <w:color w:val="FF0000"/>
          <w:sz w:val="20"/>
          <w:szCs w:val="20"/>
          <w:lang w:val="lt-LT"/>
        </w:rPr>
        <w:t>*/</w:t>
      </w:r>
      <w:r w:rsidR="000E2808">
        <w:rPr>
          <w:b/>
          <w:i/>
          <w:noProof/>
          <w:color w:val="FF0000"/>
          <w:sz w:val="20"/>
          <w:szCs w:val="20"/>
          <w:lang w:val="lt-LT"/>
        </w:rPr>
        <w:t xml:space="preserve"> - </w:t>
      </w:r>
      <w:r w:rsidR="001A31AC" w:rsidRPr="00645AAF">
        <w:rPr>
          <w:rFonts w:eastAsia="Arial Unicode MS"/>
          <w:i/>
          <w:iCs/>
          <w:noProof/>
          <w:sz w:val="20"/>
          <w:szCs w:val="20"/>
          <w:lang w:val="lt-LT"/>
        </w:rPr>
        <w:t xml:space="preserve">Kad pasiūlymas būtų tinkamas, tiekėjas turi nurodyti tikslų siūlomų prekių aprašymą pagal kiekvieną reikalavimą, pateikti prekių atitikties sertifikatus ar kitus prekėms </w:t>
      </w:r>
      <w:r w:rsidR="001A31AC" w:rsidRPr="00645AAF">
        <w:rPr>
          <w:i/>
          <w:noProof/>
          <w:sz w:val="20"/>
          <w:szCs w:val="20"/>
          <w:lang w:val="lt-LT" w:bidi="lt-LT"/>
        </w:rPr>
        <w:t>nustatytus reikalavimus įrodančius gamyklinius raštus, dokumentus, įrodančius, kad prekė atitinka nustatytus visus aukščiau nurodytus reikalavimus.</w:t>
      </w:r>
      <w:r w:rsidR="001A31AC" w:rsidRPr="00645AAF">
        <w:rPr>
          <w:noProof/>
          <w:sz w:val="20"/>
          <w:szCs w:val="20"/>
          <w:lang w:val="lt-LT"/>
        </w:rPr>
        <w:t xml:space="preserve"> </w:t>
      </w:r>
      <w:r w:rsidR="00146392" w:rsidRPr="000E2808">
        <w:rPr>
          <w:i/>
          <w:noProof/>
          <w:color w:val="000000" w:themeColor="text1"/>
          <w:sz w:val="20"/>
          <w:szCs w:val="20"/>
          <w:lang w:val="lt-LT"/>
        </w:rPr>
        <w:t>Tiekėjas, į</w:t>
      </w:r>
      <w:r w:rsidR="00CF46F7" w:rsidRPr="0099601E">
        <w:rPr>
          <w:i/>
          <w:noProof/>
          <w:color w:val="000000" w:themeColor="text1"/>
          <w:sz w:val="20"/>
          <w:szCs w:val="20"/>
          <w:lang w:val="lt-LT"/>
        </w:rPr>
        <w:t>rod</w:t>
      </w:r>
      <w:r w:rsidR="000E2808">
        <w:rPr>
          <w:i/>
          <w:noProof/>
          <w:color w:val="000000" w:themeColor="text1"/>
          <w:sz w:val="20"/>
          <w:szCs w:val="20"/>
          <w:lang w:val="lt-LT"/>
        </w:rPr>
        <w:t>ydamas</w:t>
      </w:r>
      <w:r w:rsidR="00CF46F7" w:rsidRPr="0099601E">
        <w:rPr>
          <w:i/>
          <w:noProof/>
          <w:color w:val="000000" w:themeColor="text1"/>
          <w:sz w:val="20"/>
          <w:szCs w:val="20"/>
          <w:lang w:val="lt-LT"/>
        </w:rPr>
        <w:t xml:space="preserve"> </w:t>
      </w:r>
      <w:r w:rsidR="00CF46F7" w:rsidRPr="00097E41">
        <w:rPr>
          <w:i/>
          <w:noProof/>
          <w:color w:val="000000" w:themeColor="text1"/>
          <w:sz w:val="20"/>
          <w:szCs w:val="20"/>
          <w:lang w:val="lt-LT"/>
        </w:rPr>
        <w:t>siūlom</w:t>
      </w:r>
      <w:r w:rsidR="00AF605A" w:rsidRPr="00097E41">
        <w:rPr>
          <w:i/>
          <w:noProof/>
          <w:color w:val="000000" w:themeColor="text1"/>
          <w:sz w:val="20"/>
          <w:szCs w:val="20"/>
          <w:lang w:val="lt-LT"/>
        </w:rPr>
        <w:t>ų</w:t>
      </w:r>
      <w:r w:rsidR="00CF46F7" w:rsidRPr="00097E41">
        <w:rPr>
          <w:i/>
          <w:noProof/>
          <w:color w:val="000000" w:themeColor="text1"/>
          <w:sz w:val="20"/>
          <w:szCs w:val="20"/>
          <w:lang w:val="lt-LT"/>
        </w:rPr>
        <w:t xml:space="preserve"> prek</w:t>
      </w:r>
      <w:r w:rsidR="00AF605A" w:rsidRPr="00097E41">
        <w:rPr>
          <w:i/>
          <w:noProof/>
          <w:color w:val="000000" w:themeColor="text1"/>
          <w:sz w:val="20"/>
          <w:szCs w:val="20"/>
          <w:lang w:val="lt-LT"/>
        </w:rPr>
        <w:t>ių</w:t>
      </w:r>
      <w:r w:rsidR="00CF46F7" w:rsidRPr="00097E41">
        <w:rPr>
          <w:i/>
          <w:noProof/>
          <w:color w:val="000000" w:themeColor="text1"/>
          <w:sz w:val="20"/>
          <w:szCs w:val="20"/>
          <w:lang w:val="lt-LT"/>
        </w:rPr>
        <w:t xml:space="preserve"> atitiktį technin</w:t>
      </w:r>
      <w:r w:rsidR="000E2808">
        <w:rPr>
          <w:i/>
          <w:noProof/>
          <w:color w:val="000000" w:themeColor="text1"/>
          <w:sz w:val="20"/>
          <w:szCs w:val="20"/>
          <w:lang w:val="lt-LT"/>
        </w:rPr>
        <w:t>ės</w:t>
      </w:r>
      <w:r w:rsidR="00543105" w:rsidRPr="00097E41">
        <w:rPr>
          <w:i/>
          <w:noProof/>
          <w:color w:val="000000" w:themeColor="text1"/>
          <w:sz w:val="20"/>
          <w:szCs w:val="20"/>
          <w:lang w:val="lt-LT"/>
        </w:rPr>
        <w:t xml:space="preserve"> </w:t>
      </w:r>
      <w:r w:rsidR="00CF46F7" w:rsidRPr="00097E41">
        <w:rPr>
          <w:i/>
          <w:noProof/>
          <w:color w:val="000000" w:themeColor="text1"/>
          <w:sz w:val="20"/>
          <w:szCs w:val="20"/>
          <w:lang w:val="lt-LT"/>
        </w:rPr>
        <w:t>specifikacij</w:t>
      </w:r>
      <w:r w:rsidR="000E2808">
        <w:rPr>
          <w:i/>
          <w:noProof/>
          <w:color w:val="000000" w:themeColor="text1"/>
          <w:sz w:val="20"/>
          <w:szCs w:val="20"/>
          <w:lang w:val="lt-LT"/>
        </w:rPr>
        <w:t>os</w:t>
      </w:r>
      <w:r w:rsidR="00543105" w:rsidRPr="00097E41">
        <w:rPr>
          <w:i/>
          <w:noProof/>
          <w:color w:val="000000" w:themeColor="text1"/>
          <w:sz w:val="20"/>
          <w:szCs w:val="20"/>
          <w:lang w:val="lt-LT"/>
        </w:rPr>
        <w:t xml:space="preserve"> (Specialiųjų sąlygų 1 prieda</w:t>
      </w:r>
      <w:r w:rsidR="005927DD">
        <w:rPr>
          <w:i/>
          <w:noProof/>
          <w:color w:val="000000" w:themeColor="text1"/>
          <w:sz w:val="20"/>
          <w:szCs w:val="20"/>
          <w:lang w:val="lt-LT"/>
        </w:rPr>
        <w:t>s „Techninė specifikacija“</w:t>
      </w:r>
      <w:r w:rsidR="00543105" w:rsidRPr="00097E41">
        <w:rPr>
          <w:i/>
          <w:noProof/>
          <w:color w:val="000000" w:themeColor="text1"/>
          <w:sz w:val="20"/>
          <w:szCs w:val="20"/>
          <w:lang w:val="lt-LT"/>
        </w:rPr>
        <w:t xml:space="preserve">) </w:t>
      </w:r>
      <w:r w:rsidR="00CF46F7" w:rsidRPr="00097E41">
        <w:rPr>
          <w:i/>
          <w:noProof/>
          <w:color w:val="000000" w:themeColor="text1"/>
          <w:sz w:val="20"/>
          <w:szCs w:val="20"/>
          <w:lang w:val="lt-LT"/>
        </w:rPr>
        <w:t xml:space="preserve">reikalavimams, </w:t>
      </w:r>
      <w:r w:rsidR="000E2808">
        <w:rPr>
          <w:i/>
          <w:noProof/>
          <w:color w:val="000000" w:themeColor="text1"/>
          <w:sz w:val="20"/>
          <w:szCs w:val="20"/>
          <w:lang w:val="lt-LT"/>
        </w:rPr>
        <w:t>gali p</w:t>
      </w:r>
      <w:r w:rsidR="00CF46F7" w:rsidRPr="00097E41">
        <w:rPr>
          <w:i/>
          <w:noProof/>
          <w:color w:val="000000" w:themeColor="text1"/>
          <w:sz w:val="20"/>
          <w:szCs w:val="20"/>
          <w:lang w:val="lt-LT"/>
        </w:rPr>
        <w:t>ateik</w:t>
      </w:r>
      <w:r w:rsidR="000E2808">
        <w:rPr>
          <w:i/>
          <w:noProof/>
          <w:color w:val="000000" w:themeColor="text1"/>
          <w:sz w:val="20"/>
          <w:szCs w:val="20"/>
          <w:lang w:val="lt-LT"/>
        </w:rPr>
        <w:t>ti</w:t>
      </w:r>
      <w:r w:rsidR="00CF46F7" w:rsidRPr="00097E41">
        <w:rPr>
          <w:i/>
          <w:noProof/>
          <w:color w:val="000000" w:themeColor="text1"/>
          <w:sz w:val="20"/>
          <w:szCs w:val="20"/>
          <w:lang w:val="lt-LT"/>
        </w:rPr>
        <w:t xml:space="preserve"> prek</w:t>
      </w:r>
      <w:r w:rsidR="00AF605A" w:rsidRPr="00097E41">
        <w:rPr>
          <w:i/>
          <w:noProof/>
          <w:color w:val="000000" w:themeColor="text1"/>
          <w:sz w:val="20"/>
          <w:szCs w:val="20"/>
          <w:lang w:val="lt-LT"/>
        </w:rPr>
        <w:t>ių</w:t>
      </w:r>
      <w:r w:rsidR="00CF46F7" w:rsidRPr="00097E41">
        <w:rPr>
          <w:i/>
          <w:noProof/>
          <w:color w:val="000000" w:themeColor="text1"/>
          <w:sz w:val="20"/>
          <w:szCs w:val="20"/>
          <w:lang w:val="lt-LT"/>
        </w:rPr>
        <w:t xml:space="preserve"> gamintojo dokument</w:t>
      </w:r>
      <w:r w:rsidR="00146392">
        <w:rPr>
          <w:i/>
          <w:noProof/>
          <w:color w:val="000000" w:themeColor="text1"/>
          <w:sz w:val="20"/>
          <w:szCs w:val="20"/>
          <w:lang w:val="lt-LT"/>
        </w:rPr>
        <w:t xml:space="preserve">us </w:t>
      </w:r>
      <w:r w:rsidR="00CF46F7" w:rsidRPr="00097E41">
        <w:rPr>
          <w:i/>
          <w:noProof/>
          <w:color w:val="000000" w:themeColor="text1"/>
          <w:sz w:val="20"/>
          <w:szCs w:val="20"/>
          <w:lang w:val="lt-LT"/>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Tuo atveju, jeigu pateiktoje prekės gamintojo dokumentacijoje nėra reikalaujamas prekės charakteristikas patvirtinančios informacijos, tiekėjas privalo pateikti prekės gamintojo arba jo įgalioto atstovo raštiškus patvirtinimus (pvz., eksploatacinių savybių deklaraciją) ar kitus atitiktį reikalavimams įrodančius dokumentus (informaciją), kad Perkančioji organizacija galėtų įsitikinti siūlomos prekės atitiktimi nustatytiems reikalavimams.</w:t>
      </w:r>
    </w:p>
    <w:p w:rsidR="005927DD" w:rsidRDefault="005927DD" w:rsidP="00806A67">
      <w:pPr>
        <w:suppressAutoHyphens w:val="0"/>
        <w:autoSpaceDE w:val="0"/>
        <w:autoSpaceDN w:val="0"/>
        <w:adjustRightInd w:val="0"/>
        <w:jc w:val="both"/>
        <w:rPr>
          <w:rFonts w:ascii="Times New Roman" w:hAnsi="Times New Roman" w:cs="Times New Roman"/>
          <w:noProof/>
          <w:color w:val="000000" w:themeColor="text1"/>
          <w:lang w:val="lt-LT"/>
        </w:rPr>
      </w:pPr>
    </w:p>
    <w:p w:rsidR="00661B92" w:rsidRPr="00097E41" w:rsidRDefault="005F13A9" w:rsidP="0062137E">
      <w:pPr>
        <w:pStyle w:val="western"/>
        <w:spacing w:before="49" w:after="0" w:line="240" w:lineRule="auto"/>
        <w:ind w:firstLine="0"/>
        <w:rPr>
          <w:noProof/>
          <w:sz w:val="22"/>
          <w:szCs w:val="22"/>
          <w:lang w:val="lt-LT"/>
        </w:rPr>
      </w:pPr>
      <w:r w:rsidRPr="00097E41">
        <w:rPr>
          <w:b/>
          <w:bCs/>
          <w:noProof/>
          <w:sz w:val="22"/>
          <w:szCs w:val="22"/>
          <w:lang w:val="lt-LT"/>
        </w:rPr>
        <w:t>10.</w:t>
      </w:r>
      <w:r w:rsidRPr="00097E41">
        <w:rPr>
          <w:noProof/>
          <w:sz w:val="22"/>
          <w:szCs w:val="22"/>
          <w:lang w:val="lt-LT"/>
        </w:rPr>
        <w:t xml:space="preserve"> </w:t>
      </w:r>
      <w:r w:rsidR="002350C2" w:rsidRPr="00097E41">
        <w:rPr>
          <w:noProof/>
          <w:sz w:val="22"/>
          <w:szCs w:val="22"/>
          <w:lang w:val="lt-LT"/>
        </w:rPr>
        <w:t>Kartu su pasiūlymu pateikiami šie dokumentai</w:t>
      </w:r>
      <w:r w:rsidR="00E72182" w:rsidRPr="00097E41">
        <w:rPr>
          <w:noProof/>
          <w:sz w:val="22"/>
          <w:szCs w:val="22"/>
          <w:lang w:val="lt-LT"/>
        </w:rPr>
        <w:t xml:space="preserve"> (Jie nenurodyta kitaip, visi dokumentai teikiami su pasiūlymu CVP IS priemonėmis)</w:t>
      </w:r>
      <w:r w:rsidR="002350C2" w:rsidRPr="00097E41">
        <w:rPr>
          <w:noProof/>
          <w:sz w:val="22"/>
          <w:szCs w:val="22"/>
          <w:lang w:val="lt-LT"/>
        </w:rPr>
        <w:t>:</w:t>
      </w:r>
    </w:p>
    <w:tbl>
      <w:tblPr>
        <w:tblW w:w="9879"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4394"/>
        <w:gridCol w:w="1276"/>
        <w:gridCol w:w="1559"/>
        <w:gridCol w:w="1985"/>
      </w:tblGrid>
      <w:tr w:rsidR="00EF3411" w:rsidRPr="00146392" w:rsidTr="00B77860">
        <w:tc>
          <w:tcPr>
            <w:tcW w:w="665" w:type="dxa"/>
          </w:tcPr>
          <w:p w:rsidR="00EF3411" w:rsidRPr="00146392" w:rsidRDefault="00EF3411">
            <w:pPr>
              <w:pStyle w:val="prastasiniatinklio"/>
              <w:spacing w:before="49" w:after="0"/>
              <w:ind w:firstLine="0"/>
              <w:rPr>
                <w:noProof/>
                <w:sz w:val="20"/>
                <w:szCs w:val="20"/>
                <w:lang w:val="lt-LT"/>
              </w:rPr>
            </w:pPr>
            <w:r w:rsidRPr="00146392">
              <w:rPr>
                <w:noProof/>
                <w:sz w:val="20"/>
                <w:szCs w:val="20"/>
                <w:lang w:val="lt-LT"/>
              </w:rPr>
              <w:t>Eil. Nr.</w:t>
            </w:r>
          </w:p>
        </w:tc>
        <w:tc>
          <w:tcPr>
            <w:tcW w:w="4394" w:type="dxa"/>
          </w:tcPr>
          <w:p w:rsidR="00904CB0" w:rsidRPr="00146392" w:rsidRDefault="00904CB0" w:rsidP="00146392">
            <w:pPr>
              <w:pStyle w:val="Standard"/>
              <w:ind w:firstLine="0"/>
              <w:jc w:val="center"/>
              <w:rPr>
                <w:rFonts w:eastAsia="Times New Roman"/>
                <w:noProof/>
                <w:sz w:val="20"/>
                <w:szCs w:val="20"/>
                <w:lang w:val="lt-LT"/>
              </w:rPr>
            </w:pPr>
          </w:p>
          <w:p w:rsidR="00EF3411" w:rsidRPr="00146392" w:rsidRDefault="00EF3411" w:rsidP="00146392">
            <w:pPr>
              <w:pStyle w:val="Standard"/>
              <w:ind w:firstLine="0"/>
              <w:jc w:val="center"/>
              <w:rPr>
                <w:rFonts w:eastAsia="Times New Roman"/>
                <w:noProof/>
                <w:sz w:val="20"/>
                <w:szCs w:val="20"/>
                <w:lang w:val="lt-LT"/>
              </w:rPr>
            </w:pPr>
            <w:r w:rsidRPr="00146392">
              <w:rPr>
                <w:rFonts w:eastAsia="Times New Roman"/>
                <w:noProof/>
                <w:sz w:val="20"/>
                <w:szCs w:val="20"/>
                <w:lang w:val="lt-LT"/>
              </w:rPr>
              <w:t>Pateiktų dokumentų pavadinimas</w:t>
            </w:r>
          </w:p>
        </w:tc>
        <w:tc>
          <w:tcPr>
            <w:tcW w:w="1276" w:type="dxa"/>
          </w:tcPr>
          <w:p w:rsidR="00EF3411" w:rsidRPr="00146392" w:rsidRDefault="00EF3411" w:rsidP="00146392">
            <w:pPr>
              <w:pStyle w:val="prastasiniatinklio"/>
              <w:spacing w:before="49" w:after="49"/>
              <w:ind w:firstLine="0"/>
              <w:jc w:val="center"/>
              <w:rPr>
                <w:noProof/>
                <w:sz w:val="20"/>
                <w:szCs w:val="20"/>
                <w:lang w:val="lt-LT"/>
              </w:rPr>
            </w:pPr>
            <w:r w:rsidRPr="00146392">
              <w:rPr>
                <w:noProof/>
                <w:sz w:val="20"/>
                <w:szCs w:val="20"/>
                <w:lang w:val="lt-LT"/>
              </w:rPr>
              <w:t>Dokumento lapų skaičius</w:t>
            </w:r>
          </w:p>
        </w:tc>
        <w:tc>
          <w:tcPr>
            <w:tcW w:w="1559" w:type="dxa"/>
          </w:tcPr>
          <w:p w:rsidR="00EF3411" w:rsidRPr="00146392" w:rsidRDefault="00EF3411" w:rsidP="00146392">
            <w:pPr>
              <w:pStyle w:val="prastasiniatinklio"/>
              <w:spacing w:before="49" w:after="49"/>
              <w:ind w:firstLine="0"/>
              <w:jc w:val="center"/>
              <w:rPr>
                <w:noProof/>
                <w:sz w:val="20"/>
                <w:szCs w:val="20"/>
                <w:lang w:val="lt-LT"/>
              </w:rPr>
            </w:pPr>
            <w:r w:rsidRPr="00146392">
              <w:rPr>
                <w:noProof/>
                <w:sz w:val="20"/>
                <w:szCs w:val="20"/>
                <w:lang w:val="lt-LT"/>
              </w:rPr>
              <w:t>Ar dokumente yra konfidencialios informacijos? (Taip/Ne)</w:t>
            </w:r>
            <w:r w:rsidR="00BD750C" w:rsidRPr="00FD4584">
              <w:rPr>
                <w:noProof/>
                <w:color w:val="FF0000"/>
                <w:sz w:val="20"/>
                <w:szCs w:val="20"/>
                <w:lang w:val="lt-LT"/>
              </w:rPr>
              <w:t>*</w:t>
            </w:r>
          </w:p>
        </w:tc>
        <w:tc>
          <w:tcPr>
            <w:tcW w:w="1985" w:type="dxa"/>
          </w:tcPr>
          <w:p w:rsidR="00EF3411" w:rsidRPr="00146392" w:rsidRDefault="00EF3411" w:rsidP="00146392">
            <w:pPr>
              <w:pStyle w:val="prastasiniatinklio"/>
              <w:spacing w:before="49" w:after="49"/>
              <w:ind w:firstLine="0"/>
              <w:jc w:val="center"/>
              <w:rPr>
                <w:noProof/>
                <w:sz w:val="20"/>
                <w:szCs w:val="20"/>
                <w:lang w:val="lt-LT"/>
              </w:rPr>
            </w:pPr>
            <w:r w:rsidRPr="00146392">
              <w:rPr>
                <w:noProof/>
                <w:sz w:val="20"/>
                <w:szCs w:val="20"/>
                <w:lang w:val="lt-LT"/>
              </w:rPr>
              <w:t>Paaiškinimas, kokia konkreti informacija dokumente yra konfidenciali ir kodėl</w:t>
            </w:r>
            <w:r w:rsidRPr="00FD4584">
              <w:rPr>
                <w:noProof/>
                <w:color w:val="FF0000"/>
                <w:sz w:val="20"/>
                <w:szCs w:val="20"/>
                <w:lang w:val="lt-LT"/>
              </w:rPr>
              <w:t>*</w:t>
            </w:r>
            <w:r w:rsidR="00BD750C" w:rsidRPr="00FD4584">
              <w:rPr>
                <w:noProof/>
                <w:color w:val="FF0000"/>
                <w:sz w:val="20"/>
                <w:szCs w:val="20"/>
                <w:lang w:val="lt-LT"/>
              </w:rPr>
              <w:t>*</w:t>
            </w:r>
          </w:p>
        </w:tc>
      </w:tr>
      <w:tr w:rsidR="00BD750C" w:rsidRPr="00A234DD" w:rsidTr="00B77860">
        <w:tc>
          <w:tcPr>
            <w:tcW w:w="665" w:type="dxa"/>
          </w:tcPr>
          <w:p w:rsidR="00BD750C" w:rsidRPr="00146392" w:rsidRDefault="00BD750C" w:rsidP="00146392">
            <w:pPr>
              <w:pStyle w:val="prastasiniatinklio"/>
              <w:numPr>
                <w:ilvl w:val="0"/>
                <w:numId w:val="21"/>
              </w:numPr>
              <w:spacing w:before="49" w:after="49"/>
              <w:rPr>
                <w:noProof/>
                <w:sz w:val="20"/>
                <w:szCs w:val="20"/>
                <w:lang w:val="lt-LT"/>
              </w:rPr>
            </w:pPr>
          </w:p>
        </w:tc>
        <w:tc>
          <w:tcPr>
            <w:tcW w:w="4394" w:type="dxa"/>
          </w:tcPr>
          <w:p w:rsidR="00BD750C" w:rsidRPr="00146392" w:rsidRDefault="00BD750C" w:rsidP="00BC35A9">
            <w:pPr>
              <w:autoSpaceDE w:val="0"/>
              <w:rPr>
                <w:rFonts w:ascii="Times New Roman" w:eastAsia="Times New Roman" w:hAnsi="Times New Roman" w:cs="Times New Roman"/>
                <w:noProof/>
                <w:sz w:val="20"/>
                <w:szCs w:val="20"/>
                <w:lang w:val="lt-LT" w:eastAsia="zh-CN"/>
              </w:rPr>
            </w:pPr>
            <w:r w:rsidRPr="00146392">
              <w:rPr>
                <w:rFonts w:ascii="Times New Roman" w:eastAsia="Times New Roman" w:hAnsi="Times New Roman" w:cs="Times New Roman"/>
                <w:noProof/>
                <w:sz w:val="20"/>
                <w:szCs w:val="20"/>
                <w:lang w:val="lt-LT" w:eastAsia="zh-CN"/>
              </w:rPr>
              <w:t>Jungtinės veiklos sutarties kopija (</w:t>
            </w:r>
            <w:r w:rsidRPr="00146392">
              <w:rPr>
                <w:rFonts w:ascii="Times New Roman" w:hAnsi="Times New Roman" w:cs="Times New Roman"/>
                <w:bCs/>
                <w:iCs/>
                <w:noProof/>
                <w:sz w:val="20"/>
                <w:szCs w:val="20"/>
                <w:lang w:val="lt-LT" w:eastAsia="zh-CN"/>
              </w:rPr>
              <w:t>jei pasiūlymą pateikia ūkio subjektų grupė)</w:t>
            </w:r>
            <w:r w:rsidR="00CE19B7" w:rsidRPr="00146392">
              <w:rPr>
                <w:rFonts w:ascii="Times New Roman" w:hAnsi="Times New Roman" w:cs="Times New Roman"/>
                <w:bCs/>
                <w:iCs/>
                <w:noProof/>
                <w:sz w:val="20"/>
                <w:szCs w:val="20"/>
                <w:lang w:val="lt-LT" w:eastAsia="zh-CN"/>
              </w:rPr>
              <w:t>. Jungtinės veiklos sutartyje neturi būti jokios informacijos, leidžiančios nustattyti pasiūlymo kainą.</w:t>
            </w:r>
          </w:p>
        </w:tc>
        <w:tc>
          <w:tcPr>
            <w:tcW w:w="1276" w:type="dxa"/>
          </w:tcPr>
          <w:p w:rsidR="00BD750C" w:rsidRPr="00146392" w:rsidRDefault="00BD750C" w:rsidP="00BD750C">
            <w:pPr>
              <w:pStyle w:val="prastasiniatinklio"/>
              <w:spacing w:before="49" w:after="0"/>
              <w:rPr>
                <w:noProof/>
                <w:sz w:val="20"/>
                <w:szCs w:val="20"/>
                <w:lang w:val="lt-LT"/>
              </w:rPr>
            </w:pPr>
          </w:p>
        </w:tc>
        <w:tc>
          <w:tcPr>
            <w:tcW w:w="1559" w:type="dxa"/>
          </w:tcPr>
          <w:p w:rsidR="00BD750C" w:rsidRPr="00146392" w:rsidRDefault="00BD750C" w:rsidP="00BD750C">
            <w:pPr>
              <w:pStyle w:val="prastasiniatinklio"/>
              <w:spacing w:before="49" w:after="0"/>
              <w:rPr>
                <w:noProof/>
                <w:sz w:val="20"/>
                <w:szCs w:val="20"/>
                <w:lang w:val="lt-LT"/>
              </w:rPr>
            </w:pPr>
          </w:p>
        </w:tc>
        <w:tc>
          <w:tcPr>
            <w:tcW w:w="1985" w:type="dxa"/>
          </w:tcPr>
          <w:p w:rsidR="00BD750C" w:rsidRPr="00146392" w:rsidRDefault="00BD750C" w:rsidP="00BD750C">
            <w:pPr>
              <w:pStyle w:val="prastasiniatinklio"/>
              <w:spacing w:before="49" w:after="0"/>
              <w:rPr>
                <w:noProof/>
                <w:sz w:val="20"/>
                <w:szCs w:val="20"/>
                <w:lang w:val="lt-LT"/>
              </w:rPr>
            </w:pPr>
          </w:p>
        </w:tc>
      </w:tr>
      <w:tr w:rsidR="00BD750C" w:rsidRPr="00A234DD" w:rsidTr="00B77860">
        <w:tc>
          <w:tcPr>
            <w:tcW w:w="665" w:type="dxa"/>
          </w:tcPr>
          <w:p w:rsidR="00BD750C" w:rsidRPr="00146392" w:rsidRDefault="00BD750C" w:rsidP="00146392">
            <w:pPr>
              <w:pStyle w:val="prastasiniatinklio"/>
              <w:numPr>
                <w:ilvl w:val="0"/>
                <w:numId w:val="21"/>
              </w:numPr>
              <w:spacing w:before="49" w:after="49"/>
              <w:rPr>
                <w:noProof/>
                <w:sz w:val="20"/>
                <w:szCs w:val="20"/>
                <w:lang w:val="lt-LT"/>
              </w:rPr>
            </w:pPr>
          </w:p>
        </w:tc>
        <w:tc>
          <w:tcPr>
            <w:tcW w:w="4394" w:type="dxa"/>
          </w:tcPr>
          <w:p w:rsidR="00BD750C" w:rsidRPr="00146392" w:rsidRDefault="00BD750C" w:rsidP="00BC35A9">
            <w:pPr>
              <w:autoSpaceDE w:val="0"/>
              <w:rPr>
                <w:rFonts w:ascii="Times New Roman" w:eastAsia="Times New Roman" w:hAnsi="Times New Roman" w:cs="Times New Roman"/>
                <w:noProof/>
                <w:sz w:val="20"/>
                <w:szCs w:val="20"/>
                <w:lang w:val="lt-LT" w:eastAsia="zh-CN"/>
              </w:rPr>
            </w:pPr>
            <w:r w:rsidRPr="00146392">
              <w:rPr>
                <w:rFonts w:ascii="Times New Roman" w:eastAsia="Times New Roman" w:hAnsi="Times New Roman" w:cs="Times New Roman"/>
                <w:noProof/>
                <w:sz w:val="20"/>
                <w:szCs w:val="20"/>
                <w:lang w:val="lt-LT"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6" w:type="dxa"/>
          </w:tcPr>
          <w:p w:rsidR="00BD750C" w:rsidRPr="00146392" w:rsidRDefault="00BD750C" w:rsidP="00BD750C">
            <w:pPr>
              <w:pStyle w:val="prastasiniatinklio"/>
              <w:spacing w:before="49" w:after="0"/>
              <w:rPr>
                <w:noProof/>
                <w:sz w:val="20"/>
                <w:szCs w:val="20"/>
                <w:lang w:val="lt-LT"/>
              </w:rPr>
            </w:pPr>
          </w:p>
        </w:tc>
        <w:tc>
          <w:tcPr>
            <w:tcW w:w="1559" w:type="dxa"/>
          </w:tcPr>
          <w:p w:rsidR="00BD750C" w:rsidRPr="00146392" w:rsidRDefault="00BD750C" w:rsidP="00BD750C">
            <w:pPr>
              <w:pStyle w:val="prastasiniatinklio"/>
              <w:spacing w:before="49" w:after="0"/>
              <w:rPr>
                <w:noProof/>
                <w:sz w:val="20"/>
                <w:szCs w:val="20"/>
                <w:lang w:val="lt-LT"/>
              </w:rPr>
            </w:pPr>
            <w:bookmarkStart w:id="0" w:name="_GoBack"/>
            <w:bookmarkEnd w:id="0"/>
          </w:p>
        </w:tc>
        <w:tc>
          <w:tcPr>
            <w:tcW w:w="1985" w:type="dxa"/>
          </w:tcPr>
          <w:p w:rsidR="00BD750C" w:rsidRPr="00146392" w:rsidRDefault="00BD750C" w:rsidP="00BD750C">
            <w:pPr>
              <w:pStyle w:val="prastasiniatinklio"/>
              <w:spacing w:before="49" w:after="0"/>
              <w:rPr>
                <w:noProof/>
                <w:sz w:val="20"/>
                <w:szCs w:val="20"/>
                <w:lang w:val="lt-LT"/>
              </w:rPr>
            </w:pPr>
          </w:p>
        </w:tc>
      </w:tr>
      <w:tr w:rsidR="00BD750C" w:rsidRPr="00A234DD" w:rsidTr="00B77860">
        <w:tc>
          <w:tcPr>
            <w:tcW w:w="665" w:type="dxa"/>
          </w:tcPr>
          <w:p w:rsidR="00BD750C" w:rsidRPr="00146392" w:rsidRDefault="00BD750C" w:rsidP="00146392">
            <w:pPr>
              <w:pStyle w:val="prastasiniatinklio"/>
              <w:numPr>
                <w:ilvl w:val="0"/>
                <w:numId w:val="21"/>
              </w:numPr>
              <w:spacing w:before="49" w:after="49"/>
              <w:rPr>
                <w:noProof/>
                <w:sz w:val="20"/>
                <w:szCs w:val="20"/>
                <w:lang w:val="lt-LT"/>
              </w:rPr>
            </w:pPr>
          </w:p>
        </w:tc>
        <w:tc>
          <w:tcPr>
            <w:tcW w:w="4394" w:type="dxa"/>
          </w:tcPr>
          <w:p w:rsidR="00BD750C" w:rsidRPr="00146392" w:rsidRDefault="00BD750C" w:rsidP="00BC35A9">
            <w:pPr>
              <w:tabs>
                <w:tab w:val="left" w:pos="1701"/>
              </w:tabs>
              <w:autoSpaceDE w:val="0"/>
              <w:spacing w:line="20" w:lineRule="atLeast"/>
              <w:ind w:left="32"/>
              <w:rPr>
                <w:rFonts w:ascii="Times New Roman" w:hAnsi="Times New Roman" w:cs="Times New Roman"/>
                <w:bCs/>
                <w:iCs/>
                <w:noProof/>
                <w:sz w:val="20"/>
                <w:szCs w:val="20"/>
                <w:lang w:val="lt-LT" w:eastAsia="zh-CN"/>
              </w:rPr>
            </w:pPr>
            <w:r w:rsidRPr="00146392">
              <w:rPr>
                <w:rFonts w:ascii="Times New Roman" w:hAnsi="Times New Roman" w:cs="Times New Roman"/>
                <w:bCs/>
                <w:noProof/>
                <w:sz w:val="20"/>
                <w:szCs w:val="20"/>
                <w:lang w:val="lt-LT" w:eastAsia="zh-CN"/>
              </w:rPr>
              <w:t>Jei tiekėjas pasitelkia ūkio subjektus – įrodymai, kad šie ištekliai bus prieinami per visą sutartinių įsipareigojimų vykdymo laikotarpį</w:t>
            </w:r>
          </w:p>
        </w:tc>
        <w:tc>
          <w:tcPr>
            <w:tcW w:w="1276" w:type="dxa"/>
          </w:tcPr>
          <w:p w:rsidR="00BD750C" w:rsidRPr="00146392" w:rsidRDefault="00BD750C" w:rsidP="00BD750C">
            <w:pPr>
              <w:pStyle w:val="prastasiniatinklio"/>
              <w:spacing w:before="49" w:after="0"/>
              <w:rPr>
                <w:noProof/>
                <w:sz w:val="20"/>
                <w:szCs w:val="20"/>
                <w:lang w:val="lt-LT"/>
              </w:rPr>
            </w:pPr>
          </w:p>
        </w:tc>
        <w:tc>
          <w:tcPr>
            <w:tcW w:w="1559" w:type="dxa"/>
          </w:tcPr>
          <w:p w:rsidR="00BD750C" w:rsidRPr="00146392" w:rsidRDefault="00BD750C" w:rsidP="00BD750C">
            <w:pPr>
              <w:pStyle w:val="prastasiniatinklio"/>
              <w:spacing w:before="49" w:after="0"/>
              <w:rPr>
                <w:noProof/>
                <w:sz w:val="20"/>
                <w:szCs w:val="20"/>
                <w:lang w:val="lt-LT"/>
              </w:rPr>
            </w:pPr>
          </w:p>
        </w:tc>
        <w:tc>
          <w:tcPr>
            <w:tcW w:w="1985" w:type="dxa"/>
          </w:tcPr>
          <w:p w:rsidR="00BD750C" w:rsidRPr="00146392" w:rsidRDefault="00BD750C" w:rsidP="00BD750C">
            <w:pPr>
              <w:pStyle w:val="prastasiniatinklio"/>
              <w:spacing w:before="49" w:after="0"/>
              <w:rPr>
                <w:noProof/>
                <w:sz w:val="20"/>
                <w:szCs w:val="20"/>
                <w:lang w:val="lt-LT"/>
              </w:rPr>
            </w:pPr>
          </w:p>
        </w:tc>
      </w:tr>
      <w:tr w:rsidR="00BD750C" w:rsidRPr="00A234DD" w:rsidTr="00B77860">
        <w:tc>
          <w:tcPr>
            <w:tcW w:w="665" w:type="dxa"/>
          </w:tcPr>
          <w:p w:rsidR="00BD750C" w:rsidRPr="00146392" w:rsidRDefault="00BD750C" w:rsidP="00146392">
            <w:pPr>
              <w:pStyle w:val="prastasiniatinklio"/>
              <w:numPr>
                <w:ilvl w:val="0"/>
                <w:numId w:val="21"/>
              </w:numPr>
              <w:spacing w:before="49" w:after="49"/>
              <w:rPr>
                <w:noProof/>
                <w:sz w:val="20"/>
                <w:szCs w:val="20"/>
                <w:lang w:val="lt-LT"/>
              </w:rPr>
            </w:pPr>
          </w:p>
        </w:tc>
        <w:tc>
          <w:tcPr>
            <w:tcW w:w="4394" w:type="dxa"/>
          </w:tcPr>
          <w:p w:rsidR="00BD750C" w:rsidRPr="00146392" w:rsidRDefault="00CE19B7" w:rsidP="00146392">
            <w:pPr>
              <w:autoSpaceDE w:val="0"/>
              <w:rPr>
                <w:rFonts w:ascii="Times New Roman" w:eastAsia="Times New Roman" w:hAnsi="Times New Roman" w:cs="Times New Roman"/>
                <w:bCs/>
                <w:noProof/>
                <w:sz w:val="20"/>
                <w:szCs w:val="20"/>
                <w:lang w:val="lt-LT" w:eastAsia="zh-CN"/>
              </w:rPr>
            </w:pPr>
            <w:r w:rsidRPr="00146392">
              <w:rPr>
                <w:rFonts w:ascii="Times New Roman" w:eastAsia="Times New Roman" w:hAnsi="Times New Roman" w:cs="Times New Roman"/>
                <w:bCs/>
                <w:noProof/>
                <w:sz w:val="20"/>
                <w:szCs w:val="20"/>
                <w:lang w:val="lt-LT" w:eastAsia="zh-CN"/>
              </w:rPr>
              <w:t xml:space="preserve">Siūlomo pirkimo objekto aprašymas ir dokumentai, atsižvelgiant į pirkimo sąlygų 1 </w:t>
            </w:r>
            <w:r w:rsidR="00146392">
              <w:rPr>
                <w:rFonts w:ascii="Times New Roman" w:eastAsia="Times New Roman" w:hAnsi="Times New Roman" w:cs="Times New Roman"/>
                <w:bCs/>
                <w:noProof/>
                <w:sz w:val="20"/>
                <w:szCs w:val="20"/>
                <w:lang w:val="lt-LT" w:eastAsia="zh-CN"/>
              </w:rPr>
              <w:t>p</w:t>
            </w:r>
            <w:r w:rsidRPr="00146392">
              <w:rPr>
                <w:rFonts w:ascii="Times New Roman" w:eastAsia="Times New Roman" w:hAnsi="Times New Roman" w:cs="Times New Roman"/>
                <w:bCs/>
                <w:noProof/>
                <w:sz w:val="20"/>
                <w:szCs w:val="20"/>
                <w:lang w:val="lt-LT" w:eastAsia="zh-CN"/>
              </w:rPr>
              <w:t>ried</w:t>
            </w:r>
            <w:r w:rsidR="00146392">
              <w:rPr>
                <w:rFonts w:ascii="Times New Roman" w:eastAsia="Times New Roman" w:hAnsi="Times New Roman" w:cs="Times New Roman"/>
                <w:bCs/>
                <w:noProof/>
                <w:sz w:val="20"/>
                <w:szCs w:val="20"/>
                <w:lang w:val="lt-LT" w:eastAsia="zh-CN"/>
              </w:rPr>
              <w:t>ą</w:t>
            </w:r>
            <w:r w:rsidR="00BC35A9" w:rsidRPr="00146392">
              <w:rPr>
                <w:rFonts w:ascii="Times New Roman" w:eastAsia="Times New Roman" w:hAnsi="Times New Roman" w:cs="Times New Roman"/>
                <w:bCs/>
                <w:noProof/>
                <w:sz w:val="20"/>
                <w:szCs w:val="20"/>
                <w:lang w:val="lt-LT" w:eastAsia="zh-CN"/>
              </w:rPr>
              <w:t xml:space="preserve"> (Techninė specifikacij</w:t>
            </w:r>
            <w:r w:rsidR="00146392">
              <w:rPr>
                <w:rFonts w:ascii="Times New Roman" w:eastAsia="Times New Roman" w:hAnsi="Times New Roman" w:cs="Times New Roman"/>
                <w:bCs/>
                <w:noProof/>
                <w:sz w:val="20"/>
                <w:szCs w:val="20"/>
                <w:lang w:val="lt-LT" w:eastAsia="zh-CN"/>
              </w:rPr>
              <w:t>a</w:t>
            </w:r>
            <w:r w:rsidR="00BC35A9" w:rsidRPr="00146392">
              <w:rPr>
                <w:rFonts w:ascii="Times New Roman" w:eastAsia="Times New Roman" w:hAnsi="Times New Roman" w:cs="Times New Roman"/>
                <w:bCs/>
                <w:noProof/>
                <w:sz w:val="20"/>
                <w:szCs w:val="20"/>
                <w:lang w:val="lt-LT" w:eastAsia="zh-CN"/>
              </w:rPr>
              <w:t>)</w:t>
            </w:r>
            <w:r w:rsidRPr="00146392">
              <w:rPr>
                <w:rFonts w:ascii="Times New Roman" w:eastAsia="Times New Roman" w:hAnsi="Times New Roman" w:cs="Times New Roman"/>
                <w:bCs/>
                <w:noProof/>
                <w:sz w:val="20"/>
                <w:szCs w:val="20"/>
                <w:lang w:val="lt-LT" w:eastAsia="zh-CN"/>
              </w:rPr>
              <w:t>.</w:t>
            </w:r>
          </w:p>
        </w:tc>
        <w:tc>
          <w:tcPr>
            <w:tcW w:w="1276" w:type="dxa"/>
          </w:tcPr>
          <w:p w:rsidR="00BD750C" w:rsidRPr="00146392" w:rsidRDefault="00BD750C" w:rsidP="00BD750C">
            <w:pPr>
              <w:pStyle w:val="prastasiniatinklio"/>
              <w:spacing w:before="49" w:after="0"/>
              <w:rPr>
                <w:noProof/>
                <w:sz w:val="20"/>
                <w:szCs w:val="20"/>
                <w:lang w:val="lt-LT"/>
              </w:rPr>
            </w:pPr>
          </w:p>
        </w:tc>
        <w:tc>
          <w:tcPr>
            <w:tcW w:w="1559" w:type="dxa"/>
          </w:tcPr>
          <w:p w:rsidR="00BD750C" w:rsidRPr="00146392" w:rsidRDefault="00BD750C" w:rsidP="00BD750C">
            <w:pPr>
              <w:pStyle w:val="prastasiniatinklio"/>
              <w:spacing w:before="49" w:after="0"/>
              <w:rPr>
                <w:noProof/>
                <w:sz w:val="20"/>
                <w:szCs w:val="20"/>
                <w:lang w:val="lt-LT"/>
              </w:rPr>
            </w:pPr>
          </w:p>
        </w:tc>
        <w:tc>
          <w:tcPr>
            <w:tcW w:w="1985" w:type="dxa"/>
          </w:tcPr>
          <w:p w:rsidR="00BD750C" w:rsidRPr="00146392" w:rsidRDefault="00BD750C" w:rsidP="00BD750C">
            <w:pPr>
              <w:pStyle w:val="prastasiniatinklio"/>
              <w:spacing w:before="49" w:after="0"/>
              <w:rPr>
                <w:noProof/>
                <w:sz w:val="20"/>
                <w:szCs w:val="20"/>
                <w:lang w:val="lt-LT"/>
              </w:rPr>
            </w:pPr>
          </w:p>
        </w:tc>
      </w:tr>
      <w:tr w:rsidR="00BD750C" w:rsidRPr="00146392" w:rsidTr="00B77860">
        <w:tc>
          <w:tcPr>
            <w:tcW w:w="665" w:type="dxa"/>
          </w:tcPr>
          <w:p w:rsidR="00BD750C" w:rsidRPr="00146392" w:rsidRDefault="00BD750C" w:rsidP="00146392">
            <w:pPr>
              <w:pStyle w:val="prastasiniatinklio"/>
              <w:numPr>
                <w:ilvl w:val="0"/>
                <w:numId w:val="21"/>
              </w:numPr>
              <w:spacing w:before="49" w:after="49"/>
              <w:rPr>
                <w:noProof/>
                <w:sz w:val="20"/>
                <w:szCs w:val="20"/>
                <w:lang w:val="lt-LT"/>
              </w:rPr>
            </w:pPr>
          </w:p>
        </w:tc>
        <w:tc>
          <w:tcPr>
            <w:tcW w:w="4394" w:type="dxa"/>
          </w:tcPr>
          <w:p w:rsidR="00BD750C" w:rsidRPr="00146392" w:rsidRDefault="00BD750C" w:rsidP="00BC35A9">
            <w:pPr>
              <w:autoSpaceDE w:val="0"/>
              <w:rPr>
                <w:rFonts w:ascii="Times New Roman" w:eastAsia="Times New Roman" w:hAnsi="Times New Roman" w:cs="Times New Roman"/>
                <w:noProof/>
                <w:sz w:val="20"/>
                <w:szCs w:val="20"/>
                <w:lang w:val="lt-LT" w:eastAsia="zh-CN"/>
              </w:rPr>
            </w:pPr>
            <w:r w:rsidRPr="00146392">
              <w:rPr>
                <w:rFonts w:ascii="Times New Roman" w:eastAsia="Times New Roman" w:hAnsi="Times New Roman" w:cs="Times New Roman"/>
                <w:noProof/>
                <w:sz w:val="20"/>
                <w:szCs w:val="20"/>
                <w:lang w:val="lt-LT" w:eastAsia="zh-CN"/>
              </w:rPr>
              <w:t>Kiti dokumentai</w:t>
            </w:r>
            <w:r w:rsidR="00CE19B7" w:rsidRPr="00146392">
              <w:rPr>
                <w:rFonts w:ascii="Times New Roman" w:eastAsia="Times New Roman" w:hAnsi="Times New Roman" w:cs="Times New Roman"/>
                <w:noProof/>
                <w:sz w:val="20"/>
                <w:szCs w:val="20"/>
                <w:lang w:val="lt-LT" w:eastAsia="zh-CN"/>
              </w:rPr>
              <w:t xml:space="preserve"> </w:t>
            </w:r>
            <w:r w:rsidR="00CE19B7" w:rsidRPr="00146392">
              <w:rPr>
                <w:rFonts w:ascii="Times New Roman" w:eastAsia="Times New Roman" w:hAnsi="Times New Roman" w:cs="Times New Roman"/>
                <w:i/>
                <w:noProof/>
                <w:sz w:val="20"/>
                <w:szCs w:val="20"/>
                <w:lang w:val="lt-LT" w:eastAsia="zh-CN"/>
              </w:rPr>
              <w:t>(išvardijami kiti dokumentai, kuriuos privalo pateikti tiekėjas)</w:t>
            </w:r>
          </w:p>
        </w:tc>
        <w:tc>
          <w:tcPr>
            <w:tcW w:w="1276" w:type="dxa"/>
          </w:tcPr>
          <w:p w:rsidR="00BD750C" w:rsidRPr="00146392" w:rsidRDefault="00BD750C" w:rsidP="00BD750C">
            <w:pPr>
              <w:pStyle w:val="prastasiniatinklio"/>
              <w:spacing w:before="49" w:after="0"/>
              <w:rPr>
                <w:noProof/>
                <w:sz w:val="20"/>
                <w:szCs w:val="20"/>
                <w:lang w:val="lt-LT"/>
              </w:rPr>
            </w:pPr>
          </w:p>
        </w:tc>
        <w:tc>
          <w:tcPr>
            <w:tcW w:w="1559" w:type="dxa"/>
          </w:tcPr>
          <w:p w:rsidR="00BD750C" w:rsidRPr="00146392" w:rsidRDefault="00BD750C" w:rsidP="00BD750C">
            <w:pPr>
              <w:pStyle w:val="prastasiniatinklio"/>
              <w:spacing w:before="49" w:after="0"/>
              <w:rPr>
                <w:noProof/>
                <w:sz w:val="20"/>
                <w:szCs w:val="20"/>
                <w:lang w:val="lt-LT"/>
              </w:rPr>
            </w:pPr>
          </w:p>
        </w:tc>
        <w:tc>
          <w:tcPr>
            <w:tcW w:w="1985" w:type="dxa"/>
          </w:tcPr>
          <w:p w:rsidR="00BD750C" w:rsidRPr="00146392" w:rsidRDefault="00BD750C" w:rsidP="00BD750C">
            <w:pPr>
              <w:pStyle w:val="prastasiniatinklio"/>
              <w:spacing w:before="49" w:after="0"/>
              <w:rPr>
                <w:noProof/>
                <w:sz w:val="20"/>
                <w:szCs w:val="20"/>
                <w:lang w:val="lt-LT"/>
              </w:rPr>
            </w:pPr>
          </w:p>
        </w:tc>
      </w:tr>
    </w:tbl>
    <w:p w:rsidR="007804CE" w:rsidRPr="00097E41" w:rsidRDefault="007804CE" w:rsidP="00BD750C">
      <w:pPr>
        <w:autoSpaceDE w:val="0"/>
        <w:jc w:val="both"/>
        <w:rPr>
          <w:rFonts w:ascii="Times New Roman" w:hAnsi="Times New Roman" w:cs="Times New Roman"/>
          <w:b/>
          <w:noProof/>
          <w:lang w:val="lt-LT"/>
        </w:rPr>
      </w:pPr>
      <w:r w:rsidRPr="00097E41">
        <w:rPr>
          <w:rFonts w:ascii="Times New Roman" w:hAnsi="Times New Roman" w:cs="Times New Roman"/>
          <w:b/>
          <w:noProof/>
          <w:lang w:val="lt-LT"/>
        </w:rPr>
        <w:t>Pastabos.</w:t>
      </w:r>
    </w:p>
    <w:p w:rsidR="007804CE" w:rsidRPr="00097E41" w:rsidRDefault="007804CE" w:rsidP="007804CE">
      <w:pPr>
        <w:pStyle w:val="prastasiniatinklio"/>
        <w:spacing w:before="0" w:after="49"/>
        <w:ind w:firstLine="0"/>
        <w:rPr>
          <w:i/>
          <w:noProof/>
          <w:sz w:val="20"/>
          <w:szCs w:val="20"/>
          <w:lang w:val="lt-LT"/>
        </w:rPr>
      </w:pPr>
      <w:r w:rsidRPr="00097E41">
        <w:rPr>
          <w:i/>
          <w:noProof/>
          <w:sz w:val="20"/>
          <w:szCs w:val="20"/>
          <w:lang w:val="lt-LT"/>
        </w:rPr>
        <w:t>Tiekėjas negali nurodyti, kad konfidenciali yra pasiūlymo kaina, prekės įkainis arba, kad visas pasiūlymas yra konfidencialus. Atsižvelgiant į tai, kad pirkimo objektas nėra įslaptintas ir įgytos prekės bus naudojamos viešai, laikoma, kad prekės modelis ir gamintojas nėra konfidenciali informacija ir bus atskleista kitiems pirkimo dalyviams jų pageidavimu.</w:t>
      </w:r>
    </w:p>
    <w:p w:rsidR="00BD750C" w:rsidRPr="00097E41" w:rsidRDefault="00BD750C" w:rsidP="00BD750C">
      <w:pPr>
        <w:autoSpaceDE w:val="0"/>
        <w:jc w:val="both"/>
        <w:rPr>
          <w:rFonts w:ascii="Times New Roman" w:hAnsi="Times New Roman" w:cs="Times New Roman"/>
          <w:noProof/>
          <w:sz w:val="20"/>
          <w:szCs w:val="20"/>
          <w:lang w:val="lt-LT"/>
        </w:rPr>
      </w:pPr>
      <w:r w:rsidRPr="00FD4584">
        <w:rPr>
          <w:rFonts w:ascii="Times New Roman" w:hAnsi="Times New Roman" w:cs="Times New Roman"/>
          <w:noProof/>
          <w:color w:val="FF0000"/>
          <w:sz w:val="20"/>
          <w:szCs w:val="20"/>
          <w:lang w:val="lt-LT"/>
        </w:rPr>
        <w:t>*</w:t>
      </w:r>
      <w:r w:rsidRPr="00097E41">
        <w:rPr>
          <w:rFonts w:ascii="Times New Roman" w:hAnsi="Times New Roman" w:cs="Times New Roman"/>
          <w:noProof/>
          <w:sz w:val="20"/>
          <w:szCs w:val="20"/>
          <w:lang w:val="lt-LT"/>
        </w:rPr>
        <w:t xml:space="preserve"> </w:t>
      </w:r>
      <w:r w:rsidRPr="00097E41">
        <w:rPr>
          <w:rFonts w:ascii="Times New Roman" w:hAnsi="Times New Roman" w:cs="Times New Roman"/>
          <w:i/>
          <w:noProof/>
          <w:sz w:val="20"/>
          <w:szCs w:val="20"/>
          <w:lang w:val="lt-LT"/>
        </w:rPr>
        <w:t>Tiekėjui nenurodžius, kokia informacija yra konfidenciali, laikoma, kad konfidencialios informacijos pasiūlyme nėra.</w:t>
      </w:r>
    </w:p>
    <w:p w:rsidR="007804CE" w:rsidRPr="00097E41" w:rsidRDefault="00BD750C" w:rsidP="00BD750C">
      <w:pPr>
        <w:pStyle w:val="prastasiniatinklio"/>
        <w:spacing w:before="0" w:after="49"/>
        <w:ind w:firstLine="0"/>
        <w:rPr>
          <w:i/>
          <w:noProof/>
          <w:sz w:val="20"/>
          <w:szCs w:val="20"/>
          <w:lang w:val="lt-LT"/>
        </w:rPr>
      </w:pPr>
      <w:r w:rsidRPr="00FD4584">
        <w:rPr>
          <w:i/>
          <w:noProof/>
          <w:color w:val="FF0000"/>
          <w:sz w:val="20"/>
          <w:szCs w:val="20"/>
          <w:lang w:val="lt-LT"/>
        </w:rPr>
        <w:lastRenderedPageBreak/>
        <w:t>**</w:t>
      </w:r>
      <w:r w:rsidRPr="00097E41">
        <w:rPr>
          <w:i/>
          <w:noProof/>
          <w:sz w:val="20"/>
          <w:szCs w:val="20"/>
          <w:lang w:val="lt-LT"/>
        </w:rPr>
        <w:t xml:space="preserve"> </w:t>
      </w:r>
      <w:r w:rsidR="00660BAF" w:rsidRPr="00097E41">
        <w:rPr>
          <w:i/>
          <w:noProof/>
          <w:sz w:val="20"/>
          <w:szCs w:val="20"/>
          <w:lang w:val="lt-LT"/>
        </w:rPr>
        <w:t>Tiekėjo su pasiūlymu teikiamų dokumentų informacijos konfidencialumas gali būti nustatomas tik pagrįstais atvejais. Jeigu kils abejonių dėl tiekėjo pasiūlyme nurodytos informacijos konfidencialumo</w:t>
      </w:r>
      <w:r w:rsidR="00ED5236" w:rsidRPr="00097E41">
        <w:rPr>
          <w:i/>
          <w:noProof/>
          <w:sz w:val="20"/>
          <w:szCs w:val="20"/>
          <w:lang w:val="lt-LT"/>
        </w:rPr>
        <w:t xml:space="preserve">, Pirkimo </w:t>
      </w:r>
      <w:r w:rsidR="007804CE" w:rsidRPr="00097E41">
        <w:rPr>
          <w:i/>
          <w:noProof/>
          <w:sz w:val="20"/>
          <w:szCs w:val="20"/>
          <w:lang w:val="lt-LT"/>
        </w:rPr>
        <w:t xml:space="preserve">organizatorius </w:t>
      </w:r>
      <w:r w:rsidR="00ED5236" w:rsidRPr="00097E41">
        <w:rPr>
          <w:i/>
          <w:noProof/>
          <w:sz w:val="20"/>
          <w:szCs w:val="20"/>
          <w:lang w:val="lt-LT"/>
        </w:rPr>
        <w:t xml:space="preserve">prašys tiekėją per nurodytą terminą, kuris negali būti trumpesnis kaip 5 </w:t>
      </w:r>
      <w:r w:rsidR="007804CE" w:rsidRPr="00097E41">
        <w:rPr>
          <w:i/>
          <w:noProof/>
          <w:sz w:val="20"/>
          <w:szCs w:val="20"/>
          <w:lang w:val="lt-LT"/>
        </w:rPr>
        <w:t xml:space="preserve">(penkios) </w:t>
      </w:r>
      <w:r w:rsidR="00ED5236" w:rsidRPr="00097E41">
        <w:rPr>
          <w:i/>
          <w:noProof/>
          <w:sz w:val="20"/>
          <w:szCs w:val="20"/>
          <w:lang w:val="lt-LT"/>
        </w:rPr>
        <w:t xml:space="preserve">darbo dienos, pagrįsti jos konfidencialumą. </w:t>
      </w:r>
    </w:p>
    <w:p w:rsidR="00A33EC6" w:rsidRPr="00097E41" w:rsidRDefault="00A33EC6" w:rsidP="00EF3411">
      <w:pPr>
        <w:pStyle w:val="prastasiniatinklio"/>
        <w:spacing w:before="0" w:after="49"/>
        <w:ind w:firstLine="0"/>
        <w:rPr>
          <w:noProof/>
          <w:sz w:val="22"/>
          <w:szCs w:val="22"/>
          <w:lang w:val="lt-LT"/>
        </w:rPr>
      </w:pPr>
    </w:p>
    <w:p w:rsidR="0062137E" w:rsidRPr="00097E41" w:rsidRDefault="0062137E" w:rsidP="0062137E">
      <w:pPr>
        <w:autoSpaceDE w:val="0"/>
        <w:rPr>
          <w:rFonts w:ascii="Times New Roman" w:eastAsia="Times New Roman" w:hAnsi="Times New Roman" w:cs="Times New Roman"/>
          <w:b/>
          <w:bCs/>
          <w:noProof/>
          <w:lang w:val="lt-LT" w:eastAsia="zh-CN"/>
        </w:rPr>
      </w:pPr>
      <w:r w:rsidRPr="00097E41">
        <w:rPr>
          <w:rFonts w:ascii="Times New Roman" w:eastAsia="Times New Roman" w:hAnsi="Times New Roman" w:cs="Times New Roman"/>
          <w:b/>
          <w:bCs/>
          <w:noProof/>
          <w:lang w:val="lt-LT" w:eastAsia="zh-CN"/>
        </w:rPr>
        <w:t>1</w:t>
      </w:r>
      <w:r w:rsidR="00146392">
        <w:rPr>
          <w:rFonts w:ascii="Times New Roman" w:eastAsia="Times New Roman" w:hAnsi="Times New Roman" w:cs="Times New Roman"/>
          <w:b/>
          <w:bCs/>
          <w:noProof/>
          <w:lang w:val="lt-LT" w:eastAsia="zh-CN"/>
        </w:rPr>
        <w:t>1</w:t>
      </w:r>
      <w:r w:rsidRPr="00097E41">
        <w:rPr>
          <w:rFonts w:ascii="Times New Roman" w:eastAsia="Times New Roman" w:hAnsi="Times New Roman" w:cs="Times New Roman"/>
          <w:b/>
          <w:bCs/>
          <w:noProof/>
          <w:lang w:val="lt-LT" w:eastAsia="zh-CN"/>
        </w:rPr>
        <w:t>. Pasirašydamas šį pasiūlymą, teikiu šiuos patvirtinimus:</w:t>
      </w:r>
    </w:p>
    <w:p w:rsidR="0062137E" w:rsidRPr="00097E41" w:rsidRDefault="00580696" w:rsidP="00806A67">
      <w:pPr>
        <w:widowControl/>
        <w:tabs>
          <w:tab w:val="left" w:pos="709"/>
        </w:tabs>
        <w:suppressAutoHyphens w:val="0"/>
        <w:jc w:val="both"/>
        <w:textAlignment w:val="auto"/>
        <w:rPr>
          <w:rFonts w:ascii="Times New Roman" w:hAnsi="Times New Roman" w:cs="Times New Roman"/>
          <w:b/>
          <w:noProof/>
          <w:color w:val="000000" w:themeColor="text1"/>
          <w:lang w:val="lt-LT" w:eastAsia="lt-LT"/>
        </w:rPr>
      </w:pPr>
      <w:r w:rsidRPr="00097E41">
        <w:rPr>
          <w:rFonts w:ascii="Times New Roman" w:hAnsi="Times New Roman" w:cs="Times New Roman"/>
          <w:b/>
          <w:bCs/>
          <w:noProof/>
          <w:color w:val="000000" w:themeColor="text1"/>
          <w:lang w:val="lt-LT"/>
        </w:rPr>
        <w:t>1</w:t>
      </w:r>
      <w:r w:rsidR="00146392">
        <w:rPr>
          <w:rFonts w:ascii="Times New Roman" w:hAnsi="Times New Roman" w:cs="Times New Roman"/>
          <w:b/>
          <w:bCs/>
          <w:noProof/>
          <w:color w:val="000000" w:themeColor="text1"/>
          <w:lang w:val="lt-LT"/>
        </w:rPr>
        <w:t>1</w:t>
      </w:r>
      <w:r w:rsidRPr="00097E41">
        <w:rPr>
          <w:rFonts w:ascii="Times New Roman" w:hAnsi="Times New Roman" w:cs="Times New Roman"/>
          <w:b/>
          <w:bCs/>
          <w:noProof/>
          <w:color w:val="000000" w:themeColor="text1"/>
          <w:lang w:val="lt-LT"/>
        </w:rPr>
        <w:t>.</w:t>
      </w:r>
      <w:r w:rsidR="00E94AA5" w:rsidRPr="00097E41">
        <w:rPr>
          <w:rFonts w:ascii="Times New Roman" w:hAnsi="Times New Roman" w:cs="Times New Roman"/>
          <w:b/>
          <w:bCs/>
          <w:noProof/>
          <w:color w:val="000000" w:themeColor="text1"/>
          <w:lang w:val="lt-LT"/>
        </w:rPr>
        <w:t>1</w:t>
      </w:r>
      <w:r w:rsidRPr="00097E41">
        <w:rPr>
          <w:rFonts w:ascii="Times New Roman" w:hAnsi="Times New Roman" w:cs="Times New Roman"/>
          <w:b/>
          <w:bCs/>
          <w:noProof/>
          <w:color w:val="000000" w:themeColor="text1"/>
          <w:lang w:val="lt-LT"/>
        </w:rPr>
        <w:t xml:space="preserve">. </w:t>
      </w:r>
      <w:r w:rsidR="0062137E" w:rsidRPr="00097E41">
        <w:rPr>
          <w:rFonts w:ascii="Times New Roman" w:hAnsi="Times New Roman" w:cs="Times New Roman"/>
          <w:b/>
          <w:bCs/>
          <w:noProof/>
          <w:color w:val="000000" w:themeColor="text1"/>
          <w:lang w:val="lt-LT"/>
        </w:rPr>
        <w:t>Dėl nacionalinio saugumo reikalavimų tiekėjas patvirtina (</w:t>
      </w:r>
      <w:r w:rsidR="0062137E" w:rsidRPr="00097E41">
        <w:rPr>
          <w:rFonts w:ascii="Times New Roman" w:hAnsi="Times New Roman" w:cs="Times New Roman"/>
          <w:b/>
          <w:noProof/>
          <w:color w:val="000000" w:themeColor="text1"/>
          <w:lang w:val="lt-LT" w:eastAsia="lt-LT"/>
        </w:rPr>
        <w:t>dėl Viešųjų pirkimų įstatymo 45 str. 2</w:t>
      </w:r>
      <w:r w:rsidR="00E94AA5" w:rsidRPr="00097E41">
        <w:rPr>
          <w:rFonts w:ascii="Times New Roman" w:hAnsi="Times New Roman" w:cs="Times New Roman"/>
          <w:b/>
          <w:noProof/>
          <w:color w:val="000000" w:themeColor="text1"/>
          <w:vertAlign w:val="superscript"/>
          <w:lang w:val="lt-LT" w:eastAsia="lt-LT"/>
        </w:rPr>
        <w:t>1</w:t>
      </w:r>
      <w:r w:rsidR="00E94AA5" w:rsidRPr="00097E41">
        <w:rPr>
          <w:rFonts w:ascii="Times New Roman" w:hAnsi="Times New Roman" w:cs="Times New Roman"/>
          <w:b/>
          <w:noProof/>
          <w:color w:val="000000" w:themeColor="text1"/>
          <w:lang w:val="lt-LT" w:eastAsia="lt-LT"/>
        </w:rPr>
        <w:t xml:space="preserve">d. </w:t>
      </w:r>
      <w:r w:rsidR="0062137E" w:rsidRPr="00097E41">
        <w:rPr>
          <w:rFonts w:ascii="Times New Roman" w:hAnsi="Times New Roman" w:cs="Times New Roman"/>
          <w:b/>
          <w:noProof/>
          <w:color w:val="000000" w:themeColor="text1"/>
          <w:lang w:val="lt-LT" w:eastAsia="lt-LT"/>
        </w:rPr>
        <w:t>nuostatų), kad:</w:t>
      </w:r>
    </w:p>
    <w:p w:rsidR="00242DDA" w:rsidRPr="00097E41" w:rsidRDefault="0062137E" w:rsidP="00D25E25">
      <w:pPr>
        <w:widowControl/>
        <w:tabs>
          <w:tab w:val="left" w:pos="709"/>
        </w:tabs>
        <w:suppressAutoHyphens w:val="0"/>
        <w:jc w:val="both"/>
        <w:textAlignment w:val="auto"/>
        <w:rPr>
          <w:rFonts w:ascii="Times New Roman" w:hAnsi="Times New Roman" w:cs="Times New Roman"/>
          <w:noProof/>
          <w:color w:val="000000" w:themeColor="text1"/>
          <w:lang w:val="lt-LT" w:eastAsia="lt-LT"/>
        </w:rPr>
      </w:pPr>
      <w:r w:rsidRPr="00097E41">
        <w:rPr>
          <w:rFonts w:ascii="Times New Roman" w:hAnsi="Times New Roman" w:cs="Times New Roman"/>
          <w:b/>
          <w:noProof/>
          <w:color w:val="000000" w:themeColor="text1"/>
          <w:lang w:val="lt-LT" w:eastAsia="lt-LT"/>
        </w:rPr>
        <w:t>1</w:t>
      </w:r>
      <w:r w:rsidR="003108ED">
        <w:rPr>
          <w:rFonts w:ascii="Times New Roman" w:hAnsi="Times New Roman" w:cs="Times New Roman"/>
          <w:b/>
          <w:noProof/>
          <w:color w:val="000000" w:themeColor="text1"/>
          <w:lang w:val="lt-LT" w:eastAsia="lt-LT"/>
        </w:rPr>
        <w:t>1</w:t>
      </w:r>
      <w:r w:rsidRPr="00097E41">
        <w:rPr>
          <w:rFonts w:ascii="Times New Roman" w:hAnsi="Times New Roman" w:cs="Times New Roman"/>
          <w:b/>
          <w:noProof/>
          <w:color w:val="000000" w:themeColor="text1"/>
          <w:lang w:val="lt-LT" w:eastAsia="lt-LT"/>
        </w:rPr>
        <w:t>.</w:t>
      </w:r>
      <w:r w:rsidR="00E94AA5" w:rsidRPr="00097E41">
        <w:rPr>
          <w:rFonts w:ascii="Times New Roman" w:hAnsi="Times New Roman" w:cs="Times New Roman"/>
          <w:b/>
          <w:noProof/>
          <w:color w:val="000000" w:themeColor="text1"/>
          <w:lang w:val="lt-LT" w:eastAsia="lt-LT"/>
        </w:rPr>
        <w:t>1</w:t>
      </w:r>
      <w:r w:rsidRPr="00097E41">
        <w:rPr>
          <w:rFonts w:ascii="Times New Roman" w:hAnsi="Times New Roman" w:cs="Times New Roman"/>
          <w:b/>
          <w:noProof/>
          <w:color w:val="000000" w:themeColor="text1"/>
          <w:lang w:val="lt-LT" w:eastAsia="lt-LT"/>
        </w:rPr>
        <w:t>.1.</w:t>
      </w:r>
      <w:r w:rsidRPr="00097E41">
        <w:rPr>
          <w:rFonts w:ascii="Times New Roman" w:hAnsi="Times New Roman" w:cs="Times New Roman"/>
          <w:noProof/>
          <w:color w:val="000000" w:themeColor="text1"/>
          <w:lang w:val="lt-LT" w:eastAsia="lt-LT"/>
        </w:rPr>
        <w:t xml:space="preserve"> </w:t>
      </w:r>
      <w:r w:rsidR="00242DDA" w:rsidRPr="00097E41">
        <w:rPr>
          <w:rFonts w:ascii="Times New Roman" w:hAnsi="Times New Roman" w:cs="Times New Roman"/>
          <w:noProof/>
          <w:color w:val="000000" w:themeColor="text1"/>
          <w:lang w:val="lt-LT" w:eastAsia="lt-LT"/>
        </w:rPr>
        <w:t xml:space="preserve">tiekėjas, jo subtiekėjas, ūkio subjektai, kurių pajėgumais remiamasi, tiekėjo siūlomų prekių gamintojas ar juos kontroliuojantys asmenys </w:t>
      </w:r>
      <w:r w:rsidR="00242DDA" w:rsidRPr="00097E41">
        <w:rPr>
          <w:rFonts w:ascii="Times New Roman" w:hAnsi="Times New Roman" w:cs="Times New Roman"/>
          <w:b/>
          <w:noProof/>
          <w:color w:val="000000" w:themeColor="text1"/>
          <w:lang w:val="lt-LT" w:eastAsia="lt-LT"/>
        </w:rPr>
        <w:t>nėra</w:t>
      </w:r>
      <w:r w:rsidR="00242DDA" w:rsidRPr="00097E41">
        <w:rPr>
          <w:rFonts w:ascii="Times New Roman" w:hAnsi="Times New Roman" w:cs="Times New Roman"/>
          <w:noProof/>
          <w:color w:val="000000" w:themeColor="text1"/>
          <w:lang w:val="lt-LT" w:eastAsia="lt-LT"/>
        </w:rPr>
        <w:t xml:space="preserve">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w:t>
      </w:r>
      <w:r w:rsidR="0028682E" w:rsidRPr="00097E41">
        <w:rPr>
          <w:rFonts w:ascii="Times New Roman" w:hAnsi="Times New Roman" w:cs="Times New Roman"/>
          <w:bCs/>
          <w:noProof/>
          <w:color w:val="000000" w:themeColor="text1"/>
          <w:lang w:val="lt-LT" w:eastAsia="ar-SA"/>
        </w:rPr>
        <w:t xml:space="preserve">Rusijos Federacijoje, Baltarusijos Respublikoje, </w:t>
      </w:r>
      <w:r w:rsidR="0028682E" w:rsidRPr="00097E41">
        <w:rPr>
          <w:rFonts w:ascii="Times New Roman" w:hAnsi="Times New Roman" w:cs="Times New Roman"/>
          <w:noProof/>
          <w:color w:val="000000" w:themeColor="text1"/>
          <w:lang w:val="lt-LT"/>
        </w:rPr>
        <w:t>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teritorijose</w:t>
      </w:r>
      <w:r w:rsidR="00242DDA" w:rsidRPr="00097E41">
        <w:rPr>
          <w:rFonts w:ascii="Times New Roman" w:hAnsi="Times New Roman" w:cs="Times New Roman"/>
          <w:noProof/>
          <w:color w:val="000000" w:themeColor="text1"/>
          <w:lang w:val="lt-LT" w:eastAsia="lt-LT"/>
        </w:rPr>
        <w:t>);</w:t>
      </w:r>
    </w:p>
    <w:p w:rsidR="00242DDA" w:rsidRPr="00097E41" w:rsidRDefault="00242DDA" w:rsidP="00D25E25">
      <w:pPr>
        <w:widowControl/>
        <w:tabs>
          <w:tab w:val="left" w:pos="709"/>
        </w:tabs>
        <w:suppressAutoHyphens w:val="0"/>
        <w:jc w:val="both"/>
        <w:textAlignment w:val="auto"/>
        <w:rPr>
          <w:rFonts w:ascii="Times New Roman" w:hAnsi="Times New Roman" w:cs="Times New Roman"/>
          <w:noProof/>
          <w:color w:val="000000" w:themeColor="text1"/>
          <w:lang w:val="lt-LT" w:eastAsia="lt-LT"/>
        </w:rPr>
      </w:pPr>
      <w:r w:rsidRPr="00097E41">
        <w:rPr>
          <w:rFonts w:ascii="Times New Roman" w:hAnsi="Times New Roman" w:cs="Times New Roman"/>
          <w:b/>
          <w:noProof/>
          <w:color w:val="000000" w:themeColor="text1"/>
          <w:lang w:val="lt-LT" w:eastAsia="lt-LT"/>
        </w:rPr>
        <w:t>1</w:t>
      </w:r>
      <w:r w:rsidR="003108ED">
        <w:rPr>
          <w:rFonts w:ascii="Times New Roman" w:hAnsi="Times New Roman" w:cs="Times New Roman"/>
          <w:b/>
          <w:noProof/>
          <w:color w:val="000000" w:themeColor="text1"/>
          <w:lang w:val="lt-LT" w:eastAsia="lt-LT"/>
        </w:rPr>
        <w:t>1</w:t>
      </w:r>
      <w:r w:rsidRPr="00097E41">
        <w:rPr>
          <w:rFonts w:ascii="Times New Roman" w:hAnsi="Times New Roman" w:cs="Times New Roman"/>
          <w:b/>
          <w:noProof/>
          <w:color w:val="000000" w:themeColor="text1"/>
          <w:lang w:val="lt-LT" w:eastAsia="lt-LT"/>
        </w:rPr>
        <w:t>.</w:t>
      </w:r>
      <w:r w:rsidR="00E94AA5" w:rsidRPr="00097E41">
        <w:rPr>
          <w:rFonts w:ascii="Times New Roman" w:hAnsi="Times New Roman" w:cs="Times New Roman"/>
          <w:b/>
          <w:noProof/>
          <w:color w:val="000000" w:themeColor="text1"/>
          <w:lang w:val="lt-LT" w:eastAsia="lt-LT"/>
        </w:rPr>
        <w:t>1</w:t>
      </w:r>
      <w:r w:rsidRPr="00097E41">
        <w:rPr>
          <w:rFonts w:ascii="Times New Roman" w:hAnsi="Times New Roman" w:cs="Times New Roman"/>
          <w:b/>
          <w:noProof/>
          <w:color w:val="000000" w:themeColor="text1"/>
          <w:lang w:val="lt-LT" w:eastAsia="lt-LT"/>
        </w:rPr>
        <w:t>.2.</w:t>
      </w:r>
      <w:r w:rsidRPr="00097E41">
        <w:rPr>
          <w:rFonts w:ascii="Times New Roman" w:hAnsi="Times New Roman" w:cs="Times New Roman"/>
          <w:noProof/>
          <w:color w:val="000000" w:themeColor="text1"/>
          <w:lang w:val="lt-LT" w:eastAsia="lt-LT"/>
        </w:rPr>
        <w:t xml:space="preserve">  tiekėjas, jo subtiekėjas, ūkio subjektas, kurio pajėgumais remiamasi</w:t>
      </w:r>
      <w:r w:rsidRPr="00097E41">
        <w:rPr>
          <w:rFonts w:ascii="Times New Roman" w:hAnsi="Times New Roman" w:cs="Times New Roman"/>
          <w:b/>
          <w:noProof/>
          <w:color w:val="000000" w:themeColor="text1"/>
          <w:lang w:val="lt-LT" w:eastAsia="lt-LT"/>
        </w:rPr>
        <w:t>, nevykdo</w:t>
      </w:r>
      <w:r w:rsidRPr="00097E41">
        <w:rPr>
          <w:rFonts w:ascii="Times New Roman" w:hAnsi="Times New Roman" w:cs="Times New Roman"/>
          <w:noProof/>
          <w:color w:val="000000" w:themeColor="text1"/>
          <w:lang w:val="lt-LT" w:eastAsia="lt-LT"/>
        </w:rPr>
        <w:t xml:space="preserve"> </w:t>
      </w:r>
      <w:r w:rsidRPr="00097E41">
        <w:rPr>
          <w:rFonts w:ascii="Times New Roman" w:hAnsi="Times New Roman" w:cs="Times New Roman"/>
          <w:b/>
          <w:noProof/>
          <w:color w:val="000000" w:themeColor="text1"/>
          <w:lang w:val="lt-LT" w:eastAsia="lt-LT"/>
        </w:rPr>
        <w:t>veiklos</w:t>
      </w:r>
      <w:r w:rsidRPr="00097E41">
        <w:rPr>
          <w:rFonts w:ascii="Times New Roman" w:hAnsi="Times New Roman" w:cs="Times New Roman"/>
          <w:noProof/>
          <w:color w:val="000000" w:themeColor="text1"/>
          <w:lang w:val="lt-LT" w:eastAsia="lt-LT"/>
        </w:rPr>
        <w:t xml:space="preserve"> VPĮ 92 straipsnio 15 dalyje numatytame sąraše nurodytose valstybėse ar teritorijose (</w:t>
      </w:r>
      <w:r w:rsidRPr="00097E41">
        <w:rPr>
          <w:rFonts w:ascii="Times New Roman" w:hAnsi="Times New Roman" w:cs="Times New Roman"/>
          <w:b/>
          <w:noProof/>
          <w:color w:val="000000" w:themeColor="text1"/>
          <w:lang w:val="lt-LT" w:eastAsia="lt-LT"/>
        </w:rPr>
        <w:t>žr. į 1</w:t>
      </w:r>
      <w:r w:rsidR="003108ED">
        <w:rPr>
          <w:rFonts w:ascii="Times New Roman" w:hAnsi="Times New Roman" w:cs="Times New Roman"/>
          <w:b/>
          <w:noProof/>
          <w:color w:val="000000" w:themeColor="text1"/>
          <w:lang w:val="lt-LT" w:eastAsia="lt-LT"/>
        </w:rPr>
        <w:t>1</w:t>
      </w:r>
      <w:r w:rsidRPr="00097E41">
        <w:rPr>
          <w:rFonts w:ascii="Times New Roman" w:hAnsi="Times New Roman" w:cs="Times New Roman"/>
          <w:b/>
          <w:noProof/>
          <w:color w:val="000000" w:themeColor="text1"/>
          <w:lang w:val="lt-LT" w:eastAsia="lt-LT"/>
        </w:rPr>
        <w:t>.</w:t>
      </w:r>
      <w:r w:rsidR="00E94AA5" w:rsidRPr="00097E41">
        <w:rPr>
          <w:rFonts w:ascii="Times New Roman" w:hAnsi="Times New Roman" w:cs="Times New Roman"/>
          <w:b/>
          <w:noProof/>
          <w:color w:val="000000" w:themeColor="text1"/>
          <w:lang w:val="lt-LT" w:eastAsia="lt-LT"/>
        </w:rPr>
        <w:t>1</w:t>
      </w:r>
      <w:r w:rsidRPr="00097E41">
        <w:rPr>
          <w:rFonts w:ascii="Times New Roman" w:hAnsi="Times New Roman" w:cs="Times New Roman"/>
          <w:b/>
          <w:noProof/>
          <w:color w:val="000000" w:themeColor="text1"/>
          <w:lang w:val="lt-LT" w:eastAsia="lt-LT"/>
        </w:rPr>
        <w:t>.1 punktą</w:t>
      </w:r>
      <w:r w:rsidRPr="00097E41">
        <w:rPr>
          <w:rFonts w:ascii="Times New Roman" w:hAnsi="Times New Roman" w:cs="Times New Roman"/>
          <w:noProof/>
          <w:color w:val="000000" w:themeColor="text1"/>
          <w:lang w:val="lt-LT" w:eastAsia="lt-LT"/>
        </w:rPr>
        <w:t xml:space="preserve">) arba </w:t>
      </w:r>
      <w:r w:rsidR="00F15284" w:rsidRPr="00097E41">
        <w:rPr>
          <w:rFonts w:ascii="Times New Roman" w:hAnsi="Times New Roman" w:cs="Times New Roman"/>
          <w:b/>
          <w:noProof/>
          <w:color w:val="000000" w:themeColor="text1"/>
          <w:lang w:val="lt-LT" w:eastAsia="lt-LT"/>
        </w:rPr>
        <w:t>nėra</w:t>
      </w:r>
      <w:r w:rsidRPr="00097E41">
        <w:rPr>
          <w:rFonts w:ascii="Times New Roman" w:hAnsi="Times New Roman" w:cs="Times New Roman"/>
          <w:noProof/>
          <w:color w:val="000000" w:themeColor="text1"/>
          <w:lang w:val="lt-LT" w:eastAsia="lt-LT"/>
        </w:rPr>
        <w:t xml:space="preserve"> ūkio subjektų grupės, kurios bet kuris narys nevykdo veiklos šio įstatymo VPĮ 92 straipsnio 15 dalyje numatytame sąraše nurodytose valstybėse ar teritorijose (</w:t>
      </w:r>
      <w:r w:rsidRPr="00097E41">
        <w:rPr>
          <w:rFonts w:ascii="Times New Roman" w:hAnsi="Times New Roman" w:cs="Times New Roman"/>
          <w:b/>
          <w:noProof/>
          <w:color w:val="000000" w:themeColor="text1"/>
          <w:lang w:val="lt-LT" w:eastAsia="lt-LT"/>
        </w:rPr>
        <w:t>žr. į 1</w:t>
      </w:r>
      <w:r w:rsidR="003108ED">
        <w:rPr>
          <w:rFonts w:ascii="Times New Roman" w:hAnsi="Times New Roman" w:cs="Times New Roman"/>
          <w:b/>
          <w:noProof/>
          <w:color w:val="000000" w:themeColor="text1"/>
          <w:lang w:val="lt-LT" w:eastAsia="lt-LT"/>
        </w:rPr>
        <w:t>1</w:t>
      </w:r>
      <w:r w:rsidRPr="00097E41">
        <w:rPr>
          <w:rFonts w:ascii="Times New Roman" w:hAnsi="Times New Roman" w:cs="Times New Roman"/>
          <w:b/>
          <w:noProof/>
          <w:color w:val="000000" w:themeColor="text1"/>
          <w:lang w:val="lt-LT" w:eastAsia="lt-LT"/>
        </w:rPr>
        <w:t>.</w:t>
      </w:r>
      <w:r w:rsidR="00E94AA5" w:rsidRPr="00097E41">
        <w:rPr>
          <w:rFonts w:ascii="Times New Roman" w:hAnsi="Times New Roman" w:cs="Times New Roman"/>
          <w:b/>
          <w:noProof/>
          <w:color w:val="000000" w:themeColor="text1"/>
          <w:lang w:val="lt-LT" w:eastAsia="lt-LT"/>
        </w:rPr>
        <w:t>1</w:t>
      </w:r>
      <w:r w:rsidRPr="00097E41">
        <w:rPr>
          <w:rFonts w:ascii="Times New Roman" w:hAnsi="Times New Roman" w:cs="Times New Roman"/>
          <w:b/>
          <w:noProof/>
          <w:color w:val="000000" w:themeColor="text1"/>
          <w:lang w:val="lt-LT" w:eastAsia="lt-LT"/>
        </w:rPr>
        <w:t>.1 punktą</w:t>
      </w:r>
      <w:r w:rsidRPr="00097E41">
        <w:rPr>
          <w:rFonts w:ascii="Times New Roman" w:hAnsi="Times New Roman" w:cs="Times New Roman"/>
          <w:noProof/>
          <w:color w:val="000000" w:themeColor="text1"/>
          <w:lang w:val="lt-LT" w:eastAsia="lt-LT"/>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0062137E" w:rsidRPr="00097E41" w:rsidRDefault="0062137E" w:rsidP="00D25E25">
      <w:pPr>
        <w:widowControl/>
        <w:tabs>
          <w:tab w:val="left" w:pos="709"/>
        </w:tabs>
        <w:suppressAutoHyphens w:val="0"/>
        <w:jc w:val="both"/>
        <w:textAlignment w:val="auto"/>
        <w:rPr>
          <w:rFonts w:ascii="Times New Roman" w:hAnsi="Times New Roman" w:cs="Times New Roman"/>
          <w:noProof/>
          <w:color w:val="000000" w:themeColor="text1"/>
          <w:lang w:val="lt-LT" w:eastAsia="lt-LT"/>
        </w:rPr>
      </w:pPr>
      <w:r w:rsidRPr="00097E41">
        <w:rPr>
          <w:rFonts w:ascii="Times New Roman" w:hAnsi="Times New Roman" w:cs="Times New Roman"/>
          <w:b/>
          <w:noProof/>
          <w:color w:val="000000" w:themeColor="text1"/>
          <w:lang w:val="lt-LT" w:eastAsia="lt-LT"/>
        </w:rPr>
        <w:t>1</w:t>
      </w:r>
      <w:r w:rsidR="003108ED">
        <w:rPr>
          <w:rFonts w:ascii="Times New Roman" w:hAnsi="Times New Roman" w:cs="Times New Roman"/>
          <w:b/>
          <w:noProof/>
          <w:color w:val="000000" w:themeColor="text1"/>
          <w:lang w:val="lt-LT" w:eastAsia="lt-LT"/>
        </w:rPr>
        <w:t>1</w:t>
      </w:r>
      <w:r w:rsidRPr="00097E41">
        <w:rPr>
          <w:rFonts w:ascii="Times New Roman" w:hAnsi="Times New Roman" w:cs="Times New Roman"/>
          <w:b/>
          <w:noProof/>
          <w:color w:val="000000" w:themeColor="text1"/>
          <w:lang w:val="lt-LT" w:eastAsia="lt-LT"/>
        </w:rPr>
        <w:t>.</w:t>
      </w:r>
      <w:r w:rsidR="00E94AA5" w:rsidRPr="00097E41">
        <w:rPr>
          <w:rFonts w:ascii="Times New Roman" w:hAnsi="Times New Roman" w:cs="Times New Roman"/>
          <w:b/>
          <w:noProof/>
          <w:color w:val="000000" w:themeColor="text1"/>
          <w:lang w:val="lt-LT" w:eastAsia="lt-LT"/>
        </w:rPr>
        <w:t>1</w:t>
      </w:r>
      <w:r w:rsidRPr="00097E41">
        <w:rPr>
          <w:rFonts w:ascii="Times New Roman" w:hAnsi="Times New Roman" w:cs="Times New Roman"/>
          <w:b/>
          <w:noProof/>
          <w:color w:val="000000" w:themeColor="text1"/>
          <w:lang w:val="lt-LT" w:eastAsia="lt-LT"/>
        </w:rPr>
        <w:t>.</w:t>
      </w:r>
      <w:r w:rsidR="00F15284" w:rsidRPr="00097E41">
        <w:rPr>
          <w:rFonts w:ascii="Times New Roman" w:hAnsi="Times New Roman" w:cs="Times New Roman"/>
          <w:b/>
          <w:noProof/>
          <w:color w:val="000000" w:themeColor="text1"/>
          <w:lang w:val="lt-LT" w:eastAsia="lt-LT"/>
        </w:rPr>
        <w:t>3</w:t>
      </w:r>
      <w:r w:rsidRPr="00097E41">
        <w:rPr>
          <w:rFonts w:ascii="Times New Roman" w:hAnsi="Times New Roman" w:cs="Times New Roman"/>
          <w:b/>
          <w:noProof/>
          <w:color w:val="000000" w:themeColor="text1"/>
          <w:lang w:val="lt-LT" w:eastAsia="lt-LT"/>
        </w:rPr>
        <w:t>.</w:t>
      </w:r>
      <w:r w:rsidRPr="00097E41">
        <w:rPr>
          <w:rFonts w:ascii="Times New Roman" w:hAnsi="Times New Roman" w:cs="Times New Roman"/>
          <w:noProof/>
          <w:color w:val="000000" w:themeColor="text1"/>
          <w:lang w:val="lt-LT" w:eastAsia="lt-LT"/>
        </w:rPr>
        <w:t xml:space="preserve"> šie duomenys yra teisingi ir aktualūs pasiūlymo pateikimo dieną;</w:t>
      </w:r>
    </w:p>
    <w:p w:rsidR="0062137E" w:rsidRPr="00097E41" w:rsidRDefault="0062137E" w:rsidP="00D25E25">
      <w:pPr>
        <w:widowControl/>
        <w:tabs>
          <w:tab w:val="left" w:pos="709"/>
        </w:tabs>
        <w:suppressAutoHyphens w:val="0"/>
        <w:jc w:val="both"/>
        <w:textAlignment w:val="auto"/>
        <w:rPr>
          <w:rFonts w:ascii="Times New Roman" w:hAnsi="Times New Roman" w:cs="Times New Roman"/>
          <w:noProof/>
          <w:color w:val="000000" w:themeColor="text1"/>
          <w:lang w:val="lt-LT"/>
        </w:rPr>
      </w:pPr>
      <w:r w:rsidRPr="00097E41">
        <w:rPr>
          <w:rFonts w:ascii="Times New Roman" w:hAnsi="Times New Roman" w:cs="Times New Roman"/>
          <w:b/>
          <w:noProof/>
          <w:color w:val="000000" w:themeColor="text1"/>
          <w:lang w:val="lt-LT" w:eastAsia="lt-LT"/>
        </w:rPr>
        <w:t>1</w:t>
      </w:r>
      <w:r w:rsidR="003108ED">
        <w:rPr>
          <w:rFonts w:ascii="Times New Roman" w:hAnsi="Times New Roman" w:cs="Times New Roman"/>
          <w:b/>
          <w:noProof/>
          <w:color w:val="000000" w:themeColor="text1"/>
          <w:lang w:val="lt-LT" w:eastAsia="lt-LT"/>
        </w:rPr>
        <w:t>1</w:t>
      </w:r>
      <w:r w:rsidRPr="00097E41">
        <w:rPr>
          <w:rFonts w:ascii="Times New Roman" w:hAnsi="Times New Roman" w:cs="Times New Roman"/>
          <w:b/>
          <w:noProof/>
          <w:color w:val="000000" w:themeColor="text1"/>
          <w:lang w:val="lt-LT" w:eastAsia="lt-LT"/>
        </w:rPr>
        <w:t>.</w:t>
      </w:r>
      <w:r w:rsidR="00E94AA5" w:rsidRPr="00097E41">
        <w:rPr>
          <w:rFonts w:ascii="Times New Roman" w:hAnsi="Times New Roman" w:cs="Times New Roman"/>
          <w:b/>
          <w:noProof/>
          <w:color w:val="000000" w:themeColor="text1"/>
          <w:lang w:val="lt-LT" w:eastAsia="lt-LT"/>
        </w:rPr>
        <w:t>1</w:t>
      </w:r>
      <w:r w:rsidRPr="00097E41">
        <w:rPr>
          <w:rFonts w:ascii="Times New Roman" w:hAnsi="Times New Roman" w:cs="Times New Roman"/>
          <w:b/>
          <w:noProof/>
          <w:color w:val="000000" w:themeColor="text1"/>
          <w:lang w:val="lt-LT" w:eastAsia="lt-LT"/>
        </w:rPr>
        <w:t>.</w:t>
      </w:r>
      <w:r w:rsidR="00F15284" w:rsidRPr="00097E41">
        <w:rPr>
          <w:rFonts w:ascii="Times New Roman" w:hAnsi="Times New Roman" w:cs="Times New Roman"/>
          <w:b/>
          <w:noProof/>
          <w:color w:val="000000" w:themeColor="text1"/>
          <w:lang w:val="lt-LT" w:eastAsia="lt-LT"/>
        </w:rPr>
        <w:t>4</w:t>
      </w:r>
      <w:r w:rsidRPr="00097E41">
        <w:rPr>
          <w:rFonts w:ascii="Times New Roman" w:hAnsi="Times New Roman" w:cs="Times New Roman"/>
          <w:b/>
          <w:noProof/>
          <w:color w:val="000000" w:themeColor="text1"/>
          <w:lang w:val="lt-LT" w:eastAsia="lt-LT"/>
        </w:rPr>
        <w:t>.</w:t>
      </w:r>
      <w:r w:rsidRPr="00097E41">
        <w:rPr>
          <w:rFonts w:ascii="Times New Roman" w:hAnsi="Times New Roman" w:cs="Times New Roman"/>
          <w:noProof/>
          <w:color w:val="000000" w:themeColor="text1"/>
          <w:lang w:val="lt-LT" w:eastAsia="lt-LT"/>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BF41A7" w:rsidRPr="00097E41" w:rsidRDefault="00BF41A7" w:rsidP="00D25E25">
      <w:pPr>
        <w:jc w:val="both"/>
        <w:rPr>
          <w:rFonts w:ascii="Times New Roman" w:hAnsi="Times New Roman" w:cs="Times New Roman"/>
          <w:b/>
          <w:bCs/>
          <w:noProof/>
          <w:color w:val="000000" w:themeColor="text1"/>
          <w:lang w:val="lt-LT"/>
        </w:rPr>
      </w:pPr>
      <w:r w:rsidRPr="00097E41">
        <w:rPr>
          <w:rFonts w:ascii="Times New Roman" w:hAnsi="Times New Roman" w:cs="Times New Roman"/>
          <w:b/>
          <w:noProof/>
          <w:color w:val="000000" w:themeColor="text1"/>
          <w:lang w:val="lt-LT"/>
        </w:rPr>
        <w:t>1</w:t>
      </w:r>
      <w:r w:rsidR="003108ED">
        <w:rPr>
          <w:rFonts w:ascii="Times New Roman" w:hAnsi="Times New Roman" w:cs="Times New Roman"/>
          <w:b/>
          <w:noProof/>
          <w:color w:val="000000" w:themeColor="text1"/>
          <w:lang w:val="lt-LT"/>
        </w:rPr>
        <w:t>1</w:t>
      </w:r>
      <w:r w:rsidRPr="00097E41">
        <w:rPr>
          <w:rFonts w:ascii="Times New Roman" w:hAnsi="Times New Roman" w:cs="Times New Roman"/>
          <w:b/>
          <w:noProof/>
          <w:color w:val="000000" w:themeColor="text1"/>
          <w:lang w:val="lt-LT"/>
        </w:rPr>
        <w:t>.</w:t>
      </w:r>
      <w:r w:rsidR="00E94AA5" w:rsidRPr="00097E41">
        <w:rPr>
          <w:rFonts w:ascii="Times New Roman" w:hAnsi="Times New Roman" w:cs="Times New Roman"/>
          <w:b/>
          <w:noProof/>
          <w:color w:val="000000" w:themeColor="text1"/>
          <w:lang w:val="lt-LT"/>
        </w:rPr>
        <w:t>2</w:t>
      </w:r>
      <w:r w:rsidRPr="00097E41">
        <w:rPr>
          <w:rFonts w:ascii="Times New Roman" w:hAnsi="Times New Roman" w:cs="Times New Roman"/>
          <w:b/>
          <w:noProof/>
          <w:color w:val="000000" w:themeColor="text1"/>
          <w:lang w:val="lt-LT"/>
        </w:rPr>
        <w:t xml:space="preserve">. </w:t>
      </w:r>
      <w:r w:rsidRPr="00097E41">
        <w:rPr>
          <w:rFonts w:ascii="Times New Roman" w:hAnsi="Times New Roman" w:cs="Times New Roman"/>
          <w:b/>
          <w:bCs/>
          <w:noProof/>
          <w:color w:val="000000" w:themeColor="text1"/>
          <w:lang w:val="lt-LT"/>
        </w:rPr>
        <w:t>Dėl bendrųjų reikalavimų, Tiekėjas patvirtinta, kad:</w:t>
      </w:r>
    </w:p>
    <w:p w:rsidR="00BF41A7" w:rsidRPr="00097E41" w:rsidRDefault="00BF41A7" w:rsidP="00D25E25">
      <w:pPr>
        <w:pStyle w:val="prastasiniatinklio"/>
        <w:spacing w:before="0" w:after="0"/>
        <w:ind w:firstLine="0"/>
        <w:rPr>
          <w:noProof/>
          <w:color w:val="000000" w:themeColor="text1"/>
          <w:sz w:val="22"/>
          <w:szCs w:val="22"/>
          <w:lang w:val="lt-LT"/>
        </w:rPr>
      </w:pPr>
      <w:r w:rsidRPr="00097E41">
        <w:rPr>
          <w:b/>
          <w:noProof/>
          <w:color w:val="000000" w:themeColor="text1"/>
          <w:sz w:val="22"/>
          <w:szCs w:val="22"/>
          <w:lang w:val="lt-LT"/>
        </w:rPr>
        <w:t>1</w:t>
      </w:r>
      <w:r w:rsidR="003108ED">
        <w:rPr>
          <w:b/>
          <w:noProof/>
          <w:color w:val="000000" w:themeColor="text1"/>
          <w:sz w:val="22"/>
          <w:szCs w:val="22"/>
          <w:lang w:val="lt-LT"/>
        </w:rPr>
        <w:t>1</w:t>
      </w:r>
      <w:r w:rsidRPr="00097E41">
        <w:rPr>
          <w:b/>
          <w:noProof/>
          <w:color w:val="000000" w:themeColor="text1"/>
          <w:sz w:val="22"/>
          <w:szCs w:val="22"/>
          <w:lang w:val="lt-LT"/>
        </w:rPr>
        <w:t>.</w:t>
      </w:r>
      <w:r w:rsidR="00E94AA5" w:rsidRPr="00097E41">
        <w:rPr>
          <w:b/>
          <w:noProof/>
          <w:color w:val="000000" w:themeColor="text1"/>
          <w:sz w:val="22"/>
          <w:szCs w:val="22"/>
          <w:lang w:val="lt-LT"/>
        </w:rPr>
        <w:t>2</w:t>
      </w:r>
      <w:r w:rsidRPr="00097E41">
        <w:rPr>
          <w:b/>
          <w:noProof/>
          <w:color w:val="000000" w:themeColor="text1"/>
          <w:sz w:val="22"/>
          <w:szCs w:val="22"/>
          <w:lang w:val="lt-LT"/>
        </w:rPr>
        <w:t>.1</w:t>
      </w:r>
      <w:r w:rsidRPr="00097E41">
        <w:rPr>
          <w:noProof/>
          <w:color w:val="000000" w:themeColor="text1"/>
          <w:sz w:val="22"/>
          <w:szCs w:val="22"/>
          <w:lang w:val="lt-LT"/>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BF41A7" w:rsidRPr="00097E41" w:rsidRDefault="00BF41A7" w:rsidP="00D25E25">
      <w:pPr>
        <w:pStyle w:val="prastasiniatinklio"/>
        <w:spacing w:before="0" w:after="0"/>
        <w:ind w:firstLine="0"/>
        <w:rPr>
          <w:noProof/>
          <w:color w:val="000000" w:themeColor="text1"/>
          <w:sz w:val="22"/>
          <w:szCs w:val="22"/>
          <w:lang w:val="lt-LT"/>
        </w:rPr>
      </w:pPr>
      <w:r w:rsidRPr="00097E41">
        <w:rPr>
          <w:b/>
          <w:noProof/>
          <w:color w:val="000000" w:themeColor="text1"/>
          <w:sz w:val="22"/>
          <w:szCs w:val="22"/>
          <w:lang w:val="lt-LT"/>
        </w:rPr>
        <w:t>1</w:t>
      </w:r>
      <w:r w:rsidR="003108ED">
        <w:rPr>
          <w:b/>
          <w:noProof/>
          <w:color w:val="000000" w:themeColor="text1"/>
          <w:sz w:val="22"/>
          <w:szCs w:val="22"/>
          <w:lang w:val="lt-LT"/>
        </w:rPr>
        <w:t>1</w:t>
      </w:r>
      <w:r w:rsidRPr="00097E41">
        <w:rPr>
          <w:b/>
          <w:noProof/>
          <w:color w:val="000000" w:themeColor="text1"/>
          <w:sz w:val="22"/>
          <w:szCs w:val="22"/>
          <w:lang w:val="lt-LT"/>
        </w:rPr>
        <w:t>.</w:t>
      </w:r>
      <w:r w:rsidR="00E94AA5" w:rsidRPr="00097E41">
        <w:rPr>
          <w:b/>
          <w:noProof/>
          <w:color w:val="000000" w:themeColor="text1"/>
          <w:sz w:val="22"/>
          <w:szCs w:val="22"/>
          <w:lang w:val="lt-LT"/>
        </w:rPr>
        <w:t>2</w:t>
      </w:r>
      <w:r w:rsidRPr="00097E41">
        <w:rPr>
          <w:b/>
          <w:noProof/>
          <w:color w:val="000000" w:themeColor="text1"/>
          <w:sz w:val="22"/>
          <w:szCs w:val="22"/>
          <w:lang w:val="lt-LT"/>
        </w:rPr>
        <w:t>.2.</w:t>
      </w:r>
      <w:r w:rsidRPr="00097E41">
        <w:rPr>
          <w:noProof/>
          <w:color w:val="000000" w:themeColor="text1"/>
          <w:sz w:val="22"/>
          <w:szCs w:val="22"/>
          <w:lang w:val="lt-LT"/>
        </w:rPr>
        <w:t xml:space="preserve"> sutinku su pirkimo dokumentuose nustatytomis sąlygomis ir procedūromis,</w:t>
      </w:r>
    </w:p>
    <w:p w:rsidR="00BF41A7" w:rsidRPr="00097E41" w:rsidRDefault="00BF41A7" w:rsidP="00D25E25">
      <w:pPr>
        <w:pStyle w:val="prastasiniatinklio"/>
        <w:spacing w:before="0" w:after="0"/>
        <w:ind w:firstLine="0"/>
        <w:rPr>
          <w:noProof/>
          <w:color w:val="000000" w:themeColor="text1"/>
          <w:sz w:val="22"/>
          <w:szCs w:val="22"/>
          <w:lang w:val="lt-LT"/>
        </w:rPr>
      </w:pPr>
      <w:r w:rsidRPr="00097E41">
        <w:rPr>
          <w:b/>
          <w:noProof/>
          <w:color w:val="000000" w:themeColor="text1"/>
          <w:sz w:val="22"/>
          <w:szCs w:val="22"/>
          <w:lang w:val="lt-LT"/>
        </w:rPr>
        <w:t>1</w:t>
      </w:r>
      <w:r w:rsidR="003108ED">
        <w:rPr>
          <w:b/>
          <w:noProof/>
          <w:color w:val="000000" w:themeColor="text1"/>
          <w:sz w:val="22"/>
          <w:szCs w:val="22"/>
          <w:lang w:val="lt-LT"/>
        </w:rPr>
        <w:t>1</w:t>
      </w:r>
      <w:r w:rsidRPr="00097E41">
        <w:rPr>
          <w:b/>
          <w:noProof/>
          <w:color w:val="000000" w:themeColor="text1"/>
          <w:sz w:val="22"/>
          <w:szCs w:val="22"/>
          <w:lang w:val="lt-LT"/>
        </w:rPr>
        <w:t>.</w:t>
      </w:r>
      <w:r w:rsidR="00E94AA5" w:rsidRPr="00097E41">
        <w:rPr>
          <w:b/>
          <w:noProof/>
          <w:color w:val="000000" w:themeColor="text1"/>
          <w:sz w:val="22"/>
          <w:szCs w:val="22"/>
          <w:lang w:val="lt-LT"/>
        </w:rPr>
        <w:t>2</w:t>
      </w:r>
      <w:r w:rsidRPr="00097E41">
        <w:rPr>
          <w:b/>
          <w:noProof/>
          <w:color w:val="000000" w:themeColor="text1"/>
          <w:sz w:val="22"/>
          <w:szCs w:val="22"/>
          <w:lang w:val="lt-LT"/>
        </w:rPr>
        <w:t>.3</w:t>
      </w:r>
      <w:r w:rsidRPr="00097E41">
        <w:rPr>
          <w:noProof/>
          <w:color w:val="000000" w:themeColor="text1"/>
          <w:sz w:val="22"/>
          <w:szCs w:val="22"/>
          <w:lang w:val="lt-LT"/>
        </w:rPr>
        <w:t>. pasiūlymo dokumentuose pateikti duomenys ir informacija yra teisinga bei apima viską, ko reikia tinkamam sutarties įvykdymui;</w:t>
      </w:r>
    </w:p>
    <w:p w:rsidR="00BF41A7" w:rsidRPr="00097E41" w:rsidRDefault="00BF41A7" w:rsidP="00D25E25">
      <w:pPr>
        <w:pStyle w:val="prastasiniatinklio"/>
        <w:spacing w:before="0" w:after="0"/>
        <w:ind w:firstLine="0"/>
        <w:rPr>
          <w:noProof/>
          <w:color w:val="000000" w:themeColor="text1"/>
          <w:sz w:val="22"/>
          <w:szCs w:val="22"/>
          <w:lang w:val="lt-LT"/>
        </w:rPr>
      </w:pPr>
      <w:r w:rsidRPr="00097E41">
        <w:rPr>
          <w:b/>
          <w:noProof/>
          <w:color w:val="000000" w:themeColor="text1"/>
          <w:sz w:val="22"/>
          <w:szCs w:val="22"/>
          <w:lang w:val="lt-LT"/>
        </w:rPr>
        <w:t>1</w:t>
      </w:r>
      <w:r w:rsidR="003108ED">
        <w:rPr>
          <w:b/>
          <w:noProof/>
          <w:color w:val="000000" w:themeColor="text1"/>
          <w:sz w:val="22"/>
          <w:szCs w:val="22"/>
          <w:lang w:val="lt-LT"/>
        </w:rPr>
        <w:t>1</w:t>
      </w:r>
      <w:r w:rsidRPr="00097E41">
        <w:rPr>
          <w:b/>
          <w:noProof/>
          <w:color w:val="000000" w:themeColor="text1"/>
          <w:sz w:val="22"/>
          <w:szCs w:val="22"/>
          <w:lang w:val="lt-LT"/>
        </w:rPr>
        <w:t>.</w:t>
      </w:r>
      <w:r w:rsidR="00E94AA5" w:rsidRPr="00097E41">
        <w:rPr>
          <w:b/>
          <w:noProof/>
          <w:color w:val="000000" w:themeColor="text1"/>
          <w:sz w:val="22"/>
          <w:szCs w:val="22"/>
          <w:lang w:val="lt-LT"/>
        </w:rPr>
        <w:t>2</w:t>
      </w:r>
      <w:r w:rsidRPr="00097E41">
        <w:rPr>
          <w:b/>
          <w:noProof/>
          <w:color w:val="000000" w:themeColor="text1"/>
          <w:sz w:val="22"/>
          <w:szCs w:val="22"/>
          <w:lang w:val="lt-LT"/>
        </w:rPr>
        <w:t>.4.</w:t>
      </w:r>
      <w:r w:rsidRPr="00097E41">
        <w:rPr>
          <w:noProof/>
          <w:color w:val="000000" w:themeColor="text1"/>
          <w:sz w:val="22"/>
          <w:szCs w:val="22"/>
          <w:lang w:val="lt-LT"/>
        </w:rPr>
        <w:t xml:space="preserve"> pasiūlymas galioja </w:t>
      </w:r>
      <w:r w:rsidRPr="00097E41">
        <w:rPr>
          <w:b/>
          <w:noProof/>
          <w:color w:val="000000" w:themeColor="text1"/>
          <w:sz w:val="22"/>
          <w:szCs w:val="22"/>
          <w:lang w:val="lt-LT"/>
        </w:rPr>
        <w:t xml:space="preserve">pirkimo specialiųjų </w:t>
      </w:r>
      <w:r w:rsidR="00CB149D" w:rsidRPr="00097E41">
        <w:rPr>
          <w:b/>
          <w:noProof/>
          <w:color w:val="000000" w:themeColor="text1"/>
          <w:sz w:val="22"/>
          <w:szCs w:val="22"/>
          <w:lang w:val="lt-LT"/>
        </w:rPr>
        <w:t xml:space="preserve">sąlygų </w:t>
      </w:r>
      <w:r w:rsidR="003108ED" w:rsidRPr="00A234DD">
        <w:rPr>
          <w:b/>
          <w:noProof/>
          <w:color w:val="000000" w:themeColor="text1"/>
          <w:sz w:val="22"/>
          <w:szCs w:val="22"/>
          <w:lang w:val="lt-LT"/>
        </w:rPr>
        <w:t>4</w:t>
      </w:r>
      <w:r w:rsidRPr="00A234DD">
        <w:rPr>
          <w:b/>
          <w:noProof/>
          <w:color w:val="000000" w:themeColor="text1"/>
          <w:sz w:val="22"/>
          <w:szCs w:val="22"/>
          <w:lang w:val="lt-LT"/>
        </w:rPr>
        <w:t xml:space="preserve"> priedo „Terminai“</w:t>
      </w:r>
      <w:r w:rsidRPr="00A234DD">
        <w:rPr>
          <w:noProof/>
          <w:color w:val="000000" w:themeColor="text1"/>
          <w:sz w:val="22"/>
          <w:szCs w:val="22"/>
          <w:lang w:val="lt-LT"/>
        </w:rPr>
        <w:t xml:space="preserve"> </w:t>
      </w:r>
      <w:r w:rsidRPr="00097E41">
        <w:rPr>
          <w:noProof/>
          <w:color w:val="000000" w:themeColor="text1"/>
          <w:sz w:val="22"/>
          <w:szCs w:val="22"/>
          <w:lang w:val="lt-LT"/>
        </w:rPr>
        <w:t>atitinkamame punkte nurodytą terminą.</w:t>
      </w:r>
    </w:p>
    <w:p w:rsidR="00BF41A7" w:rsidRDefault="00BF41A7" w:rsidP="00D25E25">
      <w:pPr>
        <w:pStyle w:val="prastasiniatinklio"/>
        <w:spacing w:before="0" w:after="0"/>
        <w:ind w:firstLine="0"/>
        <w:rPr>
          <w:noProof/>
          <w:color w:val="000000" w:themeColor="text1"/>
          <w:sz w:val="22"/>
          <w:szCs w:val="22"/>
          <w:lang w:val="lt-LT"/>
        </w:rPr>
      </w:pPr>
      <w:r w:rsidRPr="00097E41">
        <w:rPr>
          <w:b/>
          <w:noProof/>
          <w:color w:val="000000" w:themeColor="text1"/>
          <w:sz w:val="22"/>
          <w:szCs w:val="22"/>
          <w:lang w:val="lt-LT"/>
        </w:rPr>
        <w:t>1</w:t>
      </w:r>
      <w:r w:rsidR="003108ED">
        <w:rPr>
          <w:b/>
          <w:noProof/>
          <w:color w:val="000000" w:themeColor="text1"/>
          <w:sz w:val="22"/>
          <w:szCs w:val="22"/>
          <w:lang w:val="lt-LT"/>
        </w:rPr>
        <w:t>1</w:t>
      </w:r>
      <w:r w:rsidRPr="00097E41">
        <w:rPr>
          <w:b/>
          <w:noProof/>
          <w:color w:val="000000" w:themeColor="text1"/>
          <w:sz w:val="22"/>
          <w:szCs w:val="22"/>
          <w:lang w:val="lt-LT"/>
        </w:rPr>
        <w:t>.</w:t>
      </w:r>
      <w:r w:rsidR="00E94AA5" w:rsidRPr="00097E41">
        <w:rPr>
          <w:b/>
          <w:noProof/>
          <w:color w:val="000000" w:themeColor="text1"/>
          <w:sz w:val="22"/>
          <w:szCs w:val="22"/>
          <w:lang w:val="lt-LT"/>
        </w:rPr>
        <w:t>2</w:t>
      </w:r>
      <w:r w:rsidRPr="00097E41">
        <w:rPr>
          <w:b/>
          <w:noProof/>
          <w:color w:val="000000" w:themeColor="text1"/>
          <w:sz w:val="22"/>
          <w:szCs w:val="22"/>
          <w:lang w:val="lt-LT"/>
        </w:rPr>
        <w:t>.5</w:t>
      </w:r>
      <w:r w:rsidRPr="00097E41">
        <w:rPr>
          <w:noProof/>
          <w:color w:val="000000" w:themeColor="text1"/>
          <w:sz w:val="22"/>
          <w:szCs w:val="22"/>
          <w:lang w:val="lt-LT"/>
        </w:rPr>
        <w:t>. man žinoma, jeigu perkančioji organizacija nustatytų, kad pateikti duomenys yra neteisingi, pateiktas pasiūlymas bus nenagrinėjamas ir atmestas.</w:t>
      </w:r>
    </w:p>
    <w:p w:rsidR="003108ED" w:rsidRDefault="003108ED" w:rsidP="00D25E25">
      <w:pPr>
        <w:pStyle w:val="prastasiniatinklio"/>
        <w:spacing w:before="0" w:after="0"/>
        <w:ind w:firstLine="0"/>
        <w:rPr>
          <w:noProof/>
          <w:color w:val="000000" w:themeColor="text1"/>
          <w:sz w:val="22"/>
          <w:szCs w:val="22"/>
          <w:lang w:val="lt-LT"/>
        </w:rPr>
      </w:pPr>
    </w:p>
    <w:p w:rsidR="00FD4584" w:rsidRPr="00097E41" w:rsidRDefault="00FD4584" w:rsidP="00D25E25">
      <w:pPr>
        <w:pStyle w:val="prastasiniatinklio"/>
        <w:spacing w:before="0" w:after="0"/>
        <w:ind w:firstLine="0"/>
        <w:rPr>
          <w:noProof/>
          <w:color w:val="000000" w:themeColor="text1"/>
          <w:sz w:val="22"/>
          <w:szCs w:val="22"/>
          <w:lang w:val="lt-LT"/>
        </w:rPr>
      </w:pPr>
    </w:p>
    <w:p w:rsidR="00CF46F7" w:rsidRPr="00097E41" w:rsidRDefault="00CF46F7" w:rsidP="00046AC8">
      <w:pPr>
        <w:pStyle w:val="prastasiniatinklio"/>
        <w:spacing w:before="0" w:after="0"/>
        <w:rPr>
          <w:noProof/>
          <w:color w:val="000000" w:themeColor="text1"/>
          <w:sz w:val="22"/>
          <w:szCs w:val="22"/>
          <w:lang w:val="lt-LT"/>
        </w:rPr>
      </w:pPr>
    </w:p>
    <w:tbl>
      <w:tblPr>
        <w:tblW w:w="10073" w:type="dxa"/>
        <w:tblLayout w:type="fixed"/>
        <w:tblCellMar>
          <w:left w:w="0" w:type="dxa"/>
          <w:right w:w="0" w:type="dxa"/>
        </w:tblCellMar>
        <w:tblLook w:val="0000" w:firstRow="0" w:lastRow="0" w:firstColumn="0" w:lastColumn="0" w:noHBand="0" w:noVBand="0"/>
      </w:tblPr>
      <w:tblGrid>
        <w:gridCol w:w="3134"/>
        <w:gridCol w:w="421"/>
        <w:gridCol w:w="467"/>
        <w:gridCol w:w="3176"/>
        <w:gridCol w:w="512"/>
        <w:gridCol w:w="2363"/>
      </w:tblGrid>
      <w:tr w:rsidR="008210DB" w:rsidRPr="00097E41" w:rsidTr="00F63142">
        <w:trPr>
          <w:trHeight w:hRule="exact" w:val="12"/>
        </w:trPr>
        <w:tc>
          <w:tcPr>
            <w:tcW w:w="3134" w:type="dxa"/>
            <w:tcBorders>
              <w:bottom w:val="single" w:sz="6" w:space="0" w:color="000000"/>
            </w:tcBorders>
          </w:tcPr>
          <w:p w:rsidR="00046AC8" w:rsidRPr="00097E41" w:rsidRDefault="00046AC8">
            <w:pPr>
              <w:pStyle w:val="prastasiniatinklio"/>
              <w:spacing w:before="49" w:after="49"/>
              <w:jc w:val="center"/>
              <w:rPr>
                <w:noProof/>
                <w:color w:val="000000" w:themeColor="text1"/>
                <w:sz w:val="22"/>
                <w:szCs w:val="22"/>
                <w:lang w:val="lt-LT"/>
              </w:rPr>
            </w:pPr>
          </w:p>
        </w:tc>
        <w:tc>
          <w:tcPr>
            <w:tcW w:w="421" w:type="dxa"/>
          </w:tcPr>
          <w:p w:rsidR="00046AC8" w:rsidRPr="00097E41" w:rsidRDefault="00046AC8">
            <w:pPr>
              <w:pStyle w:val="prastasiniatinklio"/>
              <w:spacing w:before="49" w:after="49"/>
              <w:jc w:val="center"/>
              <w:rPr>
                <w:noProof/>
                <w:color w:val="000000" w:themeColor="text1"/>
                <w:sz w:val="22"/>
                <w:szCs w:val="22"/>
                <w:lang w:val="lt-LT"/>
              </w:rPr>
            </w:pPr>
          </w:p>
        </w:tc>
        <w:tc>
          <w:tcPr>
            <w:tcW w:w="467" w:type="dxa"/>
          </w:tcPr>
          <w:p w:rsidR="00046AC8" w:rsidRPr="00097E41" w:rsidRDefault="00046AC8">
            <w:pPr>
              <w:pStyle w:val="prastasiniatinklio"/>
              <w:spacing w:before="49" w:after="49"/>
              <w:jc w:val="center"/>
              <w:rPr>
                <w:noProof/>
                <w:color w:val="000000" w:themeColor="text1"/>
                <w:sz w:val="22"/>
                <w:szCs w:val="22"/>
                <w:lang w:val="lt-LT"/>
              </w:rPr>
            </w:pPr>
          </w:p>
        </w:tc>
        <w:tc>
          <w:tcPr>
            <w:tcW w:w="3176" w:type="dxa"/>
            <w:tcBorders>
              <w:bottom w:val="single" w:sz="6" w:space="0" w:color="000000"/>
            </w:tcBorders>
          </w:tcPr>
          <w:p w:rsidR="00046AC8" w:rsidRPr="00097E41" w:rsidRDefault="00046AC8">
            <w:pPr>
              <w:pStyle w:val="prastasiniatinklio"/>
              <w:spacing w:before="49" w:after="49"/>
              <w:jc w:val="center"/>
              <w:rPr>
                <w:noProof/>
                <w:color w:val="000000" w:themeColor="text1"/>
                <w:sz w:val="22"/>
                <w:szCs w:val="22"/>
                <w:lang w:val="lt-LT"/>
              </w:rPr>
            </w:pPr>
          </w:p>
        </w:tc>
        <w:tc>
          <w:tcPr>
            <w:tcW w:w="512" w:type="dxa"/>
          </w:tcPr>
          <w:p w:rsidR="00046AC8" w:rsidRPr="00097E41" w:rsidRDefault="00046AC8">
            <w:pPr>
              <w:pStyle w:val="prastasiniatinklio"/>
              <w:spacing w:before="49" w:after="49"/>
              <w:jc w:val="center"/>
              <w:rPr>
                <w:noProof/>
                <w:color w:val="000000" w:themeColor="text1"/>
                <w:sz w:val="22"/>
                <w:szCs w:val="22"/>
                <w:lang w:val="lt-LT"/>
              </w:rPr>
            </w:pPr>
          </w:p>
        </w:tc>
        <w:tc>
          <w:tcPr>
            <w:tcW w:w="2363" w:type="dxa"/>
            <w:tcBorders>
              <w:bottom w:val="single" w:sz="6" w:space="0" w:color="000000"/>
            </w:tcBorders>
          </w:tcPr>
          <w:p w:rsidR="00046AC8" w:rsidRPr="00097E41" w:rsidRDefault="00046AC8">
            <w:pPr>
              <w:pStyle w:val="prastasiniatinklio"/>
              <w:spacing w:before="49" w:after="49"/>
              <w:jc w:val="center"/>
              <w:rPr>
                <w:noProof/>
                <w:color w:val="000000" w:themeColor="text1"/>
                <w:sz w:val="22"/>
                <w:szCs w:val="22"/>
                <w:lang w:val="lt-LT"/>
              </w:rPr>
            </w:pPr>
          </w:p>
        </w:tc>
      </w:tr>
      <w:tr w:rsidR="00046AC8" w:rsidRPr="00097E41" w:rsidTr="00F63142">
        <w:trPr>
          <w:trHeight w:val="96"/>
        </w:trPr>
        <w:tc>
          <w:tcPr>
            <w:tcW w:w="3134" w:type="dxa"/>
            <w:tcBorders>
              <w:top w:val="single" w:sz="6" w:space="0" w:color="000000"/>
            </w:tcBorders>
          </w:tcPr>
          <w:p w:rsidR="00046AC8" w:rsidRPr="00097E41" w:rsidRDefault="00046AC8" w:rsidP="00CC4955">
            <w:pPr>
              <w:pStyle w:val="prastasiniatinklio"/>
              <w:spacing w:before="49" w:after="49"/>
              <w:ind w:firstLine="0"/>
              <w:rPr>
                <w:noProof/>
                <w:color w:val="000000" w:themeColor="text1"/>
                <w:sz w:val="22"/>
                <w:szCs w:val="22"/>
                <w:vertAlign w:val="superscript"/>
                <w:lang w:val="lt-LT"/>
              </w:rPr>
            </w:pPr>
            <w:r w:rsidRPr="00097E41">
              <w:rPr>
                <w:noProof/>
                <w:color w:val="000000" w:themeColor="text1"/>
                <w:sz w:val="22"/>
                <w:szCs w:val="22"/>
                <w:vertAlign w:val="superscript"/>
                <w:lang w:val="lt-LT"/>
              </w:rPr>
              <w:t>(Tiekėjo arba jo įgalioto asmens pareigų pavadinimas)</w:t>
            </w:r>
          </w:p>
        </w:tc>
        <w:tc>
          <w:tcPr>
            <w:tcW w:w="421" w:type="dxa"/>
          </w:tcPr>
          <w:p w:rsidR="00046AC8" w:rsidRPr="00097E41" w:rsidRDefault="00046AC8">
            <w:pPr>
              <w:pStyle w:val="prastasiniatinklio"/>
              <w:spacing w:before="49" w:after="49"/>
              <w:jc w:val="center"/>
              <w:rPr>
                <w:noProof/>
                <w:color w:val="000000" w:themeColor="text1"/>
                <w:sz w:val="22"/>
                <w:szCs w:val="22"/>
                <w:lang w:val="lt-LT"/>
              </w:rPr>
            </w:pPr>
          </w:p>
        </w:tc>
        <w:tc>
          <w:tcPr>
            <w:tcW w:w="467" w:type="dxa"/>
          </w:tcPr>
          <w:p w:rsidR="00046AC8" w:rsidRPr="00097E41" w:rsidRDefault="00046AC8" w:rsidP="00CC4955">
            <w:pPr>
              <w:pStyle w:val="prastasiniatinklio"/>
              <w:spacing w:before="49" w:after="49"/>
              <w:rPr>
                <w:noProof/>
                <w:color w:val="000000" w:themeColor="text1"/>
                <w:sz w:val="22"/>
                <w:szCs w:val="22"/>
                <w:vertAlign w:val="superscript"/>
                <w:lang w:val="lt-LT"/>
              </w:rPr>
            </w:pPr>
          </w:p>
        </w:tc>
        <w:tc>
          <w:tcPr>
            <w:tcW w:w="3176" w:type="dxa"/>
            <w:tcBorders>
              <w:top w:val="single" w:sz="6" w:space="0" w:color="000000"/>
            </w:tcBorders>
          </w:tcPr>
          <w:p w:rsidR="00046AC8" w:rsidRPr="00097E41" w:rsidRDefault="00046AC8" w:rsidP="00FA51C6">
            <w:pPr>
              <w:pStyle w:val="prastasiniatinklio"/>
              <w:spacing w:before="49" w:after="49"/>
              <w:rPr>
                <w:noProof/>
                <w:color w:val="000000" w:themeColor="text1"/>
                <w:sz w:val="22"/>
                <w:szCs w:val="22"/>
                <w:lang w:val="lt-LT"/>
              </w:rPr>
            </w:pPr>
            <w:r w:rsidRPr="00097E41">
              <w:rPr>
                <w:noProof/>
                <w:color w:val="000000" w:themeColor="text1"/>
                <w:sz w:val="22"/>
                <w:szCs w:val="22"/>
                <w:vertAlign w:val="superscript"/>
                <w:lang w:val="lt-LT"/>
              </w:rPr>
              <w:t xml:space="preserve">                   (Parašas </w:t>
            </w:r>
            <w:r w:rsidR="00B91D5E" w:rsidRPr="00097E41">
              <w:rPr>
                <w:noProof/>
                <w:color w:val="000000" w:themeColor="text1"/>
                <w:sz w:val="22"/>
                <w:szCs w:val="22"/>
                <w:vertAlign w:val="superscript"/>
                <w:lang w:val="lt-LT"/>
              </w:rPr>
              <w:t>*</w:t>
            </w:r>
            <w:r w:rsidRPr="00097E41">
              <w:rPr>
                <w:noProof/>
                <w:color w:val="000000" w:themeColor="text1"/>
                <w:sz w:val="22"/>
                <w:szCs w:val="22"/>
                <w:vertAlign w:val="superscript"/>
                <w:lang w:val="lt-LT"/>
              </w:rPr>
              <w:t>)</w:t>
            </w:r>
          </w:p>
        </w:tc>
        <w:tc>
          <w:tcPr>
            <w:tcW w:w="512" w:type="dxa"/>
          </w:tcPr>
          <w:p w:rsidR="00046AC8" w:rsidRPr="00097E41" w:rsidRDefault="00046AC8">
            <w:pPr>
              <w:pStyle w:val="prastasiniatinklio"/>
              <w:spacing w:before="49" w:after="49"/>
              <w:jc w:val="center"/>
              <w:rPr>
                <w:noProof/>
                <w:color w:val="000000" w:themeColor="text1"/>
                <w:sz w:val="22"/>
                <w:szCs w:val="22"/>
                <w:lang w:val="lt-LT"/>
              </w:rPr>
            </w:pPr>
          </w:p>
        </w:tc>
        <w:tc>
          <w:tcPr>
            <w:tcW w:w="2363" w:type="dxa"/>
            <w:tcBorders>
              <w:top w:val="single" w:sz="6" w:space="0" w:color="000000"/>
            </w:tcBorders>
          </w:tcPr>
          <w:p w:rsidR="00046AC8" w:rsidRPr="00097E41" w:rsidRDefault="00046AC8" w:rsidP="00CC4955">
            <w:pPr>
              <w:pStyle w:val="prastasiniatinklio"/>
              <w:spacing w:before="49" w:after="49"/>
              <w:rPr>
                <w:noProof/>
                <w:color w:val="000000" w:themeColor="text1"/>
                <w:sz w:val="22"/>
                <w:szCs w:val="22"/>
                <w:vertAlign w:val="superscript"/>
                <w:lang w:val="lt-LT"/>
              </w:rPr>
            </w:pPr>
            <w:r w:rsidRPr="00097E41">
              <w:rPr>
                <w:noProof/>
                <w:color w:val="000000" w:themeColor="text1"/>
                <w:sz w:val="22"/>
                <w:szCs w:val="22"/>
                <w:vertAlign w:val="superscript"/>
                <w:lang w:val="lt-LT"/>
              </w:rPr>
              <w:t xml:space="preserve">       (Vardas ir pavardė)</w:t>
            </w:r>
          </w:p>
        </w:tc>
      </w:tr>
    </w:tbl>
    <w:p w:rsidR="00950782" w:rsidRPr="00097E41" w:rsidRDefault="00950782" w:rsidP="00BD2FB4">
      <w:pPr>
        <w:pStyle w:val="western"/>
        <w:tabs>
          <w:tab w:val="left" w:pos="3879"/>
        </w:tabs>
        <w:spacing w:before="0" w:after="0" w:line="240" w:lineRule="auto"/>
        <w:ind w:firstLine="0"/>
        <w:rPr>
          <w:noProof/>
          <w:color w:val="000000" w:themeColor="text1"/>
          <w:sz w:val="22"/>
          <w:szCs w:val="22"/>
          <w:lang w:val="lt-LT"/>
        </w:rPr>
      </w:pPr>
    </w:p>
    <w:p w:rsidR="00BD2FB4" w:rsidRPr="00097E41" w:rsidRDefault="00BD2FB4" w:rsidP="00BD2FB4">
      <w:pPr>
        <w:pStyle w:val="western"/>
        <w:tabs>
          <w:tab w:val="left" w:pos="3879"/>
        </w:tabs>
        <w:spacing w:before="0" w:after="0" w:line="240" w:lineRule="auto"/>
        <w:ind w:firstLine="0"/>
        <w:rPr>
          <w:noProof/>
          <w:color w:val="000000" w:themeColor="text1"/>
          <w:sz w:val="22"/>
          <w:szCs w:val="22"/>
          <w:lang w:val="lt-LT"/>
        </w:rPr>
      </w:pPr>
      <w:r w:rsidRPr="00097E41">
        <w:rPr>
          <w:noProof/>
          <w:color w:val="000000" w:themeColor="text1"/>
          <w:sz w:val="22"/>
          <w:szCs w:val="22"/>
          <w:lang w:val="lt-LT"/>
        </w:rPr>
        <w:t>* Tais atvejais, kai pirkimo dokumentuose nustatyta, kad visas pasiūlymas pasirašomas saugiu elektroniniu parašu, šio dokumento atskirai pasirašyti neprivaloma.</w:t>
      </w:r>
    </w:p>
    <w:p w:rsidR="00FA52C0" w:rsidRPr="00097E41" w:rsidRDefault="00FA52C0" w:rsidP="006A1212">
      <w:pPr>
        <w:pStyle w:val="western"/>
        <w:tabs>
          <w:tab w:val="left" w:pos="3879"/>
        </w:tabs>
        <w:spacing w:before="0" w:after="0" w:line="240" w:lineRule="auto"/>
        <w:ind w:firstLine="0"/>
        <w:rPr>
          <w:b/>
          <w:bCs/>
          <w:noProof/>
          <w:color w:val="000000" w:themeColor="text1"/>
          <w:sz w:val="22"/>
          <w:szCs w:val="22"/>
          <w:lang w:val="lt-LT"/>
        </w:rPr>
      </w:pPr>
    </w:p>
    <w:p w:rsidR="00FA51C6" w:rsidRPr="00097E41" w:rsidRDefault="00B7162F" w:rsidP="006A1212">
      <w:pPr>
        <w:pStyle w:val="western"/>
        <w:tabs>
          <w:tab w:val="left" w:pos="3879"/>
        </w:tabs>
        <w:spacing w:before="0" w:after="0" w:line="240" w:lineRule="auto"/>
        <w:ind w:firstLine="0"/>
        <w:rPr>
          <w:noProof/>
          <w:color w:val="000000" w:themeColor="text1"/>
          <w:sz w:val="22"/>
          <w:szCs w:val="22"/>
          <w:lang w:val="lt-LT"/>
        </w:rPr>
      </w:pPr>
      <w:r w:rsidRPr="00097E41">
        <w:rPr>
          <w:b/>
          <w:bCs/>
          <w:noProof/>
          <w:color w:val="000000" w:themeColor="text1"/>
          <w:sz w:val="22"/>
          <w:szCs w:val="22"/>
          <w:lang w:val="lt-LT"/>
        </w:rPr>
        <w:t>P</w:t>
      </w:r>
      <w:r w:rsidR="002350C2" w:rsidRPr="00097E41">
        <w:rPr>
          <w:b/>
          <w:bCs/>
          <w:noProof/>
          <w:color w:val="000000" w:themeColor="text1"/>
          <w:sz w:val="22"/>
          <w:szCs w:val="22"/>
          <w:lang w:val="lt-LT"/>
        </w:rPr>
        <w:t>astab</w:t>
      </w:r>
      <w:r w:rsidR="00927617" w:rsidRPr="00097E41">
        <w:rPr>
          <w:b/>
          <w:bCs/>
          <w:noProof/>
          <w:color w:val="000000" w:themeColor="text1"/>
          <w:sz w:val="22"/>
          <w:szCs w:val="22"/>
          <w:lang w:val="lt-LT"/>
        </w:rPr>
        <w:t>os</w:t>
      </w:r>
      <w:r w:rsidR="002350C2" w:rsidRPr="00097E41">
        <w:rPr>
          <w:b/>
          <w:bCs/>
          <w:noProof/>
          <w:color w:val="000000" w:themeColor="text1"/>
          <w:sz w:val="22"/>
          <w:szCs w:val="22"/>
          <w:lang w:val="lt-LT"/>
        </w:rPr>
        <w:t>.</w:t>
      </w:r>
      <w:r w:rsidR="002350C2" w:rsidRPr="00097E41">
        <w:rPr>
          <w:noProof/>
          <w:color w:val="000000" w:themeColor="text1"/>
          <w:sz w:val="22"/>
          <w:szCs w:val="22"/>
          <w:lang w:val="lt-LT"/>
        </w:rPr>
        <w:t xml:space="preserve"> </w:t>
      </w:r>
    </w:p>
    <w:p w:rsidR="00FA52C0" w:rsidRPr="00097E41" w:rsidRDefault="002350C2" w:rsidP="006A1212">
      <w:pPr>
        <w:pStyle w:val="western"/>
        <w:tabs>
          <w:tab w:val="left" w:pos="3879"/>
        </w:tabs>
        <w:spacing w:before="0" w:after="0" w:line="240" w:lineRule="auto"/>
        <w:ind w:firstLine="0"/>
        <w:rPr>
          <w:noProof/>
          <w:color w:val="000000" w:themeColor="text1"/>
          <w:sz w:val="22"/>
          <w:szCs w:val="22"/>
          <w:lang w:val="lt-LT"/>
        </w:rPr>
      </w:pPr>
      <w:r w:rsidRPr="00097E41">
        <w:rPr>
          <w:noProof/>
          <w:color w:val="000000" w:themeColor="text1"/>
          <w:sz w:val="22"/>
          <w:szCs w:val="22"/>
          <w:lang w:val="lt-LT"/>
        </w:rPr>
        <w:t>Pildydamas šią formą Tiekėjas turi pat</w:t>
      </w:r>
      <w:r w:rsidR="00FA52C0" w:rsidRPr="00097E41">
        <w:rPr>
          <w:noProof/>
          <w:color w:val="000000" w:themeColor="text1"/>
          <w:sz w:val="22"/>
          <w:szCs w:val="22"/>
          <w:lang w:val="lt-LT"/>
        </w:rPr>
        <w:t>eikti visą prašomą informaciją.</w:t>
      </w:r>
    </w:p>
    <w:p w:rsidR="00661B92" w:rsidRPr="00097E41" w:rsidRDefault="002350C2" w:rsidP="006A1212">
      <w:pPr>
        <w:pStyle w:val="western"/>
        <w:tabs>
          <w:tab w:val="left" w:pos="3879"/>
        </w:tabs>
        <w:spacing w:before="0" w:after="0" w:line="240" w:lineRule="auto"/>
        <w:ind w:firstLine="0"/>
        <w:rPr>
          <w:noProof/>
          <w:color w:val="000000" w:themeColor="text1"/>
          <w:sz w:val="22"/>
          <w:szCs w:val="22"/>
          <w:lang w:val="lt-LT"/>
        </w:rPr>
      </w:pPr>
      <w:r w:rsidRPr="00097E41">
        <w:rPr>
          <w:noProof/>
          <w:color w:val="000000" w:themeColor="text1"/>
          <w:sz w:val="22"/>
          <w:szCs w:val="22"/>
          <w:lang w:val="lt-LT"/>
        </w:rPr>
        <w:t xml:space="preserve">Jei tiekėjas </w:t>
      </w:r>
      <w:r w:rsidRPr="00A234DD">
        <w:rPr>
          <w:b/>
          <w:noProof/>
          <w:color w:val="000000" w:themeColor="text1"/>
          <w:sz w:val="22"/>
          <w:szCs w:val="22"/>
          <w:lang w:val="lt-LT"/>
        </w:rPr>
        <w:t>5</w:t>
      </w:r>
      <w:r w:rsidR="00BD2FB4" w:rsidRPr="00A234DD">
        <w:rPr>
          <w:b/>
          <w:noProof/>
          <w:color w:val="000000" w:themeColor="text1"/>
          <w:sz w:val="22"/>
          <w:szCs w:val="22"/>
          <w:lang w:val="lt-LT"/>
        </w:rPr>
        <w:t>,</w:t>
      </w:r>
      <w:r w:rsidRPr="00A234DD">
        <w:rPr>
          <w:b/>
          <w:noProof/>
          <w:color w:val="000000" w:themeColor="text1"/>
          <w:sz w:val="22"/>
          <w:szCs w:val="22"/>
          <w:lang w:val="lt-LT"/>
        </w:rPr>
        <w:t xml:space="preserve"> 6 </w:t>
      </w:r>
      <w:r w:rsidR="00BD2FB4" w:rsidRPr="00A234DD">
        <w:rPr>
          <w:b/>
          <w:noProof/>
          <w:color w:val="000000" w:themeColor="text1"/>
          <w:sz w:val="22"/>
          <w:szCs w:val="22"/>
          <w:lang w:val="lt-LT"/>
        </w:rPr>
        <w:t>ar 1</w:t>
      </w:r>
      <w:r w:rsidR="003108ED" w:rsidRPr="00A234DD">
        <w:rPr>
          <w:b/>
          <w:noProof/>
          <w:color w:val="000000" w:themeColor="text1"/>
          <w:sz w:val="22"/>
          <w:szCs w:val="22"/>
          <w:lang w:val="lt-LT"/>
        </w:rPr>
        <w:t>0</w:t>
      </w:r>
      <w:r w:rsidR="00BD2FB4" w:rsidRPr="00A234DD">
        <w:rPr>
          <w:b/>
          <w:noProof/>
          <w:color w:val="000000" w:themeColor="text1"/>
          <w:sz w:val="22"/>
          <w:szCs w:val="22"/>
          <w:lang w:val="lt-LT"/>
        </w:rPr>
        <w:t xml:space="preserve"> </w:t>
      </w:r>
      <w:r w:rsidRPr="00A234DD">
        <w:rPr>
          <w:b/>
          <w:noProof/>
          <w:color w:val="000000" w:themeColor="text1"/>
          <w:sz w:val="22"/>
          <w:szCs w:val="22"/>
          <w:lang w:val="lt-LT"/>
        </w:rPr>
        <w:t>punktų</w:t>
      </w:r>
      <w:r w:rsidRPr="00A234DD">
        <w:rPr>
          <w:noProof/>
          <w:color w:val="000000" w:themeColor="text1"/>
          <w:sz w:val="22"/>
          <w:szCs w:val="22"/>
          <w:lang w:val="lt-LT"/>
        </w:rPr>
        <w:t xml:space="preserve"> </w:t>
      </w:r>
      <w:r w:rsidRPr="00097E41">
        <w:rPr>
          <w:noProof/>
          <w:color w:val="000000" w:themeColor="text1"/>
          <w:sz w:val="22"/>
          <w:szCs w:val="22"/>
          <w:lang w:val="lt-LT"/>
        </w:rPr>
        <w:t xml:space="preserve">neužpildo arba juos išbraukia, laikoma, kad </w:t>
      </w:r>
      <w:r w:rsidR="00BD2FB4" w:rsidRPr="00097E41">
        <w:rPr>
          <w:noProof/>
          <w:color w:val="000000" w:themeColor="text1"/>
          <w:sz w:val="22"/>
          <w:szCs w:val="22"/>
          <w:lang w:val="lt-LT"/>
        </w:rPr>
        <w:t>šiuose punktuose nurodytų sąlygų/dokumentų/informacijos nėra.</w:t>
      </w:r>
      <w:r w:rsidR="00BD2FB4" w:rsidRPr="00097E41" w:rsidDel="00BD2FB4">
        <w:rPr>
          <w:noProof/>
          <w:color w:val="000000" w:themeColor="text1"/>
          <w:sz w:val="22"/>
          <w:szCs w:val="22"/>
          <w:lang w:val="lt-LT"/>
        </w:rPr>
        <w:t xml:space="preserve"> </w:t>
      </w:r>
    </w:p>
    <w:sectPr w:rsidR="00661B92" w:rsidRPr="00097E41" w:rsidSect="00821410">
      <w:headerReference w:type="default" r:id="rId8"/>
      <w:pgSz w:w="12240" w:h="15840"/>
      <w:pgMar w:top="993" w:right="567" w:bottom="709" w:left="1701" w:header="567" w:footer="0" w:gutter="0"/>
      <w:cols w:space="1296"/>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ED6" w:rsidRDefault="00E50ED6">
      <w:r>
        <w:separator/>
      </w:r>
    </w:p>
  </w:endnote>
  <w:endnote w:type="continuationSeparator" w:id="0">
    <w:p w:rsidR="00E50ED6" w:rsidRDefault="00E5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Brandon Grotesque Regular">
    <w:altName w:val="Arial"/>
    <w:panose1 w:val="00000000000000000000"/>
    <w:charset w:val="EE"/>
    <w:family w:val="swiss"/>
    <w:notTrueType/>
    <w:pitch w:val="default"/>
    <w:sig w:usb0="00000005" w:usb1="00000000" w:usb2="00000000" w:usb3="00000000" w:csb0="00000002"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_Times">
    <w:altName w:val="Times New Roman"/>
    <w:charset w:val="BA"/>
    <w:family w:val="roman"/>
    <w:pitch w:val="variable"/>
  </w:font>
  <w:font w:name="Optima">
    <w:altName w:val="Times New Roman"/>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Mono">
    <w:panose1 w:val="02070409020205020404"/>
    <w:charset w:val="BA"/>
    <w:family w:val="modern"/>
    <w:pitch w:val="fixed"/>
    <w:sig w:usb0="E0000AFF" w:usb1="400078FF" w:usb2="00000001" w:usb3="00000000" w:csb0="000001BF"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ED6" w:rsidRDefault="00E50ED6">
      <w:r>
        <w:separator/>
      </w:r>
    </w:p>
  </w:footnote>
  <w:footnote w:type="continuationSeparator" w:id="0">
    <w:p w:rsidR="00E50ED6" w:rsidRDefault="00E50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6B4" w:rsidRDefault="002B46B4">
    <w:pPr>
      <w:pStyle w:val="Antrats"/>
      <w:jc w:val="right"/>
    </w:pPr>
    <w:r>
      <w:fldChar w:fldCharType="begin"/>
    </w:r>
    <w:r>
      <w:instrText>PAGE</w:instrText>
    </w:r>
    <w:r>
      <w:fldChar w:fldCharType="separate"/>
    </w:r>
    <w:r w:rsidR="00B77860">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22119"/>
    <w:multiLevelType w:val="hybridMultilevel"/>
    <w:tmpl w:val="0E36AD5E"/>
    <w:lvl w:ilvl="0" w:tplc="CD76C05E">
      <w:start w:val="1"/>
      <w:numFmt w:val="decimal"/>
      <w:lvlText w:val="10.%1."/>
      <w:lvlJc w:val="left"/>
      <w:pPr>
        <w:ind w:left="502" w:hanging="360"/>
      </w:pPr>
      <w:rPr>
        <w:rFonts w:hint="default"/>
        <w:b/>
        <w:color w:val="000000" w:themeColor="text1"/>
        <w:sz w:val="22"/>
        <w:szCs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11047ECB"/>
    <w:multiLevelType w:val="hybridMultilevel"/>
    <w:tmpl w:val="7F569650"/>
    <w:lvl w:ilvl="0" w:tplc="EE3C282C">
      <w:start w:val="1"/>
      <w:numFmt w:val="decimal"/>
      <w:lvlText w:val="9.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B47C7"/>
    <w:multiLevelType w:val="multilevel"/>
    <w:tmpl w:val="CF6C1BE8"/>
    <w:lvl w:ilvl="0">
      <w:start w:val="1"/>
      <w:numFmt w:val="decimal"/>
      <w:pStyle w:val="1111pagrindinis"/>
      <w:lvlText w:val="%1"/>
      <w:lvlJc w:val="left"/>
      <w:pPr>
        <w:tabs>
          <w:tab w:val="num" w:pos="0"/>
        </w:tabs>
        <w:ind w:left="928" w:hanging="360"/>
      </w:pPr>
    </w:lvl>
    <w:lvl w:ilvl="1">
      <w:start w:val="1"/>
      <w:numFmt w:val="decimal"/>
      <w:lvlText w:val="%1.%2"/>
      <w:lvlJc w:val="left"/>
      <w:pPr>
        <w:tabs>
          <w:tab w:val="num" w:pos="0"/>
        </w:tabs>
        <w:ind w:left="1810" w:hanging="432"/>
      </w:pPr>
    </w:lvl>
    <w:lvl w:ilvl="2">
      <w:start w:val="1"/>
      <w:numFmt w:val="decimal"/>
      <w:lvlText w:val="%1.%2.%3"/>
      <w:lvlJc w:val="left"/>
      <w:pPr>
        <w:tabs>
          <w:tab w:val="num" w:pos="0"/>
        </w:tabs>
        <w:ind w:left="1792" w:hanging="504"/>
      </w:pPr>
      <w:rPr>
        <w:rFonts w:ascii="Times New Roman" w:hAnsi="Times New Roman" w:cs="Times New Roman"/>
        <w:b w:val="0"/>
        <w:bCs w:val="0"/>
        <w:i w:val="0"/>
        <w:iCs w:val="0"/>
        <w:caps w:val="0"/>
        <w:smallCaps w:val="0"/>
        <w:strike w:val="0"/>
        <w:dstrike w:val="0"/>
        <w:vanish w:val="0"/>
        <w:color w:val="000000"/>
        <w:spacing w:val="0"/>
        <w:w w:val="100"/>
        <w:kern w:val="0"/>
        <w:position w:val="0"/>
        <w:sz w:val="22"/>
        <w:szCs w:val="2"/>
        <w:u w:val="none"/>
        <w:vertAlign w:val="baseline"/>
        <w:em w:val="none"/>
      </w:rPr>
    </w:lvl>
    <w:lvl w:ilvl="3">
      <w:start w:val="1"/>
      <w:numFmt w:val="decimal"/>
      <w:lvlText w:val="%1.%2.%3.%4"/>
      <w:lvlJc w:val="left"/>
      <w:pPr>
        <w:tabs>
          <w:tab w:val="num" w:pos="0"/>
        </w:tabs>
        <w:ind w:left="2296" w:hanging="648"/>
      </w:pPr>
    </w:lvl>
    <w:lvl w:ilvl="4">
      <w:start w:val="1"/>
      <w:numFmt w:val="decimal"/>
      <w:lvlText w:val="%1.%2.%3.%4.%5"/>
      <w:lvlJc w:val="left"/>
      <w:pPr>
        <w:tabs>
          <w:tab w:val="num" w:pos="0"/>
        </w:tabs>
        <w:ind w:left="2800" w:hanging="792"/>
      </w:pPr>
    </w:lvl>
    <w:lvl w:ilvl="5">
      <w:start w:val="1"/>
      <w:numFmt w:val="decimal"/>
      <w:lvlText w:val="%1.%2.%3.%4.%5.%6"/>
      <w:lvlJc w:val="left"/>
      <w:pPr>
        <w:tabs>
          <w:tab w:val="num" w:pos="0"/>
        </w:tabs>
        <w:ind w:left="3304" w:hanging="936"/>
      </w:pPr>
    </w:lvl>
    <w:lvl w:ilvl="6">
      <w:start w:val="1"/>
      <w:numFmt w:val="decimal"/>
      <w:lvlText w:val="%1.%2.%3.%4.%5.%6.%7"/>
      <w:lvlJc w:val="left"/>
      <w:pPr>
        <w:tabs>
          <w:tab w:val="num" w:pos="0"/>
        </w:tabs>
        <w:ind w:left="3808" w:hanging="1080"/>
      </w:pPr>
    </w:lvl>
    <w:lvl w:ilvl="7">
      <w:start w:val="1"/>
      <w:numFmt w:val="decimal"/>
      <w:lvlText w:val="%1.%2.%3.%4.%5.%6.%7.%8"/>
      <w:lvlJc w:val="left"/>
      <w:pPr>
        <w:tabs>
          <w:tab w:val="num" w:pos="0"/>
        </w:tabs>
        <w:ind w:left="4312" w:hanging="1224"/>
      </w:pPr>
    </w:lvl>
    <w:lvl w:ilvl="8">
      <w:start w:val="1"/>
      <w:numFmt w:val="decimal"/>
      <w:lvlText w:val="%1.%2.%3.%4.%5.%6.%7.%8.%9"/>
      <w:lvlJc w:val="left"/>
      <w:pPr>
        <w:tabs>
          <w:tab w:val="num" w:pos="0"/>
        </w:tabs>
        <w:ind w:left="4888" w:hanging="1440"/>
      </w:pPr>
    </w:lvl>
  </w:abstractNum>
  <w:abstractNum w:abstractNumId="3" w15:restartNumberingAfterBreak="0">
    <w:nsid w:val="115F153F"/>
    <w:multiLevelType w:val="multilevel"/>
    <w:tmpl w:val="7822130A"/>
    <w:lvl w:ilvl="0">
      <w:start w:val="1"/>
      <w:numFmt w:val="decimal"/>
      <w:lvlText w:val="%1"/>
      <w:lvlJc w:val="left"/>
      <w:pPr>
        <w:tabs>
          <w:tab w:val="num" w:pos="0"/>
        </w:tabs>
        <w:ind w:left="502" w:hanging="360"/>
      </w:pPr>
    </w:lvl>
    <w:lvl w:ilvl="1">
      <w:start w:val="1"/>
      <w:numFmt w:val="lowerLetter"/>
      <w:lvlText w:val="%1.%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3.%4"/>
      <w:lvlJc w:val="left"/>
      <w:pPr>
        <w:tabs>
          <w:tab w:val="num" w:pos="0"/>
        </w:tabs>
        <w:ind w:left="2662" w:hanging="360"/>
      </w:pPr>
    </w:lvl>
    <w:lvl w:ilvl="4">
      <w:start w:val="1"/>
      <w:numFmt w:val="lowerLetter"/>
      <w:lvlText w:val="%4.%5"/>
      <w:lvlJc w:val="left"/>
      <w:pPr>
        <w:tabs>
          <w:tab w:val="num" w:pos="0"/>
        </w:tabs>
        <w:ind w:left="3382" w:hanging="360"/>
      </w:pPr>
    </w:lvl>
    <w:lvl w:ilvl="5">
      <w:start w:val="1"/>
      <w:numFmt w:val="lowerRoman"/>
      <w:lvlText w:val="%5.%6"/>
      <w:lvlJc w:val="right"/>
      <w:pPr>
        <w:tabs>
          <w:tab w:val="num" w:pos="0"/>
        </w:tabs>
        <w:ind w:left="4102" w:hanging="180"/>
      </w:pPr>
    </w:lvl>
    <w:lvl w:ilvl="6">
      <w:start w:val="1"/>
      <w:numFmt w:val="decimal"/>
      <w:lvlText w:val="%6.%7"/>
      <w:lvlJc w:val="left"/>
      <w:pPr>
        <w:tabs>
          <w:tab w:val="num" w:pos="0"/>
        </w:tabs>
        <w:ind w:left="4822" w:hanging="360"/>
      </w:pPr>
    </w:lvl>
    <w:lvl w:ilvl="7">
      <w:start w:val="1"/>
      <w:numFmt w:val="lowerLetter"/>
      <w:lvlText w:val="%7.%8"/>
      <w:lvlJc w:val="left"/>
      <w:pPr>
        <w:tabs>
          <w:tab w:val="num" w:pos="0"/>
        </w:tabs>
        <w:ind w:left="5542" w:hanging="360"/>
      </w:pPr>
    </w:lvl>
    <w:lvl w:ilvl="8">
      <w:start w:val="1"/>
      <w:numFmt w:val="lowerRoman"/>
      <w:lvlText w:val="%8.%9"/>
      <w:lvlJc w:val="right"/>
      <w:pPr>
        <w:tabs>
          <w:tab w:val="num" w:pos="0"/>
        </w:tabs>
        <w:ind w:left="6262" w:hanging="180"/>
      </w:pPr>
    </w:lvl>
  </w:abstractNum>
  <w:abstractNum w:abstractNumId="4" w15:restartNumberingAfterBreak="0">
    <w:nsid w:val="13A0105A"/>
    <w:multiLevelType w:val="hybridMultilevel"/>
    <w:tmpl w:val="96969D50"/>
    <w:lvl w:ilvl="0" w:tplc="D2524CD2">
      <w:start w:val="1"/>
      <w:numFmt w:val="decimal"/>
      <w:lvlText w:val="9.16.%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6C1C19"/>
    <w:multiLevelType w:val="hybridMultilevel"/>
    <w:tmpl w:val="BB924204"/>
    <w:lvl w:ilvl="0" w:tplc="AC301EBE">
      <w:start w:val="1"/>
      <w:numFmt w:val="decimal"/>
      <w:lvlText w:val="9.10.%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880DF1"/>
    <w:multiLevelType w:val="hybridMultilevel"/>
    <w:tmpl w:val="2B085C60"/>
    <w:lvl w:ilvl="0" w:tplc="2ED654B4">
      <w:start w:val="1"/>
      <w:numFmt w:val="decimal"/>
      <w:lvlText w:val="11.%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71B0F"/>
    <w:multiLevelType w:val="multilevel"/>
    <w:tmpl w:val="DA30EF82"/>
    <w:lvl w:ilvl="0">
      <w:start w:val="1"/>
      <w:numFmt w:val="decimal"/>
      <w:lvlText w:val="%1."/>
      <w:lvlJc w:val="left"/>
      <w:pPr>
        <w:ind w:left="360" w:hanging="360"/>
      </w:pPr>
    </w:lvl>
    <w:lvl w:ilvl="1">
      <w:start w:val="1"/>
      <w:numFmt w:val="decimal"/>
      <w:lvlText w:val="%1.%2."/>
      <w:lvlJc w:val="left"/>
      <w:pPr>
        <w:ind w:left="1070" w:hanging="360"/>
      </w:pPr>
      <w:rPr>
        <w:rFonts w:cs="Arial"/>
        <w:color w:val="auto"/>
      </w:rPr>
    </w:lvl>
    <w:lvl w:ilvl="2">
      <w:start w:val="1"/>
      <w:numFmt w:val="decimal"/>
      <w:lvlText w:val="%1.%2.%3."/>
      <w:lvlJc w:val="left"/>
      <w:pPr>
        <w:ind w:left="1288" w:hanging="720"/>
      </w:pPr>
      <w:rPr>
        <w:color w:val="000000" w:themeColor="text1"/>
      </w:r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8" w15:restartNumberingAfterBreak="0">
    <w:nsid w:val="218E7291"/>
    <w:multiLevelType w:val="hybridMultilevel"/>
    <w:tmpl w:val="4B521598"/>
    <w:lvl w:ilvl="0" w:tplc="55589C36">
      <w:start w:val="1"/>
      <w:numFmt w:val="decimal"/>
      <w:lvlText w:val="9.23.%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9F5592"/>
    <w:multiLevelType w:val="hybridMultilevel"/>
    <w:tmpl w:val="FCAE6BF0"/>
    <w:lvl w:ilvl="0" w:tplc="3F7622A2">
      <w:start w:val="1"/>
      <w:numFmt w:val="decimal"/>
      <w:lvlText w:val="9.15.%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F275B6"/>
    <w:multiLevelType w:val="multilevel"/>
    <w:tmpl w:val="41C8FAF8"/>
    <w:lvl w:ilvl="0">
      <w:start w:val="1"/>
      <w:numFmt w:val="bullet"/>
      <w:lvlText w:val="-"/>
      <w:lvlJc w:val="left"/>
      <w:pPr>
        <w:tabs>
          <w:tab w:val="num" w:pos="0"/>
        </w:tabs>
        <w:ind w:left="501" w:hanging="360"/>
      </w:pPr>
      <w:rPr>
        <w:rFonts w:ascii="Times New Roman" w:hAnsi="Times New Roman" w:cs="Times New Roman"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1" w15:restartNumberingAfterBreak="0">
    <w:nsid w:val="2B68784A"/>
    <w:multiLevelType w:val="hybridMultilevel"/>
    <w:tmpl w:val="1F6A865E"/>
    <w:lvl w:ilvl="0" w:tplc="6494E5C8">
      <w:start w:val="1"/>
      <w:numFmt w:val="decimal"/>
      <w:lvlText w:val="9.1.%1."/>
      <w:lvlJc w:val="left"/>
      <w:pPr>
        <w:ind w:left="360" w:hanging="360"/>
      </w:pPr>
      <w:rPr>
        <w:rFonts w:hint="default"/>
        <w:b w:val="0"/>
        <w:color w:val="000000" w:themeColor="text1"/>
        <w:sz w:val="18"/>
        <w:szCs w:val="18"/>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E442B4A"/>
    <w:multiLevelType w:val="multilevel"/>
    <w:tmpl w:val="D34476C6"/>
    <w:lvl w:ilvl="0">
      <w:start w:val="1"/>
      <w:numFmt w:val="decimal"/>
      <w:pStyle w:val="Antrat1"/>
      <w:lvlText w:val="%1"/>
      <w:lvlJc w:val="left"/>
      <w:pPr>
        <w:tabs>
          <w:tab w:val="num" w:pos="0"/>
        </w:tabs>
        <w:ind w:left="1152" w:hanging="432"/>
      </w:pPr>
      <w:rPr>
        <w:b/>
        <w:sz w:val="24"/>
        <w:szCs w:val="24"/>
      </w:rPr>
    </w:lvl>
    <w:lvl w:ilvl="1">
      <w:start w:val="1"/>
      <w:numFmt w:val="decimal"/>
      <w:pStyle w:val="Antrat2"/>
      <w:lvlText w:val="%1.%2"/>
      <w:lvlJc w:val="left"/>
      <w:pPr>
        <w:tabs>
          <w:tab w:val="num" w:pos="0"/>
        </w:tabs>
        <w:ind w:left="131" w:firstLine="720"/>
      </w:pPr>
      <w:rPr>
        <w:b w:val="0"/>
        <w:i w:val="0"/>
      </w:rPr>
    </w:lvl>
    <w:lvl w:ilvl="2">
      <w:start w:val="1"/>
      <w:numFmt w:val="decimal"/>
      <w:pStyle w:val="Antrat3"/>
      <w:lvlText w:val="%1.%2.%3"/>
      <w:lvlJc w:val="left"/>
      <w:pPr>
        <w:tabs>
          <w:tab w:val="num" w:pos="0"/>
        </w:tabs>
        <w:ind w:left="-152" w:firstLine="720"/>
      </w:pPr>
      <w:rPr>
        <w:rFonts w:ascii="Times New Roman" w:hAnsi="Times New Roman" w:cs="Times New Roman"/>
      </w:rPr>
    </w:lvl>
    <w:lvl w:ilvl="3">
      <w:start w:val="1"/>
      <w:numFmt w:val="decimal"/>
      <w:pStyle w:val="Antrat4"/>
      <w:lvlText w:val="%1.%2.%3.%4"/>
      <w:lvlJc w:val="left"/>
      <w:pPr>
        <w:tabs>
          <w:tab w:val="num" w:pos="0"/>
        </w:tabs>
        <w:ind w:left="1584" w:hanging="864"/>
      </w:pPr>
    </w:lvl>
    <w:lvl w:ilvl="4">
      <w:start w:val="1"/>
      <w:numFmt w:val="decimal"/>
      <w:pStyle w:val="Antrat5"/>
      <w:lvlText w:val="%1.%2.%3.%4.%5"/>
      <w:lvlJc w:val="left"/>
      <w:pPr>
        <w:tabs>
          <w:tab w:val="num" w:pos="0"/>
        </w:tabs>
        <w:ind w:left="1728" w:hanging="1008"/>
      </w:pPr>
    </w:lvl>
    <w:lvl w:ilvl="5">
      <w:start w:val="1"/>
      <w:numFmt w:val="decimal"/>
      <w:pStyle w:val="Antrat6"/>
      <w:lvlText w:val="%1.%2.%3.%4.%5.%6"/>
      <w:lvlJc w:val="left"/>
      <w:pPr>
        <w:tabs>
          <w:tab w:val="num" w:pos="0"/>
        </w:tabs>
        <w:ind w:left="1872" w:hanging="1152"/>
      </w:pPr>
    </w:lvl>
    <w:lvl w:ilvl="6">
      <w:start w:val="1"/>
      <w:numFmt w:val="decimal"/>
      <w:pStyle w:val="Antrat7"/>
      <w:lvlText w:val="%1.%2.%3.%4.%5.%6.%7"/>
      <w:lvlJc w:val="left"/>
      <w:pPr>
        <w:tabs>
          <w:tab w:val="num" w:pos="0"/>
        </w:tabs>
        <w:ind w:left="2016" w:hanging="1296"/>
      </w:pPr>
    </w:lvl>
    <w:lvl w:ilvl="7">
      <w:start w:val="1"/>
      <w:numFmt w:val="decimal"/>
      <w:pStyle w:val="Antrat8"/>
      <w:lvlText w:val="%1.%2.%3.%4.%5.%6.%7.%8"/>
      <w:lvlJc w:val="left"/>
      <w:pPr>
        <w:tabs>
          <w:tab w:val="num" w:pos="0"/>
        </w:tabs>
        <w:ind w:left="2160" w:hanging="1440"/>
      </w:pPr>
    </w:lvl>
    <w:lvl w:ilvl="8">
      <w:start w:val="1"/>
      <w:numFmt w:val="decimal"/>
      <w:pStyle w:val="Antrat9"/>
      <w:lvlText w:val="%1.%2.%3.%4.%5.%6.%7.%8.%9"/>
      <w:lvlJc w:val="left"/>
      <w:pPr>
        <w:tabs>
          <w:tab w:val="num" w:pos="0"/>
        </w:tabs>
        <w:ind w:left="2304" w:hanging="1584"/>
      </w:pPr>
    </w:lvl>
  </w:abstractNum>
  <w:abstractNum w:abstractNumId="13" w15:restartNumberingAfterBreak="0">
    <w:nsid w:val="2FAF0358"/>
    <w:multiLevelType w:val="hybridMultilevel"/>
    <w:tmpl w:val="D2583692"/>
    <w:lvl w:ilvl="0" w:tplc="CD76C05E">
      <w:start w:val="1"/>
      <w:numFmt w:val="decimal"/>
      <w:lvlText w:val="10.%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0A274EF"/>
    <w:multiLevelType w:val="multilevel"/>
    <w:tmpl w:val="AC1E68F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5" w15:restartNumberingAfterBreak="0">
    <w:nsid w:val="35315724"/>
    <w:multiLevelType w:val="hybridMultilevel"/>
    <w:tmpl w:val="343EB38C"/>
    <w:lvl w:ilvl="0" w:tplc="BE207F0A">
      <w:start w:val="1"/>
      <w:numFmt w:val="decimal"/>
      <w:lvlText w:val="9.20.%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9D0D48"/>
    <w:multiLevelType w:val="hybridMultilevel"/>
    <w:tmpl w:val="BCFEFB8E"/>
    <w:lvl w:ilvl="0" w:tplc="D9901D34">
      <w:start w:val="1"/>
      <w:numFmt w:val="decimal"/>
      <w:lvlText w:val="9.%1."/>
      <w:lvlJc w:val="left"/>
      <w:pPr>
        <w:ind w:left="360" w:hanging="360"/>
      </w:pPr>
      <w:rPr>
        <w:rFonts w:hint="default"/>
        <w:b w:val="0"/>
        <w:color w:val="000000" w:themeColor="text1"/>
        <w:sz w:val="18"/>
        <w:szCs w:val="18"/>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E2D12F6"/>
    <w:multiLevelType w:val="hybridMultilevel"/>
    <w:tmpl w:val="5F96512C"/>
    <w:lvl w:ilvl="0" w:tplc="FE7A2010">
      <w:start w:val="1"/>
      <w:numFmt w:val="decimal"/>
      <w:lvlText w:val="9.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43A04"/>
    <w:multiLevelType w:val="hybridMultilevel"/>
    <w:tmpl w:val="081A1C08"/>
    <w:lvl w:ilvl="0" w:tplc="E3B8BB1E">
      <w:start w:val="1"/>
      <w:numFmt w:val="decimal"/>
      <w:lvlText w:val="9.2.%1."/>
      <w:lvlJc w:val="left"/>
      <w:pPr>
        <w:ind w:left="360" w:hanging="360"/>
      </w:pPr>
      <w:rPr>
        <w:rFonts w:hint="default"/>
        <w:b w:val="0"/>
        <w:color w:val="000000" w:themeColor="text1"/>
        <w:sz w:val="18"/>
        <w:szCs w:val="18"/>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FE16E97"/>
    <w:multiLevelType w:val="hybridMultilevel"/>
    <w:tmpl w:val="7C0419A0"/>
    <w:lvl w:ilvl="0" w:tplc="713460B6">
      <w:start w:val="1"/>
      <w:numFmt w:val="decimal"/>
      <w:lvlText w:val="9.13.%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181C5F"/>
    <w:multiLevelType w:val="hybridMultilevel"/>
    <w:tmpl w:val="F0BC1B92"/>
    <w:lvl w:ilvl="0" w:tplc="180E2136">
      <w:start w:val="1"/>
      <w:numFmt w:val="decimal"/>
      <w:lvlText w:val="10.%1."/>
      <w:lvlJc w:val="left"/>
      <w:pPr>
        <w:ind w:left="360" w:hanging="360"/>
      </w:pPr>
      <w:rPr>
        <w:rFonts w:hint="default"/>
        <w:b/>
        <w:color w:val="000000" w:themeColor="text1"/>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0F070F4"/>
    <w:multiLevelType w:val="hybridMultilevel"/>
    <w:tmpl w:val="BB4000B0"/>
    <w:lvl w:ilvl="0" w:tplc="3026A50E">
      <w:start w:val="1"/>
      <w:numFmt w:val="decimal"/>
      <w:lvlText w:val="9.21.%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795D01"/>
    <w:multiLevelType w:val="hybridMultilevel"/>
    <w:tmpl w:val="914C834E"/>
    <w:lvl w:ilvl="0" w:tplc="C9CAE62C">
      <w:start w:val="1"/>
      <w:numFmt w:val="decimal"/>
      <w:lvlText w:val="9.1.%1."/>
      <w:lvlJc w:val="left"/>
      <w:pPr>
        <w:ind w:left="360" w:hanging="360"/>
      </w:pPr>
      <w:rPr>
        <w:rFonts w:hint="default"/>
        <w:b/>
        <w:color w:val="000000" w:themeColor="text1"/>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5B02B53"/>
    <w:multiLevelType w:val="hybridMultilevel"/>
    <w:tmpl w:val="A4DE6E7C"/>
    <w:lvl w:ilvl="0" w:tplc="269A2952">
      <w:start w:val="1"/>
      <w:numFmt w:val="decimal"/>
      <w:lvlText w:val="9.11.%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7402AE"/>
    <w:multiLevelType w:val="hybridMultilevel"/>
    <w:tmpl w:val="12C2F10E"/>
    <w:lvl w:ilvl="0" w:tplc="E7461C68">
      <w:start w:val="1"/>
      <w:numFmt w:val="decimal"/>
      <w:lvlText w:val="9.14.%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A033DB"/>
    <w:multiLevelType w:val="hybridMultilevel"/>
    <w:tmpl w:val="DDD84EEE"/>
    <w:lvl w:ilvl="0" w:tplc="ECBEEE0C">
      <w:start w:val="1"/>
      <w:numFmt w:val="decimal"/>
      <w:lvlText w:val="9.19.%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C416F9"/>
    <w:multiLevelType w:val="hybridMultilevel"/>
    <w:tmpl w:val="75ACA29C"/>
    <w:lvl w:ilvl="0" w:tplc="124C4DD6">
      <w:start w:val="1"/>
      <w:numFmt w:val="decimal"/>
      <w:lvlText w:val="9.18.%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F85B52"/>
    <w:multiLevelType w:val="multilevel"/>
    <w:tmpl w:val="388A6662"/>
    <w:lvl w:ilvl="0">
      <w:start w:val="1"/>
      <w:numFmt w:val="decimal"/>
      <w:pStyle w:val="Punktai1"/>
      <w:lvlText w:val="%1"/>
      <w:lvlJc w:val="left"/>
      <w:pPr>
        <w:tabs>
          <w:tab w:val="num" w:pos="0"/>
        </w:tabs>
        <w:ind w:left="1212" w:hanging="360"/>
      </w:pPr>
      <w:rPr>
        <w:rFonts w:cs="Times New Roman"/>
        <w:b w:val="0"/>
        <w:color w:val="auto"/>
      </w:rPr>
    </w:lvl>
    <w:lvl w:ilvl="1">
      <w:start w:val="1"/>
      <w:numFmt w:val="decimal"/>
      <w:lvlText w:val="%1.%2"/>
      <w:lvlJc w:val="left"/>
      <w:pPr>
        <w:tabs>
          <w:tab w:val="num" w:pos="0"/>
        </w:tabs>
        <w:ind w:left="1392" w:hanging="432"/>
      </w:pPr>
      <w:rPr>
        <w:rFonts w:cs="Times New Roman"/>
      </w:rPr>
    </w:lvl>
    <w:lvl w:ilvl="2">
      <w:start w:val="1"/>
      <w:numFmt w:val="decimal"/>
      <w:lvlText w:val="%1.%2.%3"/>
      <w:lvlJc w:val="left"/>
      <w:pPr>
        <w:tabs>
          <w:tab w:val="num" w:pos="0"/>
        </w:tabs>
        <w:ind w:left="1944" w:hanging="504"/>
      </w:pPr>
      <w:rPr>
        <w:rFonts w:cs="Times New Roman"/>
      </w:rPr>
    </w:lvl>
    <w:lvl w:ilvl="3">
      <w:start w:val="1"/>
      <w:numFmt w:val="decimal"/>
      <w:lvlText w:val="%1.%2.%3.%4"/>
      <w:lvlJc w:val="left"/>
      <w:pPr>
        <w:tabs>
          <w:tab w:val="num" w:pos="0"/>
        </w:tabs>
        <w:ind w:left="2448" w:hanging="648"/>
      </w:pPr>
      <w:rPr>
        <w:rFonts w:cs="Times New Roman"/>
      </w:rPr>
    </w:lvl>
    <w:lvl w:ilvl="4">
      <w:start w:val="1"/>
      <w:numFmt w:val="decimal"/>
      <w:lvlText w:val="%1.%2.%3.%4.%5"/>
      <w:lvlJc w:val="left"/>
      <w:pPr>
        <w:tabs>
          <w:tab w:val="num" w:pos="0"/>
        </w:tabs>
        <w:ind w:left="2952" w:hanging="792"/>
      </w:pPr>
      <w:rPr>
        <w:rFonts w:cs="Times New Roman"/>
      </w:rPr>
    </w:lvl>
    <w:lvl w:ilvl="5">
      <w:start w:val="1"/>
      <w:numFmt w:val="decimal"/>
      <w:lvlText w:val="%1.%2.%3.%4.%5.%6"/>
      <w:lvlJc w:val="left"/>
      <w:pPr>
        <w:tabs>
          <w:tab w:val="num" w:pos="0"/>
        </w:tabs>
        <w:ind w:left="3456" w:hanging="936"/>
      </w:pPr>
      <w:rPr>
        <w:rFonts w:cs="Times New Roman"/>
      </w:rPr>
    </w:lvl>
    <w:lvl w:ilvl="6">
      <w:start w:val="1"/>
      <w:numFmt w:val="decimal"/>
      <w:lvlText w:val="%1.%2.%3.%4.%5.%6.%7"/>
      <w:lvlJc w:val="left"/>
      <w:pPr>
        <w:tabs>
          <w:tab w:val="num" w:pos="0"/>
        </w:tabs>
        <w:ind w:left="3960" w:hanging="1080"/>
      </w:pPr>
      <w:rPr>
        <w:rFonts w:cs="Times New Roman"/>
      </w:rPr>
    </w:lvl>
    <w:lvl w:ilvl="7">
      <w:start w:val="1"/>
      <w:numFmt w:val="decimal"/>
      <w:lvlText w:val="%1.%2.%3.%4.%5.%6.%7.%8"/>
      <w:lvlJc w:val="left"/>
      <w:pPr>
        <w:tabs>
          <w:tab w:val="num" w:pos="0"/>
        </w:tabs>
        <w:ind w:left="4464" w:hanging="1224"/>
      </w:pPr>
      <w:rPr>
        <w:rFonts w:cs="Times New Roman"/>
      </w:rPr>
    </w:lvl>
    <w:lvl w:ilvl="8">
      <w:start w:val="1"/>
      <w:numFmt w:val="decimal"/>
      <w:lvlText w:val="%1.%2.%3.%4.%5.%6.%7.%8.%9"/>
      <w:lvlJc w:val="left"/>
      <w:pPr>
        <w:tabs>
          <w:tab w:val="num" w:pos="0"/>
        </w:tabs>
        <w:ind w:left="5040" w:hanging="1440"/>
      </w:pPr>
      <w:rPr>
        <w:rFonts w:cs="Times New Roman"/>
      </w:rPr>
    </w:lvl>
  </w:abstractNum>
  <w:abstractNum w:abstractNumId="28" w15:restartNumberingAfterBreak="0">
    <w:nsid w:val="4EE56031"/>
    <w:multiLevelType w:val="hybridMultilevel"/>
    <w:tmpl w:val="94ACF732"/>
    <w:lvl w:ilvl="0" w:tplc="67780844">
      <w:start w:val="1"/>
      <w:numFmt w:val="decimal"/>
      <w:lvlText w:val="9.3.%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4A6EEF"/>
    <w:multiLevelType w:val="hybridMultilevel"/>
    <w:tmpl w:val="1F9ABCF8"/>
    <w:lvl w:ilvl="0" w:tplc="1D26C2BA">
      <w:numFmt w:val="bullet"/>
      <w:lvlText w:val="-"/>
      <w:lvlJc w:val="left"/>
      <w:pPr>
        <w:ind w:left="360" w:hanging="360"/>
      </w:pPr>
      <w:rPr>
        <w:rFonts w:ascii="Times New Roman" w:eastAsia="Times New Roman" w:hAnsi="Times New Roman" w:cs="Times New Roman" w:hint="default"/>
        <w:b/>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55ED3CC7"/>
    <w:multiLevelType w:val="hybridMultilevel"/>
    <w:tmpl w:val="AB04487E"/>
    <w:lvl w:ilvl="0" w:tplc="AA9A716A">
      <w:start w:val="1"/>
      <w:numFmt w:val="decimal"/>
      <w:lvlText w:val="3.%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063341"/>
    <w:multiLevelType w:val="multilevel"/>
    <w:tmpl w:val="10D29B96"/>
    <w:lvl w:ilvl="0">
      <w:start w:val="1"/>
      <w:numFmt w:val="decimal"/>
      <w:lvlText w:val="%1)"/>
      <w:lvlJc w:val="left"/>
      <w:pPr>
        <w:tabs>
          <w:tab w:val="num" w:pos="0"/>
        </w:tabs>
        <w:ind w:left="360" w:hanging="360"/>
      </w:pPr>
      <w:rPr>
        <w:b/>
        <w:bCs/>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32" w15:restartNumberingAfterBreak="0">
    <w:nsid w:val="5C003D41"/>
    <w:multiLevelType w:val="multilevel"/>
    <w:tmpl w:val="37566380"/>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3" w15:restartNumberingAfterBreak="0">
    <w:nsid w:val="5DF00D80"/>
    <w:multiLevelType w:val="hybridMultilevel"/>
    <w:tmpl w:val="4F5CFA4A"/>
    <w:lvl w:ilvl="0" w:tplc="71AEAF2E">
      <w:start w:val="1"/>
      <w:numFmt w:val="decimal"/>
      <w:lvlText w:val="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860BD4"/>
    <w:multiLevelType w:val="multilevel"/>
    <w:tmpl w:val="CFFCA1CC"/>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EC14C4B"/>
    <w:multiLevelType w:val="hybridMultilevel"/>
    <w:tmpl w:val="A18C1C60"/>
    <w:lvl w:ilvl="0" w:tplc="D5ACD04E">
      <w:start w:val="1"/>
      <w:numFmt w:val="decimal"/>
      <w:lvlText w:val="8.%1."/>
      <w:lvlJc w:val="left"/>
      <w:pPr>
        <w:ind w:left="360" w:hanging="360"/>
      </w:pPr>
      <w:rPr>
        <w:rFonts w:hint="default"/>
        <w:b/>
        <w:color w:val="000000" w:themeColor="text1"/>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5F377A73"/>
    <w:multiLevelType w:val="hybridMultilevel"/>
    <w:tmpl w:val="D890C932"/>
    <w:lvl w:ilvl="0" w:tplc="07604350">
      <w:start w:val="1"/>
      <w:numFmt w:val="decimal"/>
      <w:lvlText w:val="9.17.%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2010E0"/>
    <w:multiLevelType w:val="multilevel"/>
    <w:tmpl w:val="3E5E2CA6"/>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7416C20"/>
    <w:multiLevelType w:val="hybridMultilevel"/>
    <w:tmpl w:val="B2EC8064"/>
    <w:lvl w:ilvl="0" w:tplc="A6E88682">
      <w:start w:val="1"/>
      <w:numFmt w:val="decimal"/>
      <w:lvlText w:val="9.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DA2AE3"/>
    <w:multiLevelType w:val="hybridMultilevel"/>
    <w:tmpl w:val="6F9C42F8"/>
    <w:lvl w:ilvl="0" w:tplc="9A08C94E">
      <w:start w:val="1"/>
      <w:numFmt w:val="decimal"/>
      <w:lvlText w:val="9.12.%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2368DB"/>
    <w:multiLevelType w:val="hybridMultilevel"/>
    <w:tmpl w:val="F82C4A52"/>
    <w:lvl w:ilvl="0" w:tplc="2D2C484C">
      <w:start w:val="1"/>
      <w:numFmt w:val="decimal"/>
      <w:lvlText w:val="9.22.%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C222B3B"/>
    <w:multiLevelType w:val="hybridMultilevel"/>
    <w:tmpl w:val="521C7AD6"/>
    <w:lvl w:ilvl="0" w:tplc="1E087404">
      <w:start w:val="1"/>
      <w:numFmt w:val="decimal"/>
      <w:lvlText w:val="9.9.%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D4530B8"/>
    <w:multiLevelType w:val="hybridMultilevel"/>
    <w:tmpl w:val="7EC60966"/>
    <w:lvl w:ilvl="0" w:tplc="D85E3D58">
      <w:start w:val="1"/>
      <w:numFmt w:val="decimal"/>
      <w:lvlText w:val="9.%1."/>
      <w:lvlJc w:val="left"/>
      <w:pPr>
        <w:ind w:left="360" w:hanging="360"/>
      </w:pPr>
      <w:rPr>
        <w:rFonts w:hint="default"/>
        <w:b w:val="0"/>
        <w:color w:val="000000" w:themeColor="text1"/>
        <w:sz w:val="18"/>
        <w:szCs w:val="18"/>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DA93B1E"/>
    <w:multiLevelType w:val="multilevel"/>
    <w:tmpl w:val="6A56C42E"/>
    <w:lvl w:ilvl="0">
      <w:start w:val="1"/>
      <w:numFmt w:val="upperRoman"/>
      <w:pStyle w:val="Skyrius"/>
      <w:lvlText w:val="%1"/>
      <w:lvlJc w:val="left"/>
      <w:pPr>
        <w:tabs>
          <w:tab w:val="num" w:pos="0"/>
        </w:tabs>
        <w:ind w:left="3479" w:hanging="360"/>
      </w:pPr>
      <w:rPr>
        <w:rFonts w:cs="Times New Roman"/>
      </w:rPr>
    </w:lvl>
    <w:lvl w:ilvl="1">
      <w:start w:val="12"/>
      <w:numFmt w:val="upperRoman"/>
      <w:lvlText w:val="%1.%2"/>
      <w:lvlJc w:val="left"/>
      <w:pPr>
        <w:tabs>
          <w:tab w:val="num" w:pos="0"/>
        </w:tabs>
        <w:ind w:left="1800" w:hanging="720"/>
      </w:pPr>
      <w:rPr>
        <w:rFonts w:cs="Times New Roman"/>
      </w:rPr>
    </w:lvl>
    <w:lvl w:ilvl="2">
      <w:start w:val="39"/>
      <w:numFmt w:val="decimal"/>
      <w:lvlText w:val="%1.%2.%3"/>
      <w:lvlJc w:val="left"/>
      <w:pPr>
        <w:tabs>
          <w:tab w:val="num" w:pos="0"/>
        </w:tabs>
        <w:ind w:left="2340" w:hanging="360"/>
      </w:pPr>
      <w:rPr>
        <w:rFonts w:cs="Times New Roman"/>
      </w:r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rPr>
        <w:rFonts w:cs="Times New Roman"/>
      </w:rPr>
    </w:lvl>
    <w:lvl w:ilvl="5">
      <w:start w:val="1"/>
      <w:numFmt w:val="lowerRoman"/>
      <w:lvlText w:val="%1.%2.%3.%4.%5.%6"/>
      <w:lvlJc w:val="right"/>
      <w:pPr>
        <w:tabs>
          <w:tab w:val="num" w:pos="0"/>
        </w:tabs>
        <w:ind w:left="4320" w:hanging="180"/>
      </w:pPr>
      <w:rPr>
        <w:rFonts w:cs="Times New Roman"/>
      </w:r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44" w15:restartNumberingAfterBreak="0">
    <w:nsid w:val="6E7F587D"/>
    <w:multiLevelType w:val="hybridMultilevel"/>
    <w:tmpl w:val="DE260248"/>
    <w:lvl w:ilvl="0" w:tplc="1D26C2BA">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3A26C29"/>
    <w:multiLevelType w:val="hybridMultilevel"/>
    <w:tmpl w:val="9594EF88"/>
    <w:lvl w:ilvl="0" w:tplc="0038C950">
      <w:start w:val="1"/>
      <w:numFmt w:val="decimal"/>
      <w:lvlText w:val="9.7.%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4B1189"/>
    <w:multiLevelType w:val="hybridMultilevel"/>
    <w:tmpl w:val="8034C68A"/>
    <w:lvl w:ilvl="0" w:tplc="27DCA716">
      <w:start w:val="1"/>
      <w:numFmt w:val="decimal"/>
      <w:lvlText w:val="%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7AC36D26"/>
    <w:multiLevelType w:val="hybridMultilevel"/>
    <w:tmpl w:val="D37E07D0"/>
    <w:lvl w:ilvl="0" w:tplc="BC7A2B92">
      <w:start w:val="1"/>
      <w:numFmt w:val="decimal"/>
      <w:lvlText w:val="9.2.%1."/>
      <w:lvlJc w:val="left"/>
      <w:pPr>
        <w:ind w:left="360" w:hanging="360"/>
      </w:pPr>
      <w:rPr>
        <w:rFonts w:hint="default"/>
        <w:b/>
        <w:color w:val="000000" w:themeColor="text1"/>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7CC26045"/>
    <w:multiLevelType w:val="hybridMultilevel"/>
    <w:tmpl w:val="BB72A6BA"/>
    <w:lvl w:ilvl="0" w:tplc="6F3E3D72">
      <w:start w:val="1"/>
      <w:numFmt w:val="decimal"/>
      <w:lvlText w:val="9.8.%1."/>
      <w:lvlJc w:val="left"/>
      <w:pPr>
        <w:ind w:left="720" w:hanging="360"/>
      </w:pPr>
      <w:rPr>
        <w:rFonts w:hint="default"/>
        <w:b w:val="0"/>
        <w:color w:val="000000" w:themeColor="text1"/>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2"/>
  </w:num>
  <w:num w:numId="3">
    <w:abstractNumId w:val="43"/>
  </w:num>
  <w:num w:numId="4">
    <w:abstractNumId w:val="27"/>
  </w:num>
  <w:num w:numId="5">
    <w:abstractNumId w:val="3"/>
  </w:num>
  <w:num w:numId="6">
    <w:abstractNumId w:val="31"/>
  </w:num>
  <w:num w:numId="7">
    <w:abstractNumId w:val="10"/>
  </w:num>
  <w:num w:numId="8">
    <w:abstractNumId w:val="32"/>
  </w:num>
  <w:num w:numId="9">
    <w:abstractNumId w:val="14"/>
  </w:num>
  <w:num w:numId="10">
    <w:abstractNumId w:val="7"/>
  </w:num>
  <w:num w:numId="11">
    <w:abstractNumId w:val="29"/>
  </w:num>
  <w:num w:numId="12">
    <w:abstractNumId w:val="44"/>
  </w:num>
  <w:num w:numId="13">
    <w:abstractNumId w:val="22"/>
  </w:num>
  <w:num w:numId="14">
    <w:abstractNumId w:val="47"/>
  </w:num>
  <w:num w:numId="15">
    <w:abstractNumId w:val="34"/>
  </w:num>
  <w:num w:numId="16">
    <w:abstractNumId w:val="37"/>
  </w:num>
  <w:num w:numId="17">
    <w:abstractNumId w:val="0"/>
  </w:num>
  <w:num w:numId="18">
    <w:abstractNumId w:val="13"/>
  </w:num>
  <w:num w:numId="19">
    <w:abstractNumId w:val="6"/>
  </w:num>
  <w:num w:numId="20">
    <w:abstractNumId w:val="35"/>
  </w:num>
  <w:num w:numId="21">
    <w:abstractNumId w:val="20"/>
  </w:num>
  <w:num w:numId="22">
    <w:abstractNumId w:val="46"/>
  </w:num>
  <w:num w:numId="23">
    <w:abstractNumId w:val="11"/>
  </w:num>
  <w:num w:numId="24">
    <w:abstractNumId w:val="18"/>
  </w:num>
  <w:num w:numId="25">
    <w:abstractNumId w:val="33"/>
  </w:num>
  <w:num w:numId="26">
    <w:abstractNumId w:val="30"/>
  </w:num>
  <w:num w:numId="27">
    <w:abstractNumId w:val="17"/>
  </w:num>
  <w:num w:numId="28">
    <w:abstractNumId w:val="38"/>
  </w:num>
  <w:num w:numId="29">
    <w:abstractNumId w:val="1"/>
  </w:num>
  <w:num w:numId="30">
    <w:abstractNumId w:val="45"/>
  </w:num>
  <w:num w:numId="31">
    <w:abstractNumId w:val="48"/>
  </w:num>
  <w:num w:numId="32">
    <w:abstractNumId w:val="41"/>
  </w:num>
  <w:num w:numId="33">
    <w:abstractNumId w:val="5"/>
  </w:num>
  <w:num w:numId="34">
    <w:abstractNumId w:val="23"/>
  </w:num>
  <w:num w:numId="35">
    <w:abstractNumId w:val="16"/>
  </w:num>
  <w:num w:numId="36">
    <w:abstractNumId w:val="42"/>
  </w:num>
  <w:num w:numId="37">
    <w:abstractNumId w:val="28"/>
  </w:num>
  <w:num w:numId="38">
    <w:abstractNumId w:val="39"/>
  </w:num>
  <w:num w:numId="39">
    <w:abstractNumId w:val="19"/>
  </w:num>
  <w:num w:numId="40">
    <w:abstractNumId w:val="24"/>
  </w:num>
  <w:num w:numId="41">
    <w:abstractNumId w:val="9"/>
  </w:num>
  <w:num w:numId="42">
    <w:abstractNumId w:val="4"/>
  </w:num>
  <w:num w:numId="43">
    <w:abstractNumId w:val="36"/>
  </w:num>
  <w:num w:numId="44">
    <w:abstractNumId w:val="26"/>
  </w:num>
  <w:num w:numId="45">
    <w:abstractNumId w:val="25"/>
  </w:num>
  <w:num w:numId="46">
    <w:abstractNumId w:val="15"/>
  </w:num>
  <w:num w:numId="47">
    <w:abstractNumId w:val="21"/>
  </w:num>
  <w:num w:numId="48">
    <w:abstractNumId w:val="40"/>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92"/>
    <w:rsid w:val="00000A40"/>
    <w:rsid w:val="00003828"/>
    <w:rsid w:val="00007059"/>
    <w:rsid w:val="000255E0"/>
    <w:rsid w:val="00032192"/>
    <w:rsid w:val="00032D9C"/>
    <w:rsid w:val="00034B74"/>
    <w:rsid w:val="0004262D"/>
    <w:rsid w:val="000448DC"/>
    <w:rsid w:val="00046AC8"/>
    <w:rsid w:val="00054E9E"/>
    <w:rsid w:val="0006465B"/>
    <w:rsid w:val="00066931"/>
    <w:rsid w:val="00070856"/>
    <w:rsid w:val="00085EE0"/>
    <w:rsid w:val="00096F01"/>
    <w:rsid w:val="00097E41"/>
    <w:rsid w:val="000B3344"/>
    <w:rsid w:val="000B3BE1"/>
    <w:rsid w:val="000B522A"/>
    <w:rsid w:val="000B5DD6"/>
    <w:rsid w:val="000D1CC6"/>
    <w:rsid w:val="000D39EF"/>
    <w:rsid w:val="000D7D5A"/>
    <w:rsid w:val="000E0DBD"/>
    <w:rsid w:val="000E2808"/>
    <w:rsid w:val="000E4D5C"/>
    <w:rsid w:val="000F0FC0"/>
    <w:rsid w:val="000F33BB"/>
    <w:rsid w:val="000F6D6E"/>
    <w:rsid w:val="0010487D"/>
    <w:rsid w:val="001074AF"/>
    <w:rsid w:val="001121F7"/>
    <w:rsid w:val="0011530E"/>
    <w:rsid w:val="0011723F"/>
    <w:rsid w:val="00126528"/>
    <w:rsid w:val="001270F8"/>
    <w:rsid w:val="001410D5"/>
    <w:rsid w:val="00146392"/>
    <w:rsid w:val="00154250"/>
    <w:rsid w:val="0017133F"/>
    <w:rsid w:val="00176BDE"/>
    <w:rsid w:val="00182BBA"/>
    <w:rsid w:val="00182F27"/>
    <w:rsid w:val="001853B2"/>
    <w:rsid w:val="00185B62"/>
    <w:rsid w:val="001918A0"/>
    <w:rsid w:val="001935E3"/>
    <w:rsid w:val="001A177E"/>
    <w:rsid w:val="001A1D38"/>
    <w:rsid w:val="001A31AC"/>
    <w:rsid w:val="001A79B9"/>
    <w:rsid w:val="001B2C23"/>
    <w:rsid w:val="001B55FB"/>
    <w:rsid w:val="001C0990"/>
    <w:rsid w:val="001E2865"/>
    <w:rsid w:val="001E4068"/>
    <w:rsid w:val="001F0365"/>
    <w:rsid w:val="001F7CA9"/>
    <w:rsid w:val="0020065A"/>
    <w:rsid w:val="002009B3"/>
    <w:rsid w:val="00207C34"/>
    <w:rsid w:val="00217D2C"/>
    <w:rsid w:val="00227FC4"/>
    <w:rsid w:val="002346D5"/>
    <w:rsid w:val="002350C2"/>
    <w:rsid w:val="00236E83"/>
    <w:rsid w:val="00242DDA"/>
    <w:rsid w:val="00245A90"/>
    <w:rsid w:val="0025485F"/>
    <w:rsid w:val="002567F1"/>
    <w:rsid w:val="0027408B"/>
    <w:rsid w:val="00280E87"/>
    <w:rsid w:val="00282536"/>
    <w:rsid w:val="0028682E"/>
    <w:rsid w:val="00292586"/>
    <w:rsid w:val="002B46B4"/>
    <w:rsid w:val="002D087E"/>
    <w:rsid w:val="002D70A6"/>
    <w:rsid w:val="002E4073"/>
    <w:rsid w:val="002F303B"/>
    <w:rsid w:val="003106CA"/>
    <w:rsid w:val="003108ED"/>
    <w:rsid w:val="0031130F"/>
    <w:rsid w:val="003131E6"/>
    <w:rsid w:val="00317E0F"/>
    <w:rsid w:val="0032326B"/>
    <w:rsid w:val="0033517B"/>
    <w:rsid w:val="00337BC2"/>
    <w:rsid w:val="00341890"/>
    <w:rsid w:val="00341F92"/>
    <w:rsid w:val="0034523A"/>
    <w:rsid w:val="00345262"/>
    <w:rsid w:val="00345CDC"/>
    <w:rsid w:val="00373168"/>
    <w:rsid w:val="003740B2"/>
    <w:rsid w:val="0038415B"/>
    <w:rsid w:val="00386ED8"/>
    <w:rsid w:val="0038711E"/>
    <w:rsid w:val="003948A9"/>
    <w:rsid w:val="003B3A44"/>
    <w:rsid w:val="003B44DB"/>
    <w:rsid w:val="003B4A5B"/>
    <w:rsid w:val="003B57ED"/>
    <w:rsid w:val="003C0740"/>
    <w:rsid w:val="003D09A7"/>
    <w:rsid w:val="003E2C93"/>
    <w:rsid w:val="003E2F3B"/>
    <w:rsid w:val="003F139D"/>
    <w:rsid w:val="003F5B54"/>
    <w:rsid w:val="003F6359"/>
    <w:rsid w:val="00400890"/>
    <w:rsid w:val="0041118C"/>
    <w:rsid w:val="00423C25"/>
    <w:rsid w:val="00425CB3"/>
    <w:rsid w:val="00426763"/>
    <w:rsid w:val="0043639D"/>
    <w:rsid w:val="00441E03"/>
    <w:rsid w:val="004427BF"/>
    <w:rsid w:val="004445EB"/>
    <w:rsid w:val="0046381F"/>
    <w:rsid w:val="00464108"/>
    <w:rsid w:val="004654D7"/>
    <w:rsid w:val="004B4844"/>
    <w:rsid w:val="004C1DA5"/>
    <w:rsid w:val="004C38E2"/>
    <w:rsid w:val="004C5A5E"/>
    <w:rsid w:val="004C7CF8"/>
    <w:rsid w:val="004E15C4"/>
    <w:rsid w:val="004E6227"/>
    <w:rsid w:val="004F0FBA"/>
    <w:rsid w:val="004F4990"/>
    <w:rsid w:val="004F537B"/>
    <w:rsid w:val="004F654B"/>
    <w:rsid w:val="005141F4"/>
    <w:rsid w:val="0052715E"/>
    <w:rsid w:val="00541389"/>
    <w:rsid w:val="00541591"/>
    <w:rsid w:val="00543105"/>
    <w:rsid w:val="0054359B"/>
    <w:rsid w:val="00544895"/>
    <w:rsid w:val="005619C4"/>
    <w:rsid w:val="00580696"/>
    <w:rsid w:val="00580DA2"/>
    <w:rsid w:val="005927DD"/>
    <w:rsid w:val="005A0DB2"/>
    <w:rsid w:val="005A0E56"/>
    <w:rsid w:val="005A1D05"/>
    <w:rsid w:val="005A32EF"/>
    <w:rsid w:val="005B2D71"/>
    <w:rsid w:val="005B74E7"/>
    <w:rsid w:val="005C210F"/>
    <w:rsid w:val="005C4642"/>
    <w:rsid w:val="005E0B1E"/>
    <w:rsid w:val="005F055D"/>
    <w:rsid w:val="005F13A9"/>
    <w:rsid w:val="005F1B5F"/>
    <w:rsid w:val="005F385F"/>
    <w:rsid w:val="005F6F68"/>
    <w:rsid w:val="00607B75"/>
    <w:rsid w:val="00613D67"/>
    <w:rsid w:val="0062137E"/>
    <w:rsid w:val="00623711"/>
    <w:rsid w:val="00630EF2"/>
    <w:rsid w:val="006330B7"/>
    <w:rsid w:val="00633CC9"/>
    <w:rsid w:val="00635759"/>
    <w:rsid w:val="00640833"/>
    <w:rsid w:val="00643BF9"/>
    <w:rsid w:val="00643C1F"/>
    <w:rsid w:val="00645AAF"/>
    <w:rsid w:val="00647775"/>
    <w:rsid w:val="006528B2"/>
    <w:rsid w:val="00655ADD"/>
    <w:rsid w:val="006566B7"/>
    <w:rsid w:val="00657555"/>
    <w:rsid w:val="00660BAF"/>
    <w:rsid w:val="00661B92"/>
    <w:rsid w:val="00670046"/>
    <w:rsid w:val="0068583E"/>
    <w:rsid w:val="0069018A"/>
    <w:rsid w:val="00690C58"/>
    <w:rsid w:val="006A1212"/>
    <w:rsid w:val="006A5EB8"/>
    <w:rsid w:val="006C5DF0"/>
    <w:rsid w:val="006D41A9"/>
    <w:rsid w:val="006D4CFB"/>
    <w:rsid w:val="006D4EB2"/>
    <w:rsid w:val="006D6FAB"/>
    <w:rsid w:val="006E633E"/>
    <w:rsid w:val="006F58A8"/>
    <w:rsid w:val="007003BE"/>
    <w:rsid w:val="00712AC4"/>
    <w:rsid w:val="007153C5"/>
    <w:rsid w:val="00716076"/>
    <w:rsid w:val="00734987"/>
    <w:rsid w:val="00736A83"/>
    <w:rsid w:val="00736EC1"/>
    <w:rsid w:val="00746C95"/>
    <w:rsid w:val="00754975"/>
    <w:rsid w:val="00760522"/>
    <w:rsid w:val="00765E42"/>
    <w:rsid w:val="007745C6"/>
    <w:rsid w:val="007758F8"/>
    <w:rsid w:val="007804CE"/>
    <w:rsid w:val="00783D96"/>
    <w:rsid w:val="00792E24"/>
    <w:rsid w:val="00793490"/>
    <w:rsid w:val="00794959"/>
    <w:rsid w:val="0079592A"/>
    <w:rsid w:val="007A3D75"/>
    <w:rsid w:val="007C2555"/>
    <w:rsid w:val="007D63FB"/>
    <w:rsid w:val="007E1366"/>
    <w:rsid w:val="007E377C"/>
    <w:rsid w:val="007E5015"/>
    <w:rsid w:val="00801147"/>
    <w:rsid w:val="008034AB"/>
    <w:rsid w:val="00803596"/>
    <w:rsid w:val="00806A67"/>
    <w:rsid w:val="00807202"/>
    <w:rsid w:val="00812792"/>
    <w:rsid w:val="00821008"/>
    <w:rsid w:val="008210DB"/>
    <w:rsid w:val="00821410"/>
    <w:rsid w:val="0082331A"/>
    <w:rsid w:val="008249BD"/>
    <w:rsid w:val="00824BC8"/>
    <w:rsid w:val="008358D6"/>
    <w:rsid w:val="00835ABE"/>
    <w:rsid w:val="008445CB"/>
    <w:rsid w:val="00847CF8"/>
    <w:rsid w:val="0085282B"/>
    <w:rsid w:val="008759DB"/>
    <w:rsid w:val="00885C03"/>
    <w:rsid w:val="008A11B9"/>
    <w:rsid w:val="008B0574"/>
    <w:rsid w:val="008C0E63"/>
    <w:rsid w:val="008D271A"/>
    <w:rsid w:val="008D556E"/>
    <w:rsid w:val="008D58E4"/>
    <w:rsid w:val="008E2D35"/>
    <w:rsid w:val="008E7225"/>
    <w:rsid w:val="009001E8"/>
    <w:rsid w:val="00904CB0"/>
    <w:rsid w:val="009146F6"/>
    <w:rsid w:val="0091739B"/>
    <w:rsid w:val="00917FC7"/>
    <w:rsid w:val="009201B5"/>
    <w:rsid w:val="009234E4"/>
    <w:rsid w:val="00925F5A"/>
    <w:rsid w:val="00927617"/>
    <w:rsid w:val="00935187"/>
    <w:rsid w:val="00935CF7"/>
    <w:rsid w:val="0094159D"/>
    <w:rsid w:val="009450CC"/>
    <w:rsid w:val="00950782"/>
    <w:rsid w:val="00950C8B"/>
    <w:rsid w:val="00953D1D"/>
    <w:rsid w:val="0095505F"/>
    <w:rsid w:val="009578EF"/>
    <w:rsid w:val="00964C72"/>
    <w:rsid w:val="00974654"/>
    <w:rsid w:val="00984C31"/>
    <w:rsid w:val="00984E87"/>
    <w:rsid w:val="0099601E"/>
    <w:rsid w:val="009966BD"/>
    <w:rsid w:val="009A0FA1"/>
    <w:rsid w:val="009A2736"/>
    <w:rsid w:val="009A5545"/>
    <w:rsid w:val="009D2C3F"/>
    <w:rsid w:val="009E0D51"/>
    <w:rsid w:val="009F6518"/>
    <w:rsid w:val="00A01DDE"/>
    <w:rsid w:val="00A023B6"/>
    <w:rsid w:val="00A1310C"/>
    <w:rsid w:val="00A234DD"/>
    <w:rsid w:val="00A303CF"/>
    <w:rsid w:val="00A3204A"/>
    <w:rsid w:val="00A33EC6"/>
    <w:rsid w:val="00A35FC3"/>
    <w:rsid w:val="00A53A51"/>
    <w:rsid w:val="00A55CFF"/>
    <w:rsid w:val="00A61BC1"/>
    <w:rsid w:val="00A6310B"/>
    <w:rsid w:val="00A73ECA"/>
    <w:rsid w:val="00A76082"/>
    <w:rsid w:val="00A801DC"/>
    <w:rsid w:val="00A822AB"/>
    <w:rsid w:val="00A859F6"/>
    <w:rsid w:val="00A877DC"/>
    <w:rsid w:val="00A87A25"/>
    <w:rsid w:val="00A934C7"/>
    <w:rsid w:val="00A943A5"/>
    <w:rsid w:val="00A9501C"/>
    <w:rsid w:val="00A95192"/>
    <w:rsid w:val="00AA0716"/>
    <w:rsid w:val="00AA07C3"/>
    <w:rsid w:val="00AA098C"/>
    <w:rsid w:val="00AA2634"/>
    <w:rsid w:val="00AA7552"/>
    <w:rsid w:val="00AB58F8"/>
    <w:rsid w:val="00AC130F"/>
    <w:rsid w:val="00AC22D3"/>
    <w:rsid w:val="00AC5265"/>
    <w:rsid w:val="00AC7449"/>
    <w:rsid w:val="00AD2BDB"/>
    <w:rsid w:val="00AE1E4B"/>
    <w:rsid w:val="00AF605A"/>
    <w:rsid w:val="00AF7BA4"/>
    <w:rsid w:val="00B068D7"/>
    <w:rsid w:val="00B10C76"/>
    <w:rsid w:val="00B113AB"/>
    <w:rsid w:val="00B21EFB"/>
    <w:rsid w:val="00B30078"/>
    <w:rsid w:val="00B42426"/>
    <w:rsid w:val="00B42453"/>
    <w:rsid w:val="00B42E8A"/>
    <w:rsid w:val="00B46C34"/>
    <w:rsid w:val="00B51BB6"/>
    <w:rsid w:val="00B55E63"/>
    <w:rsid w:val="00B7162F"/>
    <w:rsid w:val="00B747A3"/>
    <w:rsid w:val="00B77860"/>
    <w:rsid w:val="00B85591"/>
    <w:rsid w:val="00B91A11"/>
    <w:rsid w:val="00B91D5E"/>
    <w:rsid w:val="00B942F7"/>
    <w:rsid w:val="00B9471E"/>
    <w:rsid w:val="00BA1A11"/>
    <w:rsid w:val="00BA2C1C"/>
    <w:rsid w:val="00BA42C4"/>
    <w:rsid w:val="00BA7BEC"/>
    <w:rsid w:val="00BC1835"/>
    <w:rsid w:val="00BC35A9"/>
    <w:rsid w:val="00BC489E"/>
    <w:rsid w:val="00BC4CB3"/>
    <w:rsid w:val="00BD2B85"/>
    <w:rsid w:val="00BD2FB4"/>
    <w:rsid w:val="00BD750C"/>
    <w:rsid w:val="00BF41A7"/>
    <w:rsid w:val="00BF6250"/>
    <w:rsid w:val="00BF7D37"/>
    <w:rsid w:val="00C04861"/>
    <w:rsid w:val="00C26197"/>
    <w:rsid w:val="00C30FFA"/>
    <w:rsid w:val="00C32624"/>
    <w:rsid w:val="00C3477E"/>
    <w:rsid w:val="00C4632C"/>
    <w:rsid w:val="00C64136"/>
    <w:rsid w:val="00C6691D"/>
    <w:rsid w:val="00C73B34"/>
    <w:rsid w:val="00C7481D"/>
    <w:rsid w:val="00C7720E"/>
    <w:rsid w:val="00C862F6"/>
    <w:rsid w:val="00C92C6B"/>
    <w:rsid w:val="00C96766"/>
    <w:rsid w:val="00CA41FE"/>
    <w:rsid w:val="00CB149D"/>
    <w:rsid w:val="00CB6709"/>
    <w:rsid w:val="00CC0BB5"/>
    <w:rsid w:val="00CC4955"/>
    <w:rsid w:val="00CD2BDC"/>
    <w:rsid w:val="00CD40F1"/>
    <w:rsid w:val="00CE19B7"/>
    <w:rsid w:val="00CE7627"/>
    <w:rsid w:val="00CF46F7"/>
    <w:rsid w:val="00D0075B"/>
    <w:rsid w:val="00D02BEC"/>
    <w:rsid w:val="00D104CB"/>
    <w:rsid w:val="00D23D68"/>
    <w:rsid w:val="00D24F57"/>
    <w:rsid w:val="00D25E25"/>
    <w:rsid w:val="00D2782F"/>
    <w:rsid w:val="00D36148"/>
    <w:rsid w:val="00D45EE3"/>
    <w:rsid w:val="00D47E66"/>
    <w:rsid w:val="00D51257"/>
    <w:rsid w:val="00D57AD7"/>
    <w:rsid w:val="00D602B5"/>
    <w:rsid w:val="00D65CEC"/>
    <w:rsid w:val="00D7036A"/>
    <w:rsid w:val="00D70AE6"/>
    <w:rsid w:val="00D8396F"/>
    <w:rsid w:val="00D87405"/>
    <w:rsid w:val="00D9440F"/>
    <w:rsid w:val="00DB1600"/>
    <w:rsid w:val="00DB4623"/>
    <w:rsid w:val="00DC7818"/>
    <w:rsid w:val="00DE0802"/>
    <w:rsid w:val="00DE1A50"/>
    <w:rsid w:val="00DE3B42"/>
    <w:rsid w:val="00DF3649"/>
    <w:rsid w:val="00DF3CF0"/>
    <w:rsid w:val="00E05FD7"/>
    <w:rsid w:val="00E10ADF"/>
    <w:rsid w:val="00E2435A"/>
    <w:rsid w:val="00E25DD7"/>
    <w:rsid w:val="00E3753D"/>
    <w:rsid w:val="00E44D9C"/>
    <w:rsid w:val="00E45275"/>
    <w:rsid w:val="00E50ED6"/>
    <w:rsid w:val="00E523FB"/>
    <w:rsid w:val="00E52678"/>
    <w:rsid w:val="00E57177"/>
    <w:rsid w:val="00E63360"/>
    <w:rsid w:val="00E67620"/>
    <w:rsid w:val="00E72182"/>
    <w:rsid w:val="00E758CF"/>
    <w:rsid w:val="00E91284"/>
    <w:rsid w:val="00E94AA5"/>
    <w:rsid w:val="00E97A1E"/>
    <w:rsid w:val="00EA43F4"/>
    <w:rsid w:val="00EA5CC0"/>
    <w:rsid w:val="00EB4448"/>
    <w:rsid w:val="00EB58C0"/>
    <w:rsid w:val="00EC16F9"/>
    <w:rsid w:val="00EC1F38"/>
    <w:rsid w:val="00EC5A11"/>
    <w:rsid w:val="00ED2D10"/>
    <w:rsid w:val="00ED5236"/>
    <w:rsid w:val="00EE4DA1"/>
    <w:rsid w:val="00EE5A8F"/>
    <w:rsid w:val="00EE78CF"/>
    <w:rsid w:val="00EF0221"/>
    <w:rsid w:val="00EF3411"/>
    <w:rsid w:val="00EF37FB"/>
    <w:rsid w:val="00EF437C"/>
    <w:rsid w:val="00F04F93"/>
    <w:rsid w:val="00F138BF"/>
    <w:rsid w:val="00F15284"/>
    <w:rsid w:val="00F216D5"/>
    <w:rsid w:val="00F30DB7"/>
    <w:rsid w:val="00F31989"/>
    <w:rsid w:val="00F33431"/>
    <w:rsid w:val="00F36143"/>
    <w:rsid w:val="00F45A8F"/>
    <w:rsid w:val="00F54073"/>
    <w:rsid w:val="00F61852"/>
    <w:rsid w:val="00F63142"/>
    <w:rsid w:val="00F64A15"/>
    <w:rsid w:val="00F65324"/>
    <w:rsid w:val="00F74DCA"/>
    <w:rsid w:val="00F83FC2"/>
    <w:rsid w:val="00F9466F"/>
    <w:rsid w:val="00F9634C"/>
    <w:rsid w:val="00FA51C6"/>
    <w:rsid w:val="00FA52C0"/>
    <w:rsid w:val="00FB47A0"/>
    <w:rsid w:val="00FC72A3"/>
    <w:rsid w:val="00FD0957"/>
    <w:rsid w:val="00FD36BD"/>
    <w:rsid w:val="00FD4584"/>
    <w:rsid w:val="00FD4AEA"/>
    <w:rsid w:val="00FE3A2E"/>
    <w:rsid w:val="00FE46A5"/>
    <w:rsid w:val="00FE5334"/>
    <w:rsid w:val="00FE5E6C"/>
    <w:rsid w:val="00FE7E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BC342-B666-4707-86FA-A2672709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536"/>
    <w:pPr>
      <w:widowControl w:val="0"/>
      <w:textAlignment w:val="baseline"/>
    </w:pPr>
  </w:style>
  <w:style w:type="paragraph" w:styleId="Antrat1">
    <w:name w:val="heading 1"/>
    <w:basedOn w:val="Standard"/>
    <w:next w:val="Standard"/>
    <w:qFormat/>
    <w:pPr>
      <w:keepNext/>
      <w:numPr>
        <w:numId w:val="1"/>
      </w:numPr>
      <w:spacing w:before="360" w:after="360"/>
      <w:jc w:val="center"/>
      <w:outlineLvl w:val="0"/>
    </w:pPr>
    <w:rPr>
      <w:rFonts w:eastAsia="Times New Roman"/>
      <w:sz w:val="28"/>
      <w:szCs w:val="20"/>
    </w:rPr>
  </w:style>
  <w:style w:type="paragraph" w:styleId="Antrat2">
    <w:name w:val="heading 2"/>
    <w:basedOn w:val="Standard"/>
    <w:next w:val="Standard"/>
    <w:qFormat/>
    <w:pPr>
      <w:numPr>
        <w:ilvl w:val="1"/>
        <w:numId w:val="1"/>
      </w:numPr>
      <w:outlineLvl w:val="1"/>
    </w:pPr>
    <w:rPr>
      <w:rFonts w:eastAsia="Times New Roman"/>
      <w:szCs w:val="20"/>
    </w:rPr>
  </w:style>
  <w:style w:type="paragraph" w:styleId="Antrat3">
    <w:name w:val="heading 3"/>
    <w:basedOn w:val="Standard"/>
    <w:next w:val="Standard"/>
    <w:qFormat/>
    <w:pPr>
      <w:keepNext/>
      <w:numPr>
        <w:ilvl w:val="2"/>
        <w:numId w:val="1"/>
      </w:numPr>
      <w:outlineLvl w:val="2"/>
    </w:pPr>
    <w:rPr>
      <w:rFonts w:eastAsia="Times New Roman"/>
      <w:szCs w:val="20"/>
    </w:rPr>
  </w:style>
  <w:style w:type="paragraph" w:styleId="Antrat4">
    <w:name w:val="heading 4"/>
    <w:basedOn w:val="Standard"/>
    <w:next w:val="Standard"/>
    <w:qFormat/>
    <w:pPr>
      <w:keepNext/>
      <w:numPr>
        <w:ilvl w:val="3"/>
        <w:numId w:val="1"/>
      </w:numPr>
      <w:outlineLvl w:val="3"/>
    </w:pPr>
    <w:rPr>
      <w:rFonts w:eastAsia="Times New Roman"/>
      <w:b/>
      <w:sz w:val="44"/>
      <w:szCs w:val="20"/>
    </w:rPr>
  </w:style>
  <w:style w:type="paragraph" w:styleId="Antrat5">
    <w:name w:val="heading 5"/>
    <w:basedOn w:val="Standard"/>
    <w:next w:val="Standard"/>
    <w:qFormat/>
    <w:pPr>
      <w:keepNext/>
      <w:numPr>
        <w:ilvl w:val="4"/>
        <w:numId w:val="1"/>
      </w:numPr>
      <w:outlineLvl w:val="4"/>
    </w:pPr>
    <w:rPr>
      <w:rFonts w:eastAsia="Times New Roman"/>
      <w:b/>
      <w:sz w:val="40"/>
      <w:szCs w:val="20"/>
    </w:rPr>
  </w:style>
  <w:style w:type="paragraph" w:styleId="Antrat6">
    <w:name w:val="heading 6"/>
    <w:basedOn w:val="Standard"/>
    <w:next w:val="Standard"/>
    <w:qFormat/>
    <w:pPr>
      <w:keepNext/>
      <w:numPr>
        <w:ilvl w:val="5"/>
        <w:numId w:val="1"/>
      </w:numPr>
      <w:outlineLvl w:val="5"/>
    </w:pPr>
    <w:rPr>
      <w:rFonts w:eastAsia="Times New Roman"/>
      <w:b/>
      <w:sz w:val="36"/>
      <w:szCs w:val="20"/>
    </w:rPr>
  </w:style>
  <w:style w:type="paragraph" w:styleId="Antrat7">
    <w:name w:val="heading 7"/>
    <w:basedOn w:val="Standard"/>
    <w:next w:val="Standard"/>
    <w:qFormat/>
    <w:pPr>
      <w:keepNext/>
      <w:numPr>
        <w:ilvl w:val="6"/>
        <w:numId w:val="1"/>
      </w:numPr>
      <w:outlineLvl w:val="6"/>
    </w:pPr>
    <w:rPr>
      <w:rFonts w:eastAsia="Times New Roman"/>
      <w:sz w:val="48"/>
      <w:szCs w:val="20"/>
    </w:rPr>
  </w:style>
  <w:style w:type="paragraph" w:styleId="Antrat8">
    <w:name w:val="heading 8"/>
    <w:basedOn w:val="Standard"/>
    <w:next w:val="Standard"/>
    <w:qFormat/>
    <w:pPr>
      <w:keepNext/>
      <w:numPr>
        <w:ilvl w:val="7"/>
        <w:numId w:val="1"/>
      </w:numPr>
      <w:outlineLvl w:val="7"/>
    </w:pPr>
    <w:rPr>
      <w:rFonts w:eastAsia="Times New Roman"/>
      <w:b/>
      <w:sz w:val="18"/>
      <w:szCs w:val="20"/>
    </w:rPr>
  </w:style>
  <w:style w:type="paragraph" w:styleId="Antrat9">
    <w:name w:val="heading 9"/>
    <w:basedOn w:val="Standard"/>
    <w:next w:val="Standard"/>
    <w:qFormat/>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rFonts w:ascii="Arial" w:eastAsia="Arial" w:hAnsi="Arial" w:cs="Arial"/>
      <w:color w:val="000000"/>
      <w:sz w:val="20"/>
      <w:szCs w:val="20"/>
      <w:lang w:val="lt-LT" w:eastAsia="lt-LT"/>
    </w:rPr>
  </w:style>
  <w:style w:type="character" w:customStyle="1" w:styleId="CommentSubjectChar">
    <w:name w:val="Comment Subject Char"/>
    <w:basedOn w:val="CommentTextChar"/>
    <w:qFormat/>
    <w:rPr>
      <w:rFonts w:ascii="Arial" w:eastAsia="Arial" w:hAnsi="Arial" w:cs="Arial"/>
      <w:b/>
      <w:bCs/>
      <w:color w:val="000000"/>
      <w:sz w:val="20"/>
      <w:szCs w:val="20"/>
      <w:lang w:val="lt-LT" w:eastAsia="lt-LT"/>
    </w:rPr>
  </w:style>
  <w:style w:type="character" w:customStyle="1" w:styleId="BalloonTextChar">
    <w:name w:val="Balloon Text Char"/>
    <w:basedOn w:val="Numatytasispastraiposriftas"/>
    <w:qFormat/>
    <w:rPr>
      <w:rFonts w:ascii="Segoe UI" w:eastAsia="Arial" w:hAnsi="Segoe UI" w:cs="Segoe UI"/>
      <w:color w:val="000000"/>
      <w:sz w:val="18"/>
      <w:szCs w:val="18"/>
      <w:lang w:val="lt-LT" w:eastAsia="lt-LT"/>
    </w:rPr>
  </w:style>
  <w:style w:type="character" w:styleId="Hipersaitas">
    <w:name w:val="Hyperlink"/>
    <w:basedOn w:val="Numatytasispastraiposriftas"/>
    <w:qFormat/>
    <w:rPr>
      <w:color w:val="0563C1"/>
      <w:u w:val="single"/>
    </w:rPr>
  </w:style>
  <w:style w:type="character" w:customStyle="1" w:styleId="1PagrindinistekstasChar">
    <w:name w:val="1. Pagrindinis tekstas Char"/>
    <w:qFormat/>
    <w:rPr>
      <w:rFonts w:ascii="Times New Roman" w:eastAsia="Times New Roman" w:hAnsi="Times New Roman" w:cs="Times New Roman"/>
      <w:sz w:val="24"/>
      <w:szCs w:val="24"/>
      <w:lang w:val="lt-LT"/>
    </w:rPr>
  </w:style>
  <w:style w:type="character" w:customStyle="1" w:styleId="11PagrindinistekstasChar">
    <w:name w:val="1.1. Pagrindinis tekstas Char"/>
    <w:qFormat/>
    <w:rPr>
      <w:rFonts w:ascii="Times New Roman" w:eastAsia="Calibri" w:hAnsi="Times New Roman" w:cs="Times New Roman"/>
      <w:color w:val="000000"/>
      <w:sz w:val="24"/>
      <w:szCs w:val="24"/>
      <w:lang w:val="lt-LT"/>
    </w:rPr>
  </w:style>
  <w:style w:type="character" w:customStyle="1" w:styleId="Heading1Char">
    <w:name w:val="Heading 1 Char"/>
    <w:basedOn w:val="Numatytasispastraiposriftas"/>
    <w:qFormat/>
    <w:rPr>
      <w:rFonts w:ascii="Times New Roman" w:eastAsia="Times New Roman" w:hAnsi="Times New Roman" w:cs="Times New Roman"/>
      <w:sz w:val="28"/>
      <w:szCs w:val="20"/>
      <w:lang w:val="lt-LT" w:eastAsia="lt-LT"/>
    </w:rPr>
  </w:style>
  <w:style w:type="character" w:customStyle="1" w:styleId="Heading2Char">
    <w:name w:val="Heading 2 Char"/>
    <w:basedOn w:val="Numatytasispastraiposriftas"/>
    <w:qFormat/>
    <w:rPr>
      <w:rFonts w:ascii="Times New Roman" w:eastAsia="Times New Roman" w:hAnsi="Times New Roman" w:cs="Times New Roman"/>
      <w:sz w:val="24"/>
      <w:szCs w:val="20"/>
      <w:lang w:val="lt-LT" w:eastAsia="lt-LT"/>
    </w:rPr>
  </w:style>
  <w:style w:type="character" w:customStyle="1" w:styleId="Heading3Char">
    <w:name w:val="Heading 3 Char"/>
    <w:basedOn w:val="Numatytasispastraiposriftas"/>
    <w:qFormat/>
    <w:rPr>
      <w:rFonts w:ascii="Times New Roman" w:eastAsia="Times New Roman" w:hAnsi="Times New Roman" w:cs="Times New Roman"/>
      <w:sz w:val="24"/>
      <w:szCs w:val="20"/>
      <w:lang w:val="lt-LT" w:eastAsia="lt-LT"/>
    </w:rPr>
  </w:style>
  <w:style w:type="character" w:customStyle="1" w:styleId="Heading4Char">
    <w:name w:val="Heading 4 Char"/>
    <w:basedOn w:val="Numatytasispastraiposriftas"/>
    <w:qFormat/>
    <w:rPr>
      <w:rFonts w:ascii="Times New Roman" w:eastAsia="Times New Roman" w:hAnsi="Times New Roman" w:cs="Times New Roman"/>
      <w:b/>
      <w:sz w:val="44"/>
      <w:szCs w:val="20"/>
      <w:lang w:val="lt-LT" w:eastAsia="lt-LT"/>
    </w:rPr>
  </w:style>
  <w:style w:type="character" w:customStyle="1" w:styleId="Heading5Char">
    <w:name w:val="Heading 5 Char"/>
    <w:basedOn w:val="Numatytasispastraiposriftas"/>
    <w:qFormat/>
    <w:rPr>
      <w:rFonts w:ascii="Times New Roman" w:eastAsia="Times New Roman" w:hAnsi="Times New Roman" w:cs="Times New Roman"/>
      <w:b/>
      <w:sz w:val="40"/>
      <w:szCs w:val="20"/>
      <w:lang w:val="lt-LT" w:eastAsia="lt-LT"/>
    </w:rPr>
  </w:style>
  <w:style w:type="character" w:customStyle="1" w:styleId="Heading6Char">
    <w:name w:val="Heading 6 Char"/>
    <w:basedOn w:val="Numatytasispastraiposriftas"/>
    <w:qFormat/>
    <w:rPr>
      <w:rFonts w:ascii="Times New Roman" w:eastAsia="Times New Roman" w:hAnsi="Times New Roman" w:cs="Times New Roman"/>
      <w:b/>
      <w:sz w:val="36"/>
      <w:szCs w:val="20"/>
      <w:lang w:val="lt-LT" w:eastAsia="lt-LT"/>
    </w:rPr>
  </w:style>
  <w:style w:type="character" w:customStyle="1" w:styleId="Heading7Char">
    <w:name w:val="Heading 7 Char"/>
    <w:basedOn w:val="Numatytasispastraiposriftas"/>
    <w:qFormat/>
    <w:rPr>
      <w:rFonts w:ascii="Times New Roman" w:eastAsia="Times New Roman" w:hAnsi="Times New Roman" w:cs="Times New Roman"/>
      <w:sz w:val="48"/>
      <w:szCs w:val="20"/>
      <w:lang w:val="lt-LT" w:eastAsia="lt-LT"/>
    </w:rPr>
  </w:style>
  <w:style w:type="character" w:customStyle="1" w:styleId="Heading8Char">
    <w:name w:val="Heading 8 Char"/>
    <w:basedOn w:val="Numatytasispastraiposriftas"/>
    <w:qFormat/>
    <w:rPr>
      <w:rFonts w:ascii="Times New Roman" w:eastAsia="Times New Roman" w:hAnsi="Times New Roman" w:cs="Times New Roman"/>
      <w:b/>
      <w:sz w:val="18"/>
      <w:szCs w:val="20"/>
      <w:lang w:val="lt-LT" w:eastAsia="lt-LT"/>
    </w:rPr>
  </w:style>
  <w:style w:type="character" w:customStyle="1" w:styleId="Heading9Char">
    <w:name w:val="Heading 9 Char"/>
    <w:basedOn w:val="Numatytasispastraiposriftas"/>
    <w:qFormat/>
    <w:rPr>
      <w:rFonts w:ascii="Times New Roman" w:eastAsia="Times New Roman" w:hAnsi="Times New Roman" w:cs="Times New Roman"/>
      <w:sz w:val="40"/>
      <w:szCs w:val="20"/>
      <w:lang w:val="lt-LT" w:eastAsia="lt-LT"/>
    </w:rPr>
  </w:style>
  <w:style w:type="character" w:customStyle="1" w:styleId="HeaderChar">
    <w:name w:val="Header Char"/>
    <w:basedOn w:val="Numatytasispastraiposriftas"/>
    <w:qFormat/>
    <w:rPr>
      <w:rFonts w:ascii="Times New Roman" w:eastAsia="Times New Roman" w:hAnsi="Times New Roman" w:cs="Times New Roman"/>
      <w:sz w:val="24"/>
      <w:szCs w:val="20"/>
      <w:lang w:val="lt-LT"/>
    </w:rPr>
  </w:style>
  <w:style w:type="character" w:customStyle="1" w:styleId="BodyTextChar">
    <w:name w:val="Body Text Char"/>
    <w:basedOn w:val="Numatytasispastraiposriftas"/>
    <w:qFormat/>
    <w:rPr>
      <w:rFonts w:ascii="Times New Roman" w:eastAsia="Times New Roman" w:hAnsi="Times New Roman" w:cs="Times New Roman"/>
      <w:sz w:val="24"/>
      <w:szCs w:val="24"/>
      <w:lang w:val="lt-LT" w:eastAsia="lt-LT"/>
    </w:rPr>
  </w:style>
  <w:style w:type="character" w:styleId="Grietas">
    <w:name w:val="Strong"/>
    <w:basedOn w:val="Numatytasispastraiposriftas"/>
    <w:qFormat/>
    <w:rPr>
      <w:b/>
      <w:bCs/>
    </w:rPr>
  </w:style>
  <w:style w:type="character" w:customStyle="1" w:styleId="FooterChar">
    <w:name w:val="Footer Char"/>
    <w:basedOn w:val="Numatytasispastraiposriftas"/>
    <w:qFormat/>
    <w:rPr>
      <w:rFonts w:ascii="Arial" w:eastAsia="Arial" w:hAnsi="Arial" w:cs="Arial"/>
      <w:color w:val="000000"/>
      <w:lang w:val="lt-LT" w:eastAsia="lt-LT"/>
    </w:rPr>
  </w:style>
  <w:style w:type="character" w:customStyle="1" w:styleId="ListParagraphChar">
    <w:name w:val="List Paragraph Char"/>
    <w:qFormat/>
    <w:rPr>
      <w:rFonts w:ascii="Arial" w:eastAsia="Arial" w:hAnsi="Arial" w:cs="Arial"/>
      <w:color w:val="000000"/>
      <w:lang w:val="lt-LT" w:eastAsia="lt-LT"/>
    </w:rPr>
  </w:style>
  <w:style w:type="character" w:customStyle="1" w:styleId="1tekstasChar">
    <w:name w:val="1. tekstas Char"/>
    <w:qFormat/>
    <w:rPr>
      <w:rFonts w:ascii="Times New Roman" w:eastAsia="Calibri" w:hAnsi="Times New Roman" w:cs="Times New Roman"/>
      <w:sz w:val="24"/>
      <w:szCs w:val="24"/>
      <w:lang w:val="lt-LT"/>
    </w:rPr>
  </w:style>
  <w:style w:type="character" w:customStyle="1" w:styleId="SkyriusChar">
    <w:name w:val="Skyrius Char"/>
    <w:qFormat/>
    <w:rPr>
      <w:rFonts w:ascii="Times New Roman Bold" w:eastAsia="Times New Roman" w:hAnsi="Times New Roman Bold" w:cs="Times New Roman"/>
      <w:b/>
      <w:caps/>
      <w:sz w:val="24"/>
      <w:szCs w:val="20"/>
      <w:lang w:val="lt-LT"/>
    </w:rPr>
  </w:style>
  <w:style w:type="character" w:customStyle="1" w:styleId="BodyText2Char">
    <w:name w:val="Body Text 2 Char"/>
    <w:basedOn w:val="Numatytasispastraiposriftas"/>
    <w:qFormat/>
    <w:rPr>
      <w:rFonts w:ascii="Arial" w:eastAsia="Arial" w:hAnsi="Arial" w:cs="Arial"/>
      <w:color w:val="000000"/>
      <w:lang w:val="lt-LT" w:eastAsia="lt-LT"/>
    </w:rPr>
  </w:style>
  <w:style w:type="character" w:customStyle="1" w:styleId="HSPunktaiChar1">
    <w:name w:val="HSPunktai Char1"/>
    <w:basedOn w:val="ListParagraphChar"/>
    <w:qFormat/>
    <w:rPr>
      <w:rFonts w:ascii="Times New Roman" w:eastAsia="Times New Roman" w:hAnsi="Times New Roman" w:cs="Times New Roman"/>
      <w:color w:val="000000"/>
      <w:sz w:val="24"/>
      <w:szCs w:val="20"/>
      <w:lang w:val="lt-LT" w:eastAsia="lt-LT"/>
    </w:rPr>
  </w:style>
  <w:style w:type="character" w:customStyle="1" w:styleId="Punktai11Char">
    <w:name w:val="Punktai 1.1 Char"/>
    <w:basedOn w:val="HSPunktaiChar1"/>
    <w:qFormat/>
    <w:rPr>
      <w:rFonts w:ascii="Times New Roman" w:eastAsia="Times New Roman" w:hAnsi="Times New Roman" w:cs="Times New Roman"/>
      <w:color w:val="000000"/>
      <w:sz w:val="24"/>
      <w:szCs w:val="20"/>
      <w:lang w:val="lt-LT" w:eastAsia="lt-LT"/>
    </w:rPr>
  </w:style>
  <w:style w:type="character" w:customStyle="1" w:styleId="PuslapioinaostekstasDiagrama">
    <w:name w:val="Puslapio išnašos tekstas Diagrama"/>
    <w:basedOn w:val="Numatytasispastraiposriftas"/>
    <w:link w:val="Puslapioinaostekstas"/>
    <w:qFormat/>
    <w:rPr>
      <w:rFonts w:ascii="Arial" w:eastAsia="Arial" w:hAnsi="Arial" w:cs="Arial"/>
      <w:color w:val="000000"/>
      <w:sz w:val="20"/>
      <w:szCs w:val="20"/>
      <w:lang w:val="lt-LT" w:eastAsia="lt-LT"/>
    </w:rPr>
  </w:style>
  <w:style w:type="character" w:customStyle="1" w:styleId="Inaosprieraias">
    <w:name w:val="Išnašos prieraišas"/>
    <w:rPr>
      <w:vertAlign w:val="superscript"/>
    </w:rPr>
  </w:style>
  <w:style w:type="character" w:customStyle="1" w:styleId="Inaosramenys">
    <w:name w:val="Išnašos rašmenys"/>
    <w:basedOn w:val="Numatytasispastraiposriftas"/>
    <w:qFormat/>
    <w:rPr>
      <w:vertAlign w:val="superscript"/>
    </w:rPr>
  </w:style>
  <w:style w:type="character" w:customStyle="1" w:styleId="A8">
    <w:name w:val="A8"/>
    <w:qFormat/>
    <w:rPr>
      <w:rFonts w:cs="Brandon Grotesque Regular"/>
      <w:color w:val="000000"/>
      <w:sz w:val="20"/>
      <w:szCs w:val="20"/>
    </w:rPr>
  </w:style>
  <w:style w:type="character" w:customStyle="1" w:styleId="Punktai1Char">
    <w:name w:val="Punktai 1. Char"/>
    <w:basedOn w:val="HSPunktaiChar1"/>
    <w:qFormat/>
    <w:rPr>
      <w:rFonts w:ascii="Times New Roman" w:eastAsia="Times New Roman" w:hAnsi="Times New Roman" w:cs="Times New Roman"/>
      <w:color w:val="000000"/>
      <w:sz w:val="24"/>
      <w:szCs w:val="24"/>
      <w:lang w:val="lt-LT" w:eastAsia="lt-LT"/>
    </w:rPr>
  </w:style>
  <w:style w:type="character" w:styleId="Vietosrezervavimoenklotekstas">
    <w:name w:val="Placeholder Text"/>
    <w:basedOn w:val="Numatytasispastraiposriftas"/>
    <w:qFormat/>
    <w:rPr>
      <w:color w:val="808080"/>
    </w:rPr>
  </w:style>
  <w:style w:type="character" w:customStyle="1" w:styleId="Style1">
    <w:name w:val="Style1"/>
    <w:basedOn w:val="Numatytasispastraiposriftas"/>
    <w:qFormat/>
  </w:style>
  <w:style w:type="character" w:customStyle="1" w:styleId="Style2">
    <w:name w:val="Style2"/>
    <w:basedOn w:val="Numatytasispastraiposriftas"/>
    <w:qFormat/>
    <w:rPr>
      <w:rFonts w:ascii="Times New Roman" w:eastAsia="Times New Roman" w:hAnsi="Times New Roman" w:cs="Times New Roman"/>
      <w:sz w:val="24"/>
    </w:rPr>
  </w:style>
  <w:style w:type="character" w:customStyle="1" w:styleId="Style3">
    <w:name w:val="Style3"/>
    <w:basedOn w:val="SkyriusChar"/>
    <w:qFormat/>
    <w:rPr>
      <w:rFonts w:ascii="Times New Roman Bold" w:eastAsia="Times New Roman" w:hAnsi="Times New Roman Bold" w:cs="Times New Roman"/>
      <w:b w:val="0"/>
      <w:caps/>
      <w:sz w:val="24"/>
      <w:szCs w:val="20"/>
      <w:lang w:val="lt-LT"/>
    </w:rPr>
  </w:style>
  <w:style w:type="character" w:customStyle="1" w:styleId="Numeravimosimboliai">
    <w:name w:val="Numeravimo simboliai"/>
    <w:qFormat/>
    <w:rPr>
      <w:b/>
      <w:bCs/>
    </w:rPr>
  </w:style>
  <w:style w:type="character" w:customStyle="1" w:styleId="BodyTextIndentChar">
    <w:name w:val="Body Text Indent Char"/>
    <w:basedOn w:val="Numatytasispastraiposriftas"/>
    <w:qFormat/>
    <w:rPr>
      <w:rFonts w:ascii="Times New Roman" w:eastAsia="Times New Roman" w:hAnsi="Times New Roman" w:cs="Times New Roman"/>
      <w:sz w:val="24"/>
      <w:szCs w:val="24"/>
    </w:rPr>
  </w:style>
  <w:style w:type="character" w:customStyle="1" w:styleId="BodyTextIndentChar1">
    <w:name w:val="Body Text Indent Char1"/>
    <w:basedOn w:val="Numatytasispastraiposriftas"/>
    <w:qFormat/>
    <w:rPr>
      <w:sz w:val="20"/>
    </w:rPr>
  </w:style>
  <w:style w:type="character" w:customStyle="1" w:styleId="Numatytasispastraiposriftas1">
    <w:name w:val="Numatytasis pastraipos šriftas1"/>
    <w:qFormat/>
  </w:style>
  <w:style w:type="character" w:customStyle="1" w:styleId="Internetosaitas">
    <w:name w:val="Interneto saitas"/>
    <w:rPr>
      <w:color w:val="000080"/>
      <w:u w:val="single"/>
    </w:rPr>
  </w:style>
  <w:style w:type="paragraph" w:customStyle="1" w:styleId="Antrat10">
    <w:name w:val="Antraštė1"/>
    <w:basedOn w:val="Standard"/>
    <w:next w:val="Textbody"/>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Textbody"/>
    <w:rPr>
      <w:rFonts w:cs="Lucida Sans"/>
    </w:rPr>
  </w:style>
  <w:style w:type="paragraph" w:styleId="Antrat">
    <w:name w:val="caption"/>
    <w:basedOn w:val="Standard"/>
    <w:qFormat/>
    <w:pPr>
      <w:suppressLineNumbers/>
      <w:spacing w:before="120" w:after="120"/>
    </w:pPr>
    <w:rPr>
      <w:rFonts w:cs="Lucida Sans"/>
      <w:i/>
      <w:iCs/>
    </w:rPr>
  </w:style>
  <w:style w:type="paragraph" w:customStyle="1" w:styleId="Rodykl">
    <w:name w:val="Rodyklė"/>
    <w:basedOn w:val="Standard"/>
    <w:qFormat/>
    <w:pPr>
      <w:suppressLineNumbers/>
    </w:pPr>
    <w:rPr>
      <w:rFonts w:cs="Lucida Sans"/>
    </w:rPr>
  </w:style>
  <w:style w:type="paragraph" w:customStyle="1" w:styleId="Standard">
    <w:name w:val="Standard"/>
    <w:qFormat/>
    <w:pPr>
      <w:widowControl w:val="0"/>
      <w:ind w:firstLine="567"/>
      <w:jc w:val="both"/>
    </w:pPr>
    <w:rPr>
      <w:rFonts w:ascii="Times New Roman" w:hAnsi="Times New Roman" w:cs="Times New Roman"/>
      <w:sz w:val="24"/>
      <w:szCs w:val="24"/>
      <w:lang w:eastAsia="zh-CN"/>
    </w:rPr>
  </w:style>
  <w:style w:type="paragraph" w:customStyle="1" w:styleId="Textbody">
    <w:name w:val="Text body"/>
    <w:basedOn w:val="Standard"/>
    <w:qFormat/>
    <w:pPr>
      <w:spacing w:after="140"/>
    </w:pPr>
  </w:style>
  <w:style w:type="paragraph" w:styleId="Komentarotekstas">
    <w:name w:val="annotation text"/>
    <w:basedOn w:val="Standard"/>
    <w:qFormat/>
    <w:rPr>
      <w:sz w:val="20"/>
      <w:szCs w:val="20"/>
    </w:rPr>
  </w:style>
  <w:style w:type="paragraph" w:styleId="Komentarotema">
    <w:name w:val="annotation subject"/>
    <w:basedOn w:val="Komentarotekstas"/>
    <w:next w:val="Komentarotekstas"/>
    <w:qFormat/>
    <w:rPr>
      <w:b/>
      <w:bCs/>
    </w:rPr>
  </w:style>
  <w:style w:type="paragraph" w:styleId="Debesliotekstas">
    <w:name w:val="Balloon Text"/>
    <w:basedOn w:val="Standard"/>
    <w:qFormat/>
    <w:rPr>
      <w:rFonts w:ascii="Segoe UI" w:eastAsia="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Standard"/>
    <w:link w:val="SraopastraipaDiagrama"/>
    <w:uiPriority w:val="34"/>
    <w:qFormat/>
    <w:pPr>
      <w:ind w:left="720" w:firstLine="0"/>
    </w:pPr>
  </w:style>
  <w:style w:type="paragraph" w:styleId="Pataisymai">
    <w:name w:val="Revision"/>
    <w:qFormat/>
    <w:pPr>
      <w:textAlignment w:val="baseline"/>
    </w:pPr>
    <w:rPr>
      <w:rFonts w:ascii="Arial" w:eastAsia="Arial" w:hAnsi="Arial" w:cs="Arial"/>
      <w:color w:val="000000"/>
      <w:lang w:val="lt-LT" w:eastAsia="lt-LT"/>
    </w:rPr>
  </w:style>
  <w:style w:type="paragraph" w:customStyle="1" w:styleId="1Pagrindinistekstas">
    <w:name w:val="1. Pagrindinis tekstas"/>
    <w:basedOn w:val="Standard"/>
    <w:qFormat/>
    <w:pPr>
      <w:tabs>
        <w:tab w:val="left" w:pos="65"/>
        <w:tab w:val="left" w:pos="206"/>
        <w:tab w:val="left" w:pos="348"/>
        <w:tab w:val="left" w:pos="490"/>
        <w:tab w:val="left" w:pos="632"/>
        <w:tab w:val="left" w:pos="773"/>
      </w:tabs>
      <w:spacing w:line="360" w:lineRule="auto"/>
    </w:pPr>
    <w:rPr>
      <w:rFonts w:eastAsia="Times New Roman"/>
      <w:lang w:eastAsia="en-US"/>
    </w:rPr>
  </w:style>
  <w:style w:type="paragraph" w:customStyle="1" w:styleId="11Pagrindinistekstas">
    <w:name w:val="1.1. Pagrindinis tekstas"/>
    <w:basedOn w:val="1Pagrindinistekstas"/>
    <w:qFormat/>
    <w:pPr>
      <w:tabs>
        <w:tab w:val="clear" w:pos="65"/>
        <w:tab w:val="clear" w:pos="206"/>
        <w:tab w:val="clear" w:pos="348"/>
        <w:tab w:val="clear" w:pos="490"/>
        <w:tab w:val="clear" w:pos="632"/>
        <w:tab w:val="clear" w:pos="773"/>
        <w:tab w:val="left" w:pos="993"/>
        <w:tab w:val="left" w:pos="1134"/>
        <w:tab w:val="left" w:pos="1276"/>
        <w:tab w:val="left" w:pos="1418"/>
        <w:tab w:val="left" w:pos="1560"/>
        <w:tab w:val="left" w:pos="1701"/>
      </w:tabs>
      <w:ind w:left="1440" w:firstLine="0"/>
    </w:pPr>
    <w:rPr>
      <w:rFonts w:eastAsia="Calibri"/>
      <w:color w:val="000000"/>
    </w:rPr>
  </w:style>
  <w:style w:type="paragraph" w:customStyle="1" w:styleId="111Pagrindinis">
    <w:name w:val="1.1.1. Pagrindinis"/>
    <w:basedOn w:val="11Pagrindinistekstas"/>
    <w:qFormat/>
    <w:pPr>
      <w:tabs>
        <w:tab w:val="clear" w:pos="993"/>
        <w:tab w:val="clear" w:pos="1134"/>
        <w:tab w:val="clear" w:pos="1276"/>
        <w:tab w:val="clear" w:pos="1418"/>
        <w:tab w:val="clear" w:pos="1560"/>
        <w:tab w:val="clear" w:pos="1701"/>
        <w:tab w:val="left" w:pos="2520"/>
        <w:tab w:val="left" w:pos="3436"/>
        <w:tab w:val="left" w:pos="3578"/>
        <w:tab w:val="left" w:pos="3720"/>
        <w:tab w:val="left" w:pos="3861"/>
      </w:tabs>
      <w:ind w:left="2160" w:hanging="180"/>
    </w:pPr>
  </w:style>
  <w:style w:type="paragraph" w:customStyle="1" w:styleId="1111pagrindinis">
    <w:name w:val="1.1.1.1. pagrindinis"/>
    <w:basedOn w:val="111Pagrindinis"/>
    <w:qFormat/>
    <w:pPr>
      <w:numPr>
        <w:numId w:val="2"/>
      </w:numPr>
      <w:tabs>
        <w:tab w:val="clear" w:pos="2520"/>
        <w:tab w:val="clear" w:pos="3436"/>
        <w:tab w:val="clear" w:pos="3578"/>
        <w:tab w:val="clear" w:pos="3720"/>
        <w:tab w:val="clear" w:pos="3861"/>
        <w:tab w:val="left" w:pos="5540"/>
        <w:tab w:val="left" w:pos="5823"/>
        <w:tab w:val="left" w:pos="8168"/>
        <w:tab w:val="left" w:pos="9084"/>
        <w:tab w:val="left" w:pos="9509"/>
        <w:tab w:val="left" w:pos="9793"/>
        <w:tab w:val="left" w:pos="9935"/>
      </w:tabs>
    </w:pPr>
  </w:style>
  <w:style w:type="paragraph" w:styleId="prastasiniatinklio">
    <w:name w:val="Normal (Web)"/>
    <w:basedOn w:val="Standard"/>
    <w:qFormat/>
    <w:pPr>
      <w:spacing w:before="280" w:after="280"/>
    </w:pPr>
    <w:rPr>
      <w:rFonts w:eastAsia="Times New Roman"/>
      <w:lang w:eastAsia="en-US"/>
    </w:rPr>
  </w:style>
  <w:style w:type="paragraph" w:customStyle="1" w:styleId="Puslapinantratirporat">
    <w:name w:val="Puslapinė antraštė ir poraštė"/>
    <w:basedOn w:val="Standard"/>
    <w:qFormat/>
  </w:style>
  <w:style w:type="paragraph" w:styleId="Antrats">
    <w:name w:val="header"/>
    <w:basedOn w:val="Standard"/>
    <w:pPr>
      <w:tabs>
        <w:tab w:val="center" w:pos="4153"/>
        <w:tab w:val="right" w:pos="8306"/>
      </w:tabs>
      <w:spacing w:after="20"/>
    </w:pPr>
    <w:rPr>
      <w:rFonts w:eastAsia="Times New Roman"/>
      <w:szCs w:val="20"/>
      <w:lang w:eastAsia="en-US"/>
    </w:rPr>
  </w:style>
  <w:style w:type="paragraph" w:styleId="Porat">
    <w:name w:val="footer"/>
    <w:basedOn w:val="Standard"/>
    <w:pPr>
      <w:tabs>
        <w:tab w:val="center" w:pos="4819"/>
        <w:tab w:val="right" w:pos="9638"/>
      </w:tabs>
    </w:pPr>
  </w:style>
  <w:style w:type="paragraph" w:styleId="Tekstoblokas">
    <w:name w:val="Block Text"/>
    <w:basedOn w:val="Standard"/>
    <w:qFormat/>
    <w:pPr>
      <w:ind w:left="1440" w:right="142" w:firstLine="0"/>
    </w:pPr>
    <w:rPr>
      <w:rFonts w:eastAsia="Times New Roman"/>
      <w:szCs w:val="20"/>
      <w:lang w:eastAsia="en-US"/>
    </w:rPr>
  </w:style>
  <w:style w:type="paragraph" w:customStyle="1" w:styleId="bodytext">
    <w:name w:val="bodytext"/>
    <w:basedOn w:val="Standard"/>
    <w:qFormat/>
    <w:pPr>
      <w:spacing w:before="280" w:after="280"/>
    </w:pPr>
    <w:rPr>
      <w:rFonts w:eastAsia="Times New Roman"/>
    </w:rPr>
  </w:style>
  <w:style w:type="paragraph" w:customStyle="1" w:styleId="Pavad">
    <w:name w:val="Pavad"/>
    <w:basedOn w:val="Standard"/>
    <w:qFormat/>
    <w:pPr>
      <w:spacing w:before="120" w:after="240" w:line="480" w:lineRule="atLeast"/>
      <w:ind w:right="11" w:firstLine="425"/>
      <w:jc w:val="center"/>
    </w:pPr>
    <w:rPr>
      <w:rFonts w:ascii="!_Times" w:eastAsia="Times New Roman" w:hAnsi="!_Times"/>
      <w:b/>
      <w:szCs w:val="20"/>
      <w:lang w:val="en-GB" w:eastAsia="en-US"/>
    </w:rPr>
  </w:style>
  <w:style w:type="paragraph" w:customStyle="1" w:styleId="1tekstas">
    <w:name w:val="1. tekstas"/>
    <w:basedOn w:val="Standard"/>
    <w:qFormat/>
    <w:pPr>
      <w:tabs>
        <w:tab w:val="left" w:pos="993"/>
        <w:tab w:val="left" w:pos="1191"/>
      </w:tabs>
      <w:spacing w:line="360" w:lineRule="auto"/>
      <w:ind w:firstLine="709"/>
      <w:outlineLvl w:val="0"/>
    </w:pPr>
    <w:rPr>
      <w:lang w:eastAsia="en-US"/>
    </w:rPr>
  </w:style>
  <w:style w:type="paragraph" w:customStyle="1" w:styleId="Skyrius">
    <w:name w:val="Skyrius"/>
    <w:basedOn w:val="Standard"/>
    <w:qFormat/>
    <w:pPr>
      <w:numPr>
        <w:numId w:val="3"/>
      </w:numPr>
      <w:tabs>
        <w:tab w:val="left" w:pos="-17111"/>
        <w:tab w:val="left" w:pos="-16969"/>
        <w:tab w:val="left" w:pos="-16828"/>
        <w:tab w:val="left" w:pos="-16686"/>
      </w:tabs>
      <w:spacing w:before="360" w:after="360" w:line="360" w:lineRule="auto"/>
      <w:jc w:val="center"/>
    </w:pPr>
    <w:rPr>
      <w:rFonts w:ascii="Times New Roman Bold" w:eastAsia="Times New Roman" w:hAnsi="Times New Roman Bold"/>
      <w:b/>
      <w:caps/>
      <w:szCs w:val="20"/>
      <w:lang w:eastAsia="en-US"/>
    </w:rPr>
  </w:style>
  <w:style w:type="paragraph" w:styleId="Pagrindinistekstas2">
    <w:name w:val="Body Text 2"/>
    <w:basedOn w:val="Standard"/>
    <w:qFormat/>
    <w:pPr>
      <w:spacing w:after="120" w:line="480" w:lineRule="auto"/>
    </w:pPr>
  </w:style>
  <w:style w:type="paragraph" w:customStyle="1" w:styleId="HSPunktai">
    <w:name w:val="HSPunktai"/>
    <w:basedOn w:val="Sraopastraipa"/>
    <w:qFormat/>
    <w:pPr>
      <w:spacing w:line="360" w:lineRule="auto"/>
    </w:pPr>
    <w:rPr>
      <w:rFonts w:eastAsia="Times New Roman"/>
      <w:szCs w:val="20"/>
    </w:rPr>
  </w:style>
  <w:style w:type="paragraph" w:customStyle="1" w:styleId="Punktai11">
    <w:name w:val="Punktai 1.1"/>
    <w:basedOn w:val="HSPunktai"/>
    <w:qFormat/>
    <w:pPr>
      <w:tabs>
        <w:tab w:val="left" w:pos="2716"/>
      </w:tabs>
      <w:ind w:left="1440" w:firstLine="1080"/>
    </w:pPr>
  </w:style>
  <w:style w:type="paragraph" w:customStyle="1" w:styleId="Footnote">
    <w:name w:val="Footnote"/>
    <w:basedOn w:val="Standard"/>
    <w:qFormat/>
    <w:rPr>
      <w:sz w:val="20"/>
      <w:szCs w:val="20"/>
    </w:rPr>
  </w:style>
  <w:style w:type="paragraph" w:customStyle="1" w:styleId="normaltableau">
    <w:name w:val="normal_tableau"/>
    <w:basedOn w:val="Standard"/>
    <w:qFormat/>
    <w:pPr>
      <w:spacing w:before="120" w:after="120"/>
    </w:pPr>
    <w:rPr>
      <w:rFonts w:ascii="Optima" w:eastAsia="Times New Roman" w:hAnsi="Optima"/>
      <w:szCs w:val="20"/>
      <w:lang w:val="en-GB" w:eastAsia="en-US"/>
    </w:rPr>
  </w:style>
  <w:style w:type="paragraph" w:customStyle="1" w:styleId="Default">
    <w:name w:val="Default"/>
    <w:qFormat/>
    <w:pPr>
      <w:textAlignment w:val="baseline"/>
    </w:pPr>
    <w:rPr>
      <w:rFonts w:ascii="Brandon Grotesque Regular" w:eastAsia="Brandon Grotesque Regular" w:hAnsi="Brandon Grotesque Regular" w:cs="Brandon Grotesque Regular"/>
      <w:color w:val="000000"/>
      <w:sz w:val="24"/>
      <w:szCs w:val="24"/>
      <w:lang w:val="lt-LT"/>
    </w:rPr>
  </w:style>
  <w:style w:type="paragraph" w:customStyle="1" w:styleId="Punktai1">
    <w:name w:val="Punktai 1."/>
    <w:basedOn w:val="HSPunktai"/>
    <w:qFormat/>
    <w:pPr>
      <w:numPr>
        <w:numId w:val="4"/>
      </w:numPr>
      <w:tabs>
        <w:tab w:val="left" w:pos="-178"/>
        <w:tab w:val="left" w:pos="-114"/>
      </w:tabs>
    </w:pPr>
    <w:rPr>
      <w:sz w:val="22"/>
      <w:szCs w:val="24"/>
    </w:rPr>
  </w:style>
  <w:style w:type="paragraph" w:customStyle="1" w:styleId="Body2">
    <w:name w:val="Body 2"/>
    <w:qFormat/>
    <w:pPr>
      <w:spacing w:after="40"/>
      <w:jc w:val="both"/>
      <w:textAlignment w:val="baseline"/>
    </w:pPr>
    <w:rPr>
      <w:rFonts w:ascii="Times New Roman" w:eastAsia="Arial Unicode MS" w:hAnsi="Times New Roman" w:cs="Arial Unicode MS"/>
      <w:color w:val="000000"/>
      <w:lang w:eastAsia="lt-LT"/>
    </w:rPr>
  </w:style>
  <w:style w:type="paragraph" w:customStyle="1" w:styleId="western">
    <w:name w:val="western"/>
    <w:basedOn w:val="Standard"/>
    <w:qFormat/>
    <w:pPr>
      <w:spacing w:before="280" w:after="142" w:line="288" w:lineRule="auto"/>
    </w:pPr>
    <w:rPr>
      <w:rFonts w:eastAsia="Times New Roman"/>
    </w:rPr>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customStyle="1" w:styleId="Nurodytoformatotekstas">
    <w:name w:val="Nurodyto formato tekstas"/>
    <w:basedOn w:val="Standard"/>
    <w:qFormat/>
    <w:rPr>
      <w:rFonts w:ascii="Liberation Mono" w:eastAsia="Liberation Mono" w:hAnsi="Liberation Mono" w:cs="Liberation Mono"/>
      <w:sz w:val="20"/>
      <w:szCs w:val="20"/>
    </w:rPr>
  </w:style>
  <w:style w:type="paragraph" w:customStyle="1" w:styleId="TableNormal1">
    <w:name w:val="Table Normal1"/>
    <w:qFormat/>
    <w:pPr>
      <w:textAlignment w:val="baseline"/>
    </w:pPr>
    <w:rPr>
      <w:rFonts w:ascii="Times New Roman" w:eastAsia="Times New Roman" w:hAnsi="Times New Roman" w:cs="Times New Roman"/>
      <w:sz w:val="20"/>
      <w:szCs w:val="20"/>
      <w:lang w:val="lt-LT" w:eastAsia="lt-LT"/>
    </w:rPr>
  </w:style>
  <w:style w:type="paragraph" w:customStyle="1" w:styleId="TableNormal2">
    <w:name w:val="Table Normal2"/>
    <w:qFormat/>
    <w:rPr>
      <w:rFonts w:eastAsia="Garamond" w:cs="Calibri"/>
      <w:lang w:val="lt-LT"/>
    </w:rPr>
  </w:style>
  <w:style w:type="paragraph" w:customStyle="1" w:styleId="Textbodyindent">
    <w:name w:val="Text body indent"/>
    <w:basedOn w:val="Textbody"/>
    <w:qFormat/>
  </w:style>
  <w:style w:type="paragraph" w:customStyle="1" w:styleId="TableNormal3">
    <w:name w:val="Table Normal3"/>
    <w:qFormat/>
    <w:pPr>
      <w:spacing w:after="160" w:line="247" w:lineRule="auto"/>
    </w:pPr>
    <w:rPr>
      <w:rFonts w:eastAsia="Cambria Math" w:cs="Times New Roman"/>
    </w:rPr>
  </w:style>
  <w:style w:type="paragraph" w:customStyle="1" w:styleId="TableNormal4">
    <w:name w:val="Table Normal4"/>
    <w:qFormat/>
    <w:pPr>
      <w:spacing w:after="160" w:line="247" w:lineRule="auto"/>
    </w:pPr>
    <w:rPr>
      <w:rFonts w:cs="Times New Roman"/>
      <w:lang w:val="lt-LT"/>
    </w:rPr>
  </w:style>
  <w:style w:type="paragraph" w:customStyle="1" w:styleId="TableNormal5">
    <w:name w:val="Table Normal5"/>
    <w:qFormat/>
    <w:rPr>
      <w:rFonts w:cs="Calibri"/>
      <w:lang w:val="lt-LT"/>
    </w:rPr>
  </w:style>
  <w:style w:type="paragraph" w:customStyle="1" w:styleId="prastasis1">
    <w:name w:val="Įprastasis1"/>
    <w:qFormat/>
    <w:pPr>
      <w:widowControl w:val="0"/>
      <w:textAlignment w:val="baseline"/>
    </w:pPr>
  </w:style>
  <w:style w:type="numbering" w:customStyle="1" w:styleId="NoList1">
    <w:name w:val="No List_1"/>
    <w:qFormat/>
  </w:style>
  <w:style w:type="table" w:styleId="Lentelstinklelis">
    <w:name w:val="Table Grid"/>
    <w:basedOn w:val="prastojilentel"/>
    <w:uiPriority w:val="39"/>
    <w:rsid w:val="0037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4F537B"/>
  </w:style>
  <w:style w:type="paragraph" w:styleId="Puslapioinaostekstas">
    <w:name w:val="footnote text"/>
    <w:basedOn w:val="prastasis"/>
    <w:link w:val="PuslapioinaostekstasDiagrama"/>
    <w:semiHidden/>
    <w:unhideWhenUsed/>
    <w:rsid w:val="00425CB3"/>
    <w:pPr>
      <w:widowControl/>
      <w:suppressAutoHyphens w:val="0"/>
      <w:textAlignment w:val="auto"/>
    </w:pPr>
    <w:rPr>
      <w:rFonts w:ascii="Arial" w:eastAsia="Arial" w:hAnsi="Arial" w:cs="Arial"/>
      <w:color w:val="000000"/>
      <w:sz w:val="20"/>
      <w:szCs w:val="20"/>
      <w:lang w:val="lt-LT" w:eastAsia="lt-LT"/>
    </w:rPr>
  </w:style>
  <w:style w:type="character" w:customStyle="1" w:styleId="FootnoteTextChar1">
    <w:name w:val="Footnote Text Char1"/>
    <w:basedOn w:val="Numatytasispastraiposriftas"/>
    <w:uiPriority w:val="99"/>
    <w:semiHidden/>
    <w:rsid w:val="00425CB3"/>
    <w:rPr>
      <w:sz w:val="20"/>
      <w:szCs w:val="20"/>
    </w:rPr>
  </w:style>
  <w:style w:type="character" w:styleId="Puslapioinaosnuoroda">
    <w:name w:val="footnote reference"/>
    <w:basedOn w:val="Numatytasispastraiposriftas"/>
    <w:semiHidden/>
    <w:unhideWhenUsed/>
    <w:rsid w:val="00425CB3"/>
    <w:rPr>
      <w:vertAlign w:val="superscript"/>
    </w:rPr>
  </w:style>
  <w:style w:type="paragraph" w:customStyle="1" w:styleId="LO-Normal">
    <w:name w:val="LO-Normal"/>
    <w:qFormat/>
    <w:rsid w:val="00426763"/>
    <w:pPr>
      <w:widowControl w:val="0"/>
      <w:autoSpaceDE w:val="0"/>
      <w:ind w:firstLine="720"/>
    </w:pPr>
    <w:rPr>
      <w:rFonts w:ascii="Arial" w:eastAsia="NSimSun" w:hAnsi="Arial" w:cs="Arial"/>
      <w:kern w:val="2"/>
      <w:sz w:val="24"/>
      <w:szCs w:val="24"/>
      <w:lang w:val="lt-LT" w:eastAsia="zh-CN" w:bidi="hi-I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F41A7"/>
    <w:rPr>
      <w:rFonts w:ascii="Times New Roman" w:hAnsi="Times New Roman" w:cs="Times New Roman"/>
      <w:sz w:val="24"/>
      <w:szCs w:val="24"/>
      <w:lang w:eastAsia="zh-CN"/>
    </w:rPr>
  </w:style>
  <w:style w:type="character" w:customStyle="1" w:styleId="hps">
    <w:name w:val="hps"/>
    <w:basedOn w:val="Numatytasispastraiposriftas"/>
    <w:qFormat/>
    <w:rsid w:val="00280E87"/>
  </w:style>
  <w:style w:type="paragraph" w:styleId="Betarp">
    <w:name w:val="No Spacing"/>
    <w:uiPriority w:val="1"/>
    <w:qFormat/>
    <w:rsid w:val="00280E87"/>
    <w:rPr>
      <w:rFonts w:asciiTheme="minorHAnsi" w:hAnsiTheme="minorHAnsi" w:cstheme="minorBidi"/>
      <w:color w:val="00000A"/>
      <w:lang w:val="lt-LT"/>
    </w:rPr>
  </w:style>
  <w:style w:type="character" w:customStyle="1" w:styleId="PagrindiniotekstotraukaDiagrama">
    <w:name w:val="Pagrindinio teksto įtrauka Diagrama"/>
    <w:basedOn w:val="Numatytasispastraiposriftas"/>
    <w:link w:val="Pagrindiniotekstotrauka"/>
    <w:qFormat/>
    <w:rsid w:val="00FE5E6C"/>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FE5E6C"/>
    <w:pPr>
      <w:widowControl/>
      <w:suppressAutoHyphens w:val="0"/>
      <w:ind w:left="2880" w:hanging="2880"/>
      <w:jc w:val="both"/>
      <w:textAlignment w:val="auto"/>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FE5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400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1016</TotalTime>
  <Pages>9</Pages>
  <Words>17331</Words>
  <Characters>9879</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27156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Regina Merkevičienė</dc:creator>
  <dc:description/>
  <cp:lastModifiedBy>Regina Merkevičienė</cp:lastModifiedBy>
  <cp:revision>364</cp:revision>
  <cp:lastPrinted>2025-11-12T12:20:00Z</cp:lastPrinted>
  <dcterms:created xsi:type="dcterms:W3CDTF">2024-01-09T09:56:00Z</dcterms:created>
  <dcterms:modified xsi:type="dcterms:W3CDTF">2025-12-03T14:10:00Z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