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margin" w:tblpY="685"/>
        <w:tblW w:w="13259" w:type="dxa"/>
        <w:tblLook w:val="04A0" w:firstRow="1" w:lastRow="0" w:firstColumn="1" w:lastColumn="0" w:noHBand="0" w:noVBand="1"/>
      </w:tblPr>
      <w:tblGrid>
        <w:gridCol w:w="594"/>
        <w:gridCol w:w="3215"/>
        <w:gridCol w:w="4916"/>
        <w:gridCol w:w="4534"/>
      </w:tblGrid>
      <w:tr w:rsidR="009B7134" w:rsidRPr="007B6EAF" w14:paraId="353CE26D" w14:textId="77777777" w:rsidTr="009B7134">
        <w:trPr>
          <w:trHeight w:val="300"/>
          <w:tblHeader/>
        </w:trPr>
        <w:tc>
          <w:tcPr>
            <w:tcW w:w="594" w:type="dxa"/>
          </w:tcPr>
          <w:p w14:paraId="1FCC6C9B" w14:textId="77777777" w:rsidR="009B7134" w:rsidRPr="007B6EAF" w:rsidRDefault="009B7134" w:rsidP="00977C31">
            <w:pPr>
              <w:jc w:val="right"/>
              <w:rPr>
                <w:rFonts w:ascii="Times New Roman" w:hAnsi="Times New Roman" w:cs="Times New Roman"/>
                <w:b/>
              </w:rPr>
            </w:pPr>
            <w:r w:rsidRPr="007B6EAF">
              <w:rPr>
                <w:rFonts w:ascii="Times New Roman" w:hAnsi="Times New Roman" w:cs="Times New Roman"/>
                <w:b/>
              </w:rPr>
              <w:t>Eil. Nr.</w:t>
            </w:r>
          </w:p>
        </w:tc>
        <w:tc>
          <w:tcPr>
            <w:tcW w:w="3215" w:type="dxa"/>
            <w:vAlign w:val="center"/>
          </w:tcPr>
          <w:p w14:paraId="006F2AB0" w14:textId="77777777" w:rsidR="009B7134" w:rsidRPr="007B6EAF" w:rsidRDefault="009B7134" w:rsidP="009B7134">
            <w:pPr>
              <w:jc w:val="center"/>
              <w:rPr>
                <w:rFonts w:ascii="Times New Roman" w:hAnsi="Times New Roman" w:cs="Times New Roman"/>
                <w:b/>
              </w:rPr>
            </w:pPr>
            <w:r w:rsidRPr="007B6EAF">
              <w:rPr>
                <w:rFonts w:ascii="Times New Roman" w:hAnsi="Times New Roman" w:cs="Times New Roman"/>
                <w:b/>
                <w:bCs/>
                <w:lang w:eastAsia="lt-LT"/>
              </w:rPr>
              <w:t>Charakteristikų pavadinimas</w:t>
            </w:r>
          </w:p>
        </w:tc>
        <w:tc>
          <w:tcPr>
            <w:tcW w:w="4916" w:type="dxa"/>
            <w:vAlign w:val="center"/>
          </w:tcPr>
          <w:p w14:paraId="43C55424" w14:textId="173266D6" w:rsidR="009B7134" w:rsidRPr="007B6EAF" w:rsidRDefault="009B7134" w:rsidP="009B7134">
            <w:pPr>
              <w:jc w:val="center"/>
              <w:rPr>
                <w:rFonts w:ascii="Times New Roman" w:hAnsi="Times New Roman" w:cs="Times New Roman"/>
                <w:b/>
              </w:rPr>
            </w:pPr>
            <w:r>
              <w:rPr>
                <w:rFonts w:ascii="Times New Roman" w:hAnsi="Times New Roman" w:cs="Times New Roman"/>
                <w:b/>
                <w:bCs/>
                <w:noProof/>
                <w:lang w:eastAsia="lt-LT"/>
              </w:rPr>
              <mc:AlternateContent>
                <mc:Choice Requires="wps">
                  <w:drawing>
                    <wp:anchor distT="0" distB="0" distL="114300" distR="114300" simplePos="0" relativeHeight="251659264" behindDoc="0" locked="0" layoutInCell="1" allowOverlap="1" wp14:anchorId="039FD8D7" wp14:editId="33ADCD81">
                      <wp:simplePos x="0" y="0"/>
                      <wp:positionH relativeFrom="column">
                        <wp:posOffset>222250</wp:posOffset>
                      </wp:positionH>
                      <wp:positionV relativeFrom="paragraph">
                        <wp:posOffset>-608965</wp:posOffset>
                      </wp:positionV>
                      <wp:extent cx="3268980" cy="297180"/>
                      <wp:effectExtent l="0" t="0" r="26670" b="26670"/>
                      <wp:wrapNone/>
                      <wp:docPr id="1694670352" name="Text Box 2"/>
                      <wp:cNvGraphicFramePr/>
                      <a:graphic xmlns:a="http://schemas.openxmlformats.org/drawingml/2006/main">
                        <a:graphicData uri="http://schemas.microsoft.com/office/word/2010/wordprocessingShape">
                          <wps:wsp>
                            <wps:cNvSpPr txBox="1"/>
                            <wps:spPr>
                              <a:xfrm>
                                <a:off x="0" y="0"/>
                                <a:ext cx="3268980" cy="297180"/>
                              </a:xfrm>
                              <a:prstGeom prst="rect">
                                <a:avLst/>
                              </a:prstGeom>
                              <a:solidFill>
                                <a:schemeClr val="bg1"/>
                              </a:solidFill>
                              <a:ln w="6350">
                                <a:solidFill>
                                  <a:schemeClr val="bg1"/>
                                </a:solidFill>
                              </a:ln>
                            </wps:spPr>
                            <wps:txbx>
                              <w:txbxContent>
                                <w:p w14:paraId="4D3E340A" w14:textId="77777777" w:rsidR="009B7134" w:rsidRPr="00921E03" w:rsidRDefault="009B7134" w:rsidP="009B7134">
                                  <w:pPr>
                                    <w:jc w:val="center"/>
                                    <w:rPr>
                                      <w:rFonts w:ascii="Times New Roman" w:hAnsi="Times New Roman" w:cs="Times New Roman"/>
                                      <w:b/>
                                      <w:bCs/>
                                      <w:lang w:val="en-GB"/>
                                    </w:rPr>
                                  </w:pPr>
                                  <w:r w:rsidRPr="00921E03">
                                    <w:rPr>
                                      <w:rFonts w:ascii="Times New Roman" w:hAnsi="Times New Roman" w:cs="Times New Roman"/>
                                      <w:b/>
                                      <w:bCs/>
                                      <w:lang w:val="en-GB"/>
                                    </w:rPr>
                                    <w:t>Siūlomų Prekių techninės savybės</w:t>
                                  </w:r>
                                </w:p>
                                <w:p w14:paraId="2AAAC1A5" w14:textId="77777777" w:rsidR="009B7134" w:rsidRDefault="009B713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39FD8D7" id="_x0000_t202" coordsize="21600,21600" o:spt="202" path="m,l,21600r21600,l21600,xe">
                      <v:stroke joinstyle="miter"/>
                      <v:path gradientshapeok="t" o:connecttype="rect"/>
                    </v:shapetype>
                    <v:shape id="Text Box 2" o:spid="_x0000_s1026" type="#_x0000_t202" style="position:absolute;left:0;text-align:left;margin-left:17.5pt;margin-top:-47.95pt;width:257.4pt;height:23.4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" fillcolor="white [3212]" strokecolor="white [3212]" strokeweight=".5pt">
                      <v:textbox>
                        <w:txbxContent>
                          <w:p w14:paraId="4D3E340A" w14:textId="77777777" w:rsidR="009B7134" w:rsidRPr="00921E03" w:rsidRDefault="009B7134" w:rsidP="009B7134">
                            <w:pPr>
                              <w:jc w:val="center"/>
                              <w:rPr>
                                <w:rFonts w:ascii="Times New Roman" w:hAnsi="Times New Roman" w:cs="Times New Roman"/>
                                <w:b/>
                                <w:bCs/>
                                <w:lang w:val="en-GB"/>
                              </w:rPr>
                            </w:pPr>
                            <w:proofErr w:type="spellStart"/>
                            <w:r w:rsidRPr="00921E03">
                              <w:rPr>
                                <w:rFonts w:ascii="Times New Roman" w:hAnsi="Times New Roman" w:cs="Times New Roman"/>
                                <w:b/>
                                <w:bCs/>
                                <w:lang w:val="en-GB"/>
                              </w:rPr>
                              <w:t>Siūlomų</w:t>
                            </w:r>
                            <w:proofErr w:type="spellEnd"/>
                            <w:r w:rsidRPr="00921E03">
                              <w:rPr>
                                <w:rFonts w:ascii="Times New Roman" w:hAnsi="Times New Roman" w:cs="Times New Roman"/>
                                <w:b/>
                                <w:bCs/>
                                <w:lang w:val="en-GB"/>
                              </w:rPr>
                              <w:t xml:space="preserve"> </w:t>
                            </w:r>
                            <w:proofErr w:type="spellStart"/>
                            <w:r w:rsidRPr="00921E03">
                              <w:rPr>
                                <w:rFonts w:ascii="Times New Roman" w:hAnsi="Times New Roman" w:cs="Times New Roman"/>
                                <w:b/>
                                <w:bCs/>
                                <w:lang w:val="en-GB"/>
                              </w:rPr>
                              <w:t>Prekių</w:t>
                            </w:r>
                            <w:proofErr w:type="spellEnd"/>
                            <w:r w:rsidRPr="00921E03">
                              <w:rPr>
                                <w:rFonts w:ascii="Times New Roman" w:hAnsi="Times New Roman" w:cs="Times New Roman"/>
                                <w:b/>
                                <w:bCs/>
                                <w:lang w:val="en-GB"/>
                              </w:rPr>
                              <w:t xml:space="preserve"> </w:t>
                            </w:r>
                            <w:proofErr w:type="spellStart"/>
                            <w:r w:rsidRPr="00921E03">
                              <w:rPr>
                                <w:rFonts w:ascii="Times New Roman" w:hAnsi="Times New Roman" w:cs="Times New Roman"/>
                                <w:b/>
                                <w:bCs/>
                                <w:lang w:val="en-GB"/>
                              </w:rPr>
                              <w:t>techninės</w:t>
                            </w:r>
                            <w:proofErr w:type="spellEnd"/>
                            <w:r w:rsidRPr="00921E03">
                              <w:rPr>
                                <w:rFonts w:ascii="Times New Roman" w:hAnsi="Times New Roman" w:cs="Times New Roman"/>
                                <w:b/>
                                <w:bCs/>
                                <w:lang w:val="en-GB"/>
                              </w:rPr>
                              <w:t xml:space="preserve"> </w:t>
                            </w:r>
                            <w:proofErr w:type="spellStart"/>
                            <w:r w:rsidRPr="00921E03">
                              <w:rPr>
                                <w:rFonts w:ascii="Times New Roman" w:hAnsi="Times New Roman" w:cs="Times New Roman"/>
                                <w:b/>
                                <w:bCs/>
                                <w:lang w:val="en-GB"/>
                              </w:rPr>
                              <w:t>savybės</w:t>
                            </w:r>
                            <w:proofErr w:type="spellEnd"/>
                          </w:p>
                          <w:p w14:paraId="2AAAC1A5" w14:textId="77777777" w:rsidR="009B7134" w:rsidRDefault="009B7134"/>
                        </w:txbxContent>
                      </v:textbox>
                    </v:shape>
                  </w:pict>
                </mc:Fallback>
              </mc:AlternateContent>
            </w:r>
            <w:r w:rsidRPr="007B6EAF">
              <w:rPr>
                <w:rFonts w:ascii="Times New Roman" w:hAnsi="Times New Roman" w:cs="Times New Roman"/>
                <w:b/>
                <w:bCs/>
                <w:lang w:eastAsia="lt-LT"/>
              </w:rPr>
              <w:t>Pirkėjo reikalaujamos charakteristikos</w:t>
            </w:r>
          </w:p>
        </w:tc>
        <w:tc>
          <w:tcPr>
            <w:tcW w:w="4534" w:type="dxa"/>
          </w:tcPr>
          <w:p w14:paraId="3B70D05F" w14:textId="77777777" w:rsidR="009B7134" w:rsidRDefault="009B7134" w:rsidP="009B7134">
            <w:pPr>
              <w:jc w:val="center"/>
              <w:rPr>
                <w:rFonts w:ascii="Times New Roman" w:hAnsi="Times New Roman" w:cs="Times New Roman"/>
                <w:b/>
                <w:bCs/>
              </w:rPr>
            </w:pPr>
            <w:r w:rsidRPr="007B6EAF">
              <w:rPr>
                <w:rFonts w:ascii="Times New Roman" w:hAnsi="Times New Roman" w:cs="Times New Roman"/>
                <w:b/>
                <w:bCs/>
              </w:rPr>
              <w:t>Atitikimas  charakteristikoms*</w:t>
            </w:r>
          </w:p>
          <w:p w14:paraId="0439B762" w14:textId="3D4B5C09" w:rsidR="00977C31" w:rsidRPr="007B6EAF" w:rsidRDefault="00977C31" w:rsidP="009B7134">
            <w:pPr>
              <w:jc w:val="center"/>
              <w:rPr>
                <w:rFonts w:ascii="Times New Roman" w:hAnsi="Times New Roman" w:cs="Times New Roman"/>
                <w:b/>
                <w:bCs/>
              </w:rPr>
            </w:pPr>
            <w:r w:rsidRPr="00977C31">
              <w:rPr>
                <w:rFonts w:ascii="Times New Roman" w:hAnsi="Times New Roman" w:cs="Times New Roman"/>
                <w:b/>
                <w:bCs/>
                <w:color w:val="EE0000"/>
              </w:rPr>
              <w:t>(pildo tiekėjas)</w:t>
            </w:r>
          </w:p>
        </w:tc>
      </w:tr>
      <w:tr w:rsidR="009B7134" w:rsidRPr="007B6EAF" w14:paraId="2373AC3D" w14:textId="77777777" w:rsidTr="009B7134">
        <w:trPr>
          <w:trHeight w:val="300"/>
          <w:tblHeader/>
        </w:trPr>
        <w:tc>
          <w:tcPr>
            <w:tcW w:w="13259" w:type="dxa"/>
            <w:gridSpan w:val="4"/>
          </w:tcPr>
          <w:p w14:paraId="7BC72F6F" w14:textId="77777777" w:rsidR="009B7134" w:rsidRPr="00BF3E99" w:rsidRDefault="009B7134" w:rsidP="009B7134">
            <w:pPr>
              <w:rPr>
                <w:rFonts w:ascii="Times New Roman" w:hAnsi="Times New Roman" w:cs="Times New Roman"/>
                <w:b/>
                <w:bCs/>
              </w:rPr>
            </w:pPr>
            <w:r w:rsidRPr="00BF3E99">
              <w:rPr>
                <w:rFonts w:ascii="Times New Roman" w:eastAsia="Times New Roman" w:hAnsi="Times New Roman" w:cs="Times New Roman"/>
                <w:b/>
                <w:bCs/>
                <w:color w:val="000000"/>
              </w:rPr>
              <w:t>Spausdintos / popierinės dovanų kortelės</w:t>
            </w:r>
          </w:p>
        </w:tc>
      </w:tr>
      <w:tr w:rsidR="009B7134" w:rsidRPr="007B6EAF" w14:paraId="46A495F5" w14:textId="77777777" w:rsidTr="009B7134">
        <w:trPr>
          <w:trHeight w:val="557"/>
          <w:tblHeader/>
        </w:trPr>
        <w:tc>
          <w:tcPr>
            <w:tcW w:w="594" w:type="dxa"/>
          </w:tcPr>
          <w:p w14:paraId="27A35DD4" w14:textId="77777777" w:rsidR="009B7134" w:rsidRPr="007B6EAF" w:rsidRDefault="009B7134" w:rsidP="009B7134">
            <w:pPr>
              <w:rPr>
                <w:rFonts w:ascii="Times New Roman" w:hAnsi="Times New Roman" w:cs="Times New Roman"/>
                <w:bCs/>
              </w:rPr>
            </w:pPr>
            <w:r w:rsidRPr="007B6EAF">
              <w:rPr>
                <w:rFonts w:ascii="Times New Roman" w:hAnsi="Times New Roman" w:cs="Times New Roman"/>
                <w:bCs/>
              </w:rPr>
              <w:t>1.</w:t>
            </w:r>
          </w:p>
        </w:tc>
        <w:tc>
          <w:tcPr>
            <w:tcW w:w="3215" w:type="dxa"/>
          </w:tcPr>
          <w:p w14:paraId="4153544C" w14:textId="77777777" w:rsidR="009B7134" w:rsidRPr="007B6EAF" w:rsidRDefault="009B7134" w:rsidP="009B7134">
            <w:pPr>
              <w:rPr>
                <w:rFonts w:ascii="Times New Roman" w:hAnsi="Times New Roman" w:cs="Times New Roman"/>
                <w:bCs/>
              </w:rPr>
            </w:pPr>
            <w:r w:rsidRPr="00BF3E99">
              <w:rPr>
                <w:rFonts w:ascii="Times New Roman" w:hAnsi="Times New Roman" w:cs="Times New Roman"/>
                <w:bCs/>
              </w:rPr>
              <w:t>Atsiskaitymo būdas</w:t>
            </w:r>
          </w:p>
        </w:tc>
        <w:tc>
          <w:tcPr>
            <w:tcW w:w="4916" w:type="dxa"/>
          </w:tcPr>
          <w:p w14:paraId="34D5CFFC" w14:textId="771049A6" w:rsidR="009B7134" w:rsidRPr="00BF3E99" w:rsidRDefault="007A0648" w:rsidP="009B7134">
            <w:pPr>
              <w:tabs>
                <w:tab w:val="left" w:pos="592"/>
                <w:tab w:val="left" w:pos="1276"/>
              </w:tabs>
              <w:jc w:val="both"/>
              <w:rPr>
                <w:rFonts w:ascii="Times New Roman" w:eastAsia="Times New Roman" w:hAnsi="Times New Roman" w:cs="Times New Roman"/>
                <w:color w:val="000000"/>
              </w:rPr>
            </w:pPr>
            <w:r w:rsidRPr="20CEED07">
              <w:rPr>
                <w:rFonts w:ascii="Times New Roman" w:eastAsia="Times New Roman" w:hAnsi="Times New Roman" w:cs="Times New Roman"/>
                <w:color w:val="000000" w:themeColor="text1"/>
              </w:rPr>
              <w:t>Dovanų kortelė –</w:t>
            </w:r>
            <w:r>
              <w:rPr>
                <w:rFonts w:ascii="Times New Roman" w:eastAsia="Times New Roman" w:hAnsi="Times New Roman" w:cs="Times New Roman"/>
                <w:color w:val="000000" w:themeColor="text1"/>
              </w:rPr>
              <w:t xml:space="preserve"> </w:t>
            </w:r>
            <w:r w:rsidRPr="00097567">
              <w:rPr>
                <w:rFonts w:ascii="Times New Roman" w:eastAsia="Times New Roman" w:hAnsi="Times New Roman" w:cs="Times New Roman"/>
                <w:color w:val="000000" w:themeColor="text1"/>
              </w:rPr>
              <w:t>turi būti universali, vieninga, skirta atsiskaityti visose centro prekybos vietose, su centralizuota likučio patikra ir administravimu</w:t>
            </w:r>
          </w:p>
        </w:tc>
        <w:tc>
          <w:tcPr>
            <w:tcW w:w="4534" w:type="dxa"/>
          </w:tcPr>
          <w:p w14:paraId="0998D15D" w14:textId="77777777" w:rsidR="009B7134" w:rsidRPr="007B6EAF" w:rsidRDefault="009B7134" w:rsidP="009B7134">
            <w:pPr>
              <w:jc w:val="center"/>
              <w:rPr>
                <w:rFonts w:ascii="Times New Roman" w:hAnsi="Times New Roman" w:cs="Times New Roman"/>
                <w:bCs/>
                <w:i/>
                <w:iCs/>
                <w:sz w:val="20"/>
                <w:szCs w:val="20"/>
              </w:rPr>
            </w:pPr>
            <w:r w:rsidRPr="007B6EAF">
              <w:rPr>
                <w:rFonts w:ascii="Times New Roman" w:hAnsi="Times New Roman" w:cs="Times New Roman"/>
                <w:bCs/>
                <w:i/>
                <w:iCs/>
                <w:sz w:val="20"/>
                <w:szCs w:val="20"/>
              </w:rPr>
              <w:t>Taip / Ne (nereikalingą išbraukti)</w:t>
            </w:r>
          </w:p>
        </w:tc>
      </w:tr>
      <w:tr w:rsidR="009B7134" w:rsidRPr="007B6EAF" w14:paraId="28139AAE" w14:textId="77777777" w:rsidTr="009B7134">
        <w:trPr>
          <w:trHeight w:val="300"/>
          <w:tblHeader/>
        </w:trPr>
        <w:tc>
          <w:tcPr>
            <w:tcW w:w="594" w:type="dxa"/>
          </w:tcPr>
          <w:p w14:paraId="3319A22F" w14:textId="77777777" w:rsidR="009B7134" w:rsidRPr="007B6EAF" w:rsidRDefault="009B7134" w:rsidP="009B7134">
            <w:pPr>
              <w:rPr>
                <w:rFonts w:ascii="Times New Roman" w:hAnsi="Times New Roman" w:cs="Times New Roman"/>
                <w:bCs/>
              </w:rPr>
            </w:pPr>
            <w:r w:rsidRPr="007B6EAF">
              <w:rPr>
                <w:rFonts w:ascii="Times New Roman" w:hAnsi="Times New Roman" w:cs="Times New Roman"/>
                <w:bCs/>
              </w:rPr>
              <w:t>2.</w:t>
            </w:r>
          </w:p>
        </w:tc>
        <w:tc>
          <w:tcPr>
            <w:tcW w:w="3215" w:type="dxa"/>
          </w:tcPr>
          <w:p w14:paraId="796FB82B" w14:textId="77777777" w:rsidR="009B7134" w:rsidRPr="007B6EAF" w:rsidRDefault="009B7134" w:rsidP="009B7134">
            <w:pPr>
              <w:rPr>
                <w:rFonts w:ascii="Times New Roman" w:hAnsi="Times New Roman" w:cs="Times New Roman"/>
                <w:bCs/>
              </w:rPr>
            </w:pPr>
            <w:r w:rsidRPr="00BF3E99">
              <w:rPr>
                <w:rFonts w:ascii="Times New Roman" w:hAnsi="Times New Roman" w:cs="Times New Roman"/>
                <w:bCs/>
              </w:rPr>
              <w:t>Galiojimo vieta</w:t>
            </w:r>
          </w:p>
        </w:tc>
        <w:tc>
          <w:tcPr>
            <w:tcW w:w="4916" w:type="dxa"/>
          </w:tcPr>
          <w:p w14:paraId="4DF93452" w14:textId="31142825" w:rsidR="009B7134" w:rsidRPr="00BF3E99" w:rsidRDefault="00EB6997" w:rsidP="00EB6997">
            <w:pPr>
              <w:tabs>
                <w:tab w:val="left" w:pos="592"/>
                <w:tab w:val="left" w:pos="1276"/>
              </w:tabs>
              <w:jc w:val="both"/>
              <w:rPr>
                <w:rFonts w:ascii="Times New Roman" w:eastAsia="Times New Roman" w:hAnsi="Times New Roman" w:cs="Times New Roman"/>
                <w:color w:val="000000"/>
              </w:rPr>
            </w:pPr>
            <w:r w:rsidRPr="00EB6997">
              <w:rPr>
                <w:rFonts w:ascii="Times New Roman" w:eastAsia="Times New Roman" w:hAnsi="Times New Roman" w:cs="Times New Roman"/>
              </w:rPr>
              <w:t>Dovanų kortelė turi galioti Vilniaus miesto ribose esančiame prekybos ir pramogų centre, kuriame prekybą vykdo paslaugų, kavinių, restoranų, namų apyvokos arba statybinių prekių, maisto ir kitų prekių parduotuvės, kurių prekybos ir pramogų centre turi būti ne mažiau 190 ir kurių darbo laikas kasdien nuo 10:00 (arba anksčiau) iki 22:00 val. (arba vėliau).</w:t>
            </w:r>
          </w:p>
        </w:tc>
        <w:tc>
          <w:tcPr>
            <w:tcW w:w="4534" w:type="dxa"/>
          </w:tcPr>
          <w:p w14:paraId="6C58FA70" w14:textId="77777777" w:rsidR="009B7134" w:rsidRPr="007B6EAF" w:rsidRDefault="009B7134" w:rsidP="009B7134">
            <w:pPr>
              <w:jc w:val="center"/>
              <w:rPr>
                <w:rFonts w:ascii="Times New Roman" w:hAnsi="Times New Roman" w:cs="Times New Roman"/>
                <w:bCs/>
                <w:i/>
                <w:iCs/>
                <w:sz w:val="20"/>
                <w:szCs w:val="20"/>
              </w:rPr>
            </w:pPr>
            <w:r w:rsidRPr="007B6EAF">
              <w:rPr>
                <w:rFonts w:ascii="Times New Roman" w:hAnsi="Times New Roman" w:cs="Times New Roman"/>
                <w:bCs/>
                <w:i/>
                <w:iCs/>
                <w:sz w:val="20"/>
                <w:szCs w:val="20"/>
              </w:rPr>
              <w:t>Taip / Ne (nereikalingą išbraukti)</w:t>
            </w:r>
          </w:p>
          <w:p w14:paraId="2C8C93EC" w14:textId="77777777" w:rsidR="009B7134" w:rsidRPr="007B6EAF" w:rsidRDefault="009B7134" w:rsidP="009B7134">
            <w:pPr>
              <w:rPr>
                <w:rFonts w:ascii="Times New Roman" w:hAnsi="Times New Roman" w:cs="Times New Roman"/>
                <w:bCs/>
              </w:rPr>
            </w:pPr>
          </w:p>
        </w:tc>
      </w:tr>
      <w:tr w:rsidR="009B7134" w:rsidRPr="007B6EAF" w14:paraId="2E5AEB50" w14:textId="77777777" w:rsidTr="009B7134">
        <w:trPr>
          <w:trHeight w:val="300"/>
          <w:tblHeader/>
        </w:trPr>
        <w:tc>
          <w:tcPr>
            <w:tcW w:w="594" w:type="dxa"/>
          </w:tcPr>
          <w:p w14:paraId="1321C5CD" w14:textId="77777777" w:rsidR="009B7134" w:rsidRPr="007B6EAF" w:rsidRDefault="009B7134" w:rsidP="009B7134">
            <w:pPr>
              <w:rPr>
                <w:rFonts w:ascii="Times New Roman" w:hAnsi="Times New Roman" w:cs="Times New Roman"/>
                <w:bCs/>
              </w:rPr>
            </w:pPr>
            <w:r w:rsidRPr="007B6EAF">
              <w:rPr>
                <w:rFonts w:ascii="Times New Roman" w:hAnsi="Times New Roman" w:cs="Times New Roman"/>
                <w:bCs/>
              </w:rPr>
              <w:t xml:space="preserve">3. </w:t>
            </w:r>
          </w:p>
        </w:tc>
        <w:tc>
          <w:tcPr>
            <w:tcW w:w="3215"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9B7134" w:rsidRPr="001A20FF" w14:paraId="5E1AE1ED" w14:textId="77777777" w:rsidTr="00533259">
              <w:trPr>
                <w:tblCellSpacing w:w="15" w:type="dxa"/>
              </w:trPr>
              <w:tc>
                <w:tcPr>
                  <w:tcW w:w="0" w:type="auto"/>
                  <w:vAlign w:val="center"/>
                  <w:hideMark/>
                </w:tcPr>
                <w:p w14:paraId="11AE12FB" w14:textId="77777777" w:rsidR="009B7134" w:rsidRPr="001A20FF" w:rsidRDefault="009B7134" w:rsidP="00EE3AE7">
                  <w:pPr>
                    <w:framePr w:hSpace="180" w:wrap="around" w:vAnchor="text" w:hAnchor="margin" w:y="685"/>
                    <w:spacing w:line="240" w:lineRule="auto"/>
                    <w:rPr>
                      <w:rFonts w:ascii="Times New Roman" w:hAnsi="Times New Roman" w:cs="Times New Roman"/>
                      <w:bCs/>
                    </w:rPr>
                  </w:pPr>
                </w:p>
              </w:tc>
            </w:tr>
          </w:tbl>
          <w:p w14:paraId="485A2A86" w14:textId="77777777" w:rsidR="009B7134" w:rsidRPr="001A20FF" w:rsidRDefault="009B7134" w:rsidP="009B7134">
            <w:pPr>
              <w:rPr>
                <w:rFonts w:ascii="Times New Roman" w:hAnsi="Times New Roman" w:cs="Times New Roman"/>
                <w:bCs/>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022"/>
            </w:tblGrid>
            <w:tr w:rsidR="009B7134" w:rsidRPr="001A20FF" w14:paraId="0CBCEC93" w14:textId="77777777" w:rsidTr="00533259">
              <w:trPr>
                <w:tblCellSpacing w:w="15" w:type="dxa"/>
              </w:trPr>
              <w:tc>
                <w:tcPr>
                  <w:tcW w:w="0" w:type="auto"/>
                  <w:vAlign w:val="center"/>
                  <w:hideMark/>
                </w:tcPr>
                <w:p w14:paraId="461E1FF6" w14:textId="77777777" w:rsidR="009B7134" w:rsidRPr="00BF3E99" w:rsidRDefault="009B7134" w:rsidP="00EE3AE7">
                  <w:pPr>
                    <w:framePr w:hSpace="180" w:wrap="around" w:vAnchor="text" w:hAnchor="margin" w:y="685"/>
                    <w:spacing w:line="240" w:lineRule="auto"/>
                    <w:rPr>
                      <w:rFonts w:ascii="Times New Roman" w:hAnsi="Times New Roman" w:cs="Times New Roman"/>
                    </w:rPr>
                  </w:pPr>
                  <w:r w:rsidRPr="00BF3E99">
                    <w:rPr>
                      <w:rFonts w:ascii="Times New Roman" w:hAnsi="Times New Roman" w:cs="Times New Roman"/>
                    </w:rPr>
                    <w:t>Tinkamumas šeimai</w:t>
                  </w:r>
                </w:p>
              </w:tc>
            </w:tr>
          </w:tbl>
          <w:p w14:paraId="46CC6C77" w14:textId="77777777" w:rsidR="009B7134" w:rsidRPr="007B6EAF" w:rsidRDefault="009B7134" w:rsidP="009B7134">
            <w:pPr>
              <w:rPr>
                <w:rFonts w:ascii="Times New Roman" w:hAnsi="Times New Roman" w:cs="Times New Roman"/>
                <w:bCs/>
              </w:rPr>
            </w:pPr>
          </w:p>
        </w:tc>
        <w:tc>
          <w:tcPr>
            <w:tcW w:w="4916" w:type="dxa"/>
          </w:tcPr>
          <w:p w14:paraId="16C581BC" w14:textId="29C2BB0B" w:rsidR="009B7134" w:rsidRPr="00EF4C07" w:rsidRDefault="00EF4C07" w:rsidP="00EF4C07">
            <w:pPr>
              <w:tabs>
                <w:tab w:val="left" w:pos="592"/>
                <w:tab w:val="left" w:pos="1276"/>
              </w:tabs>
              <w:jc w:val="both"/>
              <w:rPr>
                <w:rFonts w:ascii="Times New Roman" w:eastAsia="Times New Roman" w:hAnsi="Times New Roman" w:cs="Times New Roman"/>
                <w:color w:val="000000"/>
              </w:rPr>
            </w:pPr>
            <w:r w:rsidRPr="00EF4C07">
              <w:rPr>
                <w:rFonts w:ascii="Times New Roman" w:eastAsia="Times New Roman" w:hAnsi="Times New Roman" w:cs="Times New Roman"/>
              </w:rPr>
              <w:t>Prekės ar paslaugos turi būti tinkančios visai šeimai – turėti ne mažiau  5 kavines ar restoranus; ne mažiau 3 mados tinklų grupių parduotuves; Maisto prekybos tinklo parduotuvė (pvz. Maxima, Rimi ar kt.); bent vienas „anchor tenant“: kino centras, sporto klubas arba didelis buitinių prekių operatorius.</w:t>
            </w:r>
          </w:p>
        </w:tc>
        <w:tc>
          <w:tcPr>
            <w:tcW w:w="4534" w:type="dxa"/>
          </w:tcPr>
          <w:p w14:paraId="320EC9D0" w14:textId="77777777" w:rsidR="009B7134" w:rsidRPr="007B6EAF" w:rsidRDefault="009B7134" w:rsidP="009B7134">
            <w:pPr>
              <w:jc w:val="center"/>
              <w:rPr>
                <w:rFonts w:ascii="Times New Roman" w:hAnsi="Times New Roman" w:cs="Times New Roman"/>
                <w:bCs/>
                <w:i/>
                <w:iCs/>
                <w:sz w:val="20"/>
                <w:szCs w:val="20"/>
              </w:rPr>
            </w:pPr>
            <w:r w:rsidRPr="007B6EAF">
              <w:rPr>
                <w:rFonts w:ascii="Times New Roman" w:hAnsi="Times New Roman" w:cs="Times New Roman"/>
                <w:bCs/>
                <w:i/>
                <w:iCs/>
                <w:sz w:val="20"/>
                <w:szCs w:val="20"/>
              </w:rPr>
              <w:t>Taip / Ne (nereikalingą išbraukti)</w:t>
            </w:r>
          </w:p>
          <w:p w14:paraId="7C60F318" w14:textId="77777777" w:rsidR="009B7134" w:rsidRPr="007B6EAF" w:rsidRDefault="009B7134" w:rsidP="009B7134">
            <w:pPr>
              <w:jc w:val="center"/>
              <w:rPr>
                <w:rFonts w:ascii="Times New Roman" w:hAnsi="Times New Roman" w:cs="Times New Roman"/>
                <w:bCs/>
              </w:rPr>
            </w:pPr>
          </w:p>
        </w:tc>
      </w:tr>
      <w:tr w:rsidR="009B7134" w:rsidRPr="007B6EAF" w14:paraId="116FCB2D" w14:textId="77777777" w:rsidTr="009B7134">
        <w:trPr>
          <w:trHeight w:val="300"/>
          <w:tblHeader/>
        </w:trPr>
        <w:tc>
          <w:tcPr>
            <w:tcW w:w="594" w:type="dxa"/>
          </w:tcPr>
          <w:p w14:paraId="71021ED2" w14:textId="77777777" w:rsidR="009B7134" w:rsidRPr="007B6EAF" w:rsidRDefault="009B7134" w:rsidP="009B7134">
            <w:pPr>
              <w:rPr>
                <w:rFonts w:ascii="Times New Roman" w:hAnsi="Times New Roman" w:cs="Times New Roman"/>
                <w:bCs/>
              </w:rPr>
            </w:pPr>
            <w:r w:rsidRPr="007B6EAF">
              <w:rPr>
                <w:rFonts w:ascii="Times New Roman" w:hAnsi="Times New Roman" w:cs="Times New Roman"/>
                <w:bCs/>
              </w:rPr>
              <w:t>4.</w:t>
            </w:r>
          </w:p>
        </w:tc>
        <w:tc>
          <w:tcPr>
            <w:tcW w:w="3215" w:type="dxa"/>
          </w:tcPr>
          <w:p w14:paraId="7965586B" w14:textId="77777777" w:rsidR="009B7134" w:rsidRPr="007B6EAF" w:rsidRDefault="009B7134" w:rsidP="009B7134">
            <w:pPr>
              <w:rPr>
                <w:rFonts w:ascii="Times New Roman" w:hAnsi="Times New Roman" w:cs="Times New Roman"/>
                <w:bCs/>
              </w:rPr>
            </w:pPr>
            <w:r w:rsidRPr="00BF3E99">
              <w:rPr>
                <w:rFonts w:ascii="Times New Roman" w:hAnsi="Times New Roman" w:cs="Times New Roman"/>
                <w:bCs/>
              </w:rPr>
              <w:t>Pirkimo apribojimai</w:t>
            </w:r>
          </w:p>
        </w:tc>
        <w:tc>
          <w:tcPr>
            <w:tcW w:w="4916" w:type="dxa"/>
          </w:tcPr>
          <w:p w14:paraId="0EEF027B" w14:textId="170559AC" w:rsidR="009B7134" w:rsidRPr="00265F4F" w:rsidRDefault="00265F4F" w:rsidP="00265F4F">
            <w:pPr>
              <w:tabs>
                <w:tab w:val="left" w:pos="592"/>
                <w:tab w:val="left" w:pos="1276"/>
              </w:tabs>
              <w:jc w:val="both"/>
              <w:rPr>
                <w:rFonts w:ascii="Times New Roman" w:eastAsia="Times New Roman" w:hAnsi="Times New Roman" w:cs="Times New Roman"/>
                <w:color w:val="000000"/>
              </w:rPr>
            </w:pPr>
            <w:r w:rsidRPr="00265F4F">
              <w:rPr>
                <w:rFonts w:ascii="Times New Roman" w:eastAsia="Times New Roman" w:hAnsi="Times New Roman" w:cs="Times New Roman"/>
                <w:color w:val="000000" w:themeColor="text1"/>
              </w:rPr>
              <w:t>Su dovanų kortele turi būti galimybė atsiskaityti už visas prekes, esančias prekybos centre, išskyrus alkoholį bei tabako gaminius.</w:t>
            </w:r>
          </w:p>
        </w:tc>
        <w:tc>
          <w:tcPr>
            <w:tcW w:w="4534" w:type="dxa"/>
          </w:tcPr>
          <w:p w14:paraId="023ED74B" w14:textId="77777777" w:rsidR="009B7134" w:rsidRPr="007B6EAF" w:rsidRDefault="009B7134" w:rsidP="009B7134">
            <w:pPr>
              <w:jc w:val="center"/>
              <w:rPr>
                <w:rFonts w:ascii="Times New Roman" w:hAnsi="Times New Roman" w:cs="Times New Roman"/>
                <w:bCs/>
                <w:i/>
                <w:iCs/>
                <w:sz w:val="20"/>
                <w:szCs w:val="20"/>
              </w:rPr>
            </w:pPr>
            <w:r w:rsidRPr="007B6EAF">
              <w:rPr>
                <w:rFonts w:ascii="Times New Roman" w:hAnsi="Times New Roman" w:cs="Times New Roman"/>
                <w:bCs/>
                <w:i/>
                <w:iCs/>
                <w:sz w:val="20"/>
                <w:szCs w:val="20"/>
              </w:rPr>
              <w:t>Taip / Ne (nereikalingą išbraukti)</w:t>
            </w:r>
          </w:p>
          <w:p w14:paraId="3FD60AF9" w14:textId="77777777" w:rsidR="009B7134" w:rsidRPr="007B6EAF" w:rsidRDefault="009B7134" w:rsidP="009B7134">
            <w:pPr>
              <w:jc w:val="center"/>
              <w:rPr>
                <w:rFonts w:ascii="Times New Roman" w:hAnsi="Times New Roman" w:cs="Times New Roman"/>
                <w:bCs/>
              </w:rPr>
            </w:pPr>
          </w:p>
        </w:tc>
      </w:tr>
      <w:tr w:rsidR="009B7134" w:rsidRPr="007B6EAF" w14:paraId="4E1EB149" w14:textId="77777777" w:rsidTr="009B7134">
        <w:trPr>
          <w:trHeight w:val="300"/>
          <w:tblHeader/>
        </w:trPr>
        <w:tc>
          <w:tcPr>
            <w:tcW w:w="594" w:type="dxa"/>
          </w:tcPr>
          <w:p w14:paraId="08D24A3A" w14:textId="77777777" w:rsidR="009B7134" w:rsidRPr="007B6EAF" w:rsidRDefault="009B7134" w:rsidP="009B7134">
            <w:pPr>
              <w:rPr>
                <w:rFonts w:ascii="Times New Roman" w:hAnsi="Times New Roman" w:cs="Times New Roman"/>
                <w:bCs/>
              </w:rPr>
            </w:pPr>
            <w:r w:rsidRPr="007B6EAF">
              <w:rPr>
                <w:rFonts w:ascii="Times New Roman" w:hAnsi="Times New Roman" w:cs="Times New Roman"/>
                <w:bCs/>
              </w:rPr>
              <w:t>5.</w:t>
            </w:r>
          </w:p>
        </w:tc>
        <w:tc>
          <w:tcPr>
            <w:tcW w:w="3215" w:type="dxa"/>
          </w:tcPr>
          <w:p w14:paraId="0676547D" w14:textId="77777777" w:rsidR="009B7134" w:rsidRPr="007B6EAF" w:rsidRDefault="009B7134" w:rsidP="009B7134">
            <w:pPr>
              <w:rPr>
                <w:rFonts w:ascii="Times New Roman" w:hAnsi="Times New Roman" w:cs="Times New Roman"/>
                <w:bCs/>
              </w:rPr>
            </w:pPr>
            <w:r w:rsidRPr="00B140B3">
              <w:rPr>
                <w:rFonts w:ascii="Times New Roman" w:hAnsi="Times New Roman" w:cs="Times New Roman"/>
                <w:bCs/>
              </w:rPr>
              <w:t>Vertės nominalas</w:t>
            </w:r>
          </w:p>
        </w:tc>
        <w:tc>
          <w:tcPr>
            <w:tcW w:w="4916" w:type="dxa"/>
          </w:tcPr>
          <w:p w14:paraId="38643C76" w14:textId="628CF0DA" w:rsidR="009B7134" w:rsidRPr="00EA7F2E" w:rsidRDefault="00EA7F2E" w:rsidP="00EA7F2E">
            <w:pPr>
              <w:tabs>
                <w:tab w:val="left" w:pos="592"/>
                <w:tab w:val="left" w:pos="1276"/>
              </w:tabs>
              <w:jc w:val="both"/>
              <w:rPr>
                <w:rFonts w:ascii="Times New Roman" w:eastAsia="Times New Roman" w:hAnsi="Times New Roman" w:cs="Times New Roman"/>
                <w:color w:val="000000"/>
              </w:rPr>
            </w:pPr>
            <w:r w:rsidRPr="00EA7F2E">
              <w:rPr>
                <w:rFonts w:ascii="Times New Roman" w:eastAsia="Times New Roman" w:hAnsi="Times New Roman" w:cs="Times New Roman"/>
              </w:rPr>
              <w:t>Ant d</w:t>
            </w:r>
            <w:r w:rsidRPr="00EA7F2E">
              <w:rPr>
                <w:rFonts w:ascii="Times New Roman" w:eastAsia="Times New Roman" w:hAnsi="Times New Roman" w:cs="Times New Roman"/>
                <w:bCs/>
              </w:rPr>
              <w:t xml:space="preserve">ovanų kortelės </w:t>
            </w:r>
            <w:r w:rsidRPr="00EA7F2E">
              <w:rPr>
                <w:rFonts w:ascii="Times New Roman" w:eastAsia="Times New Roman" w:hAnsi="Times New Roman" w:cs="Times New Roman"/>
              </w:rPr>
              <w:t>turi būti nurodyta dovanų kortelės vertės išraiška eurais, t. y. dovanos vertės nominalas.</w:t>
            </w:r>
          </w:p>
        </w:tc>
        <w:tc>
          <w:tcPr>
            <w:tcW w:w="4534" w:type="dxa"/>
          </w:tcPr>
          <w:p w14:paraId="7870420C" w14:textId="77777777" w:rsidR="009B7134" w:rsidRPr="007B6EAF" w:rsidRDefault="009B7134" w:rsidP="009B7134">
            <w:pPr>
              <w:jc w:val="center"/>
              <w:rPr>
                <w:rFonts w:ascii="Times New Roman" w:hAnsi="Times New Roman" w:cs="Times New Roman"/>
                <w:bCs/>
                <w:i/>
                <w:iCs/>
                <w:sz w:val="20"/>
                <w:szCs w:val="20"/>
              </w:rPr>
            </w:pPr>
            <w:r w:rsidRPr="007B6EAF">
              <w:rPr>
                <w:rFonts w:ascii="Times New Roman" w:hAnsi="Times New Roman" w:cs="Times New Roman"/>
                <w:bCs/>
                <w:i/>
                <w:iCs/>
                <w:sz w:val="20"/>
                <w:szCs w:val="20"/>
              </w:rPr>
              <w:t>Taip / Ne (nereikalingą išbraukti)</w:t>
            </w:r>
          </w:p>
          <w:p w14:paraId="05A2B5A2" w14:textId="77777777" w:rsidR="009B7134" w:rsidRPr="004F04D2" w:rsidRDefault="009B7134" w:rsidP="009B7134">
            <w:pPr>
              <w:jc w:val="center"/>
              <w:rPr>
                <w:rFonts w:ascii="Times New Roman" w:hAnsi="Times New Roman" w:cs="Times New Roman"/>
                <w:bCs/>
                <w:i/>
                <w:iCs/>
                <w:color w:val="EE0000"/>
                <w:sz w:val="20"/>
                <w:szCs w:val="20"/>
              </w:rPr>
            </w:pPr>
          </w:p>
        </w:tc>
      </w:tr>
      <w:tr w:rsidR="009B7134" w:rsidRPr="007B6EAF" w14:paraId="1AD1DEA0" w14:textId="77777777" w:rsidTr="009B7134">
        <w:trPr>
          <w:trHeight w:val="300"/>
          <w:tblHeader/>
        </w:trPr>
        <w:tc>
          <w:tcPr>
            <w:tcW w:w="594" w:type="dxa"/>
          </w:tcPr>
          <w:p w14:paraId="0A842885" w14:textId="77777777" w:rsidR="009B7134" w:rsidRPr="007B6EAF" w:rsidRDefault="009B7134" w:rsidP="009B7134">
            <w:pPr>
              <w:rPr>
                <w:rFonts w:ascii="Times New Roman" w:hAnsi="Times New Roman" w:cs="Times New Roman"/>
                <w:bCs/>
              </w:rPr>
            </w:pPr>
            <w:r w:rsidRPr="007B6EAF">
              <w:rPr>
                <w:rFonts w:ascii="Times New Roman" w:hAnsi="Times New Roman" w:cs="Times New Roman"/>
                <w:bCs/>
              </w:rPr>
              <w:t>6.</w:t>
            </w:r>
          </w:p>
        </w:tc>
        <w:tc>
          <w:tcPr>
            <w:tcW w:w="3215" w:type="dxa"/>
          </w:tcPr>
          <w:p w14:paraId="0B13387B" w14:textId="77777777" w:rsidR="009B7134" w:rsidRPr="007B6EAF" w:rsidRDefault="009B7134" w:rsidP="009B7134">
            <w:pPr>
              <w:rPr>
                <w:rFonts w:ascii="Times New Roman" w:hAnsi="Times New Roman" w:cs="Times New Roman"/>
                <w:bCs/>
              </w:rPr>
            </w:pPr>
            <w:r w:rsidRPr="00B140B3">
              <w:rPr>
                <w:rFonts w:ascii="Times New Roman" w:hAnsi="Times New Roman" w:cs="Times New Roman"/>
                <w:bCs/>
              </w:rPr>
              <w:t>Įpakavimas</w:t>
            </w:r>
          </w:p>
        </w:tc>
        <w:tc>
          <w:tcPr>
            <w:tcW w:w="4916" w:type="dxa"/>
          </w:tcPr>
          <w:p w14:paraId="7B6A8911" w14:textId="77777777" w:rsidR="009B7134" w:rsidRPr="00BF3E99" w:rsidRDefault="009B7134" w:rsidP="009B7134">
            <w:pPr>
              <w:tabs>
                <w:tab w:val="left" w:pos="592"/>
                <w:tab w:val="left" w:pos="1276"/>
              </w:tabs>
              <w:jc w:val="both"/>
              <w:rPr>
                <w:rFonts w:ascii="Times New Roman" w:eastAsia="Times New Roman" w:hAnsi="Times New Roman" w:cs="Times New Roman"/>
                <w:color w:val="000000"/>
              </w:rPr>
            </w:pPr>
            <w:r w:rsidRPr="00BF3E99">
              <w:rPr>
                <w:rFonts w:ascii="Times New Roman" w:eastAsia="Times New Roman" w:hAnsi="Times New Roman" w:cs="Times New Roman"/>
              </w:rPr>
              <w:t>Dovanų kortelė turi būti įpakuota į vokelį.</w:t>
            </w:r>
          </w:p>
          <w:p w14:paraId="41194ED5" w14:textId="77777777" w:rsidR="009B7134" w:rsidRPr="007B6EAF" w:rsidRDefault="009B7134" w:rsidP="009B7134">
            <w:pPr>
              <w:jc w:val="center"/>
              <w:rPr>
                <w:rFonts w:ascii="Times New Roman" w:hAnsi="Times New Roman" w:cs="Times New Roman"/>
                <w:bCs/>
              </w:rPr>
            </w:pPr>
          </w:p>
        </w:tc>
        <w:tc>
          <w:tcPr>
            <w:tcW w:w="4534" w:type="dxa"/>
          </w:tcPr>
          <w:p w14:paraId="02F20C63" w14:textId="77777777" w:rsidR="009B7134" w:rsidRPr="007B6EAF" w:rsidRDefault="009B7134" w:rsidP="009B7134">
            <w:pPr>
              <w:jc w:val="center"/>
              <w:rPr>
                <w:rFonts w:ascii="Times New Roman" w:hAnsi="Times New Roman" w:cs="Times New Roman"/>
                <w:bCs/>
                <w:i/>
                <w:iCs/>
                <w:sz w:val="20"/>
                <w:szCs w:val="20"/>
              </w:rPr>
            </w:pPr>
            <w:r w:rsidRPr="007B6EAF">
              <w:rPr>
                <w:rFonts w:ascii="Times New Roman" w:hAnsi="Times New Roman" w:cs="Times New Roman"/>
                <w:bCs/>
                <w:i/>
                <w:iCs/>
                <w:sz w:val="20"/>
                <w:szCs w:val="20"/>
              </w:rPr>
              <w:t>Taip / Ne (nereikalingą išbraukti)</w:t>
            </w:r>
          </w:p>
        </w:tc>
      </w:tr>
      <w:tr w:rsidR="009B7134" w:rsidRPr="007B6EAF" w14:paraId="6DFC324C" w14:textId="77777777" w:rsidTr="009B7134">
        <w:trPr>
          <w:trHeight w:val="300"/>
          <w:tblHeader/>
        </w:trPr>
        <w:tc>
          <w:tcPr>
            <w:tcW w:w="594" w:type="dxa"/>
          </w:tcPr>
          <w:p w14:paraId="00565D7F" w14:textId="77777777" w:rsidR="009B7134" w:rsidRPr="007B6EAF" w:rsidRDefault="009B7134" w:rsidP="009B7134">
            <w:pPr>
              <w:rPr>
                <w:rFonts w:ascii="Times New Roman" w:hAnsi="Times New Roman" w:cs="Times New Roman"/>
                <w:bCs/>
              </w:rPr>
            </w:pPr>
            <w:r>
              <w:rPr>
                <w:rFonts w:ascii="Times New Roman" w:hAnsi="Times New Roman" w:cs="Times New Roman"/>
                <w:bCs/>
              </w:rPr>
              <w:lastRenderedPageBreak/>
              <w:t>7.</w:t>
            </w:r>
          </w:p>
        </w:tc>
        <w:tc>
          <w:tcPr>
            <w:tcW w:w="3215" w:type="dxa"/>
          </w:tcPr>
          <w:p w14:paraId="0C4D928D" w14:textId="77777777" w:rsidR="009B7134" w:rsidRPr="007B6EAF" w:rsidRDefault="009B7134" w:rsidP="009B7134">
            <w:pPr>
              <w:rPr>
                <w:rFonts w:ascii="Times New Roman" w:hAnsi="Times New Roman" w:cs="Times New Roman"/>
                <w:bCs/>
              </w:rPr>
            </w:pPr>
            <w:r w:rsidRPr="00B140B3">
              <w:rPr>
                <w:rFonts w:ascii="Times New Roman" w:hAnsi="Times New Roman" w:cs="Times New Roman"/>
                <w:bCs/>
              </w:rPr>
              <w:t>Galiojimo terminas</w:t>
            </w:r>
          </w:p>
        </w:tc>
        <w:tc>
          <w:tcPr>
            <w:tcW w:w="4916" w:type="dxa"/>
          </w:tcPr>
          <w:p w14:paraId="16FBF4A8" w14:textId="1FAB1D88" w:rsidR="009B7134" w:rsidRPr="00BF3E99" w:rsidRDefault="000B5AC4" w:rsidP="000B5AC4">
            <w:pPr>
              <w:tabs>
                <w:tab w:val="left" w:pos="592"/>
                <w:tab w:val="left" w:pos="1276"/>
              </w:tabs>
              <w:jc w:val="both"/>
              <w:rPr>
                <w:rFonts w:ascii="Times New Roman" w:eastAsia="Times New Roman" w:hAnsi="Times New Roman" w:cs="Times New Roman"/>
                <w:color w:val="000000"/>
              </w:rPr>
            </w:pPr>
            <w:r w:rsidRPr="000B5AC4">
              <w:rPr>
                <w:rFonts w:ascii="Times New Roman" w:eastAsia="Times New Roman" w:hAnsi="Times New Roman" w:cs="Times New Roman"/>
              </w:rPr>
              <w:t>Dovanų kortelės galiojimas – ne trumpesnis kaip 6 mėn. nuo jų pristatymo perkančiajai organizacijai.</w:t>
            </w:r>
          </w:p>
        </w:tc>
        <w:tc>
          <w:tcPr>
            <w:tcW w:w="4534" w:type="dxa"/>
          </w:tcPr>
          <w:p w14:paraId="5AE5932F" w14:textId="77777777" w:rsidR="009B7134" w:rsidRPr="007B6EAF" w:rsidRDefault="009B7134" w:rsidP="009B7134">
            <w:pPr>
              <w:jc w:val="center"/>
              <w:rPr>
                <w:rFonts w:ascii="Times New Roman" w:hAnsi="Times New Roman" w:cs="Times New Roman"/>
                <w:bCs/>
                <w:i/>
                <w:iCs/>
                <w:sz w:val="20"/>
                <w:szCs w:val="20"/>
              </w:rPr>
            </w:pPr>
            <w:r w:rsidRPr="007B6EAF">
              <w:rPr>
                <w:rFonts w:ascii="Times New Roman" w:hAnsi="Times New Roman" w:cs="Times New Roman"/>
                <w:bCs/>
                <w:i/>
                <w:iCs/>
                <w:sz w:val="20"/>
                <w:szCs w:val="20"/>
              </w:rPr>
              <w:t>Taip / Ne (nereikalingą išbraukti)</w:t>
            </w:r>
          </w:p>
          <w:p w14:paraId="344C4B94" w14:textId="77777777" w:rsidR="009B7134" w:rsidRPr="007B6EAF" w:rsidRDefault="009B7134" w:rsidP="009B7134">
            <w:pPr>
              <w:jc w:val="center"/>
              <w:rPr>
                <w:rFonts w:ascii="Times New Roman" w:hAnsi="Times New Roman" w:cs="Times New Roman"/>
                <w:bCs/>
                <w:i/>
                <w:iCs/>
                <w:sz w:val="20"/>
                <w:szCs w:val="20"/>
              </w:rPr>
            </w:pPr>
          </w:p>
        </w:tc>
      </w:tr>
      <w:tr w:rsidR="00123181" w:rsidRPr="007B6EAF" w14:paraId="54509B2C" w14:textId="77777777" w:rsidTr="009B7134">
        <w:trPr>
          <w:trHeight w:val="300"/>
          <w:tblHeader/>
        </w:trPr>
        <w:tc>
          <w:tcPr>
            <w:tcW w:w="594" w:type="dxa"/>
          </w:tcPr>
          <w:p w14:paraId="7F227D06" w14:textId="77777777" w:rsidR="00123181" w:rsidRPr="007B6EAF" w:rsidRDefault="00123181" w:rsidP="00123181">
            <w:pPr>
              <w:rPr>
                <w:rFonts w:ascii="Times New Roman" w:hAnsi="Times New Roman" w:cs="Times New Roman"/>
                <w:bCs/>
              </w:rPr>
            </w:pPr>
            <w:r>
              <w:rPr>
                <w:rFonts w:ascii="Times New Roman" w:hAnsi="Times New Roman" w:cs="Times New Roman"/>
                <w:bCs/>
              </w:rPr>
              <w:t>8.</w:t>
            </w:r>
          </w:p>
        </w:tc>
        <w:tc>
          <w:tcPr>
            <w:tcW w:w="3215" w:type="dxa"/>
          </w:tcPr>
          <w:p w14:paraId="69235347" w14:textId="77777777" w:rsidR="00123181" w:rsidRPr="007B6EAF" w:rsidRDefault="00123181" w:rsidP="00123181">
            <w:pPr>
              <w:rPr>
                <w:rFonts w:ascii="Times New Roman" w:hAnsi="Times New Roman" w:cs="Times New Roman"/>
                <w:bCs/>
              </w:rPr>
            </w:pPr>
            <w:r w:rsidRPr="00B140B3">
              <w:rPr>
                <w:rFonts w:ascii="Times New Roman" w:hAnsi="Times New Roman" w:cs="Times New Roman"/>
                <w:bCs/>
              </w:rPr>
              <w:t>Likučio panaudojimas</w:t>
            </w:r>
          </w:p>
        </w:tc>
        <w:tc>
          <w:tcPr>
            <w:tcW w:w="4916" w:type="dxa"/>
          </w:tcPr>
          <w:p w14:paraId="0B3EADA0" w14:textId="77777777" w:rsidR="00123181" w:rsidRPr="00BF3E99" w:rsidRDefault="00123181" w:rsidP="00123181">
            <w:pPr>
              <w:tabs>
                <w:tab w:val="left" w:pos="592"/>
                <w:tab w:val="left" w:pos="1276"/>
              </w:tabs>
              <w:jc w:val="both"/>
              <w:rPr>
                <w:rFonts w:ascii="Times New Roman" w:eastAsia="Times New Roman" w:hAnsi="Times New Roman" w:cs="Times New Roman"/>
              </w:rPr>
            </w:pPr>
            <w:r w:rsidRPr="00BF3E99">
              <w:rPr>
                <w:rFonts w:ascii="Times New Roman" w:eastAsia="Times New Roman" w:hAnsi="Times New Roman" w:cs="Times New Roman"/>
              </w:rPr>
              <w:t>Dovanų kortelė negali būti keičiama į pinigus</w:t>
            </w:r>
          </w:p>
        </w:tc>
        <w:tc>
          <w:tcPr>
            <w:tcW w:w="4534" w:type="dxa"/>
          </w:tcPr>
          <w:p w14:paraId="0A896A2D" w14:textId="77777777" w:rsidR="00123181" w:rsidRPr="007B6EAF" w:rsidRDefault="00123181" w:rsidP="00123181">
            <w:pPr>
              <w:jc w:val="center"/>
              <w:rPr>
                <w:rFonts w:ascii="Times New Roman" w:hAnsi="Times New Roman" w:cs="Times New Roman"/>
                <w:bCs/>
                <w:i/>
                <w:iCs/>
                <w:sz w:val="20"/>
                <w:szCs w:val="20"/>
              </w:rPr>
            </w:pPr>
            <w:r w:rsidRPr="007B6EAF">
              <w:rPr>
                <w:rFonts w:ascii="Times New Roman" w:hAnsi="Times New Roman" w:cs="Times New Roman"/>
                <w:bCs/>
                <w:i/>
                <w:iCs/>
                <w:sz w:val="20"/>
                <w:szCs w:val="20"/>
              </w:rPr>
              <w:t>Taip / Ne (nereikalingą išbraukti)</w:t>
            </w:r>
          </w:p>
          <w:p w14:paraId="196F0CF4" w14:textId="77777777" w:rsidR="00123181" w:rsidRPr="007B6EAF" w:rsidRDefault="00123181" w:rsidP="00123181">
            <w:pPr>
              <w:jc w:val="center"/>
              <w:rPr>
                <w:rFonts w:ascii="Times New Roman" w:hAnsi="Times New Roman" w:cs="Times New Roman"/>
                <w:bCs/>
                <w:i/>
                <w:iCs/>
                <w:sz w:val="20"/>
                <w:szCs w:val="20"/>
              </w:rPr>
            </w:pPr>
          </w:p>
        </w:tc>
      </w:tr>
      <w:tr w:rsidR="00123181" w:rsidRPr="007B6EAF" w14:paraId="699CF907" w14:textId="77777777" w:rsidTr="009B7134">
        <w:trPr>
          <w:trHeight w:val="300"/>
          <w:tblHeader/>
        </w:trPr>
        <w:tc>
          <w:tcPr>
            <w:tcW w:w="594" w:type="dxa"/>
          </w:tcPr>
          <w:p w14:paraId="335DB91B" w14:textId="2F194E39" w:rsidR="00123181" w:rsidRPr="007B6EAF" w:rsidRDefault="00123181" w:rsidP="00123181">
            <w:pPr>
              <w:rPr>
                <w:rFonts w:ascii="Times New Roman" w:hAnsi="Times New Roman" w:cs="Times New Roman"/>
                <w:bCs/>
              </w:rPr>
            </w:pPr>
            <w:r>
              <w:rPr>
                <w:rFonts w:ascii="Times New Roman" w:hAnsi="Times New Roman" w:cs="Times New Roman"/>
                <w:bCs/>
              </w:rPr>
              <w:t>9.</w:t>
            </w:r>
          </w:p>
        </w:tc>
        <w:tc>
          <w:tcPr>
            <w:tcW w:w="3215" w:type="dxa"/>
          </w:tcPr>
          <w:p w14:paraId="2D931DA5" w14:textId="67F20F11" w:rsidR="00123181" w:rsidRPr="007B6EAF" w:rsidRDefault="00665504" w:rsidP="005B19D9">
            <w:pPr>
              <w:rPr>
                <w:rFonts w:ascii="Times New Roman" w:hAnsi="Times New Roman" w:cs="Times New Roman"/>
                <w:bCs/>
              </w:rPr>
            </w:pPr>
            <w:r w:rsidRPr="00665504">
              <w:rPr>
                <w:rFonts w:ascii="Times New Roman" w:hAnsi="Times New Roman" w:cs="Times New Roman"/>
                <w:bCs/>
              </w:rPr>
              <w:t>Papildomas mokėjimas prie dovanų kortelės</w:t>
            </w:r>
          </w:p>
        </w:tc>
        <w:tc>
          <w:tcPr>
            <w:tcW w:w="4916" w:type="dxa"/>
          </w:tcPr>
          <w:p w14:paraId="7FE51ECD" w14:textId="77777777" w:rsidR="00123181" w:rsidRPr="00BF3E99" w:rsidRDefault="00123181" w:rsidP="00123181">
            <w:pPr>
              <w:tabs>
                <w:tab w:val="left" w:pos="592"/>
                <w:tab w:val="left" w:pos="1276"/>
              </w:tabs>
              <w:jc w:val="both"/>
              <w:rPr>
                <w:rFonts w:ascii="Times New Roman" w:eastAsia="Times New Roman" w:hAnsi="Times New Roman" w:cs="Times New Roman"/>
              </w:rPr>
            </w:pPr>
            <w:r w:rsidRPr="00BF3E99">
              <w:rPr>
                <w:rFonts w:ascii="Times New Roman" w:eastAsia="Times New Roman" w:hAnsi="Times New Roman" w:cs="Times New Roman"/>
              </w:rPr>
              <w:t>Turi būti galimybė, esant didesnei perkamų prekių sumai nei dovanų kortelės likutis, likusią sumą sumokėti grynaisiais pinigais arba banko kortele.</w:t>
            </w:r>
          </w:p>
        </w:tc>
        <w:tc>
          <w:tcPr>
            <w:tcW w:w="4534" w:type="dxa"/>
          </w:tcPr>
          <w:p w14:paraId="27CC08EA" w14:textId="77777777" w:rsidR="00123181" w:rsidRPr="007B6EAF" w:rsidRDefault="00123181" w:rsidP="00123181">
            <w:pPr>
              <w:jc w:val="center"/>
              <w:rPr>
                <w:rFonts w:ascii="Times New Roman" w:hAnsi="Times New Roman" w:cs="Times New Roman"/>
                <w:bCs/>
                <w:i/>
                <w:iCs/>
                <w:sz w:val="20"/>
                <w:szCs w:val="20"/>
              </w:rPr>
            </w:pPr>
            <w:r w:rsidRPr="007B6EAF">
              <w:rPr>
                <w:rFonts w:ascii="Times New Roman" w:hAnsi="Times New Roman" w:cs="Times New Roman"/>
                <w:bCs/>
                <w:i/>
                <w:iCs/>
                <w:sz w:val="20"/>
                <w:szCs w:val="20"/>
              </w:rPr>
              <w:t>Taip / Ne (nereikalingą išbraukti)</w:t>
            </w:r>
          </w:p>
          <w:p w14:paraId="13DB92D7" w14:textId="77777777" w:rsidR="00123181" w:rsidRPr="007B6EAF" w:rsidRDefault="00123181" w:rsidP="00123181">
            <w:pPr>
              <w:jc w:val="center"/>
              <w:rPr>
                <w:rFonts w:ascii="Times New Roman" w:hAnsi="Times New Roman" w:cs="Times New Roman"/>
                <w:bCs/>
                <w:i/>
                <w:iCs/>
                <w:sz w:val="20"/>
                <w:szCs w:val="20"/>
              </w:rPr>
            </w:pPr>
          </w:p>
        </w:tc>
      </w:tr>
      <w:tr w:rsidR="00EE3AE7" w:rsidRPr="007B6EAF" w14:paraId="134FC149" w14:textId="77777777" w:rsidTr="009B7134">
        <w:trPr>
          <w:trHeight w:val="300"/>
          <w:tblHeader/>
        </w:trPr>
        <w:tc>
          <w:tcPr>
            <w:tcW w:w="594" w:type="dxa"/>
          </w:tcPr>
          <w:p w14:paraId="720087AD" w14:textId="09BC069A" w:rsidR="00EE3AE7" w:rsidRDefault="00EE3AE7" w:rsidP="00123181">
            <w:pPr>
              <w:rPr>
                <w:rFonts w:ascii="Times New Roman" w:hAnsi="Times New Roman" w:cs="Times New Roman"/>
                <w:bCs/>
              </w:rPr>
            </w:pPr>
            <w:r>
              <w:rPr>
                <w:rFonts w:ascii="Times New Roman" w:hAnsi="Times New Roman" w:cs="Times New Roman"/>
                <w:bCs/>
              </w:rPr>
              <w:t>10.</w:t>
            </w:r>
          </w:p>
        </w:tc>
        <w:tc>
          <w:tcPr>
            <w:tcW w:w="3215" w:type="dxa"/>
          </w:tcPr>
          <w:p w14:paraId="1961F667" w14:textId="3C6510B2" w:rsidR="00EE3AE7" w:rsidRPr="00665504" w:rsidRDefault="00EE3AE7" w:rsidP="005B19D9">
            <w:pPr>
              <w:rPr>
                <w:rFonts w:ascii="Times New Roman" w:hAnsi="Times New Roman" w:cs="Times New Roman"/>
                <w:bCs/>
              </w:rPr>
            </w:pPr>
            <w:r>
              <w:rPr>
                <w:rFonts w:ascii="Times New Roman" w:hAnsi="Times New Roman" w:cs="Times New Roman"/>
                <w:bCs/>
              </w:rPr>
              <w:t>Prekybos centro vieta</w:t>
            </w:r>
          </w:p>
        </w:tc>
        <w:tc>
          <w:tcPr>
            <w:tcW w:w="4916" w:type="dxa"/>
          </w:tcPr>
          <w:p w14:paraId="5E369F50" w14:textId="26CA170F" w:rsidR="00EE3AE7" w:rsidRPr="00BF3E99" w:rsidRDefault="00EE3AE7" w:rsidP="00123181">
            <w:pPr>
              <w:tabs>
                <w:tab w:val="left" w:pos="592"/>
                <w:tab w:val="left" w:pos="1276"/>
              </w:tabs>
              <w:jc w:val="both"/>
              <w:rPr>
                <w:rFonts w:ascii="Times New Roman" w:eastAsia="Times New Roman" w:hAnsi="Times New Roman" w:cs="Times New Roman"/>
              </w:rPr>
            </w:pPr>
            <w:r w:rsidRPr="00EE3AE7">
              <w:rPr>
                <w:rFonts w:ascii="Times New Roman" w:eastAsia="Times New Roman" w:hAnsi="Times New Roman" w:cs="Times New Roman"/>
                <w:bCs/>
              </w:rPr>
              <w:t>Prekybos centro pavadinimas ir adresas, kur atsiskaitoma dovanų kortele</w:t>
            </w:r>
          </w:p>
        </w:tc>
        <w:tc>
          <w:tcPr>
            <w:tcW w:w="4534" w:type="dxa"/>
          </w:tcPr>
          <w:p w14:paraId="708AAE5B" w14:textId="423F323B" w:rsidR="00EE3AE7" w:rsidRPr="007B6EAF" w:rsidRDefault="00EE3AE7" w:rsidP="00123181">
            <w:pPr>
              <w:jc w:val="center"/>
              <w:rPr>
                <w:rFonts w:ascii="Times New Roman" w:hAnsi="Times New Roman" w:cs="Times New Roman"/>
                <w:bCs/>
                <w:i/>
                <w:iCs/>
                <w:sz w:val="20"/>
                <w:szCs w:val="20"/>
              </w:rPr>
            </w:pPr>
            <w:r w:rsidRPr="00EE3AE7">
              <w:rPr>
                <w:rFonts w:ascii="Times New Roman" w:hAnsi="Times New Roman" w:cs="Times New Roman"/>
                <w:bCs/>
                <w:i/>
                <w:iCs/>
                <w:sz w:val="20"/>
                <w:szCs w:val="20"/>
              </w:rPr>
              <w:t>Nurodyti pavadinimą ir adresą /us/</w:t>
            </w:r>
          </w:p>
        </w:tc>
      </w:tr>
    </w:tbl>
    <w:p w14:paraId="34D35F47" w14:textId="39923740" w:rsidR="00490FD2" w:rsidRPr="00921E03" w:rsidRDefault="00490FD2" w:rsidP="009B7134">
      <w:pPr>
        <w:rPr>
          <w:rFonts w:ascii="Times New Roman" w:hAnsi="Times New Roman" w:cs="Times New Roman"/>
          <w:b/>
          <w:bCs/>
          <w:lang w:val="en-GB"/>
        </w:rPr>
      </w:pPr>
    </w:p>
    <w:p w14:paraId="5E84BDB7" w14:textId="77777777" w:rsidR="00131CA8" w:rsidRDefault="00131CA8" w:rsidP="009A70BE">
      <w:pPr>
        <w:spacing w:line="240" w:lineRule="auto"/>
        <w:jc w:val="both"/>
        <w:rPr>
          <w:rFonts w:ascii="Times New Roman" w:hAnsi="Times New Roman" w:cs="Times New Roman"/>
          <w:b/>
          <w:bCs/>
          <w:lang w:val="pt-BR"/>
        </w:rPr>
      </w:pPr>
    </w:p>
    <w:p w14:paraId="24DC1582" w14:textId="573B988F" w:rsidR="00BF3E99" w:rsidRPr="008D4D53" w:rsidRDefault="00BF3E99" w:rsidP="008D4D53">
      <w:pPr>
        <w:spacing w:line="240" w:lineRule="auto"/>
        <w:jc w:val="both"/>
        <w:rPr>
          <w:rFonts w:ascii="Times New Roman" w:hAnsi="Times New Roman" w:cs="Times New Roman"/>
          <w:b/>
          <w:bCs/>
        </w:rPr>
      </w:pPr>
    </w:p>
    <w:sectPr w:rsidR="00BF3E99" w:rsidRPr="008D4D53" w:rsidSect="00490FD2">
      <w:headerReference w:type="default" r:id="rId8"/>
      <w:pgSz w:w="16838" w:h="11906" w:orient="landscape"/>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28AE7B" w14:textId="77777777" w:rsidR="00E3145E" w:rsidRDefault="00E3145E" w:rsidP="002B1A46">
      <w:pPr>
        <w:spacing w:after="0" w:line="240" w:lineRule="auto"/>
      </w:pPr>
      <w:r>
        <w:separator/>
      </w:r>
    </w:p>
  </w:endnote>
  <w:endnote w:type="continuationSeparator" w:id="0">
    <w:p w14:paraId="0A595422" w14:textId="77777777" w:rsidR="00E3145E" w:rsidRDefault="00E3145E" w:rsidP="002B1A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91379B" w14:textId="77777777" w:rsidR="00E3145E" w:rsidRDefault="00E3145E" w:rsidP="002B1A46">
      <w:pPr>
        <w:spacing w:after="0" w:line="240" w:lineRule="auto"/>
      </w:pPr>
      <w:r>
        <w:separator/>
      </w:r>
    </w:p>
  </w:footnote>
  <w:footnote w:type="continuationSeparator" w:id="0">
    <w:p w14:paraId="17EFBD85" w14:textId="77777777" w:rsidR="00E3145E" w:rsidRDefault="00E3145E" w:rsidP="002B1A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AE098" w14:textId="0BB36BC5" w:rsidR="002B1A46" w:rsidRDefault="00977C31" w:rsidP="00977C31">
    <w:pPr>
      <w:pStyle w:val="Header"/>
      <w:jc w:val="right"/>
    </w:pPr>
    <w:r>
      <w:t>1 Priedas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5D6283"/>
    <w:multiLevelType w:val="hybridMultilevel"/>
    <w:tmpl w:val="C9CC52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2F402C"/>
    <w:multiLevelType w:val="hybridMultilevel"/>
    <w:tmpl w:val="20DE39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1A53B3"/>
    <w:multiLevelType w:val="multilevel"/>
    <w:tmpl w:val="9E8602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FF2E5F"/>
    <w:multiLevelType w:val="hybridMultilevel"/>
    <w:tmpl w:val="4BAEAB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98933C1"/>
    <w:multiLevelType w:val="multilevel"/>
    <w:tmpl w:val="2346A28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2B2A3517"/>
    <w:multiLevelType w:val="hybridMultilevel"/>
    <w:tmpl w:val="C174F082"/>
    <w:lvl w:ilvl="0" w:tplc="4CACF2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3BC6EC2"/>
    <w:multiLevelType w:val="multilevel"/>
    <w:tmpl w:val="2346A28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36F2117A"/>
    <w:multiLevelType w:val="multilevel"/>
    <w:tmpl w:val="2346A28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39E96DE1"/>
    <w:multiLevelType w:val="multilevel"/>
    <w:tmpl w:val="2346A28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3C607B88"/>
    <w:multiLevelType w:val="multilevel"/>
    <w:tmpl w:val="ED00D1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3991206"/>
    <w:multiLevelType w:val="multilevel"/>
    <w:tmpl w:val="2346A28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52584332"/>
    <w:multiLevelType w:val="multilevel"/>
    <w:tmpl w:val="2346A28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615B37C2"/>
    <w:multiLevelType w:val="multilevel"/>
    <w:tmpl w:val="2346A28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865100033">
    <w:abstractNumId w:val="9"/>
  </w:num>
  <w:num w:numId="2" w16cid:durableId="1450009880">
    <w:abstractNumId w:val="2"/>
  </w:num>
  <w:num w:numId="3" w16cid:durableId="104274147">
    <w:abstractNumId w:val="0"/>
  </w:num>
  <w:num w:numId="4" w16cid:durableId="1676181169">
    <w:abstractNumId w:val="1"/>
  </w:num>
  <w:num w:numId="5" w16cid:durableId="135101338">
    <w:abstractNumId w:val="5"/>
  </w:num>
  <w:num w:numId="6" w16cid:durableId="498158243">
    <w:abstractNumId w:val="3"/>
  </w:num>
  <w:num w:numId="7" w16cid:durableId="2071805421">
    <w:abstractNumId w:val="10"/>
  </w:num>
  <w:num w:numId="8" w16cid:durableId="1106728266">
    <w:abstractNumId w:val="12"/>
  </w:num>
  <w:num w:numId="9" w16cid:durableId="241532293">
    <w:abstractNumId w:val="8"/>
  </w:num>
  <w:num w:numId="10" w16cid:durableId="897983765">
    <w:abstractNumId w:val="7"/>
  </w:num>
  <w:num w:numId="11" w16cid:durableId="1190292500">
    <w:abstractNumId w:val="6"/>
  </w:num>
  <w:num w:numId="12" w16cid:durableId="507867099">
    <w:abstractNumId w:val="4"/>
  </w:num>
  <w:num w:numId="13" w16cid:durableId="44250085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0FD2"/>
    <w:rsid w:val="00004E24"/>
    <w:rsid w:val="00024CFF"/>
    <w:rsid w:val="00044FE5"/>
    <w:rsid w:val="000649A6"/>
    <w:rsid w:val="00073117"/>
    <w:rsid w:val="0009792A"/>
    <w:rsid w:val="000A20B7"/>
    <w:rsid w:val="000B151D"/>
    <w:rsid w:val="000B5AC4"/>
    <w:rsid w:val="000F1153"/>
    <w:rsid w:val="000F37DF"/>
    <w:rsid w:val="000F3F3C"/>
    <w:rsid w:val="00123181"/>
    <w:rsid w:val="00124763"/>
    <w:rsid w:val="00131CA8"/>
    <w:rsid w:val="00134110"/>
    <w:rsid w:val="00134274"/>
    <w:rsid w:val="00162253"/>
    <w:rsid w:val="00165AE0"/>
    <w:rsid w:val="00177355"/>
    <w:rsid w:val="00190246"/>
    <w:rsid w:val="001B05DC"/>
    <w:rsid w:val="001F0871"/>
    <w:rsid w:val="001F1CC7"/>
    <w:rsid w:val="002101A4"/>
    <w:rsid w:val="002415AC"/>
    <w:rsid w:val="00247E48"/>
    <w:rsid w:val="0026302F"/>
    <w:rsid w:val="00265F4F"/>
    <w:rsid w:val="002714EF"/>
    <w:rsid w:val="002A0969"/>
    <w:rsid w:val="002A3FEA"/>
    <w:rsid w:val="002B1A46"/>
    <w:rsid w:val="002F4F82"/>
    <w:rsid w:val="003150C4"/>
    <w:rsid w:val="00316B86"/>
    <w:rsid w:val="00317875"/>
    <w:rsid w:val="00333B77"/>
    <w:rsid w:val="0034629B"/>
    <w:rsid w:val="0035781C"/>
    <w:rsid w:val="00357CF1"/>
    <w:rsid w:val="00366053"/>
    <w:rsid w:val="003734CE"/>
    <w:rsid w:val="003933B4"/>
    <w:rsid w:val="00394367"/>
    <w:rsid w:val="00395491"/>
    <w:rsid w:val="003B10F6"/>
    <w:rsid w:val="003B6752"/>
    <w:rsid w:val="003F2821"/>
    <w:rsid w:val="003F42E0"/>
    <w:rsid w:val="00403085"/>
    <w:rsid w:val="00420A88"/>
    <w:rsid w:val="00464292"/>
    <w:rsid w:val="00490FD2"/>
    <w:rsid w:val="004A0654"/>
    <w:rsid w:val="004A11F6"/>
    <w:rsid w:val="004B485F"/>
    <w:rsid w:val="004C192C"/>
    <w:rsid w:val="004D2525"/>
    <w:rsid w:val="004F04D2"/>
    <w:rsid w:val="004F7302"/>
    <w:rsid w:val="00501271"/>
    <w:rsid w:val="00565EC5"/>
    <w:rsid w:val="00593775"/>
    <w:rsid w:val="005A014B"/>
    <w:rsid w:val="005A46D7"/>
    <w:rsid w:val="005B19D9"/>
    <w:rsid w:val="005E0AAC"/>
    <w:rsid w:val="005E0C5A"/>
    <w:rsid w:val="0061292C"/>
    <w:rsid w:val="00622FA6"/>
    <w:rsid w:val="00641664"/>
    <w:rsid w:val="00652E78"/>
    <w:rsid w:val="00655185"/>
    <w:rsid w:val="00665504"/>
    <w:rsid w:val="00665650"/>
    <w:rsid w:val="00670570"/>
    <w:rsid w:val="00671979"/>
    <w:rsid w:val="006815F0"/>
    <w:rsid w:val="006B4174"/>
    <w:rsid w:val="006B4626"/>
    <w:rsid w:val="006B4E16"/>
    <w:rsid w:val="006E0AB7"/>
    <w:rsid w:val="006E1536"/>
    <w:rsid w:val="006E2C36"/>
    <w:rsid w:val="006E5CCB"/>
    <w:rsid w:val="007165A3"/>
    <w:rsid w:val="0073729C"/>
    <w:rsid w:val="00783C6E"/>
    <w:rsid w:val="00794A94"/>
    <w:rsid w:val="007970C0"/>
    <w:rsid w:val="007A0648"/>
    <w:rsid w:val="007A71A8"/>
    <w:rsid w:val="007E4134"/>
    <w:rsid w:val="0081043A"/>
    <w:rsid w:val="00826A71"/>
    <w:rsid w:val="00880E31"/>
    <w:rsid w:val="008A3362"/>
    <w:rsid w:val="008A483B"/>
    <w:rsid w:val="008C065C"/>
    <w:rsid w:val="008D4D53"/>
    <w:rsid w:val="008F1F93"/>
    <w:rsid w:val="009026F1"/>
    <w:rsid w:val="00921E03"/>
    <w:rsid w:val="00925886"/>
    <w:rsid w:val="00927369"/>
    <w:rsid w:val="0095594E"/>
    <w:rsid w:val="0096166A"/>
    <w:rsid w:val="00977C31"/>
    <w:rsid w:val="0098755D"/>
    <w:rsid w:val="009A007D"/>
    <w:rsid w:val="009A70BE"/>
    <w:rsid w:val="009B7134"/>
    <w:rsid w:val="00A16179"/>
    <w:rsid w:val="00A340E2"/>
    <w:rsid w:val="00A650C3"/>
    <w:rsid w:val="00A8403A"/>
    <w:rsid w:val="00AA00E9"/>
    <w:rsid w:val="00AA3B69"/>
    <w:rsid w:val="00AA6706"/>
    <w:rsid w:val="00AB3AA3"/>
    <w:rsid w:val="00AC3731"/>
    <w:rsid w:val="00AE6623"/>
    <w:rsid w:val="00B06E77"/>
    <w:rsid w:val="00B140B3"/>
    <w:rsid w:val="00B16080"/>
    <w:rsid w:val="00B208C3"/>
    <w:rsid w:val="00B662EE"/>
    <w:rsid w:val="00B762BE"/>
    <w:rsid w:val="00B81343"/>
    <w:rsid w:val="00B81BE5"/>
    <w:rsid w:val="00BA2F8F"/>
    <w:rsid w:val="00BA7927"/>
    <w:rsid w:val="00BB0D15"/>
    <w:rsid w:val="00BC02B0"/>
    <w:rsid w:val="00BC263E"/>
    <w:rsid w:val="00BC40B4"/>
    <w:rsid w:val="00BF07EE"/>
    <w:rsid w:val="00BF11DB"/>
    <w:rsid w:val="00BF2757"/>
    <w:rsid w:val="00BF3E99"/>
    <w:rsid w:val="00C56244"/>
    <w:rsid w:val="00C6345B"/>
    <w:rsid w:val="00C65B22"/>
    <w:rsid w:val="00C80581"/>
    <w:rsid w:val="00C91CFB"/>
    <w:rsid w:val="00CB2CB5"/>
    <w:rsid w:val="00CB5AF2"/>
    <w:rsid w:val="00D050B9"/>
    <w:rsid w:val="00D144E6"/>
    <w:rsid w:val="00D3440B"/>
    <w:rsid w:val="00D43C8C"/>
    <w:rsid w:val="00D60106"/>
    <w:rsid w:val="00D67C50"/>
    <w:rsid w:val="00DC5295"/>
    <w:rsid w:val="00DE49EC"/>
    <w:rsid w:val="00DE7397"/>
    <w:rsid w:val="00E0278B"/>
    <w:rsid w:val="00E17AD9"/>
    <w:rsid w:val="00E30368"/>
    <w:rsid w:val="00E3145E"/>
    <w:rsid w:val="00E34BA5"/>
    <w:rsid w:val="00E45204"/>
    <w:rsid w:val="00E45496"/>
    <w:rsid w:val="00E53C83"/>
    <w:rsid w:val="00E6752A"/>
    <w:rsid w:val="00E7032B"/>
    <w:rsid w:val="00E951B0"/>
    <w:rsid w:val="00EA7F2E"/>
    <w:rsid w:val="00EB55A5"/>
    <w:rsid w:val="00EB6997"/>
    <w:rsid w:val="00ED0D75"/>
    <w:rsid w:val="00EE3AE7"/>
    <w:rsid w:val="00EE5E34"/>
    <w:rsid w:val="00EF4C07"/>
    <w:rsid w:val="00F05353"/>
    <w:rsid w:val="00F25945"/>
    <w:rsid w:val="00F33902"/>
    <w:rsid w:val="00F34471"/>
    <w:rsid w:val="00F4192C"/>
    <w:rsid w:val="00F52D54"/>
    <w:rsid w:val="00F86A38"/>
    <w:rsid w:val="00F91359"/>
    <w:rsid w:val="00FA37F2"/>
    <w:rsid w:val="00FB43A9"/>
    <w:rsid w:val="00FC1D99"/>
    <w:rsid w:val="00FC238D"/>
    <w:rsid w:val="00FD7917"/>
    <w:rsid w:val="00FD7978"/>
    <w:rsid w:val="00FE0477"/>
    <w:rsid w:val="00FE51A2"/>
    <w:rsid w:val="00FE5DC4"/>
    <w:rsid w:val="00FF7598"/>
    <w:rsid w:val="11458CCF"/>
    <w:rsid w:val="2907C2D5"/>
    <w:rsid w:val="2AC95255"/>
    <w:rsid w:val="2F38368E"/>
    <w:rsid w:val="32FBE736"/>
    <w:rsid w:val="34BA862D"/>
    <w:rsid w:val="479A6962"/>
    <w:rsid w:val="5E093FB6"/>
    <w:rsid w:val="6ADB2828"/>
    <w:rsid w:val="6EFCC5C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E35B3C"/>
  <w15:chartTrackingRefBased/>
  <w15:docId w15:val="{FA38C7BD-88B7-43DF-BEE0-9B84CF1DC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0FD2"/>
  </w:style>
  <w:style w:type="paragraph" w:styleId="Heading1">
    <w:name w:val="heading 1"/>
    <w:basedOn w:val="Normal"/>
    <w:next w:val="Normal"/>
    <w:link w:val="Heading1Char"/>
    <w:uiPriority w:val="9"/>
    <w:qFormat/>
    <w:rsid w:val="00490F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90F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90FD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90FD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90FD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90FD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90FD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90FD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90FD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0FD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90FD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90FD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90FD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90FD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90FD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90FD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90FD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90FD2"/>
    <w:rPr>
      <w:rFonts w:eastAsiaTheme="majorEastAsia" w:cstheme="majorBidi"/>
      <w:color w:val="272727" w:themeColor="text1" w:themeTint="D8"/>
    </w:rPr>
  </w:style>
  <w:style w:type="paragraph" w:styleId="Title">
    <w:name w:val="Title"/>
    <w:basedOn w:val="Normal"/>
    <w:next w:val="Normal"/>
    <w:link w:val="TitleChar"/>
    <w:uiPriority w:val="10"/>
    <w:qFormat/>
    <w:rsid w:val="00490F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90F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90FD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90F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90FD2"/>
    <w:pPr>
      <w:spacing w:before="160"/>
      <w:jc w:val="center"/>
    </w:pPr>
    <w:rPr>
      <w:i/>
      <w:iCs/>
      <w:color w:val="404040" w:themeColor="text1" w:themeTint="BF"/>
    </w:rPr>
  </w:style>
  <w:style w:type="character" w:customStyle="1" w:styleId="QuoteChar">
    <w:name w:val="Quote Char"/>
    <w:basedOn w:val="DefaultParagraphFont"/>
    <w:link w:val="Quote"/>
    <w:uiPriority w:val="29"/>
    <w:rsid w:val="00490FD2"/>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entel"/>
    <w:basedOn w:val="Normal"/>
    <w:link w:val="ListParagraphChar"/>
    <w:uiPriority w:val="34"/>
    <w:qFormat/>
    <w:rsid w:val="00490FD2"/>
    <w:pPr>
      <w:ind w:left="720"/>
      <w:contextualSpacing/>
    </w:pPr>
  </w:style>
  <w:style w:type="character" w:styleId="IntenseEmphasis">
    <w:name w:val="Intense Emphasis"/>
    <w:basedOn w:val="DefaultParagraphFont"/>
    <w:uiPriority w:val="21"/>
    <w:qFormat/>
    <w:rsid w:val="00490FD2"/>
    <w:rPr>
      <w:i/>
      <w:iCs/>
      <w:color w:val="0F4761" w:themeColor="accent1" w:themeShade="BF"/>
    </w:rPr>
  </w:style>
  <w:style w:type="paragraph" w:styleId="IntenseQuote">
    <w:name w:val="Intense Quote"/>
    <w:basedOn w:val="Normal"/>
    <w:next w:val="Normal"/>
    <w:link w:val="IntenseQuoteChar"/>
    <w:uiPriority w:val="30"/>
    <w:qFormat/>
    <w:rsid w:val="00490F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90FD2"/>
    <w:rPr>
      <w:i/>
      <w:iCs/>
      <w:color w:val="0F4761" w:themeColor="accent1" w:themeShade="BF"/>
    </w:rPr>
  </w:style>
  <w:style w:type="character" w:styleId="IntenseReference">
    <w:name w:val="Intense Reference"/>
    <w:basedOn w:val="DefaultParagraphFont"/>
    <w:uiPriority w:val="32"/>
    <w:qFormat/>
    <w:rsid w:val="00490FD2"/>
    <w:rPr>
      <w:b/>
      <w:bCs/>
      <w:smallCaps/>
      <w:color w:val="0F4761" w:themeColor="accent1" w:themeShade="BF"/>
      <w:spacing w:val="5"/>
    </w:rPr>
  </w:style>
  <w:style w:type="table" w:styleId="TableGrid">
    <w:name w:val="Table Grid"/>
    <w:basedOn w:val="TableNormal"/>
    <w:uiPriority w:val="39"/>
    <w:rsid w:val="00490F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90246"/>
    <w:pPr>
      <w:spacing w:after="0" w:line="240" w:lineRule="auto"/>
    </w:pPr>
  </w:style>
  <w:style w:type="character" w:styleId="CommentReference">
    <w:name w:val="annotation reference"/>
    <w:basedOn w:val="DefaultParagraphFont"/>
    <w:uiPriority w:val="99"/>
    <w:semiHidden/>
    <w:unhideWhenUsed/>
    <w:rsid w:val="003B6752"/>
    <w:rPr>
      <w:sz w:val="16"/>
      <w:szCs w:val="16"/>
    </w:rPr>
  </w:style>
  <w:style w:type="paragraph" w:styleId="CommentText">
    <w:name w:val="annotation text"/>
    <w:basedOn w:val="Normal"/>
    <w:link w:val="CommentTextChar"/>
    <w:uiPriority w:val="99"/>
    <w:unhideWhenUsed/>
    <w:rsid w:val="003B6752"/>
    <w:pPr>
      <w:spacing w:line="240" w:lineRule="auto"/>
    </w:pPr>
    <w:rPr>
      <w:sz w:val="20"/>
      <w:szCs w:val="20"/>
    </w:rPr>
  </w:style>
  <w:style w:type="character" w:customStyle="1" w:styleId="CommentTextChar">
    <w:name w:val="Comment Text Char"/>
    <w:basedOn w:val="DefaultParagraphFont"/>
    <w:link w:val="CommentText"/>
    <w:uiPriority w:val="99"/>
    <w:rsid w:val="003B6752"/>
    <w:rPr>
      <w:sz w:val="20"/>
      <w:szCs w:val="20"/>
    </w:rPr>
  </w:style>
  <w:style w:type="paragraph" w:styleId="CommentSubject">
    <w:name w:val="annotation subject"/>
    <w:basedOn w:val="CommentText"/>
    <w:next w:val="CommentText"/>
    <w:link w:val="CommentSubjectChar"/>
    <w:uiPriority w:val="99"/>
    <w:semiHidden/>
    <w:unhideWhenUsed/>
    <w:rsid w:val="003B6752"/>
    <w:rPr>
      <w:b/>
      <w:bCs/>
    </w:rPr>
  </w:style>
  <w:style w:type="character" w:customStyle="1" w:styleId="CommentSubjectChar">
    <w:name w:val="Comment Subject Char"/>
    <w:basedOn w:val="CommentTextChar"/>
    <w:link w:val="CommentSubject"/>
    <w:uiPriority w:val="99"/>
    <w:semiHidden/>
    <w:rsid w:val="003B6752"/>
    <w:rPr>
      <w:b/>
      <w:bCs/>
      <w:sz w:val="20"/>
      <w:szCs w:val="20"/>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BF3E99"/>
  </w:style>
  <w:style w:type="paragraph" w:styleId="Header">
    <w:name w:val="header"/>
    <w:basedOn w:val="Normal"/>
    <w:link w:val="HeaderChar"/>
    <w:uiPriority w:val="99"/>
    <w:unhideWhenUsed/>
    <w:rsid w:val="002B1A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1A46"/>
  </w:style>
  <w:style w:type="paragraph" w:styleId="Footer">
    <w:name w:val="footer"/>
    <w:basedOn w:val="Normal"/>
    <w:link w:val="FooterChar"/>
    <w:uiPriority w:val="99"/>
    <w:unhideWhenUsed/>
    <w:rsid w:val="002B1A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1A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13FED7-0C95-493C-A554-53CAECC8ED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Pages>
  <Words>335</Words>
  <Characters>1914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Liana Romanovskienė</dc:creator>
  <cp:keywords/>
  <dc:description/>
  <cp:lastModifiedBy>Nerilė Sinkevičiūtė</cp:lastModifiedBy>
  <cp:revision>135</cp:revision>
  <dcterms:created xsi:type="dcterms:W3CDTF">2025-05-21T07:13:00Z</dcterms:created>
  <dcterms:modified xsi:type="dcterms:W3CDTF">2025-12-05T08:46:00Z</dcterms:modified>
</cp:coreProperties>
</file>