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B2F5A" w14:textId="519CFB5C" w:rsidR="0028449F" w:rsidRPr="003F5E98" w:rsidRDefault="00C626E3" w:rsidP="00B0637A">
      <w:pPr>
        <w:ind w:right="497"/>
        <w:jc w:val="right"/>
        <w:rPr>
          <w:lang w:val="lt-LT"/>
        </w:rPr>
      </w:pPr>
      <w:r>
        <w:rPr>
          <w:lang w:val="lt-LT"/>
        </w:rPr>
        <w:t>Atviro (supaprastinto) konkurso</w:t>
      </w:r>
      <w:r w:rsidRPr="001272FB">
        <w:rPr>
          <w:lang w:val="lt-LT"/>
        </w:rPr>
        <w:t xml:space="preserve"> </w:t>
      </w:r>
      <w:r w:rsidR="00644B8A" w:rsidRPr="001272FB">
        <w:rPr>
          <w:lang w:val="lt-LT"/>
        </w:rPr>
        <w:t>sąlygų</w:t>
      </w:r>
      <w:r w:rsidR="00945EE4">
        <w:rPr>
          <w:lang w:val="lt-LT"/>
        </w:rPr>
        <w:t xml:space="preserve"> </w:t>
      </w:r>
      <w:r w:rsidR="00704BCC">
        <w:rPr>
          <w:lang w:val="lt-LT"/>
        </w:rPr>
        <w:t>7</w:t>
      </w:r>
      <w:r w:rsidRPr="003F5E98">
        <w:rPr>
          <w:lang w:val="lt-LT"/>
        </w:rPr>
        <w:t xml:space="preserve"> </w:t>
      </w:r>
      <w:r w:rsidR="00F84B49" w:rsidRPr="003F5E98">
        <w:rPr>
          <w:lang w:val="lt-LT"/>
        </w:rPr>
        <w:t>priedas</w:t>
      </w:r>
    </w:p>
    <w:p w14:paraId="01C463D8" w14:textId="77777777" w:rsidR="0028449F" w:rsidRPr="0028449F" w:rsidRDefault="0028449F" w:rsidP="0028449F">
      <w:pPr>
        <w:ind w:left="9360" w:firstLine="720"/>
        <w:rPr>
          <w:lang w:val="lt-LT"/>
        </w:rPr>
      </w:pPr>
    </w:p>
    <w:p w14:paraId="66370845" w14:textId="77777777" w:rsidR="0025034A" w:rsidRPr="002C4D82" w:rsidRDefault="0025034A" w:rsidP="0025034A">
      <w:pPr>
        <w:jc w:val="center"/>
        <w:rPr>
          <w:b/>
          <w:caps/>
          <w:lang w:val="lt-LT"/>
        </w:rPr>
      </w:pPr>
      <w:r w:rsidRPr="0025034A">
        <w:rPr>
          <w:b/>
          <w:caps/>
        </w:rPr>
        <w:t xml:space="preserve">Tiekėjo vadovaujančių darbuotojų (specialistų) ir </w:t>
      </w:r>
      <w:r w:rsidR="00AE3228">
        <w:rPr>
          <w:b/>
          <w:caps/>
        </w:rPr>
        <w:t xml:space="preserve">asmenų, atsakingų už sutarties </w:t>
      </w:r>
      <w:r w:rsidRPr="0025034A">
        <w:rPr>
          <w:b/>
          <w:caps/>
        </w:rPr>
        <w:t>vykdymą sąrašas</w:t>
      </w:r>
    </w:p>
    <w:p w14:paraId="68451EC0" w14:textId="77777777" w:rsidR="0025034A" w:rsidRDefault="0025034A" w:rsidP="0025034A">
      <w:pPr>
        <w:jc w:val="center"/>
        <w:rPr>
          <w:b/>
          <w:caps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2154"/>
        <w:gridCol w:w="2268"/>
        <w:gridCol w:w="2268"/>
        <w:gridCol w:w="2268"/>
        <w:gridCol w:w="2410"/>
      </w:tblGrid>
      <w:tr w:rsidR="00483CB0" w:rsidRPr="002C4D82" w14:paraId="4029B544" w14:textId="77777777" w:rsidTr="00483CB0">
        <w:tc>
          <w:tcPr>
            <w:tcW w:w="648" w:type="dxa"/>
          </w:tcPr>
          <w:p w14:paraId="3EB99ADE" w14:textId="77777777" w:rsidR="00483CB0" w:rsidRPr="00B0637A" w:rsidRDefault="00483CB0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Eil.</w:t>
            </w:r>
          </w:p>
          <w:p w14:paraId="71771ECC" w14:textId="77777777" w:rsidR="00483CB0" w:rsidRPr="00B0637A" w:rsidRDefault="00483CB0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Nr</w:t>
            </w:r>
          </w:p>
        </w:tc>
        <w:tc>
          <w:tcPr>
            <w:tcW w:w="2154" w:type="dxa"/>
          </w:tcPr>
          <w:p w14:paraId="2AD2A441" w14:textId="3DC56452" w:rsidR="00483CB0" w:rsidRPr="00483CB0" w:rsidRDefault="00483CB0" w:rsidP="002953A6">
            <w:pPr>
              <w:jc w:val="center"/>
              <w:rPr>
                <w:lang w:val="lt-LT"/>
              </w:rPr>
            </w:pPr>
            <w:r w:rsidRPr="00483CB0">
              <w:rPr>
                <w:lang w:val="lt-LT"/>
              </w:rPr>
              <w:t>P</w:t>
            </w:r>
            <w:r>
              <w:rPr>
                <w:lang w:val="lt-LT"/>
              </w:rPr>
              <w:t>areigos</w:t>
            </w:r>
          </w:p>
        </w:tc>
        <w:tc>
          <w:tcPr>
            <w:tcW w:w="2154" w:type="dxa"/>
          </w:tcPr>
          <w:p w14:paraId="01E56463" w14:textId="1AF1017C" w:rsidR="00483CB0" w:rsidRPr="00B0637A" w:rsidRDefault="00483CB0" w:rsidP="002953A6">
            <w:pPr>
              <w:jc w:val="center"/>
              <w:rPr>
                <w:lang w:val="lt-LT"/>
              </w:rPr>
            </w:pPr>
            <w:r w:rsidRPr="00B0637A">
              <w:rPr>
                <w:caps/>
                <w:lang w:val="lt-LT"/>
              </w:rPr>
              <w:t>V</w:t>
            </w:r>
            <w:r w:rsidRPr="00B0637A">
              <w:rPr>
                <w:lang w:val="lt-LT"/>
              </w:rPr>
              <w:t>ardas, pavardė</w:t>
            </w:r>
          </w:p>
        </w:tc>
        <w:tc>
          <w:tcPr>
            <w:tcW w:w="2268" w:type="dxa"/>
          </w:tcPr>
          <w:p w14:paraId="5848C935" w14:textId="77777777" w:rsidR="00483CB0" w:rsidRPr="00B0637A" w:rsidRDefault="00483CB0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esama</w:t>
            </w:r>
            <w:r>
              <w:rPr>
                <w:lang w:val="lt-LT"/>
              </w:rPr>
              <w:t xml:space="preserve">   </w:t>
            </w:r>
            <w:r w:rsidRPr="00B0637A">
              <w:rPr>
                <w:lang w:val="lt-LT"/>
              </w:rPr>
              <w:t>(-os) darbovietė</w:t>
            </w:r>
            <w:r>
              <w:rPr>
                <w:lang w:val="lt-LT"/>
              </w:rPr>
              <w:t xml:space="preserve">       </w:t>
            </w:r>
            <w:r w:rsidRPr="00B0637A">
              <w:rPr>
                <w:lang w:val="lt-LT"/>
              </w:rPr>
              <w:t xml:space="preserve"> (-ės)*</w:t>
            </w:r>
          </w:p>
        </w:tc>
        <w:tc>
          <w:tcPr>
            <w:tcW w:w="2268" w:type="dxa"/>
          </w:tcPr>
          <w:p w14:paraId="7B5BECA4" w14:textId="150C922F" w:rsidR="00483CB0" w:rsidRPr="00B0637A" w:rsidRDefault="00483CB0" w:rsidP="00795B4E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Pozicija (darbo vieta, pareigos), kuriai siūlomas darbuotojas (specialistas) pagal šių pirkimo dokumentų reikalavimus</w:t>
            </w:r>
          </w:p>
        </w:tc>
        <w:tc>
          <w:tcPr>
            <w:tcW w:w="2268" w:type="dxa"/>
          </w:tcPr>
          <w:p w14:paraId="55B2B882" w14:textId="0B69453D" w:rsidR="00483CB0" w:rsidRPr="00B0637A" w:rsidRDefault="00483CB0" w:rsidP="00945EE4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(specialisto) turima kvalifikacija, patvirtinanti darbuotojui (specialistui) keliamus reikalavimus</w:t>
            </w:r>
          </w:p>
        </w:tc>
        <w:tc>
          <w:tcPr>
            <w:tcW w:w="2410" w:type="dxa"/>
          </w:tcPr>
          <w:p w14:paraId="445D257F" w14:textId="77777777" w:rsidR="00483CB0" w:rsidRPr="00B0637A" w:rsidRDefault="00483CB0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atestatą išdavusi institucija,</w:t>
            </w:r>
          </w:p>
          <w:p w14:paraId="447463E9" w14:textId="75A31D1F" w:rsidR="00483CB0" w:rsidRPr="00B0637A" w:rsidRDefault="00483CB0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atestato / teisės pripažinimo pažymos Nr. ir galiojimo terminas</w:t>
            </w:r>
          </w:p>
        </w:tc>
      </w:tr>
      <w:tr w:rsidR="00483CB0" w:rsidRPr="00B0637A" w14:paraId="38BE3615" w14:textId="77777777" w:rsidTr="00483CB0">
        <w:tc>
          <w:tcPr>
            <w:tcW w:w="648" w:type="dxa"/>
          </w:tcPr>
          <w:p w14:paraId="1B1BC075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</w:p>
        </w:tc>
        <w:tc>
          <w:tcPr>
            <w:tcW w:w="2154" w:type="dxa"/>
          </w:tcPr>
          <w:p w14:paraId="472BE13E" w14:textId="58A68471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1</w:t>
            </w:r>
          </w:p>
        </w:tc>
        <w:tc>
          <w:tcPr>
            <w:tcW w:w="2154" w:type="dxa"/>
          </w:tcPr>
          <w:p w14:paraId="12B2F850" w14:textId="6DF4108D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</w:p>
        </w:tc>
        <w:tc>
          <w:tcPr>
            <w:tcW w:w="2268" w:type="dxa"/>
          </w:tcPr>
          <w:p w14:paraId="76ECC430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3</w:t>
            </w:r>
          </w:p>
        </w:tc>
        <w:tc>
          <w:tcPr>
            <w:tcW w:w="2268" w:type="dxa"/>
          </w:tcPr>
          <w:p w14:paraId="742F6F4D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4</w:t>
            </w:r>
          </w:p>
        </w:tc>
        <w:tc>
          <w:tcPr>
            <w:tcW w:w="2268" w:type="dxa"/>
          </w:tcPr>
          <w:p w14:paraId="27ECCA9D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6</w:t>
            </w:r>
          </w:p>
        </w:tc>
        <w:tc>
          <w:tcPr>
            <w:tcW w:w="2410" w:type="dxa"/>
          </w:tcPr>
          <w:p w14:paraId="4225A1D5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7</w:t>
            </w:r>
          </w:p>
        </w:tc>
      </w:tr>
      <w:tr w:rsidR="00483CB0" w:rsidRPr="00B0637A" w14:paraId="3EEFCB23" w14:textId="77777777" w:rsidTr="00483CB0">
        <w:tc>
          <w:tcPr>
            <w:tcW w:w="648" w:type="dxa"/>
          </w:tcPr>
          <w:p w14:paraId="742D84F7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5E7F1BF1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1152E08F" w14:textId="796CD04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337D85EC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71877C82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7377B6F8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52B32DC5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483CB0" w:rsidRPr="00B0637A" w14:paraId="36D8A162" w14:textId="77777777" w:rsidTr="00483CB0">
        <w:tc>
          <w:tcPr>
            <w:tcW w:w="648" w:type="dxa"/>
          </w:tcPr>
          <w:p w14:paraId="1050DF20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71139BED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098C8733" w14:textId="4D5FD8F9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6F2B6852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6F4E05DA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775F10F5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151A8E7A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483CB0" w:rsidRPr="00B0637A" w14:paraId="56A94BAB" w14:textId="77777777" w:rsidTr="00483CB0">
        <w:tc>
          <w:tcPr>
            <w:tcW w:w="648" w:type="dxa"/>
          </w:tcPr>
          <w:p w14:paraId="2FB3F5E2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1263EDEB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5ECAB4E" w14:textId="1851BA4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03749EC4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2BFB66FF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4D47254B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3D6E9725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483CB0" w:rsidRPr="00B0637A" w14:paraId="44E962FA" w14:textId="77777777" w:rsidTr="00483CB0">
        <w:tc>
          <w:tcPr>
            <w:tcW w:w="648" w:type="dxa"/>
          </w:tcPr>
          <w:p w14:paraId="37C8C82C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2074A46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CB40CCA" w14:textId="1EAB05B9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125B5BD4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55DEA191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004EE6C2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6DF7579F" w14:textId="77777777" w:rsidR="00483CB0" w:rsidRPr="00B0637A" w:rsidRDefault="00483CB0" w:rsidP="002953A6">
            <w:pPr>
              <w:jc w:val="center"/>
              <w:rPr>
                <w:caps/>
                <w:lang w:val="lt-LT"/>
              </w:rPr>
            </w:pPr>
          </w:p>
        </w:tc>
      </w:tr>
    </w:tbl>
    <w:p w14:paraId="4886EE8E" w14:textId="77777777" w:rsidR="0025034A" w:rsidRPr="00B0637A" w:rsidRDefault="0025034A" w:rsidP="0025034A">
      <w:pPr>
        <w:jc w:val="center"/>
        <w:rPr>
          <w:caps/>
          <w:lang w:val="lt-LT"/>
        </w:rPr>
      </w:pPr>
    </w:p>
    <w:p w14:paraId="7B7AA057" w14:textId="77777777" w:rsidR="0025034A" w:rsidRPr="00B0637A" w:rsidRDefault="0025034A">
      <w:pPr>
        <w:rPr>
          <w:lang w:val="lt-LT"/>
        </w:rPr>
      </w:pPr>
    </w:p>
    <w:p w14:paraId="2A6612E2" w14:textId="77777777" w:rsidR="007F74C1" w:rsidRPr="00B0637A" w:rsidRDefault="00995770" w:rsidP="00283667">
      <w:pPr>
        <w:jc w:val="both"/>
        <w:rPr>
          <w:lang w:val="lt-LT"/>
        </w:rPr>
      </w:pPr>
      <w:r w:rsidRPr="00B0637A">
        <w:rPr>
          <w:lang w:val="lt-LT"/>
        </w:rPr>
        <w:t>Pastab</w:t>
      </w:r>
      <w:r w:rsidR="007F74C1" w:rsidRPr="00B0637A">
        <w:rPr>
          <w:lang w:val="lt-LT"/>
        </w:rPr>
        <w:t>os:</w:t>
      </w:r>
    </w:p>
    <w:p w14:paraId="28EF2385" w14:textId="77777777" w:rsidR="0094542F" w:rsidRPr="00B0637A" w:rsidRDefault="0094542F" w:rsidP="00283667">
      <w:pPr>
        <w:jc w:val="both"/>
        <w:rPr>
          <w:lang w:val="lt-LT"/>
        </w:rPr>
      </w:pPr>
    </w:p>
    <w:p w14:paraId="7B4ED86E" w14:textId="400E68A1" w:rsidR="00483CB0" w:rsidRPr="00483CB0" w:rsidRDefault="00E05BA0" w:rsidP="00483CB0">
      <w:pPr>
        <w:rPr>
          <w:i/>
          <w:lang w:val="lt-LT" w:eastAsia="lt-LT"/>
        </w:rPr>
      </w:pPr>
      <w:r w:rsidRPr="00B0637A">
        <w:rPr>
          <w:i/>
          <w:lang w:val="lt-LT" w:eastAsia="lt-LT"/>
        </w:rPr>
        <w:t>*</w:t>
      </w:r>
      <w:r w:rsidR="00B0637A">
        <w:rPr>
          <w:i/>
          <w:lang w:val="lt-LT" w:eastAsia="lt-LT"/>
        </w:rPr>
        <w:t xml:space="preserve"> </w:t>
      </w:r>
      <w:r w:rsidRPr="00B0637A">
        <w:rPr>
          <w:i/>
          <w:lang w:val="lt-LT" w:eastAsia="lt-LT"/>
        </w:rPr>
        <w:t xml:space="preserve">Jei </w:t>
      </w:r>
      <w:r w:rsidR="00283667" w:rsidRPr="00B0637A">
        <w:rPr>
          <w:i/>
          <w:lang w:val="lt-LT" w:eastAsia="lt-LT"/>
        </w:rPr>
        <w:t>specialistas</w:t>
      </w:r>
      <w:r w:rsidRPr="00B0637A">
        <w:rPr>
          <w:i/>
          <w:lang w:val="lt-LT" w:eastAsia="lt-LT"/>
        </w:rPr>
        <w:t xml:space="preserve"> dirba kitoje įmonėje, t. y. ne </w:t>
      </w:r>
      <w:r w:rsidR="00283667" w:rsidRPr="00B0637A">
        <w:rPr>
          <w:i/>
          <w:lang w:val="lt-LT" w:eastAsia="lt-LT"/>
        </w:rPr>
        <w:t>rangovo ar jo subrangovo</w:t>
      </w:r>
      <w:r w:rsidRPr="00B0637A">
        <w:rPr>
          <w:i/>
          <w:lang w:val="lt-LT" w:eastAsia="lt-LT"/>
        </w:rPr>
        <w:t xml:space="preserve"> įmonėje, kuri dalyvauja konkurse, </w:t>
      </w:r>
      <w:r w:rsidR="00483CB0" w:rsidRPr="00483CB0">
        <w:rPr>
          <w:i/>
          <w:lang w:val="lt-LT" w:eastAsia="lt-LT"/>
        </w:rPr>
        <w:t xml:space="preserve">turi būti pateiktas </w:t>
      </w:r>
      <w:r w:rsidR="00483CB0" w:rsidRPr="00483CB0">
        <w:rPr>
          <w:i/>
          <w:lang w:val="lt-LT" w:eastAsia="lt-LT"/>
        </w:rPr>
        <w:t xml:space="preserve">pasirašytas sutikimas (deklaracija), kurioje jis įsipareigotų vykdyti pirkimo sutartį, jeigu tiekėjas laimės viešąjį pirkimą ir bus pasirašyta pirkimo sutartis. </w:t>
      </w:r>
    </w:p>
    <w:p w14:paraId="2181507D" w14:textId="1AD1E8B4" w:rsidR="00E05BA0" w:rsidRPr="00B0637A" w:rsidRDefault="00E05BA0" w:rsidP="00483CB0">
      <w:pPr>
        <w:autoSpaceDE w:val="0"/>
        <w:autoSpaceDN w:val="0"/>
        <w:adjustRightInd w:val="0"/>
        <w:jc w:val="both"/>
        <w:rPr>
          <w:i/>
          <w:lang w:val="lt-LT" w:eastAsia="lt-LT"/>
        </w:rPr>
      </w:pPr>
    </w:p>
    <w:sectPr w:rsidR="00E05BA0" w:rsidRPr="00B0637A" w:rsidSect="0039426A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4A"/>
    <w:rsid w:val="000F1A5A"/>
    <w:rsid w:val="001272FB"/>
    <w:rsid w:val="00171A10"/>
    <w:rsid w:val="001E48CF"/>
    <w:rsid w:val="00204EC0"/>
    <w:rsid w:val="0025034A"/>
    <w:rsid w:val="00260735"/>
    <w:rsid w:val="0026425A"/>
    <w:rsid w:val="00283667"/>
    <w:rsid w:val="0028449F"/>
    <w:rsid w:val="002953A6"/>
    <w:rsid w:val="00295C9A"/>
    <w:rsid w:val="002B2B3D"/>
    <w:rsid w:val="002C4D82"/>
    <w:rsid w:val="00353165"/>
    <w:rsid w:val="00382878"/>
    <w:rsid w:val="0039426A"/>
    <w:rsid w:val="003F4D45"/>
    <w:rsid w:val="003F5E98"/>
    <w:rsid w:val="0041716F"/>
    <w:rsid w:val="00444FF6"/>
    <w:rsid w:val="004729FC"/>
    <w:rsid w:val="00483CB0"/>
    <w:rsid w:val="00523452"/>
    <w:rsid w:val="0053247B"/>
    <w:rsid w:val="005850DC"/>
    <w:rsid w:val="00610748"/>
    <w:rsid w:val="00644B8A"/>
    <w:rsid w:val="006A7FAE"/>
    <w:rsid w:val="006D244E"/>
    <w:rsid w:val="00704BCC"/>
    <w:rsid w:val="007653E7"/>
    <w:rsid w:val="007813D1"/>
    <w:rsid w:val="00795B4E"/>
    <w:rsid w:val="007E1ACC"/>
    <w:rsid w:val="007F74C1"/>
    <w:rsid w:val="00823D94"/>
    <w:rsid w:val="008A554F"/>
    <w:rsid w:val="008E67E0"/>
    <w:rsid w:val="0094542F"/>
    <w:rsid w:val="00945EE4"/>
    <w:rsid w:val="00951DBC"/>
    <w:rsid w:val="00987CE9"/>
    <w:rsid w:val="00995770"/>
    <w:rsid w:val="009A187A"/>
    <w:rsid w:val="009D382A"/>
    <w:rsid w:val="009E0024"/>
    <w:rsid w:val="00AD7B5C"/>
    <w:rsid w:val="00AE3228"/>
    <w:rsid w:val="00AF20C4"/>
    <w:rsid w:val="00B0637A"/>
    <w:rsid w:val="00B22BB0"/>
    <w:rsid w:val="00B26585"/>
    <w:rsid w:val="00BC559B"/>
    <w:rsid w:val="00BC5CC9"/>
    <w:rsid w:val="00BF134E"/>
    <w:rsid w:val="00C03C5D"/>
    <w:rsid w:val="00C2288C"/>
    <w:rsid w:val="00C626E3"/>
    <w:rsid w:val="00D13E42"/>
    <w:rsid w:val="00D5461B"/>
    <w:rsid w:val="00D5666E"/>
    <w:rsid w:val="00D94674"/>
    <w:rsid w:val="00DA409F"/>
    <w:rsid w:val="00E05BA0"/>
    <w:rsid w:val="00E43E39"/>
    <w:rsid w:val="00E65703"/>
    <w:rsid w:val="00E774D1"/>
    <w:rsid w:val="00E93DB2"/>
    <w:rsid w:val="00EF635B"/>
    <w:rsid w:val="00F23336"/>
    <w:rsid w:val="00F45307"/>
    <w:rsid w:val="00F81239"/>
    <w:rsid w:val="00F84B49"/>
    <w:rsid w:val="00FA14AF"/>
    <w:rsid w:val="00FB676D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223ED"/>
  <w15:chartTrackingRefBased/>
  <w15:docId w15:val="{E05DD0AB-871D-47E0-8DFF-162A454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E67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E67E0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basedOn w:val="Numatytasispastraiposriftas"/>
    <w:rsid w:val="00C626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26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26E3"/>
  </w:style>
  <w:style w:type="paragraph" w:styleId="Komentarotema">
    <w:name w:val="annotation subject"/>
    <w:basedOn w:val="Komentarotekstas"/>
    <w:next w:val="Komentarotekstas"/>
    <w:link w:val="KomentarotemaDiagrama"/>
    <w:rsid w:val="00C626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62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269060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94F3B-E7C6-44D7-97B0-4C5365DE2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576E7-58DC-4F6E-8FFC-5C6455B45D8B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9CAEC52A-94E5-4E53-8987-70027A49B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VADOVAUJANČIŲ DARBUOTOJŲ (SPECIALISTŲ) IR ASMENŲ, ATSAKINGŲ UŽ SUTARTIES VYKDYMĄ SĄRAŠAS</dc:title>
  <dc:subject/>
  <dc:creator>Lina</dc:creator>
  <cp:keywords/>
  <cp:lastModifiedBy>Gediminas Naujokas</cp:lastModifiedBy>
  <cp:revision>2</cp:revision>
  <cp:lastPrinted>2015-11-23T12:44:00Z</cp:lastPrinted>
  <dcterms:created xsi:type="dcterms:W3CDTF">2024-12-17T12:55:00Z</dcterms:created>
  <dcterms:modified xsi:type="dcterms:W3CDTF">2024-12-17T12:55:00Z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abonementas;#1165;#Kristina Gaižutienė;#790;#Lina Jucytė;#1352;#Inga Liugienė;#961;#i:0#.w|cpma\daiva-va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109387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