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3595CFC5" w14:textId="557AF52B" w:rsidR="0003184F" w:rsidRPr="00BA0978" w:rsidRDefault="00514BE9" w:rsidP="0003184F">
      <w:pPr>
        <w:tabs>
          <w:tab w:val="right" w:leader="underscore" w:pos="8505"/>
        </w:tabs>
        <w:spacing w:after="0" w:line="240" w:lineRule="auto"/>
        <w:jc w:val="center"/>
        <w:rPr>
          <w:rFonts w:ascii="Times New Roman" w:hAnsi="Times New Roman" w:cs="Times New Roman"/>
          <w:b/>
          <w:bCs/>
          <w:smallCaps/>
          <w:sz w:val="24"/>
          <w:szCs w:val="24"/>
        </w:rPr>
      </w:pPr>
      <w:r w:rsidRPr="00BA0978">
        <w:rPr>
          <w:rFonts w:ascii="Times New Roman" w:hAnsi="Times New Roman" w:cs="Times New Roman"/>
          <w:b/>
          <w:bCs/>
          <w:smallCaps/>
          <w:sz w:val="24"/>
          <w:szCs w:val="24"/>
        </w:rPr>
        <w:t>DĖL</w:t>
      </w:r>
      <w:r w:rsidR="00120F8E" w:rsidRPr="00BA0978">
        <w:rPr>
          <w:rFonts w:ascii="Times New Roman" w:hAnsi="Times New Roman" w:cs="Times New Roman"/>
          <w:b/>
          <w:bCs/>
          <w:smallCaps/>
          <w:sz w:val="24"/>
          <w:szCs w:val="24"/>
        </w:rPr>
        <w:t xml:space="preserve"> </w:t>
      </w:r>
      <w:r w:rsidR="00BA0978" w:rsidRPr="00BA0978">
        <w:rPr>
          <w:rFonts w:ascii="Times New Roman" w:hAnsi="Times New Roman" w:cs="Times New Roman"/>
          <w:b/>
          <w:bCs/>
          <w:noProof/>
          <w:sz w:val="24"/>
          <w:szCs w:val="24"/>
        </w:rPr>
        <w:t xml:space="preserve">DALYKO UŽDUOČIŲ MODULIŲ (DIDELĮ MOKYMOSI POTENCIALĄ TURINTIEMS MOKINIAMS) SUKŪRIMO </w:t>
      </w:r>
      <w:r w:rsidR="00120F8E" w:rsidRPr="00BA0978">
        <w:rPr>
          <w:rFonts w:ascii="Times New Roman" w:hAnsi="Times New Roman" w:cs="Times New Roman"/>
          <w:b/>
          <w:bCs/>
          <w:smallCaps/>
          <w:sz w:val="24"/>
          <w:szCs w:val="24"/>
        </w:rPr>
        <w:t>PASLAUGŲ</w:t>
      </w:r>
    </w:p>
    <w:p w14:paraId="6F6EB800" w14:textId="77777777" w:rsidR="00120F8E" w:rsidRDefault="00120F8E" w:rsidP="0003184F">
      <w:pPr>
        <w:tabs>
          <w:tab w:val="right" w:leader="underscore" w:pos="8505"/>
        </w:tabs>
        <w:spacing w:after="0" w:line="240" w:lineRule="auto"/>
        <w:jc w:val="center"/>
        <w:rPr>
          <w:rFonts w:ascii="Times New Roman" w:hAnsi="Times New Roman" w:cs="Times New Roman"/>
          <w:b/>
          <w:bCs/>
          <w:smallCaps/>
          <w:sz w:val="28"/>
          <w:szCs w:val="28"/>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pBdr>
          <w:bottom w:val="single" w:sz="12" w:space="1" w:color="auto"/>
        </w:pBd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04"/>
        <w:gridCol w:w="3416"/>
      </w:tblGrid>
      <w:tr w:rsidR="00F51550" w:rsidRPr="00E55A85" w14:paraId="02F5C475" w14:textId="77777777" w:rsidTr="00BA0978">
        <w:tc>
          <w:tcPr>
            <w:tcW w:w="6304" w:type="dxa"/>
            <w:shd w:val="clear" w:color="auto" w:fill="FFE599" w:themeFill="accent4" w:themeFillTint="66"/>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416"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BA0978">
        <w:tc>
          <w:tcPr>
            <w:tcW w:w="6304" w:type="dxa"/>
            <w:shd w:val="clear" w:color="auto" w:fill="FFE599" w:themeFill="accent4" w:themeFillTint="66"/>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416"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BA0978">
        <w:tc>
          <w:tcPr>
            <w:tcW w:w="6304" w:type="dxa"/>
            <w:shd w:val="clear" w:color="auto" w:fill="FFE599" w:themeFill="accent4" w:themeFillTint="66"/>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416"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BA0978">
        <w:tc>
          <w:tcPr>
            <w:tcW w:w="6304" w:type="dxa"/>
            <w:shd w:val="clear" w:color="auto" w:fill="FFE599" w:themeFill="accent4" w:themeFillTint="66"/>
          </w:tcPr>
          <w:p w14:paraId="2B7ED525" w14:textId="6BBB60C9"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w:t>
            </w:r>
            <w:r w:rsidR="00120F8E">
              <w:rPr>
                <w:rFonts w:ascii="Times New Roman" w:hAnsi="Times New Roman" w:cs="Times New Roman"/>
                <w:sz w:val="24"/>
                <w:szCs w:val="24"/>
              </w:rPr>
              <w:t>–</w:t>
            </w:r>
            <w:r w:rsidRPr="00E55A85">
              <w:rPr>
                <w:rFonts w:ascii="Times New Roman" w:hAnsi="Times New Roman" w:cs="Times New Roman"/>
                <w:sz w:val="24"/>
                <w:szCs w:val="24"/>
              </w:rPr>
              <w:t xml:space="preserve"> verslo pažymėjimo Nr. ar pan.)</w:t>
            </w:r>
          </w:p>
        </w:tc>
        <w:tc>
          <w:tcPr>
            <w:tcW w:w="3416"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BA0978">
        <w:tc>
          <w:tcPr>
            <w:tcW w:w="6304" w:type="dxa"/>
            <w:shd w:val="clear" w:color="auto" w:fill="FFE599" w:themeFill="accent4" w:themeFillTint="66"/>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416"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BA0978">
        <w:tc>
          <w:tcPr>
            <w:tcW w:w="6304" w:type="dxa"/>
            <w:shd w:val="clear" w:color="auto" w:fill="FFE599" w:themeFill="accent4" w:themeFillTint="66"/>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416"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BA0978">
        <w:tc>
          <w:tcPr>
            <w:tcW w:w="6304" w:type="dxa"/>
            <w:shd w:val="clear" w:color="auto" w:fill="FFE599" w:themeFill="accent4" w:themeFillTint="66"/>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416"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BA0978">
        <w:tc>
          <w:tcPr>
            <w:tcW w:w="6304" w:type="dxa"/>
            <w:shd w:val="clear" w:color="auto" w:fill="FFE599" w:themeFill="accent4" w:themeFillTint="66"/>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416"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BA0978">
        <w:tc>
          <w:tcPr>
            <w:tcW w:w="6304" w:type="dxa"/>
            <w:shd w:val="clear" w:color="auto" w:fill="FFE599" w:themeFill="accent4" w:themeFillTint="66"/>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416"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6033EF81"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1.3. kituose pirkimo dokumentuose (jų paaiškinimuose, papildymuose).</w:t>
      </w:r>
    </w:p>
    <w:p w14:paraId="43780FB7"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1.4.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481"/>
        <w:gridCol w:w="3273"/>
        <w:gridCol w:w="1659"/>
        <w:gridCol w:w="1508"/>
      </w:tblGrid>
      <w:tr w:rsidR="00FC7C67" w:rsidRPr="00E55A85" w14:paraId="3A89A985" w14:textId="77777777" w:rsidTr="00BA0978">
        <w:trPr>
          <w:cantSplit/>
          <w:trHeight w:val="1"/>
        </w:trPr>
        <w:tc>
          <w:tcPr>
            <w:tcW w:w="570" w:type="dxa"/>
            <w:shd w:val="clear" w:color="auto" w:fill="FFE599" w:themeFill="accent4" w:themeFillTint="66"/>
            <w:tcMar>
              <w:left w:w="108" w:type="dxa"/>
              <w:right w:w="108" w:type="dxa"/>
            </w:tcMar>
            <w:vAlign w:val="center"/>
          </w:tcPr>
          <w:p w14:paraId="4A3BF939"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lastRenderedPageBreak/>
              <w:t>Eil. Nr.</w:t>
            </w:r>
          </w:p>
        </w:tc>
        <w:tc>
          <w:tcPr>
            <w:tcW w:w="2694" w:type="dxa"/>
            <w:shd w:val="clear" w:color="auto" w:fill="FFE599" w:themeFill="accent4" w:themeFillTint="66"/>
            <w:tcMar>
              <w:left w:w="108" w:type="dxa"/>
              <w:right w:w="108" w:type="dxa"/>
            </w:tcMar>
            <w:vAlign w:val="center"/>
          </w:tcPr>
          <w:p w14:paraId="79D4D738" w14:textId="77777777"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Sutarties dalis, kuriai atlikti pasitelksiu ūkio subjektus, kurio pajėgumais remsiuosi*</w:t>
            </w:r>
          </w:p>
        </w:tc>
        <w:tc>
          <w:tcPr>
            <w:tcW w:w="3632" w:type="dxa"/>
            <w:shd w:val="clear" w:color="auto" w:fill="FFE599" w:themeFill="accent4" w:themeFillTint="66"/>
            <w:tcMar>
              <w:left w:w="108" w:type="dxa"/>
              <w:right w:w="108" w:type="dxa"/>
            </w:tcMar>
            <w:vAlign w:val="center"/>
          </w:tcPr>
          <w:p w14:paraId="7551858A" w14:textId="6AA03350" w:rsidR="00FC7C67" w:rsidRPr="00E55A85" w:rsidRDefault="00FC7C67" w:rsidP="002545C5">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 xml:space="preserve">Ūkio subjekto, kurio pajėgumais remiamasi, pavadinimas. Nurodoma: juridinio asmens kodas (jei pasitelkiamas juridinis asmuo), adresas, atstovas arba ūkio subjekto, kurio pajėgumais remiamasi,  vardas, pavardė. </w:t>
            </w:r>
            <w:r w:rsidR="00120F8E" w:rsidRPr="00E55A85">
              <w:rPr>
                <w:rFonts w:ascii="Times New Roman" w:hAnsi="Times New Roman" w:cs="Times New Roman"/>
                <w:b/>
                <w:i/>
                <w:sz w:val="24"/>
                <w:szCs w:val="24"/>
              </w:rPr>
              <w:t>E</w:t>
            </w:r>
            <w:r w:rsidRPr="00E55A85">
              <w:rPr>
                <w:rFonts w:ascii="Times New Roman" w:hAnsi="Times New Roman" w:cs="Times New Roman"/>
                <w:b/>
                <w:i/>
                <w:sz w:val="24"/>
                <w:szCs w:val="24"/>
              </w:rPr>
              <w:t>l. paštas (jei pasitelkiamas fizinis asmuo)</w:t>
            </w:r>
          </w:p>
        </w:tc>
        <w:tc>
          <w:tcPr>
            <w:tcW w:w="1744" w:type="dxa"/>
            <w:shd w:val="clear" w:color="auto" w:fill="FFE599" w:themeFill="accent4" w:themeFillTint="66"/>
            <w:vAlign w:val="center"/>
          </w:tcPr>
          <w:p w14:paraId="537CE542" w14:textId="77777777" w:rsidR="00FC7C67" w:rsidRPr="00E55A85" w:rsidRDefault="00FC7C67" w:rsidP="002545C5">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c>
          <w:tcPr>
            <w:tcW w:w="851" w:type="dxa"/>
            <w:shd w:val="clear" w:color="auto" w:fill="FFE599" w:themeFill="accent4" w:themeFillTint="66"/>
          </w:tcPr>
          <w:p w14:paraId="797404FE" w14:textId="77777777" w:rsidR="00FC7C67" w:rsidRDefault="00FC7C67" w:rsidP="002545C5">
            <w:pPr>
              <w:spacing w:after="0" w:line="240" w:lineRule="auto"/>
              <w:ind w:left="34"/>
              <w:rPr>
                <w:rFonts w:ascii="Times New Roman" w:hAnsi="Times New Roman" w:cs="Times New Roman"/>
                <w:b/>
                <w:i/>
                <w:sz w:val="24"/>
                <w:szCs w:val="24"/>
              </w:rPr>
            </w:pPr>
          </w:p>
          <w:p w14:paraId="72F07350" w14:textId="77777777" w:rsidR="00FC7C67" w:rsidRDefault="00FC7C67" w:rsidP="002545C5">
            <w:pPr>
              <w:spacing w:after="0" w:line="240" w:lineRule="auto"/>
              <w:ind w:left="34"/>
              <w:rPr>
                <w:rFonts w:ascii="Times New Roman" w:hAnsi="Times New Roman" w:cs="Times New Roman"/>
                <w:b/>
                <w:i/>
                <w:sz w:val="24"/>
                <w:szCs w:val="24"/>
              </w:rPr>
            </w:pPr>
          </w:p>
          <w:p w14:paraId="0D84CBC3" w14:textId="77777777" w:rsidR="00FC7C67" w:rsidRPr="00E55A85" w:rsidRDefault="00FC7C67" w:rsidP="002545C5">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41998F73" w14:textId="77777777" w:rsidTr="002545C5">
        <w:trPr>
          <w:trHeight w:val="1"/>
        </w:trPr>
        <w:tc>
          <w:tcPr>
            <w:tcW w:w="570" w:type="dxa"/>
            <w:shd w:val="clear" w:color="000000" w:fill="FFFFFF"/>
            <w:tcMar>
              <w:left w:w="108" w:type="dxa"/>
              <w:right w:w="108" w:type="dxa"/>
            </w:tcMar>
          </w:tcPr>
          <w:p w14:paraId="4E391733"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7F3BEF18"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39505751"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A3291F8"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6116C53D"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620B541A" w14:textId="77777777" w:rsidTr="002545C5">
        <w:trPr>
          <w:trHeight w:val="1"/>
        </w:trPr>
        <w:tc>
          <w:tcPr>
            <w:tcW w:w="570" w:type="dxa"/>
            <w:shd w:val="clear" w:color="000000" w:fill="FFFFFF"/>
            <w:tcMar>
              <w:left w:w="108" w:type="dxa"/>
              <w:right w:w="108" w:type="dxa"/>
            </w:tcMar>
          </w:tcPr>
          <w:p w14:paraId="3B2103E6"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7C9F4F37"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06AEE7D2"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7F001A0F"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41F4A92F" w14:textId="77777777" w:rsidR="00FC7C67" w:rsidRPr="00E55A85" w:rsidRDefault="00FC7C67" w:rsidP="002545C5">
            <w:pPr>
              <w:spacing w:after="0" w:line="240" w:lineRule="auto"/>
              <w:ind w:left="34"/>
              <w:rPr>
                <w:rFonts w:ascii="Times New Roman" w:hAnsi="Times New Roman" w:cs="Times New Roman"/>
                <w:sz w:val="24"/>
                <w:szCs w:val="24"/>
              </w:rPr>
            </w:pPr>
          </w:p>
        </w:tc>
      </w:tr>
      <w:tr w:rsidR="00FC7C67" w:rsidRPr="00E55A85" w14:paraId="2C93751B" w14:textId="77777777" w:rsidTr="002545C5">
        <w:trPr>
          <w:trHeight w:val="1"/>
        </w:trPr>
        <w:tc>
          <w:tcPr>
            <w:tcW w:w="570" w:type="dxa"/>
            <w:shd w:val="clear" w:color="000000" w:fill="FFFFFF"/>
            <w:tcMar>
              <w:left w:w="108" w:type="dxa"/>
              <w:right w:w="108" w:type="dxa"/>
            </w:tcMar>
          </w:tcPr>
          <w:p w14:paraId="67A65617" w14:textId="77777777" w:rsidR="00FC7C67" w:rsidRPr="00E55A85" w:rsidRDefault="00FC7C67" w:rsidP="002545C5">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734198BA" w14:textId="77777777" w:rsidR="00FC7C67" w:rsidRPr="00E55A85" w:rsidRDefault="00FC7C67" w:rsidP="002545C5">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68D18BF" w14:textId="77777777" w:rsidR="00FC7C67" w:rsidRPr="00E55A85" w:rsidRDefault="00FC7C67" w:rsidP="002545C5">
            <w:pPr>
              <w:spacing w:after="0" w:line="240" w:lineRule="auto"/>
              <w:rPr>
                <w:rFonts w:ascii="Times New Roman" w:hAnsi="Times New Roman" w:cs="Times New Roman"/>
                <w:sz w:val="24"/>
                <w:szCs w:val="24"/>
              </w:rPr>
            </w:pPr>
          </w:p>
        </w:tc>
        <w:tc>
          <w:tcPr>
            <w:tcW w:w="1744" w:type="dxa"/>
            <w:shd w:val="clear" w:color="000000" w:fill="FFFFFF"/>
          </w:tcPr>
          <w:p w14:paraId="5DFB36EB" w14:textId="77777777" w:rsidR="00FC7C67" w:rsidRPr="00E55A85" w:rsidRDefault="00FC7C67" w:rsidP="002545C5">
            <w:pPr>
              <w:spacing w:after="0" w:line="240" w:lineRule="auto"/>
              <w:ind w:left="34"/>
              <w:rPr>
                <w:rFonts w:ascii="Times New Roman" w:hAnsi="Times New Roman" w:cs="Times New Roman"/>
                <w:sz w:val="24"/>
                <w:szCs w:val="24"/>
              </w:rPr>
            </w:pPr>
          </w:p>
        </w:tc>
        <w:tc>
          <w:tcPr>
            <w:tcW w:w="851" w:type="dxa"/>
            <w:shd w:val="clear" w:color="000000" w:fill="FFFFFF"/>
          </w:tcPr>
          <w:p w14:paraId="0976C5EB" w14:textId="77777777" w:rsidR="00FC7C67" w:rsidRPr="00E55A85" w:rsidRDefault="00FC7C67" w:rsidP="002545C5">
            <w:pPr>
              <w:spacing w:after="0" w:line="240" w:lineRule="auto"/>
              <w:ind w:left="34"/>
              <w:rPr>
                <w:rFonts w:ascii="Times New Roman" w:hAnsi="Times New Roman" w:cs="Times New Roman"/>
                <w:sz w:val="24"/>
                <w:szCs w:val="24"/>
              </w:rPr>
            </w:pPr>
          </w:p>
        </w:tc>
      </w:tr>
    </w:tbl>
    <w:p w14:paraId="30005125" w14:textId="77777777" w:rsidR="00FC7C67" w:rsidRPr="000762F8" w:rsidRDefault="00FC7C67" w:rsidP="00FC7C67">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1735C519" w14:textId="77777777" w:rsidR="00FC7C67" w:rsidRPr="00E55A85" w:rsidRDefault="00FC7C67" w:rsidP="00FC7C67">
      <w:pPr>
        <w:spacing w:after="0" w:line="240" w:lineRule="auto"/>
        <w:contextualSpacing/>
        <w:rPr>
          <w:rFonts w:ascii="Times New Roman" w:hAnsi="Times New Roman" w:cs="Times New Roman"/>
          <w:b/>
          <w:bCs/>
          <w:sz w:val="24"/>
          <w:szCs w:val="24"/>
        </w:rPr>
      </w:pPr>
    </w:p>
    <w:p w14:paraId="46A502A6" w14:textId="2885CB62" w:rsidR="00FC7C67" w:rsidRPr="00E55A85" w:rsidRDefault="00FC7C67" w:rsidP="00FC7C67">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sz w:val="24"/>
          <w:szCs w:val="24"/>
        </w:rPr>
        <w:t xml:space="preserve">2.2. kvalifikacinių reikalavimų atitikčiai remsiuosi kvazisubtiekėjų**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C7C67" w:rsidRPr="00E55A85" w14:paraId="2C12F618" w14:textId="77777777" w:rsidTr="00BA0978">
        <w:trPr>
          <w:trHeight w:val="548"/>
        </w:trPr>
        <w:tc>
          <w:tcPr>
            <w:tcW w:w="570" w:type="dxa"/>
            <w:vMerge w:val="restart"/>
            <w:shd w:val="clear" w:color="auto" w:fill="FFE599" w:themeFill="accent4" w:themeFillTint="66"/>
            <w:tcMar>
              <w:left w:w="108" w:type="dxa"/>
              <w:right w:w="108" w:type="dxa"/>
            </w:tcMar>
            <w:vAlign w:val="center"/>
          </w:tcPr>
          <w:p w14:paraId="43637352"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94BE289"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9076" w:type="dxa"/>
            <w:gridSpan w:val="4"/>
            <w:shd w:val="clear" w:color="auto" w:fill="FFE599" w:themeFill="accent4" w:themeFillTint="66"/>
            <w:tcMar>
              <w:left w:w="108" w:type="dxa"/>
              <w:right w:w="108" w:type="dxa"/>
            </w:tcMar>
            <w:vAlign w:val="center"/>
          </w:tcPr>
          <w:p w14:paraId="4F3E8220" w14:textId="77777777" w:rsidR="00FC7C67" w:rsidRPr="00E55A85" w:rsidRDefault="00FC7C67" w:rsidP="002545C5">
            <w:pPr>
              <w:spacing w:after="0" w:line="240" w:lineRule="auto"/>
              <w:contextualSpacing/>
              <w:rPr>
                <w:rFonts w:ascii="Times New Roman" w:hAnsi="Times New Roman" w:cs="Times New Roman"/>
                <w:b/>
                <w:bCs/>
                <w:sz w:val="24"/>
                <w:szCs w:val="24"/>
                <w:u w:val="single"/>
              </w:rPr>
            </w:pPr>
            <w:r w:rsidRPr="00E55A85">
              <w:rPr>
                <w:rFonts w:ascii="Times New Roman" w:hAnsi="Times New Roman" w:cs="Times New Roman"/>
                <w:b/>
                <w:bCs/>
                <w:sz w:val="24"/>
                <w:szCs w:val="24"/>
                <w:u w:val="single"/>
              </w:rPr>
              <w:t>Kvazisubtiekėjai**</w:t>
            </w:r>
          </w:p>
        </w:tc>
      </w:tr>
      <w:tr w:rsidR="00FC7C67" w:rsidRPr="00E55A85" w14:paraId="71D589B6" w14:textId="77777777" w:rsidTr="00BA0978">
        <w:trPr>
          <w:trHeight w:val="1"/>
        </w:trPr>
        <w:tc>
          <w:tcPr>
            <w:tcW w:w="570" w:type="dxa"/>
            <w:vMerge/>
            <w:shd w:val="clear" w:color="auto" w:fill="FFE599" w:themeFill="accent4" w:themeFillTint="66"/>
            <w:tcMar>
              <w:left w:w="108" w:type="dxa"/>
              <w:right w:w="108" w:type="dxa"/>
            </w:tcMar>
            <w:vAlign w:val="center"/>
          </w:tcPr>
          <w:p w14:paraId="6E77C2D8" w14:textId="77777777" w:rsidR="00FC7C67" w:rsidRPr="00E55A85" w:rsidRDefault="00FC7C67" w:rsidP="002545C5">
            <w:pPr>
              <w:spacing w:after="0" w:line="240" w:lineRule="auto"/>
              <w:contextualSpacing/>
              <w:rPr>
                <w:rFonts w:ascii="Times New Roman" w:hAnsi="Times New Roman" w:cs="Times New Roman"/>
                <w:b/>
                <w:bCs/>
                <w:i/>
                <w:sz w:val="24"/>
                <w:szCs w:val="24"/>
              </w:rPr>
            </w:pPr>
          </w:p>
        </w:tc>
        <w:tc>
          <w:tcPr>
            <w:tcW w:w="1645" w:type="dxa"/>
            <w:shd w:val="clear" w:color="auto" w:fill="FFE599" w:themeFill="accent4" w:themeFillTint="66"/>
            <w:tcMar>
              <w:left w:w="108" w:type="dxa"/>
              <w:right w:w="108" w:type="dxa"/>
            </w:tcMar>
            <w:vAlign w:val="center"/>
          </w:tcPr>
          <w:p w14:paraId="037AC74B"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FE599" w:themeFill="accent4" w:themeFillTint="66"/>
            <w:tcMar>
              <w:left w:w="108" w:type="dxa"/>
              <w:right w:w="108" w:type="dxa"/>
            </w:tcMar>
            <w:vAlign w:val="center"/>
          </w:tcPr>
          <w:p w14:paraId="183C2E3D"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Kokiems sutartiniams įsipareigojimams pasitelkiamas kvazisubtiekėjas</w:t>
            </w:r>
          </w:p>
        </w:tc>
        <w:tc>
          <w:tcPr>
            <w:tcW w:w="2460" w:type="dxa"/>
            <w:shd w:val="clear" w:color="auto" w:fill="FFE599" w:themeFill="accent4" w:themeFillTint="66"/>
            <w:vAlign w:val="center"/>
          </w:tcPr>
          <w:p w14:paraId="57C69128"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Kokioje įmonėje (Tiekėjo ar ūkio subjekto, kurio pajėgumais remiamasi) bus įdarbintas šis kvazisubtiekėjas sutarties laimėjimo atveju***</w:t>
            </w:r>
          </w:p>
        </w:tc>
        <w:tc>
          <w:tcPr>
            <w:tcW w:w="2598" w:type="dxa"/>
            <w:shd w:val="clear" w:color="auto" w:fill="FFE599" w:themeFill="accent4" w:themeFillTint="66"/>
            <w:vAlign w:val="center"/>
          </w:tcPr>
          <w:p w14:paraId="77BB91CE" w14:textId="77777777" w:rsidR="00FC7C67" w:rsidRPr="00E55A85" w:rsidRDefault="00FC7C67" w:rsidP="002545C5">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C7C67" w:rsidRPr="00E55A85" w14:paraId="23C567CE" w14:textId="77777777" w:rsidTr="002545C5">
        <w:trPr>
          <w:trHeight w:val="1"/>
        </w:trPr>
        <w:tc>
          <w:tcPr>
            <w:tcW w:w="570" w:type="dxa"/>
            <w:shd w:val="clear" w:color="000000" w:fill="FFFFFF"/>
            <w:tcMar>
              <w:left w:w="108" w:type="dxa"/>
              <w:right w:w="108" w:type="dxa"/>
            </w:tcMar>
          </w:tcPr>
          <w:p w14:paraId="2811115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31D21031" w14:textId="77777777" w:rsidR="00FC7C67" w:rsidRPr="00A26A2A" w:rsidRDefault="00FC7C67" w:rsidP="002545C5">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62C3F16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20FFE51"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0A9C285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r w:rsidR="00FC7C67" w:rsidRPr="00E55A85" w14:paraId="34882E97" w14:textId="77777777" w:rsidTr="002545C5">
        <w:trPr>
          <w:trHeight w:val="1"/>
        </w:trPr>
        <w:tc>
          <w:tcPr>
            <w:tcW w:w="570" w:type="dxa"/>
            <w:shd w:val="clear" w:color="000000" w:fill="FFFFFF"/>
            <w:tcMar>
              <w:left w:w="108" w:type="dxa"/>
              <w:right w:w="108" w:type="dxa"/>
            </w:tcMar>
          </w:tcPr>
          <w:p w14:paraId="672C1284" w14:textId="77777777" w:rsidR="00FC7C67" w:rsidRPr="00E55A85" w:rsidRDefault="00FC7C67" w:rsidP="002545C5">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0CF3323"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7E98FBE"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460" w:type="dxa"/>
            <w:shd w:val="clear" w:color="000000" w:fill="FFFFFF"/>
          </w:tcPr>
          <w:p w14:paraId="663C578B" w14:textId="77777777" w:rsidR="00FC7C67" w:rsidRPr="00E55A85" w:rsidRDefault="00FC7C67" w:rsidP="002545C5">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3F76270" w14:textId="77777777" w:rsidR="00FC7C67" w:rsidRPr="00E55A85" w:rsidRDefault="00FC7C67" w:rsidP="002545C5">
            <w:pPr>
              <w:spacing w:after="0" w:line="240" w:lineRule="auto"/>
              <w:contextualSpacing/>
              <w:rPr>
                <w:rFonts w:ascii="Times New Roman" w:hAnsi="Times New Roman" w:cs="Times New Roman"/>
                <w:b/>
                <w:bCs/>
                <w:sz w:val="24"/>
                <w:szCs w:val="24"/>
              </w:rPr>
            </w:pPr>
          </w:p>
        </w:tc>
      </w:tr>
    </w:tbl>
    <w:p w14:paraId="677030C4" w14:textId="77777777" w:rsidR="00FC7C67" w:rsidRPr="00EE7554" w:rsidRDefault="00FC7C67" w:rsidP="00FC7C67">
      <w:pPr>
        <w:spacing w:after="0" w:line="240" w:lineRule="auto"/>
        <w:contextualSpacing/>
        <w:jc w:val="both"/>
        <w:rPr>
          <w:rFonts w:ascii="Times New Roman" w:hAnsi="Times New Roman" w:cs="Times New Roman"/>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r w:rsidRPr="00EE7554">
        <w:rPr>
          <w:rFonts w:ascii="Times New Roman" w:hAnsi="Times New Roman" w:cs="Times New Roman"/>
          <w:i/>
          <w:sz w:val="20"/>
          <w:szCs w:val="20"/>
        </w:rPr>
        <w:t>Kvazisubtiekėjas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560BCE35" w14:textId="77777777" w:rsidR="00FC7C67" w:rsidRPr="000762F8" w:rsidRDefault="00FC7C67" w:rsidP="00FC7C67">
      <w:pPr>
        <w:spacing w:after="0" w:line="240" w:lineRule="auto"/>
        <w:contextualSpacing/>
        <w:jc w:val="both"/>
        <w:rPr>
          <w:rFonts w:ascii="Times New Roman" w:hAnsi="Times New Roman" w:cs="Times New Roman"/>
          <w:b/>
          <w:bCs/>
          <w:i/>
          <w:sz w:val="20"/>
          <w:szCs w:val="20"/>
        </w:rPr>
      </w:pPr>
      <w:r w:rsidRPr="00EE7554">
        <w:rPr>
          <w:rFonts w:ascii="Times New Roman" w:hAnsi="Times New Roman" w:cs="Times New Roman"/>
          <w:i/>
          <w:sz w:val="20"/>
          <w:szCs w:val="20"/>
        </w:rPr>
        <w:t xml:space="preserve">***  Jei kvazisubtiekėjas bus įdarbintas </w:t>
      </w:r>
      <w:bookmarkStart w:id="4" w:name="_Hlk64018374"/>
      <w:r w:rsidRPr="00EE7554">
        <w:rPr>
          <w:rFonts w:ascii="Times New Roman" w:hAnsi="Times New Roman" w:cs="Times New Roman"/>
          <w:i/>
          <w:sz w:val="20"/>
          <w:szCs w:val="20"/>
        </w:rPr>
        <w:t xml:space="preserve">ūkio subjekto, kurio pajėgumais remiamasi, </w:t>
      </w:r>
      <w:bookmarkEnd w:id="4"/>
      <w:r w:rsidRPr="00EE7554">
        <w:rPr>
          <w:rFonts w:ascii="Times New Roman" w:hAnsi="Times New Roman" w:cs="Times New Roman"/>
          <w:i/>
          <w:sz w:val="20"/>
          <w:szCs w:val="20"/>
        </w:rPr>
        <w:t>įmonėje, o tiekėjas nurodo kelis planuojamus pasitelkti ūkio subjekto, kurio pajėgumais remiamasi – nurodoma kurio konkrečiai ūkio subjekto, kurio pajėgumais remiamasi,  įmonėje bus įdarbintas kvazisubtiekėjas sutarties laimėjimo atveju.</w:t>
      </w:r>
    </w:p>
    <w:p w14:paraId="1DF29C86" w14:textId="77777777" w:rsidR="00FC7C67" w:rsidRPr="000762F8" w:rsidRDefault="00FC7C67" w:rsidP="00FC7C67">
      <w:pPr>
        <w:spacing w:after="0" w:line="240" w:lineRule="auto"/>
        <w:contextualSpacing/>
        <w:rPr>
          <w:rFonts w:ascii="Times New Roman" w:hAnsi="Times New Roman" w:cs="Times New Roman"/>
          <w:b/>
          <w:bCs/>
          <w:sz w:val="20"/>
          <w:szCs w:val="20"/>
        </w:rPr>
      </w:pPr>
    </w:p>
    <w:p w14:paraId="5C648563" w14:textId="2FD82633" w:rsidR="00FC7C67" w:rsidRPr="00E55A85" w:rsidRDefault="00FC7C67" w:rsidP="003F6BD6">
      <w:pPr>
        <w:tabs>
          <w:tab w:val="left" w:pos="0"/>
          <w:tab w:val="left" w:pos="1080"/>
        </w:tabs>
        <w:spacing w:after="0" w:line="240" w:lineRule="auto"/>
        <w:ind w:right="424"/>
        <w:rPr>
          <w:rFonts w:ascii="Times New Roman" w:hAnsi="Times New Roman" w:cs="Times New Roman"/>
          <w:b/>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2718"/>
        <w:gridCol w:w="2835"/>
      </w:tblGrid>
      <w:tr w:rsidR="00FC7C67" w:rsidRPr="00E55A85" w14:paraId="2FD19811" w14:textId="77777777" w:rsidTr="00BA0978">
        <w:trPr>
          <w:cantSplit/>
          <w:trHeight w:val="1"/>
        </w:trPr>
        <w:tc>
          <w:tcPr>
            <w:tcW w:w="570" w:type="dxa"/>
            <w:shd w:val="clear" w:color="auto" w:fill="FFE599" w:themeFill="accent4" w:themeFillTint="66"/>
            <w:tcMar>
              <w:left w:w="108" w:type="dxa"/>
              <w:right w:w="108" w:type="dxa"/>
            </w:tcMar>
            <w:vAlign w:val="center"/>
          </w:tcPr>
          <w:p w14:paraId="175E04B4"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FE599" w:themeFill="accent4" w:themeFillTint="66"/>
            <w:tcMar>
              <w:left w:w="108" w:type="dxa"/>
              <w:right w:w="108" w:type="dxa"/>
            </w:tcMar>
            <w:vAlign w:val="center"/>
          </w:tcPr>
          <w:p w14:paraId="0CE729C9" w14:textId="77777777"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Pirkimo sutarties dalis, kurios vykdymui bus pasitelkiami subtiekėjai****</w:t>
            </w:r>
          </w:p>
        </w:tc>
        <w:tc>
          <w:tcPr>
            <w:tcW w:w="2718" w:type="dxa"/>
            <w:shd w:val="clear" w:color="auto" w:fill="FFE599" w:themeFill="accent4" w:themeFillTint="66"/>
            <w:tcMar>
              <w:left w:w="108" w:type="dxa"/>
              <w:right w:w="108" w:type="dxa"/>
            </w:tcMar>
            <w:vAlign w:val="center"/>
          </w:tcPr>
          <w:p w14:paraId="1B3AC6EF" w14:textId="31EEA479" w:rsidR="00FC7C67" w:rsidRPr="00E55A85" w:rsidRDefault="00FC7C67" w:rsidP="002545C5">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 xml:space="preserve">Subtiekėjo pavadinimas. Nurodoma: juridinio asmens kodas (jei pasitelkiamas juridinis asmuo), adresas arba nurodomas vardas, pavardė. </w:t>
            </w:r>
            <w:r w:rsidR="00120F8E" w:rsidRPr="00E55A85">
              <w:rPr>
                <w:rFonts w:ascii="Times New Roman" w:hAnsi="Times New Roman" w:cs="Times New Roman"/>
                <w:b/>
                <w:i/>
                <w:sz w:val="24"/>
                <w:szCs w:val="24"/>
              </w:rPr>
              <w:t>E</w:t>
            </w:r>
            <w:r w:rsidRPr="00E55A85">
              <w:rPr>
                <w:rFonts w:ascii="Times New Roman" w:hAnsi="Times New Roman" w:cs="Times New Roman"/>
                <w:b/>
                <w:i/>
                <w:sz w:val="24"/>
                <w:szCs w:val="24"/>
              </w:rPr>
              <w:t>l. paštas (jei pasitelkiamas fizinis asmuo)</w:t>
            </w:r>
          </w:p>
        </w:tc>
        <w:tc>
          <w:tcPr>
            <w:tcW w:w="2835" w:type="dxa"/>
            <w:shd w:val="clear" w:color="auto" w:fill="FFE599" w:themeFill="accent4" w:themeFillTint="66"/>
          </w:tcPr>
          <w:p w14:paraId="38EE7A2B" w14:textId="77777777" w:rsidR="00FC7C67" w:rsidRPr="00E55A85" w:rsidRDefault="00FC7C67" w:rsidP="002545C5">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FC7C67" w:rsidRPr="00E55A85" w14:paraId="317E920F" w14:textId="77777777" w:rsidTr="002545C5">
        <w:trPr>
          <w:trHeight w:val="1"/>
        </w:trPr>
        <w:tc>
          <w:tcPr>
            <w:tcW w:w="570" w:type="dxa"/>
            <w:shd w:val="clear" w:color="000000" w:fill="FFFFFF"/>
            <w:tcMar>
              <w:left w:w="108" w:type="dxa"/>
              <w:right w:w="108" w:type="dxa"/>
            </w:tcMar>
          </w:tcPr>
          <w:p w14:paraId="16C392DA"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67E58464" w14:textId="77777777" w:rsidR="00FC7C67" w:rsidRPr="00E55A85" w:rsidRDefault="00FC7C67" w:rsidP="002545C5">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2718" w:type="dxa"/>
            <w:shd w:val="clear" w:color="000000" w:fill="FFFFFF"/>
            <w:tcMar>
              <w:left w:w="108" w:type="dxa"/>
              <w:right w:w="108" w:type="dxa"/>
            </w:tcMar>
          </w:tcPr>
          <w:p w14:paraId="6B14F04E" w14:textId="77777777" w:rsidR="00FC7C67" w:rsidRPr="00E55A85" w:rsidRDefault="00FC7C67" w:rsidP="002545C5">
            <w:pPr>
              <w:spacing w:after="0" w:line="240" w:lineRule="auto"/>
              <w:rPr>
                <w:rFonts w:ascii="Times New Roman" w:hAnsi="Times New Roman" w:cs="Times New Roman"/>
                <w:sz w:val="24"/>
                <w:szCs w:val="24"/>
              </w:rPr>
            </w:pPr>
          </w:p>
        </w:tc>
        <w:tc>
          <w:tcPr>
            <w:tcW w:w="2835" w:type="dxa"/>
            <w:shd w:val="clear" w:color="000000" w:fill="FFFFFF"/>
          </w:tcPr>
          <w:p w14:paraId="1D53C378" w14:textId="77777777" w:rsidR="00FC7C67" w:rsidRPr="00E55A85" w:rsidRDefault="00FC7C67" w:rsidP="002545C5">
            <w:pPr>
              <w:spacing w:after="0" w:line="240" w:lineRule="auto"/>
              <w:rPr>
                <w:rFonts w:ascii="Times New Roman" w:hAnsi="Times New Roman" w:cs="Times New Roman"/>
                <w:sz w:val="24"/>
                <w:szCs w:val="24"/>
              </w:rPr>
            </w:pPr>
          </w:p>
        </w:tc>
      </w:tr>
      <w:tr w:rsidR="00FC7C67" w:rsidRPr="00E55A85" w14:paraId="0C191CB4" w14:textId="77777777" w:rsidTr="002545C5">
        <w:trPr>
          <w:trHeight w:val="1"/>
        </w:trPr>
        <w:tc>
          <w:tcPr>
            <w:tcW w:w="570" w:type="dxa"/>
            <w:shd w:val="clear" w:color="000000" w:fill="FFFFFF"/>
            <w:tcMar>
              <w:left w:w="108" w:type="dxa"/>
              <w:right w:w="108" w:type="dxa"/>
            </w:tcMar>
          </w:tcPr>
          <w:p w14:paraId="5FB61D84" w14:textId="77777777" w:rsidR="00FC7C67" w:rsidRPr="00E55A85" w:rsidRDefault="00FC7C67" w:rsidP="002545C5">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68974983" w14:textId="77777777" w:rsidR="00FC7C67" w:rsidRPr="00E55A85" w:rsidRDefault="00FC7C67" w:rsidP="002545C5">
            <w:pPr>
              <w:spacing w:after="0" w:line="240" w:lineRule="auto"/>
              <w:rPr>
                <w:rFonts w:ascii="Times New Roman" w:hAnsi="Times New Roman" w:cs="Times New Roman"/>
                <w:sz w:val="24"/>
                <w:szCs w:val="24"/>
              </w:rPr>
            </w:pPr>
          </w:p>
        </w:tc>
        <w:tc>
          <w:tcPr>
            <w:tcW w:w="2718" w:type="dxa"/>
            <w:shd w:val="clear" w:color="000000" w:fill="FFFFFF"/>
            <w:tcMar>
              <w:left w:w="108" w:type="dxa"/>
              <w:right w:w="108" w:type="dxa"/>
            </w:tcMar>
          </w:tcPr>
          <w:p w14:paraId="0EEC0A66" w14:textId="77777777" w:rsidR="00FC7C67" w:rsidRPr="00E55A85" w:rsidRDefault="00FC7C67" w:rsidP="002545C5">
            <w:pPr>
              <w:spacing w:after="0" w:line="240" w:lineRule="auto"/>
              <w:rPr>
                <w:rFonts w:ascii="Times New Roman" w:hAnsi="Times New Roman" w:cs="Times New Roman"/>
                <w:sz w:val="24"/>
                <w:szCs w:val="24"/>
              </w:rPr>
            </w:pPr>
          </w:p>
        </w:tc>
        <w:tc>
          <w:tcPr>
            <w:tcW w:w="2835" w:type="dxa"/>
            <w:shd w:val="clear" w:color="000000" w:fill="FFFFFF"/>
          </w:tcPr>
          <w:p w14:paraId="10579C70" w14:textId="77777777" w:rsidR="00FC7C67" w:rsidRPr="00E55A85" w:rsidRDefault="00FC7C67" w:rsidP="002545C5">
            <w:pPr>
              <w:spacing w:after="0" w:line="240" w:lineRule="auto"/>
              <w:rPr>
                <w:rFonts w:ascii="Times New Roman" w:hAnsi="Times New Roman" w:cs="Times New Roman"/>
                <w:sz w:val="24"/>
                <w:szCs w:val="24"/>
              </w:rPr>
            </w:pPr>
          </w:p>
        </w:tc>
      </w:tr>
    </w:tbl>
    <w:p w14:paraId="3A6ED8B8" w14:textId="0FBFC6CA" w:rsidR="00FC7C67" w:rsidRDefault="00FC7C67" w:rsidP="00FC7C67">
      <w:pPr>
        <w:tabs>
          <w:tab w:val="left" w:pos="993"/>
          <w:tab w:val="left" w:pos="1560"/>
        </w:tabs>
        <w:overflowPunct w:val="0"/>
        <w:spacing w:after="0" w:line="240" w:lineRule="auto"/>
        <w:textAlignment w:val="baseline"/>
        <w:rPr>
          <w:rFonts w:ascii="Times New Roman" w:hAnsi="Times New Roman" w:cs="Times New Roman"/>
          <w:i/>
          <w:sz w:val="20"/>
          <w:szCs w:val="20"/>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w:t>
      </w:r>
      <w:r>
        <w:rPr>
          <w:rFonts w:ascii="Times New Roman" w:hAnsi="Times New Roman" w:cs="Times New Roman"/>
          <w:i/>
          <w:sz w:val="20"/>
          <w:szCs w:val="20"/>
        </w:rPr>
        <w:t>.</w:t>
      </w:r>
      <w:r w:rsidRPr="000762F8">
        <w:rPr>
          <w:rFonts w:ascii="Times New Roman" w:hAnsi="Times New Roman" w:cs="Times New Roman"/>
          <w:i/>
          <w:sz w:val="20"/>
          <w:szCs w:val="20"/>
        </w:rPr>
        <w:t xml:space="preserve"> </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7D11B96C" w14:textId="55ADA81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BA0978">
        <w:tc>
          <w:tcPr>
            <w:tcW w:w="738" w:type="dxa"/>
            <w:shd w:val="clear" w:color="auto" w:fill="FFE599" w:themeFill="accent4" w:themeFillTint="66"/>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FE599" w:themeFill="accent4" w:themeFillTint="66"/>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FE599" w:themeFill="accent4" w:themeFillTint="66"/>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FE599" w:themeFill="accent4" w:themeFillTint="66"/>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23525852" w14:textId="77777777" w:rsidR="00F51550" w:rsidRPr="000762F8" w:rsidRDefault="00F51550" w:rsidP="00F51550">
      <w:pPr>
        <w:spacing w:after="0" w:line="240" w:lineRule="auto"/>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0762F8">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912F770" w14:textId="310E3215" w:rsidR="00F51550" w:rsidRPr="000762F8" w:rsidRDefault="00F51550" w:rsidP="00F51550">
      <w:pPr>
        <w:spacing w:after="0" w:line="240" w:lineRule="auto"/>
        <w:jc w:val="both"/>
        <w:rPr>
          <w:rFonts w:ascii="Times New Roman" w:hAnsi="Times New Roman" w:cs="Times New Roman"/>
          <w:i/>
          <w:sz w:val="20"/>
          <w:szCs w:val="20"/>
        </w:rPr>
      </w:pPr>
      <w:r w:rsidRPr="000762F8">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7A6159">
        <w:rPr>
          <w:rFonts w:ascii="Times New Roman" w:hAnsi="Times New Roman" w:cs="Times New Roman"/>
          <w:i/>
          <w:sz w:val="20"/>
          <w:szCs w:val="20"/>
        </w:rPr>
        <w:t xml:space="preserve">3 </w:t>
      </w:r>
      <w:r w:rsidRPr="000762F8">
        <w:rPr>
          <w:rFonts w:ascii="Times New Roman" w:hAnsi="Times New Roman" w:cs="Times New Roman"/>
          <w:i/>
          <w:sz w:val="20"/>
          <w:szCs w:val="20"/>
        </w:rPr>
        <w:t>darbo dienos) Tiekėjui nepateikus tokių įrodymų arba pateikus netinkamus įrodymus, laikoma, kad tokia Pasiūlyme nurodyta informacija yra nekonfidenciali.</w:t>
      </w:r>
    </w:p>
    <w:p w14:paraId="57AB5FA0" w14:textId="77777777" w:rsidR="00F51550" w:rsidRPr="00E55A85" w:rsidRDefault="00F51550" w:rsidP="00F51550">
      <w:pPr>
        <w:pStyle w:val="Sraopastraipa"/>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440"/>
        <w:gridCol w:w="930"/>
        <w:gridCol w:w="992"/>
        <w:gridCol w:w="1417"/>
      </w:tblGrid>
      <w:tr w:rsidR="00623FF0" w:rsidRPr="00E55A85" w14:paraId="5BBB371E" w14:textId="77777777" w:rsidTr="00BA0978">
        <w:tc>
          <w:tcPr>
            <w:tcW w:w="562" w:type="dxa"/>
            <w:shd w:val="clear" w:color="auto" w:fill="FFE599" w:themeFill="accent4" w:themeFillTint="66"/>
          </w:tcPr>
          <w:p w14:paraId="7BD4893E"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FFE599" w:themeFill="accent4" w:themeFillTint="66"/>
          </w:tcPr>
          <w:p w14:paraId="23A2005E" w14:textId="77777777" w:rsidR="00623FF0" w:rsidRPr="00E55A85" w:rsidRDefault="00623FF0"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440" w:type="dxa"/>
            <w:shd w:val="clear" w:color="auto" w:fill="FFE599" w:themeFill="accent4" w:themeFillTint="66"/>
          </w:tcPr>
          <w:p w14:paraId="18F4DEE8" w14:textId="77777777" w:rsidR="00623FF0" w:rsidRPr="00E55A85" w:rsidRDefault="00623FF0"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930" w:type="dxa"/>
            <w:shd w:val="clear" w:color="auto" w:fill="FFE599" w:themeFill="accent4" w:themeFillTint="66"/>
          </w:tcPr>
          <w:p w14:paraId="05182C12" w14:textId="5C4A274C" w:rsidR="00623FF0" w:rsidRPr="00E55A85" w:rsidRDefault="00623FF0" w:rsidP="000568FC">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V</w:t>
            </w:r>
            <w:r w:rsidRPr="00E55A85">
              <w:rPr>
                <w:rFonts w:ascii="Times New Roman" w:hAnsi="Times New Roman" w:cs="Times New Roman"/>
                <w:sz w:val="24"/>
                <w:szCs w:val="24"/>
              </w:rPr>
              <w:t>ienetų kiekis</w:t>
            </w:r>
          </w:p>
        </w:tc>
        <w:tc>
          <w:tcPr>
            <w:tcW w:w="992" w:type="dxa"/>
            <w:shd w:val="clear" w:color="auto" w:fill="FFE599" w:themeFill="accent4" w:themeFillTint="66"/>
          </w:tcPr>
          <w:p w14:paraId="26ED38E1" w14:textId="0F424678"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Vnt. kaina</w:t>
            </w:r>
          </w:p>
          <w:p w14:paraId="56261E56" w14:textId="32694683" w:rsidR="00623FF0"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Eur be PVM</w:t>
            </w:r>
          </w:p>
        </w:tc>
        <w:tc>
          <w:tcPr>
            <w:tcW w:w="1417" w:type="dxa"/>
            <w:shd w:val="clear" w:color="auto" w:fill="FFE599" w:themeFill="accent4" w:themeFillTint="66"/>
          </w:tcPr>
          <w:p w14:paraId="6803254F" w14:textId="4B8B4049" w:rsidR="00623FF0" w:rsidRPr="00E55A85" w:rsidRDefault="00623FF0"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623FF0" w:rsidRPr="00E55A85" w14:paraId="70460DA7" w14:textId="77777777" w:rsidTr="00120F8E">
        <w:tc>
          <w:tcPr>
            <w:tcW w:w="562" w:type="dxa"/>
          </w:tcPr>
          <w:p w14:paraId="383E578F"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440" w:type="dxa"/>
          </w:tcPr>
          <w:p w14:paraId="25A0EDB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930" w:type="dxa"/>
          </w:tcPr>
          <w:p w14:paraId="29CB80A2" w14:textId="77777777"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992" w:type="dxa"/>
          </w:tcPr>
          <w:p w14:paraId="6ECD76D5" w14:textId="0E64998C" w:rsidR="00623FF0" w:rsidRPr="00940ED7" w:rsidRDefault="00623FF0" w:rsidP="000568FC">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5</w:t>
            </w:r>
          </w:p>
        </w:tc>
        <w:tc>
          <w:tcPr>
            <w:tcW w:w="1417" w:type="dxa"/>
          </w:tcPr>
          <w:p w14:paraId="08639B36" w14:textId="619D1506" w:rsidR="00623FF0" w:rsidRPr="00940ED7" w:rsidRDefault="00623FF0"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r w:rsidR="008F20A8">
              <w:rPr>
                <w:rFonts w:ascii="Times New Roman" w:hAnsi="Times New Roman" w:cs="Times New Roman"/>
                <w:i/>
                <w:sz w:val="24"/>
                <w:szCs w:val="24"/>
              </w:rPr>
              <w:t>- (4x5)</w:t>
            </w:r>
          </w:p>
        </w:tc>
      </w:tr>
      <w:tr w:rsidR="00623FF0" w:rsidRPr="00E55A85" w14:paraId="69939823" w14:textId="77777777" w:rsidTr="00120F8E">
        <w:tc>
          <w:tcPr>
            <w:tcW w:w="562" w:type="dxa"/>
          </w:tcPr>
          <w:p w14:paraId="4A86B1DC" w14:textId="77777777" w:rsidR="00623FF0" w:rsidRPr="00E55A85" w:rsidRDefault="00623FF0" w:rsidP="00D54421">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68A92E25" w:rsidR="00120F8E" w:rsidRPr="00120F8E" w:rsidRDefault="00BA0978" w:rsidP="00120F8E">
            <w:pPr>
              <w:spacing w:line="240" w:lineRule="auto"/>
              <w:jc w:val="both"/>
              <w:textAlignment w:val="baseline"/>
              <w:rPr>
                <w:rFonts w:ascii="Times New Roman" w:hAnsi="Times New Roman" w:cs="Times New Roman"/>
                <w:sz w:val="24"/>
                <w:szCs w:val="24"/>
              </w:rPr>
            </w:pPr>
            <w:r>
              <w:rPr>
                <w:rFonts w:ascii="Times New Roman" w:eastAsia="Calibri" w:hAnsi="Times New Roman" w:cs="Times New Roman"/>
                <w:sz w:val="24"/>
                <w:szCs w:val="24"/>
              </w:rPr>
              <w:t>Dalyko (gamtos mokslų) užduočių modulių (didelį potencialą turintiems mokiniams) sukūrimo</w:t>
            </w:r>
            <w:r>
              <w:rPr>
                <w:rFonts w:ascii="Times New Roman" w:eastAsia="Calibri" w:hAnsi="Times New Roman" w:cs="Times New Roman"/>
                <w:sz w:val="24"/>
                <w:szCs w:val="24"/>
              </w:rPr>
              <w:t xml:space="preserve"> paslaugos</w:t>
            </w:r>
          </w:p>
        </w:tc>
        <w:tc>
          <w:tcPr>
            <w:tcW w:w="1440" w:type="dxa"/>
          </w:tcPr>
          <w:p w14:paraId="4A3A7C69" w14:textId="11D34644" w:rsidR="00623FF0" w:rsidRPr="00E55A85" w:rsidRDefault="00120F8E"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930" w:type="dxa"/>
          </w:tcPr>
          <w:p w14:paraId="40C39D0A" w14:textId="64940D84" w:rsidR="00623FF0" w:rsidRPr="00E55A85" w:rsidRDefault="008F20A8" w:rsidP="00D5442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14:paraId="5F3925B3" w14:textId="77777777" w:rsidR="00623FF0" w:rsidRPr="00E55A85" w:rsidRDefault="00623FF0" w:rsidP="00D54421">
            <w:pPr>
              <w:spacing w:after="0" w:line="240" w:lineRule="auto"/>
              <w:jc w:val="center"/>
              <w:rPr>
                <w:rFonts w:ascii="Times New Roman" w:hAnsi="Times New Roman" w:cs="Times New Roman"/>
                <w:sz w:val="24"/>
                <w:szCs w:val="24"/>
              </w:rPr>
            </w:pPr>
          </w:p>
        </w:tc>
        <w:tc>
          <w:tcPr>
            <w:tcW w:w="1417" w:type="dxa"/>
          </w:tcPr>
          <w:p w14:paraId="76E27AF2" w14:textId="5B54CC94" w:rsidR="00623FF0" w:rsidRPr="00E55A85" w:rsidRDefault="00623FF0" w:rsidP="00D54421">
            <w:pPr>
              <w:spacing w:after="0" w:line="240" w:lineRule="auto"/>
              <w:jc w:val="center"/>
              <w:rPr>
                <w:rFonts w:ascii="Times New Roman" w:hAnsi="Times New Roman" w:cs="Times New Roman"/>
                <w:sz w:val="24"/>
                <w:szCs w:val="24"/>
              </w:rPr>
            </w:pPr>
          </w:p>
        </w:tc>
      </w:tr>
      <w:tr w:rsidR="00623FF0" w:rsidRPr="00E55A85" w14:paraId="51755F13" w14:textId="77777777" w:rsidTr="00623FF0">
        <w:tblPrEx>
          <w:tblLook w:val="01E0" w:firstRow="1" w:lastRow="1" w:firstColumn="1" w:lastColumn="1" w:noHBand="0" w:noVBand="0"/>
        </w:tblPrEx>
        <w:tc>
          <w:tcPr>
            <w:tcW w:w="7225" w:type="dxa"/>
            <w:gridSpan w:val="4"/>
          </w:tcPr>
          <w:p w14:paraId="633E29B5" w14:textId="4A8F29C0" w:rsidR="00623FF0" w:rsidRPr="00E55A85" w:rsidRDefault="00623FF0" w:rsidP="00D54421">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992" w:type="dxa"/>
          </w:tcPr>
          <w:p w14:paraId="5F2176B5"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62D2F106" w14:textId="74F110E1" w:rsidR="00623FF0" w:rsidRPr="00E55A85" w:rsidRDefault="00623FF0" w:rsidP="00D54421">
            <w:pPr>
              <w:spacing w:after="0" w:line="240" w:lineRule="auto"/>
              <w:rPr>
                <w:rFonts w:ascii="Times New Roman" w:hAnsi="Times New Roman" w:cs="Times New Roman"/>
                <w:bCs/>
                <w:sz w:val="24"/>
                <w:szCs w:val="24"/>
              </w:rPr>
            </w:pPr>
          </w:p>
        </w:tc>
      </w:tr>
      <w:tr w:rsidR="00623FF0" w:rsidRPr="00E55A85" w14:paraId="0BA9E372" w14:textId="77777777" w:rsidTr="00623FF0">
        <w:tblPrEx>
          <w:tblLook w:val="01E0" w:firstRow="1" w:lastRow="1" w:firstColumn="1" w:lastColumn="1" w:noHBand="0" w:noVBand="0"/>
        </w:tblPrEx>
        <w:tc>
          <w:tcPr>
            <w:tcW w:w="7225" w:type="dxa"/>
            <w:gridSpan w:val="4"/>
          </w:tcPr>
          <w:p w14:paraId="5E406B3A" w14:textId="77777777" w:rsidR="00623FF0" w:rsidRPr="00E55A85" w:rsidRDefault="00623FF0" w:rsidP="00D54421">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992" w:type="dxa"/>
          </w:tcPr>
          <w:p w14:paraId="5713F31D"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685E7B37" w14:textId="21D3D80B" w:rsidR="00623FF0" w:rsidRPr="00E55A85" w:rsidRDefault="00623FF0" w:rsidP="00D54421">
            <w:pPr>
              <w:spacing w:after="0" w:line="240" w:lineRule="auto"/>
              <w:rPr>
                <w:rFonts w:ascii="Times New Roman" w:hAnsi="Times New Roman" w:cs="Times New Roman"/>
                <w:bCs/>
                <w:sz w:val="24"/>
                <w:szCs w:val="24"/>
              </w:rPr>
            </w:pPr>
          </w:p>
        </w:tc>
      </w:tr>
      <w:tr w:rsidR="00623FF0" w:rsidRPr="00E55A85" w14:paraId="56C7DB28" w14:textId="77777777" w:rsidTr="00623FF0">
        <w:tblPrEx>
          <w:tblLook w:val="01E0" w:firstRow="1" w:lastRow="1" w:firstColumn="1" w:lastColumn="1" w:noHBand="0" w:noVBand="0"/>
        </w:tblPrEx>
        <w:tc>
          <w:tcPr>
            <w:tcW w:w="7225" w:type="dxa"/>
            <w:gridSpan w:val="4"/>
          </w:tcPr>
          <w:p w14:paraId="0F874690" w14:textId="1EAFBFA5" w:rsidR="00623FF0" w:rsidRPr="00E55A85" w:rsidRDefault="00623FF0" w:rsidP="00D54421">
            <w:pPr>
              <w:spacing w:after="0" w:line="240" w:lineRule="auto"/>
              <w:jc w:val="right"/>
              <w:rPr>
                <w:rFonts w:ascii="Times New Roman" w:hAnsi="Times New Roman" w:cs="Times New Roman"/>
                <w:bCs/>
                <w:sz w:val="24"/>
                <w:szCs w:val="24"/>
              </w:rPr>
            </w:pPr>
            <w:r>
              <w:rPr>
                <w:rFonts w:ascii="Times New Roman" w:hAnsi="Times New Roman" w:cs="Times New Roman"/>
                <w:b/>
                <w:sz w:val="24"/>
                <w:szCs w:val="24"/>
              </w:rPr>
              <w:t>PASIŪLYM</w:t>
            </w:r>
            <w:r w:rsidR="00894C45">
              <w:rPr>
                <w:rFonts w:ascii="Times New Roman" w:hAnsi="Times New Roman" w:cs="Times New Roman"/>
                <w:b/>
                <w:sz w:val="24"/>
                <w:szCs w:val="24"/>
              </w:rPr>
              <w:t>O</w:t>
            </w:r>
            <w:r>
              <w:rPr>
                <w:rFonts w:ascii="Times New Roman" w:hAnsi="Times New Roman" w:cs="Times New Roman"/>
                <w:b/>
                <w:sz w:val="24"/>
                <w:szCs w:val="24"/>
              </w:rPr>
              <w:t xml:space="preserve">  </w:t>
            </w:r>
            <w:r w:rsidRPr="00E55A85">
              <w:rPr>
                <w:rFonts w:ascii="Times New Roman" w:hAnsi="Times New Roman" w:cs="Times New Roman"/>
                <w:b/>
                <w:sz w:val="24"/>
                <w:szCs w:val="24"/>
              </w:rPr>
              <w:t>KAINA, EUR SU PVM</w:t>
            </w:r>
            <w:r w:rsidRPr="00E55A85">
              <w:rPr>
                <w:rFonts w:ascii="Times New Roman" w:hAnsi="Times New Roman" w:cs="Times New Roman"/>
                <w:sz w:val="24"/>
                <w:szCs w:val="24"/>
              </w:rPr>
              <w:t>*</w:t>
            </w:r>
          </w:p>
        </w:tc>
        <w:tc>
          <w:tcPr>
            <w:tcW w:w="992" w:type="dxa"/>
          </w:tcPr>
          <w:p w14:paraId="65D112C9" w14:textId="77777777" w:rsidR="00623FF0" w:rsidRPr="00E55A85" w:rsidRDefault="00623FF0" w:rsidP="00D54421">
            <w:pPr>
              <w:spacing w:after="0" w:line="240" w:lineRule="auto"/>
              <w:rPr>
                <w:rFonts w:ascii="Times New Roman" w:hAnsi="Times New Roman" w:cs="Times New Roman"/>
                <w:bCs/>
                <w:sz w:val="24"/>
                <w:szCs w:val="24"/>
              </w:rPr>
            </w:pPr>
          </w:p>
        </w:tc>
        <w:tc>
          <w:tcPr>
            <w:tcW w:w="1417" w:type="dxa"/>
          </w:tcPr>
          <w:p w14:paraId="53AAB3FD" w14:textId="33628690" w:rsidR="00623FF0" w:rsidRPr="00E55A85" w:rsidRDefault="00623FF0" w:rsidP="00D54421">
            <w:pPr>
              <w:spacing w:after="0" w:line="240" w:lineRule="auto"/>
              <w:rPr>
                <w:rFonts w:ascii="Times New Roman" w:hAnsi="Times New Roman" w:cs="Times New Roman"/>
                <w:bCs/>
                <w:sz w:val="24"/>
                <w:szCs w:val="24"/>
              </w:rPr>
            </w:pPr>
          </w:p>
        </w:tc>
      </w:tr>
    </w:tbl>
    <w:p w14:paraId="65396821" w14:textId="3E43FDCC" w:rsidR="00B82BAF" w:rsidRPr="008367C1" w:rsidRDefault="00B82BAF" w:rsidP="00B82BAF">
      <w:pPr>
        <w:spacing w:after="0" w:line="240" w:lineRule="auto"/>
        <w:ind w:firstLine="567"/>
        <w:jc w:val="both"/>
        <w:rPr>
          <w:rFonts w:ascii="Times New Roman" w:hAnsi="Times New Roman" w:cs="Times New Roman"/>
          <w:bCs/>
          <w:snapToGrid w:val="0"/>
          <w:color w:val="EE0000"/>
          <w:sz w:val="20"/>
          <w:szCs w:val="20"/>
        </w:rPr>
      </w:pPr>
      <w:r w:rsidRPr="003F21BE">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w:t>
      </w:r>
      <w:r w:rsidR="00894C45">
        <w:rPr>
          <w:rFonts w:ascii="Times New Roman" w:hAnsi="Times New Roman" w:cs="Times New Roman"/>
          <w:bCs/>
          <w:snapToGrid w:val="0"/>
          <w:sz w:val="20"/>
          <w:szCs w:val="20"/>
        </w:rPr>
        <w:t>s</w:t>
      </w:r>
      <w:r w:rsidRPr="003F21BE">
        <w:rPr>
          <w:rFonts w:ascii="Times New Roman" w:hAnsi="Times New Roman" w:cs="Times New Roman"/>
          <w:bCs/>
          <w:snapToGrid w:val="0"/>
          <w:sz w:val="20"/>
          <w:szCs w:val="20"/>
        </w:rPr>
        <w:t xml:space="preserve"> </w:t>
      </w:r>
      <w:r w:rsidR="008367C1">
        <w:rPr>
          <w:rFonts w:ascii="Times New Roman" w:hAnsi="Times New Roman" w:cs="Times New Roman"/>
          <w:bCs/>
          <w:snapToGrid w:val="0"/>
          <w:sz w:val="20"/>
          <w:szCs w:val="20"/>
        </w:rPr>
        <w:t>kain</w:t>
      </w:r>
      <w:r w:rsidR="00894C45">
        <w:rPr>
          <w:rFonts w:ascii="Times New Roman" w:hAnsi="Times New Roman" w:cs="Times New Roman"/>
          <w:bCs/>
          <w:snapToGrid w:val="0"/>
          <w:sz w:val="20"/>
          <w:szCs w:val="20"/>
        </w:rPr>
        <w:t>os</w:t>
      </w:r>
      <w:r w:rsidRPr="003F21BE">
        <w:rPr>
          <w:rFonts w:ascii="Times New Roman" w:hAnsi="Times New Roman" w:cs="Times New Roman"/>
          <w:bCs/>
          <w:snapToGrid w:val="0"/>
          <w:sz w:val="20"/>
          <w:szCs w:val="20"/>
        </w:rPr>
        <w:t xml:space="preserve"> kainodaros metodas.</w:t>
      </w:r>
    </w:p>
    <w:p w14:paraId="665CA0B7" w14:textId="77777777" w:rsidR="00B82BAF" w:rsidRDefault="00B82BAF" w:rsidP="00B82BAF">
      <w:pPr>
        <w:spacing w:after="0" w:line="240" w:lineRule="auto"/>
        <w:ind w:firstLine="567"/>
        <w:jc w:val="both"/>
        <w:rPr>
          <w:rFonts w:ascii="Times New Roman" w:eastAsia="Times New Roman" w:hAnsi="Times New Roman" w:cs="Times New Roman"/>
          <w:bCs/>
          <w:sz w:val="20"/>
          <w:szCs w:val="20"/>
        </w:rPr>
      </w:pPr>
      <w:r w:rsidRPr="003F21BE">
        <w:rPr>
          <w:rFonts w:ascii="Times New Roman" w:eastAsia="Times New Roman" w:hAnsi="Times New Roman" w:cs="Times New Roman"/>
          <w:bCs/>
          <w:sz w:val="20"/>
          <w:szCs w:val="20"/>
        </w:rPr>
        <w:t>**Apvalinama du skaičiai po kablelio.</w:t>
      </w:r>
    </w:p>
    <w:p w14:paraId="3C604661" w14:textId="77777777" w:rsidR="00B82BAF" w:rsidRPr="003F21BE" w:rsidRDefault="00B82BAF" w:rsidP="00B82BAF">
      <w:pPr>
        <w:spacing w:after="0" w:line="240" w:lineRule="auto"/>
        <w:ind w:firstLine="567"/>
        <w:jc w:val="both"/>
        <w:rPr>
          <w:rFonts w:ascii="Times New Roman" w:eastAsia="Times New Roman" w:hAnsi="Times New Roman" w:cs="Times New Roman"/>
          <w:bCs/>
          <w:sz w:val="20"/>
          <w:szCs w:val="20"/>
        </w:rPr>
      </w:pPr>
    </w:p>
    <w:p w14:paraId="54DF13AE" w14:textId="2D27669E" w:rsidR="00F51550" w:rsidRDefault="00377FB8" w:rsidP="00F51550">
      <w:pPr>
        <w:spacing w:after="0" w:line="240" w:lineRule="auto"/>
        <w:rPr>
          <w:rFonts w:ascii="Times New Roman" w:hAnsi="Times New Roman" w:cs="Times New Roman"/>
          <w:sz w:val="24"/>
          <w:szCs w:val="24"/>
        </w:rPr>
      </w:pPr>
      <w:r>
        <w:rPr>
          <w:rFonts w:ascii="Times New Roman" w:hAnsi="Times New Roman" w:cs="Times New Roman"/>
          <w:sz w:val="24"/>
          <w:szCs w:val="24"/>
        </w:rPr>
        <w:t>(nurodyti s</w:t>
      </w:r>
      <w:r w:rsidR="00F51550" w:rsidRPr="00E55A85">
        <w:rPr>
          <w:rFonts w:ascii="Times New Roman" w:hAnsi="Times New Roman" w:cs="Times New Roman"/>
          <w:sz w:val="24"/>
          <w:szCs w:val="24"/>
        </w:rPr>
        <w:t>um</w:t>
      </w:r>
      <w:r>
        <w:rPr>
          <w:rFonts w:ascii="Times New Roman" w:hAnsi="Times New Roman" w:cs="Times New Roman"/>
          <w:sz w:val="24"/>
          <w:szCs w:val="24"/>
        </w:rPr>
        <w:t>ą</w:t>
      </w:r>
      <w:r w:rsidR="00F51550" w:rsidRPr="00E55A85">
        <w:rPr>
          <w:rFonts w:ascii="Times New Roman" w:hAnsi="Times New Roman" w:cs="Times New Roman"/>
          <w:sz w:val="24"/>
          <w:szCs w:val="24"/>
        </w:rPr>
        <w:t xml:space="preserve"> žodžiais</w:t>
      </w:r>
      <w:r>
        <w:rPr>
          <w:rFonts w:ascii="Times New Roman" w:hAnsi="Times New Roman" w:cs="Times New Roman"/>
          <w:sz w:val="24"/>
          <w:szCs w:val="24"/>
        </w:rPr>
        <w:t>) Eur su PVM</w:t>
      </w:r>
      <w:r w:rsidR="00F51550" w:rsidRPr="00E55A85">
        <w:rPr>
          <w:rFonts w:ascii="Times New Roman" w:hAnsi="Times New Roman" w:cs="Times New Roman"/>
          <w:sz w:val="24"/>
          <w:szCs w:val="24"/>
        </w:rPr>
        <w:t>_________________________________________________</w:t>
      </w:r>
    </w:p>
    <w:p w14:paraId="02B42F9C" w14:textId="77777777" w:rsidR="00377FB8" w:rsidRPr="00E55A85" w:rsidRDefault="00377FB8" w:rsidP="00F51550">
      <w:pPr>
        <w:spacing w:after="0" w:line="240" w:lineRule="auto"/>
        <w:rPr>
          <w:rFonts w:ascii="Times New Roman" w:hAnsi="Times New Roman" w:cs="Times New Roman"/>
          <w:sz w:val="24"/>
          <w:szCs w:val="24"/>
        </w:rPr>
      </w:pP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c) bendra pasiūlymo kaina turi atitikti sudėtinių dalių sumą;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lastRenderedPageBreak/>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66443CDA" w14:textId="3F1493B8" w:rsidR="0066139F" w:rsidRPr="009E2E23" w:rsidRDefault="0066139F" w:rsidP="00D951DB">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9E2E23">
        <w:rPr>
          <w:rFonts w:ascii="Times New Roman" w:hAnsi="Times New Roman" w:cs="Times New Roman"/>
          <w:b/>
          <w:bCs/>
          <w:sz w:val="24"/>
          <w:szCs w:val="24"/>
        </w:rPr>
        <w:t>INFORMACIJA APIE TIEKĖJO SIŪLOMAS EKONOMIŠKAI NAUDINGIAUSIO PASIŪLYMO VERTINIMO REIKŠMES:</w:t>
      </w:r>
    </w:p>
    <w:tbl>
      <w:tblPr>
        <w:tblW w:w="9639" w:type="dxa"/>
        <w:tblInd w:w="-8" w:type="dxa"/>
        <w:tblLayout w:type="fixed"/>
        <w:tblCellMar>
          <w:left w:w="40" w:type="dxa"/>
          <w:right w:w="40" w:type="dxa"/>
        </w:tblCellMar>
        <w:tblLook w:val="0000" w:firstRow="0" w:lastRow="0" w:firstColumn="0" w:lastColumn="0" w:noHBand="0" w:noVBand="0"/>
      </w:tblPr>
      <w:tblGrid>
        <w:gridCol w:w="3544"/>
        <w:gridCol w:w="6095"/>
      </w:tblGrid>
      <w:tr w:rsidR="00673F95" w:rsidRPr="00B85EC7" w14:paraId="06185327" w14:textId="77777777" w:rsidTr="00BA0978">
        <w:trPr>
          <w:trHeight w:val="595"/>
        </w:trPr>
        <w:tc>
          <w:tcPr>
            <w:tcW w:w="9639" w:type="dxa"/>
            <w:gridSpan w:val="2"/>
            <w:tcBorders>
              <w:top w:val="single" w:sz="6" w:space="0" w:color="auto"/>
              <w:left w:val="single" w:sz="6" w:space="0" w:color="auto"/>
              <w:bottom w:val="single" w:sz="6" w:space="0" w:color="auto"/>
              <w:right w:val="single" w:sz="6" w:space="0" w:color="auto"/>
            </w:tcBorders>
            <w:shd w:val="clear" w:color="auto" w:fill="FFFFFF"/>
          </w:tcPr>
          <w:p w14:paraId="66953B7F" w14:textId="5312BA5E" w:rsidR="00673F95" w:rsidRPr="00700001" w:rsidRDefault="00673F95" w:rsidP="00673F95">
            <w:pPr>
              <w:spacing w:after="0" w:line="240" w:lineRule="auto"/>
              <w:ind w:left="106" w:hanging="106"/>
              <w:rPr>
                <w:rFonts w:ascii="Times New Roman" w:hAnsi="Times New Roman" w:cs="Times New Roman"/>
                <w:b/>
                <w:bCs/>
                <w:i/>
                <w:sz w:val="24"/>
                <w:szCs w:val="24"/>
              </w:rPr>
            </w:pPr>
            <w:r w:rsidRPr="00700001">
              <w:rPr>
                <w:rFonts w:ascii="Times New Roman" w:eastAsia="Times New Roman" w:hAnsi="Times New Roman" w:cs="Times New Roman"/>
                <w:b/>
                <w:bCs/>
                <w:i/>
                <w:sz w:val="24"/>
                <w:szCs w:val="24"/>
              </w:rPr>
              <w:t>Pirmas</w:t>
            </w:r>
            <w:r w:rsidR="002D7918">
              <w:rPr>
                <w:rFonts w:ascii="Times New Roman" w:eastAsia="Times New Roman" w:hAnsi="Times New Roman" w:cs="Times New Roman"/>
                <w:b/>
                <w:bCs/>
                <w:i/>
                <w:sz w:val="24"/>
                <w:szCs w:val="24"/>
              </w:rPr>
              <w:t>is</w:t>
            </w:r>
            <w:r w:rsidRPr="00700001">
              <w:rPr>
                <w:rFonts w:ascii="Times New Roman" w:eastAsia="Times New Roman" w:hAnsi="Times New Roman" w:cs="Times New Roman"/>
                <w:b/>
                <w:bCs/>
                <w:i/>
                <w:sz w:val="24"/>
                <w:szCs w:val="24"/>
              </w:rPr>
              <w:t xml:space="preserve"> parametras</w:t>
            </w:r>
            <w:r w:rsidRPr="00700001">
              <w:rPr>
                <w:rFonts w:ascii="Times New Roman" w:eastAsia="Times New Roman" w:hAnsi="Times New Roman" w:cs="Times New Roman"/>
                <w:b/>
                <w:bCs/>
                <w:sz w:val="24"/>
                <w:szCs w:val="24"/>
              </w:rPr>
              <w:t xml:space="preserve"> – </w:t>
            </w:r>
            <w:r w:rsidR="00120F8E" w:rsidRPr="007740D3">
              <w:rPr>
                <w:rFonts w:ascii="Times New Roman" w:hAnsi="Times New Roman" w:cs="Times New Roman"/>
                <w:sz w:val="24"/>
                <w:szCs w:val="24"/>
              </w:rPr>
              <w:t xml:space="preserve">Specialiojo pedagogo </w:t>
            </w:r>
            <w:r w:rsidR="0048408E">
              <w:rPr>
                <w:rFonts w:ascii="Times New Roman" w:hAnsi="Times New Roman" w:cs="Times New Roman"/>
                <w:sz w:val="24"/>
                <w:szCs w:val="24"/>
              </w:rPr>
              <w:t xml:space="preserve"> (Specialisto Nr. </w:t>
            </w:r>
            <w:r w:rsidR="00BA0978">
              <w:rPr>
                <w:rFonts w:ascii="Times New Roman" w:hAnsi="Times New Roman" w:cs="Times New Roman"/>
                <w:sz w:val="24"/>
                <w:szCs w:val="24"/>
              </w:rPr>
              <w:t>4</w:t>
            </w:r>
            <w:r w:rsidR="0048408E">
              <w:rPr>
                <w:rFonts w:ascii="Times New Roman" w:hAnsi="Times New Roman" w:cs="Times New Roman"/>
                <w:sz w:val="24"/>
                <w:szCs w:val="24"/>
              </w:rPr>
              <w:t xml:space="preserve">) </w:t>
            </w:r>
            <w:r w:rsidR="00120F8E" w:rsidRPr="007740D3">
              <w:rPr>
                <w:rFonts w:ascii="Times New Roman" w:hAnsi="Times New Roman" w:cs="Times New Roman"/>
                <w:sz w:val="24"/>
                <w:szCs w:val="24"/>
              </w:rPr>
              <w:t>darbo su mokiniais patirtis</w:t>
            </w:r>
          </w:p>
        </w:tc>
      </w:tr>
      <w:tr w:rsidR="00673F95" w:rsidRPr="005948DB" w14:paraId="2F41263E" w14:textId="77777777" w:rsidTr="00BA0978">
        <w:tc>
          <w:tcPr>
            <w:tcW w:w="3544" w:type="dxa"/>
            <w:tcBorders>
              <w:top w:val="single" w:sz="6" w:space="0" w:color="auto"/>
              <w:left w:val="single" w:sz="6" w:space="0" w:color="auto"/>
              <w:bottom w:val="single" w:sz="6" w:space="0" w:color="auto"/>
              <w:right w:val="single" w:sz="6" w:space="0" w:color="000000"/>
            </w:tcBorders>
            <w:shd w:val="clear" w:color="auto" w:fill="FFFFFF"/>
          </w:tcPr>
          <w:p w14:paraId="3C34B328" w14:textId="1574DDF4" w:rsidR="00124BD2" w:rsidRPr="0048408E" w:rsidRDefault="00120F8E" w:rsidP="00673F95">
            <w:pPr>
              <w:spacing w:after="0" w:line="240" w:lineRule="auto"/>
              <w:jc w:val="both"/>
              <w:textAlignment w:val="baseline"/>
              <w:rPr>
                <w:rFonts w:ascii="Times New Roman" w:hAnsi="Times New Roman" w:cs="Times New Roman"/>
                <w:sz w:val="24"/>
                <w:szCs w:val="24"/>
              </w:rPr>
            </w:pPr>
            <w:r w:rsidRPr="0048408E">
              <w:rPr>
                <w:rFonts w:ascii="Times New Roman" w:hAnsi="Times New Roman" w:cs="Times New Roman"/>
                <w:sz w:val="24"/>
                <w:szCs w:val="24"/>
              </w:rPr>
              <w:t>Specialiojo pedagogo</w:t>
            </w:r>
            <w:r w:rsidR="0048408E" w:rsidRPr="0048408E">
              <w:rPr>
                <w:rFonts w:ascii="Times New Roman" w:hAnsi="Times New Roman" w:cs="Times New Roman"/>
                <w:sz w:val="24"/>
                <w:szCs w:val="24"/>
              </w:rPr>
              <w:t xml:space="preserve"> (Specialisto Nr. </w:t>
            </w:r>
            <w:r w:rsidR="00BA0978">
              <w:rPr>
                <w:rFonts w:ascii="Times New Roman" w:hAnsi="Times New Roman" w:cs="Times New Roman"/>
                <w:sz w:val="24"/>
                <w:szCs w:val="24"/>
              </w:rPr>
              <w:t>4</w:t>
            </w:r>
            <w:r w:rsidR="0048408E" w:rsidRPr="0048408E">
              <w:rPr>
                <w:rFonts w:ascii="Times New Roman" w:hAnsi="Times New Roman" w:cs="Times New Roman"/>
                <w:sz w:val="24"/>
                <w:szCs w:val="24"/>
              </w:rPr>
              <w:t>)</w:t>
            </w:r>
            <w:r w:rsidRPr="0048408E">
              <w:rPr>
                <w:rFonts w:ascii="Times New Roman" w:hAnsi="Times New Roman" w:cs="Times New Roman"/>
                <w:sz w:val="24"/>
                <w:szCs w:val="24"/>
              </w:rPr>
              <w:t xml:space="preserve"> </w:t>
            </w:r>
            <w:r w:rsidR="001B514D" w:rsidRPr="0048408E">
              <w:rPr>
                <w:rFonts w:ascii="Times New Roman" w:hAnsi="Times New Roman" w:cs="Times New Roman"/>
                <w:sz w:val="24"/>
                <w:szCs w:val="24"/>
              </w:rPr>
              <w:t>vardas pavardė</w:t>
            </w:r>
          </w:p>
          <w:p w14:paraId="5D34B1FE" w14:textId="086CD1CA" w:rsidR="000C09AF" w:rsidRPr="0048408E" w:rsidRDefault="000C09AF" w:rsidP="00673F95">
            <w:pPr>
              <w:spacing w:after="0" w:line="240" w:lineRule="auto"/>
              <w:jc w:val="both"/>
              <w:textAlignment w:val="baseline"/>
              <w:rPr>
                <w:rStyle w:val="normaltextrun"/>
                <w:rFonts w:ascii="Times New Roman" w:hAnsi="Times New Roman" w:cs="Times New Roman"/>
                <w:bCs/>
                <w:sz w:val="24"/>
                <w:szCs w:val="24"/>
              </w:rPr>
            </w:pPr>
          </w:p>
        </w:tc>
        <w:tc>
          <w:tcPr>
            <w:tcW w:w="6095" w:type="dxa"/>
            <w:tcBorders>
              <w:top w:val="single" w:sz="6" w:space="0" w:color="auto"/>
              <w:left w:val="single" w:sz="6" w:space="0" w:color="auto"/>
              <w:bottom w:val="single" w:sz="6" w:space="0" w:color="auto"/>
              <w:right w:val="single" w:sz="6" w:space="0" w:color="auto"/>
            </w:tcBorders>
            <w:shd w:val="clear" w:color="auto" w:fill="FFFFFF"/>
          </w:tcPr>
          <w:p w14:paraId="499D3683" w14:textId="4C9857C6" w:rsidR="00673F95" w:rsidRPr="0048408E" w:rsidRDefault="000C09AF" w:rsidP="002D5502">
            <w:pPr>
              <w:spacing w:after="0" w:line="240" w:lineRule="auto"/>
              <w:rPr>
                <w:rFonts w:ascii="Times New Roman" w:hAnsi="Times New Roman" w:cs="Times New Roman"/>
                <w:sz w:val="24"/>
                <w:szCs w:val="24"/>
              </w:rPr>
            </w:pPr>
            <w:r w:rsidRPr="0048408E">
              <w:rPr>
                <w:rFonts w:ascii="Times New Roman" w:hAnsi="Times New Roman" w:cs="Times New Roman"/>
                <w:sz w:val="24"/>
                <w:szCs w:val="24"/>
              </w:rPr>
              <w:t>Nurodyti</w:t>
            </w:r>
            <w:r w:rsidR="00BA0978">
              <w:rPr>
                <w:rFonts w:ascii="Times New Roman" w:hAnsi="Times New Roman" w:cs="Times New Roman"/>
                <w:sz w:val="24"/>
                <w:szCs w:val="24"/>
              </w:rPr>
              <w:t>, ar specialistas turi papildomos patirties</w:t>
            </w:r>
            <w:r w:rsidR="00BA0978" w:rsidRPr="00F447F6">
              <w:rPr>
                <w:rFonts w:ascii="Times New Roman" w:hAnsi="Times New Roman"/>
                <w:sz w:val="24"/>
                <w:szCs w:val="24"/>
              </w:rPr>
              <w:t xml:space="preserve"> sutartyje, susijusioje su H5P formato skaitmeninių užduočių mokiniams kūrimu.</w:t>
            </w:r>
          </w:p>
        </w:tc>
      </w:tr>
    </w:tbl>
    <w:p w14:paraId="21C6A493" w14:textId="77777777" w:rsidR="00BA0978" w:rsidRPr="0010754F" w:rsidRDefault="00BA0978" w:rsidP="00BA0978">
      <w:pPr>
        <w:spacing w:after="0" w:line="240" w:lineRule="auto"/>
        <w:jc w:val="both"/>
        <w:rPr>
          <w:rFonts w:ascii="Times New Roman" w:hAnsi="Times New Roman"/>
          <w:sz w:val="24"/>
          <w:szCs w:val="24"/>
        </w:rPr>
      </w:pPr>
      <w:r w:rsidRPr="0010754F">
        <w:rPr>
          <w:rFonts w:ascii="Times New Roman" w:hAnsi="Times New Roman" w:cs="Times New Roman"/>
          <w:sz w:val="24"/>
          <w:szCs w:val="24"/>
        </w:rPr>
        <w:t>Ši</w:t>
      </w:r>
      <w:r>
        <w:rPr>
          <w:rFonts w:ascii="Times New Roman" w:hAnsi="Times New Roman" w:cs="Times New Roman"/>
          <w:sz w:val="24"/>
          <w:szCs w:val="24"/>
        </w:rPr>
        <w:t>ai</w:t>
      </w:r>
      <w:r w:rsidRPr="0010754F">
        <w:rPr>
          <w:rFonts w:ascii="Times New Roman" w:hAnsi="Times New Roman" w:cs="Times New Roman"/>
          <w:sz w:val="24"/>
          <w:szCs w:val="24"/>
        </w:rPr>
        <w:t xml:space="preserve"> patir</w:t>
      </w:r>
      <w:r>
        <w:rPr>
          <w:rFonts w:ascii="Times New Roman" w:hAnsi="Times New Roman" w:cs="Times New Roman"/>
          <w:sz w:val="24"/>
          <w:szCs w:val="24"/>
        </w:rPr>
        <w:t>čiai</w:t>
      </w:r>
      <w:r w:rsidRPr="0010754F">
        <w:rPr>
          <w:rFonts w:ascii="Times New Roman" w:hAnsi="Times New Roman" w:cs="Times New Roman"/>
          <w:sz w:val="24"/>
          <w:szCs w:val="24"/>
        </w:rPr>
        <w:t xml:space="preserve"> pagrįsti tiekėjas kartu su pasiūlymu turi pateikti</w:t>
      </w:r>
      <w:r>
        <w:rPr>
          <w:rFonts w:ascii="Times New Roman" w:hAnsi="Times New Roman" w:cs="Times New Roman"/>
          <w:sz w:val="24"/>
          <w:szCs w:val="24"/>
        </w:rPr>
        <w:t xml:space="preserve"> </w:t>
      </w:r>
      <w:r w:rsidRPr="0010754F">
        <w:rPr>
          <w:rFonts w:ascii="Times New Roman" w:hAnsi="Times New Roman"/>
          <w:sz w:val="24"/>
          <w:szCs w:val="24"/>
        </w:rPr>
        <w:t>specialisto patirtį pagrindžia</w:t>
      </w:r>
      <w:r>
        <w:rPr>
          <w:rFonts w:ascii="Times New Roman" w:hAnsi="Times New Roman"/>
          <w:sz w:val="24"/>
          <w:szCs w:val="24"/>
        </w:rPr>
        <w:t>nčius</w:t>
      </w:r>
      <w:r w:rsidRPr="0010754F">
        <w:rPr>
          <w:rFonts w:ascii="Times New Roman" w:hAnsi="Times New Roman"/>
          <w:sz w:val="24"/>
          <w:szCs w:val="24"/>
        </w:rPr>
        <w:t xml:space="preserve"> dokument</w:t>
      </w:r>
      <w:r>
        <w:rPr>
          <w:rFonts w:ascii="Times New Roman" w:hAnsi="Times New Roman"/>
          <w:sz w:val="24"/>
          <w:szCs w:val="24"/>
        </w:rPr>
        <w:t>us</w:t>
      </w:r>
      <w:r w:rsidRPr="0010754F">
        <w:rPr>
          <w:rFonts w:ascii="Times New Roman" w:hAnsi="Times New Roman"/>
          <w:sz w:val="24"/>
          <w:szCs w:val="24"/>
        </w:rPr>
        <w:t xml:space="preserve"> </w:t>
      </w:r>
      <w:r w:rsidRPr="0010754F">
        <w:rPr>
          <w:rFonts w:ascii="Times New Roman" w:eastAsia="SimSun" w:hAnsi="Times New Roman"/>
          <w:sz w:val="24"/>
          <w:szCs w:val="24"/>
          <w:u w:val="single"/>
        </w:rPr>
        <w:t>(patvirtin</w:t>
      </w:r>
      <w:r>
        <w:rPr>
          <w:rFonts w:ascii="Times New Roman" w:eastAsia="SimSun" w:hAnsi="Times New Roman"/>
          <w:sz w:val="24"/>
          <w:szCs w:val="24"/>
          <w:u w:val="single"/>
        </w:rPr>
        <w:t>tus</w:t>
      </w:r>
      <w:r w:rsidRPr="0010754F">
        <w:rPr>
          <w:rFonts w:ascii="Times New Roman" w:eastAsia="SimSun" w:hAnsi="Times New Roman"/>
          <w:sz w:val="24"/>
          <w:szCs w:val="24"/>
          <w:u w:val="single"/>
        </w:rPr>
        <w:t xml:space="preserve"> darbdavio / užsakovo vadovo ar jo įgalioto asmens parašu,</w:t>
      </w:r>
      <w:r w:rsidRPr="0010754F">
        <w:rPr>
          <w:rFonts w:ascii="Times New Roman" w:eastAsia="SimSun" w:hAnsi="Times New Roman"/>
          <w:sz w:val="24"/>
          <w:szCs w:val="24"/>
        </w:rPr>
        <w:t xml:space="preserve"> kuriame nurodyta </w:t>
      </w:r>
      <w:r>
        <w:rPr>
          <w:rFonts w:ascii="Times New Roman" w:eastAsia="SimSun" w:hAnsi="Times New Roman"/>
          <w:sz w:val="24"/>
          <w:szCs w:val="24"/>
        </w:rPr>
        <w:t xml:space="preserve">informacija apie sutartį, </w:t>
      </w:r>
      <w:r w:rsidRPr="00F447F6">
        <w:rPr>
          <w:rFonts w:ascii="Times New Roman" w:hAnsi="Times New Roman"/>
          <w:sz w:val="24"/>
          <w:szCs w:val="24"/>
        </w:rPr>
        <w:t>susijusioje su H5P formato skaitmeninių užduočių mokiniams kūrimu</w:t>
      </w:r>
      <w:r>
        <w:rPr>
          <w:rFonts w:ascii="Times New Roman" w:hAnsi="Times New Roman"/>
          <w:sz w:val="24"/>
          <w:szCs w:val="24"/>
        </w:rPr>
        <w:t>,</w:t>
      </w:r>
      <w:r w:rsidRPr="0010754F">
        <w:rPr>
          <w:rFonts w:ascii="Times New Roman" w:eastAsia="SimSun" w:hAnsi="Times New Roman"/>
          <w:sz w:val="24"/>
          <w:szCs w:val="24"/>
        </w:rPr>
        <w:t xml:space="preserve"> paslaugas suteikusio specialisto vardas ir pavardė, paslaugų teikimo laikotarpis)</w:t>
      </w:r>
      <w:r w:rsidRPr="0010754F">
        <w:rPr>
          <w:rFonts w:ascii="Times New Roman" w:hAnsi="Times New Roman"/>
          <w:sz w:val="24"/>
          <w:szCs w:val="24"/>
        </w:rPr>
        <w:t>.</w:t>
      </w:r>
    </w:p>
    <w:p w14:paraId="4E42FD62" w14:textId="407EC0D6" w:rsidR="00151696" w:rsidRPr="003F6BD6" w:rsidRDefault="00120F8E" w:rsidP="003F6BD6">
      <w:pPr>
        <w:shd w:val="clear" w:color="auto" w:fill="FFFFFF"/>
        <w:tabs>
          <w:tab w:val="left" w:pos="360"/>
        </w:tabs>
        <w:autoSpaceDE w:val="0"/>
        <w:autoSpaceDN w:val="0"/>
        <w:adjustRightInd w:val="0"/>
        <w:spacing w:after="0" w:line="240" w:lineRule="auto"/>
        <w:jc w:val="both"/>
        <w:rPr>
          <w:rFonts w:ascii="Times New Roman" w:hAnsi="Times New Roman" w:cs="Times New Roman"/>
          <w:color w:val="EE0000"/>
          <w:sz w:val="24"/>
          <w:szCs w:val="24"/>
        </w:rPr>
      </w:pPr>
      <w:r w:rsidRPr="003F6BD6">
        <w:rPr>
          <w:rFonts w:ascii="Times New Roman" w:hAnsi="Times New Roman"/>
          <w:b/>
          <w:bCs/>
          <w:color w:val="EE0000"/>
          <w:sz w:val="24"/>
          <w:szCs w:val="24"/>
        </w:rPr>
        <w:t>Su pasiūlymu nepateikus nurodytų ar pateikus netikslius / neaiškius dokumentus, šie dokumentai nebus tikslinami / paaiškinami ir ekonominio naudingumo balai nebus suteikiami</w:t>
      </w:r>
      <w:r w:rsidR="003F6BD6">
        <w:rPr>
          <w:rFonts w:ascii="Times New Roman" w:hAnsi="Times New Roman"/>
          <w:b/>
          <w:bCs/>
          <w:color w:val="EE0000"/>
          <w:sz w:val="24"/>
          <w:szCs w:val="24"/>
        </w:rPr>
        <w:t>.</w:t>
      </w:r>
    </w:p>
    <w:p w14:paraId="08C569EE" w14:textId="77777777" w:rsidR="00120F8E" w:rsidRDefault="00120F8E" w:rsidP="00151696">
      <w:pPr>
        <w:shd w:val="clear" w:color="auto" w:fill="FFFFFF"/>
        <w:tabs>
          <w:tab w:val="left" w:pos="360"/>
        </w:tabs>
        <w:autoSpaceDE w:val="0"/>
        <w:autoSpaceDN w:val="0"/>
        <w:adjustRightInd w:val="0"/>
        <w:spacing w:after="0" w:line="240" w:lineRule="auto"/>
        <w:jc w:val="both"/>
        <w:rPr>
          <w:rFonts w:ascii="Times New Roman" w:hAnsi="Times New Roman" w:cs="Times New Roman"/>
          <w:sz w:val="24"/>
          <w:szCs w:val="24"/>
        </w:rPr>
      </w:pPr>
    </w:p>
    <w:p w14:paraId="28AA3AF9" w14:textId="7AFF79B5" w:rsidR="00F51550" w:rsidRPr="00E55A85" w:rsidRDefault="00F51550" w:rsidP="003F6BD6">
      <w:pPr>
        <w:numPr>
          <w:ilvl w:val="0"/>
          <w:numId w:val="5"/>
        </w:numPr>
        <w:shd w:val="clear" w:color="auto" w:fill="FFFFFF"/>
        <w:tabs>
          <w:tab w:val="left" w:pos="360"/>
        </w:tabs>
        <w:autoSpaceDE w:val="0"/>
        <w:autoSpaceDN w:val="0"/>
        <w:adjustRightInd w:val="0"/>
        <w:spacing w:after="0" w:line="240" w:lineRule="auto"/>
        <w:ind w:firstLine="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3F6BD6">
      <w:pPr>
        <w:numPr>
          <w:ilvl w:val="0"/>
          <w:numId w:val="5"/>
        </w:numPr>
        <w:shd w:val="clear" w:color="auto" w:fill="FFFFFF"/>
        <w:tabs>
          <w:tab w:val="left" w:pos="360"/>
        </w:tabs>
        <w:autoSpaceDE w:val="0"/>
        <w:autoSpaceDN w:val="0"/>
        <w:adjustRightInd w:val="0"/>
        <w:spacing w:after="0" w:line="240" w:lineRule="auto"/>
        <w:ind w:firstLine="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7604CA9B" w:rsidR="00F51550" w:rsidRPr="00E55A85" w:rsidRDefault="00673F95"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7</w:t>
      </w:r>
      <w:r w:rsidR="00F51550" w:rsidRPr="00E55A85">
        <w:rPr>
          <w:rFonts w:ascii="Times New Roman" w:hAnsi="Times New Roman" w:cs="Times New Roman"/>
          <w:sz w:val="24"/>
          <w:szCs w:val="24"/>
        </w:rPr>
        <w:t xml:space="preserve">. Pasiūlymas galioja _________________________________ </w:t>
      </w:r>
    </w:p>
    <w:p w14:paraId="42BC3726" w14:textId="6495B68A"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 xml:space="preserve">(pasiūlymas turi galioti ne trumpiau nei iki Pirkimo sąlygų 1 priedo „Terminai“ </w:t>
      </w:r>
      <w:r w:rsidR="009901E6">
        <w:rPr>
          <w:rFonts w:ascii="Times New Roman" w:hAnsi="Times New Roman" w:cs="Times New Roman"/>
          <w:bCs/>
          <w:i/>
          <w:sz w:val="20"/>
          <w:szCs w:val="20"/>
        </w:rPr>
        <w:t>4</w:t>
      </w:r>
      <w:r w:rsidRPr="0044269E">
        <w:rPr>
          <w:rFonts w:ascii="Times New Roman" w:hAnsi="Times New Roman" w:cs="Times New Roman"/>
          <w:bCs/>
          <w:i/>
          <w:sz w:val="20"/>
          <w:szCs w:val="20"/>
        </w:rPr>
        <w:t xml:space="preserve">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9C00CE1" w14:textId="77777777" w:rsidR="00511FDA" w:rsidRDefault="00511FDA" w:rsidP="003F6BD6">
      <w:pPr>
        <w:spacing w:after="0" w:line="240" w:lineRule="auto"/>
        <w:jc w:val="center"/>
        <w:rPr>
          <w:rFonts w:ascii="Times New Roman" w:hAnsi="Times New Roman" w:cs="Times New Roman"/>
        </w:rPr>
      </w:pPr>
    </w:p>
    <w:sectPr w:rsidR="00511FDA"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DC3BB" w14:textId="77777777" w:rsidR="0098273F" w:rsidRDefault="0098273F" w:rsidP="00F51550">
      <w:pPr>
        <w:spacing w:after="0" w:line="240" w:lineRule="auto"/>
      </w:pPr>
      <w:r>
        <w:separator/>
      </w:r>
    </w:p>
  </w:endnote>
  <w:endnote w:type="continuationSeparator" w:id="0">
    <w:p w14:paraId="4D5FDCD6" w14:textId="77777777" w:rsidR="0098273F" w:rsidRDefault="0098273F"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DA771D" w14:textId="77777777" w:rsidR="0098273F" w:rsidRDefault="0098273F" w:rsidP="00F51550">
      <w:pPr>
        <w:spacing w:after="0" w:line="240" w:lineRule="auto"/>
      </w:pPr>
      <w:r>
        <w:separator/>
      </w:r>
    </w:p>
  </w:footnote>
  <w:footnote w:type="continuationSeparator" w:id="0">
    <w:p w14:paraId="42907467" w14:textId="77777777" w:rsidR="0098273F" w:rsidRDefault="0098273F" w:rsidP="00F51550">
      <w:pPr>
        <w:spacing w:after="0" w:line="240" w:lineRule="auto"/>
      </w:pPr>
      <w:r>
        <w:continuationSeparator/>
      </w:r>
    </w:p>
  </w:footnote>
  <w:footnote w:id="1">
    <w:p w14:paraId="487D4C73" w14:textId="77777777" w:rsidR="00D32D8C" w:rsidRDefault="00D32D8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474891"/>
    <w:multiLevelType w:val="hybridMultilevel"/>
    <w:tmpl w:val="7E363C8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6AC67B8"/>
    <w:multiLevelType w:val="hybridMultilevel"/>
    <w:tmpl w:val="12F0D62C"/>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8"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11" w15:restartNumberingAfterBreak="0">
    <w:nsid w:val="46FC6824"/>
    <w:multiLevelType w:val="multilevel"/>
    <w:tmpl w:val="5E5E959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A241A34"/>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2236066"/>
    <w:multiLevelType w:val="hybridMultilevel"/>
    <w:tmpl w:val="34FAC87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6" w15:restartNumberingAfterBreak="0">
    <w:nsid w:val="63B30FBB"/>
    <w:multiLevelType w:val="hybridMultilevel"/>
    <w:tmpl w:val="24D43B0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71883330"/>
    <w:multiLevelType w:val="hybridMultilevel"/>
    <w:tmpl w:val="22CAF9CA"/>
    <w:lvl w:ilvl="0" w:tplc="97A63FC0">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0"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22"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43731407">
    <w:abstractNumId w:val="5"/>
  </w:num>
  <w:num w:numId="2" w16cid:durableId="1069965906">
    <w:abstractNumId w:val="18"/>
  </w:num>
  <w:num w:numId="3" w16cid:durableId="377239821">
    <w:abstractNumId w:val="8"/>
  </w:num>
  <w:num w:numId="4" w16cid:durableId="1789004147">
    <w:abstractNumId w:val="21"/>
  </w:num>
  <w:num w:numId="5" w16cid:durableId="688487314">
    <w:abstractNumId w:val="0"/>
    <w:lvlOverride w:ilvl="0">
      <w:lvl w:ilvl="0">
        <w:numFmt w:val="bullet"/>
        <w:lvlText w:val="•"/>
        <w:legacy w:legacy="1" w:legacySpace="0" w:legacyIndent="360"/>
        <w:lvlJc w:val="left"/>
        <w:rPr>
          <w:rFonts w:ascii="Arial" w:hAnsi="Arial" w:hint="default"/>
        </w:rPr>
      </w:lvl>
    </w:lvlOverride>
  </w:num>
  <w:num w:numId="6" w16cid:durableId="2061980608">
    <w:abstractNumId w:val="9"/>
  </w:num>
  <w:num w:numId="7" w16cid:durableId="517155985">
    <w:abstractNumId w:val="13"/>
  </w:num>
  <w:num w:numId="8" w16cid:durableId="838228746">
    <w:abstractNumId w:val="3"/>
  </w:num>
  <w:num w:numId="9" w16cid:durableId="1958641619">
    <w:abstractNumId w:val="10"/>
  </w:num>
  <w:num w:numId="10" w16cid:durableId="2128425180">
    <w:abstractNumId w:val="11"/>
  </w:num>
  <w:num w:numId="11" w16cid:durableId="608514532">
    <w:abstractNumId w:val="15"/>
  </w:num>
  <w:num w:numId="12" w16cid:durableId="850342172">
    <w:abstractNumId w:val="7"/>
  </w:num>
  <w:num w:numId="13" w16cid:durableId="250967486">
    <w:abstractNumId w:val="2"/>
  </w:num>
  <w:num w:numId="14" w16cid:durableId="145782317">
    <w:abstractNumId w:val="17"/>
  </w:num>
  <w:num w:numId="15" w16cid:durableId="355546946">
    <w:abstractNumId w:val="20"/>
  </w:num>
  <w:num w:numId="16" w16cid:durableId="1703168019">
    <w:abstractNumId w:val="1"/>
  </w:num>
  <w:num w:numId="17" w16cid:durableId="88435447">
    <w:abstractNumId w:val="22"/>
  </w:num>
  <w:num w:numId="18" w16cid:durableId="1251544604">
    <w:abstractNumId w:val="6"/>
  </w:num>
  <w:num w:numId="19" w16cid:durableId="1637180029">
    <w:abstractNumId w:val="16"/>
  </w:num>
  <w:num w:numId="20" w16cid:durableId="1559823865">
    <w:abstractNumId w:val="4"/>
  </w:num>
  <w:num w:numId="21" w16cid:durableId="2095202302">
    <w:abstractNumId w:val="14"/>
  </w:num>
  <w:num w:numId="22" w16cid:durableId="1754661383">
    <w:abstractNumId w:val="12"/>
  </w:num>
  <w:num w:numId="23" w16cid:durableId="1894580452">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6008"/>
    <w:rsid w:val="00006856"/>
    <w:rsid w:val="0003184F"/>
    <w:rsid w:val="000426F5"/>
    <w:rsid w:val="00052B53"/>
    <w:rsid w:val="000568FC"/>
    <w:rsid w:val="0005735C"/>
    <w:rsid w:val="00057DC4"/>
    <w:rsid w:val="000602F5"/>
    <w:rsid w:val="000762F8"/>
    <w:rsid w:val="00087389"/>
    <w:rsid w:val="00092717"/>
    <w:rsid w:val="000A1F24"/>
    <w:rsid w:val="000A268A"/>
    <w:rsid w:val="000B22E6"/>
    <w:rsid w:val="000B7CF9"/>
    <w:rsid w:val="000C09AF"/>
    <w:rsid w:val="000D0074"/>
    <w:rsid w:val="000D3DCC"/>
    <w:rsid w:val="000E1AD5"/>
    <w:rsid w:val="001074F9"/>
    <w:rsid w:val="001147E0"/>
    <w:rsid w:val="00120F8E"/>
    <w:rsid w:val="00124BD2"/>
    <w:rsid w:val="00125E89"/>
    <w:rsid w:val="00136C6E"/>
    <w:rsid w:val="00140049"/>
    <w:rsid w:val="00144675"/>
    <w:rsid w:val="00151696"/>
    <w:rsid w:val="00152572"/>
    <w:rsid w:val="00155F2E"/>
    <w:rsid w:val="0015624A"/>
    <w:rsid w:val="0016682B"/>
    <w:rsid w:val="00172898"/>
    <w:rsid w:val="001A3458"/>
    <w:rsid w:val="001B3AC2"/>
    <w:rsid w:val="001B514D"/>
    <w:rsid w:val="00220592"/>
    <w:rsid w:val="00230D97"/>
    <w:rsid w:val="00242438"/>
    <w:rsid w:val="002525AE"/>
    <w:rsid w:val="00253602"/>
    <w:rsid w:val="0025657D"/>
    <w:rsid w:val="002830EA"/>
    <w:rsid w:val="00287AD5"/>
    <w:rsid w:val="002B7CEA"/>
    <w:rsid w:val="002C2E7E"/>
    <w:rsid w:val="002C7177"/>
    <w:rsid w:val="002D5502"/>
    <w:rsid w:val="002D7918"/>
    <w:rsid w:val="002F343A"/>
    <w:rsid w:val="002F7795"/>
    <w:rsid w:val="002F7B19"/>
    <w:rsid w:val="00321522"/>
    <w:rsid w:val="0033734F"/>
    <w:rsid w:val="003444D2"/>
    <w:rsid w:val="00347072"/>
    <w:rsid w:val="003478E7"/>
    <w:rsid w:val="00377FB8"/>
    <w:rsid w:val="003A7265"/>
    <w:rsid w:val="003B25A6"/>
    <w:rsid w:val="003C58EE"/>
    <w:rsid w:val="003E09E4"/>
    <w:rsid w:val="003F6BD6"/>
    <w:rsid w:val="00412FCB"/>
    <w:rsid w:val="0042202A"/>
    <w:rsid w:val="00425E31"/>
    <w:rsid w:val="0044269E"/>
    <w:rsid w:val="004505BC"/>
    <w:rsid w:val="00466267"/>
    <w:rsid w:val="0047783A"/>
    <w:rsid w:val="0048408E"/>
    <w:rsid w:val="00486D44"/>
    <w:rsid w:val="004A272D"/>
    <w:rsid w:val="004A2E4C"/>
    <w:rsid w:val="004A7EFA"/>
    <w:rsid w:val="004B789B"/>
    <w:rsid w:val="004C0BFA"/>
    <w:rsid w:val="004E4461"/>
    <w:rsid w:val="004E62FD"/>
    <w:rsid w:val="005052DB"/>
    <w:rsid w:val="00506749"/>
    <w:rsid w:val="00511FDA"/>
    <w:rsid w:val="005148E0"/>
    <w:rsid w:val="00514BE9"/>
    <w:rsid w:val="00515709"/>
    <w:rsid w:val="00522D48"/>
    <w:rsid w:val="00532D2F"/>
    <w:rsid w:val="00550DBF"/>
    <w:rsid w:val="0055328B"/>
    <w:rsid w:val="00556E3F"/>
    <w:rsid w:val="00563834"/>
    <w:rsid w:val="005659C7"/>
    <w:rsid w:val="0057061A"/>
    <w:rsid w:val="00587718"/>
    <w:rsid w:val="00587811"/>
    <w:rsid w:val="0059156A"/>
    <w:rsid w:val="0059253D"/>
    <w:rsid w:val="005948DB"/>
    <w:rsid w:val="005971F1"/>
    <w:rsid w:val="005A3733"/>
    <w:rsid w:val="005A53B6"/>
    <w:rsid w:val="005B3517"/>
    <w:rsid w:val="005C0B8C"/>
    <w:rsid w:val="005D6544"/>
    <w:rsid w:val="005E02D3"/>
    <w:rsid w:val="005E530D"/>
    <w:rsid w:val="005E6D11"/>
    <w:rsid w:val="00610D45"/>
    <w:rsid w:val="00623FF0"/>
    <w:rsid w:val="0063009F"/>
    <w:rsid w:val="006365BB"/>
    <w:rsid w:val="00645168"/>
    <w:rsid w:val="00646515"/>
    <w:rsid w:val="0066139F"/>
    <w:rsid w:val="00673F95"/>
    <w:rsid w:val="00681F9F"/>
    <w:rsid w:val="00682DD6"/>
    <w:rsid w:val="00687FE7"/>
    <w:rsid w:val="00696475"/>
    <w:rsid w:val="006966AB"/>
    <w:rsid w:val="006A362B"/>
    <w:rsid w:val="006E7866"/>
    <w:rsid w:val="00700001"/>
    <w:rsid w:val="00706ECA"/>
    <w:rsid w:val="00707AD4"/>
    <w:rsid w:val="00722F0D"/>
    <w:rsid w:val="00732766"/>
    <w:rsid w:val="00741CF8"/>
    <w:rsid w:val="007468E2"/>
    <w:rsid w:val="00753C8B"/>
    <w:rsid w:val="00756450"/>
    <w:rsid w:val="007728E0"/>
    <w:rsid w:val="007831B5"/>
    <w:rsid w:val="00796487"/>
    <w:rsid w:val="007A48DF"/>
    <w:rsid w:val="007A6159"/>
    <w:rsid w:val="007C0CA0"/>
    <w:rsid w:val="007D3D6A"/>
    <w:rsid w:val="007D51B5"/>
    <w:rsid w:val="007E4EA6"/>
    <w:rsid w:val="007E540B"/>
    <w:rsid w:val="008106DD"/>
    <w:rsid w:val="008327D6"/>
    <w:rsid w:val="00833020"/>
    <w:rsid w:val="00834781"/>
    <w:rsid w:val="008367C1"/>
    <w:rsid w:val="0084066A"/>
    <w:rsid w:val="00846C06"/>
    <w:rsid w:val="00872801"/>
    <w:rsid w:val="00884456"/>
    <w:rsid w:val="00894C45"/>
    <w:rsid w:val="00895500"/>
    <w:rsid w:val="008B7857"/>
    <w:rsid w:val="008C7C45"/>
    <w:rsid w:val="008D672F"/>
    <w:rsid w:val="008E73D8"/>
    <w:rsid w:val="008F20A8"/>
    <w:rsid w:val="008F64B1"/>
    <w:rsid w:val="00904873"/>
    <w:rsid w:val="0090587E"/>
    <w:rsid w:val="009165BC"/>
    <w:rsid w:val="00920BED"/>
    <w:rsid w:val="009242D7"/>
    <w:rsid w:val="00924C7E"/>
    <w:rsid w:val="00936BB4"/>
    <w:rsid w:val="00940ED7"/>
    <w:rsid w:val="009546A2"/>
    <w:rsid w:val="00956C9D"/>
    <w:rsid w:val="009672F4"/>
    <w:rsid w:val="00971A3A"/>
    <w:rsid w:val="0098273F"/>
    <w:rsid w:val="009901E6"/>
    <w:rsid w:val="00990D0A"/>
    <w:rsid w:val="009A0162"/>
    <w:rsid w:val="009A7743"/>
    <w:rsid w:val="009B75CB"/>
    <w:rsid w:val="009D2EC0"/>
    <w:rsid w:val="009E2E23"/>
    <w:rsid w:val="009E2FF9"/>
    <w:rsid w:val="009E3D32"/>
    <w:rsid w:val="009E4E46"/>
    <w:rsid w:val="00A003AB"/>
    <w:rsid w:val="00A110FA"/>
    <w:rsid w:val="00A1471E"/>
    <w:rsid w:val="00A16F95"/>
    <w:rsid w:val="00A247D1"/>
    <w:rsid w:val="00A26A2A"/>
    <w:rsid w:val="00A35D8E"/>
    <w:rsid w:val="00A54FD3"/>
    <w:rsid w:val="00A64B20"/>
    <w:rsid w:val="00A67D1B"/>
    <w:rsid w:val="00A87E77"/>
    <w:rsid w:val="00A9490C"/>
    <w:rsid w:val="00AC4F5F"/>
    <w:rsid w:val="00AC665F"/>
    <w:rsid w:val="00AD4DD9"/>
    <w:rsid w:val="00AD5AEF"/>
    <w:rsid w:val="00AE12D0"/>
    <w:rsid w:val="00AF14BE"/>
    <w:rsid w:val="00AF1F23"/>
    <w:rsid w:val="00B0527C"/>
    <w:rsid w:val="00B07090"/>
    <w:rsid w:val="00B143F8"/>
    <w:rsid w:val="00B36B44"/>
    <w:rsid w:val="00B82BAF"/>
    <w:rsid w:val="00B84D65"/>
    <w:rsid w:val="00B85EC7"/>
    <w:rsid w:val="00B902C3"/>
    <w:rsid w:val="00B94F04"/>
    <w:rsid w:val="00BA0978"/>
    <w:rsid w:val="00BA7E40"/>
    <w:rsid w:val="00BB3328"/>
    <w:rsid w:val="00BC0A35"/>
    <w:rsid w:val="00BD4E4B"/>
    <w:rsid w:val="00C2343A"/>
    <w:rsid w:val="00C24796"/>
    <w:rsid w:val="00C35B0D"/>
    <w:rsid w:val="00C36AB0"/>
    <w:rsid w:val="00C41D13"/>
    <w:rsid w:val="00C50C5D"/>
    <w:rsid w:val="00C5136A"/>
    <w:rsid w:val="00C7041C"/>
    <w:rsid w:val="00C74797"/>
    <w:rsid w:val="00C83D45"/>
    <w:rsid w:val="00C87EDB"/>
    <w:rsid w:val="00C96903"/>
    <w:rsid w:val="00CA0CBE"/>
    <w:rsid w:val="00CA0E3A"/>
    <w:rsid w:val="00CB101D"/>
    <w:rsid w:val="00CC2B64"/>
    <w:rsid w:val="00CC5EC7"/>
    <w:rsid w:val="00CE3448"/>
    <w:rsid w:val="00D0589B"/>
    <w:rsid w:val="00D32D8C"/>
    <w:rsid w:val="00D40EFF"/>
    <w:rsid w:val="00D42096"/>
    <w:rsid w:val="00D50936"/>
    <w:rsid w:val="00D52EF9"/>
    <w:rsid w:val="00D54421"/>
    <w:rsid w:val="00D65102"/>
    <w:rsid w:val="00D86F39"/>
    <w:rsid w:val="00D951DB"/>
    <w:rsid w:val="00DA035B"/>
    <w:rsid w:val="00DB6737"/>
    <w:rsid w:val="00DE31F2"/>
    <w:rsid w:val="00E01DB8"/>
    <w:rsid w:val="00E0418B"/>
    <w:rsid w:val="00E04D1F"/>
    <w:rsid w:val="00E16C47"/>
    <w:rsid w:val="00E22BCC"/>
    <w:rsid w:val="00E41318"/>
    <w:rsid w:val="00E73EF4"/>
    <w:rsid w:val="00E775EC"/>
    <w:rsid w:val="00E90995"/>
    <w:rsid w:val="00EA6969"/>
    <w:rsid w:val="00ED5575"/>
    <w:rsid w:val="00F1092F"/>
    <w:rsid w:val="00F51550"/>
    <w:rsid w:val="00F5732D"/>
    <w:rsid w:val="00F717CE"/>
    <w:rsid w:val="00F76271"/>
    <w:rsid w:val="00F77D1E"/>
    <w:rsid w:val="00F92FD3"/>
    <w:rsid w:val="00F9436A"/>
    <w:rsid w:val="00F96B3A"/>
    <w:rsid w:val="00F97E79"/>
    <w:rsid w:val="00FA47A6"/>
    <w:rsid w:val="00FB58DC"/>
    <w:rsid w:val="00FC7C67"/>
    <w:rsid w:val="00FD47D0"/>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582E-A5C4-4CED-88CC-5DE7B890C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4</Pages>
  <Words>6300</Words>
  <Characters>3592</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Pavlovskienė</cp:lastModifiedBy>
  <cp:revision>159</cp:revision>
  <dcterms:created xsi:type="dcterms:W3CDTF">2023-02-16T16:48:00Z</dcterms:created>
  <dcterms:modified xsi:type="dcterms:W3CDTF">2025-12-02T13:42:00Z</dcterms:modified>
</cp:coreProperties>
</file>