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60A95945" w14:textId="77777777" w:rsidR="00156896" w:rsidRPr="00156896" w:rsidRDefault="00156896" w:rsidP="00156896">
          <w:pPr>
            <w:spacing w:after="120"/>
            <w:ind w:left="567" w:firstLine="0"/>
            <w:contextualSpacing/>
            <w:jc w:val="center"/>
            <w:rPr>
              <w:rFonts w:ascii="Times New Roman" w:eastAsia="Calibri" w:hAnsi="Times New Roman" w:cs="Times New Roman"/>
              <w:b/>
              <w:bCs/>
              <w:sz w:val="28"/>
              <w:szCs w:val="28"/>
            </w:rPr>
          </w:pPr>
          <w:r w:rsidRPr="00156896">
            <w:rPr>
              <w:rFonts w:ascii="Times New Roman" w:eastAsia="Calibri"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0C358DD7" w14:textId="77777777" w:rsidR="00F45FC6" w:rsidRDefault="00F45FC6" w:rsidP="00F45FC6">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7D8F166B"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755BF23E"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6369199A" w14:textId="16D26DD5"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Pr="00E97D06">
            <w:rPr>
              <w:rFonts w:ascii="Times New Roman" w:hAnsi="Times New Roman"/>
              <w:szCs w:val="24"/>
            </w:rPr>
            <w:t xml:space="preserve">2025 m. </w:t>
          </w:r>
          <w:r w:rsidR="00AD3F22">
            <w:rPr>
              <w:rFonts w:ascii="Times New Roman" w:hAnsi="Times New Roman"/>
              <w:szCs w:val="24"/>
            </w:rPr>
            <w:t xml:space="preserve">lapkričio mėn. </w:t>
          </w:r>
          <w:r w:rsidR="00D20534">
            <w:rPr>
              <w:rFonts w:ascii="Times New Roman" w:hAnsi="Times New Roman"/>
              <w:szCs w:val="24"/>
            </w:rPr>
            <w:t>19</w:t>
          </w:r>
          <w:r w:rsidR="00AD3F22">
            <w:rPr>
              <w:rFonts w:ascii="Times New Roman" w:hAnsi="Times New Roman"/>
              <w:szCs w:val="24"/>
            </w:rPr>
            <w:t xml:space="preserve"> </w:t>
          </w:r>
          <w:r w:rsidRPr="004761F5">
            <w:rPr>
              <w:rFonts w:ascii="Times New Roman" w:hAnsi="Times New Roman"/>
              <w:szCs w:val="24"/>
            </w:rPr>
            <w:t>d. protokolu Nr.2.</w:t>
          </w:r>
        </w:p>
        <w:p w14:paraId="52080422" w14:textId="77777777" w:rsidR="00F45FC6" w:rsidRDefault="00F45FC6" w:rsidP="00F45FC6">
          <w:pPr>
            <w:tabs>
              <w:tab w:val="left" w:pos="5520"/>
              <w:tab w:val="right" w:leader="underscore" w:pos="8505"/>
            </w:tabs>
            <w:ind w:left="5520" w:firstLine="0"/>
            <w:rPr>
              <w:rFonts w:ascii="Times New Roman" w:hAnsi="Times New Roman"/>
              <w:b/>
              <w:bCs/>
              <w:szCs w:val="24"/>
            </w:rPr>
          </w:pPr>
        </w:p>
        <w:p w14:paraId="1893685E" w14:textId="77777777" w:rsidR="00F45FC6" w:rsidRPr="008A59F1" w:rsidRDefault="00F45FC6" w:rsidP="00F45FC6">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6A1793B8"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58AF52D"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5EEC9870" w14:textId="40F23ECA" w:rsidR="00F45FC6" w:rsidRPr="00492CD0" w:rsidRDefault="00F45FC6" w:rsidP="00F45FC6">
          <w:pPr>
            <w:tabs>
              <w:tab w:val="left" w:pos="5520"/>
              <w:tab w:val="right" w:leader="underscore" w:pos="8505"/>
            </w:tabs>
            <w:ind w:left="5520" w:firstLine="0"/>
            <w:rPr>
              <w:rFonts w:ascii="Times New Roman" w:hAnsi="Times New Roman"/>
              <w:szCs w:val="24"/>
            </w:rPr>
          </w:pPr>
          <w:r w:rsidRPr="004761F5">
            <w:rPr>
              <w:rFonts w:ascii="Times New Roman" w:hAnsi="Times New Roman"/>
              <w:szCs w:val="24"/>
            </w:rPr>
            <w:t xml:space="preserve">2025 m. </w:t>
          </w:r>
          <w:r w:rsidR="00D01FAD">
            <w:rPr>
              <w:rFonts w:ascii="Times New Roman" w:hAnsi="Times New Roman"/>
              <w:szCs w:val="24"/>
            </w:rPr>
            <w:t>gruodžio</w:t>
          </w:r>
          <w:r w:rsidR="000B0FF2">
            <w:rPr>
              <w:rFonts w:ascii="Times New Roman" w:hAnsi="Times New Roman"/>
              <w:szCs w:val="24"/>
            </w:rPr>
            <w:t xml:space="preserve"> </w:t>
          </w:r>
          <w:proofErr w:type="spellStart"/>
          <w:r w:rsidR="000B0FF2">
            <w:rPr>
              <w:rFonts w:ascii="Times New Roman" w:hAnsi="Times New Roman"/>
              <w:szCs w:val="24"/>
            </w:rPr>
            <w:t>mėn</w:t>
          </w:r>
          <w:proofErr w:type="spellEnd"/>
          <w:r w:rsidR="00892708">
            <w:rPr>
              <w:rFonts w:ascii="Times New Roman" w:hAnsi="Times New Roman"/>
              <w:szCs w:val="24"/>
            </w:rPr>
            <w:t xml:space="preserve"> </w:t>
          </w:r>
          <w:r w:rsidR="00D01FAD">
            <w:rPr>
              <w:rFonts w:ascii="Times New Roman" w:hAnsi="Times New Roman"/>
              <w:szCs w:val="24"/>
            </w:rPr>
            <w:t>05</w:t>
          </w:r>
          <w:r w:rsidRPr="004761F5">
            <w:rPr>
              <w:rFonts w:ascii="Times New Roman" w:hAnsi="Times New Roman"/>
              <w:szCs w:val="24"/>
            </w:rPr>
            <w:t xml:space="preserve"> d. protokolu Nr.</w:t>
          </w:r>
          <w:r w:rsidR="00892708">
            <w:rPr>
              <w:rFonts w:ascii="Times New Roman" w:hAnsi="Times New Roman"/>
              <w:szCs w:val="24"/>
            </w:rPr>
            <w:t xml:space="preserve"> </w:t>
          </w:r>
          <w:r w:rsidR="00D01FAD">
            <w:rPr>
              <w:rFonts w:ascii="Times New Roman" w:hAnsi="Times New Roman"/>
              <w:szCs w:val="24"/>
            </w:rPr>
            <w:t>4</w:t>
          </w:r>
        </w:p>
        <w:p w14:paraId="7CD301E9" w14:textId="77777777" w:rsidR="006A1AD8" w:rsidRDefault="006A1AD8" w:rsidP="00FD0525">
          <w:pPr>
            <w:pStyle w:val="Body2"/>
            <w:jc w:val="center"/>
            <w:rPr>
              <w:rFonts w:cs="Times New Roman"/>
              <w:sz w:val="28"/>
              <w:szCs w:val="28"/>
            </w:rPr>
          </w:pPr>
        </w:p>
        <w:p w14:paraId="7CFD4351" w14:textId="77777777" w:rsidR="00156896" w:rsidRDefault="00156896" w:rsidP="00FD0525">
          <w:pPr>
            <w:pStyle w:val="Body2"/>
            <w:jc w:val="center"/>
            <w:rPr>
              <w:rFonts w:cs="Times New Roman"/>
              <w:sz w:val="28"/>
              <w:szCs w:val="28"/>
            </w:rPr>
          </w:pPr>
        </w:p>
        <w:p w14:paraId="481CCBFF" w14:textId="77777777" w:rsidR="00156896" w:rsidRDefault="00156896" w:rsidP="00FD0525">
          <w:pPr>
            <w:pStyle w:val="Body2"/>
            <w:jc w:val="center"/>
            <w:rPr>
              <w:rFonts w:cs="Times New Roman"/>
              <w:sz w:val="28"/>
              <w:szCs w:val="28"/>
            </w:rPr>
          </w:pPr>
        </w:p>
        <w:p w14:paraId="64500678" w14:textId="77777777" w:rsidR="00156896" w:rsidRDefault="00156896" w:rsidP="00FD0525">
          <w:pPr>
            <w:pStyle w:val="Body2"/>
            <w:jc w:val="center"/>
            <w:rPr>
              <w:rFonts w:cs="Times New Roman"/>
              <w:sz w:val="28"/>
              <w:szCs w:val="28"/>
            </w:rPr>
          </w:pPr>
        </w:p>
        <w:p w14:paraId="5B0EE109" w14:textId="77777777" w:rsidR="00156896" w:rsidRDefault="00156896" w:rsidP="00FD0525">
          <w:pPr>
            <w:pStyle w:val="Body2"/>
            <w:jc w:val="center"/>
            <w:rPr>
              <w:rFonts w:cs="Times New Roman"/>
              <w:sz w:val="28"/>
              <w:szCs w:val="28"/>
            </w:rPr>
          </w:pPr>
        </w:p>
        <w:p w14:paraId="23109A51" w14:textId="7DB3FBE2"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16D616C5" w:rsidR="00FD0525" w:rsidRPr="00D57867" w:rsidRDefault="00FD0525" w:rsidP="00FD0525">
          <w:pPr>
            <w:pStyle w:val="Body2"/>
            <w:jc w:val="center"/>
            <w:rPr>
              <w:rFonts w:cs="Times New Roman"/>
              <w:b/>
              <w:sz w:val="28"/>
              <w:szCs w:val="28"/>
              <w:lang w:val="lt-LT"/>
            </w:rPr>
          </w:pPr>
          <w:r w:rsidRPr="00D57867">
            <w:rPr>
              <w:rFonts w:cs="Times New Roman"/>
              <w:b/>
              <w:bCs/>
              <w:sz w:val="28"/>
              <w:szCs w:val="28"/>
            </w:rPr>
            <w:t>„</w:t>
          </w:r>
          <w:r w:rsidR="00156896" w:rsidRPr="00235689">
            <w:rPr>
              <w:rFonts w:cs="Times New Roman"/>
              <w:b/>
              <w:bCs/>
              <w:sz w:val="28"/>
              <w:szCs w:val="28"/>
              <w:lang w:val="lt-LT"/>
            </w:rPr>
            <w:t xml:space="preserve">ELEKTRINIS MASAŽO STALAS, 3 VNT. </w:t>
          </w:r>
          <w:r w:rsidRPr="00D57867">
            <w:rPr>
              <w:rFonts w:cs="Times New Roman"/>
              <w:b/>
              <w:bCs/>
              <w:sz w:val="28"/>
              <w:szCs w:val="28"/>
            </w:rPr>
            <w:t>“</w:t>
          </w:r>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5DBD24D8"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D01FAD">
            <w:rPr>
              <w:rFonts w:ascii="Times New Roman" w:hAnsi="Times New Roman" w:cs="Times New Roman"/>
              <w:b/>
              <w:bCs/>
              <w:sz w:val="24"/>
              <w:szCs w:val="24"/>
            </w:rPr>
            <w:t>2</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56B3F6EE" w14:textId="67BC4EB3" w:rsidR="003A3258"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01132943" w:history="1">
                <w:r w:rsidR="003A3258" w:rsidRPr="00DB6D60">
                  <w:rPr>
                    <w:rStyle w:val="Hipersaitas"/>
                    <w:rFonts w:ascii="Times New Roman" w:hAnsi="Times New Roman" w:cs="Times New Roman"/>
                    <w:b/>
                    <w:bCs/>
                    <w:noProof/>
                  </w:rPr>
                  <w:t>1.</w:t>
                </w:r>
                <w:r w:rsidR="003A3258">
                  <w:rPr>
                    <w:noProof/>
                    <w:kern w:val="2"/>
                    <w:sz w:val="24"/>
                    <w:szCs w:val="24"/>
                    <w:lang w:val="en-US" w:eastAsia="en-US"/>
                    <w14:ligatures w14:val="standardContextual"/>
                  </w:rPr>
                  <w:tab/>
                </w:r>
                <w:r w:rsidR="003A3258" w:rsidRPr="00DB6D60">
                  <w:rPr>
                    <w:rStyle w:val="Hipersaitas"/>
                    <w:rFonts w:ascii="Times New Roman" w:hAnsi="Times New Roman" w:cs="Times New Roman"/>
                    <w:b/>
                    <w:bCs/>
                    <w:noProof/>
                  </w:rPr>
                  <w:t>Bendra informacija</w:t>
                </w:r>
                <w:r w:rsidR="003A3258">
                  <w:rPr>
                    <w:noProof/>
                    <w:webHidden/>
                  </w:rPr>
                  <w:tab/>
                </w:r>
                <w:r w:rsidR="003A3258">
                  <w:rPr>
                    <w:noProof/>
                    <w:webHidden/>
                  </w:rPr>
                  <w:fldChar w:fldCharType="begin"/>
                </w:r>
                <w:r w:rsidR="003A3258">
                  <w:rPr>
                    <w:noProof/>
                    <w:webHidden/>
                  </w:rPr>
                  <w:instrText xml:space="preserve"> PAGEREF _Toc201132943 \h </w:instrText>
                </w:r>
                <w:r w:rsidR="003A3258">
                  <w:rPr>
                    <w:noProof/>
                    <w:webHidden/>
                  </w:rPr>
                </w:r>
                <w:r w:rsidR="003A3258">
                  <w:rPr>
                    <w:noProof/>
                    <w:webHidden/>
                  </w:rPr>
                  <w:fldChar w:fldCharType="separate"/>
                </w:r>
                <w:r w:rsidR="003A3258">
                  <w:rPr>
                    <w:noProof/>
                    <w:webHidden/>
                  </w:rPr>
                  <w:t>1</w:t>
                </w:r>
                <w:r w:rsidR="003A3258">
                  <w:rPr>
                    <w:noProof/>
                    <w:webHidden/>
                  </w:rPr>
                  <w:fldChar w:fldCharType="end"/>
                </w:r>
              </w:hyperlink>
            </w:p>
            <w:p w14:paraId="5114E4B2" w14:textId="09A2785A" w:rsidR="003A3258" w:rsidRDefault="003A3258">
              <w:pPr>
                <w:pStyle w:val="Turinys1"/>
                <w:rPr>
                  <w:noProof/>
                  <w:kern w:val="2"/>
                  <w:sz w:val="24"/>
                  <w:szCs w:val="24"/>
                  <w:lang w:val="en-US" w:eastAsia="en-US"/>
                  <w14:ligatures w14:val="standardContextual"/>
                </w:rPr>
              </w:pPr>
              <w:hyperlink w:anchor="_Toc201132944" w:history="1">
                <w:r w:rsidRPr="00DB6D60">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_Toc201132944 \h </w:instrText>
                </w:r>
                <w:r>
                  <w:rPr>
                    <w:noProof/>
                    <w:webHidden/>
                  </w:rPr>
                </w:r>
                <w:r>
                  <w:rPr>
                    <w:noProof/>
                    <w:webHidden/>
                  </w:rPr>
                  <w:fldChar w:fldCharType="separate"/>
                </w:r>
                <w:r>
                  <w:rPr>
                    <w:noProof/>
                    <w:webHidden/>
                  </w:rPr>
                  <w:t>1</w:t>
                </w:r>
                <w:r>
                  <w:rPr>
                    <w:noProof/>
                    <w:webHidden/>
                  </w:rPr>
                  <w:fldChar w:fldCharType="end"/>
                </w:r>
              </w:hyperlink>
            </w:p>
            <w:p w14:paraId="29967182" w14:textId="63DBDAC4" w:rsidR="003A3258" w:rsidRDefault="003A3258">
              <w:pPr>
                <w:pStyle w:val="Turinys1"/>
                <w:rPr>
                  <w:noProof/>
                  <w:kern w:val="2"/>
                  <w:sz w:val="24"/>
                  <w:szCs w:val="24"/>
                  <w:lang w:val="en-US" w:eastAsia="en-US"/>
                  <w14:ligatures w14:val="standardContextual"/>
                </w:rPr>
              </w:pPr>
              <w:hyperlink w:anchor="_Toc201132945" w:history="1">
                <w:r w:rsidRPr="00DB6D60">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_Toc201132945 \h </w:instrText>
                </w:r>
                <w:r>
                  <w:rPr>
                    <w:noProof/>
                    <w:webHidden/>
                  </w:rPr>
                </w:r>
                <w:r>
                  <w:rPr>
                    <w:noProof/>
                    <w:webHidden/>
                  </w:rPr>
                  <w:fldChar w:fldCharType="separate"/>
                </w:r>
                <w:r>
                  <w:rPr>
                    <w:noProof/>
                    <w:webHidden/>
                  </w:rPr>
                  <w:t>2</w:t>
                </w:r>
                <w:r>
                  <w:rPr>
                    <w:noProof/>
                    <w:webHidden/>
                  </w:rPr>
                  <w:fldChar w:fldCharType="end"/>
                </w:r>
              </w:hyperlink>
            </w:p>
            <w:p w14:paraId="0B8D50D6" w14:textId="1B45F85A" w:rsidR="003A3258" w:rsidRDefault="003A3258">
              <w:pPr>
                <w:pStyle w:val="Turinys1"/>
                <w:rPr>
                  <w:noProof/>
                  <w:kern w:val="2"/>
                  <w:sz w:val="24"/>
                  <w:szCs w:val="24"/>
                  <w:lang w:val="en-US" w:eastAsia="en-US"/>
                  <w14:ligatures w14:val="standardContextual"/>
                </w:rPr>
              </w:pPr>
              <w:hyperlink w:anchor="_Toc201132946" w:history="1">
                <w:r w:rsidRPr="00DB6D60">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_Toc201132946 \h </w:instrText>
                </w:r>
                <w:r>
                  <w:rPr>
                    <w:noProof/>
                    <w:webHidden/>
                  </w:rPr>
                </w:r>
                <w:r>
                  <w:rPr>
                    <w:noProof/>
                    <w:webHidden/>
                  </w:rPr>
                  <w:fldChar w:fldCharType="separate"/>
                </w:r>
                <w:r>
                  <w:rPr>
                    <w:noProof/>
                    <w:webHidden/>
                  </w:rPr>
                  <w:t>2</w:t>
                </w:r>
                <w:r>
                  <w:rPr>
                    <w:noProof/>
                    <w:webHidden/>
                  </w:rPr>
                  <w:fldChar w:fldCharType="end"/>
                </w:r>
              </w:hyperlink>
            </w:p>
            <w:p w14:paraId="4762D598" w14:textId="72F4D82D" w:rsidR="003A3258" w:rsidRDefault="003A3258">
              <w:pPr>
                <w:pStyle w:val="Turinys1"/>
                <w:rPr>
                  <w:noProof/>
                  <w:kern w:val="2"/>
                  <w:sz w:val="24"/>
                  <w:szCs w:val="24"/>
                  <w:lang w:val="en-US" w:eastAsia="en-US"/>
                  <w14:ligatures w14:val="standardContextual"/>
                </w:rPr>
              </w:pPr>
              <w:hyperlink w:anchor="_Toc201132947" w:history="1">
                <w:r w:rsidRPr="00DB6D60">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_Toc201132947 \h </w:instrText>
                </w:r>
                <w:r>
                  <w:rPr>
                    <w:noProof/>
                    <w:webHidden/>
                  </w:rPr>
                </w:r>
                <w:r>
                  <w:rPr>
                    <w:noProof/>
                    <w:webHidden/>
                  </w:rPr>
                  <w:fldChar w:fldCharType="separate"/>
                </w:r>
                <w:r>
                  <w:rPr>
                    <w:noProof/>
                    <w:webHidden/>
                  </w:rPr>
                  <w:t>3</w:t>
                </w:r>
                <w:r>
                  <w:rPr>
                    <w:noProof/>
                    <w:webHidden/>
                  </w:rPr>
                  <w:fldChar w:fldCharType="end"/>
                </w:r>
              </w:hyperlink>
            </w:p>
            <w:p w14:paraId="35A8F65F" w14:textId="0C37BC8F" w:rsidR="003A3258" w:rsidRDefault="003A3258">
              <w:pPr>
                <w:pStyle w:val="Turinys1"/>
                <w:rPr>
                  <w:noProof/>
                  <w:kern w:val="2"/>
                  <w:sz w:val="24"/>
                  <w:szCs w:val="24"/>
                  <w:lang w:val="en-US" w:eastAsia="en-US"/>
                  <w14:ligatures w14:val="standardContextual"/>
                </w:rPr>
              </w:pPr>
              <w:hyperlink w:anchor="_Toc201132948" w:history="1">
                <w:r w:rsidRPr="00DB6D6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_Toc201132948 \h </w:instrText>
                </w:r>
                <w:r>
                  <w:rPr>
                    <w:noProof/>
                    <w:webHidden/>
                  </w:rPr>
                </w:r>
                <w:r>
                  <w:rPr>
                    <w:noProof/>
                    <w:webHidden/>
                  </w:rPr>
                  <w:fldChar w:fldCharType="separate"/>
                </w:r>
                <w:r>
                  <w:rPr>
                    <w:noProof/>
                    <w:webHidden/>
                  </w:rPr>
                  <w:t>4</w:t>
                </w:r>
                <w:r>
                  <w:rPr>
                    <w:noProof/>
                    <w:webHidden/>
                  </w:rPr>
                  <w:fldChar w:fldCharType="end"/>
                </w:r>
              </w:hyperlink>
            </w:p>
            <w:p w14:paraId="2E005F4C" w14:textId="08766618" w:rsidR="003A3258" w:rsidRDefault="003A3258">
              <w:pPr>
                <w:pStyle w:val="Turinys1"/>
                <w:rPr>
                  <w:noProof/>
                  <w:kern w:val="2"/>
                  <w:sz w:val="24"/>
                  <w:szCs w:val="24"/>
                  <w:lang w:val="en-US" w:eastAsia="en-US"/>
                  <w14:ligatures w14:val="standardContextual"/>
                </w:rPr>
              </w:pPr>
              <w:hyperlink w:anchor="_Toc201132949" w:history="1">
                <w:r w:rsidRPr="00DB6D60">
                  <w:rPr>
                    <w:rStyle w:val="Hipersaitas"/>
                    <w:rFonts w:ascii="Times New Roman" w:hAnsi="Times New Roman" w:cs="Times New Roman"/>
                    <w:b/>
                    <w:bCs/>
                    <w:noProof/>
                  </w:rPr>
                  <w:t>7.</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_Toc201132949 \h </w:instrText>
                </w:r>
                <w:r>
                  <w:rPr>
                    <w:noProof/>
                    <w:webHidden/>
                  </w:rPr>
                </w:r>
                <w:r>
                  <w:rPr>
                    <w:noProof/>
                    <w:webHidden/>
                  </w:rPr>
                  <w:fldChar w:fldCharType="separate"/>
                </w:r>
                <w:r>
                  <w:rPr>
                    <w:noProof/>
                    <w:webHidden/>
                  </w:rPr>
                  <w:t>4</w:t>
                </w:r>
                <w:r>
                  <w:rPr>
                    <w:noProof/>
                    <w:webHidden/>
                  </w:rPr>
                  <w:fldChar w:fldCharType="end"/>
                </w:r>
              </w:hyperlink>
            </w:p>
            <w:p w14:paraId="5F54B6B5" w14:textId="02866D9C" w:rsidR="003A3258" w:rsidRDefault="003A3258">
              <w:pPr>
                <w:pStyle w:val="Turinys1"/>
                <w:rPr>
                  <w:noProof/>
                  <w:kern w:val="2"/>
                  <w:sz w:val="24"/>
                  <w:szCs w:val="24"/>
                  <w:lang w:val="en-US" w:eastAsia="en-US"/>
                  <w14:ligatures w14:val="standardContextual"/>
                </w:rPr>
              </w:pPr>
              <w:hyperlink w:anchor="_Toc201132950" w:history="1">
                <w:r w:rsidRPr="00DB6D6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_Toc201132950 \h </w:instrText>
                </w:r>
                <w:r>
                  <w:rPr>
                    <w:noProof/>
                    <w:webHidden/>
                  </w:rPr>
                </w:r>
                <w:r>
                  <w:rPr>
                    <w:noProof/>
                    <w:webHidden/>
                  </w:rPr>
                  <w:fldChar w:fldCharType="separate"/>
                </w:r>
                <w:r>
                  <w:rPr>
                    <w:noProof/>
                    <w:webHidden/>
                  </w:rPr>
                  <w:t>4</w:t>
                </w:r>
                <w:r>
                  <w:rPr>
                    <w:noProof/>
                    <w:webHidden/>
                  </w:rPr>
                  <w:fldChar w:fldCharType="end"/>
                </w:r>
              </w:hyperlink>
            </w:p>
            <w:p w14:paraId="4FF21E43" w14:textId="5DCE8C20" w:rsidR="003A3258" w:rsidRDefault="003A3258">
              <w:pPr>
                <w:pStyle w:val="Turinys1"/>
                <w:rPr>
                  <w:noProof/>
                  <w:kern w:val="2"/>
                  <w:sz w:val="24"/>
                  <w:szCs w:val="24"/>
                  <w:lang w:val="en-US" w:eastAsia="en-US"/>
                  <w14:ligatures w14:val="standardContextual"/>
                </w:rPr>
              </w:pPr>
              <w:hyperlink w:anchor="_Toc201132951" w:history="1">
                <w:r w:rsidRPr="00DB6D6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_Toc201132951 \h </w:instrText>
                </w:r>
                <w:r>
                  <w:rPr>
                    <w:noProof/>
                    <w:webHidden/>
                  </w:rPr>
                </w:r>
                <w:r>
                  <w:rPr>
                    <w:noProof/>
                    <w:webHidden/>
                  </w:rPr>
                  <w:fldChar w:fldCharType="separate"/>
                </w:r>
                <w:r>
                  <w:rPr>
                    <w:noProof/>
                    <w:webHidden/>
                  </w:rPr>
                  <w:t>5</w:t>
                </w:r>
                <w:r>
                  <w:rPr>
                    <w:noProof/>
                    <w:webHidden/>
                  </w:rPr>
                  <w:fldChar w:fldCharType="end"/>
                </w:r>
              </w:hyperlink>
            </w:p>
            <w:p w14:paraId="167FC862" w14:textId="2AEBDD1B" w:rsidR="003A3258" w:rsidRDefault="003A3258">
              <w:pPr>
                <w:pStyle w:val="Turinys1"/>
                <w:rPr>
                  <w:noProof/>
                  <w:kern w:val="2"/>
                  <w:sz w:val="24"/>
                  <w:szCs w:val="24"/>
                  <w:lang w:val="en-US" w:eastAsia="en-US"/>
                  <w14:ligatures w14:val="standardContextual"/>
                </w:rPr>
              </w:pPr>
              <w:hyperlink w:anchor="_Toc201132952" w:history="1">
                <w:r w:rsidRPr="00DB6D6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_Toc201132952 \h </w:instrText>
                </w:r>
                <w:r>
                  <w:rPr>
                    <w:noProof/>
                    <w:webHidden/>
                  </w:rPr>
                </w:r>
                <w:r>
                  <w:rPr>
                    <w:noProof/>
                    <w:webHidden/>
                  </w:rPr>
                  <w:fldChar w:fldCharType="separate"/>
                </w:r>
                <w:r>
                  <w:rPr>
                    <w:noProof/>
                    <w:webHidden/>
                  </w:rPr>
                  <w:t>6</w:t>
                </w:r>
                <w:r>
                  <w:rPr>
                    <w:noProof/>
                    <w:webHidden/>
                  </w:rPr>
                  <w:fldChar w:fldCharType="end"/>
                </w:r>
              </w:hyperlink>
            </w:p>
            <w:p w14:paraId="3F371B7D" w14:textId="2941B7C2" w:rsidR="003A3258" w:rsidRDefault="003A3258">
              <w:pPr>
                <w:pStyle w:val="Turinys1"/>
                <w:rPr>
                  <w:noProof/>
                  <w:kern w:val="2"/>
                  <w:sz w:val="24"/>
                  <w:szCs w:val="24"/>
                  <w:lang w:val="en-US" w:eastAsia="en-US"/>
                  <w14:ligatures w14:val="standardContextual"/>
                </w:rPr>
              </w:pPr>
              <w:hyperlink w:anchor="_Toc201132953" w:history="1">
                <w:r w:rsidRPr="00DB6D6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_Toc201132953 \h </w:instrText>
                </w:r>
                <w:r>
                  <w:rPr>
                    <w:noProof/>
                    <w:webHidden/>
                  </w:rPr>
                </w:r>
                <w:r>
                  <w:rPr>
                    <w:noProof/>
                    <w:webHidden/>
                  </w:rPr>
                  <w:fldChar w:fldCharType="separate"/>
                </w:r>
                <w:r>
                  <w:rPr>
                    <w:noProof/>
                    <w:webHidden/>
                  </w:rPr>
                  <w:t>7</w:t>
                </w:r>
                <w:r>
                  <w:rPr>
                    <w:noProof/>
                    <w:webHidden/>
                  </w:rPr>
                  <w:fldChar w:fldCharType="end"/>
                </w:r>
              </w:hyperlink>
            </w:p>
            <w:p w14:paraId="4026539E" w14:textId="1ED99C1B" w:rsidR="003A3258" w:rsidRDefault="003A3258">
              <w:pPr>
                <w:pStyle w:val="Turinys1"/>
                <w:rPr>
                  <w:noProof/>
                  <w:kern w:val="2"/>
                  <w:sz w:val="24"/>
                  <w:szCs w:val="24"/>
                  <w:lang w:val="en-US" w:eastAsia="en-US"/>
                  <w14:ligatures w14:val="standardContextual"/>
                </w:rPr>
              </w:pPr>
              <w:hyperlink w:anchor="_Toc201132954" w:history="1">
                <w:r w:rsidRPr="00DB6D60">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_Toc201132954 \h </w:instrText>
                </w:r>
                <w:r>
                  <w:rPr>
                    <w:noProof/>
                    <w:webHidden/>
                  </w:rPr>
                </w:r>
                <w:r>
                  <w:rPr>
                    <w:noProof/>
                    <w:webHidden/>
                  </w:rPr>
                  <w:fldChar w:fldCharType="separate"/>
                </w:r>
                <w:r>
                  <w:rPr>
                    <w:noProof/>
                    <w:webHidden/>
                  </w:rPr>
                  <w:t>8</w:t>
                </w:r>
                <w:r>
                  <w:rPr>
                    <w:noProof/>
                    <w:webHidden/>
                  </w:rPr>
                  <w:fldChar w:fldCharType="end"/>
                </w:r>
              </w:hyperlink>
            </w:p>
            <w:p w14:paraId="196299A3" w14:textId="36572A19" w:rsidR="003A3258" w:rsidRDefault="003A3258">
              <w:pPr>
                <w:pStyle w:val="Turinys1"/>
                <w:rPr>
                  <w:noProof/>
                  <w:kern w:val="2"/>
                  <w:sz w:val="24"/>
                  <w:szCs w:val="24"/>
                  <w:lang w:val="en-US" w:eastAsia="en-US"/>
                  <w14:ligatures w14:val="standardContextual"/>
                </w:rPr>
              </w:pPr>
              <w:hyperlink w:anchor="_Toc201132955" w:history="1">
                <w:r w:rsidRPr="00DB6D6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_Toc201132955 \h </w:instrText>
                </w:r>
                <w:r>
                  <w:rPr>
                    <w:noProof/>
                    <w:webHidden/>
                  </w:rPr>
                </w:r>
                <w:r>
                  <w:rPr>
                    <w:noProof/>
                    <w:webHidden/>
                  </w:rPr>
                  <w:fldChar w:fldCharType="separate"/>
                </w:r>
                <w:r>
                  <w:rPr>
                    <w:noProof/>
                    <w:webHidden/>
                  </w:rPr>
                  <w:t>9</w:t>
                </w:r>
                <w:r>
                  <w:rPr>
                    <w:noProof/>
                    <w:webHidden/>
                  </w:rPr>
                  <w:fldChar w:fldCharType="end"/>
                </w:r>
              </w:hyperlink>
            </w:p>
            <w:p w14:paraId="76ACAF65" w14:textId="4286D268" w:rsidR="003A3258" w:rsidRDefault="003A3258">
              <w:pPr>
                <w:pStyle w:val="Turinys1"/>
                <w:rPr>
                  <w:noProof/>
                  <w:kern w:val="2"/>
                  <w:sz w:val="24"/>
                  <w:szCs w:val="24"/>
                  <w:lang w:val="en-US" w:eastAsia="en-US"/>
                  <w14:ligatures w14:val="standardContextual"/>
                </w:rPr>
              </w:pPr>
              <w:hyperlink w:anchor="_Toc201132956" w:history="1">
                <w:r w:rsidRPr="00DB6D60">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_Toc201132956 \h </w:instrText>
                </w:r>
                <w:r>
                  <w:rPr>
                    <w:noProof/>
                    <w:webHidden/>
                  </w:rPr>
                </w:r>
                <w:r>
                  <w:rPr>
                    <w:noProof/>
                    <w:webHidden/>
                  </w:rPr>
                  <w:fldChar w:fldCharType="separate"/>
                </w:r>
                <w:r>
                  <w:rPr>
                    <w:noProof/>
                    <w:webHidden/>
                  </w:rPr>
                  <w:t>10</w:t>
                </w:r>
                <w:r>
                  <w:rPr>
                    <w:noProof/>
                    <w:webHidden/>
                  </w:rPr>
                  <w:fldChar w:fldCharType="end"/>
                </w:r>
              </w:hyperlink>
            </w:p>
            <w:p w14:paraId="59D1A3D6" w14:textId="1D2039BC" w:rsidR="003A3258" w:rsidRDefault="003A3258">
              <w:pPr>
                <w:pStyle w:val="Turinys1"/>
                <w:rPr>
                  <w:noProof/>
                  <w:kern w:val="2"/>
                  <w:sz w:val="24"/>
                  <w:szCs w:val="24"/>
                  <w:lang w:val="en-US" w:eastAsia="en-US"/>
                  <w14:ligatures w14:val="standardContextual"/>
                </w:rPr>
              </w:pPr>
              <w:hyperlink w:anchor="_Toc201132957" w:history="1">
                <w:r w:rsidRPr="00DB6D60">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_Toc201132957 \h </w:instrText>
                </w:r>
                <w:r>
                  <w:rPr>
                    <w:noProof/>
                    <w:webHidden/>
                  </w:rPr>
                </w:r>
                <w:r>
                  <w:rPr>
                    <w:noProof/>
                    <w:webHidden/>
                  </w:rPr>
                  <w:fldChar w:fldCharType="separate"/>
                </w:r>
                <w:r>
                  <w:rPr>
                    <w:noProof/>
                    <w:webHidden/>
                  </w:rPr>
                  <w:t>11</w:t>
                </w:r>
                <w:r>
                  <w:rPr>
                    <w:noProof/>
                    <w:webHidden/>
                  </w:rPr>
                  <w:fldChar w:fldCharType="end"/>
                </w:r>
              </w:hyperlink>
            </w:p>
            <w:p w14:paraId="5A87232E" w14:textId="396842A3" w:rsidR="003A3258" w:rsidRDefault="003A3258">
              <w:pPr>
                <w:pStyle w:val="Turinys1"/>
                <w:rPr>
                  <w:noProof/>
                  <w:kern w:val="2"/>
                  <w:sz w:val="24"/>
                  <w:szCs w:val="24"/>
                  <w:lang w:val="en-US" w:eastAsia="en-US"/>
                  <w14:ligatures w14:val="standardContextual"/>
                </w:rPr>
              </w:pPr>
              <w:hyperlink w:anchor="_Toc201132958" w:history="1">
                <w:r w:rsidRPr="00DB6D60">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_Toc201132958 \h </w:instrText>
                </w:r>
                <w:r>
                  <w:rPr>
                    <w:noProof/>
                    <w:webHidden/>
                  </w:rPr>
                </w:r>
                <w:r>
                  <w:rPr>
                    <w:noProof/>
                    <w:webHidden/>
                  </w:rPr>
                  <w:fldChar w:fldCharType="separate"/>
                </w:r>
                <w:r>
                  <w:rPr>
                    <w:noProof/>
                    <w:webHidden/>
                  </w:rPr>
                  <w:t>12</w:t>
                </w:r>
                <w:r>
                  <w:rPr>
                    <w:noProof/>
                    <w:webHidden/>
                  </w:rPr>
                  <w:fldChar w:fldCharType="end"/>
                </w:r>
              </w:hyperlink>
            </w:p>
            <w:p w14:paraId="0D5D7EC5" w14:textId="48DF1196" w:rsidR="003A3258" w:rsidRDefault="003A3258">
              <w:pPr>
                <w:pStyle w:val="Turinys1"/>
                <w:rPr>
                  <w:noProof/>
                  <w:kern w:val="2"/>
                  <w:sz w:val="24"/>
                  <w:szCs w:val="24"/>
                  <w:lang w:val="en-US" w:eastAsia="en-US"/>
                  <w14:ligatures w14:val="standardContextual"/>
                </w:rPr>
              </w:pPr>
              <w:hyperlink w:anchor="_Toc201132959" w:history="1">
                <w:r w:rsidRPr="00DB6D60">
                  <w:rPr>
                    <w:rStyle w:val="Hipersaitas"/>
                    <w:rFonts w:ascii="Times New Roman" w:hAnsi="Times New Roman" w:cs="Times New Roman"/>
                    <w:noProof/>
                  </w:rPr>
                  <w:t>Pirkimo sąlygų 8 priedas „Prekių atitikties lentelė“</w:t>
                </w:r>
                <w:r>
                  <w:rPr>
                    <w:noProof/>
                    <w:webHidden/>
                  </w:rPr>
                  <w:tab/>
                </w:r>
                <w:r>
                  <w:rPr>
                    <w:noProof/>
                    <w:webHidden/>
                  </w:rPr>
                  <w:fldChar w:fldCharType="begin"/>
                </w:r>
                <w:r>
                  <w:rPr>
                    <w:noProof/>
                    <w:webHidden/>
                  </w:rPr>
                  <w:instrText xml:space="preserve"> PAGEREF _Toc201132959 \h </w:instrText>
                </w:r>
                <w:r>
                  <w:rPr>
                    <w:noProof/>
                    <w:webHidden/>
                  </w:rPr>
                </w:r>
                <w:r>
                  <w:rPr>
                    <w:noProof/>
                    <w:webHidden/>
                  </w:rPr>
                  <w:fldChar w:fldCharType="separate"/>
                </w:r>
                <w:r>
                  <w:rPr>
                    <w:noProof/>
                    <w:webHidden/>
                  </w:rPr>
                  <w:t>13</w:t>
                </w:r>
                <w:r>
                  <w:rPr>
                    <w:noProof/>
                    <w:webHidden/>
                  </w:rPr>
                  <w:fldChar w:fldCharType="end"/>
                </w:r>
              </w:hyperlink>
            </w:p>
            <w:p w14:paraId="56D503FD" w14:textId="4BFE6134" w:rsidR="003A3258" w:rsidRDefault="003A3258">
              <w:pPr>
                <w:pStyle w:val="Turinys1"/>
                <w:rPr>
                  <w:noProof/>
                  <w:kern w:val="2"/>
                  <w:sz w:val="24"/>
                  <w:szCs w:val="24"/>
                  <w:lang w:val="en-US" w:eastAsia="en-US"/>
                  <w14:ligatures w14:val="standardContextual"/>
                </w:rPr>
              </w:pPr>
              <w:hyperlink w:anchor="_Toc201132960" w:history="1">
                <w:r w:rsidRPr="00DB6D6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_Toc201132960 \h </w:instrText>
                </w:r>
                <w:r>
                  <w:rPr>
                    <w:noProof/>
                    <w:webHidden/>
                  </w:rPr>
                </w:r>
                <w:r>
                  <w:rPr>
                    <w:noProof/>
                    <w:webHidden/>
                  </w:rPr>
                  <w:fldChar w:fldCharType="separate"/>
                </w:r>
                <w:r>
                  <w:rPr>
                    <w:noProof/>
                    <w:webHidden/>
                  </w:rPr>
                  <w:t>14</w:t>
                </w:r>
                <w:r>
                  <w:rPr>
                    <w:noProof/>
                    <w:webHidden/>
                  </w:rPr>
                  <w:fldChar w:fldCharType="end"/>
                </w:r>
              </w:hyperlink>
            </w:p>
            <w:p w14:paraId="50FBC201" w14:textId="4506D22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132943"/>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40F334A1"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7F4016" w:rsidRPr="00E82D19">
        <w:rPr>
          <w:rFonts w:ascii="Times New Roman" w:hAnsi="Times New Roman" w:cs="Times New Roman"/>
          <w:b/>
          <w:bCs/>
          <w:sz w:val="24"/>
          <w:szCs w:val="24"/>
        </w:rPr>
        <w:t>Perkančioji organizacija – Anykščių rajono savivaldybės administracija</w:t>
      </w:r>
      <w:r w:rsidR="007F4016"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3360A8A2" w14:textId="07420F4C"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1.2.</w:t>
      </w:r>
      <w:r w:rsidR="00114682">
        <w:rPr>
          <w:rFonts w:ascii="Times New Roman" w:hAnsi="Times New Roman" w:cs="Times New Roman"/>
          <w:sz w:val="24"/>
          <w:szCs w:val="24"/>
        </w:rPr>
        <w:t xml:space="preserve"> </w:t>
      </w:r>
      <w:r w:rsidR="00114682" w:rsidRPr="00114682">
        <w:rPr>
          <w:rFonts w:ascii="Times New Roman" w:hAnsi="Times New Roman" w:cs="Times New Roman"/>
          <w:sz w:val="24"/>
          <w:szCs w:val="24"/>
        </w:rPr>
        <w:t>Pirkimas neatliekamas naudojantis centralizuotų pirkimų katalogu, nes VŠĮ CPO kataloge šiuo metu tokių prekių nėra galimybės įsigyti.</w:t>
      </w:r>
    </w:p>
    <w:p w14:paraId="031C7953" w14:textId="0F66E2B0" w:rsidR="00791447" w:rsidRPr="0094063C"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yra sudaroma. </w:t>
      </w:r>
      <w:r w:rsidRPr="0094063C">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w:t>
      </w:r>
      <w:r w:rsidRPr="004761F5">
        <w:rPr>
          <w:rFonts w:ascii="Times New Roman" w:hAnsi="Times New Roman" w:cs="Times New Roman"/>
          <w:color w:val="000000"/>
          <w:sz w:val="24"/>
          <w:szCs w:val="24"/>
        </w:rPr>
        <w:t>202</w:t>
      </w:r>
      <w:r w:rsidR="009C04C4">
        <w:rPr>
          <w:rFonts w:ascii="Times New Roman" w:hAnsi="Times New Roman" w:cs="Times New Roman"/>
          <w:color w:val="000000"/>
          <w:sz w:val="24"/>
          <w:szCs w:val="24"/>
        </w:rPr>
        <w:t>5</w:t>
      </w:r>
      <w:r w:rsidRPr="004761F5">
        <w:rPr>
          <w:rFonts w:ascii="Times New Roman" w:hAnsi="Times New Roman" w:cs="Times New Roman"/>
          <w:color w:val="000000"/>
          <w:sz w:val="24"/>
          <w:szCs w:val="24"/>
        </w:rPr>
        <w:t xml:space="preserve"> m. </w:t>
      </w:r>
      <w:r w:rsidR="009C04C4">
        <w:rPr>
          <w:rFonts w:ascii="Times New Roman" w:hAnsi="Times New Roman" w:cs="Times New Roman"/>
          <w:color w:val="000000"/>
          <w:sz w:val="24"/>
          <w:szCs w:val="24"/>
        </w:rPr>
        <w:t>lapkričio</w:t>
      </w:r>
      <w:r w:rsidRPr="004761F5">
        <w:rPr>
          <w:rFonts w:ascii="Times New Roman" w:hAnsi="Times New Roman" w:cs="Times New Roman"/>
          <w:color w:val="000000"/>
          <w:sz w:val="24"/>
          <w:szCs w:val="24"/>
        </w:rPr>
        <w:t xml:space="preserve"> </w:t>
      </w:r>
      <w:r w:rsidR="009C04C4">
        <w:rPr>
          <w:rFonts w:ascii="Times New Roman" w:hAnsi="Times New Roman" w:cs="Times New Roman"/>
          <w:color w:val="000000"/>
          <w:sz w:val="24"/>
          <w:szCs w:val="24"/>
        </w:rPr>
        <w:t>0</w:t>
      </w:r>
      <w:r w:rsidRPr="004761F5">
        <w:rPr>
          <w:rFonts w:ascii="Times New Roman" w:hAnsi="Times New Roman" w:cs="Times New Roman"/>
          <w:color w:val="000000"/>
          <w:sz w:val="24"/>
          <w:szCs w:val="24"/>
        </w:rPr>
        <w:t xml:space="preserve">6 d. įsakymu Nr. </w:t>
      </w:r>
      <w:r w:rsidR="009C04C4" w:rsidRPr="009C04C4">
        <w:rPr>
          <w:rFonts w:ascii="Times New Roman" w:hAnsi="Times New Roman" w:cs="Times New Roman"/>
          <w:color w:val="000000"/>
          <w:sz w:val="24"/>
          <w:szCs w:val="24"/>
        </w:rPr>
        <w:t>1-AĮ-583</w:t>
      </w:r>
      <w:r w:rsidRPr="0094063C">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 Stebėtojai dalyvauti komisijos posėdžiuose nėra kviečiami.</w:t>
      </w:r>
    </w:p>
    <w:p w14:paraId="76671A46" w14:textId="32DEE5EE" w:rsidR="00791447" w:rsidRPr="007A7E9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Atliekamas žaliasis pirkimas. Pirkimas vykdomas vadovaujantis Lietuvos Respublikos aplinkos ministro 2011 m. birželio 28 d. įsakymo Nr. D1-508 „</w:t>
      </w:r>
      <w:hyperlink r:id="rId14" w:history="1">
        <w:r w:rsidRPr="00492CD0">
          <w:rPr>
            <w:rFonts w:ascii="Times New Roman" w:hAnsi="Times New Roman" w:cs="Times New Roman"/>
            <w:sz w:val="24"/>
            <w:szCs w:val="24"/>
          </w:rPr>
          <w:t>Dėl Aplinkos apsaugos kriterijų taikymo, vykdant žaliuosius pirkimus, tvarkos aprašo patvirtinimo</w:t>
        </w:r>
      </w:hyperlink>
      <w:r w:rsidRPr="00492CD0">
        <w:rPr>
          <w:rFonts w:ascii="Times New Roman" w:hAnsi="Times New Roman" w:cs="Times New Roman"/>
          <w:sz w:val="24"/>
          <w:szCs w:val="24"/>
        </w:rPr>
        <w:t xml:space="preserve">“ </w:t>
      </w:r>
      <w:r w:rsidRPr="007A1D04">
        <w:rPr>
          <w:rFonts w:ascii="Times New Roman" w:hAnsi="Times New Roman" w:cs="Times New Roman"/>
          <w:sz w:val="24"/>
          <w:szCs w:val="24"/>
        </w:rPr>
        <w:t>4.4.4.4. punktu,</w:t>
      </w:r>
      <w:r>
        <w:rPr>
          <w:rFonts w:ascii="Times New Roman" w:hAnsi="Times New Roman" w:cs="Times New Roman"/>
          <w:sz w:val="24"/>
          <w:szCs w:val="24"/>
        </w:rPr>
        <w:t xml:space="preserve"> kai</w:t>
      </w:r>
      <w:r w:rsidRPr="007A1D04">
        <w:rPr>
          <w:rFonts w:ascii="Times New Roman" w:hAnsi="Times New Roman" w:cs="Times New Roman"/>
          <w:sz w:val="24"/>
          <w:szCs w:val="24"/>
        </w:rPr>
        <w:t xml:space="preserve"> perkama prekė yra tvirta, ilgaamžė, funkcionali, ji ar jos sudedamosios dalys tinka naudoti daug kartų ir (ar) lengvai pataisomos, ir (ar) pakeičiamos.</w:t>
      </w:r>
      <w:r w:rsidR="00645B6B">
        <w:rPr>
          <w:rFonts w:ascii="Times New Roman" w:hAnsi="Times New Roman" w:cs="Times New Roman"/>
          <w:sz w:val="24"/>
          <w:szCs w:val="24"/>
        </w:rPr>
        <w:t xml:space="preserve"> Aplinkos apsaugos kriterijai nustatyti specialiųjų sąlygų 7 priede „Sutarties projektas“.</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6E32A656" w14:textId="77777777" w:rsidR="00791447"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16B10F33" w14:textId="2E5AD783" w:rsidR="000531A4" w:rsidRDefault="000531A4"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D20534" w:rsidRPr="00D20534">
        <w:rPr>
          <w:rFonts w:ascii="Times New Roman" w:hAnsi="Times New Roman" w:cs="Times New Roman"/>
          <w:sz w:val="24"/>
          <w:szCs w:val="24"/>
        </w:rPr>
        <w:t>Perkančioji organizacija įgyvendina 2022–2030 metų plėtros programos Vykdytojos</w:t>
      </w:r>
      <w:r w:rsidR="00D20534">
        <w:rPr>
          <w:rFonts w:ascii="Times New Roman" w:hAnsi="Times New Roman" w:cs="Times New Roman"/>
          <w:sz w:val="24"/>
          <w:szCs w:val="24"/>
        </w:rPr>
        <w:t xml:space="preserve"> </w:t>
      </w:r>
      <w:r w:rsidR="00D20534" w:rsidRPr="00D20534">
        <w:rPr>
          <w:rFonts w:ascii="Times New Roman" w:hAnsi="Times New Roman" w:cs="Times New Roman"/>
          <w:sz w:val="24"/>
          <w:szCs w:val="24"/>
        </w:rPr>
        <w:t>Lietuvos Respublikos sveikatos apsaugos ministerijos sveikatos priežiūros kokybės ir efektyvumo didinimo plėtros programos pažangos priemonę Nr. 11-002-02-11-01 „Gerinti sveikatos priežiūros paslaugų kokybę ir prieinamumą“, vykdydama veiklą Nr. 11-002-02-11-01-06-03 „Sveikatos centro sveikatos priežiūros paslaugoms teikti reikiamos infrastruktūros modernizavimas, Vidurio ir vakarų Lietuvos regionas“, projektą „Anykščių rajono savivaldybės sveikatos centro sudėtyje teikiamų sveikatos priežiūros paslaugų infrastruktūros modernizavimas“ Nr. 09-022-P-0047 (toliau – Projektas).</w:t>
      </w:r>
    </w:p>
    <w:p w14:paraId="49A8F2E2" w14:textId="77777777" w:rsid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6FA775E9" w14:textId="77777777" w:rsid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0169D84E" w14:textId="77777777" w:rsidR="00383CBD" w:rsidRPr="00383CBD" w:rsidRDefault="00383CBD" w:rsidP="00383CBD">
      <w:pPr>
        <w:widowControl w:val="0"/>
        <w:tabs>
          <w:tab w:val="left" w:pos="851"/>
        </w:tabs>
        <w:autoSpaceDE w:val="0"/>
        <w:autoSpaceDN w:val="0"/>
        <w:adjustRightInd w:val="0"/>
        <w:spacing w:line="276" w:lineRule="auto"/>
        <w:ind w:right="142"/>
        <w:rPr>
          <w:rFonts w:ascii="Times New Roman" w:hAnsi="Times New Roman" w:cs="Times New Roman"/>
          <w:sz w:val="24"/>
          <w:szCs w:val="24"/>
        </w:rPr>
      </w:pPr>
    </w:p>
    <w:p w14:paraId="4ED932F3" w14:textId="2CE07367" w:rsidR="00FB3C75" w:rsidRPr="001E2DEB" w:rsidRDefault="00244994">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1" w:name="_Toc201132944"/>
      <w:bookmarkEnd w:id="10"/>
      <w:r w:rsidRPr="001E2DEB">
        <w:rPr>
          <w:rFonts w:ascii="Times New Roman" w:hAnsi="Times New Roman" w:cs="Times New Roman"/>
          <w:b/>
          <w:bCs/>
          <w:color w:val="auto"/>
          <w:sz w:val="28"/>
          <w:szCs w:val="28"/>
        </w:rPr>
        <w:lastRenderedPageBreak/>
        <w:t>Pirkimo objektas</w:t>
      </w:r>
      <w:bookmarkEnd w:id="11"/>
    </w:p>
    <w:p w14:paraId="7D847502" w14:textId="77777777" w:rsidR="00FB3C75" w:rsidRDefault="00FB3C75" w:rsidP="00E62E95">
      <w:pPr>
        <w:spacing w:line="240" w:lineRule="auto"/>
        <w:ind w:firstLine="0"/>
      </w:pPr>
    </w:p>
    <w:p w14:paraId="423935FC" w14:textId="544B3B2A"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894F17">
        <w:rPr>
          <w:rFonts w:ascii="Times New Roman" w:eastAsia="Calibri" w:hAnsi="Times New Roman" w:cs="Times New Roman"/>
          <w:color w:val="000000" w:themeColor="text1"/>
          <w:sz w:val="24"/>
          <w:szCs w:val="24"/>
        </w:rPr>
        <w:t>3</w:t>
      </w:r>
      <w:r w:rsidR="00D85CB2">
        <w:rPr>
          <w:rFonts w:ascii="Times New Roman" w:eastAsia="Calibri" w:hAnsi="Times New Roman" w:cs="Times New Roman"/>
          <w:color w:val="000000" w:themeColor="text1"/>
          <w:sz w:val="24"/>
          <w:szCs w:val="24"/>
        </w:rPr>
        <w:t xml:space="preserve"> (tris)</w:t>
      </w:r>
      <w:r w:rsidR="00894F17">
        <w:rPr>
          <w:rFonts w:ascii="Times New Roman" w:eastAsia="Calibri" w:hAnsi="Times New Roman" w:cs="Times New Roman"/>
          <w:color w:val="000000" w:themeColor="text1"/>
          <w:sz w:val="24"/>
          <w:szCs w:val="24"/>
        </w:rPr>
        <w:t xml:space="preserve"> vnt. </w:t>
      </w:r>
      <w:r w:rsidR="00894F17" w:rsidRPr="00894F17">
        <w:rPr>
          <w:rFonts w:ascii="Times New Roman" w:eastAsia="Calibri" w:hAnsi="Times New Roman" w:cs="Times New Roman"/>
          <w:color w:val="000000" w:themeColor="text1"/>
          <w:sz w:val="24"/>
          <w:szCs w:val="24"/>
        </w:rPr>
        <w:t>Elektrin</w:t>
      </w:r>
      <w:r w:rsidR="00ED4B92">
        <w:rPr>
          <w:rFonts w:ascii="Times New Roman" w:eastAsia="Calibri" w:hAnsi="Times New Roman" w:cs="Times New Roman"/>
          <w:color w:val="000000" w:themeColor="text1"/>
          <w:sz w:val="24"/>
          <w:szCs w:val="24"/>
        </w:rPr>
        <w:t>ių</w:t>
      </w:r>
      <w:r w:rsidR="00894F17" w:rsidRPr="00894F17">
        <w:rPr>
          <w:rFonts w:ascii="Times New Roman" w:eastAsia="Calibri" w:hAnsi="Times New Roman" w:cs="Times New Roman"/>
          <w:color w:val="000000" w:themeColor="text1"/>
          <w:sz w:val="24"/>
          <w:szCs w:val="24"/>
        </w:rPr>
        <w:t xml:space="preserve"> masažo stal</w:t>
      </w:r>
      <w:r w:rsidR="00ED4B92">
        <w:rPr>
          <w:rFonts w:ascii="Times New Roman" w:eastAsia="Calibri" w:hAnsi="Times New Roman" w:cs="Times New Roman"/>
          <w:color w:val="000000" w:themeColor="text1"/>
          <w:sz w:val="24"/>
          <w:szCs w:val="24"/>
        </w:rPr>
        <w:t>ų</w:t>
      </w:r>
      <w:r>
        <w:rPr>
          <w:rFonts w:ascii="Times New Roman" w:eastAsia="Calibri" w:hAnsi="Times New Roman" w:cs="Times New Roman"/>
          <w:color w:val="000000" w:themeColor="text1"/>
          <w:sz w:val="24"/>
          <w:szCs w:val="24"/>
        </w:rPr>
        <w:t>. Reikalavimai pirkimo objektui nustatyti specialiųjų pirkimo sąlygų</w:t>
      </w:r>
      <w:r w:rsidRPr="009F53B3">
        <w:rPr>
          <w:rFonts w:ascii="Times New Roman" w:hAnsi="Times New Roman" w:cs="Times New Roman"/>
          <w:sz w:val="24"/>
          <w:szCs w:val="24"/>
        </w:rPr>
        <w:t xml:space="preserve"> </w:t>
      </w:r>
      <w:r w:rsidRPr="0031734E">
        <w:rPr>
          <w:rFonts w:ascii="Times New Roman" w:hAnsi="Times New Roman" w:cs="Times New Roman"/>
          <w:b/>
          <w:bCs/>
          <w:strike/>
          <w:sz w:val="24"/>
          <w:szCs w:val="24"/>
        </w:rPr>
        <w:t>priede Nr.</w:t>
      </w:r>
      <w:r w:rsidR="00ED4B92" w:rsidRPr="0031734E">
        <w:rPr>
          <w:rFonts w:ascii="Times New Roman" w:hAnsi="Times New Roman" w:cs="Times New Roman"/>
          <w:b/>
          <w:bCs/>
          <w:strike/>
          <w:sz w:val="24"/>
          <w:szCs w:val="24"/>
        </w:rPr>
        <w:t xml:space="preserve"> </w:t>
      </w:r>
      <w:r w:rsidRPr="0031734E">
        <w:rPr>
          <w:rFonts w:ascii="Times New Roman" w:hAnsi="Times New Roman" w:cs="Times New Roman"/>
          <w:b/>
          <w:bCs/>
          <w:strike/>
          <w:sz w:val="24"/>
          <w:szCs w:val="24"/>
        </w:rPr>
        <w:t>4</w:t>
      </w:r>
      <w:r w:rsidRPr="0031734E">
        <w:rPr>
          <w:rFonts w:ascii="Times New Roman" w:hAnsi="Times New Roman" w:cs="Times New Roman"/>
          <w:strike/>
          <w:sz w:val="24"/>
          <w:szCs w:val="24"/>
        </w:rPr>
        <w:t xml:space="preserve">. – </w:t>
      </w:r>
      <w:r w:rsidR="00ED4B92" w:rsidRPr="0031734E">
        <w:rPr>
          <w:rFonts w:ascii="Times New Roman" w:hAnsi="Times New Roman" w:cs="Times New Roman"/>
          <w:strike/>
          <w:sz w:val="24"/>
          <w:szCs w:val="24"/>
        </w:rPr>
        <w:t>Elektrinio masažo stalo įsigijimo techninėje charakteristikoje</w:t>
      </w:r>
      <w:r w:rsidR="0031734E">
        <w:rPr>
          <w:rFonts w:ascii="Times New Roman" w:hAnsi="Times New Roman" w:cs="Times New Roman"/>
          <w:strike/>
          <w:sz w:val="24"/>
          <w:szCs w:val="24"/>
        </w:rPr>
        <w:t xml:space="preserve"> </w:t>
      </w:r>
      <w:r w:rsidR="0031734E" w:rsidRPr="0031734E">
        <w:rPr>
          <w:rFonts w:ascii="Times New Roman" w:hAnsi="Times New Roman" w:cs="Times New Roman"/>
          <w:b/>
          <w:bCs/>
          <w:color w:val="EE0000"/>
          <w:sz w:val="24"/>
          <w:szCs w:val="24"/>
        </w:rPr>
        <w:t>priede Nr. 4</w:t>
      </w:r>
      <w:r w:rsidR="0031734E" w:rsidRPr="0031734E">
        <w:rPr>
          <w:rFonts w:ascii="Times New Roman" w:hAnsi="Times New Roman" w:cs="Times New Roman"/>
          <w:color w:val="EE0000"/>
          <w:sz w:val="24"/>
          <w:szCs w:val="24"/>
        </w:rPr>
        <w:t xml:space="preserve">. – Elektrinio masažo stalo įsigijimo techninėje </w:t>
      </w:r>
      <w:proofErr w:type="spellStart"/>
      <w:r w:rsidR="0031734E" w:rsidRPr="0031734E">
        <w:rPr>
          <w:rFonts w:ascii="Times New Roman" w:hAnsi="Times New Roman" w:cs="Times New Roman"/>
          <w:color w:val="EE0000"/>
          <w:sz w:val="24"/>
          <w:szCs w:val="24"/>
        </w:rPr>
        <w:t>charakteristikoje_Versija</w:t>
      </w:r>
      <w:proofErr w:type="spellEnd"/>
      <w:r w:rsidR="0031734E" w:rsidRPr="0031734E">
        <w:rPr>
          <w:rFonts w:ascii="Times New Roman" w:hAnsi="Times New Roman" w:cs="Times New Roman"/>
          <w:color w:val="EE0000"/>
          <w:sz w:val="24"/>
          <w:szCs w:val="24"/>
        </w:rPr>
        <w:t xml:space="preserve"> 2</w:t>
      </w:r>
      <w:r>
        <w:rPr>
          <w:rFonts w:ascii="Times New Roman" w:hAnsi="Times New Roman" w:cs="Times New Roman"/>
          <w:sz w:val="24"/>
          <w:szCs w:val="24"/>
        </w:rPr>
        <w:t xml:space="preserve">. </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pPr>
        <w:pStyle w:val="Antrat1"/>
        <w:numPr>
          <w:ilvl w:val="0"/>
          <w:numId w:val="7"/>
        </w:numPr>
        <w:spacing w:before="720" w:after="0"/>
        <w:ind w:left="357" w:hanging="357"/>
        <w:rPr>
          <w:rFonts w:ascii="Times New Roman" w:hAnsi="Times New Roman" w:cs="Times New Roman"/>
          <w:b/>
          <w:bCs/>
          <w:color w:val="auto"/>
          <w:sz w:val="28"/>
          <w:szCs w:val="28"/>
        </w:rPr>
      </w:pPr>
      <w:bookmarkStart w:id="12" w:name="_Toc201132945"/>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07F255CE"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ED74AB">
        <w:rPr>
          <w:rFonts w:ascii="Times New Roman" w:hAnsi="Times New Roman" w:cs="Times New Roman"/>
          <w:sz w:val="24"/>
          <w:szCs w:val="24"/>
        </w:rPr>
        <w:t>Tiekėjų pašalinimo pagrindai“</w:t>
      </w:r>
      <w:r w:rsidR="00262906">
        <w:rPr>
          <w:rFonts w:ascii="Times New Roman" w:hAnsi="Times New Roman" w:cs="Times New Roman"/>
          <w:sz w:val="24"/>
          <w:szCs w:val="24"/>
        </w:rPr>
        <w:t>.</w:t>
      </w:r>
    </w:p>
    <w:p w14:paraId="4B0DBD70" w14:textId="77777777"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Tiekėjams </w:t>
      </w:r>
      <w:r>
        <w:rPr>
          <w:rFonts w:ascii="Times New Roman" w:hAnsi="Times New Roman" w:cs="Times New Roman"/>
          <w:sz w:val="24"/>
          <w:szCs w:val="24"/>
        </w:rPr>
        <w:t>ne</w:t>
      </w:r>
      <w:r w:rsidRPr="009F53B3">
        <w:rPr>
          <w:rFonts w:ascii="Times New Roman" w:hAnsi="Times New Roman" w:cs="Times New Roman"/>
          <w:sz w:val="24"/>
          <w:szCs w:val="24"/>
        </w:rPr>
        <w:t>nustatomi kvalifikacijos reikalavimai, ir reikalavimai dėl kokybės vadybos sistemos ir aplinkos apsaugos vadybos sistemos standartų laikymosi</w:t>
      </w:r>
      <w:r>
        <w:rPr>
          <w:rFonts w:ascii="Times New Roman" w:hAnsi="Times New Roman" w:cs="Times New Roman"/>
          <w:sz w:val="24"/>
          <w:szCs w:val="24"/>
        </w:rPr>
        <w:t>.</w:t>
      </w:r>
      <w:r w:rsidRPr="009F53B3">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 įsipareigoja, kad sutartį vykdys tik teisę verstis atitinkama veikla turintys asmenys</w:t>
      </w:r>
      <w:r w:rsidRPr="00E231C6">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3" w:name="_Toc201132946"/>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įrašyta į Saugiojo tinklo naudotojų sąrašą, laiko, kad perkami darbai ir į jų sudėtį įeinančios paslaugos ar prekės nepatenka į VPĮ 92 str. 13 d. apibrėžiamą BVPŽ </w:t>
      </w:r>
      <w:r w:rsidR="004944AC" w:rsidRPr="00AD7104">
        <w:rPr>
          <w:rFonts w:ascii="Times New Roman" w:hAnsi="Times New Roman" w:cs="Times New Roman"/>
          <w:sz w:val="24"/>
          <w:szCs w:val="24"/>
        </w:rPr>
        <w:lastRenderedPageBreak/>
        <w:t>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E2DEB" w:rsidRDefault="003630A0">
      <w:pPr>
        <w:pStyle w:val="Antrat1"/>
        <w:numPr>
          <w:ilvl w:val="0"/>
          <w:numId w:val="7"/>
        </w:numPr>
        <w:spacing w:before="720" w:after="0" w:line="300" w:lineRule="auto"/>
        <w:rPr>
          <w:rFonts w:ascii="Times New Roman" w:hAnsi="Times New Roman" w:cs="Times New Roman"/>
          <w:b/>
          <w:bCs/>
          <w:color w:val="auto"/>
          <w:sz w:val="28"/>
          <w:szCs w:val="28"/>
        </w:rPr>
      </w:pPr>
      <w:bookmarkStart w:id="14" w:name="_Toc201132947"/>
      <w:r w:rsidRPr="001E2DEB">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79E56ADF"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65EE987" w14:textId="3B8BA75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F77FE1">
        <w:rPr>
          <w:rFonts w:ascii="Times New Roman" w:hAnsi="Times New Roman" w:cs="Times New Roman"/>
          <w:sz w:val="24"/>
          <w:szCs w:val="24"/>
        </w:rPr>
        <w:t xml:space="preserve">Prekių atitikties lentelė - </w:t>
      </w:r>
      <w:r w:rsidRPr="00F77FE1">
        <w:rPr>
          <w:rFonts w:ascii="Times New Roman" w:hAnsi="Times New Roman" w:cs="Times New Roman"/>
          <w:b/>
          <w:bCs/>
          <w:sz w:val="24"/>
          <w:szCs w:val="24"/>
        </w:rPr>
        <w:t xml:space="preserve">reikalavimai įrangai ir jų savybės, priedas Nr. </w:t>
      </w:r>
      <w:r w:rsidR="00222BBD">
        <w:rPr>
          <w:rFonts w:ascii="Times New Roman" w:hAnsi="Times New Roman" w:cs="Times New Roman"/>
          <w:b/>
          <w:bCs/>
          <w:sz w:val="24"/>
          <w:szCs w:val="24"/>
        </w:rPr>
        <w:t>8</w:t>
      </w:r>
      <w:r>
        <w:rPr>
          <w:rFonts w:ascii="Times New Roman" w:hAnsi="Times New Roman" w:cs="Times New Roman"/>
          <w:b/>
          <w:bCs/>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5778EB89" w14:textId="77777777" w:rsidR="001E2DEB" w:rsidRPr="009533FE" w:rsidRDefault="001E2DEB" w:rsidP="001E2DEB">
      <w:pPr>
        <w:spacing w:line="276" w:lineRule="auto"/>
        <w:ind w:firstLine="567"/>
        <w:rPr>
          <w:rFonts w:ascii="Times New Roman" w:hAnsi="Times New Roman" w:cs="Times New Roman"/>
          <w:sz w:val="24"/>
          <w:szCs w:val="24"/>
        </w:rPr>
      </w:pPr>
      <w:r>
        <w:rPr>
          <w:rFonts w:ascii="Times New Roman" w:hAnsi="Times New Roman" w:cs="Times New Roman"/>
          <w:sz w:val="24"/>
          <w:szCs w:val="24"/>
        </w:rPr>
        <w:t>5.1.7</w:t>
      </w:r>
      <w:r w:rsidRPr="009A3333">
        <w:rPr>
          <w:rFonts w:ascii="Times New Roman" w:hAnsi="Times New Roman" w:cs="Times New Roman"/>
          <w:b/>
          <w:bCs/>
          <w:sz w:val="24"/>
          <w:szCs w:val="24"/>
        </w:rPr>
        <w:t>. jei tiekėjas pasitelkia subtiekėjus</w:t>
      </w:r>
      <w:r w:rsidRPr="009533FE">
        <w:rPr>
          <w:rFonts w:ascii="Times New Roman" w:hAnsi="Times New Roman" w:cs="Times New Roman"/>
          <w:sz w:val="24"/>
          <w:szCs w:val="24"/>
        </w:rPr>
        <w:t xml:space="preserve">, subtiekėjo deklaracija ar kitas dokumentas, patvirtinantis jo </w:t>
      </w:r>
      <w:r w:rsidRPr="009A3333">
        <w:rPr>
          <w:rFonts w:ascii="Times New Roman" w:hAnsi="Times New Roman" w:cs="Times New Roman"/>
          <w:b/>
          <w:bCs/>
          <w:sz w:val="24"/>
          <w:szCs w:val="24"/>
        </w:rPr>
        <w:t>sutikimą būti subtiekėju pirkime</w:t>
      </w:r>
      <w:r w:rsidRPr="009533FE">
        <w:rPr>
          <w:rFonts w:ascii="Times New Roman" w:hAnsi="Times New Roman" w:cs="Times New Roman"/>
          <w:sz w:val="24"/>
          <w:szCs w:val="24"/>
        </w:rPr>
        <w:t xml:space="preserve">; </w:t>
      </w:r>
    </w:p>
    <w:p w14:paraId="54F0D118" w14:textId="77777777"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1B9B6273"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lastRenderedPageBreak/>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Pasiūlymas turi būti parengtas lietuvių kalba.</w:t>
      </w:r>
      <w:r w:rsidR="00D9793A">
        <w:rPr>
          <w:rFonts w:ascii="Times New Roman" w:eastAsia="Arial" w:hAnsi="Times New Roman" w:cs="Times New Roman"/>
          <w:sz w:val="24"/>
          <w:szCs w:val="24"/>
        </w:rPr>
        <w:t xml:space="preserve"> Kiti su pasiūlymu teikiami dokumentai gali būti lietuvių ir anglų kalbomis.</w:t>
      </w:r>
      <w:r w:rsidRPr="00E7612B">
        <w:rPr>
          <w:rFonts w:ascii="Times New Roman" w:eastAsia="Arial" w:hAnsi="Times New Roman" w:cs="Times New Roman"/>
          <w:sz w:val="24"/>
          <w:szCs w:val="24"/>
        </w:rPr>
        <w:t xml:space="preserve">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56DF232D" w14:textId="77777777" w:rsidR="001E2DEB" w:rsidRPr="00DC75A6" w:rsidRDefault="001E2DEB" w:rsidP="001E2DEB">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4AC2116E" w14:textId="00AB962D" w:rsidR="00CD457C" w:rsidRPr="00242574" w:rsidRDefault="00CD457C" w:rsidP="00242574">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37A62" w:rsidRDefault="00E85882" w:rsidP="00E54C35">
      <w:pPr>
        <w:pStyle w:val="Antrat1"/>
        <w:spacing w:before="0" w:after="0" w:line="300" w:lineRule="auto"/>
        <w:ind w:firstLine="0"/>
        <w:rPr>
          <w:rFonts w:ascii="Times New Roman" w:hAnsi="Times New Roman" w:cs="Times New Roman"/>
          <w:b/>
          <w:bCs/>
          <w:color w:val="auto"/>
          <w:sz w:val="28"/>
          <w:szCs w:val="28"/>
        </w:rPr>
      </w:pPr>
      <w:bookmarkStart w:id="15" w:name="_Toc201132948"/>
      <w:r w:rsidRPr="00037A62">
        <w:rPr>
          <w:rFonts w:ascii="Times New Roman" w:hAnsi="Times New Roman" w:cs="Times New Roman"/>
          <w:b/>
          <w:bCs/>
          <w:color w:val="auto"/>
          <w:sz w:val="28"/>
          <w:szCs w:val="28"/>
        </w:rPr>
        <w:t>6</w:t>
      </w:r>
      <w:r w:rsidR="003F5D40" w:rsidRPr="00037A62">
        <w:rPr>
          <w:rFonts w:ascii="Times New Roman" w:hAnsi="Times New Roman" w:cs="Times New Roman"/>
          <w:b/>
          <w:bCs/>
          <w:color w:val="auto"/>
          <w:sz w:val="28"/>
          <w:szCs w:val="28"/>
        </w:rPr>
        <w:t xml:space="preserve">. </w:t>
      </w:r>
      <w:r w:rsidR="00E62E95" w:rsidRPr="00037A62">
        <w:rPr>
          <w:rFonts w:ascii="Times New Roman" w:hAnsi="Times New Roman" w:cs="Times New Roman"/>
          <w:b/>
          <w:bCs/>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7203423F" w14:textId="40194AE5" w:rsidR="00F527B1" w:rsidRPr="00AA4B96" w:rsidRDefault="007F65C2" w:rsidP="00242574">
      <w:pPr>
        <w:pStyle w:val="Sraopastraipa"/>
        <w:spacing w:line="276"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42574" w:rsidRDefault="00F527B1" w:rsidP="00242574">
      <w:pPr>
        <w:pStyle w:val="paragrafesrasas2lygis"/>
        <w:spacing w:line="240" w:lineRule="auto"/>
        <w:rPr>
          <w:rFonts w:asciiTheme="minorHAnsi" w:hAnsiTheme="minorHAnsi" w:cstheme="minorHAnsi"/>
          <w:color w:val="002060"/>
          <w:sz w:val="24"/>
          <w:szCs w:val="24"/>
        </w:rPr>
      </w:pPr>
    </w:p>
    <w:p w14:paraId="02130E4D" w14:textId="025A7EB0" w:rsidR="009573D5" w:rsidRPr="00037A62" w:rsidRDefault="00B52705" w:rsidP="00E54C35">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201132949"/>
      <w:r w:rsidRPr="00037A62">
        <w:rPr>
          <w:rFonts w:ascii="Times New Roman" w:hAnsi="Times New Roman" w:cs="Times New Roman"/>
          <w:b/>
          <w:bCs/>
          <w:color w:val="auto"/>
          <w:sz w:val="28"/>
          <w:szCs w:val="28"/>
        </w:rPr>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B69A024" w14:textId="77777777" w:rsidR="00242574" w:rsidRPr="00CF76A3" w:rsidRDefault="00242574" w:rsidP="0024257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AEB14C2" w14:textId="2E3164FD" w:rsidR="00BC49CF" w:rsidRPr="004B5F1C" w:rsidRDefault="00BC49CF" w:rsidP="00242574">
      <w:pPr>
        <w:pStyle w:val="Sraopastraipa"/>
        <w:spacing w:line="240" w:lineRule="auto"/>
        <w:ind w:left="0" w:firstLine="709"/>
        <w:rPr>
          <w:rFonts w:ascii="Times New Roman" w:hAnsi="Times New Roman" w:cs="Times New Roman"/>
          <w:sz w:val="24"/>
          <w:szCs w:val="24"/>
        </w:rPr>
      </w:pPr>
    </w:p>
    <w:p w14:paraId="4CFAC41F" w14:textId="5A3D78C7" w:rsidR="00D83C57" w:rsidRPr="00037A62"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201132950"/>
      <w:r w:rsidRPr="00037A62">
        <w:rPr>
          <w:rFonts w:ascii="Times New Roman" w:hAnsi="Times New Roman" w:cs="Times New Roman"/>
          <w:b/>
          <w:bCs/>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7C2F9E6D" w:rsidR="00037A62" w:rsidRDefault="00037A62" w:rsidP="00037A62">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Tiekėjas turės pristatyti</w:t>
      </w:r>
      <w:r w:rsidR="00762A51">
        <w:rPr>
          <w:rFonts w:ascii="Times New Roman" w:hAnsi="Times New Roman" w:cs="Times New Roman"/>
          <w:sz w:val="24"/>
          <w:szCs w:val="24"/>
        </w:rPr>
        <w:t xml:space="preserve"> Prekes adresu: Ramybės g. 15-6, LT-2926</w:t>
      </w:r>
      <w:r w:rsidR="00BE73DB">
        <w:rPr>
          <w:rFonts w:ascii="Times New Roman" w:hAnsi="Times New Roman" w:cs="Times New Roman"/>
          <w:sz w:val="24"/>
          <w:szCs w:val="24"/>
        </w:rPr>
        <w:t xml:space="preserve"> Anykščiai</w:t>
      </w:r>
      <w:r>
        <w:rPr>
          <w:rFonts w:ascii="Times New Roman" w:hAnsi="Times New Roman" w:cs="Times New Roman"/>
          <w:sz w:val="24"/>
          <w:szCs w:val="24"/>
        </w:rPr>
        <w:t xml:space="preserve">. </w:t>
      </w:r>
      <w:r w:rsidRPr="00ED74AB">
        <w:rPr>
          <w:rFonts w:ascii="Times New Roman" w:hAnsi="Times New Roman" w:cs="Times New Roman"/>
          <w:b/>
          <w:bCs/>
          <w:sz w:val="24"/>
          <w:szCs w:val="24"/>
        </w:rPr>
        <w:t>Objekto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w:t>
      </w:r>
      <w:r w:rsidR="0031734E">
        <w:rPr>
          <w:rFonts w:ascii="Times New Roman" w:hAnsi="Times New Roman" w:cs="Times New Roman"/>
          <w:b/>
          <w:bCs/>
          <w:sz w:val="24"/>
          <w:szCs w:val="24"/>
        </w:rPr>
        <w:t xml:space="preserve"> </w:t>
      </w:r>
      <w:r w:rsidR="0031734E" w:rsidRPr="0031734E">
        <w:rPr>
          <w:rFonts w:ascii="Times New Roman" w:hAnsi="Times New Roman" w:cs="Times New Roman"/>
          <w:b/>
          <w:bCs/>
          <w:strike/>
          <w:sz w:val="24"/>
          <w:szCs w:val="24"/>
        </w:rPr>
        <w:t>4 priede „Elektrinio masažo stalo įsigijimo techninė charakteristika</w:t>
      </w:r>
      <w:r w:rsidRPr="0031734E">
        <w:rPr>
          <w:rFonts w:ascii="Times New Roman" w:hAnsi="Times New Roman" w:cs="Times New Roman"/>
          <w:b/>
          <w:bCs/>
          <w:strike/>
          <w:sz w:val="24"/>
          <w:szCs w:val="24"/>
        </w:rPr>
        <w:t xml:space="preserve"> </w:t>
      </w:r>
      <w:r w:rsidRPr="0031734E">
        <w:rPr>
          <w:rFonts w:ascii="Times New Roman" w:hAnsi="Times New Roman" w:cs="Times New Roman"/>
          <w:b/>
          <w:bCs/>
          <w:strike/>
          <w:color w:val="EE0000"/>
          <w:sz w:val="24"/>
          <w:szCs w:val="24"/>
        </w:rPr>
        <w:t>4</w:t>
      </w:r>
      <w:r w:rsidRPr="00ED74AB">
        <w:rPr>
          <w:rFonts w:ascii="Times New Roman" w:hAnsi="Times New Roman" w:cs="Times New Roman"/>
          <w:b/>
          <w:bCs/>
          <w:sz w:val="24"/>
          <w:szCs w:val="24"/>
        </w:rPr>
        <w:t xml:space="preserve"> </w:t>
      </w:r>
      <w:r w:rsidRPr="0031734E">
        <w:rPr>
          <w:rFonts w:ascii="Times New Roman" w:hAnsi="Times New Roman" w:cs="Times New Roman"/>
          <w:b/>
          <w:bCs/>
          <w:color w:val="EE0000"/>
          <w:sz w:val="24"/>
          <w:szCs w:val="24"/>
        </w:rPr>
        <w:t xml:space="preserve">priede </w:t>
      </w:r>
      <w:r w:rsidR="00BE73DB" w:rsidRPr="0031734E">
        <w:rPr>
          <w:rFonts w:ascii="Times New Roman" w:hAnsi="Times New Roman" w:cs="Times New Roman"/>
          <w:b/>
          <w:bCs/>
          <w:color w:val="EE0000"/>
          <w:sz w:val="24"/>
          <w:szCs w:val="24"/>
        </w:rPr>
        <w:t xml:space="preserve">„Elektrinio masažo stalo įsigijimo techninė </w:t>
      </w:r>
      <w:proofErr w:type="spellStart"/>
      <w:r w:rsidR="00BE73DB" w:rsidRPr="0031734E">
        <w:rPr>
          <w:rFonts w:ascii="Times New Roman" w:hAnsi="Times New Roman" w:cs="Times New Roman"/>
          <w:b/>
          <w:bCs/>
          <w:color w:val="EE0000"/>
          <w:sz w:val="24"/>
          <w:szCs w:val="24"/>
        </w:rPr>
        <w:t>charakteristika</w:t>
      </w:r>
      <w:r w:rsidR="00B44CED" w:rsidRPr="0031734E">
        <w:rPr>
          <w:rFonts w:ascii="Times New Roman" w:hAnsi="Times New Roman" w:cs="Times New Roman"/>
          <w:b/>
          <w:bCs/>
          <w:color w:val="EE0000"/>
          <w:sz w:val="24"/>
          <w:szCs w:val="24"/>
        </w:rPr>
        <w:t>_Versija</w:t>
      </w:r>
      <w:proofErr w:type="spellEnd"/>
      <w:r w:rsidR="00B44CED" w:rsidRPr="0031734E">
        <w:rPr>
          <w:rFonts w:ascii="Times New Roman" w:hAnsi="Times New Roman" w:cs="Times New Roman"/>
          <w:b/>
          <w:bCs/>
          <w:color w:val="EE0000"/>
          <w:sz w:val="24"/>
          <w:szCs w:val="24"/>
        </w:rPr>
        <w:t xml:space="preserve"> 2</w:t>
      </w:r>
      <w:r w:rsidR="00BE73DB">
        <w:rPr>
          <w:rFonts w:ascii="Times New Roman" w:hAnsi="Times New Roman" w:cs="Times New Roman"/>
          <w:b/>
          <w:bCs/>
          <w:sz w:val="24"/>
          <w:szCs w:val="24"/>
        </w:rPr>
        <w:t>“.</w:t>
      </w:r>
    </w:p>
    <w:p w14:paraId="02F8B84A" w14:textId="7589395F"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 xml:space="preserve">8.3. Numatoma prekių </w:t>
      </w:r>
      <w:r w:rsidR="00BE73DB">
        <w:rPr>
          <w:rFonts w:ascii="Times New Roman" w:hAnsi="Times New Roman" w:cs="Times New Roman"/>
          <w:b/>
          <w:bCs/>
          <w:sz w:val="24"/>
          <w:szCs w:val="24"/>
        </w:rPr>
        <w:t>pristatymo</w:t>
      </w:r>
      <w:r w:rsidRPr="00180BEA">
        <w:rPr>
          <w:rFonts w:ascii="Times New Roman" w:hAnsi="Times New Roman" w:cs="Times New Roman"/>
          <w:b/>
          <w:bCs/>
          <w:sz w:val="24"/>
          <w:szCs w:val="24"/>
        </w:rPr>
        <w:t xml:space="preserve"> trukmė: </w:t>
      </w:r>
      <w:r w:rsidR="00BE73DB">
        <w:rPr>
          <w:rFonts w:ascii="Times New Roman" w:hAnsi="Times New Roman" w:cs="Times New Roman"/>
          <w:b/>
          <w:bCs/>
          <w:sz w:val="24"/>
          <w:szCs w:val="24"/>
        </w:rPr>
        <w:t>2</w:t>
      </w:r>
      <w:r w:rsidRPr="00180BEA">
        <w:rPr>
          <w:rFonts w:ascii="Times New Roman" w:hAnsi="Times New Roman" w:cs="Times New Roman"/>
          <w:b/>
          <w:bCs/>
          <w:sz w:val="24"/>
          <w:szCs w:val="24"/>
        </w:rPr>
        <w:t xml:space="preserve"> (</w:t>
      </w:r>
      <w:r w:rsidR="00BE73DB">
        <w:rPr>
          <w:rFonts w:ascii="Times New Roman" w:hAnsi="Times New Roman" w:cs="Times New Roman"/>
          <w:b/>
          <w:bCs/>
          <w:sz w:val="24"/>
          <w:szCs w:val="24"/>
        </w:rPr>
        <w:t>du</w:t>
      </w:r>
      <w:r w:rsidRPr="00180BEA">
        <w:rPr>
          <w:rFonts w:ascii="Times New Roman" w:hAnsi="Times New Roman" w:cs="Times New Roman"/>
          <w:b/>
          <w:bCs/>
          <w:sz w:val="24"/>
          <w:szCs w:val="24"/>
        </w:rPr>
        <w:t>) mėnesiai nuo Sutarties pasirašymo dienos. Sutarties pratęsimas nenumatomas.</w:t>
      </w:r>
    </w:p>
    <w:p w14:paraId="1AC2B23F" w14:textId="77777777" w:rsidR="00037A62" w:rsidRDefault="00037A62" w:rsidP="00037A62">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8.4. 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A3CD9AE" w14:textId="1E8582B2"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w:t>
      </w:r>
      <w:r w:rsidR="00BE73DB">
        <w:rPr>
          <w:rFonts w:ascii="Times New Roman" w:hAnsi="Times New Roman" w:cs="Times New Roman"/>
          <w:b/>
          <w:bCs/>
          <w:sz w:val="24"/>
          <w:szCs w:val="24"/>
        </w:rPr>
        <w:t>.</w:t>
      </w:r>
    </w:p>
    <w:p w14:paraId="12A01B89" w14:textId="4B77BAEE" w:rsidR="00AE7102" w:rsidRDefault="00AE7102" w:rsidP="00037A62">
      <w:pPr>
        <w:pStyle w:val="Sraopastraipa"/>
        <w:spacing w:line="240" w:lineRule="auto"/>
        <w:ind w:left="0" w:firstLine="709"/>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095E0C"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201132951"/>
      <w:r w:rsidRPr="00095E0C">
        <w:rPr>
          <w:rFonts w:ascii="Times New Roman" w:hAnsi="Times New Roman" w:cs="Times New Roman"/>
          <w:b/>
          <w:bCs/>
          <w:color w:val="auto"/>
          <w:sz w:val="28"/>
          <w:szCs w:val="28"/>
        </w:rPr>
        <w:t xml:space="preserve">9. </w:t>
      </w:r>
      <w:r w:rsidR="00274B64"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01132952"/>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01132953"/>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5FCA1EB" w14:textId="37DC80E0" w:rsidR="005B4D20" w:rsidRDefault="00112F92" w:rsidP="00241362">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bookmarkStart w:id="25" w:name="ketvpriedas"/>
      <w:bookmarkStart w:id="26" w:name="_Toc85439812"/>
    </w:p>
    <w:p w14:paraId="2EA7CE4F" w14:textId="77777777" w:rsidR="00241362" w:rsidRDefault="00241362" w:rsidP="00241362">
      <w:pPr>
        <w:rPr>
          <w:rFonts w:ascii="Times New Roman" w:eastAsia="Arial" w:hAnsi="Times New Roman" w:cs="Times New Roman"/>
          <w:b/>
          <w:bCs/>
          <w:smallCaps/>
          <w:sz w:val="28"/>
          <w:szCs w:val="28"/>
        </w:rPr>
      </w:pPr>
      <w:r>
        <w:rPr>
          <w:rFonts w:ascii="Times New Roman" w:hAnsi="Times New Roman" w:cs="Times New Roman"/>
          <w:sz w:val="24"/>
          <w:szCs w:val="24"/>
        </w:rPr>
        <w:t xml:space="preserve">2.1. </w:t>
      </w:r>
      <w:r w:rsidRPr="00241362">
        <w:rPr>
          <w:rFonts w:ascii="Times New Roman" w:hAnsi="Times New Roman" w:cs="Times New Roman"/>
          <w:sz w:val="24"/>
          <w:szCs w:val="24"/>
        </w:rPr>
        <w:t xml:space="preserve">Tiekėjų kvalifikacijos reikalavimai nėra </w:t>
      </w:r>
      <w:proofErr w:type="spellStart"/>
      <w:r w:rsidRPr="00241362">
        <w:rPr>
          <w:rFonts w:ascii="Times New Roman" w:hAnsi="Times New Roman" w:cs="Times New Roman"/>
          <w:sz w:val="24"/>
          <w:szCs w:val="24"/>
        </w:rPr>
        <w:t>nustatotmi</w:t>
      </w:r>
      <w:proofErr w:type="spellEnd"/>
      <w:r w:rsidRPr="00241362">
        <w:rPr>
          <w:rFonts w:ascii="Times New Roman" w:hAnsi="Times New Roman" w:cs="Times New Roman"/>
          <w:sz w:val="24"/>
          <w:szCs w:val="24"/>
        </w:rPr>
        <w:t>.</w:t>
      </w:r>
    </w:p>
    <w:p w14:paraId="01E436B9" w14:textId="70B0421E" w:rsidR="00241362" w:rsidRPr="00241362" w:rsidRDefault="00241362" w:rsidP="00241362">
      <w:pPr>
        <w:rPr>
          <w:rFonts w:ascii="Times New Roman" w:hAnsi="Times New Roman" w:cs="Times New Roman"/>
          <w:sz w:val="24"/>
          <w:szCs w:val="24"/>
        </w:rPr>
      </w:pPr>
      <w:r w:rsidRPr="00241362">
        <w:rPr>
          <w:rFonts w:ascii="Times New Roman" w:hAnsi="Times New Roman" w:cs="Times New Roman"/>
          <w:sz w:val="24"/>
          <w:szCs w:val="24"/>
        </w:rPr>
        <w:t>2.2. Perkančioji organizacija nereikalauja, kad tiekėjai laikytųsi kokybės vadybos sistemos ir (arba) aplinkos apsaugos vadybos sistemos standartų.</w:t>
      </w:r>
    </w:p>
    <w:p w14:paraId="3F378458" w14:textId="2B14007E" w:rsidR="00540506" w:rsidRPr="00241362" w:rsidRDefault="00540506" w:rsidP="00A25BA3">
      <w:pPr>
        <w:spacing w:line="240" w:lineRule="auto"/>
        <w:rPr>
          <w:rFonts w:ascii="Times New Roman" w:hAnsi="Times New Roman" w:cs="Times New Roman"/>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201132954"/>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201132955"/>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Pr="005625E7" w:rsidRDefault="00CB5907" w:rsidP="005A52E7">
      <w:pPr>
        <w:spacing w:line="240" w:lineRule="auto"/>
        <w:jc w:val="center"/>
        <w:rPr>
          <w:rFonts w:ascii="Times New Roman" w:hAnsi="Times New Roman" w:cs="Times New Roman"/>
          <w:b/>
          <w:bCs/>
          <w:sz w:val="28"/>
          <w:szCs w:val="28"/>
        </w:rPr>
      </w:pPr>
      <w:r w:rsidRPr="005625E7">
        <w:rPr>
          <w:rFonts w:ascii="Times New Roman" w:hAnsi="Times New Roman" w:cs="Times New Roman"/>
          <w:b/>
          <w:bCs/>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62CF1391"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atskir</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dokumenta</w:t>
      </w:r>
      <w:r w:rsidR="004C0370">
        <w:rPr>
          <w:rFonts w:ascii="Times New Roman" w:hAnsi="Times New Roman" w:cs="Times New Roman"/>
          <w:sz w:val="24"/>
          <w:szCs w:val="24"/>
        </w:rPr>
        <w:t>s</w:t>
      </w:r>
      <w:r w:rsidR="00EE2C89">
        <w:rPr>
          <w:rFonts w:ascii="Times New Roman" w:hAnsi="Times New Roman" w:cs="Times New Roman"/>
          <w:sz w:val="24"/>
          <w:szCs w:val="24"/>
        </w:rPr>
        <w:t>:</w:t>
      </w:r>
    </w:p>
    <w:p w14:paraId="0B3C7BBE" w14:textId="2A63E22B" w:rsidR="0031734E" w:rsidRPr="0031734E" w:rsidRDefault="0031734E" w:rsidP="005C1342">
      <w:pPr>
        <w:spacing w:line="276" w:lineRule="auto"/>
        <w:rPr>
          <w:rFonts w:ascii="Times New Roman" w:hAnsi="Times New Roman" w:cs="Times New Roman"/>
          <w:b/>
          <w:bCs/>
          <w:strike/>
          <w:sz w:val="24"/>
          <w:szCs w:val="24"/>
        </w:rPr>
      </w:pPr>
      <w:r w:rsidRPr="0031734E">
        <w:rPr>
          <w:rFonts w:ascii="Times New Roman" w:hAnsi="Times New Roman" w:cs="Times New Roman"/>
          <w:b/>
          <w:bCs/>
          <w:strike/>
          <w:sz w:val="24"/>
          <w:szCs w:val="24"/>
        </w:rPr>
        <w:t>Priedas Nr. 4 Elektrinio masažo stalo įsigijimo techninė charakteristika</w:t>
      </w:r>
    </w:p>
    <w:p w14:paraId="319B0114" w14:textId="0BEFD7F5" w:rsidR="00B72FC3" w:rsidRDefault="00EE2C89" w:rsidP="005C1342">
      <w:pPr>
        <w:spacing w:line="276" w:lineRule="auto"/>
        <w:rPr>
          <w:rFonts w:ascii="Arial" w:eastAsia="Calibri" w:hAnsi="Arial" w:cs="Arial"/>
          <w:b/>
          <w:bCs/>
        </w:rPr>
      </w:pPr>
      <w:r w:rsidRPr="0031734E">
        <w:rPr>
          <w:rFonts w:ascii="Times New Roman" w:hAnsi="Times New Roman" w:cs="Times New Roman"/>
          <w:b/>
          <w:bCs/>
          <w:color w:val="EE0000"/>
          <w:sz w:val="24"/>
          <w:szCs w:val="24"/>
        </w:rPr>
        <w:t xml:space="preserve">Priedas Nr. 4 </w:t>
      </w:r>
      <w:r w:rsidR="005C1342" w:rsidRPr="0031734E">
        <w:rPr>
          <w:rFonts w:ascii="Times New Roman" w:hAnsi="Times New Roman" w:cs="Times New Roman"/>
          <w:b/>
          <w:bCs/>
          <w:color w:val="EE0000"/>
          <w:sz w:val="24"/>
          <w:szCs w:val="24"/>
        </w:rPr>
        <w:t xml:space="preserve">Elektrinio masažo stalo įsigijimo techninė </w:t>
      </w:r>
      <w:proofErr w:type="spellStart"/>
      <w:r w:rsidR="005C1342" w:rsidRPr="0031734E">
        <w:rPr>
          <w:rFonts w:ascii="Times New Roman" w:hAnsi="Times New Roman" w:cs="Times New Roman"/>
          <w:b/>
          <w:bCs/>
          <w:color w:val="EE0000"/>
          <w:sz w:val="24"/>
          <w:szCs w:val="24"/>
        </w:rPr>
        <w:t>charakteristika</w:t>
      </w:r>
      <w:r w:rsidR="00B44CED" w:rsidRPr="0031734E">
        <w:rPr>
          <w:rFonts w:ascii="Times New Roman" w:hAnsi="Times New Roman" w:cs="Times New Roman"/>
          <w:b/>
          <w:bCs/>
          <w:color w:val="EE0000"/>
          <w:sz w:val="24"/>
          <w:szCs w:val="24"/>
        </w:rPr>
        <w:t>_Versija</w:t>
      </w:r>
      <w:proofErr w:type="spellEnd"/>
      <w:r w:rsidR="00B44CED" w:rsidRPr="0031734E">
        <w:rPr>
          <w:rFonts w:ascii="Times New Roman" w:hAnsi="Times New Roman" w:cs="Times New Roman"/>
          <w:b/>
          <w:bCs/>
          <w:color w:val="EE0000"/>
          <w:sz w:val="24"/>
          <w:szCs w:val="24"/>
        </w:rPr>
        <w:t xml:space="preserve"> 2</w:t>
      </w:r>
      <w:r w:rsidR="004C0370">
        <w:rPr>
          <w:rFonts w:ascii="Times New Roman" w:hAnsi="Times New Roman" w:cs="Times New Roman"/>
          <w:b/>
          <w:bCs/>
          <w:sz w:val="24"/>
          <w:szCs w:val="24"/>
        </w:rPr>
        <w:t>.</w:t>
      </w: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01132956"/>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201132957"/>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201132958"/>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6D256A4B" w14:textId="77777777" w:rsidR="003F0FB6" w:rsidRDefault="003F0FB6" w:rsidP="003F0FB6">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Pr>
          <w:rFonts w:ascii="Times New Roman" w:hAnsi="Times New Roman" w:cs="Times New Roman"/>
          <w:sz w:val="24"/>
          <w:szCs w:val="24"/>
        </w:rPr>
        <w:t xml:space="preserve">atskirais dokumentais: </w:t>
      </w:r>
    </w:p>
    <w:p w14:paraId="2A65F39D" w14:textId="77777777" w:rsidR="003F0FB6"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Specialiosios prekių pirkimo – pardavimo sutarties sąlygos.</w:t>
      </w:r>
    </w:p>
    <w:p w14:paraId="2565D5B8" w14:textId="269DA573" w:rsidR="00911E2F"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Bendrosios prekių pirkimo – pardavimo sutarties sąlygos</w:t>
      </w:r>
      <w:r w:rsidR="00461E50">
        <w:rPr>
          <w:rFonts w:ascii="Times New Roman" w:hAnsi="Times New Roman" w:cs="Times New Roman"/>
          <w:b/>
          <w:bCs/>
          <w:sz w:val="24"/>
          <w:szCs w:val="24"/>
        </w:rPr>
        <w:t>.</w:t>
      </w: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528B3BDF" w:rsidR="00911E2F" w:rsidRPr="00222BBD" w:rsidRDefault="00222BBD" w:rsidP="00222BBD">
      <w:pPr>
        <w:pStyle w:val="Antrat1"/>
        <w:jc w:val="right"/>
        <w:rPr>
          <w:rFonts w:ascii="Times New Roman" w:hAnsi="Times New Roman" w:cs="Times New Roman"/>
          <w:color w:val="auto"/>
          <w:sz w:val="24"/>
          <w:szCs w:val="24"/>
        </w:rPr>
      </w:pPr>
      <w:bookmarkStart w:id="47" w:name="_Toc201132959"/>
      <w:r w:rsidRPr="005E5DF4">
        <w:rPr>
          <w:rFonts w:ascii="Times New Roman" w:hAnsi="Times New Roman" w:cs="Times New Roman"/>
          <w:color w:val="auto"/>
          <w:sz w:val="24"/>
          <w:szCs w:val="24"/>
        </w:rPr>
        <w:lastRenderedPageBreak/>
        <w:t>Pirkimo sąlygų 8 priedas „</w:t>
      </w:r>
      <w:r w:rsidRPr="00F77FE1">
        <w:rPr>
          <w:rFonts w:ascii="Times New Roman" w:hAnsi="Times New Roman" w:cs="Times New Roman"/>
          <w:sz w:val="24"/>
          <w:szCs w:val="24"/>
        </w:rPr>
        <w:t>Prekių atitikties lentelė</w:t>
      </w:r>
      <w:r w:rsidRPr="005E5DF4">
        <w:rPr>
          <w:rFonts w:ascii="Times New Roman" w:hAnsi="Times New Roman" w:cs="Times New Roman"/>
          <w:color w:val="auto"/>
          <w:sz w:val="24"/>
          <w:szCs w:val="24"/>
        </w:rPr>
        <w:t>“</w:t>
      </w:r>
      <w:bookmarkEnd w:id="47"/>
    </w:p>
    <w:p w14:paraId="03370041" w14:textId="77777777" w:rsidR="00222BBD" w:rsidRDefault="00222BBD" w:rsidP="00222BBD"/>
    <w:p w14:paraId="494272B1" w14:textId="77777777" w:rsidR="00461E50" w:rsidRDefault="00461E50" w:rsidP="00461E50">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54F5201" w14:textId="77777777" w:rsidR="00222BBD" w:rsidRDefault="00222BBD" w:rsidP="00222BBD"/>
    <w:p w14:paraId="7134F9C1" w14:textId="77777777" w:rsidR="006E37C9" w:rsidRDefault="006E37C9" w:rsidP="006E37C9">
      <w:pPr>
        <w:jc w:val="center"/>
        <w:rPr>
          <w:rFonts w:ascii="Arial" w:hAnsi="Arial" w:cs="Arial"/>
        </w:rPr>
      </w:pPr>
      <w:r w:rsidRPr="003277FD">
        <w:rPr>
          <w:rFonts w:ascii="Arial" w:hAnsi="Arial" w:cs="Arial"/>
        </w:rPr>
        <w:t>_________</w:t>
      </w:r>
    </w:p>
    <w:p w14:paraId="35C98A41" w14:textId="77777777" w:rsidR="00222BBD" w:rsidRDefault="00222BBD" w:rsidP="006E37C9">
      <w:pPr>
        <w:jc w:val="center"/>
      </w:pPr>
    </w:p>
    <w:p w14:paraId="4EFB5E4A" w14:textId="77777777" w:rsidR="00222BBD" w:rsidRDefault="00222BBD" w:rsidP="00222BBD"/>
    <w:p w14:paraId="74F03A20" w14:textId="77777777" w:rsidR="00222BBD" w:rsidRDefault="00222BBD" w:rsidP="00222BBD"/>
    <w:p w14:paraId="266F7F8A" w14:textId="77777777" w:rsidR="00222BBD" w:rsidRDefault="00222BBD" w:rsidP="00222BBD"/>
    <w:p w14:paraId="589956BC" w14:textId="77777777" w:rsidR="00222BBD" w:rsidRDefault="00222BBD" w:rsidP="00222BBD"/>
    <w:p w14:paraId="7E3CBCD7" w14:textId="77777777" w:rsidR="00222BBD" w:rsidRDefault="00222BBD" w:rsidP="00222BBD"/>
    <w:p w14:paraId="57E337FC" w14:textId="77777777" w:rsidR="00222BBD" w:rsidRDefault="00222BBD" w:rsidP="00222BBD"/>
    <w:p w14:paraId="17CA5ECC" w14:textId="77777777" w:rsidR="00222BBD" w:rsidRDefault="00222BBD" w:rsidP="00222BBD"/>
    <w:p w14:paraId="589D6857" w14:textId="77777777" w:rsidR="00222BBD" w:rsidRDefault="00222BBD" w:rsidP="00222BBD"/>
    <w:p w14:paraId="50544B72" w14:textId="77777777" w:rsidR="00222BBD" w:rsidRDefault="00222BBD" w:rsidP="00222BBD"/>
    <w:p w14:paraId="13A037DE" w14:textId="77777777" w:rsidR="00222BBD" w:rsidRDefault="00222BBD" w:rsidP="00222BBD"/>
    <w:p w14:paraId="4549C3DE" w14:textId="77777777" w:rsidR="00222BBD" w:rsidRDefault="00222BBD" w:rsidP="00222BBD"/>
    <w:p w14:paraId="031D5A6D" w14:textId="77777777" w:rsidR="00222BBD" w:rsidRDefault="00222BBD" w:rsidP="00222BBD"/>
    <w:p w14:paraId="3DB3FF02" w14:textId="77777777" w:rsidR="00222BBD" w:rsidRDefault="00222BBD" w:rsidP="00222BBD"/>
    <w:p w14:paraId="583FFC18" w14:textId="77777777" w:rsidR="00222BBD" w:rsidRDefault="00222BBD" w:rsidP="00222BBD"/>
    <w:p w14:paraId="70BA3132" w14:textId="77777777" w:rsidR="00222BBD" w:rsidRDefault="00222BBD" w:rsidP="00222BBD"/>
    <w:p w14:paraId="73EB872F" w14:textId="77777777" w:rsidR="00222BBD" w:rsidRDefault="00222BBD" w:rsidP="00222BBD"/>
    <w:p w14:paraId="685BA849" w14:textId="77777777" w:rsidR="00222BBD" w:rsidRDefault="00222BBD" w:rsidP="00222BBD"/>
    <w:p w14:paraId="48BFD459" w14:textId="77777777" w:rsidR="00222BBD" w:rsidRDefault="00222BBD" w:rsidP="00222BBD"/>
    <w:p w14:paraId="4405E504" w14:textId="77777777" w:rsidR="00222BBD" w:rsidRDefault="00222BBD" w:rsidP="00222BBD"/>
    <w:p w14:paraId="63DE6B0A" w14:textId="77777777" w:rsidR="00222BBD" w:rsidRDefault="00222BBD" w:rsidP="00222BBD"/>
    <w:p w14:paraId="551E211A" w14:textId="77777777" w:rsidR="00222BBD" w:rsidRDefault="00222BBD" w:rsidP="00222BBD"/>
    <w:p w14:paraId="6DF7CAC5" w14:textId="77777777" w:rsidR="00222BBD" w:rsidRDefault="00222BBD" w:rsidP="00222BBD"/>
    <w:p w14:paraId="167B1B8B" w14:textId="77777777" w:rsidR="00222BBD" w:rsidRDefault="00222BBD" w:rsidP="00222BBD"/>
    <w:p w14:paraId="0B8574DB" w14:textId="77777777" w:rsidR="00222BBD" w:rsidRDefault="00222BBD" w:rsidP="00222BBD"/>
    <w:p w14:paraId="4172ED9C" w14:textId="77777777" w:rsidR="00222BBD" w:rsidRDefault="00222BBD" w:rsidP="00222BBD"/>
    <w:p w14:paraId="427FC71A" w14:textId="77777777" w:rsidR="00222BBD" w:rsidRDefault="00222BBD" w:rsidP="00222BBD"/>
    <w:p w14:paraId="331A8E63" w14:textId="77777777" w:rsidR="00222BBD" w:rsidRDefault="00222BBD" w:rsidP="00222BBD"/>
    <w:p w14:paraId="5FD4BA89" w14:textId="77777777" w:rsidR="00222BBD" w:rsidRDefault="00222BBD" w:rsidP="00222BBD"/>
    <w:p w14:paraId="2A8B90D7" w14:textId="77777777" w:rsidR="00222BBD" w:rsidRDefault="00222BBD" w:rsidP="00222BBD"/>
    <w:p w14:paraId="342D63C1" w14:textId="77777777" w:rsidR="00222BBD" w:rsidRDefault="00222BBD" w:rsidP="00222BBD"/>
    <w:p w14:paraId="467F7B87" w14:textId="77777777" w:rsidR="00222BBD" w:rsidRDefault="00222BBD" w:rsidP="00222BBD"/>
    <w:p w14:paraId="3B5B2DC8" w14:textId="77777777" w:rsidR="00222BBD" w:rsidRDefault="00222BBD" w:rsidP="00222BBD"/>
    <w:p w14:paraId="33E91B58" w14:textId="77777777" w:rsidR="00222BBD" w:rsidRDefault="00222BBD" w:rsidP="00222BBD"/>
    <w:p w14:paraId="1F536B1F" w14:textId="77777777" w:rsidR="00222BBD" w:rsidRDefault="00222BBD" w:rsidP="00222BBD"/>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8" w:name="_Toc201132960"/>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4481CDDB"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6B64D6">
              <w:rPr>
                <w:b/>
                <w:sz w:val="21"/>
                <w:szCs w:val="21"/>
              </w:rPr>
              <w:t xml:space="preserve"> (</w:t>
            </w:r>
            <w:proofErr w:type="spellStart"/>
            <w:r w:rsidR="006B64D6">
              <w:rPr>
                <w:b/>
                <w:sz w:val="21"/>
                <w:szCs w:val="21"/>
              </w:rPr>
              <w:t>dviems</w:t>
            </w:r>
            <w:proofErr w:type="spellEnd"/>
            <w:r w:rsidR="006B64D6">
              <w:rPr>
                <w:b/>
                <w:sz w:val="21"/>
                <w:szCs w:val="21"/>
              </w:rPr>
              <w:t>)</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009737B"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6B64D6">
              <w:rPr>
                <w:b/>
                <w:sz w:val="21"/>
                <w:szCs w:val="21"/>
              </w:rPr>
              <w:t>1 (vienai)</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AC3A" w14:textId="77777777" w:rsidR="003608FA" w:rsidRDefault="003608FA" w:rsidP="00D05666">
      <w:r>
        <w:separator/>
      </w:r>
    </w:p>
  </w:endnote>
  <w:endnote w:type="continuationSeparator" w:id="0">
    <w:p w14:paraId="31F25828" w14:textId="77777777" w:rsidR="003608FA" w:rsidRDefault="003608FA" w:rsidP="00D05666">
      <w:r>
        <w:continuationSeparator/>
      </w:r>
    </w:p>
  </w:endnote>
  <w:endnote w:type="continuationNotice" w:id="1">
    <w:p w14:paraId="0448E075" w14:textId="77777777" w:rsidR="003608FA" w:rsidRDefault="003608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7559" w14:textId="77777777" w:rsidR="003608FA" w:rsidRDefault="003608FA" w:rsidP="00D05666">
      <w:r>
        <w:separator/>
      </w:r>
    </w:p>
  </w:footnote>
  <w:footnote w:type="continuationSeparator" w:id="0">
    <w:p w14:paraId="31161F36" w14:textId="77777777" w:rsidR="003608FA" w:rsidRDefault="003608FA" w:rsidP="00D05666">
      <w:r>
        <w:continuationSeparator/>
      </w:r>
    </w:p>
  </w:footnote>
  <w:footnote w:type="continuationNotice" w:id="1">
    <w:p w14:paraId="09744FB6" w14:textId="77777777" w:rsidR="003608FA" w:rsidRDefault="003608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3"/>
  </w:num>
  <w:num w:numId="2" w16cid:durableId="1490172141">
    <w:abstractNumId w:val="17"/>
  </w:num>
  <w:num w:numId="3" w16cid:durableId="138770985">
    <w:abstractNumId w:val="10"/>
  </w:num>
  <w:num w:numId="4" w16cid:durableId="219707255">
    <w:abstractNumId w:val="21"/>
  </w:num>
  <w:num w:numId="5" w16cid:durableId="1652252092">
    <w:abstractNumId w:val="8"/>
  </w:num>
  <w:num w:numId="6" w16cid:durableId="963148996">
    <w:abstractNumId w:val="2"/>
  </w:num>
  <w:num w:numId="7" w16cid:durableId="817724215">
    <w:abstractNumId w:val="11"/>
  </w:num>
  <w:num w:numId="8" w16cid:durableId="1476410157">
    <w:abstractNumId w:val="20"/>
  </w:num>
  <w:num w:numId="9" w16cid:durableId="147862551">
    <w:abstractNumId w:val="6"/>
  </w:num>
  <w:num w:numId="10" w16cid:durableId="28722517">
    <w:abstractNumId w:val="15"/>
  </w:num>
  <w:num w:numId="11" w16cid:durableId="99297003">
    <w:abstractNumId w:val="22"/>
  </w:num>
  <w:num w:numId="12" w16cid:durableId="2068215882">
    <w:abstractNumId w:val="13"/>
  </w:num>
  <w:num w:numId="13" w16cid:durableId="1667049346">
    <w:abstractNumId w:val="18"/>
  </w:num>
  <w:num w:numId="14" w16cid:durableId="1177496838">
    <w:abstractNumId w:val="12"/>
  </w:num>
  <w:num w:numId="15" w16cid:durableId="884022621">
    <w:abstractNumId w:val="4"/>
  </w:num>
  <w:num w:numId="16" w16cid:durableId="1436754395">
    <w:abstractNumId w:val="14"/>
  </w:num>
  <w:num w:numId="17" w16cid:durableId="442383947">
    <w:abstractNumId w:val="5"/>
  </w:num>
  <w:num w:numId="18" w16cid:durableId="661009171">
    <w:abstractNumId w:val="9"/>
  </w:num>
  <w:num w:numId="19" w16cid:durableId="1730181640">
    <w:abstractNumId w:val="1"/>
  </w:num>
  <w:num w:numId="20" w16cid:durableId="1372804273">
    <w:abstractNumId w:val="16"/>
  </w:num>
  <w:num w:numId="21" w16cid:durableId="2134245780">
    <w:abstractNumId w:val="19"/>
  </w:num>
  <w:num w:numId="22" w16cid:durableId="17287258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36817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1A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8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2"/>
    <w:rsid w:val="00087EFE"/>
    <w:rsid w:val="000903D5"/>
    <w:rsid w:val="000904B3"/>
    <w:rsid w:val="000917F2"/>
    <w:rsid w:val="00091862"/>
    <w:rsid w:val="00091F01"/>
    <w:rsid w:val="00092401"/>
    <w:rsid w:val="0009258E"/>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F2"/>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2C9"/>
    <w:rsid w:val="001126FB"/>
    <w:rsid w:val="0011280B"/>
    <w:rsid w:val="001128FB"/>
    <w:rsid w:val="00112F92"/>
    <w:rsid w:val="0011320C"/>
    <w:rsid w:val="0011344C"/>
    <w:rsid w:val="00113B07"/>
    <w:rsid w:val="001144CF"/>
    <w:rsid w:val="00114682"/>
    <w:rsid w:val="00114768"/>
    <w:rsid w:val="001152D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896"/>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5689"/>
    <w:rsid w:val="002374F8"/>
    <w:rsid w:val="00237EA0"/>
    <w:rsid w:val="00237EB4"/>
    <w:rsid w:val="00241362"/>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90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34E"/>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8FA"/>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3CBD"/>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A3"/>
    <w:rsid w:val="004B5F1C"/>
    <w:rsid w:val="004B6BCA"/>
    <w:rsid w:val="004B6FBD"/>
    <w:rsid w:val="004B7455"/>
    <w:rsid w:val="004B75AF"/>
    <w:rsid w:val="004C0370"/>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7"/>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4D20"/>
    <w:rsid w:val="005B57A2"/>
    <w:rsid w:val="005B66AB"/>
    <w:rsid w:val="005B70B9"/>
    <w:rsid w:val="005C0258"/>
    <w:rsid w:val="005C0B37"/>
    <w:rsid w:val="005C134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2B1B"/>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E2B"/>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1AD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0B2"/>
    <w:rsid w:val="006B5492"/>
    <w:rsid w:val="006B5692"/>
    <w:rsid w:val="006B56F2"/>
    <w:rsid w:val="006B60FB"/>
    <w:rsid w:val="006B64D6"/>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37C9"/>
    <w:rsid w:val="006E42EC"/>
    <w:rsid w:val="006E4748"/>
    <w:rsid w:val="006E533D"/>
    <w:rsid w:val="006E5366"/>
    <w:rsid w:val="006E6528"/>
    <w:rsid w:val="006E6883"/>
    <w:rsid w:val="006E75C7"/>
    <w:rsid w:val="006E7679"/>
    <w:rsid w:val="006F0697"/>
    <w:rsid w:val="006F1F4B"/>
    <w:rsid w:val="006F2F71"/>
    <w:rsid w:val="006F486C"/>
    <w:rsid w:val="006F4D8B"/>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A51"/>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016"/>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0687"/>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17"/>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4C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3F22"/>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4CED"/>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E27"/>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97DF0"/>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3DB"/>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2D"/>
    <w:rsid w:val="00CA23C1"/>
    <w:rsid w:val="00CA2B04"/>
    <w:rsid w:val="00CA347D"/>
    <w:rsid w:val="00CA3A0F"/>
    <w:rsid w:val="00CA3A72"/>
    <w:rsid w:val="00CA3FAE"/>
    <w:rsid w:val="00CA47CB"/>
    <w:rsid w:val="00CA5166"/>
    <w:rsid w:val="00CA6329"/>
    <w:rsid w:val="00CA65C6"/>
    <w:rsid w:val="00CA6746"/>
    <w:rsid w:val="00CB1BFC"/>
    <w:rsid w:val="00CB1C73"/>
    <w:rsid w:val="00CB21ED"/>
    <w:rsid w:val="00CB237B"/>
    <w:rsid w:val="00CB3E24"/>
    <w:rsid w:val="00CB46BF"/>
    <w:rsid w:val="00CB5907"/>
    <w:rsid w:val="00CB5C1D"/>
    <w:rsid w:val="00CB5CA0"/>
    <w:rsid w:val="00CB5D3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1FAD"/>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534"/>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5CB2"/>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3A"/>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B92"/>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18A"/>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3249</Words>
  <Characters>18524</Characters>
  <Application>Microsoft Office Word</Application>
  <DocSecurity>0</DocSecurity>
  <Lines>154</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25</cp:revision>
  <cp:lastPrinted>2021-11-03T05:49:00Z</cp:lastPrinted>
  <dcterms:created xsi:type="dcterms:W3CDTF">2025-07-01T12:03:00Z</dcterms:created>
  <dcterms:modified xsi:type="dcterms:W3CDTF">2025-12-05T13:19:00Z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