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4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"/>
        <w:gridCol w:w="20"/>
        <w:gridCol w:w="3105"/>
        <w:gridCol w:w="2593"/>
        <w:gridCol w:w="93"/>
        <w:gridCol w:w="306"/>
        <w:gridCol w:w="877"/>
        <w:gridCol w:w="93"/>
        <w:gridCol w:w="306"/>
        <w:gridCol w:w="400"/>
        <w:gridCol w:w="2214"/>
        <w:gridCol w:w="454"/>
        <w:gridCol w:w="19"/>
        <w:gridCol w:w="234"/>
        <w:gridCol w:w="454"/>
        <w:gridCol w:w="19"/>
      </w:tblGrid>
      <w:tr w:rsidR="00E37C30" w:rsidRPr="007D2354" w14:paraId="18D008D7" w14:textId="77777777" w:rsidTr="00CC54B2">
        <w:trPr>
          <w:trHeight w:val="1184"/>
        </w:trPr>
        <w:tc>
          <w:tcPr>
            <w:tcW w:w="277" w:type="dxa"/>
          </w:tcPr>
          <w:p w14:paraId="18D008CE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bookmarkStart w:id="0" w:name="_Hlk163133547"/>
          </w:p>
        </w:tc>
        <w:tc>
          <w:tcPr>
            <w:tcW w:w="20" w:type="dxa"/>
          </w:tcPr>
          <w:p w14:paraId="18D008CF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p w14:paraId="18D008D0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8D1" w14:textId="5C88F008" w:rsidR="001D1A40" w:rsidRPr="007D2354" w:rsidRDefault="00CC54B2" w:rsidP="00CC54B2">
            <w:pPr>
              <w:pStyle w:val="EmptyCellLayoutStyle"/>
              <w:spacing w:after="0" w:line="240" w:lineRule="auto"/>
              <w:ind w:left="1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2354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0C6D4BF6" wp14:editId="5807C2CE">
                  <wp:extent cx="1613640" cy="206023"/>
                  <wp:effectExtent l="0" t="0" r="0" b="0"/>
                  <wp:docPr id="1073741825" name="officeArt object" descr="Via Lietuva Logo - Skaidrus Juodas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Via Lietuva Logo - Skaidrus Juodas.png" descr="Via Lietuva Logo - Skaidrus Juodas.png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640" cy="20602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008D2" w14:textId="403C6686" w:rsidR="001D1A40" w:rsidRPr="007D2354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8D3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8D4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3"/>
          </w:tcPr>
          <w:p w14:paraId="18D008D5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8D6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7D2354" w14:paraId="18D008E1" w14:textId="77777777" w:rsidTr="00CC54B2">
        <w:trPr>
          <w:trHeight w:val="40"/>
        </w:trPr>
        <w:tc>
          <w:tcPr>
            <w:tcW w:w="277" w:type="dxa"/>
          </w:tcPr>
          <w:p w14:paraId="18D008D8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8D9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p w14:paraId="18D008DA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8DB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8DC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8DD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8DE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3"/>
          </w:tcPr>
          <w:p w14:paraId="18D008DF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8E0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7D2354" w14:paraId="18D008ED" w14:textId="77777777" w:rsidTr="00CC54B2">
        <w:trPr>
          <w:gridAfter w:val="1"/>
          <w:wAfter w:w="19" w:type="dxa"/>
          <w:trHeight w:val="735"/>
        </w:trPr>
        <w:tc>
          <w:tcPr>
            <w:tcW w:w="11445" w:type="dxa"/>
            <w:gridSpan w:val="1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="001D1A40" w:rsidRPr="007D2354" w14:paraId="18D008E3" w14:textId="77777777" w:rsidTr="00816E76">
              <w:trPr>
                <w:trHeight w:val="657"/>
              </w:trPr>
              <w:tc>
                <w:tcPr>
                  <w:tcW w:w="110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B578E8" w14:textId="77777777" w:rsidR="00E37C30" w:rsidRPr="003977B8" w:rsidRDefault="00E37C30" w:rsidP="00E37C30">
                  <w:pPr>
                    <w:pStyle w:val="Default"/>
                    <w:spacing w:line="240" w:lineRule="auto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977B8">
                    <w:rPr>
                      <w:b/>
                      <w:bCs/>
                      <w:color w:val="auto"/>
                      <w:sz w:val="24"/>
                      <w:szCs w:val="24"/>
                      <w:highlight w:val="lightGray"/>
                    </w:rPr>
                    <w:t>AKCINĖ BENDROVĖ „VIA LIETUVA“</w:t>
                  </w:r>
                </w:p>
                <w:p w14:paraId="18D008E2" w14:textId="2ADA532C" w:rsidR="001D1A40" w:rsidRPr="007D2354" w:rsidRDefault="001D1A40" w:rsidP="00E37C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18D008E4" w14:textId="77777777" w:rsidR="001D1A40" w:rsidRPr="007D2354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7D2354" w14:paraId="18D008F7" w14:textId="77777777" w:rsidTr="00CC54B2">
        <w:trPr>
          <w:trHeight w:val="302"/>
        </w:trPr>
        <w:tc>
          <w:tcPr>
            <w:tcW w:w="277" w:type="dxa"/>
          </w:tcPr>
          <w:p w14:paraId="18D008EE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8EF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p w14:paraId="18D008F0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8F1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8F2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8F3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8F4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3"/>
          </w:tcPr>
          <w:p w14:paraId="18D008F5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8F6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7D2354" w14:paraId="18D00907" w14:textId="77777777" w:rsidTr="00CC54B2">
        <w:trPr>
          <w:trHeight w:val="1656"/>
        </w:trPr>
        <w:tc>
          <w:tcPr>
            <w:tcW w:w="277" w:type="dxa"/>
          </w:tcPr>
          <w:p w14:paraId="18D008F8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8F9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p w14:paraId="18D008FA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8FB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8FC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8FD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8FE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3"/>
          </w:tcPr>
          <w:tbl>
            <w:tblPr>
              <w:tblW w:w="289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95"/>
            </w:tblGrid>
            <w:tr w:rsidR="001D1A40" w:rsidRPr="007D2354" w14:paraId="18D00904" w14:textId="77777777" w:rsidTr="00CC54B2">
              <w:trPr>
                <w:trHeight w:val="1578"/>
              </w:trPr>
              <w:tc>
                <w:tcPr>
                  <w:tcW w:w="28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F8CCCC" w14:textId="77777777" w:rsidR="002A49FE" w:rsidRPr="007D2354" w:rsidRDefault="002A49FE" w:rsidP="002A49F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TVIRTINU:</w:t>
                  </w:r>
                </w:p>
                <w:p w14:paraId="645D2CE7" w14:textId="77777777" w:rsidR="00322861" w:rsidRDefault="00322861" w:rsidP="002A49F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7502C520" w14:textId="77777777" w:rsidR="00322861" w:rsidRDefault="00322861" w:rsidP="002A49F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0590E9AB" w14:textId="659089C9" w:rsidR="002A49FE" w:rsidRPr="007F42CA" w:rsidRDefault="002A49FE" w:rsidP="002A49F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F42C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(Vardo raidė, pavardė, parašas)</w:t>
                  </w:r>
                </w:p>
                <w:p w14:paraId="236101F7" w14:textId="77777777" w:rsidR="002A49FE" w:rsidRPr="007D2354" w:rsidRDefault="002A49FE" w:rsidP="002A49F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____________________</w:t>
                  </w:r>
                </w:p>
                <w:p w14:paraId="18D00903" w14:textId="5B952716" w:rsidR="001D1A40" w:rsidRPr="007F42CA" w:rsidRDefault="002A49FE" w:rsidP="002A49F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F42C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(data)</w:t>
                  </w:r>
                </w:p>
              </w:tc>
            </w:tr>
          </w:tbl>
          <w:p w14:paraId="18D00905" w14:textId="77777777" w:rsidR="001D1A40" w:rsidRPr="007D2354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06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7D2354" w14:paraId="18D00911" w14:textId="77777777" w:rsidTr="00CC54B2">
        <w:trPr>
          <w:trHeight w:val="320"/>
        </w:trPr>
        <w:tc>
          <w:tcPr>
            <w:tcW w:w="277" w:type="dxa"/>
          </w:tcPr>
          <w:p w14:paraId="18D00908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909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p w14:paraId="18D0090A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90B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90C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90D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90E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3"/>
          </w:tcPr>
          <w:p w14:paraId="18D0090F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10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7D2354" w14:paraId="18D0091F" w14:textId="77777777" w:rsidTr="00CC54B2">
        <w:trPr>
          <w:gridAfter w:val="1"/>
          <w:wAfter w:w="19" w:type="dxa"/>
          <w:trHeight w:val="830"/>
        </w:trPr>
        <w:tc>
          <w:tcPr>
            <w:tcW w:w="11445" w:type="dxa"/>
            <w:gridSpan w:val="1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="001D1A40" w:rsidRPr="007D2354" w14:paraId="18D00915" w14:textId="77777777" w:rsidTr="00816E76">
              <w:trPr>
                <w:trHeight w:val="752"/>
              </w:trPr>
              <w:tc>
                <w:tcPr>
                  <w:tcW w:w="110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64F849" w14:textId="62CBBCB5" w:rsidR="000A5B07" w:rsidRPr="00A67E6A" w:rsidRDefault="000A5B07" w:rsidP="002A49FE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A67E6A"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  <w:t xml:space="preserve">TECHNINĖ UŽDUOTIS VALSTYBINĖS REIKŠMĖS KELIŲ IR </w:t>
                  </w:r>
                </w:p>
                <w:p w14:paraId="1A960B0C" w14:textId="77777777" w:rsidR="000A5B07" w:rsidRPr="007D2354" w:rsidRDefault="000A5B07" w:rsidP="002A49FE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</w:pPr>
                  <w:r w:rsidRPr="00A67E6A"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  <w:t>/ ARBA JŲ ELEMENTŲ PROJEKTAVIMUI</w:t>
                  </w:r>
                </w:p>
                <w:p w14:paraId="18D00914" w14:textId="09328F06" w:rsidR="001D1A40" w:rsidRPr="007D2354" w:rsidRDefault="001D1A40" w:rsidP="007C71F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18D00916" w14:textId="77777777" w:rsidR="001D1A40" w:rsidRPr="007D2354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7D2354" w14:paraId="18D00947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2A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CB3ADF" w:rsidRPr="007D2354" w14:paraId="18D0092C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2B" w14:textId="45676D18" w:rsidR="001D1A40" w:rsidRPr="007D2354" w:rsidRDefault="00072D19" w:rsidP="00A4165C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1. Statytojas: 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904499" w:rsidRPr="007D2354">
                    <w:rPr>
                      <w:rFonts w:ascii="Arial" w:hAnsi="Arial" w:cs="Arial"/>
                      <w:sz w:val="22"/>
                      <w:szCs w:val="22"/>
                    </w:rPr>
                    <w:t>Akcinė bendrovė „Via Lietuva“.</w:t>
                  </w:r>
                </w:p>
              </w:tc>
            </w:tr>
            <w:tr w:rsidR="00CB3ADF" w:rsidRPr="007D2354" w14:paraId="18D0092E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2D" w14:textId="5BB2CDA9" w:rsidR="001D1A40" w:rsidRPr="007D2354" w:rsidRDefault="00072D19" w:rsidP="00E37C30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2. Užsakovas:</w:t>
                  </w:r>
                  <w:r w:rsidR="000B6E92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</w:t>
                  </w:r>
                  <w:r w:rsidR="00CD319A" w:rsidRPr="007D2354">
                    <w:rPr>
                      <w:rFonts w:ascii="Arial" w:hAnsi="Arial" w:cs="Arial"/>
                      <w:sz w:val="22"/>
                      <w:szCs w:val="22"/>
                    </w:rPr>
                    <w:t>Akcinė bendrovė „Via Lietuva“.</w:t>
                  </w:r>
                </w:p>
              </w:tc>
            </w:tr>
            <w:tr w:rsidR="00CB3ADF" w:rsidRPr="007D2354" w14:paraId="42B09E4A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209657BD" w14:textId="380829EC" w:rsidR="00860881" w:rsidRPr="007D2354" w:rsidRDefault="00904499" w:rsidP="00466DC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3</w:t>
                  </w:r>
                  <w:r w:rsidR="00154EBE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. Projekto pavadinimas: </w:t>
                  </w:r>
                  <w:r w:rsidR="00692CC8" w:rsidRPr="00692CC8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>Magistralinio kelio A9 Panevėžys–Šiauliai ruožo nuo 6,1 iki 29,852 km kapitalinis remontas</w:t>
                  </w:r>
                  <w:r w:rsidR="00154EBE" w:rsidRPr="007D2354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c>
            </w:tr>
            <w:tr w:rsidR="00CB3ADF" w:rsidRPr="007D2354" w14:paraId="18D00934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3" w14:textId="406DDD58" w:rsidR="001D1A40" w:rsidRPr="007D2354" w:rsidRDefault="0090449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4</w:t>
                  </w:r>
                  <w:r w:rsidR="00072D19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. Statybos rūšis: </w:t>
                  </w:r>
                  <w:r w:rsidR="00072D19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210878" w:rsidRPr="007D2354">
                    <w:rPr>
                      <w:rFonts w:ascii="Arial" w:hAnsi="Arial" w:cs="Arial"/>
                      <w:sz w:val="22"/>
                      <w:szCs w:val="22"/>
                    </w:rPr>
                    <w:t>kapitalinis remontas</w:t>
                  </w:r>
                  <w:r w:rsidR="00072D19" w:rsidRPr="007D2354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c>
            </w:tr>
            <w:tr w:rsidR="00CB3ADF" w:rsidRPr="007D2354" w14:paraId="18D00936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5" w14:textId="4BC85EBA" w:rsidR="001D1A40" w:rsidRPr="007D2354" w:rsidRDefault="0090449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5</w:t>
                  </w:r>
                  <w:r w:rsidR="00072D19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. Etapas:</w:t>
                  </w:r>
                  <w:r w:rsidR="00FF0700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</w:t>
                  </w:r>
                  <w:r w:rsidR="00FC60A5" w:rsidRPr="007D2354">
                    <w:rPr>
                      <w:rFonts w:ascii="Arial" w:hAnsi="Arial" w:cs="Arial"/>
                      <w:sz w:val="22"/>
                      <w:szCs w:val="22"/>
                    </w:rPr>
                    <w:t>techninis darbo projektas</w:t>
                  </w:r>
                  <w:r w:rsidR="00072D19" w:rsidRPr="007D2354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c>
            </w:tr>
            <w:tr w:rsidR="00CB3ADF" w:rsidRPr="007D2354" w14:paraId="18D00938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7" w14:textId="6CFF5730" w:rsidR="001D1A40" w:rsidRPr="007D2354" w:rsidRDefault="0090449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6</w:t>
                  </w:r>
                  <w:r w:rsidR="00072D19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. Statinio kategorija: </w:t>
                  </w:r>
                  <w:r w:rsidR="00072D19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ypatingasis statinys.</w:t>
                  </w:r>
                </w:p>
              </w:tc>
            </w:tr>
            <w:tr w:rsidR="00CB3ADF" w:rsidRPr="007D2354" w14:paraId="18D0093A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9" w14:textId="6E558554" w:rsidR="001D1A40" w:rsidRPr="007D2354" w:rsidRDefault="0090449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7</w:t>
                  </w:r>
                  <w:r w:rsidR="00072D19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. Statinio rūšis:</w:t>
                  </w:r>
                  <w:r w:rsidR="00FF0700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</w:t>
                  </w:r>
                  <w:r w:rsidR="00072D19" w:rsidRPr="007D2354">
                    <w:rPr>
                      <w:rFonts w:ascii="Arial" w:hAnsi="Arial" w:cs="Arial"/>
                      <w:sz w:val="22"/>
                      <w:szCs w:val="22"/>
                    </w:rPr>
                    <w:t>inžinerinis statinys.</w:t>
                  </w:r>
                </w:p>
              </w:tc>
            </w:tr>
            <w:tr w:rsidR="00CB3ADF" w:rsidRPr="007D2354" w14:paraId="18D0093C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B" w14:textId="3ED1F262" w:rsidR="001D1A40" w:rsidRPr="007D2354" w:rsidRDefault="0090449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8</w:t>
                  </w:r>
                  <w:r w:rsidR="00072D19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. Inžinerinių statinių grupė:</w:t>
                  </w:r>
                  <w:r w:rsidR="00591B3A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</w:t>
                  </w:r>
                  <w:r w:rsidR="00072D19" w:rsidRPr="007D2354">
                    <w:rPr>
                      <w:rFonts w:ascii="Arial" w:hAnsi="Arial" w:cs="Arial"/>
                      <w:sz w:val="22"/>
                      <w:szCs w:val="22"/>
                    </w:rPr>
                    <w:t>susisiekimo komunikacijos.</w:t>
                  </w:r>
                </w:p>
              </w:tc>
            </w:tr>
            <w:tr w:rsidR="00CB3ADF" w:rsidRPr="007D2354" w14:paraId="18D0093E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D" w14:textId="3492DDA6" w:rsidR="001D1A40" w:rsidRPr="007D2354" w:rsidRDefault="0090449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9</w:t>
                  </w:r>
                  <w:r w:rsidR="00072D19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. Inžinerinių statinių pogrupis:</w:t>
                  </w:r>
                  <w:r w:rsidR="00591B3A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</w:t>
                  </w:r>
                  <w:r w:rsidR="00072D19" w:rsidRPr="00430808">
                    <w:rPr>
                      <w:rFonts w:ascii="Arial" w:hAnsi="Arial" w:cs="Arial"/>
                      <w:sz w:val="22"/>
                      <w:szCs w:val="22"/>
                    </w:rPr>
                    <w:t>keliai</w:t>
                  </w:r>
                  <w:r w:rsidR="00AE2414" w:rsidRPr="00430808">
                    <w:rPr>
                      <w:rFonts w:ascii="Arial" w:hAnsi="Arial" w:cs="Arial"/>
                      <w:sz w:val="22"/>
                      <w:szCs w:val="22"/>
                    </w:rPr>
                    <w:t>, kiti transporto statiniai</w:t>
                  </w:r>
                  <w:r w:rsidR="00072D19" w:rsidRPr="00430808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c>
            </w:tr>
          </w:tbl>
          <w:p w14:paraId="18D0093F" w14:textId="77777777" w:rsidR="001D1A40" w:rsidRPr="007D2354" w:rsidRDefault="001D1A40" w:rsidP="00E37C30">
            <w:pPr>
              <w:spacing w:after="0" w:line="240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46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7D2354" w14:paraId="18D00971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48" w14:textId="77777777" w:rsidR="001D1A40" w:rsidRPr="007D2354" w:rsidRDefault="001D1A40" w:rsidP="006A4F29">
            <w:pPr>
              <w:pStyle w:val="EmptyCellLayoutStyle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CB3ADF" w:rsidRPr="007D2354" w14:paraId="18D0094A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9" w14:textId="6013CC0D" w:rsidR="001D1A40" w:rsidRPr="007D2354" w:rsidRDefault="00072D19" w:rsidP="006A4F2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1</w:t>
                  </w:r>
                  <w:r w:rsidR="00904499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0</w:t>
                  </w: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. Nurodymai statinių ir / arba jų elementų projektavimui ir jų techniniai parametrai:</w:t>
                  </w:r>
                </w:p>
              </w:tc>
            </w:tr>
            <w:tr w:rsidR="00CB3ADF" w:rsidRPr="007D2354" w14:paraId="18D0094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B" w14:textId="1DBD698C" w:rsidR="001D1A40" w:rsidRPr="007D2354" w:rsidRDefault="00072D19" w:rsidP="006A4F29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904499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.1. numatoma darbų vykdymo riba: 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0A2AF8" w:rsidRPr="000A2AF8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>kelio ruožas nuo 6,1 iki 29,852 km (pastaba: kelio ruože nuo 22,6 iki 23,1 km 2025 m. buvo įrengta eksperimentinė dangos konstrukcija. Šiame ruože dangos konstrukcija nekeičiama</w:t>
                  </w:r>
                  <w:r w:rsidR="003D72D8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>.</w:t>
                  </w:r>
                  <w:r w:rsidR="000A2AF8" w:rsidRPr="000A2AF8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 xml:space="preserve"> </w:t>
                  </w:r>
                  <w:r w:rsidR="003A5126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>P</w:t>
                  </w:r>
                  <w:r w:rsidR="000A2AF8" w:rsidRPr="000A2AF8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 xml:space="preserve">agal poreikį </w:t>
                  </w:r>
                  <w:r w:rsidR="003A5126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>numatyti</w:t>
                  </w:r>
                  <w:r w:rsidR="000A2AF8" w:rsidRPr="000A2AF8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 xml:space="preserve"> vandens nuvedimo </w:t>
                  </w:r>
                  <w:r w:rsidR="00290A7C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 xml:space="preserve">sąlygų gerinimą - </w:t>
                  </w:r>
                  <w:r w:rsidR="000A2AF8" w:rsidRPr="000A2AF8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>griovių ir šlaitų sutvarkym</w:t>
                  </w:r>
                  <w:r w:rsidR="00534F4E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>ą</w:t>
                  </w:r>
                  <w:r w:rsidR="000A2AF8" w:rsidRPr="000A2AF8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 xml:space="preserve"> </w:t>
                  </w:r>
                  <w:r w:rsidR="00290A7C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>bei</w:t>
                  </w:r>
                  <w:r w:rsidR="000A2AF8" w:rsidRPr="000A2AF8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 xml:space="preserve"> sutvirtinim</w:t>
                  </w:r>
                  <w:r w:rsidR="00547D18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>ą</w:t>
                  </w:r>
                  <w:r w:rsidR="008135F3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 xml:space="preserve">. </w:t>
                  </w:r>
                  <w:r w:rsidR="00936898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 xml:space="preserve">Darbų ribas suderinti su rengiamu tilto per </w:t>
                  </w:r>
                  <w:r w:rsidR="008B083E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>Nevėžį</w:t>
                  </w:r>
                  <w:r w:rsidR="00567680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 xml:space="preserve"> 8,07 km</w:t>
                  </w:r>
                  <w:r w:rsidR="00C56052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 xml:space="preserve"> paprastojo remonto aprašu</w:t>
                  </w:r>
                  <w:r w:rsidR="000A2AF8" w:rsidRPr="000A2AF8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>)</w:t>
                  </w:r>
                  <w:r w:rsidR="000A2AF8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 xml:space="preserve">. </w:t>
                  </w:r>
                  <w:r w:rsidR="001943EC" w:rsidRPr="007D2354">
                    <w:rPr>
                      <w:rFonts w:ascii="Arial" w:hAnsi="Arial" w:cs="Arial"/>
                      <w:sz w:val="22"/>
                      <w:szCs w:val="22"/>
                    </w:rPr>
                    <w:t>Nu</w:t>
                  </w:r>
                  <w:r w:rsidR="0031157D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matyti sklandų sujungimą (privedimą) su </w:t>
                  </w:r>
                  <w:r w:rsidR="006D3D1D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esama, </w:t>
                  </w:r>
                  <w:r w:rsidR="0031157D" w:rsidRPr="007D2354">
                    <w:rPr>
                      <w:rFonts w:ascii="Arial" w:hAnsi="Arial" w:cs="Arial"/>
                      <w:sz w:val="22"/>
                      <w:szCs w:val="22"/>
                    </w:rPr>
                    <w:t>planuojama, projektuojama</w:t>
                  </w:r>
                  <w:r w:rsidR="006D3D1D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31157D" w:rsidRPr="007D2354">
                    <w:rPr>
                      <w:rFonts w:ascii="Arial" w:hAnsi="Arial" w:cs="Arial"/>
                      <w:sz w:val="22"/>
                      <w:szCs w:val="22"/>
                    </w:rPr>
                    <w:t>infrastruktūra</w:t>
                  </w:r>
                  <w:r w:rsidR="00891938" w:rsidRPr="007D2354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</w:tc>
            </w:tr>
            <w:tr w:rsidR="00CB3ADF" w:rsidRPr="007D2354" w14:paraId="18D0094E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D" w14:textId="110079CF" w:rsidR="00706DC6" w:rsidRPr="007D2354" w:rsidRDefault="00072D19" w:rsidP="005251C1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904499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.2. kelio (gatvės) kategorija:</w:t>
                  </w:r>
                  <w:r w:rsidR="00C21190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 </w:t>
                  </w:r>
                  <w:r w:rsidR="00BE7A29" w:rsidRPr="007D2354">
                    <w:rPr>
                      <w:rFonts w:ascii="Arial" w:hAnsi="Arial" w:cs="Arial"/>
                      <w:iCs/>
                      <w:sz w:val="22"/>
                      <w:szCs w:val="22"/>
                    </w:rPr>
                    <w:t>I</w:t>
                  </w:r>
                  <w:r w:rsidR="006359C3" w:rsidRPr="007D2354">
                    <w:rPr>
                      <w:rFonts w:ascii="Arial" w:hAnsi="Arial" w:cs="Arial"/>
                      <w:iCs/>
                      <w:sz w:val="22"/>
                      <w:szCs w:val="22"/>
                    </w:rPr>
                    <w:t>I</w:t>
                  </w:r>
                  <w:r w:rsidR="0060114D" w:rsidRPr="007D2354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  <w:r w:rsidR="00543795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4B2818" w:rsidRPr="007D2354" w14:paraId="4FEB9FCE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5C634FC" w14:textId="30E0CB11" w:rsidR="004B2818" w:rsidRPr="002F3237" w:rsidRDefault="00CC0DC6" w:rsidP="005251C1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2F3237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10.3. </w:t>
                  </w:r>
                  <w:r w:rsidR="00B901EB" w:rsidRPr="002F3237">
                    <w:rPr>
                      <w:rFonts w:ascii="Arial" w:hAnsi="Arial" w:cs="Arial"/>
                      <w:i/>
                      <w:sz w:val="22"/>
                      <w:szCs w:val="22"/>
                    </w:rPr>
                    <w:t>projektavimo paslaugų apimtis</w:t>
                  </w:r>
                  <w:r w:rsidRPr="002F3237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: </w:t>
                  </w:r>
                  <w:r w:rsidRPr="002F3237">
                    <w:rPr>
                      <w:rFonts w:ascii="Arial" w:hAnsi="Arial" w:cs="Arial"/>
                      <w:iCs/>
                      <w:sz w:val="22"/>
                      <w:szCs w:val="22"/>
                    </w:rPr>
                    <w:t>statinio</w:t>
                  </w:r>
                  <w:r w:rsidR="00CA483D" w:rsidRPr="002F3237"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 per </w:t>
                  </w:r>
                  <w:r w:rsidR="00F24791" w:rsidRPr="002F3237">
                    <w:rPr>
                      <w:rFonts w:ascii="Arial" w:hAnsi="Arial" w:cs="Arial"/>
                      <w:iCs/>
                      <w:sz w:val="22"/>
                      <w:szCs w:val="22"/>
                    </w:rPr>
                    <w:t>Š</w:t>
                  </w:r>
                  <w:r w:rsidR="00CA483D" w:rsidRPr="002F3237">
                    <w:rPr>
                      <w:rFonts w:ascii="Arial" w:hAnsi="Arial" w:cs="Arial"/>
                      <w:iCs/>
                      <w:sz w:val="22"/>
                      <w:szCs w:val="22"/>
                    </w:rPr>
                    <w:t>uoja 15,270 km</w:t>
                  </w:r>
                  <w:r w:rsidRPr="002F3237"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 pakloto (danga, hidroizoliacija, deformaciniai pjūviai (pagal poreikį), atitvarai (atitvarai, pagal KPT TAS 09 projektavimo taisyklių nurodymus) šalitilčiai, turėkliniai bortai, turėklai) elementų įrengimas, pereinamųjų </w:t>
                  </w:r>
                  <w:r w:rsidRPr="002F3237">
                    <w:rPr>
                      <w:rFonts w:ascii="Arial" w:hAnsi="Arial" w:cs="Arial"/>
                      <w:iCs/>
                      <w:sz w:val="22"/>
                      <w:szCs w:val="22"/>
                    </w:rPr>
                    <w:lastRenderedPageBreak/>
                    <w:t>plokščių ir gulekšnių įrengimas, perdangos įrengimas (gelžbetonis), naujų atramų įrengimas, atraminių guolių įrengimas (pagal poreikį), vandens surinkimo ir nuleidimo sistemos įrengimas, kūgių šlaitų sutvirtinimo įrengimas. Svarstyti rėminę arbą arkinę konstrukciją.</w:t>
                  </w:r>
                </w:p>
              </w:tc>
            </w:tr>
            <w:tr w:rsidR="00CC0DC6" w:rsidRPr="007D2354" w14:paraId="5CF8B6BE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39E5A3D" w14:textId="662C80FE" w:rsidR="00CC0DC6" w:rsidRPr="002F3237" w:rsidRDefault="008554A5" w:rsidP="005251C1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2F3237">
                    <w:rPr>
                      <w:rFonts w:ascii="Arial" w:hAnsi="Arial" w:cs="Arial"/>
                      <w:i/>
                      <w:sz w:val="22"/>
                      <w:szCs w:val="22"/>
                    </w:rPr>
                    <w:lastRenderedPageBreak/>
                    <w:t>10.4. Tilto apkrovos:</w:t>
                  </w:r>
                  <w:r w:rsidRPr="002F3237"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 </w:t>
                  </w:r>
                  <w:r w:rsidR="00F10187">
                    <w:rPr>
                      <w:rFonts w:ascii="Arial" w:hAnsi="Arial" w:cs="Arial"/>
                      <w:iCs/>
                      <w:sz w:val="22"/>
                      <w:szCs w:val="22"/>
                    </w:rPr>
                    <w:t>p</w:t>
                  </w:r>
                  <w:r w:rsidRPr="002F3237">
                    <w:rPr>
                      <w:rFonts w:ascii="Arial" w:hAnsi="Arial" w:cs="Arial"/>
                      <w:iCs/>
                      <w:sz w:val="22"/>
                      <w:szCs w:val="22"/>
                    </w:rPr>
                    <w:t>agal LST EN1991-2 (arba lygiavertis).</w:t>
                  </w:r>
                </w:p>
              </w:tc>
            </w:tr>
            <w:tr w:rsidR="009F45ED" w:rsidRPr="007D2354" w14:paraId="7FF667D5" w14:textId="77777777" w:rsidTr="002F3237">
              <w:trPr>
                <w:trHeight w:val="39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F0338D" w14:textId="207D1809" w:rsidR="009F45ED" w:rsidRPr="002F3237" w:rsidRDefault="009F45ED" w:rsidP="009F45ED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2F3237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10.5. Šalitilčiai: </w:t>
                  </w:r>
                  <w:r w:rsidR="00F10187">
                    <w:rPr>
                      <w:rFonts w:ascii="Arial" w:hAnsi="Arial" w:cs="Arial"/>
                      <w:sz w:val="22"/>
                      <w:szCs w:val="22"/>
                    </w:rPr>
                    <w:t>n</w:t>
                  </w:r>
                  <w:r w:rsidRPr="002F3237">
                    <w:rPr>
                      <w:rFonts w:ascii="Arial" w:hAnsi="Arial" w:cs="Arial"/>
                      <w:sz w:val="22"/>
                      <w:szCs w:val="22"/>
                    </w:rPr>
                    <w:t>ustatoma projektavimo metu.</w:t>
                  </w:r>
                </w:p>
              </w:tc>
            </w:tr>
            <w:tr w:rsidR="009F45ED" w:rsidRPr="007D2354" w14:paraId="346FAE4F" w14:textId="77777777" w:rsidTr="00C636E5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38F1D9B" w14:textId="48334735" w:rsidR="009F45ED" w:rsidRPr="002F3237" w:rsidRDefault="00E560C1" w:rsidP="009F45ED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2F3237">
                    <w:rPr>
                      <w:rFonts w:ascii="Arial" w:hAnsi="Arial" w:cs="Arial"/>
                      <w:i/>
                      <w:sz w:val="22"/>
                      <w:szCs w:val="22"/>
                    </w:rPr>
                    <w:t>10.6. Eismo organizavimas</w:t>
                  </w:r>
                  <w:r w:rsidRPr="002F3237">
                    <w:rPr>
                      <w:i/>
                      <w:sz w:val="24"/>
                    </w:rPr>
                    <w:t>:</w:t>
                  </w:r>
                  <w:r w:rsidRPr="002F3237">
                    <w:rPr>
                      <w:iCs/>
                      <w:sz w:val="24"/>
                    </w:rPr>
                    <w:t xml:space="preserve"> </w:t>
                  </w:r>
                  <w:r w:rsidR="002F3667">
                    <w:rPr>
                      <w:rFonts w:ascii="Arial" w:hAnsi="Arial" w:cs="Arial"/>
                      <w:iCs/>
                      <w:sz w:val="22"/>
                      <w:szCs w:val="22"/>
                    </w:rPr>
                    <w:t>remonto</w:t>
                  </w:r>
                  <w:r w:rsidRPr="002F3237"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 metu eismas statiniu bus ribojamas, eismas turi būti organizuojamas taip, kad nebūtų nutraukiamas transporto eismas, esant būtinybei projektuojamas laikinas statinys (išanalizuoti visus galimus eismo organizavimo variantus atsižvelgiant į eismo saugumo reikalavimus, technologiškai bei ekonomiškai pagrįstus pateikti svarstyti užsakovui).</w:t>
                  </w:r>
                </w:p>
              </w:tc>
            </w:tr>
            <w:tr w:rsidR="00CB3ADF" w:rsidRPr="007D2354" w14:paraId="462A5775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2D8E733" w14:textId="603B505D" w:rsidR="00493CCA" w:rsidRPr="007D2354" w:rsidRDefault="00493CCA" w:rsidP="00C077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Cs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C077DC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.</w:t>
                  </w:r>
                  <w:r w:rsidR="00E560C1">
                    <w:rPr>
                      <w:rFonts w:ascii="Arial" w:hAnsi="Arial" w:cs="Arial"/>
                      <w:i/>
                      <w:sz w:val="22"/>
                      <w:szCs w:val="22"/>
                    </w:rPr>
                    <w:t>7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 </w:t>
                  </w:r>
                  <w:r w:rsidR="00C077DC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vieno lygio sankryžos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:</w:t>
                  </w:r>
                  <w:r w:rsidR="009E0169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  </w:t>
                  </w:r>
                  <w:r w:rsidR="00B22CF3" w:rsidRPr="008F1522">
                    <w:rPr>
                      <w:rFonts w:ascii="Arial" w:hAnsi="Arial" w:cs="Arial"/>
                      <w:sz w:val="22"/>
                      <w:szCs w:val="22"/>
                    </w:rPr>
                    <w:t>vadovautis statybos rekomendacijomis R 36-01 Automobilių kelių sankryžos, žiedinių sankryžų projektavimo metodinių nurodymų MN ŽSP 12</w:t>
                  </w:r>
                  <w:r w:rsidR="007A219C" w:rsidRPr="008F1522">
                    <w:rPr>
                      <w:rFonts w:ascii="Arial" w:hAnsi="Arial" w:cs="Arial"/>
                      <w:sz w:val="22"/>
                      <w:szCs w:val="22"/>
                    </w:rPr>
                    <w:t xml:space="preserve"> (žr. Priedas Nr. </w:t>
                  </w:r>
                  <w:r w:rsidR="008F1522" w:rsidRPr="008F1522">
                    <w:rPr>
                      <w:rFonts w:ascii="Arial" w:hAnsi="Arial" w:cs="Arial"/>
                      <w:sz w:val="22"/>
                      <w:szCs w:val="22"/>
                    </w:rPr>
                    <w:t>3</w:t>
                  </w:r>
                  <w:r w:rsidR="007A219C" w:rsidRPr="008F1522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  <w:r w:rsidR="00552B8E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FB2B15">
                    <w:rPr>
                      <w:rFonts w:ascii="Arial" w:hAnsi="Arial" w:cs="Arial"/>
                      <w:sz w:val="22"/>
                      <w:szCs w:val="22"/>
                    </w:rPr>
                    <w:t xml:space="preserve">- </w:t>
                  </w:r>
                  <w:r w:rsidR="00552B8E" w:rsidRPr="003A3CE8">
                    <w:rPr>
                      <w:rFonts w:ascii="Arial" w:hAnsi="Arial" w:cs="Arial"/>
                      <w:sz w:val="22"/>
                      <w:szCs w:val="22"/>
                    </w:rPr>
                    <w:t>Transporto srautų tyrimų ir modeliavimo užduotis</w:t>
                  </w:r>
                  <w:r w:rsidR="007A219C" w:rsidRPr="008F1522">
                    <w:rPr>
                      <w:rFonts w:ascii="Arial" w:hAnsi="Arial" w:cs="Arial"/>
                      <w:sz w:val="22"/>
                      <w:szCs w:val="22"/>
                    </w:rPr>
                    <w:t>)</w:t>
                  </w:r>
                  <w:r w:rsidR="00B22CF3" w:rsidRPr="008F1522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</w:tc>
            </w:tr>
            <w:tr w:rsidR="00CB3ADF" w:rsidRPr="007D2354" w14:paraId="18D00952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1" w14:textId="3E957356" w:rsidR="00700934" w:rsidRPr="007D2354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C077DC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.</w:t>
                  </w:r>
                  <w:r w:rsidR="00E560C1">
                    <w:rPr>
                      <w:rFonts w:ascii="Arial" w:hAnsi="Arial" w:cs="Arial"/>
                      <w:i/>
                      <w:sz w:val="22"/>
                      <w:szCs w:val="22"/>
                    </w:rPr>
                    <w:t>8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. pėstiesiems ir (arba) dviratininkams skirta infrastruktūra:</w:t>
                  </w:r>
                  <w:r w:rsidR="009E0169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  </w:t>
                  </w:r>
                  <w:r w:rsidR="002115D7" w:rsidRPr="007D2354">
                    <w:rPr>
                      <w:rFonts w:ascii="Arial" w:hAnsi="Arial" w:cs="Arial"/>
                      <w:sz w:val="22"/>
                      <w:szCs w:val="22"/>
                    </w:rPr>
                    <w:t>atnaujinti esamus takus</w:t>
                  </w:r>
                  <w:r w:rsidR="002115D7">
                    <w:rPr>
                      <w:rFonts w:ascii="Arial" w:hAnsi="Arial" w:cs="Arial"/>
                      <w:sz w:val="22"/>
                      <w:szCs w:val="22"/>
                    </w:rPr>
                    <w:t xml:space="preserve">, naujų takų poreikį įvertinti </w:t>
                  </w:r>
                  <w:r w:rsidR="002115D7" w:rsidRPr="00E16E48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projektavimo metu</w:t>
                  </w:r>
                  <w:r w:rsidR="00EC03A1" w:rsidRPr="007D2354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</w:tc>
            </w:tr>
            <w:tr w:rsidR="00CB3ADF" w:rsidRPr="007D2354" w14:paraId="18D0095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3" w14:textId="09F57F7B" w:rsidR="00700934" w:rsidRPr="007D2354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C077DC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.</w:t>
                  </w:r>
                  <w:r w:rsidR="00E560C1">
                    <w:rPr>
                      <w:rFonts w:ascii="Arial" w:hAnsi="Arial" w:cs="Arial"/>
                      <w:i/>
                      <w:sz w:val="22"/>
                      <w:szCs w:val="22"/>
                    </w:rPr>
                    <w:t>9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 dangos konstrukcijos klasė: 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projektuoti pagal Automobilių kelių standartizuotų dangų konstrukcijų projektavimo taisykles</w:t>
                  </w:r>
                  <w:r w:rsidR="00441F1C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. Pateikti detalius dangos konstrukcijos skaičiavimus pagal 3 skirtingus eismo intensyvumo prieaugius. Vadovaujantis </w:t>
                  </w:r>
                  <w:r w:rsidR="006F6E3B" w:rsidRPr="007D2354">
                    <w:rPr>
                      <w:rFonts w:ascii="Arial" w:hAnsi="Arial" w:cs="Arial"/>
                      <w:sz w:val="22"/>
                      <w:szCs w:val="22"/>
                    </w:rPr>
                    <w:t>taisyklių</w:t>
                  </w:r>
                  <w:r w:rsidR="00441F1C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2</w:t>
                  </w:r>
                  <w:r w:rsidR="006F6E3B" w:rsidRPr="007D2354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1</w:t>
                  </w:r>
                  <w:r w:rsidR="00441F1C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punktu, parenkant dangos konstrukcijos variantus, rinktis tarp skaldos / žvyro ir AŠAS / ŠNS;</w:t>
                  </w:r>
                </w:p>
              </w:tc>
            </w:tr>
            <w:tr w:rsidR="00CB3ADF" w:rsidRPr="007D2354" w14:paraId="33E12717" w14:textId="77777777" w:rsidTr="00F54D71">
              <w:trPr>
                <w:trHeight w:val="21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11BD5AD" w14:textId="11575948" w:rsidR="00493CCA" w:rsidRPr="007D2354" w:rsidRDefault="00493CCA" w:rsidP="00C077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C077DC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.</w:t>
                  </w:r>
                  <w:r w:rsidR="00E560C1">
                    <w:rPr>
                      <w:rFonts w:ascii="Arial" w:hAnsi="Arial" w:cs="Arial"/>
                      <w:i/>
                      <w:sz w:val="22"/>
                      <w:szCs w:val="22"/>
                    </w:rPr>
                    <w:t>10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. nuovažų skaičius: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 </w:t>
                  </w:r>
                  <w:r w:rsidR="00C077DC" w:rsidRPr="007D2354">
                    <w:rPr>
                      <w:rFonts w:ascii="Arial" w:hAnsi="Arial" w:cs="Arial"/>
                      <w:sz w:val="22"/>
                      <w:szCs w:val="22"/>
                    </w:rPr>
                    <w:t>nustatoma projektavimo metu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</w:tc>
            </w:tr>
            <w:tr w:rsidR="00CB3ADF" w:rsidRPr="007D2354" w14:paraId="18D00956" w14:textId="77777777" w:rsidTr="00F54D71">
              <w:trPr>
                <w:trHeight w:val="422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5" w14:textId="1E5E1E20" w:rsidR="00700934" w:rsidRPr="007D2354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C077DC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.</w:t>
                  </w:r>
                  <w:r w:rsidR="00E560C1">
                    <w:rPr>
                      <w:rFonts w:ascii="Arial" w:hAnsi="Arial" w:cs="Arial"/>
                      <w:i/>
                      <w:sz w:val="22"/>
                      <w:szCs w:val="22"/>
                    </w:rPr>
                    <w:t>11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 numatomi / rekonstruojami inžineriniai tinklai: 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C077DC" w:rsidRPr="007D2354">
                    <w:rPr>
                      <w:rFonts w:ascii="Arial" w:hAnsi="Arial" w:cs="Arial"/>
                      <w:sz w:val="22"/>
                      <w:szCs w:val="22"/>
                    </w:rPr>
                    <w:t>nustatoma projektavimo metu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</w:tc>
            </w:tr>
            <w:tr w:rsidR="00CB3ADF" w:rsidRPr="007D2354" w14:paraId="18D00958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7" w14:textId="0ECD297F" w:rsidR="00700934" w:rsidRPr="007D2354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C077DC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.</w:t>
                  </w:r>
                  <w:r w:rsidR="00E560C1">
                    <w:rPr>
                      <w:rFonts w:ascii="Arial" w:hAnsi="Arial" w:cs="Arial"/>
                      <w:i/>
                      <w:sz w:val="22"/>
                      <w:szCs w:val="22"/>
                    </w:rPr>
                    <w:t>12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 vandens pralaidos: </w:t>
                  </w:r>
                  <w:r w:rsidR="00D6605A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poreikį esamas sutvarkyti </w:t>
                  </w:r>
                  <w:r w:rsidR="00CD1CBA">
                    <w:rPr>
                      <w:rFonts w:ascii="Arial" w:hAnsi="Arial" w:cs="Arial"/>
                      <w:sz w:val="22"/>
                      <w:szCs w:val="22"/>
                    </w:rPr>
                    <w:t>ar</w:t>
                  </w:r>
                  <w:r w:rsidR="00D6605A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pakeisti naujomis nustatyti ir sprendinius parengti projektavimo metu</w:t>
                  </w:r>
                  <w:r w:rsidR="007A20D1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(neprojektuoti pralaidų už kelio sklypo </w:t>
                  </w:r>
                  <w:r w:rsidR="00CD1CBA">
                    <w:rPr>
                      <w:rFonts w:ascii="Arial" w:hAnsi="Arial" w:cs="Arial"/>
                      <w:sz w:val="22"/>
                      <w:szCs w:val="22"/>
                    </w:rPr>
                    <w:t>ar</w:t>
                  </w:r>
                  <w:r w:rsidR="007A20D1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statinio ribos);</w:t>
                  </w:r>
                </w:p>
              </w:tc>
            </w:tr>
            <w:tr w:rsidR="00CB3ADF" w:rsidRPr="007D2354" w14:paraId="18D0095A" w14:textId="77777777" w:rsidTr="00816E76">
              <w:trPr>
                <w:trHeight w:val="131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9" w14:textId="541A821B" w:rsidR="00700934" w:rsidRPr="007D2354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975E9D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.</w:t>
                  </w:r>
                  <w:r w:rsidR="00E560C1">
                    <w:rPr>
                      <w:rFonts w:ascii="Arial" w:hAnsi="Arial" w:cs="Arial"/>
                      <w:i/>
                      <w:sz w:val="22"/>
                      <w:szCs w:val="22"/>
                    </w:rPr>
                    <w:t>13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 vandens nuleidimas nuo kelio: 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9C08CA" w:rsidRPr="007D2354">
                    <w:rPr>
                      <w:rFonts w:ascii="Arial" w:hAnsi="Arial" w:cs="Arial"/>
                      <w:sz w:val="22"/>
                      <w:szCs w:val="22"/>
                    </w:rPr>
                    <w:t>s</w:t>
                  </w:r>
                  <w:r w:rsidR="00975E9D" w:rsidRPr="007D2354">
                    <w:rPr>
                      <w:rFonts w:ascii="Arial" w:hAnsi="Arial" w:cs="Arial"/>
                      <w:sz w:val="22"/>
                      <w:szCs w:val="22"/>
                    </w:rPr>
                    <w:t>pręsti lietaus vandens surinkimą ir nuvedimą projektavimo metu (neprojektuoti lietaus vandens nuvedimo į privačias teritorijas)</w:t>
                  </w:r>
                  <w:r w:rsidR="00EC03A1" w:rsidRPr="007D2354">
                    <w:rPr>
                      <w:rFonts w:ascii="Arial" w:hAnsi="Arial" w:cs="Arial"/>
                      <w:sz w:val="22"/>
                      <w:szCs w:val="22"/>
                    </w:rPr>
                    <w:t>. Esant poreikiui suprojektuoti uždarą lietaus vandens nuvedimo sistemą, kuri po statybos darbų bus registruojama NTR</w:t>
                  </w:r>
                  <w:r w:rsidR="0028798A" w:rsidRPr="007D2354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</w:tc>
            </w:tr>
            <w:tr w:rsidR="00CB3ADF" w:rsidRPr="007D2354" w14:paraId="18D0095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B" w14:textId="0C950385" w:rsidR="00700934" w:rsidRPr="007D2354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975E9D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.</w:t>
                  </w:r>
                  <w:r w:rsidR="001F271C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E560C1">
                    <w:rPr>
                      <w:rFonts w:ascii="Arial" w:hAnsi="Arial" w:cs="Arial"/>
                      <w:i/>
                      <w:sz w:val="22"/>
                      <w:szCs w:val="22"/>
                    </w:rPr>
                    <w:t>4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 pėsčiųjų perėjimo per kelią organizavimo priemonės vieta: 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085087" w:rsidRPr="007D2354">
                    <w:rPr>
                      <w:rFonts w:ascii="Arial" w:hAnsi="Arial" w:cs="Arial"/>
                      <w:sz w:val="22"/>
                      <w:szCs w:val="22"/>
                    </w:rPr>
                    <w:t>poreikį nustatyti ir sprendinius parengti projektavimo metu, vadovaujantis Pėsčiųjų perėjimo per kelius ir gatves organizavimo taisyklėmis;</w:t>
                  </w:r>
                </w:p>
              </w:tc>
            </w:tr>
            <w:tr w:rsidR="007E6A93" w:rsidRPr="007D2354" w14:paraId="1BAB7F9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E891304" w14:textId="71EDD537" w:rsidR="007E6A93" w:rsidRPr="007D2354" w:rsidRDefault="007E6A93" w:rsidP="00C077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10.1</w:t>
                  </w:r>
                  <w:r w:rsidR="00E560C1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5</w:t>
                  </w:r>
                  <w:r w:rsidRPr="007D2354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pėsčiųjų perėjimo per kelią organizavimo priemonės kryptinis apšvietimas: </w:t>
                  </w:r>
                  <w:r w:rsidR="00393691" w:rsidRPr="00A74665">
                    <w:rPr>
                      <w:rFonts w:ascii="Arial" w:hAnsi="Arial" w:cs="Arial"/>
                      <w:sz w:val="22"/>
                      <w:szCs w:val="22"/>
                    </w:rPr>
                    <w:t>numatyti</w:t>
                  </w:r>
                  <w:r w:rsidRPr="00A74665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</w:tc>
            </w:tr>
            <w:tr w:rsidR="00CB3ADF" w:rsidRPr="007D2354" w14:paraId="18D00962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61" w14:textId="099E7235" w:rsidR="00C330BE" w:rsidRPr="005F6116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  <w:r w:rsidRPr="005F6116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BA1F89" w:rsidRPr="005F6116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Pr="005F6116">
                    <w:rPr>
                      <w:rFonts w:ascii="Arial" w:hAnsi="Arial" w:cs="Arial"/>
                      <w:i/>
                      <w:sz w:val="22"/>
                      <w:szCs w:val="22"/>
                    </w:rPr>
                    <w:t>.1</w:t>
                  </w:r>
                  <w:r w:rsidR="00E560C1">
                    <w:rPr>
                      <w:rFonts w:ascii="Arial" w:hAnsi="Arial" w:cs="Arial"/>
                      <w:i/>
                      <w:sz w:val="22"/>
                      <w:szCs w:val="22"/>
                    </w:rPr>
                    <w:t>6</w:t>
                  </w:r>
                  <w:r w:rsidRPr="005F6116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 </w:t>
                  </w:r>
                  <w:r w:rsidR="00C330BE" w:rsidRPr="005F6116">
                    <w:rPr>
                      <w:rFonts w:ascii="Arial" w:hAnsi="Arial" w:cs="Arial"/>
                      <w:i/>
                      <w:sz w:val="22"/>
                      <w:szCs w:val="22"/>
                    </w:rPr>
                    <w:t>autobusų sustojimo aikštelių skaičius</w:t>
                  </w:r>
                  <w:r w:rsidRPr="005F6116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: </w:t>
                  </w:r>
                  <w:r w:rsidRPr="005F6116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93189A">
                    <w:rPr>
                      <w:rFonts w:ascii="Arial" w:hAnsi="Arial" w:cs="Arial"/>
                      <w:sz w:val="22"/>
                      <w:szCs w:val="22"/>
                    </w:rPr>
                    <w:t>vietas tikslinti</w:t>
                  </w:r>
                  <w:r w:rsidR="0003385D">
                    <w:rPr>
                      <w:rFonts w:ascii="Arial" w:hAnsi="Arial" w:cs="Arial"/>
                      <w:sz w:val="22"/>
                      <w:szCs w:val="22"/>
                    </w:rPr>
                    <w:t xml:space="preserve">, </w:t>
                  </w:r>
                  <w:r w:rsidR="005C2F37" w:rsidRPr="005F6116">
                    <w:rPr>
                      <w:rFonts w:ascii="Arial" w:hAnsi="Arial" w:cs="Arial"/>
                      <w:sz w:val="22"/>
                      <w:szCs w:val="22"/>
                    </w:rPr>
                    <w:t xml:space="preserve">nustatyti </w:t>
                  </w:r>
                  <w:r w:rsidR="00D6605A" w:rsidRPr="005F6116">
                    <w:rPr>
                      <w:rFonts w:ascii="Arial" w:hAnsi="Arial" w:cs="Arial"/>
                      <w:sz w:val="22"/>
                      <w:szCs w:val="22"/>
                    </w:rPr>
                    <w:t>naujų įrengimo poreikį projektavimo metu pagal  KTR 1.01:2008 „Automobilių keliai“</w:t>
                  </w:r>
                  <w:r w:rsidR="00F54D71" w:rsidRPr="005F6116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  <w:r w:rsidR="00D6605A" w:rsidRPr="005F6116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8243F0" w:rsidRPr="005F6116">
                    <w:rPr>
                      <w:rFonts w:ascii="Arial" w:hAnsi="Arial" w:cs="Arial"/>
                      <w:sz w:val="22"/>
                      <w:szCs w:val="22"/>
                    </w:rPr>
                    <w:t>S</w:t>
                  </w:r>
                  <w:r w:rsidR="00D6605A" w:rsidRPr="005F6116">
                    <w:rPr>
                      <w:rFonts w:ascii="Arial" w:hAnsi="Arial" w:cs="Arial"/>
                      <w:sz w:val="22"/>
                      <w:szCs w:val="22"/>
                    </w:rPr>
                    <w:t xml:space="preserve">uprojektuoti </w:t>
                  </w:r>
                  <w:r w:rsidR="005C2F37" w:rsidRPr="005F6116">
                    <w:rPr>
                      <w:rFonts w:ascii="Arial" w:hAnsi="Arial" w:cs="Arial"/>
                      <w:sz w:val="22"/>
                      <w:szCs w:val="22"/>
                    </w:rPr>
                    <w:t xml:space="preserve"> pėsčiųjų </w:t>
                  </w:r>
                  <w:r w:rsidR="00D6605A" w:rsidRPr="005F6116">
                    <w:rPr>
                      <w:rFonts w:ascii="Arial" w:hAnsi="Arial" w:cs="Arial"/>
                      <w:sz w:val="22"/>
                      <w:szCs w:val="22"/>
                    </w:rPr>
                    <w:t>privedim</w:t>
                  </w:r>
                  <w:r w:rsidR="008243F0" w:rsidRPr="005F6116">
                    <w:rPr>
                      <w:rFonts w:ascii="Arial" w:hAnsi="Arial" w:cs="Arial"/>
                      <w:sz w:val="22"/>
                      <w:szCs w:val="22"/>
                    </w:rPr>
                    <w:t>us</w:t>
                  </w:r>
                  <w:r w:rsidR="00D6605A" w:rsidRPr="005F6116">
                    <w:rPr>
                      <w:rFonts w:ascii="Arial" w:hAnsi="Arial" w:cs="Arial"/>
                      <w:sz w:val="22"/>
                      <w:szCs w:val="22"/>
                    </w:rPr>
                    <w:t xml:space="preserve"> iki </w:t>
                  </w:r>
                  <w:r w:rsidR="00F54D71" w:rsidRPr="005F6116">
                    <w:rPr>
                      <w:rFonts w:ascii="Arial" w:hAnsi="Arial" w:cs="Arial"/>
                      <w:sz w:val="22"/>
                      <w:szCs w:val="22"/>
                    </w:rPr>
                    <w:t>autobusų sustojimo aikštelių</w:t>
                  </w:r>
                  <w:r w:rsidR="00D6605A" w:rsidRPr="005F6116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</w:tc>
            </w:tr>
            <w:tr w:rsidR="00CB3ADF" w:rsidRPr="007D2354" w14:paraId="0F6AB393" w14:textId="77777777" w:rsidTr="00F54D71">
              <w:trPr>
                <w:trHeight w:val="686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295299F" w14:textId="185E046D" w:rsidR="00E22B51" w:rsidRPr="005F6116" w:rsidRDefault="00E22B51" w:rsidP="00C077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  <w:r w:rsidRPr="005F6116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BA1F89" w:rsidRPr="005F6116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Pr="005F6116">
                    <w:rPr>
                      <w:rFonts w:ascii="Arial" w:hAnsi="Arial" w:cs="Arial"/>
                      <w:i/>
                      <w:sz w:val="22"/>
                      <w:szCs w:val="22"/>
                    </w:rPr>
                    <w:t>.1</w:t>
                  </w:r>
                  <w:r w:rsidR="00E560C1">
                    <w:rPr>
                      <w:rFonts w:ascii="Arial" w:hAnsi="Arial" w:cs="Arial"/>
                      <w:i/>
                      <w:sz w:val="22"/>
                      <w:szCs w:val="22"/>
                    </w:rPr>
                    <w:t>7</w:t>
                  </w:r>
                  <w:r w:rsidRPr="005F6116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 autobusų sustojimo aikštelių paviljonų skaičius:  </w:t>
                  </w:r>
                  <w:r w:rsidRPr="005F6116">
                    <w:rPr>
                      <w:rFonts w:ascii="Arial" w:hAnsi="Arial" w:cs="Arial"/>
                      <w:sz w:val="22"/>
                      <w:szCs w:val="22"/>
                    </w:rPr>
                    <w:t xml:space="preserve">pagal poreikį autobusų sustojimo aikštelėse </w:t>
                  </w:r>
                  <w:r w:rsidR="008D1AB6" w:rsidRPr="008D1AB6">
                    <w:rPr>
                      <w:rFonts w:ascii="Arial" w:hAnsi="Arial" w:cs="Arial"/>
                      <w:sz w:val="22"/>
                      <w:szCs w:val="22"/>
                    </w:rPr>
                    <w:t>numatyti atnaujinti / įrengti paviljonus</w:t>
                  </w:r>
                  <w:r w:rsidRPr="005F6116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</w:tc>
            </w:tr>
            <w:tr w:rsidR="00CB3ADF" w:rsidRPr="007D2354" w14:paraId="18D00966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65" w14:textId="4CCADBA6" w:rsidR="005930AB" w:rsidRPr="007D2354" w:rsidRDefault="00F33D41" w:rsidP="00C077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BA1F89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.1</w:t>
                  </w:r>
                  <w:r w:rsidR="00E560C1">
                    <w:rPr>
                      <w:rFonts w:ascii="Arial" w:hAnsi="Arial" w:cs="Arial"/>
                      <w:i/>
                      <w:sz w:val="22"/>
                      <w:szCs w:val="22"/>
                    </w:rPr>
                    <w:t>8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 inžinerinės eismo saugos priemonės: 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F83DF2" w:rsidRPr="007D235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poreikį nustatyti projektavimo metu, vadovaujantis Inžinerinių eismo saugumo priemonių įgyvendinimo rekomendacijomis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</w:tc>
            </w:tr>
            <w:tr w:rsidR="00F83DF2" w:rsidRPr="007D2354" w14:paraId="17D23492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5BFBD69" w14:textId="06017A7D" w:rsidR="00F83DF2" w:rsidRPr="007D2354" w:rsidRDefault="00F83DF2" w:rsidP="00C077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10.1</w:t>
                  </w:r>
                  <w:r w:rsidR="00E560C1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9</w:t>
                  </w:r>
                  <w:r w:rsidRPr="007D2354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apšvietimas: </w:t>
                  </w:r>
                  <w:r w:rsidR="00960245">
                    <w:rPr>
                      <w:rFonts w:ascii="Arial" w:hAnsi="Arial" w:cs="Arial"/>
                      <w:sz w:val="22"/>
                      <w:szCs w:val="22"/>
                    </w:rPr>
                    <w:t xml:space="preserve">modernizuoti </w:t>
                  </w:r>
                  <w:r w:rsidR="002F7D40" w:rsidRPr="007D2354">
                    <w:rPr>
                      <w:rFonts w:ascii="Arial" w:hAnsi="Arial" w:cs="Arial"/>
                      <w:sz w:val="22"/>
                      <w:szCs w:val="22"/>
                    </w:rPr>
                    <w:t>esamą ir / ar suprojektuoti naują apšvietimą</w:t>
                  </w:r>
                  <w:r w:rsidR="005E05DC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spręsti, nustatyti ir numatyti</w:t>
                  </w:r>
                  <w:r w:rsidR="00FD7C90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poreikį projektavimo metu</w:t>
                  </w:r>
                  <w:r w:rsidR="008028CF" w:rsidRPr="007D2354">
                    <w:rPr>
                      <w:rFonts w:ascii="Arial" w:hAnsi="Arial" w:cs="Arial"/>
                      <w:sz w:val="22"/>
                      <w:szCs w:val="22"/>
                    </w:rPr>
                    <w:t>. Vadovautis tipinėmis kelių apšvietimo projektavimo sąlygomis</w:t>
                  </w:r>
                  <w:r w:rsidR="00161293" w:rsidRPr="007D2354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  <w:r w:rsidR="002F7D40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573834" w:rsidRPr="007D2354" w14:paraId="1147AF43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F40BAB7" w14:textId="38D88BAE" w:rsidR="00573834" w:rsidRPr="007D2354" w:rsidRDefault="00573834" w:rsidP="00573834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10.</w:t>
                  </w:r>
                  <w:r w:rsidR="00E560C1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20</w:t>
                  </w:r>
                  <w:r w:rsidRPr="007D2354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</w:t>
                  </w:r>
                  <w:r w:rsidR="007E1C16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triukšmo mažinimo priemonės</w:t>
                  </w:r>
                  <w:r w:rsidRPr="007D2354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: </w:t>
                  </w:r>
                  <w:r w:rsidR="00883A9D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poreikį nustatyti projektavimo metu, vadovaujantis Valstybinės reikšmės nepagrindiniuose kelių ruožuose, kurie yra ne aglomeracijose, kelių transporto keliamo triukšmo mažinimo priemonių taikymo reikalavimų aprašo 21 punktu (žr.: </w:t>
                  </w:r>
                  <w:hyperlink r:id="rId9" w:history="1">
                    <w:r w:rsidR="00883A9D" w:rsidRPr="007D2354">
                      <w:rPr>
                        <w:rFonts w:ascii="Arial" w:hAnsi="Arial" w:cs="Arial"/>
                        <w:sz w:val="22"/>
                        <w:szCs w:val="22"/>
                      </w:rPr>
                      <w:t>3-300 Dėl Valstybinės reikšmės nepagrindiniuose kelių ruožuose, kurie yra ne aglomeracijose, kelių tran...</w:t>
                    </w:r>
                  </w:hyperlink>
                  <w:r w:rsidR="00883A9D" w:rsidRPr="007D2354">
                    <w:rPr>
                      <w:rFonts w:ascii="Arial" w:hAnsi="Arial" w:cs="Arial"/>
                      <w:sz w:val="22"/>
                      <w:szCs w:val="22"/>
                    </w:rPr>
                    <w:t>);</w:t>
                  </w:r>
                </w:p>
              </w:tc>
            </w:tr>
            <w:tr w:rsidR="00573834" w:rsidRPr="007D2354" w14:paraId="3D7139F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667F6BA" w14:textId="48A9D93A" w:rsidR="00573834" w:rsidRPr="007D2354" w:rsidRDefault="00573834" w:rsidP="00573834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lastRenderedPageBreak/>
                    <w:t>10.</w:t>
                  </w:r>
                  <w:r w:rsidR="00E560C1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21</w:t>
                  </w:r>
                  <w:r w:rsidRPr="007D2354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</w:t>
                  </w:r>
                  <w:r w:rsidR="00635A7F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laukinių gyvūnų apsaugos sistemos</w:t>
                  </w:r>
                  <w:r w:rsidRPr="007D2354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: </w:t>
                  </w:r>
                  <w:r w:rsidR="00BC4077" w:rsidRPr="00BC4077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poreikį nustatyti projektavimo metu</w:t>
                  </w:r>
                  <w:r w:rsidR="00BC4077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, </w:t>
                  </w:r>
                  <w:r w:rsidR="00B57D2A" w:rsidRPr="007D235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vadovautis </w:t>
                  </w:r>
                  <w:r w:rsidR="00B57D2A" w:rsidRPr="007D2354">
                    <w:rPr>
                      <w:rFonts w:ascii="Arial" w:hAnsi="Arial" w:cs="Arial"/>
                      <w:sz w:val="22"/>
                      <w:szCs w:val="22"/>
                    </w:rPr>
                    <w:t>normatyviniais statybos techniniais dokumentais;</w:t>
                  </w:r>
                </w:p>
              </w:tc>
            </w:tr>
            <w:tr w:rsidR="00CB3ADF" w:rsidRPr="007D2354" w14:paraId="6C4AC7AF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363C284" w14:textId="19CCD674" w:rsidR="00644F8F" w:rsidRPr="007D2354" w:rsidRDefault="00644F8F" w:rsidP="006A4F29">
                  <w:pPr>
                    <w:tabs>
                      <w:tab w:val="left" w:pos="419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      </w:t>
                  </w:r>
                  <w:r w:rsidR="00F33D41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BA1F89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="00F33D41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.</w:t>
                  </w:r>
                  <w:r w:rsidR="00E560C1">
                    <w:rPr>
                      <w:rFonts w:ascii="Arial" w:hAnsi="Arial" w:cs="Arial"/>
                      <w:i/>
                      <w:sz w:val="22"/>
                      <w:szCs w:val="22"/>
                    </w:rPr>
                    <w:t>22</w:t>
                  </w:r>
                  <w:r w:rsidR="00F33D41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 </w:t>
                  </w:r>
                  <w:r w:rsidR="00C330BE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kiti reikalavimai:</w:t>
                  </w:r>
                </w:p>
                <w:p w14:paraId="6B8FE58F" w14:textId="18BDFDDC" w:rsidR="005009E8" w:rsidRDefault="008D5098" w:rsidP="005009E8">
                  <w:pPr>
                    <w:pStyle w:val="Sraopastraipa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Sankryžas </w:t>
                  </w:r>
                  <w:r w:rsidR="005009E8" w:rsidRPr="007D2354">
                    <w:rPr>
                      <w:rFonts w:ascii="Arial" w:hAnsi="Arial" w:cs="Arial"/>
                      <w:sz w:val="22"/>
                      <w:szCs w:val="22"/>
                    </w:rPr>
                    <w:t>suprojektuoti (pritaikyti) didžiagabaritės ir (ar) sunkiasvorės transporto priemonės pravažiavimui.</w:t>
                  </w:r>
                </w:p>
                <w:p w14:paraId="475F2C0B" w14:textId="26949AD6" w:rsidR="00152CBA" w:rsidRPr="008F1522" w:rsidRDefault="00A2338F" w:rsidP="005009E8">
                  <w:pPr>
                    <w:pStyle w:val="Sraopastraipa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F1522">
                    <w:rPr>
                      <w:rFonts w:ascii="Arial" w:hAnsi="Arial" w:cs="Arial"/>
                      <w:sz w:val="22"/>
                      <w:szCs w:val="22"/>
                    </w:rPr>
                    <w:t xml:space="preserve">Atsižvelgti į </w:t>
                  </w:r>
                  <w:r w:rsidR="00400648" w:rsidRPr="008F1522">
                    <w:rPr>
                      <w:rFonts w:ascii="Arial" w:hAnsi="Arial" w:cs="Arial"/>
                      <w:sz w:val="22"/>
                      <w:szCs w:val="22"/>
                    </w:rPr>
                    <w:t>rengiamo</w:t>
                  </w:r>
                  <w:r w:rsidRPr="008F1522">
                    <w:rPr>
                      <w:rFonts w:ascii="Arial" w:hAnsi="Arial" w:cs="Arial"/>
                      <w:sz w:val="22"/>
                      <w:szCs w:val="22"/>
                    </w:rPr>
                    <w:t xml:space="preserve"> „</w:t>
                  </w:r>
                  <w:r w:rsidR="00CB2F9E" w:rsidRPr="008F1522">
                    <w:rPr>
                      <w:rFonts w:ascii="Arial" w:hAnsi="Arial" w:cs="Arial"/>
                      <w:sz w:val="22"/>
                      <w:szCs w:val="22"/>
                    </w:rPr>
                    <w:t>Valstybinės reikšmės magistralinio kelio Nr. A9 Panevėžys–Šiauliai ruožo nuo 10,545 iki 10,936 km kapitalinio remonto, įrengiant nuovažas ties 10,917 km ir privažiuojamus kelius, Panevėžio r. sav., projektas“</w:t>
                  </w:r>
                  <w:r w:rsidR="007801AC" w:rsidRPr="008F1522">
                    <w:rPr>
                      <w:rFonts w:ascii="Arial" w:hAnsi="Arial" w:cs="Arial"/>
                      <w:sz w:val="22"/>
                      <w:szCs w:val="22"/>
                    </w:rPr>
                    <w:t xml:space="preserve"> projekto sprendinius.</w:t>
                  </w:r>
                </w:p>
                <w:p w14:paraId="2E0E2CB1" w14:textId="1E9BFEA5" w:rsidR="008E1D99" w:rsidRPr="008F1522" w:rsidRDefault="00FD2E15" w:rsidP="005009E8">
                  <w:pPr>
                    <w:pStyle w:val="Sraopastraipa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F1522">
                    <w:rPr>
                      <w:rFonts w:ascii="Arial" w:hAnsi="Arial" w:cs="Arial"/>
                      <w:sz w:val="22"/>
                      <w:szCs w:val="22"/>
                    </w:rPr>
                    <w:t xml:space="preserve">Projektuojant </w:t>
                  </w:r>
                  <w:r w:rsidR="00D204D5" w:rsidRPr="008F1522">
                    <w:rPr>
                      <w:rFonts w:ascii="Arial" w:hAnsi="Arial" w:cs="Arial"/>
                      <w:sz w:val="22"/>
                      <w:szCs w:val="22"/>
                    </w:rPr>
                    <w:t xml:space="preserve">sprendinius </w:t>
                  </w:r>
                  <w:r w:rsidRPr="008F1522">
                    <w:rPr>
                      <w:rFonts w:ascii="Arial" w:hAnsi="Arial" w:cs="Arial"/>
                      <w:sz w:val="22"/>
                      <w:szCs w:val="22"/>
                    </w:rPr>
                    <w:t xml:space="preserve">geležinkelio pervažos </w:t>
                  </w:r>
                  <w:r w:rsidR="0099186B" w:rsidRPr="008F1522">
                    <w:rPr>
                      <w:rFonts w:ascii="Arial" w:hAnsi="Arial" w:cs="Arial"/>
                      <w:sz w:val="22"/>
                      <w:szCs w:val="22"/>
                    </w:rPr>
                    <w:t xml:space="preserve">11,921 km </w:t>
                  </w:r>
                  <w:r w:rsidR="00D204D5" w:rsidRPr="008F1522">
                    <w:rPr>
                      <w:rFonts w:ascii="Arial" w:hAnsi="Arial" w:cs="Arial"/>
                      <w:sz w:val="22"/>
                      <w:szCs w:val="22"/>
                    </w:rPr>
                    <w:t xml:space="preserve">ir jos </w:t>
                  </w:r>
                  <w:r w:rsidR="0099186B" w:rsidRPr="008F1522">
                    <w:rPr>
                      <w:rFonts w:ascii="Arial" w:hAnsi="Arial" w:cs="Arial"/>
                      <w:sz w:val="22"/>
                      <w:szCs w:val="22"/>
                    </w:rPr>
                    <w:t xml:space="preserve">prieigose vadovautis reikalavimais </w:t>
                  </w:r>
                  <w:r w:rsidR="00C15698" w:rsidRPr="008F1522">
                    <w:rPr>
                      <w:rFonts w:ascii="Arial" w:hAnsi="Arial" w:cs="Arial"/>
                      <w:sz w:val="22"/>
                      <w:szCs w:val="22"/>
                    </w:rPr>
                    <w:t>(žr. Priedas Nr. 1, 1</w:t>
                  </w:r>
                  <w:r w:rsidR="00D204D5" w:rsidRPr="008F1522">
                    <w:rPr>
                      <w:rFonts w:ascii="Arial" w:hAnsi="Arial" w:cs="Arial"/>
                      <w:sz w:val="22"/>
                      <w:szCs w:val="22"/>
                    </w:rPr>
                    <w:t>7</w:t>
                  </w:r>
                  <w:r w:rsidR="00C15698" w:rsidRPr="008F1522">
                    <w:rPr>
                      <w:rFonts w:ascii="Arial" w:hAnsi="Arial" w:cs="Arial"/>
                      <w:sz w:val="22"/>
                      <w:szCs w:val="22"/>
                    </w:rPr>
                    <w:t xml:space="preserve"> sk.);</w:t>
                  </w:r>
                </w:p>
                <w:p w14:paraId="64C81151" w14:textId="433DE2C2" w:rsidR="00E50949" w:rsidRDefault="00A56CE5" w:rsidP="00E50949">
                  <w:pPr>
                    <w:pStyle w:val="Sraopastraipa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Numatyti ITS įrangos </w:t>
                  </w:r>
                  <w:r w:rsidR="00C73A7B">
                    <w:rPr>
                      <w:rFonts w:ascii="Arial" w:hAnsi="Arial" w:cs="Arial"/>
                      <w:sz w:val="22"/>
                      <w:szCs w:val="22"/>
                    </w:rPr>
                    <w:t xml:space="preserve">atnaujinimą </w:t>
                  </w:r>
                  <w:r w:rsidR="007B54C2">
                    <w:rPr>
                      <w:rFonts w:ascii="Arial" w:hAnsi="Arial" w:cs="Arial"/>
                      <w:sz w:val="22"/>
                      <w:szCs w:val="22"/>
                    </w:rPr>
                    <w:t>ir (ar)</w:t>
                  </w:r>
                  <w:r w:rsidR="00C73A7B">
                    <w:rPr>
                      <w:rFonts w:ascii="Arial" w:hAnsi="Arial" w:cs="Arial"/>
                      <w:sz w:val="22"/>
                      <w:szCs w:val="22"/>
                    </w:rPr>
                    <w:t xml:space="preserve"> atstatymą</w:t>
                  </w:r>
                  <w:r w:rsidR="00E50949" w:rsidRPr="00694403">
                    <w:rPr>
                      <w:rFonts w:ascii="Arial" w:hAnsi="Arial" w:cs="Arial"/>
                      <w:sz w:val="22"/>
                      <w:szCs w:val="22"/>
                    </w:rPr>
                    <w:t xml:space="preserve"> pagal pridedamą techninę specifikaciją</w:t>
                  </w:r>
                  <w:r w:rsidR="00E50949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E50949" w:rsidRPr="006D2A2F">
                    <w:rPr>
                      <w:rFonts w:ascii="Arial" w:hAnsi="Arial" w:cs="Arial"/>
                      <w:sz w:val="22"/>
                      <w:szCs w:val="22"/>
                    </w:rPr>
                    <w:t>(Priedas Nr.</w:t>
                  </w:r>
                  <w:r w:rsidR="00E50949">
                    <w:rPr>
                      <w:rFonts w:ascii="Arial" w:hAnsi="Arial" w:cs="Arial"/>
                      <w:sz w:val="22"/>
                      <w:szCs w:val="22"/>
                    </w:rPr>
                    <w:t xml:space="preserve"> 2</w:t>
                  </w:r>
                  <w:r w:rsidR="00E50949" w:rsidRPr="006D2A2F">
                    <w:rPr>
                      <w:rFonts w:ascii="Arial" w:hAnsi="Arial" w:cs="Arial"/>
                      <w:sz w:val="22"/>
                      <w:szCs w:val="22"/>
                    </w:rPr>
                    <w:t>)</w:t>
                  </w:r>
                  <w:r w:rsidR="00E50949" w:rsidRPr="00694403">
                    <w:rPr>
                      <w:rFonts w:ascii="Arial" w:hAnsi="Arial" w:cs="Arial"/>
                      <w:sz w:val="22"/>
                      <w:szCs w:val="22"/>
                    </w:rPr>
                    <w:t>. </w:t>
                  </w:r>
                </w:p>
                <w:p w14:paraId="4722E467" w14:textId="5260316A" w:rsidR="00F17046" w:rsidRPr="00694403" w:rsidRDefault="00F17046" w:rsidP="00E50949">
                  <w:pPr>
                    <w:pStyle w:val="Sraopastraipa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17046">
                    <w:rPr>
                      <w:rFonts w:ascii="Arial" w:hAnsi="Arial" w:cs="Arial"/>
                      <w:sz w:val="22"/>
                      <w:szCs w:val="22"/>
                    </w:rPr>
                    <w:t xml:space="preserve">Tiltas per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Nevėžį</w:t>
                  </w:r>
                  <w:r w:rsidRPr="00F17046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8,07</w:t>
                  </w:r>
                  <w:r w:rsidRPr="00F17046">
                    <w:rPr>
                      <w:rFonts w:ascii="Arial" w:hAnsi="Arial" w:cs="Arial"/>
                      <w:sz w:val="22"/>
                      <w:szCs w:val="22"/>
                    </w:rPr>
                    <w:t xml:space="preserve"> km numatomas suremontuoti atskiru paprastojo remonto aprašu. Darbų ribas tikslinti su paprastojo remonto aprašo sprendiniais.</w:t>
                  </w:r>
                </w:p>
                <w:p w14:paraId="60D87D46" w14:textId="6DB10CCB" w:rsidR="00DB7778" w:rsidRPr="007D2354" w:rsidRDefault="00DB7778" w:rsidP="006A4F29">
                  <w:pPr>
                    <w:spacing w:after="0" w:line="240" w:lineRule="auto"/>
                    <w:ind w:left="670"/>
                    <w:jc w:val="both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</w:p>
              </w:tc>
            </w:tr>
          </w:tbl>
          <w:p w14:paraId="18D00969" w14:textId="77777777" w:rsidR="001D1A40" w:rsidRPr="007D2354" w:rsidRDefault="001D1A40" w:rsidP="006A4F29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70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7D2354" w14:paraId="18D00985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72" w14:textId="77777777" w:rsidR="001D1A40" w:rsidRPr="007D2354" w:rsidRDefault="001D1A40" w:rsidP="00745AB3">
            <w:pPr>
              <w:pStyle w:val="EmptyCellLayoutStyle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CB3ADF" w:rsidRPr="007D2354" w14:paraId="18D0097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3" w14:textId="113DE934" w:rsidR="001D1A40" w:rsidRPr="007D2354" w:rsidRDefault="00072D19" w:rsidP="00745AB3">
                  <w:p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1</w:t>
                  </w:r>
                  <w:r w:rsidR="005C2264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1</w:t>
                  </w: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. Projektuojant vadovautis šiais dokumentais:</w:t>
                  </w:r>
                </w:p>
              </w:tc>
            </w:tr>
            <w:tr w:rsidR="00CB3ADF" w:rsidRPr="007D2354" w14:paraId="18D00976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5" w14:textId="117FE338" w:rsidR="001D1A40" w:rsidRPr="007D2354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5C2264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.1. </w:t>
                  </w:r>
                  <w:r w:rsidR="00202CD2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Lietuvos Respublikos Kelių įstatymu, Lietuvos Respublikos Statybos įstatymu, kelių techniniu reglamentu, statybos techniniais reglamentais, higienos normomis, kitais poįstatyminiais teisės aktais:  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: 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taip;</w:t>
                  </w:r>
                </w:p>
              </w:tc>
            </w:tr>
            <w:tr w:rsidR="00CB3ADF" w:rsidRPr="007D2354" w14:paraId="18D00978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7" w14:textId="1BEEB58B" w:rsidR="001D1A40" w:rsidRPr="007D2354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5C2264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.2. </w:t>
                  </w:r>
                  <w:r w:rsidR="00202CD2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kitais galiojančiais įstatymais, teisės aktais ir normatyviniais statybos techniniais dokumentais, įskaitant, bet neapsiribojant, nurodytais Akcinės bendrovės „Via Lietuva“ interneto svetainėje adresu https://vialietuva.lt/normatyviniai-dokumentai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: 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taip;</w:t>
                  </w:r>
                </w:p>
              </w:tc>
            </w:tr>
            <w:tr w:rsidR="00CB3ADF" w:rsidRPr="007D2354" w14:paraId="18D0097A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9" w14:textId="29D297F4" w:rsidR="001D1A40" w:rsidRPr="007D2354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5C2264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.3. projekto rengimo dokumentais: 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taip;</w:t>
                  </w:r>
                </w:p>
              </w:tc>
            </w:tr>
            <w:tr w:rsidR="00CB3ADF" w:rsidRPr="007D2354" w14:paraId="18D0097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B" w14:textId="46A8BF23" w:rsidR="001D1A40" w:rsidRPr="007D2354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5C2264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.4. prisijungimo sąlygomis: 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taip.</w:t>
                  </w:r>
                </w:p>
              </w:tc>
            </w:tr>
          </w:tbl>
          <w:p w14:paraId="18D0097D" w14:textId="77777777" w:rsidR="001D1A40" w:rsidRPr="007D2354" w:rsidRDefault="001D1A40" w:rsidP="00745AB3">
            <w:pPr>
              <w:spacing w:line="240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84" w14:textId="77777777" w:rsidR="001D1A40" w:rsidRPr="007D2354" w:rsidRDefault="001D1A40" w:rsidP="00745AB3">
            <w:pPr>
              <w:pStyle w:val="EmptyCellLayoutStyle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7D2354" w14:paraId="18D00999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86" w14:textId="44F36CFC" w:rsidR="001D1A40" w:rsidRPr="007D2354" w:rsidRDefault="003422C0" w:rsidP="00745AB3">
            <w:pPr>
              <w:pStyle w:val="EmptyCellLayoutStyle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D2354">
              <w:rPr>
                <w:rFonts w:ascii="Arial" w:hAnsi="Arial" w:cs="Arial"/>
                <w:sz w:val="22"/>
                <w:szCs w:val="22"/>
              </w:rPr>
              <w:br w:type="page"/>
            </w:r>
          </w:p>
        </w:tc>
        <w:tc>
          <w:tcPr>
            <w:tcW w:w="20" w:type="dxa"/>
          </w:tcPr>
          <w:p w14:paraId="18D00987" w14:textId="77777777" w:rsidR="001D1A40" w:rsidRPr="007D2354" w:rsidRDefault="001D1A40" w:rsidP="00745AB3">
            <w:pPr>
              <w:pStyle w:val="EmptyCellLayoutStyle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41" w:type="dxa"/>
            <w:gridSpan w:val="10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CB3ADF" w:rsidRPr="007D2354" w14:paraId="18D00989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8" w14:textId="665F9BF6" w:rsidR="00745AB3" w:rsidRPr="007D2354" w:rsidRDefault="00072D19" w:rsidP="00745AB3">
                  <w:p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1</w:t>
                  </w:r>
                  <w:r w:rsidR="005C2264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2</w:t>
                  </w: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. Finansavimo šaltinis:</w:t>
                  </w:r>
                  <w:r w:rsidR="00B03CD1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</w:t>
                  </w:r>
                  <w:r w:rsidR="005C2264" w:rsidRPr="007D2354">
                    <w:rPr>
                      <w:rFonts w:ascii="Arial" w:hAnsi="Arial" w:cs="Arial"/>
                      <w:sz w:val="22"/>
                      <w:szCs w:val="22"/>
                    </w:rPr>
                    <w:t>Kelių priežiūros ir plėtros programos lėšos</w:t>
                  </w:r>
                  <w:r w:rsidR="005E584E" w:rsidRPr="007D2354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c>
            </w:tr>
            <w:tr w:rsidR="00CB3ADF" w:rsidRPr="007D2354" w14:paraId="18D0098B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A" w14:textId="7E745DD2" w:rsidR="00745AB3" w:rsidRPr="007D2354" w:rsidRDefault="00072D19" w:rsidP="005C2264">
                  <w:pPr>
                    <w:spacing w:after="0" w:line="240" w:lineRule="auto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1</w:t>
                  </w:r>
                  <w:r w:rsidR="005C2264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3</w:t>
                  </w: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. Projekto apimtis:</w:t>
                  </w:r>
                  <w:r w:rsidR="002F2382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</w:t>
                  </w:r>
                  <w:r w:rsidR="005C2264" w:rsidRPr="007D2354">
                    <w:rPr>
                      <w:rFonts w:ascii="Arial" w:hAnsi="Arial" w:cs="Arial"/>
                      <w:sz w:val="22"/>
                      <w:szCs w:val="22"/>
                    </w:rPr>
                    <w:t>Pagal STR 1.04.04:2017 „Statinio projektavimas, projekto ekspertizė“</w:t>
                  </w:r>
                  <w:r w:rsidR="00F27BD4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ir Techninės užduoties reikalavimus</w:t>
                  </w:r>
                  <w:r w:rsidR="005C2264" w:rsidRPr="007D2354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c>
            </w:tr>
            <w:tr w:rsidR="00CB3ADF" w:rsidRPr="007D2354" w14:paraId="18D0098D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C" w14:textId="6D22B181" w:rsidR="003422C0" w:rsidRPr="007D2354" w:rsidRDefault="00072D19" w:rsidP="00745AB3">
                  <w:pPr>
                    <w:spacing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1</w:t>
                  </w:r>
                  <w:r w:rsidR="005C2264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4</w:t>
                  </w: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. Papildomos paslaugos (paslaugos, deleguotos Statytojo</w:t>
                  </w:r>
                  <w:r w:rsidR="005E3D22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(Užsakovo)</w:t>
                  </w: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projektuotojui):</w:t>
                  </w:r>
                  <w:r w:rsidR="00B03CD1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</w:t>
                  </w:r>
                  <w:r w:rsidR="00B03CD1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5C2264" w:rsidRPr="007D2354">
                    <w:rPr>
                      <w:rFonts w:ascii="Arial" w:hAnsi="Arial" w:cs="Arial"/>
                      <w:sz w:val="22"/>
                      <w:szCs w:val="22"/>
                    </w:rPr>
                    <w:t>Atlikti kitas papildomas paslaugas kaip tai numato Techninė specifikacija ir Sutarties sąlygos.</w:t>
                  </w:r>
                </w:p>
              </w:tc>
            </w:tr>
            <w:tr w:rsidR="00CB3ADF" w:rsidRPr="007D2354" w14:paraId="18D0098F" w14:textId="77777777" w:rsidTr="0089276D">
              <w:trPr>
                <w:trHeight w:val="20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61391280" w14:textId="1D59434E" w:rsidR="0089276D" w:rsidRPr="007D2354" w:rsidRDefault="00072D19" w:rsidP="00745AB3">
                  <w:pPr>
                    <w:spacing w:line="240" w:lineRule="auto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1</w:t>
                  </w:r>
                  <w:r w:rsidR="005C2264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5</w:t>
                  </w: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. Su šia užduotimi pateikiami Statytojo</w:t>
                  </w:r>
                  <w:r w:rsidR="00601D23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</w:t>
                  </w: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privalomieji ir kiti dokumentai projektui rengti bei šių dokumentų pateikimo laikotarpis:</w:t>
                  </w:r>
                </w:p>
                <w:p w14:paraId="08AF231F" w14:textId="18A8CEC1" w:rsidR="00AF30B0" w:rsidRPr="007D2354" w:rsidRDefault="00CB19A4" w:rsidP="00AF30B0">
                  <w:pPr>
                    <w:spacing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>Priedas Nr. 1.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AF30B0" w:rsidRPr="007D2354">
                    <w:rPr>
                      <w:rFonts w:ascii="Arial" w:hAnsi="Arial" w:cs="Arial"/>
                      <w:sz w:val="22"/>
                      <w:szCs w:val="22"/>
                    </w:rPr>
                    <w:t>Techninė specifikacija;</w:t>
                  </w:r>
                </w:p>
                <w:p w14:paraId="7BAD74F6" w14:textId="0AF67D2F" w:rsidR="00FC60A5" w:rsidRPr="007D2354" w:rsidRDefault="005D1940" w:rsidP="005D1940">
                  <w:pPr>
                    <w:spacing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>Priedas Nr. 1.</w:t>
                  </w:r>
                  <w:r w:rsidR="00727A8B">
                    <w:rPr>
                      <w:rFonts w:ascii="Arial" w:hAnsi="Arial" w:cs="Arial"/>
                      <w:sz w:val="22"/>
                      <w:szCs w:val="22"/>
                    </w:rPr>
                    <w:t>1.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FC60A5" w:rsidRPr="007D2354">
                    <w:rPr>
                      <w:rFonts w:ascii="Arial" w:hAnsi="Arial" w:cs="Arial"/>
                      <w:sz w:val="22"/>
                      <w:szCs w:val="22"/>
                    </w:rPr>
                    <w:t>Prašymo forma „Dėl ekspertizės atlikimo“;</w:t>
                  </w:r>
                </w:p>
                <w:p w14:paraId="6D049578" w14:textId="3A36082B" w:rsidR="00D12558" w:rsidRPr="007D2354" w:rsidRDefault="00FC60A5" w:rsidP="00D12558">
                  <w:pPr>
                    <w:spacing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Priedas Nr. </w:t>
                  </w:r>
                  <w:r w:rsidR="00727A8B">
                    <w:rPr>
                      <w:rFonts w:ascii="Arial" w:hAnsi="Arial" w:cs="Arial"/>
                      <w:sz w:val="22"/>
                      <w:szCs w:val="22"/>
                    </w:rPr>
                    <w:t>1.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2. </w:t>
                  </w:r>
                  <w:r w:rsidR="00D12558" w:rsidRPr="007D2354">
                    <w:rPr>
                      <w:rFonts w:ascii="Arial" w:hAnsi="Arial" w:cs="Arial"/>
                      <w:sz w:val="22"/>
                      <w:szCs w:val="22"/>
                    </w:rPr>
                    <w:t>Prašymo forma „Dėl projekto perdavimo statytojo (užsakovo) tvirtinimui“;</w:t>
                  </w:r>
                </w:p>
                <w:p w14:paraId="1C7C5E92" w14:textId="5E40CB6B" w:rsidR="00D12558" w:rsidRPr="007D2354" w:rsidRDefault="00D12558" w:rsidP="00D12558">
                  <w:pPr>
                    <w:spacing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Priedas Nr. </w:t>
                  </w:r>
                  <w:r w:rsidR="00727A8B">
                    <w:rPr>
                      <w:rFonts w:ascii="Arial" w:hAnsi="Arial" w:cs="Arial"/>
                      <w:sz w:val="22"/>
                      <w:szCs w:val="22"/>
                    </w:rPr>
                    <w:t>1.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>3. Prašymo forma „Dėl projekto perdavimo po rangos darbų pirkimo“;</w:t>
                  </w:r>
                </w:p>
                <w:p w14:paraId="402E6F8A" w14:textId="0B2706D3" w:rsidR="00D12558" w:rsidRPr="007D2354" w:rsidRDefault="00D12558" w:rsidP="00D12558">
                  <w:pPr>
                    <w:spacing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Priedas Nr. </w:t>
                  </w:r>
                  <w:r w:rsidR="00727A8B">
                    <w:rPr>
                      <w:rFonts w:ascii="Arial" w:hAnsi="Arial" w:cs="Arial"/>
                      <w:sz w:val="22"/>
                      <w:szCs w:val="22"/>
                    </w:rPr>
                    <w:t>1.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>4. Bendrųjų statinio rodiklių pavyzdys.;</w:t>
                  </w:r>
                </w:p>
                <w:p w14:paraId="016B95EB" w14:textId="2D293D7B" w:rsidR="00D12558" w:rsidRPr="007D2354" w:rsidRDefault="00D12558" w:rsidP="00D12558">
                  <w:pPr>
                    <w:spacing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Priedas Nr. </w:t>
                  </w:r>
                  <w:r w:rsidR="00657D9A">
                    <w:rPr>
                      <w:rFonts w:ascii="Arial" w:hAnsi="Arial" w:cs="Arial"/>
                      <w:sz w:val="22"/>
                      <w:szCs w:val="22"/>
                    </w:rPr>
                    <w:t>1.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>5. Statinio fizinių rodiklių sąrašas;</w:t>
                  </w:r>
                </w:p>
                <w:p w14:paraId="70AE2688" w14:textId="672A376C" w:rsidR="00D12558" w:rsidRPr="007D2354" w:rsidRDefault="00D12558" w:rsidP="00D12558">
                  <w:pPr>
                    <w:spacing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Priedas Nr. </w:t>
                  </w:r>
                  <w:r w:rsidR="00657D9A">
                    <w:rPr>
                      <w:rFonts w:ascii="Arial" w:hAnsi="Arial" w:cs="Arial"/>
                      <w:sz w:val="22"/>
                      <w:szCs w:val="22"/>
                    </w:rPr>
                    <w:t>1.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>6. Naujų projekto laidų parengimo gairės;</w:t>
                  </w:r>
                </w:p>
                <w:p w14:paraId="7E8FC556" w14:textId="5AD1976B" w:rsidR="00D12558" w:rsidRDefault="00D12558" w:rsidP="00D12558">
                  <w:pPr>
                    <w:spacing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Priedas Nr. </w:t>
                  </w:r>
                  <w:r w:rsidR="00657D9A">
                    <w:rPr>
                      <w:rFonts w:ascii="Arial" w:hAnsi="Arial" w:cs="Arial"/>
                      <w:sz w:val="22"/>
                      <w:szCs w:val="22"/>
                    </w:rPr>
                    <w:t>1.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7. </w:t>
                  </w:r>
                  <w:r w:rsidR="00F42F3C">
                    <w:rPr>
                      <w:rFonts w:ascii="Arial" w:hAnsi="Arial" w:cs="Arial"/>
                      <w:sz w:val="22"/>
                      <w:szCs w:val="22"/>
                    </w:rPr>
                    <w:t>Reikalavimai žiniaraščiams (DKŽ, SDKŽ);</w:t>
                  </w:r>
                </w:p>
                <w:p w14:paraId="6D149721" w14:textId="35AAC128" w:rsidR="00F02582" w:rsidRDefault="00F02582" w:rsidP="00D12558">
                  <w:pPr>
                    <w:spacing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46D0E">
                    <w:rPr>
                      <w:rFonts w:ascii="Arial" w:hAnsi="Arial" w:cs="Arial"/>
                      <w:sz w:val="22"/>
                      <w:szCs w:val="22"/>
                    </w:rPr>
                    <w:t xml:space="preserve">Priedas Nr. </w:t>
                  </w:r>
                  <w:r w:rsidR="00776521" w:rsidRPr="00A46D0E">
                    <w:rPr>
                      <w:rFonts w:ascii="Arial" w:hAnsi="Arial" w:cs="Arial"/>
                      <w:sz w:val="22"/>
                      <w:szCs w:val="22"/>
                    </w:rPr>
                    <w:t>2</w:t>
                  </w:r>
                  <w:r w:rsidRPr="00A46D0E">
                    <w:rPr>
                      <w:rFonts w:ascii="Arial" w:hAnsi="Arial" w:cs="Arial"/>
                      <w:sz w:val="22"/>
                      <w:szCs w:val="22"/>
                    </w:rPr>
                    <w:t xml:space="preserve">. </w:t>
                  </w:r>
                  <w:r w:rsidR="00A46D0E" w:rsidRPr="00A46D0E">
                    <w:rPr>
                      <w:rFonts w:ascii="Arial" w:hAnsi="Arial" w:cs="Arial"/>
                      <w:sz w:val="22"/>
                      <w:szCs w:val="22"/>
                    </w:rPr>
                    <w:t>Eismo apskaitos postu ir KOS_Tech_specifikacija_A9</w:t>
                  </w:r>
                  <w:r w:rsidR="00F42F3C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  <w:p w14:paraId="3D15C6DB" w14:textId="4F8E7132" w:rsidR="000B7C7C" w:rsidRPr="007D2354" w:rsidRDefault="000B7C7C" w:rsidP="000B7C7C">
                  <w:pPr>
                    <w:spacing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Priedas Nr.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3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. </w:t>
                  </w:r>
                  <w:r w:rsidR="003A3CE8" w:rsidRPr="003A3CE8">
                    <w:rPr>
                      <w:rFonts w:ascii="Arial" w:hAnsi="Arial" w:cs="Arial"/>
                      <w:sz w:val="22"/>
                      <w:szCs w:val="22"/>
                    </w:rPr>
                    <w:t>Transporto srautų tyrimų ir modeliavimo užduotis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  <w:p w14:paraId="3A761C0A" w14:textId="7D730655" w:rsidR="00AF30B0" w:rsidRPr="007D2354" w:rsidRDefault="00AF30B0" w:rsidP="00AF30B0">
                  <w:pPr>
                    <w:spacing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Priedas Nr. </w:t>
                  </w:r>
                  <w:r w:rsidR="000B7C7C">
                    <w:rPr>
                      <w:rFonts w:ascii="Arial" w:hAnsi="Arial" w:cs="Arial"/>
                      <w:sz w:val="22"/>
                      <w:szCs w:val="22"/>
                    </w:rPr>
                    <w:t>4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>. Kadastrinių matavimų bylos (pateikiama pasirašius paslaugų sutartį).</w:t>
                  </w:r>
                </w:p>
                <w:p w14:paraId="18D0098E" w14:textId="4030C460" w:rsidR="005E584E" w:rsidRPr="007D2354" w:rsidRDefault="005E584E" w:rsidP="005D1940">
                  <w:pPr>
                    <w:spacing w:after="0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</w:p>
              </w:tc>
            </w:tr>
            <w:tr w:rsidR="00CB3ADF" w:rsidRPr="007D2354" w14:paraId="2B3093B2" w14:textId="77777777" w:rsidTr="0089276D">
              <w:trPr>
                <w:trHeight w:val="20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781C8EFC" w14:textId="03DB85FC" w:rsidR="00601C44" w:rsidRPr="007D2354" w:rsidRDefault="00601C44" w:rsidP="00601C44">
                  <w:pPr>
                    <w:spacing w:line="240" w:lineRule="auto"/>
                    <w:ind w:left="357" w:hanging="357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lastRenderedPageBreak/>
                    <w:t>1</w:t>
                  </w:r>
                  <w:r w:rsidR="005C2264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6</w:t>
                  </w: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. Žemės sklypo statinio teisinės registracijos Nekilnojamojo turto registre duomenys:</w:t>
                  </w:r>
                </w:p>
                <w:p w14:paraId="41AD05E7" w14:textId="58F967E1" w:rsidR="005D1940" w:rsidRPr="007D2354" w:rsidRDefault="005D1940" w:rsidP="005D1940">
                  <w:pPr>
                    <w:spacing w:after="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>Žemės sklypo unikalus numeris: 4400-</w:t>
                  </w:r>
                  <w:r w:rsidR="00C26E32">
                    <w:rPr>
                      <w:rFonts w:ascii="Arial" w:hAnsi="Arial" w:cs="Arial"/>
                      <w:sz w:val="22"/>
                      <w:szCs w:val="22"/>
                    </w:rPr>
                    <w:t>1227</w:t>
                  </w:r>
                  <w:r w:rsidR="006160E6" w:rsidRPr="007D2354">
                    <w:rPr>
                      <w:rFonts w:ascii="Arial" w:hAnsi="Arial" w:cs="Arial"/>
                      <w:sz w:val="22"/>
                      <w:szCs w:val="22"/>
                    </w:rPr>
                    <w:t>-</w:t>
                  </w:r>
                  <w:r w:rsidR="00C26E32">
                    <w:rPr>
                      <w:rFonts w:ascii="Arial" w:hAnsi="Arial" w:cs="Arial"/>
                      <w:sz w:val="22"/>
                      <w:szCs w:val="22"/>
                    </w:rPr>
                    <w:t>6574</w:t>
                  </w:r>
                  <w:r w:rsidR="00FD7991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; </w:t>
                  </w:r>
                  <w:r w:rsidR="00F84678" w:rsidRPr="00803E39">
                    <w:rPr>
                      <w:rFonts w:ascii="Arial" w:hAnsi="Arial" w:cs="Arial"/>
                      <w:sz w:val="22"/>
                      <w:szCs w:val="22"/>
                    </w:rPr>
                    <w:t>4400-1531-6720</w:t>
                  </w:r>
                  <w:r w:rsidRPr="00803E39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  <w:r w:rsidR="006160E6" w:rsidRPr="00803E39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0A2FB1" w:rsidRPr="00803E39">
                    <w:rPr>
                      <w:rFonts w:ascii="Arial" w:hAnsi="Arial" w:cs="Arial"/>
                      <w:sz w:val="22"/>
                      <w:szCs w:val="22"/>
                    </w:rPr>
                    <w:t>4400-1227-9033</w:t>
                  </w:r>
                  <w:r w:rsidR="004D04A7" w:rsidRPr="00803E39">
                    <w:rPr>
                      <w:rFonts w:ascii="Arial" w:hAnsi="Arial" w:cs="Arial"/>
                      <w:sz w:val="22"/>
                      <w:szCs w:val="22"/>
                    </w:rPr>
                    <w:t xml:space="preserve">; </w:t>
                  </w:r>
                  <w:r w:rsidR="0040076D" w:rsidRPr="00803E39">
                    <w:rPr>
                      <w:rFonts w:ascii="Arial" w:hAnsi="Arial" w:cs="Arial"/>
                      <w:sz w:val="22"/>
                      <w:szCs w:val="22"/>
                    </w:rPr>
                    <w:t>4400-1531-6853</w:t>
                  </w:r>
                  <w:r w:rsidR="004D04A7" w:rsidRPr="00803E39">
                    <w:rPr>
                      <w:rFonts w:ascii="Arial" w:hAnsi="Arial" w:cs="Arial"/>
                      <w:sz w:val="22"/>
                      <w:szCs w:val="22"/>
                    </w:rPr>
                    <w:t xml:space="preserve">; </w:t>
                  </w:r>
                  <w:r w:rsidR="00820427" w:rsidRPr="00803E39">
                    <w:rPr>
                      <w:rFonts w:ascii="Arial" w:hAnsi="Arial" w:cs="Arial"/>
                      <w:sz w:val="22"/>
                      <w:szCs w:val="22"/>
                    </w:rPr>
                    <w:t>4400-1531-6804</w:t>
                  </w:r>
                  <w:r w:rsidR="00E056A1" w:rsidRPr="00803E39">
                    <w:rPr>
                      <w:rFonts w:ascii="Arial" w:hAnsi="Arial" w:cs="Arial"/>
                      <w:sz w:val="22"/>
                      <w:szCs w:val="22"/>
                    </w:rPr>
                    <w:t xml:space="preserve">; </w:t>
                  </w:r>
                  <w:r w:rsidR="006B7B02" w:rsidRPr="00803E39">
                    <w:rPr>
                      <w:rFonts w:ascii="Arial" w:hAnsi="Arial" w:cs="Arial"/>
                      <w:sz w:val="22"/>
                      <w:szCs w:val="22"/>
                    </w:rPr>
                    <w:t>4400-1227-8914</w:t>
                  </w:r>
                  <w:r w:rsidR="00E056A1" w:rsidRPr="00803E39">
                    <w:rPr>
                      <w:rFonts w:ascii="Arial" w:hAnsi="Arial" w:cs="Arial"/>
                      <w:sz w:val="22"/>
                      <w:szCs w:val="22"/>
                    </w:rPr>
                    <w:t xml:space="preserve">; </w:t>
                  </w:r>
                  <w:r w:rsidR="006B7B02" w:rsidRPr="00803E39">
                    <w:rPr>
                      <w:rFonts w:ascii="Arial" w:hAnsi="Arial" w:cs="Arial"/>
                      <w:sz w:val="22"/>
                      <w:szCs w:val="22"/>
                    </w:rPr>
                    <w:t>4400-1227-7782</w:t>
                  </w:r>
                  <w:r w:rsidR="00E056A1" w:rsidRPr="00803E39">
                    <w:rPr>
                      <w:rFonts w:ascii="Arial" w:hAnsi="Arial" w:cs="Arial"/>
                      <w:sz w:val="22"/>
                      <w:szCs w:val="22"/>
                    </w:rPr>
                    <w:t xml:space="preserve">; </w:t>
                  </w:r>
                  <w:r w:rsidR="00E45D63" w:rsidRPr="00803E39">
                    <w:rPr>
                      <w:rFonts w:ascii="Arial" w:hAnsi="Arial" w:cs="Arial"/>
                      <w:sz w:val="22"/>
                      <w:szCs w:val="22"/>
                    </w:rPr>
                    <w:t>4400-1227-7439</w:t>
                  </w:r>
                  <w:r w:rsidR="00E056A1" w:rsidRPr="00803E39">
                    <w:rPr>
                      <w:rFonts w:ascii="Arial" w:hAnsi="Arial" w:cs="Arial"/>
                      <w:sz w:val="22"/>
                      <w:szCs w:val="22"/>
                    </w:rPr>
                    <w:t xml:space="preserve">; </w:t>
                  </w:r>
                  <w:r w:rsidR="007A5601" w:rsidRPr="00803E39">
                    <w:rPr>
                      <w:rFonts w:ascii="Arial" w:hAnsi="Arial" w:cs="Arial"/>
                      <w:sz w:val="22"/>
                      <w:szCs w:val="22"/>
                    </w:rPr>
                    <w:t>4400-1227-9266</w:t>
                  </w:r>
                  <w:r w:rsidR="00E056A1" w:rsidRPr="00803E39">
                    <w:rPr>
                      <w:rFonts w:ascii="Arial" w:hAnsi="Arial" w:cs="Arial"/>
                      <w:sz w:val="22"/>
                      <w:szCs w:val="22"/>
                    </w:rPr>
                    <w:t xml:space="preserve">; </w:t>
                  </w:r>
                  <w:r w:rsidR="004A59D6" w:rsidRPr="00803E39">
                    <w:rPr>
                      <w:rFonts w:ascii="Arial" w:hAnsi="Arial" w:cs="Arial"/>
                      <w:sz w:val="22"/>
                      <w:szCs w:val="22"/>
                    </w:rPr>
                    <w:t>4400-4044-5156</w:t>
                  </w:r>
                  <w:r w:rsidR="00E056A1" w:rsidRPr="00803E39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  <w:p w14:paraId="785D37BF" w14:textId="485A93CC" w:rsidR="00601C44" w:rsidRPr="007D2354" w:rsidRDefault="005D1940" w:rsidP="004E413A">
                  <w:pPr>
                    <w:spacing w:after="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Inžinerinio statinio unikalus numeris: </w:t>
                  </w:r>
                  <w:r w:rsidR="00D921F2" w:rsidRPr="00FD0915">
                    <w:rPr>
                      <w:rFonts w:ascii="Arial" w:hAnsi="Arial" w:cs="Arial"/>
                      <w:sz w:val="22"/>
                      <w:szCs w:val="22"/>
                    </w:rPr>
                    <w:t>4400-1015-0580</w:t>
                  </w:r>
                  <w:r w:rsidR="00FD7991" w:rsidRPr="00FD0915">
                    <w:rPr>
                      <w:rFonts w:ascii="Arial" w:hAnsi="Arial" w:cs="Arial"/>
                      <w:sz w:val="22"/>
                      <w:szCs w:val="22"/>
                    </w:rPr>
                    <w:t xml:space="preserve">; </w:t>
                  </w:r>
                  <w:r w:rsidR="00C07BB0" w:rsidRPr="00FD0915">
                    <w:rPr>
                      <w:rFonts w:ascii="Arial" w:hAnsi="Arial" w:cs="Arial"/>
                      <w:sz w:val="22"/>
                      <w:szCs w:val="22"/>
                    </w:rPr>
                    <w:t>4400-1015-0604</w:t>
                  </w:r>
                  <w:r w:rsidR="001227E8" w:rsidRPr="00FD0915">
                    <w:rPr>
                      <w:rFonts w:ascii="Arial" w:hAnsi="Arial" w:cs="Arial"/>
                      <w:sz w:val="22"/>
                      <w:szCs w:val="22"/>
                    </w:rPr>
                    <w:t xml:space="preserve">; </w:t>
                  </w:r>
                  <w:r w:rsidR="00CE077A" w:rsidRPr="00FD0915">
                    <w:rPr>
                      <w:rFonts w:ascii="Arial" w:hAnsi="Arial" w:cs="Arial"/>
                      <w:sz w:val="22"/>
                      <w:szCs w:val="22"/>
                    </w:rPr>
                    <w:t>4400-1015-0626</w:t>
                  </w:r>
                  <w:r w:rsidR="001227E8" w:rsidRPr="00FD0915">
                    <w:rPr>
                      <w:rFonts w:ascii="Arial" w:hAnsi="Arial" w:cs="Arial"/>
                      <w:sz w:val="22"/>
                      <w:szCs w:val="22"/>
                    </w:rPr>
                    <w:t xml:space="preserve">; </w:t>
                  </w:r>
                  <w:r w:rsidR="009A448A" w:rsidRPr="00FD0915">
                    <w:rPr>
                      <w:rFonts w:ascii="Arial" w:hAnsi="Arial" w:cs="Arial"/>
                      <w:sz w:val="22"/>
                      <w:szCs w:val="22"/>
                    </w:rPr>
                    <w:t>4400-1015-0637</w:t>
                  </w:r>
                  <w:r w:rsidR="007A3E56" w:rsidRPr="00FD0915">
                    <w:rPr>
                      <w:rFonts w:ascii="Arial" w:hAnsi="Arial" w:cs="Arial"/>
                      <w:sz w:val="22"/>
                      <w:szCs w:val="22"/>
                    </w:rPr>
                    <w:t xml:space="preserve">; </w:t>
                  </w:r>
                  <w:r w:rsidR="00243019" w:rsidRPr="00FD0915">
                    <w:rPr>
                      <w:rFonts w:ascii="Arial" w:hAnsi="Arial" w:cs="Arial"/>
                      <w:sz w:val="22"/>
                      <w:szCs w:val="22"/>
                    </w:rPr>
                    <w:t>4400-3997-5192</w:t>
                  </w:r>
                  <w:r w:rsidR="007A3E56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c>
            </w:tr>
            <w:tr w:rsidR="00CB3ADF" w:rsidRPr="007D2354" w14:paraId="18D00991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90" w14:textId="3114B5B8" w:rsidR="005A5E17" w:rsidRPr="007D2354" w:rsidRDefault="005A5E17" w:rsidP="00FE371C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</w:p>
              </w:tc>
            </w:tr>
          </w:tbl>
          <w:p w14:paraId="18D00992" w14:textId="77777777" w:rsidR="001D1A40" w:rsidRPr="007D2354" w:rsidRDefault="001D1A40" w:rsidP="00745AB3">
            <w:pPr>
              <w:spacing w:line="240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98" w14:textId="77777777" w:rsidR="001D1A40" w:rsidRPr="007D2354" w:rsidRDefault="001D1A40" w:rsidP="00745AB3">
            <w:pPr>
              <w:pStyle w:val="EmptyCellLayoutStyle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E76" w:rsidRPr="007D2354" w14:paraId="18D009B7" w14:textId="77777777" w:rsidTr="00CC54B2">
        <w:trPr>
          <w:gridAfter w:val="2"/>
          <w:wAfter w:w="473" w:type="dxa"/>
          <w:trHeight w:val="1285"/>
        </w:trPr>
        <w:tc>
          <w:tcPr>
            <w:tcW w:w="277" w:type="dxa"/>
          </w:tcPr>
          <w:p w14:paraId="18D009A4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9A5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42"/>
            </w:tblGrid>
            <w:tr w:rsidR="001D1A40" w:rsidRPr="007D2354" w14:paraId="18D009AA" w14:textId="77777777" w:rsidTr="00816E76">
              <w:trPr>
                <w:trHeight w:val="1207"/>
              </w:trPr>
              <w:tc>
                <w:tcPr>
                  <w:tcW w:w="40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9A6" w14:textId="77777777" w:rsidR="001D1A40" w:rsidRPr="007D2354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STATYTOJAS</w:t>
                  </w:r>
                </w:p>
                <w:p w14:paraId="18D009A7" w14:textId="5722123B" w:rsidR="001D1A40" w:rsidRPr="007D2354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Akcinė bendrovė </w:t>
                  </w:r>
                  <w:r w:rsidR="00E37C30" w:rsidRPr="007D235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„Via Lietuva“</w:t>
                  </w:r>
                </w:p>
                <w:p w14:paraId="3C4B860C" w14:textId="77777777" w:rsidR="00816E76" w:rsidRPr="007D2354" w:rsidRDefault="00816E76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A8" w14:textId="77777777" w:rsidR="001D1A40" w:rsidRPr="007D2354" w:rsidRDefault="001D1A40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A9" w14:textId="77777777" w:rsidR="001D1A40" w:rsidRPr="007D2354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(vardas, pavardė, parašas, data)</w:t>
                  </w:r>
                </w:p>
              </w:tc>
            </w:tr>
          </w:tbl>
          <w:p w14:paraId="18D009AB" w14:textId="77777777" w:rsidR="001D1A40" w:rsidRPr="007D2354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3" w:type="dxa"/>
          </w:tcPr>
          <w:p w14:paraId="18D009AC" w14:textId="77777777" w:rsidR="001D1A40" w:rsidRPr="007D2354" w:rsidRDefault="001D1A40" w:rsidP="000516A1">
            <w:pPr>
              <w:pStyle w:val="EmptyCellLayoutStyle"/>
              <w:spacing w:after="0" w:line="240" w:lineRule="auto"/>
              <w:ind w:right="47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9AD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9AE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0" w:type="dxa"/>
            <w:gridSpan w:val="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60"/>
            </w:tblGrid>
            <w:tr w:rsidR="001D1A40" w:rsidRPr="007D2354" w14:paraId="18D009B3" w14:textId="77777777" w:rsidTr="00816E76">
              <w:trPr>
                <w:trHeight w:val="1207"/>
              </w:trPr>
              <w:tc>
                <w:tcPr>
                  <w:tcW w:w="3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9AF" w14:textId="77777777" w:rsidR="001D1A40" w:rsidRPr="007D2354" w:rsidRDefault="00072D19" w:rsidP="00E37C30">
                  <w:pPr>
                    <w:spacing w:after="0" w:line="240" w:lineRule="auto"/>
                    <w:ind w:left="-2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PROJEKTUOTOJAS</w:t>
                  </w:r>
                </w:p>
                <w:p w14:paraId="18D009B0" w14:textId="77777777" w:rsidR="001D1A40" w:rsidRPr="007D2354" w:rsidRDefault="001D1A40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7DFFB2DA" w14:textId="77777777" w:rsidR="000516A1" w:rsidRPr="007D2354" w:rsidRDefault="000516A1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B1" w14:textId="77777777" w:rsidR="001D1A40" w:rsidRPr="007D2354" w:rsidRDefault="001D1A40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B2" w14:textId="4A8E0B58" w:rsidR="001D1A40" w:rsidRPr="007D2354" w:rsidRDefault="000516A1" w:rsidP="000516A1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(</w:t>
                  </w:r>
                  <w:r w:rsidR="00072D19" w:rsidRPr="007D235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vardas, pavardė, parašas, data</w:t>
                  </w:r>
                  <w:r w:rsidRPr="007D235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18D009B4" w14:textId="77777777" w:rsidR="001D1A40" w:rsidRPr="007D2354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B6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</w:tbl>
    <w:p w14:paraId="18D009C2" w14:textId="77777777" w:rsidR="001D1A40" w:rsidRPr="007D2354" w:rsidRDefault="001D1A40" w:rsidP="00745AB3">
      <w:pPr>
        <w:spacing w:after="0" w:line="240" w:lineRule="auto"/>
        <w:rPr>
          <w:rFonts w:ascii="Arial" w:hAnsi="Arial" w:cs="Arial"/>
          <w:sz w:val="22"/>
          <w:szCs w:val="22"/>
        </w:rPr>
      </w:pPr>
    </w:p>
    <w:sectPr w:rsidR="001D1A40" w:rsidRPr="007D2354">
      <w:pgSz w:w="12584" w:h="16837"/>
      <w:pgMar w:top="1559" w:right="566" w:bottom="1133" w:left="992" w:header="0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ABA2E" w14:textId="77777777" w:rsidR="006F4A38" w:rsidRDefault="006F4A38" w:rsidP="00AC5022">
      <w:pPr>
        <w:spacing w:after="0" w:line="240" w:lineRule="auto"/>
      </w:pPr>
      <w:r>
        <w:separator/>
      </w:r>
    </w:p>
  </w:endnote>
  <w:endnote w:type="continuationSeparator" w:id="0">
    <w:p w14:paraId="5847FA9E" w14:textId="77777777" w:rsidR="006F4A38" w:rsidRDefault="006F4A38" w:rsidP="00AC5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127EF" w14:textId="77777777" w:rsidR="006F4A38" w:rsidRDefault="006F4A38" w:rsidP="00AC5022">
      <w:pPr>
        <w:spacing w:after="0" w:line="240" w:lineRule="auto"/>
      </w:pPr>
      <w:r>
        <w:separator/>
      </w:r>
    </w:p>
  </w:footnote>
  <w:footnote w:type="continuationSeparator" w:id="0">
    <w:p w14:paraId="2361C88E" w14:textId="77777777" w:rsidR="006F4A38" w:rsidRDefault="006F4A38" w:rsidP="00AC50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C31E26"/>
    <w:multiLevelType w:val="hybridMultilevel"/>
    <w:tmpl w:val="ABA672A0"/>
    <w:lvl w:ilvl="0" w:tplc="0427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" w15:restartNumberingAfterBreak="0">
    <w:nsid w:val="56D86613"/>
    <w:multiLevelType w:val="hybridMultilevel"/>
    <w:tmpl w:val="486A5670"/>
    <w:lvl w:ilvl="0" w:tplc="0427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num w:numId="1" w16cid:durableId="2136019540">
    <w:abstractNumId w:val="1"/>
  </w:num>
  <w:num w:numId="2" w16cid:durableId="1578632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40"/>
    <w:rsid w:val="0000352D"/>
    <w:rsid w:val="0000449F"/>
    <w:rsid w:val="00005F0B"/>
    <w:rsid w:val="00011AEC"/>
    <w:rsid w:val="0001206C"/>
    <w:rsid w:val="000166E0"/>
    <w:rsid w:val="0003385D"/>
    <w:rsid w:val="00040632"/>
    <w:rsid w:val="00040A51"/>
    <w:rsid w:val="00042713"/>
    <w:rsid w:val="00044732"/>
    <w:rsid w:val="000516A1"/>
    <w:rsid w:val="0005673A"/>
    <w:rsid w:val="000601ED"/>
    <w:rsid w:val="00064AB6"/>
    <w:rsid w:val="00072D19"/>
    <w:rsid w:val="00085087"/>
    <w:rsid w:val="00093F94"/>
    <w:rsid w:val="000A2AF8"/>
    <w:rsid w:val="000A2FB1"/>
    <w:rsid w:val="000A327B"/>
    <w:rsid w:val="000A5B07"/>
    <w:rsid w:val="000A7076"/>
    <w:rsid w:val="000A79C1"/>
    <w:rsid w:val="000B498A"/>
    <w:rsid w:val="000B6558"/>
    <w:rsid w:val="000B6E92"/>
    <w:rsid w:val="000B7C7C"/>
    <w:rsid w:val="000C3A75"/>
    <w:rsid w:val="000C480B"/>
    <w:rsid w:val="000C683D"/>
    <w:rsid w:val="000D2352"/>
    <w:rsid w:val="000E2415"/>
    <w:rsid w:val="000F3FC3"/>
    <w:rsid w:val="000F408A"/>
    <w:rsid w:val="00101F20"/>
    <w:rsid w:val="001075BC"/>
    <w:rsid w:val="0011371D"/>
    <w:rsid w:val="00113D6E"/>
    <w:rsid w:val="00116C5E"/>
    <w:rsid w:val="00120C77"/>
    <w:rsid w:val="00122388"/>
    <w:rsid w:val="001227E8"/>
    <w:rsid w:val="00124D28"/>
    <w:rsid w:val="00126957"/>
    <w:rsid w:val="00142009"/>
    <w:rsid w:val="00145C40"/>
    <w:rsid w:val="00146EC7"/>
    <w:rsid w:val="00152CBA"/>
    <w:rsid w:val="00153360"/>
    <w:rsid w:val="00154EBE"/>
    <w:rsid w:val="00155F7F"/>
    <w:rsid w:val="00161293"/>
    <w:rsid w:val="00176F1D"/>
    <w:rsid w:val="0017775E"/>
    <w:rsid w:val="0018540E"/>
    <w:rsid w:val="0019161E"/>
    <w:rsid w:val="001943EC"/>
    <w:rsid w:val="001A374E"/>
    <w:rsid w:val="001B394D"/>
    <w:rsid w:val="001C0862"/>
    <w:rsid w:val="001C406C"/>
    <w:rsid w:val="001C48C9"/>
    <w:rsid w:val="001D0FAF"/>
    <w:rsid w:val="001D1A40"/>
    <w:rsid w:val="001D7EDB"/>
    <w:rsid w:val="001E032A"/>
    <w:rsid w:val="001E1C8D"/>
    <w:rsid w:val="001E1DC8"/>
    <w:rsid w:val="001F271C"/>
    <w:rsid w:val="001F7B2A"/>
    <w:rsid w:val="00201ACE"/>
    <w:rsid w:val="00202CD2"/>
    <w:rsid w:val="00204377"/>
    <w:rsid w:val="00207678"/>
    <w:rsid w:val="00210878"/>
    <w:rsid w:val="002115D7"/>
    <w:rsid w:val="00214670"/>
    <w:rsid w:val="00231835"/>
    <w:rsid w:val="00234FD7"/>
    <w:rsid w:val="00243019"/>
    <w:rsid w:val="00244C2F"/>
    <w:rsid w:val="00244CFB"/>
    <w:rsid w:val="002470EB"/>
    <w:rsid w:val="00251D8C"/>
    <w:rsid w:val="00254FB9"/>
    <w:rsid w:val="002632FC"/>
    <w:rsid w:val="002827FF"/>
    <w:rsid w:val="002832A6"/>
    <w:rsid w:val="0028798A"/>
    <w:rsid w:val="00287BAE"/>
    <w:rsid w:val="00287CC3"/>
    <w:rsid w:val="00290A7C"/>
    <w:rsid w:val="0029244E"/>
    <w:rsid w:val="00293474"/>
    <w:rsid w:val="002976D1"/>
    <w:rsid w:val="002A411B"/>
    <w:rsid w:val="002A49FE"/>
    <w:rsid w:val="002A6E1F"/>
    <w:rsid w:val="002B369D"/>
    <w:rsid w:val="002B389D"/>
    <w:rsid w:val="002B65B7"/>
    <w:rsid w:val="002C7237"/>
    <w:rsid w:val="002E1C82"/>
    <w:rsid w:val="002F230B"/>
    <w:rsid w:val="002F2382"/>
    <w:rsid w:val="002F3237"/>
    <w:rsid w:val="002F3667"/>
    <w:rsid w:val="002F5757"/>
    <w:rsid w:val="002F7D40"/>
    <w:rsid w:val="0031157D"/>
    <w:rsid w:val="00313D20"/>
    <w:rsid w:val="00314474"/>
    <w:rsid w:val="00322861"/>
    <w:rsid w:val="00323F41"/>
    <w:rsid w:val="00325F58"/>
    <w:rsid w:val="00327FB4"/>
    <w:rsid w:val="00330A7E"/>
    <w:rsid w:val="003422C0"/>
    <w:rsid w:val="0034330A"/>
    <w:rsid w:val="00351352"/>
    <w:rsid w:val="003520ED"/>
    <w:rsid w:val="00356CDC"/>
    <w:rsid w:val="00372F60"/>
    <w:rsid w:val="0037471E"/>
    <w:rsid w:val="00382988"/>
    <w:rsid w:val="00393691"/>
    <w:rsid w:val="003976A6"/>
    <w:rsid w:val="003977B8"/>
    <w:rsid w:val="003A39E0"/>
    <w:rsid w:val="003A3CE8"/>
    <w:rsid w:val="003A5126"/>
    <w:rsid w:val="003A5374"/>
    <w:rsid w:val="003A5EA8"/>
    <w:rsid w:val="003A64E9"/>
    <w:rsid w:val="003B44A6"/>
    <w:rsid w:val="003B77C5"/>
    <w:rsid w:val="003D186B"/>
    <w:rsid w:val="003D6535"/>
    <w:rsid w:val="003D72D8"/>
    <w:rsid w:val="003E2B7D"/>
    <w:rsid w:val="003E629C"/>
    <w:rsid w:val="003F0BB1"/>
    <w:rsid w:val="003F0F9F"/>
    <w:rsid w:val="003F2477"/>
    <w:rsid w:val="003F2A6B"/>
    <w:rsid w:val="003F61D2"/>
    <w:rsid w:val="00400648"/>
    <w:rsid w:val="0040076D"/>
    <w:rsid w:val="0040209D"/>
    <w:rsid w:val="00404F25"/>
    <w:rsid w:val="004068DB"/>
    <w:rsid w:val="00406B22"/>
    <w:rsid w:val="004079E4"/>
    <w:rsid w:val="00407FD7"/>
    <w:rsid w:val="004101B2"/>
    <w:rsid w:val="00412A55"/>
    <w:rsid w:val="00430808"/>
    <w:rsid w:val="00432982"/>
    <w:rsid w:val="00441F1C"/>
    <w:rsid w:val="00466DC5"/>
    <w:rsid w:val="0048787A"/>
    <w:rsid w:val="00490A6F"/>
    <w:rsid w:val="00493693"/>
    <w:rsid w:val="00493CCA"/>
    <w:rsid w:val="00497551"/>
    <w:rsid w:val="00497B39"/>
    <w:rsid w:val="004A08E4"/>
    <w:rsid w:val="004A3E98"/>
    <w:rsid w:val="004A59D6"/>
    <w:rsid w:val="004B26E5"/>
    <w:rsid w:val="004B2818"/>
    <w:rsid w:val="004B5FF3"/>
    <w:rsid w:val="004B6B80"/>
    <w:rsid w:val="004D04A7"/>
    <w:rsid w:val="004E413A"/>
    <w:rsid w:val="004F4B4E"/>
    <w:rsid w:val="005009E8"/>
    <w:rsid w:val="00511391"/>
    <w:rsid w:val="005155B9"/>
    <w:rsid w:val="0051782F"/>
    <w:rsid w:val="005211F7"/>
    <w:rsid w:val="005245B2"/>
    <w:rsid w:val="0052477A"/>
    <w:rsid w:val="005251C1"/>
    <w:rsid w:val="00534F4E"/>
    <w:rsid w:val="00535777"/>
    <w:rsid w:val="00535CA6"/>
    <w:rsid w:val="00540213"/>
    <w:rsid w:val="00543795"/>
    <w:rsid w:val="00547D18"/>
    <w:rsid w:val="00552B8E"/>
    <w:rsid w:val="0056030A"/>
    <w:rsid w:val="00561A9A"/>
    <w:rsid w:val="00561B3A"/>
    <w:rsid w:val="00567085"/>
    <w:rsid w:val="00567680"/>
    <w:rsid w:val="00573834"/>
    <w:rsid w:val="005751F7"/>
    <w:rsid w:val="00585B9A"/>
    <w:rsid w:val="00591B3A"/>
    <w:rsid w:val="00591B77"/>
    <w:rsid w:val="005930AB"/>
    <w:rsid w:val="005A20B1"/>
    <w:rsid w:val="005A5E17"/>
    <w:rsid w:val="005A6F1F"/>
    <w:rsid w:val="005B2348"/>
    <w:rsid w:val="005B355C"/>
    <w:rsid w:val="005B5B04"/>
    <w:rsid w:val="005C153A"/>
    <w:rsid w:val="005C2264"/>
    <w:rsid w:val="005C2F37"/>
    <w:rsid w:val="005D1687"/>
    <w:rsid w:val="005D1940"/>
    <w:rsid w:val="005E05DC"/>
    <w:rsid w:val="005E3D22"/>
    <w:rsid w:val="005E4881"/>
    <w:rsid w:val="005E584E"/>
    <w:rsid w:val="005F6116"/>
    <w:rsid w:val="0060114D"/>
    <w:rsid w:val="00601C44"/>
    <w:rsid w:val="00601D23"/>
    <w:rsid w:val="00604513"/>
    <w:rsid w:val="00606567"/>
    <w:rsid w:val="0060754A"/>
    <w:rsid w:val="006160E6"/>
    <w:rsid w:val="00622D1C"/>
    <w:rsid w:val="00624000"/>
    <w:rsid w:val="006359C3"/>
    <w:rsid w:val="00635A7F"/>
    <w:rsid w:val="00644F8F"/>
    <w:rsid w:val="00655FEA"/>
    <w:rsid w:val="00657D9A"/>
    <w:rsid w:val="00663C52"/>
    <w:rsid w:val="0066620F"/>
    <w:rsid w:val="00673C1B"/>
    <w:rsid w:val="0068277C"/>
    <w:rsid w:val="00683FFC"/>
    <w:rsid w:val="00684522"/>
    <w:rsid w:val="006857EF"/>
    <w:rsid w:val="00690CB6"/>
    <w:rsid w:val="006915FC"/>
    <w:rsid w:val="00692CC8"/>
    <w:rsid w:val="00697074"/>
    <w:rsid w:val="006A1D7E"/>
    <w:rsid w:val="006A4F29"/>
    <w:rsid w:val="006A7C17"/>
    <w:rsid w:val="006B09D9"/>
    <w:rsid w:val="006B6544"/>
    <w:rsid w:val="006B7B02"/>
    <w:rsid w:val="006C22FB"/>
    <w:rsid w:val="006C3688"/>
    <w:rsid w:val="006D29D6"/>
    <w:rsid w:val="006D3D1D"/>
    <w:rsid w:val="006D7BC6"/>
    <w:rsid w:val="006E5E8C"/>
    <w:rsid w:val="006E70D5"/>
    <w:rsid w:val="006F4A38"/>
    <w:rsid w:val="006F5704"/>
    <w:rsid w:val="006F6E3B"/>
    <w:rsid w:val="00700934"/>
    <w:rsid w:val="00700BCB"/>
    <w:rsid w:val="007038B5"/>
    <w:rsid w:val="00706DC6"/>
    <w:rsid w:val="00707584"/>
    <w:rsid w:val="007128C2"/>
    <w:rsid w:val="00726529"/>
    <w:rsid w:val="007274DA"/>
    <w:rsid w:val="00727A8B"/>
    <w:rsid w:val="007310B0"/>
    <w:rsid w:val="00731EE9"/>
    <w:rsid w:val="00735D56"/>
    <w:rsid w:val="00741817"/>
    <w:rsid w:val="00742C6A"/>
    <w:rsid w:val="00745AB3"/>
    <w:rsid w:val="0075782C"/>
    <w:rsid w:val="007678B1"/>
    <w:rsid w:val="00771FB1"/>
    <w:rsid w:val="00776521"/>
    <w:rsid w:val="007769B2"/>
    <w:rsid w:val="0077775D"/>
    <w:rsid w:val="007801AC"/>
    <w:rsid w:val="00780F4F"/>
    <w:rsid w:val="00785993"/>
    <w:rsid w:val="00786695"/>
    <w:rsid w:val="0078691A"/>
    <w:rsid w:val="00797134"/>
    <w:rsid w:val="007A20D1"/>
    <w:rsid w:val="007A219C"/>
    <w:rsid w:val="007A3E56"/>
    <w:rsid w:val="007A5601"/>
    <w:rsid w:val="007A5EDB"/>
    <w:rsid w:val="007B46B3"/>
    <w:rsid w:val="007B54C2"/>
    <w:rsid w:val="007B5593"/>
    <w:rsid w:val="007B68F2"/>
    <w:rsid w:val="007C491D"/>
    <w:rsid w:val="007C4FD3"/>
    <w:rsid w:val="007C5BE1"/>
    <w:rsid w:val="007C6F50"/>
    <w:rsid w:val="007C71F1"/>
    <w:rsid w:val="007C75E5"/>
    <w:rsid w:val="007D1FD7"/>
    <w:rsid w:val="007D2354"/>
    <w:rsid w:val="007D24A0"/>
    <w:rsid w:val="007E075A"/>
    <w:rsid w:val="007E1C16"/>
    <w:rsid w:val="007E2D56"/>
    <w:rsid w:val="007E352C"/>
    <w:rsid w:val="007E379A"/>
    <w:rsid w:val="007E6A93"/>
    <w:rsid w:val="007E7674"/>
    <w:rsid w:val="007F42CA"/>
    <w:rsid w:val="008028CF"/>
    <w:rsid w:val="00802AF2"/>
    <w:rsid w:val="00803E39"/>
    <w:rsid w:val="00805B78"/>
    <w:rsid w:val="008135F3"/>
    <w:rsid w:val="00816135"/>
    <w:rsid w:val="008164FC"/>
    <w:rsid w:val="00816E76"/>
    <w:rsid w:val="00820427"/>
    <w:rsid w:val="00823945"/>
    <w:rsid w:val="008243F0"/>
    <w:rsid w:val="008460E2"/>
    <w:rsid w:val="008504C0"/>
    <w:rsid w:val="008554A5"/>
    <w:rsid w:val="00860881"/>
    <w:rsid w:val="0086273B"/>
    <w:rsid w:val="00863A05"/>
    <w:rsid w:val="00865C31"/>
    <w:rsid w:val="00875A52"/>
    <w:rsid w:val="00877F6D"/>
    <w:rsid w:val="00883A9D"/>
    <w:rsid w:val="0088627A"/>
    <w:rsid w:val="00891938"/>
    <w:rsid w:val="00891D1D"/>
    <w:rsid w:val="0089276D"/>
    <w:rsid w:val="008A0C86"/>
    <w:rsid w:val="008A5BD1"/>
    <w:rsid w:val="008B083E"/>
    <w:rsid w:val="008C12FD"/>
    <w:rsid w:val="008C4568"/>
    <w:rsid w:val="008D1AB6"/>
    <w:rsid w:val="008D5098"/>
    <w:rsid w:val="008E1D99"/>
    <w:rsid w:val="008E5172"/>
    <w:rsid w:val="008F0623"/>
    <w:rsid w:val="008F1522"/>
    <w:rsid w:val="008F5509"/>
    <w:rsid w:val="00904499"/>
    <w:rsid w:val="009116B4"/>
    <w:rsid w:val="00921E41"/>
    <w:rsid w:val="00924984"/>
    <w:rsid w:val="00925127"/>
    <w:rsid w:val="0093189A"/>
    <w:rsid w:val="00932301"/>
    <w:rsid w:val="00932B57"/>
    <w:rsid w:val="00932F78"/>
    <w:rsid w:val="009352F5"/>
    <w:rsid w:val="00936898"/>
    <w:rsid w:val="009413C4"/>
    <w:rsid w:val="009448D5"/>
    <w:rsid w:val="00945AFB"/>
    <w:rsid w:val="009508B6"/>
    <w:rsid w:val="0095591D"/>
    <w:rsid w:val="00957773"/>
    <w:rsid w:val="00960245"/>
    <w:rsid w:val="00962950"/>
    <w:rsid w:val="00974954"/>
    <w:rsid w:val="00975801"/>
    <w:rsid w:val="00975E9D"/>
    <w:rsid w:val="0099186B"/>
    <w:rsid w:val="00991D3C"/>
    <w:rsid w:val="009A448A"/>
    <w:rsid w:val="009B2C9D"/>
    <w:rsid w:val="009B4E40"/>
    <w:rsid w:val="009C08CA"/>
    <w:rsid w:val="009C1451"/>
    <w:rsid w:val="009C25F4"/>
    <w:rsid w:val="009C49C3"/>
    <w:rsid w:val="009E0169"/>
    <w:rsid w:val="009E5A49"/>
    <w:rsid w:val="009F3906"/>
    <w:rsid w:val="009F45ED"/>
    <w:rsid w:val="00A03494"/>
    <w:rsid w:val="00A034CE"/>
    <w:rsid w:val="00A048E7"/>
    <w:rsid w:val="00A12433"/>
    <w:rsid w:val="00A20135"/>
    <w:rsid w:val="00A21491"/>
    <w:rsid w:val="00A2253C"/>
    <w:rsid w:val="00A2338F"/>
    <w:rsid w:val="00A27735"/>
    <w:rsid w:val="00A31F93"/>
    <w:rsid w:val="00A32D0B"/>
    <w:rsid w:val="00A4165C"/>
    <w:rsid w:val="00A46083"/>
    <w:rsid w:val="00A46D0E"/>
    <w:rsid w:val="00A55481"/>
    <w:rsid w:val="00A56CE5"/>
    <w:rsid w:val="00A57252"/>
    <w:rsid w:val="00A573FB"/>
    <w:rsid w:val="00A6037C"/>
    <w:rsid w:val="00A67E6A"/>
    <w:rsid w:val="00A74665"/>
    <w:rsid w:val="00A81E53"/>
    <w:rsid w:val="00A81E59"/>
    <w:rsid w:val="00A846AF"/>
    <w:rsid w:val="00A937C7"/>
    <w:rsid w:val="00AB6A2B"/>
    <w:rsid w:val="00AC0FD6"/>
    <w:rsid w:val="00AC3908"/>
    <w:rsid w:val="00AC3F37"/>
    <w:rsid w:val="00AC5022"/>
    <w:rsid w:val="00AC651B"/>
    <w:rsid w:val="00AD17F7"/>
    <w:rsid w:val="00AE188B"/>
    <w:rsid w:val="00AE2414"/>
    <w:rsid w:val="00AE430A"/>
    <w:rsid w:val="00AF232B"/>
    <w:rsid w:val="00AF30B0"/>
    <w:rsid w:val="00AF68F0"/>
    <w:rsid w:val="00B00753"/>
    <w:rsid w:val="00B02484"/>
    <w:rsid w:val="00B03CD1"/>
    <w:rsid w:val="00B1047C"/>
    <w:rsid w:val="00B13150"/>
    <w:rsid w:val="00B178FA"/>
    <w:rsid w:val="00B22A05"/>
    <w:rsid w:val="00B22CF3"/>
    <w:rsid w:val="00B2546B"/>
    <w:rsid w:val="00B32787"/>
    <w:rsid w:val="00B328F3"/>
    <w:rsid w:val="00B3342D"/>
    <w:rsid w:val="00B3446C"/>
    <w:rsid w:val="00B37F62"/>
    <w:rsid w:val="00B42402"/>
    <w:rsid w:val="00B425DB"/>
    <w:rsid w:val="00B43089"/>
    <w:rsid w:val="00B538D9"/>
    <w:rsid w:val="00B57D2A"/>
    <w:rsid w:val="00B865D7"/>
    <w:rsid w:val="00B877FD"/>
    <w:rsid w:val="00B901EB"/>
    <w:rsid w:val="00B94361"/>
    <w:rsid w:val="00BA1F89"/>
    <w:rsid w:val="00BA6966"/>
    <w:rsid w:val="00BB299E"/>
    <w:rsid w:val="00BB32EF"/>
    <w:rsid w:val="00BC4077"/>
    <w:rsid w:val="00BC459A"/>
    <w:rsid w:val="00BD202E"/>
    <w:rsid w:val="00BD6A96"/>
    <w:rsid w:val="00BE0B80"/>
    <w:rsid w:val="00BE2BEC"/>
    <w:rsid w:val="00BE6FF0"/>
    <w:rsid w:val="00BE77F4"/>
    <w:rsid w:val="00BE7A29"/>
    <w:rsid w:val="00BF2FA4"/>
    <w:rsid w:val="00BF70FC"/>
    <w:rsid w:val="00BF7264"/>
    <w:rsid w:val="00C00813"/>
    <w:rsid w:val="00C077DC"/>
    <w:rsid w:val="00C07BB0"/>
    <w:rsid w:val="00C10941"/>
    <w:rsid w:val="00C15698"/>
    <w:rsid w:val="00C21190"/>
    <w:rsid w:val="00C23387"/>
    <w:rsid w:val="00C26E32"/>
    <w:rsid w:val="00C3076A"/>
    <w:rsid w:val="00C330BE"/>
    <w:rsid w:val="00C37315"/>
    <w:rsid w:val="00C552AA"/>
    <w:rsid w:val="00C56052"/>
    <w:rsid w:val="00C624F5"/>
    <w:rsid w:val="00C71C51"/>
    <w:rsid w:val="00C72262"/>
    <w:rsid w:val="00C7276C"/>
    <w:rsid w:val="00C73A7B"/>
    <w:rsid w:val="00C751A4"/>
    <w:rsid w:val="00C80350"/>
    <w:rsid w:val="00C81D48"/>
    <w:rsid w:val="00C85CE7"/>
    <w:rsid w:val="00C87D49"/>
    <w:rsid w:val="00C93E08"/>
    <w:rsid w:val="00C96A50"/>
    <w:rsid w:val="00CA483D"/>
    <w:rsid w:val="00CB19A4"/>
    <w:rsid w:val="00CB2F9E"/>
    <w:rsid w:val="00CB3ADF"/>
    <w:rsid w:val="00CB603B"/>
    <w:rsid w:val="00CC0DC6"/>
    <w:rsid w:val="00CC1217"/>
    <w:rsid w:val="00CC54B2"/>
    <w:rsid w:val="00CD1CBA"/>
    <w:rsid w:val="00CD2A82"/>
    <w:rsid w:val="00CD2E28"/>
    <w:rsid w:val="00CD319A"/>
    <w:rsid w:val="00CD7222"/>
    <w:rsid w:val="00CD7906"/>
    <w:rsid w:val="00CE077A"/>
    <w:rsid w:val="00CE09FA"/>
    <w:rsid w:val="00CE78CF"/>
    <w:rsid w:val="00CF549E"/>
    <w:rsid w:val="00D0342A"/>
    <w:rsid w:val="00D05922"/>
    <w:rsid w:val="00D10119"/>
    <w:rsid w:val="00D12558"/>
    <w:rsid w:val="00D166F1"/>
    <w:rsid w:val="00D201BE"/>
    <w:rsid w:val="00D204D5"/>
    <w:rsid w:val="00D23042"/>
    <w:rsid w:val="00D31268"/>
    <w:rsid w:val="00D34DB5"/>
    <w:rsid w:val="00D4402B"/>
    <w:rsid w:val="00D61A2B"/>
    <w:rsid w:val="00D61F74"/>
    <w:rsid w:val="00D624A7"/>
    <w:rsid w:val="00D6605A"/>
    <w:rsid w:val="00D662D5"/>
    <w:rsid w:val="00D67C10"/>
    <w:rsid w:val="00D72C5D"/>
    <w:rsid w:val="00D73FD1"/>
    <w:rsid w:val="00D86067"/>
    <w:rsid w:val="00D86546"/>
    <w:rsid w:val="00D921F2"/>
    <w:rsid w:val="00D928F9"/>
    <w:rsid w:val="00D94DD7"/>
    <w:rsid w:val="00DA1A8F"/>
    <w:rsid w:val="00DB720D"/>
    <w:rsid w:val="00DB7778"/>
    <w:rsid w:val="00DC1820"/>
    <w:rsid w:val="00DC22CA"/>
    <w:rsid w:val="00DD00E5"/>
    <w:rsid w:val="00DD1DBE"/>
    <w:rsid w:val="00DD3CAD"/>
    <w:rsid w:val="00DF209C"/>
    <w:rsid w:val="00DF6D46"/>
    <w:rsid w:val="00E056A1"/>
    <w:rsid w:val="00E05918"/>
    <w:rsid w:val="00E05D24"/>
    <w:rsid w:val="00E11AD7"/>
    <w:rsid w:val="00E12C2E"/>
    <w:rsid w:val="00E22B51"/>
    <w:rsid w:val="00E24713"/>
    <w:rsid w:val="00E26163"/>
    <w:rsid w:val="00E36A6C"/>
    <w:rsid w:val="00E37C30"/>
    <w:rsid w:val="00E45D63"/>
    <w:rsid w:val="00E50949"/>
    <w:rsid w:val="00E52908"/>
    <w:rsid w:val="00E560C1"/>
    <w:rsid w:val="00E60C60"/>
    <w:rsid w:val="00E6405C"/>
    <w:rsid w:val="00E67611"/>
    <w:rsid w:val="00E72867"/>
    <w:rsid w:val="00E77C64"/>
    <w:rsid w:val="00E80409"/>
    <w:rsid w:val="00E81BF0"/>
    <w:rsid w:val="00E82333"/>
    <w:rsid w:val="00E86808"/>
    <w:rsid w:val="00E96E63"/>
    <w:rsid w:val="00EA1067"/>
    <w:rsid w:val="00EA7233"/>
    <w:rsid w:val="00EB625B"/>
    <w:rsid w:val="00EB630E"/>
    <w:rsid w:val="00EC03A1"/>
    <w:rsid w:val="00EC67C6"/>
    <w:rsid w:val="00ED6202"/>
    <w:rsid w:val="00EE5E32"/>
    <w:rsid w:val="00EF1D45"/>
    <w:rsid w:val="00EF7DE5"/>
    <w:rsid w:val="00F02480"/>
    <w:rsid w:val="00F02582"/>
    <w:rsid w:val="00F04C21"/>
    <w:rsid w:val="00F10187"/>
    <w:rsid w:val="00F109AD"/>
    <w:rsid w:val="00F17046"/>
    <w:rsid w:val="00F2289E"/>
    <w:rsid w:val="00F24791"/>
    <w:rsid w:val="00F249D2"/>
    <w:rsid w:val="00F24E41"/>
    <w:rsid w:val="00F25929"/>
    <w:rsid w:val="00F26778"/>
    <w:rsid w:val="00F27BD4"/>
    <w:rsid w:val="00F33D41"/>
    <w:rsid w:val="00F408FA"/>
    <w:rsid w:val="00F42F3C"/>
    <w:rsid w:val="00F534D0"/>
    <w:rsid w:val="00F53D8F"/>
    <w:rsid w:val="00F54D71"/>
    <w:rsid w:val="00F61C35"/>
    <w:rsid w:val="00F62DD8"/>
    <w:rsid w:val="00F65D98"/>
    <w:rsid w:val="00F67BF2"/>
    <w:rsid w:val="00F7294D"/>
    <w:rsid w:val="00F741B9"/>
    <w:rsid w:val="00F74396"/>
    <w:rsid w:val="00F77BA6"/>
    <w:rsid w:val="00F83DF2"/>
    <w:rsid w:val="00F84678"/>
    <w:rsid w:val="00F87700"/>
    <w:rsid w:val="00FA0A23"/>
    <w:rsid w:val="00FA1022"/>
    <w:rsid w:val="00FA2853"/>
    <w:rsid w:val="00FB0756"/>
    <w:rsid w:val="00FB16BF"/>
    <w:rsid w:val="00FB2B15"/>
    <w:rsid w:val="00FB3AC9"/>
    <w:rsid w:val="00FC60A5"/>
    <w:rsid w:val="00FD0915"/>
    <w:rsid w:val="00FD2E15"/>
    <w:rsid w:val="00FD7991"/>
    <w:rsid w:val="00FD7C90"/>
    <w:rsid w:val="00FE371C"/>
    <w:rsid w:val="00FE401F"/>
    <w:rsid w:val="00FE4B56"/>
    <w:rsid w:val="00FE5916"/>
    <w:rsid w:val="00FE67B1"/>
    <w:rsid w:val="00FF0700"/>
    <w:rsid w:val="00FF2CCA"/>
    <w:rsid w:val="00FF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008CE"/>
  <w15:docId w15:val="{C8B85554-8AB6-49DB-A475-173861C9E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01C4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customStyle="1" w:styleId="Default">
    <w:name w:val="Default"/>
    <w:rsid w:val="00E37C30"/>
    <w:pPr>
      <w:spacing w:after="0" w:line="320" w:lineRule="atLeast"/>
    </w:pPr>
    <w:rPr>
      <w:rFonts w:ascii="Arial" w:eastAsia="Arial" w:hAnsi="Arial" w:cs="Arial"/>
      <w:color w:val="000000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AC5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C5022"/>
  </w:style>
  <w:style w:type="paragraph" w:styleId="Porat">
    <w:name w:val="footer"/>
    <w:basedOn w:val="prastasis"/>
    <w:link w:val="PoratDiagrama"/>
    <w:uiPriority w:val="99"/>
    <w:unhideWhenUsed/>
    <w:rsid w:val="00AC5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C5022"/>
  </w:style>
  <w:style w:type="paragraph" w:styleId="Sraopastraipa">
    <w:name w:val="List Paragraph"/>
    <w:basedOn w:val="prastasis"/>
    <w:uiPriority w:val="34"/>
    <w:qFormat/>
    <w:rsid w:val="007B46B3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883A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e-tar.lt/portal/lt/legalAct/2ada6ba0754911e8ae2bfd1913d66d57/asr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6DDB7-96F6-4F41-9AE4-89DC67723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3784</TotalTime>
  <Pages>4</Pages>
  <Words>5473</Words>
  <Characters>3121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Technine uzduotis</vt:lpstr>
    </vt:vector>
  </TitlesOfParts>
  <Company/>
  <LinksUpToDate>false</LinksUpToDate>
  <CharactersWithSpaces>8577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subject/>
  <dc:creator>Sandra Makūnienė</dc:creator>
  <cp:keywords/>
  <dc:description/>
  <cp:lastModifiedBy>Irena Kudzinskienė</cp:lastModifiedBy>
  <cp:revision>233</cp:revision>
  <dcterms:created xsi:type="dcterms:W3CDTF">2024-04-17T12:57:00Z</dcterms:created>
  <dcterms:modified xsi:type="dcterms:W3CDTF">2025-12-05T08:09:00Z</dcterms:modified>
</cp:coreProperties>
</file>