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F2E8" w14:textId="2503C311" w:rsidR="00C56C70" w:rsidRPr="005A4497" w:rsidRDefault="00307FCF" w:rsidP="001840BF">
      <w:pPr>
        <w:spacing w:after="0" w:line="240" w:lineRule="auto"/>
        <w:jc w:val="right"/>
        <w:rPr>
          <w:rFonts w:ascii="Times New Roman" w:hAnsi="Times New Roman"/>
          <w:bCs/>
          <w:i/>
          <w:sz w:val="24"/>
          <w:szCs w:val="24"/>
        </w:rPr>
      </w:pPr>
      <w:r w:rsidRPr="005A4497">
        <w:rPr>
          <w:rFonts w:ascii="Times New Roman" w:hAnsi="Times New Roman"/>
          <w:bCs/>
          <w:i/>
          <w:sz w:val="24"/>
          <w:szCs w:val="24"/>
        </w:rPr>
        <w:t xml:space="preserve">Pirkimo sąlygų </w:t>
      </w:r>
      <w:r w:rsidR="006F3119" w:rsidRPr="005A4497">
        <w:rPr>
          <w:rFonts w:ascii="Times New Roman" w:hAnsi="Times New Roman"/>
          <w:bCs/>
          <w:i/>
          <w:sz w:val="24"/>
          <w:szCs w:val="24"/>
        </w:rPr>
        <w:t>P</w:t>
      </w:r>
      <w:r w:rsidRPr="005A4497">
        <w:rPr>
          <w:rFonts w:ascii="Times New Roman" w:hAnsi="Times New Roman"/>
          <w:bCs/>
          <w:i/>
          <w:sz w:val="24"/>
          <w:szCs w:val="24"/>
        </w:rPr>
        <w:t>riedas</w:t>
      </w:r>
      <w:r w:rsidR="006F3119" w:rsidRPr="005A4497">
        <w:rPr>
          <w:rFonts w:ascii="Times New Roman" w:hAnsi="Times New Roman"/>
          <w:bCs/>
          <w:i/>
          <w:sz w:val="24"/>
          <w:szCs w:val="24"/>
        </w:rPr>
        <w:t xml:space="preserve"> Nr.</w:t>
      </w:r>
      <w:r w:rsidR="00BF449A" w:rsidRPr="005A4497">
        <w:rPr>
          <w:rFonts w:ascii="Times New Roman" w:hAnsi="Times New Roman"/>
          <w:bCs/>
          <w:i/>
          <w:sz w:val="24"/>
          <w:szCs w:val="24"/>
        </w:rPr>
        <w:t>3</w:t>
      </w:r>
    </w:p>
    <w:p w14:paraId="1923D508" w14:textId="77777777" w:rsidR="00C56C70" w:rsidRPr="005A4497" w:rsidRDefault="00C56C70" w:rsidP="001840BF">
      <w:pPr>
        <w:spacing w:after="0" w:line="240" w:lineRule="auto"/>
        <w:jc w:val="center"/>
        <w:rPr>
          <w:rFonts w:ascii="Times New Roman" w:eastAsia="Arial Unicode MS" w:hAnsi="Times New Roman"/>
          <w:b/>
          <w:bCs/>
          <w:sz w:val="24"/>
          <w:szCs w:val="24"/>
        </w:rPr>
      </w:pPr>
    </w:p>
    <w:p w14:paraId="15804032" w14:textId="77777777" w:rsidR="00EF3F7C" w:rsidRPr="005A4497" w:rsidRDefault="00EF3F7C" w:rsidP="001840BF">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5A4497">
        <w:rPr>
          <w:rFonts w:ascii="Times New Roman" w:eastAsia="Times New Roman" w:hAnsi="Times New Roman" w:cs="Times New Roman"/>
          <w:b/>
          <w:bCs/>
          <w:color w:val="auto"/>
          <w:spacing w:val="0"/>
          <w:sz w:val="24"/>
          <w:szCs w:val="24"/>
          <w:lang w:val="lt-LT"/>
        </w:rPr>
        <w:t>VIEŠOJI ĮSTAIGA RESPUBLIKINĖ VILNIAUS UNIVERSITETINĖ LIGONINĖ</w:t>
      </w:r>
    </w:p>
    <w:p w14:paraId="742B7C20" w14:textId="77777777" w:rsidR="00EF3F7C" w:rsidRPr="005A4497" w:rsidRDefault="00EF3F7C" w:rsidP="001840BF">
      <w:pPr>
        <w:pStyle w:val="Body"/>
        <w:spacing w:line="240" w:lineRule="auto"/>
        <w:jc w:val="both"/>
        <w:rPr>
          <w:rFonts w:ascii="Times New Roman" w:eastAsia="Times New Roman" w:hAnsi="Times New Roman" w:cs="Times New Roman"/>
          <w:color w:val="auto"/>
          <w:sz w:val="24"/>
          <w:szCs w:val="24"/>
          <w:lang w:val="lt-LT"/>
        </w:rPr>
      </w:pPr>
    </w:p>
    <w:p w14:paraId="4345E025" w14:textId="69A68279" w:rsidR="00EF3F7C" w:rsidRPr="005A4497" w:rsidRDefault="00EF3F7C" w:rsidP="001840BF">
      <w:pPr>
        <w:pStyle w:val="Heading"/>
        <w:jc w:val="center"/>
        <w:rPr>
          <w:rFonts w:cs="Times New Roman"/>
          <w:color w:val="auto"/>
          <w:sz w:val="24"/>
          <w:szCs w:val="24"/>
          <w:lang w:val="lt-LT"/>
        </w:rPr>
      </w:pPr>
      <w:r w:rsidRPr="005A4497">
        <w:rPr>
          <w:rFonts w:cs="Times New Roman"/>
          <w:color w:val="auto"/>
          <w:sz w:val="24"/>
          <w:szCs w:val="24"/>
          <w:lang w:val="lt-LT"/>
        </w:rPr>
        <w:t>ATVIRAS KONKURSAS (</w:t>
      </w:r>
      <w:r w:rsidR="004A6370" w:rsidRPr="005A4497">
        <w:rPr>
          <w:rFonts w:cs="Times New Roman"/>
          <w:color w:val="auto"/>
          <w:sz w:val="24"/>
          <w:szCs w:val="24"/>
          <w:lang w:val="lt-LT"/>
        </w:rPr>
        <w:t>TARPTAUTINIS</w:t>
      </w:r>
      <w:r w:rsidRPr="005A4497">
        <w:rPr>
          <w:rFonts w:cs="Times New Roman"/>
          <w:color w:val="auto"/>
          <w:sz w:val="24"/>
          <w:szCs w:val="24"/>
          <w:lang w:val="lt-LT"/>
        </w:rPr>
        <w:t xml:space="preserve"> PIRKIMAS)</w:t>
      </w:r>
    </w:p>
    <w:p w14:paraId="669EA734" w14:textId="233940B7" w:rsidR="00907A2D" w:rsidRPr="005A4497" w:rsidRDefault="00907A2D" w:rsidP="001840BF">
      <w:pPr>
        <w:pStyle w:val="Body2"/>
        <w:spacing w:after="0"/>
        <w:jc w:val="center"/>
        <w:rPr>
          <w:rFonts w:cs="Times New Roman"/>
          <w:b/>
          <w:bCs/>
          <w:color w:val="auto"/>
          <w:sz w:val="24"/>
          <w:szCs w:val="24"/>
        </w:rPr>
      </w:pPr>
      <w:r w:rsidRPr="005A4497">
        <w:rPr>
          <w:rFonts w:cs="Times New Roman"/>
          <w:b/>
          <w:bCs/>
          <w:sz w:val="24"/>
          <w:szCs w:val="24"/>
        </w:rPr>
        <w:t>„</w:t>
      </w:r>
      <w:r w:rsidR="009A1223">
        <w:rPr>
          <w:rFonts w:cs="Times New Roman"/>
          <w:b/>
          <w:bCs/>
          <w:sz w:val="24"/>
          <w:szCs w:val="24"/>
        </w:rPr>
        <w:t>LIFTŲ KEITIMO DARBAI</w:t>
      </w:r>
      <w:r w:rsidRPr="005A4497">
        <w:rPr>
          <w:rFonts w:cs="Times New Roman"/>
          <w:b/>
          <w:bCs/>
          <w:sz w:val="24"/>
          <w:szCs w:val="24"/>
        </w:rPr>
        <w:t xml:space="preserve"> (Nr. </w:t>
      </w:r>
      <w:r w:rsidR="009A1223">
        <w:rPr>
          <w:rFonts w:cs="Times New Roman"/>
          <w:b/>
          <w:bCs/>
          <w:sz w:val="24"/>
          <w:szCs w:val="24"/>
        </w:rPr>
        <w:t>10421</w:t>
      </w:r>
      <w:r w:rsidRPr="005A4497">
        <w:rPr>
          <w:rFonts w:cs="Times New Roman"/>
          <w:b/>
          <w:bCs/>
          <w:sz w:val="24"/>
          <w:szCs w:val="24"/>
        </w:rPr>
        <w:t>-</w:t>
      </w:r>
      <w:r w:rsidR="007C6E20">
        <w:rPr>
          <w:rFonts w:cs="Times New Roman"/>
          <w:b/>
          <w:bCs/>
          <w:sz w:val="24"/>
          <w:szCs w:val="24"/>
        </w:rPr>
        <w:t>2</w:t>
      </w:r>
      <w:r w:rsidRPr="005A4497">
        <w:rPr>
          <w:rFonts w:cs="Times New Roman"/>
          <w:b/>
          <w:bCs/>
          <w:sz w:val="24"/>
          <w:szCs w:val="24"/>
        </w:rPr>
        <w:t>)“</w:t>
      </w:r>
    </w:p>
    <w:p w14:paraId="53B4ECA7" w14:textId="77777777" w:rsidR="00F12B37" w:rsidRPr="005A4497" w:rsidRDefault="00F12B37" w:rsidP="001840BF">
      <w:pPr>
        <w:spacing w:after="0" w:line="240" w:lineRule="auto"/>
        <w:jc w:val="center"/>
        <w:rPr>
          <w:rFonts w:ascii="Times New Roman" w:eastAsia="Times New Roman" w:hAnsi="Times New Roman"/>
          <w:b/>
          <w:bCs/>
          <w:sz w:val="24"/>
          <w:szCs w:val="24"/>
          <w:bdr w:val="nil"/>
          <w:lang w:eastAsia="en-US"/>
          <w14:textOutline w14:w="0" w14:cap="flat" w14:cmpd="sng" w14:algn="ctr">
            <w14:noFill/>
            <w14:prstDash w14:val="solid"/>
            <w14:bevel/>
          </w14:textOutline>
        </w:rPr>
      </w:pPr>
    </w:p>
    <w:p w14:paraId="6528C7DE" w14:textId="454685E9" w:rsidR="00CF36A3" w:rsidRPr="005A4497" w:rsidRDefault="00C56C70" w:rsidP="001840BF">
      <w:pPr>
        <w:spacing w:after="0" w:line="240" w:lineRule="auto"/>
        <w:jc w:val="center"/>
        <w:rPr>
          <w:rFonts w:ascii="Times New Roman" w:hAnsi="Times New Roman"/>
          <w:b/>
          <w:bCs/>
          <w:sz w:val="24"/>
          <w:szCs w:val="24"/>
        </w:rPr>
      </w:pPr>
      <w:r w:rsidRPr="005A4497">
        <w:rPr>
          <w:rFonts w:ascii="Times New Roman" w:eastAsia="Arial Unicode MS" w:hAnsi="Times New Roman"/>
          <w:b/>
          <w:bCs/>
          <w:sz w:val="24"/>
          <w:szCs w:val="24"/>
        </w:rPr>
        <w:t>Kvalifikacinių reikalavimų lentelė</w:t>
      </w:r>
    </w:p>
    <w:p w14:paraId="68886C7C" w14:textId="77777777" w:rsidR="00CF36A3" w:rsidRPr="005A4497" w:rsidRDefault="00CF36A3" w:rsidP="001840BF">
      <w:pPr>
        <w:spacing w:after="0" w:line="240" w:lineRule="auto"/>
        <w:rPr>
          <w:rFonts w:ascii="Times New Roman" w:hAnsi="Times New Roman"/>
          <w:b/>
          <w:bCs/>
          <w:sz w:val="24"/>
          <w:szCs w:val="24"/>
        </w:rPr>
      </w:pPr>
    </w:p>
    <w:p w14:paraId="23AFC457" w14:textId="05A99037" w:rsidR="00C56C70" w:rsidRPr="005A4497" w:rsidRDefault="009E6C38" w:rsidP="00C31A42">
      <w:pPr>
        <w:suppressAutoHyphens/>
        <w:autoSpaceDN w:val="0"/>
        <w:spacing w:after="0" w:line="240" w:lineRule="auto"/>
        <w:jc w:val="both"/>
        <w:textAlignment w:val="baseline"/>
        <w:rPr>
          <w:rFonts w:ascii="Times New Roman" w:eastAsiaTheme="minorHAnsi" w:hAnsi="Times New Roman"/>
          <w:color w:val="000000"/>
          <w:sz w:val="24"/>
          <w:szCs w:val="24"/>
          <w:lang w:eastAsia="en-US"/>
        </w:rPr>
      </w:pPr>
      <w:r w:rsidRPr="005A4497">
        <w:rPr>
          <w:rFonts w:ascii="Times New Roman" w:hAnsi="Times New Roman"/>
          <w:sz w:val="24"/>
          <w:szCs w:val="24"/>
        </w:rPr>
        <w:tab/>
      </w:r>
      <w:r w:rsidR="00210124" w:rsidRPr="005A4497">
        <w:rPr>
          <w:rFonts w:ascii="Times New Roman" w:hAnsi="Times New Roman"/>
          <w:sz w:val="24"/>
          <w:szCs w:val="24"/>
        </w:rPr>
        <w:t xml:space="preserve">Teikėjo </w:t>
      </w:r>
      <w:r w:rsidR="00BF2D2E" w:rsidRPr="005A4497">
        <w:rPr>
          <w:rFonts w:ascii="Times New Roman" w:eastAsiaTheme="minorHAnsi" w:hAnsi="Times New Roman"/>
          <w:color w:val="000000"/>
          <w:sz w:val="24"/>
          <w:szCs w:val="24"/>
          <w:lang w:eastAsia="en-US"/>
        </w:rPr>
        <w:t>kvalifikacija turi būti įgyta iki pasiūlymų pateikimo termino pabaigos</w:t>
      </w:r>
      <w:r w:rsidR="00C1503F" w:rsidRPr="005A4497">
        <w:rPr>
          <w:rFonts w:ascii="Times New Roman" w:eastAsiaTheme="minorHAnsi" w:hAnsi="Times New Roman"/>
          <w:color w:val="000000"/>
          <w:sz w:val="24"/>
          <w:szCs w:val="24"/>
          <w:lang w:eastAsia="en-US"/>
        </w:rPr>
        <w:t>. Tiekėjas</w:t>
      </w:r>
      <w:r w:rsidR="00BF2D2E" w:rsidRPr="005A4497">
        <w:rPr>
          <w:rFonts w:ascii="Times New Roman" w:eastAsiaTheme="minorHAnsi" w:hAnsi="Times New Roman"/>
          <w:color w:val="000000"/>
          <w:sz w:val="24"/>
          <w:szCs w:val="24"/>
          <w:lang w:eastAsia="en-US"/>
        </w:rPr>
        <w:t xml:space="preserve"> </w:t>
      </w:r>
      <w:r w:rsidRPr="005A4497">
        <w:rPr>
          <w:rFonts w:ascii="Times New Roman" w:hAnsi="Times New Roman"/>
          <w:sz w:val="24"/>
          <w:szCs w:val="24"/>
        </w:rPr>
        <w:t>turi atitikti toliau nurodytus kvalifikacinius reikalavimus</w:t>
      </w:r>
      <w:r w:rsidR="00BF2D2E" w:rsidRPr="005A4497">
        <w:rPr>
          <w:rFonts w:ascii="Times New Roman" w:eastAsiaTheme="minorHAnsi" w:hAnsi="Times New Roman"/>
          <w:color w:val="000000"/>
          <w:sz w:val="24"/>
          <w:szCs w:val="24"/>
          <w:lang w:eastAsia="en-US"/>
        </w:rPr>
        <w:t xml:space="preserve">: </w:t>
      </w:r>
    </w:p>
    <w:tbl>
      <w:tblPr>
        <w:tblW w:w="10773" w:type="dxa"/>
        <w:tblInd w:w="-5" w:type="dxa"/>
        <w:tblCellMar>
          <w:left w:w="10" w:type="dxa"/>
          <w:right w:w="10" w:type="dxa"/>
        </w:tblCellMar>
        <w:tblLook w:val="04A0" w:firstRow="1" w:lastRow="0" w:firstColumn="1" w:lastColumn="0" w:noHBand="0" w:noVBand="1"/>
      </w:tblPr>
      <w:tblGrid>
        <w:gridCol w:w="687"/>
        <w:gridCol w:w="2290"/>
        <w:gridCol w:w="4961"/>
        <w:gridCol w:w="2835"/>
      </w:tblGrid>
      <w:tr w:rsidR="000B5D8D" w:rsidRPr="005A4497" w14:paraId="110DDDFD" w14:textId="30AF5BDA" w:rsidTr="001840BF">
        <w:trPr>
          <w:cantSplit/>
          <w:tblHeader/>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434A4" w14:textId="4E5B07DA" w:rsidR="000B5D8D" w:rsidRPr="005A4497" w:rsidRDefault="000B5D8D" w:rsidP="005955F4">
            <w:pPr>
              <w:spacing w:after="0" w:line="240" w:lineRule="auto"/>
              <w:jc w:val="center"/>
              <w:rPr>
                <w:rFonts w:ascii="Times New Roman" w:hAnsi="Times New Roman"/>
                <w:b/>
                <w:sz w:val="24"/>
                <w:szCs w:val="24"/>
              </w:rPr>
            </w:pPr>
            <w:r w:rsidRPr="005A4497">
              <w:rPr>
                <w:rFonts w:ascii="Times New Roman" w:hAnsi="Times New Roman"/>
                <w:b/>
                <w:sz w:val="24"/>
                <w:szCs w:val="24"/>
              </w:rPr>
              <w:t>Eil. Nr.</w:t>
            </w: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47B27" w14:textId="366EC98F" w:rsidR="000B5D8D" w:rsidRPr="005A4497" w:rsidRDefault="000B5D8D" w:rsidP="00DD37AB">
            <w:pPr>
              <w:spacing w:after="0" w:line="240" w:lineRule="auto"/>
              <w:jc w:val="center"/>
              <w:rPr>
                <w:rFonts w:ascii="Times New Roman" w:hAnsi="Times New Roman"/>
                <w:b/>
                <w:sz w:val="24"/>
                <w:szCs w:val="24"/>
              </w:rPr>
            </w:pPr>
            <w:r w:rsidRPr="005A4497">
              <w:rPr>
                <w:rFonts w:ascii="Times New Roman" w:hAnsi="Times New Roman"/>
                <w:b/>
                <w:sz w:val="24"/>
                <w:szCs w:val="24"/>
              </w:rPr>
              <w:t>Kvalifikacijos reikalavima</w:t>
            </w:r>
            <w:r w:rsidR="00DD37AB" w:rsidRPr="005A4497">
              <w:rPr>
                <w:rFonts w:ascii="Times New Roman" w:hAnsi="Times New Roman"/>
                <w:b/>
                <w:sz w:val="24"/>
                <w:szCs w:val="24"/>
              </w:rPr>
              <w:t>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55F83" w14:textId="7E5D6837" w:rsidR="000B5D8D" w:rsidRPr="005A4497" w:rsidRDefault="000B5D8D" w:rsidP="00DD37AB">
            <w:pPr>
              <w:spacing w:after="0" w:line="240" w:lineRule="auto"/>
              <w:jc w:val="center"/>
              <w:rPr>
                <w:rFonts w:ascii="Times New Roman" w:hAnsi="Times New Roman"/>
                <w:b/>
                <w:sz w:val="24"/>
                <w:szCs w:val="24"/>
              </w:rPr>
            </w:pPr>
            <w:r w:rsidRPr="005A4497">
              <w:rPr>
                <w:rFonts w:ascii="Times New Roman" w:hAnsi="Times New Roman"/>
                <w:b/>
                <w:bCs/>
                <w:sz w:val="24"/>
                <w:szCs w:val="24"/>
              </w:rPr>
              <w:t xml:space="preserve">Atitiktį </w:t>
            </w:r>
            <w:r w:rsidR="00DD37AB" w:rsidRPr="005A4497">
              <w:rPr>
                <w:rFonts w:ascii="Times New Roman" w:hAnsi="Times New Roman"/>
                <w:b/>
                <w:bCs/>
                <w:sz w:val="24"/>
                <w:szCs w:val="24"/>
              </w:rPr>
              <w:t>reikalavimui įrodantys</w:t>
            </w:r>
            <w:r w:rsidRPr="005A4497">
              <w:rPr>
                <w:rFonts w:ascii="Times New Roman" w:hAnsi="Times New Roman"/>
                <w:b/>
                <w:bCs/>
                <w:sz w:val="24"/>
                <w:szCs w:val="24"/>
              </w:rPr>
              <w:t xml:space="preserve"> dokumentai</w:t>
            </w:r>
          </w:p>
        </w:tc>
        <w:tc>
          <w:tcPr>
            <w:tcW w:w="2835" w:type="dxa"/>
            <w:tcBorders>
              <w:top w:val="single" w:sz="4" w:space="0" w:color="000000"/>
              <w:left w:val="single" w:sz="4" w:space="0" w:color="000000"/>
              <w:bottom w:val="single" w:sz="4" w:space="0" w:color="000000"/>
              <w:right w:val="single" w:sz="4" w:space="0" w:color="000000"/>
            </w:tcBorders>
          </w:tcPr>
          <w:p w14:paraId="52638100" w14:textId="447DCB5C" w:rsidR="000B5D8D" w:rsidRPr="005A4497" w:rsidRDefault="000B5D8D" w:rsidP="000B5D8D">
            <w:pPr>
              <w:spacing w:after="0" w:line="240" w:lineRule="auto"/>
              <w:jc w:val="center"/>
              <w:rPr>
                <w:rFonts w:ascii="Times New Roman" w:hAnsi="Times New Roman"/>
                <w:b/>
                <w:bCs/>
                <w:sz w:val="24"/>
                <w:szCs w:val="24"/>
              </w:rPr>
            </w:pPr>
            <w:r w:rsidRPr="005A4497">
              <w:rPr>
                <w:rFonts w:ascii="Times New Roman" w:hAnsi="Times New Roman"/>
                <w:b/>
                <w:bCs/>
                <w:sz w:val="24"/>
                <w:szCs w:val="24"/>
              </w:rPr>
              <w:t>Subjektas, kuris turi atitikti reikalavimą</w:t>
            </w:r>
          </w:p>
        </w:tc>
      </w:tr>
      <w:tr w:rsidR="005F6E97" w:rsidRPr="005A4497" w14:paraId="59BC6FC1" w14:textId="4E58CFCA" w:rsidTr="001840BF">
        <w:trPr>
          <w:trHeight w:val="267"/>
        </w:trPr>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85CB6" w14:textId="7F3AD626" w:rsidR="005F6E97" w:rsidRPr="005A4497" w:rsidRDefault="005F6E97" w:rsidP="00987D2E">
            <w:pPr>
              <w:pStyle w:val="BodyText"/>
              <w:jc w:val="center"/>
              <w:rPr>
                <w:rFonts w:ascii="Times New Roman" w:hAnsi="Times New Roman" w:cs="Times New Roman"/>
                <w:b/>
                <w:bCs/>
                <w:i/>
                <w:sz w:val="24"/>
                <w:szCs w:val="24"/>
              </w:rPr>
            </w:pPr>
            <w:r w:rsidRPr="005A4497">
              <w:rPr>
                <w:rFonts w:ascii="Times New Roman" w:hAnsi="Times New Roman" w:cs="Times New Roman"/>
                <w:b/>
                <w:bCs/>
                <w:i/>
                <w:sz w:val="24"/>
                <w:szCs w:val="24"/>
              </w:rPr>
              <w:t>Techninis ir profesinis pajėgumas</w:t>
            </w:r>
          </w:p>
        </w:tc>
      </w:tr>
      <w:tr w:rsidR="000B5D8D" w:rsidRPr="005A4497" w14:paraId="423EC912" w14:textId="55EA3B1A" w:rsidTr="001840BF">
        <w:trPr>
          <w:trHeight w:val="1692"/>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E0DFC" w14:textId="20FBBB31" w:rsidR="000B5D8D" w:rsidRPr="005A4497" w:rsidRDefault="009A1223" w:rsidP="006B6539">
            <w:pPr>
              <w:spacing w:after="0" w:line="240" w:lineRule="auto"/>
              <w:jc w:val="center"/>
              <w:rPr>
                <w:rFonts w:ascii="Times New Roman" w:hAnsi="Times New Roman"/>
                <w:sz w:val="24"/>
                <w:szCs w:val="24"/>
              </w:rPr>
            </w:pPr>
            <w:r>
              <w:rPr>
                <w:rFonts w:ascii="Times New Roman" w:hAnsi="Times New Roman"/>
                <w:sz w:val="24"/>
                <w:szCs w:val="24"/>
              </w:rPr>
              <w:t>1</w:t>
            </w:r>
            <w:r w:rsidR="000B5D8D" w:rsidRPr="005A4497">
              <w:rPr>
                <w:rFonts w:ascii="Times New Roman" w:hAnsi="Times New Roman"/>
                <w:sz w:val="24"/>
                <w:szCs w:val="24"/>
              </w:rPr>
              <w:t>.</w:t>
            </w: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B52A4" w14:textId="0756C530" w:rsidR="000B5D8D" w:rsidRPr="001840BF" w:rsidRDefault="000B5D8D" w:rsidP="0028361C">
            <w:pPr>
              <w:pStyle w:val="BodyText"/>
              <w:jc w:val="left"/>
              <w:rPr>
                <w:rFonts w:ascii="Times New Roman" w:hAnsi="Times New Roman"/>
                <w:color w:val="000000"/>
              </w:rPr>
            </w:pPr>
            <w:r w:rsidRPr="001840BF">
              <w:rPr>
                <w:rFonts w:ascii="Times New Roman" w:hAnsi="Times New Roman" w:cs="Times New Roman"/>
              </w:rPr>
              <w:t>Tiekėjas sutarties vykdymui turi turėti specialist</w:t>
            </w:r>
            <w:r w:rsidR="0028361C" w:rsidRPr="001840BF">
              <w:rPr>
                <w:rFonts w:ascii="Times New Roman" w:hAnsi="Times New Roman" w:cs="Times New Roman"/>
              </w:rPr>
              <w:t>ą</w:t>
            </w:r>
            <w:r w:rsidRPr="001840BF">
              <w:rPr>
                <w:rFonts w:ascii="Times New Roman" w:hAnsi="Times New Roman" w:cs="Times New Roman"/>
              </w:rPr>
              <w:t>, nurodyt</w:t>
            </w:r>
            <w:r w:rsidR="0028361C" w:rsidRPr="001840BF">
              <w:rPr>
                <w:rFonts w:ascii="Times New Roman" w:hAnsi="Times New Roman" w:cs="Times New Roman"/>
              </w:rPr>
              <w:t xml:space="preserve">ą </w:t>
            </w:r>
            <w:r w:rsidRPr="001840BF">
              <w:rPr>
                <w:rFonts w:ascii="Times New Roman" w:hAnsi="Times New Roman" w:cs="Times New Roman"/>
              </w:rPr>
              <w:t>2.1 papunk</w:t>
            </w:r>
            <w:r w:rsidR="006F1791" w:rsidRPr="001840BF">
              <w:rPr>
                <w:rFonts w:ascii="Times New Roman" w:hAnsi="Times New Roman" w:cs="Times New Roman"/>
              </w:rPr>
              <w:t>tyje</w:t>
            </w:r>
            <w:r w:rsidRPr="001840BF">
              <w:rPr>
                <w:rFonts w:ascii="Times New Roman" w:eastAsia="MS Mincho" w:hAnsi="Times New Roman"/>
                <w:i/>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8E8EA" w14:textId="77777777" w:rsidR="002C3A26" w:rsidRPr="001840BF" w:rsidRDefault="002C3A26" w:rsidP="002C3A26">
            <w:pPr>
              <w:spacing w:after="0" w:line="240" w:lineRule="auto"/>
              <w:jc w:val="both"/>
              <w:rPr>
                <w:rFonts w:ascii="Times New Roman" w:hAnsi="Times New Roman"/>
                <w:i/>
              </w:rPr>
            </w:pPr>
            <w:r w:rsidRPr="001840BF">
              <w:rPr>
                <w:rFonts w:ascii="Times New Roman" w:hAnsi="Times New Roman"/>
                <w:i/>
              </w:rPr>
              <w:t xml:space="preserve">Pateikiama su pasiūlymu: EBVPD. </w:t>
            </w:r>
          </w:p>
          <w:p w14:paraId="7B9C0AAF" w14:textId="77777777" w:rsidR="002C3A26" w:rsidRPr="001840BF" w:rsidRDefault="002C3A26" w:rsidP="002C3A26">
            <w:pPr>
              <w:spacing w:after="0" w:line="240" w:lineRule="auto"/>
              <w:jc w:val="both"/>
              <w:rPr>
                <w:rFonts w:ascii="Times New Roman" w:hAnsi="Times New Roman"/>
                <w:i/>
              </w:rPr>
            </w:pPr>
          </w:p>
          <w:p w14:paraId="2C52C5D3" w14:textId="77777777" w:rsidR="002C3A26" w:rsidRPr="001840BF" w:rsidRDefault="002C3A26" w:rsidP="002C3A26">
            <w:pPr>
              <w:spacing w:after="0" w:line="240" w:lineRule="auto"/>
              <w:jc w:val="both"/>
              <w:rPr>
                <w:rFonts w:ascii="Times New Roman" w:hAnsi="Times New Roman"/>
                <w:i/>
              </w:rPr>
            </w:pPr>
            <w:r w:rsidRPr="001840BF">
              <w:rPr>
                <w:rFonts w:ascii="Times New Roman" w:hAnsi="Times New Roman"/>
                <w:i/>
              </w:rPr>
              <w:t xml:space="preserve">Perkančiajai organizacijai atlikus EBVPD patikrinimo procedūrą, patikrinus pasiūlymus ir išrinkus </w:t>
            </w:r>
            <w:r w:rsidRPr="001840BF">
              <w:rPr>
                <w:rFonts w:ascii="Times New Roman" w:hAnsi="Times New Roman"/>
                <w:b/>
                <w:i/>
              </w:rPr>
              <w:t>galimą laimėtoją</w:t>
            </w:r>
            <w:r w:rsidRPr="001840BF">
              <w:rPr>
                <w:rFonts w:ascii="Times New Roman" w:hAnsi="Times New Roman"/>
                <w:i/>
              </w:rPr>
              <w:t>, tik jo yra prašomi dokumentai:</w:t>
            </w:r>
          </w:p>
          <w:p w14:paraId="14BBF594" w14:textId="77777777" w:rsidR="002C3A26" w:rsidRPr="001840BF" w:rsidRDefault="002C3A26" w:rsidP="002C3A26">
            <w:pPr>
              <w:pStyle w:val="BodyText"/>
              <w:tabs>
                <w:tab w:val="left" w:pos="224"/>
              </w:tabs>
              <w:rPr>
                <w:rFonts w:ascii="Times New Roman" w:hAnsi="Times New Roman" w:cs="Times New Roman"/>
                <w:lang w:eastAsia="lt-LT"/>
              </w:rPr>
            </w:pPr>
          </w:p>
          <w:p w14:paraId="2343A052" w14:textId="387C5654" w:rsidR="000B5D8D" w:rsidRPr="001840BF" w:rsidRDefault="002C3A26" w:rsidP="002C3A26">
            <w:pPr>
              <w:pStyle w:val="BodyText"/>
              <w:tabs>
                <w:tab w:val="left" w:pos="224"/>
              </w:tabs>
              <w:rPr>
                <w:rFonts w:ascii="Times New Roman" w:hAnsi="Times New Roman" w:cs="Times New Roman"/>
                <w:lang w:eastAsia="lt-LT"/>
              </w:rPr>
            </w:pPr>
            <w:r w:rsidRPr="001840BF">
              <w:rPr>
                <w:rFonts w:ascii="Times New Roman" w:hAnsi="Times New Roman" w:cs="Times New Roman"/>
                <w:lang w:eastAsia="lt-LT"/>
              </w:rPr>
              <w:t>1)</w:t>
            </w:r>
            <w:r w:rsidR="000B5D8D" w:rsidRPr="001840BF">
              <w:rPr>
                <w:rFonts w:ascii="Times New Roman" w:hAnsi="Times New Roman" w:cs="Times New Roman"/>
                <w:lang w:eastAsia="lt-LT"/>
              </w:rPr>
              <w:t>T</w:t>
            </w:r>
            <w:r w:rsidR="000B5D8D" w:rsidRPr="001840BF">
              <w:rPr>
                <w:rFonts w:ascii="Times New Roman" w:hAnsi="Times New Roman" w:cs="Times New Roman"/>
              </w:rPr>
              <w:t xml:space="preserve">iekėjo ar jo įgalioto asmens parašu  patvirtintas </w:t>
            </w:r>
            <w:r w:rsidR="000B5D8D" w:rsidRPr="001840BF">
              <w:rPr>
                <w:rFonts w:ascii="Times New Roman" w:hAnsi="Times New Roman" w:cs="Times New Roman"/>
                <w:b/>
              </w:rPr>
              <w:t>specialistų (-o), kurie (-is) bus atsakingi (-as) už pirkimo sutarties vykdymą,</w:t>
            </w:r>
            <w:r w:rsidR="000B5D8D" w:rsidRPr="001840BF">
              <w:rPr>
                <w:rFonts w:ascii="Times New Roman" w:hAnsi="Times New Roman" w:cs="Times New Roman"/>
                <w:b/>
                <w:lang w:eastAsia="lt-LT"/>
              </w:rPr>
              <w:t xml:space="preserve"> sąrašas</w:t>
            </w:r>
            <w:r w:rsidR="006A0947" w:rsidRPr="001840BF">
              <w:rPr>
                <w:rFonts w:ascii="Times New Roman" w:hAnsi="Times New Roman" w:cs="Times New Roman"/>
                <w:lang w:eastAsia="lt-LT"/>
              </w:rPr>
              <w:t xml:space="preserve"> (</w:t>
            </w:r>
            <w:r w:rsidR="006A0947" w:rsidRPr="001840BF">
              <w:rPr>
                <w:rFonts w:ascii="Times New Roman" w:hAnsi="Times New Roman" w:cs="Times New Roman"/>
                <w:i/>
                <w:lang w:eastAsia="lt-LT"/>
              </w:rPr>
              <w:t>parengtas pagal Pirkimo</w:t>
            </w:r>
            <w:r w:rsidR="000C4E24" w:rsidRPr="001840BF">
              <w:rPr>
                <w:rFonts w:ascii="Times New Roman" w:hAnsi="Times New Roman" w:cs="Times New Roman"/>
                <w:i/>
                <w:lang w:eastAsia="lt-LT"/>
              </w:rPr>
              <w:t xml:space="preserve"> </w:t>
            </w:r>
            <w:r w:rsidR="006A0947" w:rsidRPr="001840BF">
              <w:rPr>
                <w:rFonts w:ascii="Times New Roman" w:hAnsi="Times New Roman" w:cs="Times New Roman"/>
                <w:i/>
                <w:lang w:eastAsia="lt-LT"/>
              </w:rPr>
              <w:t>sąlygų Priedo</w:t>
            </w:r>
            <w:r w:rsidR="000C4E24" w:rsidRPr="001840BF">
              <w:rPr>
                <w:rFonts w:ascii="Times New Roman" w:hAnsi="Times New Roman" w:cs="Times New Roman"/>
                <w:i/>
                <w:lang w:eastAsia="lt-LT"/>
              </w:rPr>
              <w:t xml:space="preserve"> </w:t>
            </w:r>
            <w:r w:rsidR="006A0947" w:rsidRPr="001840BF">
              <w:rPr>
                <w:rFonts w:ascii="Times New Roman" w:hAnsi="Times New Roman" w:cs="Times New Roman"/>
                <w:i/>
                <w:lang w:eastAsia="lt-LT"/>
              </w:rPr>
              <w:t>Nr.</w:t>
            </w:r>
            <w:r w:rsidR="00821310" w:rsidRPr="001840BF">
              <w:rPr>
                <w:rFonts w:ascii="Times New Roman" w:hAnsi="Times New Roman" w:cs="Times New Roman"/>
                <w:i/>
                <w:lang w:eastAsia="lt-LT"/>
              </w:rPr>
              <w:t>3</w:t>
            </w:r>
            <w:r w:rsidR="006A0947" w:rsidRPr="001840BF">
              <w:rPr>
                <w:rFonts w:ascii="Times New Roman" w:hAnsi="Times New Roman" w:cs="Times New Roman"/>
                <w:i/>
                <w:lang w:eastAsia="lt-LT"/>
              </w:rPr>
              <w:t xml:space="preserve"> „Kvalifikacinių reikalavimų lentelė</w:t>
            </w:r>
            <w:r w:rsidR="00821310" w:rsidRPr="001840BF">
              <w:rPr>
                <w:rFonts w:ascii="Times New Roman" w:hAnsi="Times New Roman" w:cs="Times New Roman"/>
                <w:i/>
                <w:lang w:eastAsia="lt-LT"/>
              </w:rPr>
              <w:t xml:space="preserve">“ priedą </w:t>
            </w:r>
            <w:r w:rsidR="006A0947" w:rsidRPr="001840BF">
              <w:rPr>
                <w:rFonts w:ascii="Times New Roman" w:hAnsi="Times New Roman" w:cs="Times New Roman"/>
                <w:i/>
                <w:lang w:eastAsia="lt-LT"/>
              </w:rPr>
              <w:t>„Siūlomų specialistų sąrašas“</w:t>
            </w:r>
            <w:r w:rsidR="006A0947" w:rsidRPr="001840BF">
              <w:rPr>
                <w:rFonts w:ascii="Times New Roman" w:hAnsi="Times New Roman" w:cs="Times New Roman"/>
                <w:lang w:eastAsia="lt-LT"/>
              </w:rPr>
              <w:t>)</w:t>
            </w:r>
            <w:r w:rsidR="000B5D8D" w:rsidRPr="001840BF">
              <w:rPr>
                <w:rFonts w:ascii="Times New Roman" w:hAnsi="Times New Roman" w:cs="Times New Roman"/>
                <w:lang w:eastAsia="lt-LT"/>
              </w:rPr>
              <w:t xml:space="preserve">, kuriame nurodomi specialisto vardas, pavardė, jo pareigos, vykdant pirkimo sutartį, specialisto turimi atestatai, </w:t>
            </w:r>
            <w:r w:rsidR="000B5D8D" w:rsidRPr="001840BF">
              <w:rPr>
                <w:rFonts w:ascii="Times New Roman" w:hAnsi="Times New Roman" w:cs="Times New Roman"/>
              </w:rPr>
              <w:t xml:space="preserve">išdavusios institucijos pavadinimas, atestato numeris ir galiojimo laikas, </w:t>
            </w:r>
            <w:r w:rsidR="000B5D8D" w:rsidRPr="001840BF">
              <w:rPr>
                <w:rFonts w:ascii="Times New Roman" w:hAnsi="Times New Roman" w:cs="Times New Roman"/>
                <w:lang w:eastAsia="lt-LT"/>
              </w:rPr>
              <w:t>kiekvieno specialisto darbų teikimo tiekėjui teisinė forma (darbo sutartis, ketinimų protokolas ar kt.).</w:t>
            </w:r>
          </w:p>
          <w:p w14:paraId="5EAD9501" w14:textId="77777777" w:rsidR="00376CB2" w:rsidRPr="001840BF" w:rsidRDefault="00376CB2" w:rsidP="00376CB2">
            <w:pPr>
              <w:pStyle w:val="BodyText"/>
              <w:ind w:left="720"/>
              <w:rPr>
                <w:rFonts w:ascii="Times New Roman" w:hAnsi="Times New Roman" w:cs="Times New Roman"/>
                <w:lang w:eastAsia="lt-LT"/>
              </w:rPr>
            </w:pPr>
          </w:p>
          <w:p w14:paraId="6CC3ED8A" w14:textId="4903561D" w:rsidR="000B5D8D" w:rsidRPr="001840BF" w:rsidRDefault="000B5D8D" w:rsidP="00787631">
            <w:pPr>
              <w:pStyle w:val="BodyText"/>
              <w:rPr>
                <w:rFonts w:ascii="Times New Roman" w:hAnsi="Times New Roman" w:cs="Times New Roman"/>
              </w:rPr>
            </w:pPr>
            <w:r w:rsidRPr="001840BF">
              <w:rPr>
                <w:rFonts w:ascii="Times New Roman" w:hAnsi="Times New Roman" w:cs="Times New Roman"/>
                <w:lang w:eastAsia="lt-LT"/>
              </w:rPr>
              <w:t xml:space="preserve">2) </w:t>
            </w:r>
            <w:r w:rsidRPr="001840BF">
              <w:rPr>
                <w:rFonts w:ascii="Times New Roman" w:hAnsi="Times New Roman" w:cs="Times New Roman"/>
              </w:rPr>
              <w:t>Specialisto sutikimas atlikti darbus, jei jis dirba kitoje įmonėje (ne tiekėjo ar subtiekėjo įmonėje) ir tiekėjo ar subtiekėjo patvirtinimas, kad laimėjęs konkursą įdarbins šį specialistą (taikoma tik tuo atveju, jei šis specialistas nesiūlomas kaip subteikėjas).</w:t>
            </w:r>
          </w:p>
          <w:p w14:paraId="2D8E2C1B" w14:textId="74AFFA52" w:rsidR="000B5D8D" w:rsidRPr="001840BF" w:rsidRDefault="000B5D8D" w:rsidP="00883185">
            <w:pPr>
              <w:pStyle w:val="BodyText"/>
              <w:rPr>
                <w:rFonts w:ascii="Times New Roman" w:hAnsi="Times New Roman" w:cs="Times New Roman"/>
              </w:rPr>
            </w:pPr>
            <w:r w:rsidRPr="001840BF">
              <w:rPr>
                <w:rFonts w:ascii="Times New Roman" w:hAnsi="Times New Roman" w:cs="Times New Roman"/>
              </w:rPr>
              <w:t xml:space="preserve">3) Kiekvieno specialisto kvalifikaciją pagrindžiantys dokumentai pagal </w:t>
            </w:r>
            <w:r w:rsidR="002827DD" w:rsidRPr="001840BF">
              <w:rPr>
                <w:rFonts w:ascii="Times New Roman" w:hAnsi="Times New Roman" w:cs="Times New Roman"/>
              </w:rPr>
              <w:t>2</w:t>
            </w:r>
            <w:r w:rsidRPr="001840BF">
              <w:rPr>
                <w:rFonts w:ascii="Times New Roman" w:hAnsi="Times New Roman" w:cs="Times New Roman"/>
              </w:rPr>
              <w:t xml:space="preserve"> punkto papunktį </w:t>
            </w:r>
            <w:r w:rsidR="002827DD" w:rsidRPr="001840BF">
              <w:rPr>
                <w:rFonts w:ascii="Times New Roman" w:hAnsi="Times New Roman" w:cs="Times New Roman"/>
              </w:rPr>
              <w:t>2</w:t>
            </w:r>
            <w:r w:rsidR="00883185" w:rsidRPr="001840BF">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tcPr>
          <w:p w14:paraId="48816AC4" w14:textId="3620DCAA" w:rsidR="00E63E27" w:rsidRPr="001840BF" w:rsidRDefault="00D00586" w:rsidP="00D00586">
            <w:pPr>
              <w:spacing w:after="0" w:line="240" w:lineRule="auto"/>
              <w:ind w:left="139" w:right="243" w:firstLine="142"/>
              <w:jc w:val="both"/>
              <w:rPr>
                <w:rFonts w:ascii="Times New Roman" w:eastAsia="Times New Roman" w:hAnsi="Times New Roman"/>
              </w:rPr>
            </w:pPr>
            <w:r w:rsidRPr="001840BF">
              <w:rPr>
                <w:rFonts w:ascii="Times New Roman" w:eastAsia="Times New Roman" w:hAnsi="Times New Roman"/>
                <w:color w:val="000000"/>
              </w:rPr>
              <w:t xml:space="preserve">- </w:t>
            </w:r>
            <w:r w:rsidR="00E63E27" w:rsidRPr="001840BF">
              <w:rPr>
                <w:rFonts w:ascii="Times New Roman" w:eastAsia="Times New Roman" w:hAnsi="Times New Roman"/>
                <w:color w:val="000000"/>
              </w:rPr>
              <w:t>jeigu pasiūlymą teikia ūkio subjektų grupė – reikalavimą turi atitikti ūkio subjektų grupės nario (-ių) specialistai, atsižvelgiant į jų prisiimamus įsipareigojimus pirkimo sutarčiai vykdyti;</w:t>
            </w:r>
          </w:p>
          <w:p w14:paraId="27E9CB74" w14:textId="53D7B9F9" w:rsidR="00E63E27" w:rsidRPr="001840BF" w:rsidRDefault="00D00586" w:rsidP="00D00586">
            <w:pPr>
              <w:spacing w:after="0" w:line="240" w:lineRule="auto"/>
              <w:ind w:left="139" w:right="243" w:firstLine="142"/>
              <w:jc w:val="both"/>
              <w:rPr>
                <w:rFonts w:ascii="Times New Roman" w:eastAsia="Times New Roman" w:hAnsi="Times New Roman"/>
              </w:rPr>
            </w:pPr>
            <w:r w:rsidRPr="001840BF">
              <w:rPr>
                <w:rFonts w:ascii="Times New Roman" w:eastAsia="Times New Roman" w:hAnsi="Times New Roman"/>
                <w:color w:val="000000"/>
              </w:rPr>
              <w:t xml:space="preserve">- </w:t>
            </w:r>
            <w:r w:rsidR="00E63E27" w:rsidRPr="001840BF">
              <w:rPr>
                <w:rFonts w:ascii="Times New Roman" w:eastAsia="Times New Roman" w:hAnsi="Times New Roman"/>
                <w:color w:val="000000"/>
              </w:rPr>
              <w:t>tiekėjas gali remtis kitų ūkio subjektų pajėgumais tik tuo atveju, jeigu tie subjektai (jų darbuotojai) patys vykdys tą pirkimo sutarties dalį, kuriai reikia jų turimų pajėgumų;</w:t>
            </w:r>
          </w:p>
          <w:p w14:paraId="15EA25E5" w14:textId="637DF81F" w:rsidR="000B5D8D" w:rsidRPr="005A4497" w:rsidRDefault="00D00586" w:rsidP="00D00586">
            <w:pPr>
              <w:spacing w:after="0" w:line="240" w:lineRule="auto"/>
              <w:ind w:left="139" w:right="243" w:firstLine="142"/>
              <w:jc w:val="both"/>
              <w:rPr>
                <w:rFonts w:ascii="Times New Roman" w:hAnsi="Times New Roman"/>
                <w:sz w:val="24"/>
                <w:szCs w:val="24"/>
              </w:rPr>
            </w:pPr>
            <w:r w:rsidRPr="001840BF">
              <w:rPr>
                <w:rFonts w:ascii="Times New Roman" w:eastAsia="Times New Roman" w:hAnsi="Times New Roman"/>
                <w:color w:val="000000"/>
              </w:rPr>
              <w:t xml:space="preserve">- </w:t>
            </w:r>
            <w:r w:rsidR="00E63E27" w:rsidRPr="001840BF">
              <w:rPr>
                <w:rFonts w:ascii="Times New Roman" w:eastAsia="Times New Roman" w:hAnsi="Times New Roman"/>
                <w:color w:val="000000"/>
              </w:rPr>
              <w:t>subtiekėjai – jei tiekėjas (jo pasitelkiami specialistai) pats atitinka nustatytą reikalavimą, tačiau ketina pasitelkti subtiekėjus (jo specialistus), subtiekėjų specialistai privalo atitikti nustatytus</w:t>
            </w:r>
            <w:r w:rsidR="00E63E27" w:rsidRPr="001840BF">
              <w:rPr>
                <w:rFonts w:ascii="Times New Roman" w:eastAsia="Times New Roman" w:hAnsi="Times New Roman"/>
                <w:b/>
                <w:bCs/>
                <w:color w:val="000000"/>
              </w:rPr>
              <w:t xml:space="preserve"> </w:t>
            </w:r>
            <w:r w:rsidR="00E63E27" w:rsidRPr="001840BF">
              <w:rPr>
                <w:rFonts w:ascii="Times New Roman" w:eastAsia="Times New Roman" w:hAnsi="Times New Roman"/>
                <w:color w:val="000000"/>
              </w:rPr>
              <w:t>reikalavimus, jeigu subtiekėjai (jų darbuotojai) patys vykdys tą pirkimo sutarties dalį, kuriai reikia nustatytos kvalifikacijos.</w:t>
            </w:r>
          </w:p>
        </w:tc>
      </w:tr>
      <w:tr w:rsidR="00463D3F" w:rsidRPr="005A4497" w14:paraId="3131DDC2" w14:textId="77777777" w:rsidTr="001840BF">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44866" w14:textId="5A55C25C" w:rsidR="00463D3F" w:rsidRPr="005A4497" w:rsidRDefault="00463D3F" w:rsidP="00463F88">
            <w:pPr>
              <w:spacing w:after="0" w:line="240" w:lineRule="auto"/>
              <w:rPr>
                <w:rFonts w:ascii="Times New Roman" w:hAnsi="Times New Roman"/>
                <w:bCs/>
                <w:sz w:val="24"/>
                <w:szCs w:val="24"/>
              </w:rPr>
            </w:pPr>
            <w:r w:rsidRPr="005A4497">
              <w:rPr>
                <w:rFonts w:ascii="Times New Roman" w:hAnsi="Times New Roman"/>
                <w:bCs/>
                <w:sz w:val="24"/>
                <w:szCs w:val="24"/>
              </w:rPr>
              <w:t>2.</w:t>
            </w:r>
            <w:r w:rsidR="009A1223">
              <w:rPr>
                <w:rFonts w:ascii="Times New Roman" w:hAnsi="Times New Roman"/>
                <w:bCs/>
                <w:sz w:val="24"/>
                <w:szCs w:val="24"/>
              </w:rPr>
              <w:t>1</w:t>
            </w:r>
            <w:r w:rsidRPr="005A4497">
              <w:rPr>
                <w:rFonts w:ascii="Times New Roman" w:hAnsi="Times New Roman"/>
                <w:bCs/>
                <w:sz w:val="24"/>
                <w:szCs w:val="24"/>
              </w:rPr>
              <w:t>.</w:t>
            </w:r>
          </w:p>
        </w:tc>
        <w:tc>
          <w:tcPr>
            <w:tcW w:w="2290" w:type="dxa"/>
            <w:tcBorders>
              <w:top w:val="single" w:sz="4" w:space="0" w:color="000000"/>
              <w:left w:val="single" w:sz="4" w:space="0" w:color="000000"/>
              <w:bottom w:val="single" w:sz="4" w:space="0" w:color="000000"/>
              <w:right w:val="single" w:sz="4" w:space="0" w:color="000000"/>
            </w:tcBorders>
            <w:vAlign w:val="center"/>
          </w:tcPr>
          <w:p w14:paraId="31104DC6" w14:textId="77777777" w:rsidR="00463D3F" w:rsidRPr="001840BF" w:rsidRDefault="00463D3F" w:rsidP="002812EA">
            <w:pPr>
              <w:widowControl w:val="0"/>
              <w:autoSpaceDE w:val="0"/>
              <w:autoSpaceDN w:val="0"/>
              <w:adjustRightInd w:val="0"/>
              <w:spacing w:after="0" w:line="240" w:lineRule="auto"/>
              <w:ind w:left="125" w:right="132"/>
              <w:jc w:val="both"/>
              <w:rPr>
                <w:rFonts w:ascii="Times New Roman" w:hAnsi="Times New Roman"/>
              </w:rPr>
            </w:pPr>
            <w:r w:rsidRPr="001840BF">
              <w:rPr>
                <w:rFonts w:ascii="Times New Roman" w:hAnsi="Times New Roman"/>
              </w:rPr>
              <w:t xml:space="preserve">Ne mažiau kaip </w:t>
            </w:r>
            <w:r w:rsidRPr="001840BF">
              <w:rPr>
                <w:rFonts w:ascii="Times New Roman" w:hAnsi="Times New Roman"/>
                <w:b/>
              </w:rPr>
              <w:t xml:space="preserve">1 kvalifikuotą </w:t>
            </w:r>
            <w:r w:rsidRPr="001840BF">
              <w:rPr>
                <w:rFonts w:ascii="Times New Roman" w:eastAsiaTheme="minorHAnsi" w:hAnsi="Times New Roman"/>
                <w:b/>
                <w:color w:val="000000"/>
                <w:lang w:eastAsia="en-US"/>
              </w:rPr>
              <w:t>specialistą, kuriam suteikta teisė eiti</w:t>
            </w:r>
            <w:r w:rsidRPr="001840BF">
              <w:rPr>
                <w:rFonts w:ascii="Times New Roman" w:hAnsi="Times New Roman"/>
                <w:b/>
              </w:rPr>
              <w:t xml:space="preserve"> ypatingojo statinio specialiųjų statybos darbų vadovo pareigas </w:t>
            </w:r>
            <w:r w:rsidRPr="001840BF">
              <w:rPr>
                <w:rFonts w:ascii="Times New Roman" w:eastAsiaTheme="minorHAnsi" w:hAnsi="Times New Roman"/>
                <w:b/>
                <w:color w:val="000000"/>
                <w:lang w:eastAsia="en-US"/>
              </w:rPr>
              <w:t xml:space="preserve">ypatingo negyvenamųjų </w:t>
            </w:r>
            <w:r w:rsidRPr="001840BF">
              <w:rPr>
                <w:rFonts w:ascii="Times New Roman" w:eastAsiaTheme="minorHAnsi" w:hAnsi="Times New Roman"/>
                <w:b/>
                <w:color w:val="000000"/>
                <w:lang w:eastAsia="en-US"/>
              </w:rPr>
              <w:lastRenderedPageBreak/>
              <w:t>pastatų grupės gydymo paskirties pastato darbams</w:t>
            </w:r>
            <w:r w:rsidRPr="001840BF">
              <w:rPr>
                <w:rFonts w:ascii="Times New Roman" w:eastAsiaTheme="minorHAnsi" w:hAnsi="Times New Roman"/>
                <w:color w:val="000000"/>
                <w:lang w:eastAsia="en-US"/>
              </w:rPr>
              <w:t xml:space="preserve"> </w:t>
            </w:r>
            <w:r w:rsidRPr="001840BF">
              <w:rPr>
                <w:rFonts w:ascii="Times New Roman" w:hAnsi="Times New Roman"/>
              </w:rPr>
              <w:t>šioms specialiųjų statybos darbų sritims:</w:t>
            </w:r>
          </w:p>
          <w:p w14:paraId="100BBAF8" w14:textId="309FECE7" w:rsidR="00463D3F" w:rsidRPr="001840BF" w:rsidRDefault="00463D3F" w:rsidP="002812EA">
            <w:pPr>
              <w:spacing w:after="0" w:line="240" w:lineRule="auto"/>
              <w:ind w:left="125" w:right="132"/>
              <w:jc w:val="both"/>
              <w:rPr>
                <w:rFonts w:ascii="Times New Roman" w:hAnsi="Times New Roman"/>
                <w:lang w:eastAsia="en-US"/>
              </w:rPr>
            </w:pPr>
            <w:r w:rsidRPr="001840BF">
              <w:rPr>
                <w:rFonts w:ascii="Times New Roman" w:hAnsi="Times New Roman"/>
                <w:lang w:eastAsia="en-US"/>
              </w:rPr>
              <w:t xml:space="preserve">- </w:t>
            </w:r>
            <w:r w:rsidRPr="001840BF">
              <w:rPr>
                <w:rFonts w:ascii="Times New Roman" w:hAnsi="Times New Roman"/>
                <w:b/>
                <w:lang w:eastAsia="en-US"/>
              </w:rPr>
              <w:t>statinio elektros inžinerinių sistemų įrengimas</w:t>
            </w:r>
            <w:r w:rsidR="009A1223" w:rsidRPr="001840BF">
              <w:rPr>
                <w:rFonts w:ascii="Times New Roman" w:hAnsi="Times New Roman"/>
                <w:b/>
                <w:lang w:eastAsia="en-US"/>
              </w:rPr>
              <w:t>, procesų valdymo ir automatizavimo sistemų įrengimas</w:t>
            </w:r>
            <w:r w:rsidR="002812EA" w:rsidRPr="001840BF">
              <w:rPr>
                <w:rFonts w:ascii="Times New Roman" w:hAnsi="Times New Roman"/>
                <w:b/>
                <w:lang w:eastAsia="en-US"/>
              </w:rPr>
              <w:t>.</w:t>
            </w:r>
          </w:p>
          <w:p w14:paraId="3F206990" w14:textId="2B8DE93E" w:rsidR="00463D3F" w:rsidRPr="001840BF" w:rsidRDefault="00463D3F" w:rsidP="002812EA">
            <w:pPr>
              <w:spacing w:after="0" w:line="240" w:lineRule="auto"/>
              <w:ind w:left="125" w:right="132"/>
              <w:jc w:val="both"/>
              <w:rPr>
                <w:rFonts w:ascii="Times New Roman" w:hAnsi="Times New Roman"/>
                <w:lang w:eastAsia="en-US"/>
              </w:rPr>
            </w:pPr>
          </w:p>
          <w:p w14:paraId="09BA22E3" w14:textId="77777777" w:rsidR="00463D3F" w:rsidRPr="001840BF" w:rsidRDefault="00463D3F" w:rsidP="00DF20E0">
            <w:pPr>
              <w:spacing w:after="0" w:line="240" w:lineRule="auto"/>
              <w:jc w:val="center"/>
              <w:rPr>
                <w:rFonts w:ascii="Times New Roman" w:hAnsi="Times New Roman"/>
                <w:b/>
                <w:bCs/>
                <w: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78EBCD6D" w14:textId="77777777" w:rsidR="00463D3F" w:rsidRPr="001840BF" w:rsidRDefault="00463D3F" w:rsidP="00463D3F">
            <w:pPr>
              <w:spacing w:after="0" w:line="240" w:lineRule="auto"/>
              <w:ind w:left="132" w:right="161"/>
              <w:jc w:val="both"/>
              <w:rPr>
                <w:rFonts w:ascii="Times New Roman" w:hAnsi="Times New Roman"/>
                <w:lang w:eastAsia="en-US"/>
              </w:rPr>
            </w:pPr>
            <w:r w:rsidRPr="001840BF">
              <w:rPr>
                <w:rFonts w:ascii="Times New Roman" w:hAnsi="Times New Roman"/>
                <w:lang w:eastAsia="en-US"/>
              </w:rPr>
              <w:lastRenderedPageBreak/>
              <w:t>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w:t>
            </w:r>
          </w:p>
          <w:p w14:paraId="0934C67D" w14:textId="77777777" w:rsidR="00463D3F" w:rsidRPr="001840BF" w:rsidRDefault="00463D3F" w:rsidP="00463D3F">
            <w:pPr>
              <w:spacing w:after="0" w:line="240" w:lineRule="auto"/>
              <w:ind w:left="132" w:right="161"/>
              <w:jc w:val="both"/>
              <w:rPr>
                <w:rFonts w:ascii="Times New Roman" w:hAnsi="Times New Roman"/>
                <w:lang w:eastAsia="en-US"/>
              </w:rPr>
            </w:pPr>
            <w:r w:rsidRPr="001840BF">
              <w:rPr>
                <w:rFonts w:ascii="Times New Roman" w:hAnsi="Times New Roman"/>
                <w:lang w:eastAsia="en-US"/>
              </w:rPr>
              <w:t xml:space="preserve">Jeigu specialistas yra Lietuvos Respublikos pilietis, perkančioji organizacija savarankiškai patikrina duomenis duomenų bazėje, adresu </w:t>
            </w:r>
          </w:p>
          <w:p w14:paraId="48AF4E80" w14:textId="77777777" w:rsidR="00463D3F" w:rsidRPr="001840BF" w:rsidRDefault="00463D3F" w:rsidP="00463D3F">
            <w:pPr>
              <w:spacing w:after="0" w:line="240" w:lineRule="auto"/>
              <w:ind w:left="132" w:right="161"/>
              <w:jc w:val="both"/>
              <w:rPr>
                <w:rFonts w:ascii="Times New Roman" w:hAnsi="Times New Roman"/>
                <w:i/>
                <w:lang w:eastAsia="en-US"/>
              </w:rPr>
            </w:pPr>
            <w:hyperlink r:id="rId8" w:history="1">
              <w:r w:rsidRPr="001840BF">
                <w:rPr>
                  <w:rStyle w:val="Hyperlink"/>
                  <w:rFonts w:ascii="Times New Roman" w:hAnsi="Times New Roman"/>
                  <w:i/>
                  <w:lang w:eastAsia="en-US"/>
                </w:rPr>
                <w:t>http://www.ssva.lt/cms/registrai</w:t>
              </w:r>
            </w:hyperlink>
          </w:p>
          <w:p w14:paraId="08635AF9" w14:textId="77777777" w:rsidR="00463D3F" w:rsidRPr="001840BF" w:rsidRDefault="00463D3F" w:rsidP="00463D3F">
            <w:pPr>
              <w:spacing w:after="0" w:line="240" w:lineRule="auto"/>
              <w:ind w:left="132" w:right="161"/>
              <w:jc w:val="both"/>
              <w:rPr>
                <w:rFonts w:ascii="Times New Roman" w:hAnsi="Times New Roman"/>
                <w:lang w:eastAsia="en-US"/>
              </w:rPr>
            </w:pPr>
          </w:p>
          <w:p w14:paraId="66A5A718" w14:textId="77777777" w:rsidR="00463D3F" w:rsidRPr="001840BF" w:rsidRDefault="00463D3F" w:rsidP="00463D3F">
            <w:pPr>
              <w:spacing w:after="0" w:line="240" w:lineRule="auto"/>
              <w:ind w:left="132" w:right="161"/>
              <w:jc w:val="both"/>
              <w:rPr>
                <w:rFonts w:ascii="Times New Roman" w:hAnsi="Times New Roman"/>
                <w:lang w:eastAsia="en-US"/>
              </w:rPr>
            </w:pPr>
            <w:r w:rsidRPr="001840BF">
              <w:rPr>
                <w:rFonts w:ascii="Times New Roman" w:hAnsi="Times New Roman"/>
                <w:lang w:eastAsia="en-US"/>
              </w:rPr>
              <w:t xml:space="preserve">*Užsienio šalių specialistai </w:t>
            </w:r>
            <w:r w:rsidRPr="001840BF">
              <w:rPr>
                <w:rFonts w:ascii="Times New Roman" w:hAnsi="Times New Roman"/>
              </w:rPr>
              <w:t>(pagal STR 1.02.01:2017 „Statybos dalyvių atestavimo ir teisės pripažinimo tvarkos aprašo“ 1.2 punkto nuostatas: „Europos Sąjungos valstybės narės, Šveicarijos Konfederacijos arba valstybės, pasirašiusios Europos ekonominės erdvės sutartį, piliečių ir kitų fizinių asmenų, kurie naudojasi Europos Sąjungos teisės aktuose jiems suteiktomis judėjimo valstybėse narėse teisėmis ir siekia Lietuvos Respublikoje eiti vadovų pareigas)</w:t>
            </w:r>
            <w:r w:rsidRPr="001840BF">
              <w:rPr>
                <w:rFonts w:ascii="Times New Roman" w:hAnsi="Times New Roman"/>
                <w:lang w:eastAsia="en-US"/>
              </w:rPr>
              <w:t xml:space="preserve"> gali pateikti kilmės valstybėje turimos teisės užsiimti atitinkama veikla kompetentingų institucijų išduotus dokumentus, tačiau toks užsienio šalies tiekėjas turi pareigą kreiptis į atitinkamą Lietuvos Respublikos   instituciją dėl teisės pripažinimo dokumento išdavimo. Užsienio tiekėjo turimos kvalifikacijos patvirtinimo dokumentai Lietuvoje turi būti išduoti iki Sutarties pasirašymo.</w:t>
            </w:r>
          </w:p>
          <w:p w14:paraId="7C083D19" w14:textId="77777777" w:rsidR="00463D3F" w:rsidRPr="001840BF" w:rsidRDefault="00463D3F" w:rsidP="00463D3F">
            <w:pPr>
              <w:spacing w:after="0" w:line="240" w:lineRule="auto"/>
              <w:ind w:left="132" w:right="161"/>
              <w:jc w:val="both"/>
              <w:rPr>
                <w:rFonts w:ascii="Times New Roman" w:hAnsi="Times New Roman"/>
                <w:iCs/>
              </w:rPr>
            </w:pPr>
            <w:r w:rsidRPr="001840BF">
              <w:rPr>
                <w:rFonts w:ascii="Times New Roman" w:hAnsi="Times New Roman"/>
                <w:iCs/>
              </w:rPr>
              <w:t>Įrodymui pateikiami:</w:t>
            </w:r>
          </w:p>
          <w:p w14:paraId="631CF22C" w14:textId="77777777" w:rsidR="00463D3F" w:rsidRPr="001840BF" w:rsidRDefault="00463D3F" w:rsidP="00463D3F">
            <w:pPr>
              <w:pStyle w:val="ListParagraph"/>
              <w:numPr>
                <w:ilvl w:val="0"/>
                <w:numId w:val="17"/>
              </w:numPr>
              <w:ind w:left="132" w:right="161" w:firstLine="248"/>
              <w:rPr>
                <w:rFonts w:eastAsia="Times New Roman"/>
                <w:sz w:val="22"/>
                <w:szCs w:val="22"/>
              </w:rPr>
            </w:pPr>
            <w:r w:rsidRPr="001840BF">
              <w:rPr>
                <w:rFonts w:eastAsia="Times New Roman"/>
                <w:i/>
                <w:iCs/>
                <w:color w:val="000000"/>
                <w:sz w:val="22"/>
                <w:szCs w:val="22"/>
              </w:rPr>
              <w:t>dokumentų kopijos arba nuorodos į nacionalines duomenų bazes bet kurioje valstybėje narėje, prie kurių pirkimo vykdytojas turi galimybę tiesiogiai ir neatlygintinai prisijungti ir susipažinti su reikalaujamais dokumentais ir (ar) informacija:</w:t>
            </w:r>
          </w:p>
          <w:p w14:paraId="6CEB77C6" w14:textId="77777777" w:rsidR="00463D3F" w:rsidRPr="001840BF" w:rsidRDefault="00463D3F" w:rsidP="00463D3F">
            <w:pPr>
              <w:spacing w:after="0" w:line="240" w:lineRule="auto"/>
              <w:ind w:left="132" w:right="161"/>
              <w:jc w:val="both"/>
              <w:rPr>
                <w:rFonts w:ascii="Times New Roman" w:eastAsia="Times New Roman" w:hAnsi="Times New Roman"/>
                <w:color w:val="000000"/>
              </w:rPr>
            </w:pPr>
            <w:r w:rsidRPr="001840BF">
              <w:rPr>
                <w:rFonts w:ascii="Times New Roman" w:eastAsia="Times New Roman" w:hAnsi="Times New Roman"/>
                <w:i/>
                <w:color w:val="000000"/>
              </w:rPr>
              <w:t xml:space="preserve">tiekėjo personalo ar jo vadovaujančio personalo išsilavinimo, profesinės kvalifikacijos apibūdinimas. Informacija pateikiama apie kiekvieną siūlomą tiekėjo komandos specialistą, </w:t>
            </w:r>
            <w:r w:rsidRPr="001840BF">
              <w:rPr>
                <w:rFonts w:ascii="Times New Roman" w:eastAsia="Times New Roman" w:hAnsi="Times New Roman"/>
                <w:i/>
              </w:rPr>
              <w:t>atitinkantį nustatytus kvalifikacijos reikalavimus (pvz.</w:t>
            </w:r>
            <w:r w:rsidRPr="001840BF">
              <w:rPr>
                <w:rFonts w:ascii="Times New Roman" w:eastAsia="Times New Roman" w:hAnsi="Times New Roman"/>
                <w:i/>
                <w:iCs/>
                <w:color w:val="000000"/>
              </w:rPr>
              <w:t>: gyvenimo aprašymas; išsilavinimą liudijančių diplomų kopijos; kvalifikaciją liudijančių galiojančių sertifikatų ar atestatų kopijos, kiti dokumentai, įrodantys specialisto patirtį teikiant kvalifikacijos reikalavimuose nurodytas paslaugas per nurodytą laikotarpį (paslaugų pavadinimas, aprašymas, paslaugų teikimo laikotarpis ir kiti patirtį bei žinias pagrindžiantys dokumentai) ar įrodantys specialisto patirtį reikalavimuose nurodytuose projektuose (projekto pavadinimas, aprašymas, įgyvendinimo laikotarpis, specialisto rolė projekte, dalyvavimo projekte laikotarpis (mėnesio tikslumu), ir kiti patirtį bei žinias pagrindžiantys dokumentai. Darbo patirties aprašyme turi būti nurodyta tiek ir tokio pobūdžio projektų, kad pagal juose dirbtą laiką bei atliktas funkcijas, siūlomas specialistas turėtų konkurso sąlygose reikalaujamą patirtį.</w:t>
            </w:r>
            <w:r w:rsidRPr="001840BF">
              <w:rPr>
                <w:rFonts w:ascii="Times New Roman" w:eastAsia="Times New Roman" w:hAnsi="Times New Roman"/>
                <w:color w:val="000000"/>
              </w:rPr>
              <w:t> </w:t>
            </w:r>
          </w:p>
          <w:p w14:paraId="13581AB9" w14:textId="77777777" w:rsidR="005A4497" w:rsidRPr="001840BF" w:rsidRDefault="005A4497" w:rsidP="005A4497">
            <w:pPr>
              <w:pStyle w:val="paragraph"/>
              <w:tabs>
                <w:tab w:val="left" w:pos="900"/>
              </w:tabs>
              <w:spacing w:before="0" w:beforeAutospacing="0" w:after="0" w:afterAutospacing="0"/>
              <w:ind w:left="34"/>
              <w:jc w:val="both"/>
              <w:textAlignment w:val="baseline"/>
              <w:rPr>
                <w:i/>
                <w:iCs/>
                <w:color w:val="FF0000"/>
                <w:sz w:val="22"/>
                <w:szCs w:val="22"/>
              </w:rPr>
            </w:pPr>
          </w:p>
          <w:p w14:paraId="44D909EC" w14:textId="78BB65AF" w:rsidR="006A206A" w:rsidRPr="005A4497" w:rsidRDefault="00154368" w:rsidP="005A4497">
            <w:pPr>
              <w:pStyle w:val="paragraph"/>
              <w:tabs>
                <w:tab w:val="left" w:pos="900"/>
              </w:tabs>
              <w:spacing w:before="0" w:beforeAutospacing="0" w:after="0" w:afterAutospacing="0"/>
              <w:ind w:left="34"/>
              <w:jc w:val="both"/>
              <w:textAlignment w:val="baseline"/>
              <w:rPr>
                <w:b/>
                <w:bCs/>
                <w:i/>
              </w:rPr>
            </w:pPr>
            <w:r w:rsidRPr="001840BF">
              <w:rPr>
                <w:i/>
                <w:iCs/>
                <w:color w:val="FF0000"/>
                <w:sz w:val="22"/>
                <w:szCs w:val="22"/>
              </w:rPr>
              <w:t xml:space="preserve">Atsižvelgiant į </w:t>
            </w:r>
            <w:hyperlink r:id="rId9">
              <w:r w:rsidRPr="001840BF">
                <w:rPr>
                  <w:rStyle w:val="Hyperlink"/>
                  <w:rFonts w:eastAsia="Calibri"/>
                  <w:i/>
                  <w:color w:val="FF0000"/>
                  <w:sz w:val="22"/>
                  <w:szCs w:val="22"/>
                  <w:u w:val="none"/>
                  <w:lang w:val="lt-LT"/>
                </w:rPr>
                <w:t>Statybos techninio reglamento STR 1.01.03:2017 „Statinių klasifikavimas“</w:t>
              </w:r>
            </w:hyperlink>
            <w:r w:rsidRPr="001840BF">
              <w:rPr>
                <w:rStyle w:val="Hyperlink"/>
                <w:rFonts w:eastAsia="Calibri"/>
                <w:i/>
                <w:color w:val="FF0000"/>
                <w:sz w:val="22"/>
                <w:szCs w:val="22"/>
                <w:u w:val="none"/>
                <w:lang w:val="lt-LT"/>
              </w:rPr>
              <w:t xml:space="preserve"> aktualią redakciją </w:t>
            </w:r>
            <w:r w:rsidRPr="001840BF">
              <w:rPr>
                <w:rFonts w:eastAsia="Calibri"/>
                <w:i/>
                <w:color w:val="FF0000"/>
                <w:sz w:val="22"/>
                <w:szCs w:val="22"/>
                <w:lang w:val="lt-LT"/>
              </w:rPr>
              <w:t>kaip kvalifikaciją patvirtinantys dokumentai bus priimtini ir atestatai, kuriuose nurodyta visa reikalaujama statinių grupė (neišskirti/ nenurodyti pogrupiai) bei atestatai, suteikiantys teisę atlikti kvalifikacijos reikalavime nustatytą  negyvenamųjų pastatų pogrupį.</w:t>
            </w:r>
            <w:r w:rsidRPr="005A4497">
              <w:rPr>
                <w:rFonts w:eastAsia="Calibri"/>
                <w:i/>
                <w:color w:val="FF0000"/>
                <w:lang w:val="lt-LT"/>
              </w:rPr>
              <w:t xml:space="preserve"> </w:t>
            </w:r>
            <w:r w:rsidR="006A206A" w:rsidRPr="005A4497">
              <w:rPr>
                <w:rFonts w:eastAsia="Calibri"/>
                <w:i/>
                <w:color w:val="FF0000"/>
                <w:lang w:val="lt-LT"/>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092A2749" w14:textId="0AAC451E" w:rsidR="00463D3F" w:rsidRPr="005A4497" w:rsidRDefault="00463D3F" w:rsidP="00DF20E0">
            <w:pPr>
              <w:spacing w:after="0" w:line="240" w:lineRule="auto"/>
              <w:jc w:val="center"/>
              <w:rPr>
                <w:rFonts w:ascii="Times New Roman" w:hAnsi="Times New Roman"/>
                <w:b/>
                <w:bCs/>
                <w:i/>
                <w:sz w:val="24"/>
                <w:szCs w:val="24"/>
              </w:rPr>
            </w:pPr>
          </w:p>
        </w:tc>
      </w:tr>
    </w:tbl>
    <w:p w14:paraId="2E0D857B" w14:textId="77777777" w:rsidR="00C31A42" w:rsidRPr="005A4497" w:rsidRDefault="0025084F" w:rsidP="00C31A42">
      <w:pPr>
        <w:spacing w:after="0" w:line="240" w:lineRule="auto"/>
        <w:jc w:val="both"/>
        <w:rPr>
          <w:rFonts w:ascii="Times New Roman" w:eastAsia="Times New Roman" w:hAnsi="Times New Roman"/>
          <w:sz w:val="24"/>
          <w:szCs w:val="24"/>
        </w:rPr>
      </w:pPr>
      <w:r w:rsidRPr="005A4497">
        <w:rPr>
          <w:rFonts w:ascii="Times New Roman" w:eastAsia="Times New Roman" w:hAnsi="Times New Roman"/>
          <w:sz w:val="24"/>
          <w:szCs w:val="24"/>
        </w:rPr>
        <w:t>Perkančioji organizacija</w:t>
      </w:r>
      <w:r w:rsidR="009810E5" w:rsidRPr="005A4497">
        <w:rPr>
          <w:rFonts w:ascii="Times New Roman" w:eastAsia="Times New Roman" w:hAnsi="Times New Roman"/>
          <w:sz w:val="24"/>
          <w:szCs w:val="24"/>
        </w:rPr>
        <w:t xml:space="preserve"> nereikalauja iš tiekėjo pateikti dokumentų, patvirtinančių jo atitiktį kvalifikacijos reikalavimams, jeigu ji gali susipažinti su šiais dokumentais ar informacija tiesiogiai ir neatlygintinai prisijung</w:t>
      </w:r>
      <w:r w:rsidRPr="005A4497">
        <w:rPr>
          <w:rFonts w:ascii="Times New Roman" w:eastAsia="Times New Roman" w:hAnsi="Times New Roman"/>
          <w:sz w:val="24"/>
          <w:szCs w:val="24"/>
        </w:rPr>
        <w:t>usi</w:t>
      </w:r>
      <w:r w:rsidR="009810E5" w:rsidRPr="005A4497">
        <w:rPr>
          <w:rFonts w:ascii="Times New Roman" w:eastAsia="Times New Roman" w:hAnsi="Times New Roman"/>
          <w:sz w:val="24"/>
          <w:szCs w:val="24"/>
        </w:rPr>
        <w:t xml:space="preserve"> prie nacionalinės duomenų bazės bet kurioje valstybėje narėje arba naudodamasis Centrinės viešųjų pirkimų informacinės sistemos priemonėmis, arba šiuos dokumentus jau turi iš ankstesnių pirkimo procedūrų, jei šie dokumentai tebėra aktualūs ir galiojantys.</w:t>
      </w:r>
    </w:p>
    <w:p w14:paraId="3FE85520" w14:textId="57C69879" w:rsidR="00666478" w:rsidRPr="005A4497" w:rsidRDefault="00B0443C" w:rsidP="00C31A42">
      <w:pPr>
        <w:spacing w:after="0" w:line="240" w:lineRule="auto"/>
        <w:jc w:val="both"/>
        <w:rPr>
          <w:rFonts w:ascii="Times New Roman" w:hAnsi="Times New Roman"/>
          <w:sz w:val="24"/>
          <w:szCs w:val="24"/>
        </w:rPr>
      </w:pPr>
      <w:r w:rsidRPr="005A4497">
        <w:rPr>
          <w:rFonts w:ascii="Times New Roman" w:hAnsi="Times New Roman"/>
          <w:color w:val="000000"/>
          <w:sz w:val="24"/>
          <w:szCs w:val="24"/>
        </w:rPr>
        <w:t>S</w:t>
      </w:r>
      <w:r w:rsidR="00E96BCB" w:rsidRPr="005A4497">
        <w:rPr>
          <w:rFonts w:ascii="Times New Roman" w:hAnsi="Times New Roman"/>
          <w:color w:val="000000"/>
          <w:sz w:val="24"/>
          <w:szCs w:val="24"/>
        </w:rPr>
        <w:t>utartį galės vykdyti tik nustatytus kvalifikacijos reikalavimus atitinkantys specialistai</w:t>
      </w:r>
      <w:r w:rsidRPr="005A4497">
        <w:rPr>
          <w:rFonts w:ascii="Times New Roman" w:hAnsi="Times New Roman"/>
          <w:color w:val="000000"/>
          <w:sz w:val="24"/>
          <w:szCs w:val="24"/>
        </w:rPr>
        <w:t>.</w:t>
      </w:r>
      <w:r w:rsidR="00C31A42" w:rsidRPr="005A4497">
        <w:rPr>
          <w:rFonts w:ascii="Times New Roman" w:hAnsi="Times New Roman"/>
          <w:color w:val="000000"/>
          <w:sz w:val="24"/>
          <w:szCs w:val="24"/>
        </w:rPr>
        <w:t xml:space="preserve"> </w:t>
      </w:r>
      <w:r w:rsidR="009405EB" w:rsidRPr="005A4497">
        <w:rPr>
          <w:rFonts w:ascii="Times New Roman" w:hAnsi="Times New Roman"/>
          <w:sz w:val="24"/>
          <w:szCs w:val="24"/>
        </w:rPr>
        <w:t>Jeigu  tiekėjo kvalifikacija dėl teisės verstis atitinkama veikla nebuvo tikrinama arba tikrinama ne visa apimtimi, tiekėjas pirkimo vykdytojui įsipareigoja, kad pirkimo sutartį vykdys tik tokią teisę turintys asmenys.</w:t>
      </w:r>
    </w:p>
    <w:p w14:paraId="17578EDA" w14:textId="77777777" w:rsidR="0074076B" w:rsidRPr="005A4497" w:rsidRDefault="0074076B" w:rsidP="00C31A42">
      <w:pPr>
        <w:spacing w:after="0" w:line="240" w:lineRule="auto"/>
        <w:jc w:val="both"/>
        <w:rPr>
          <w:rFonts w:ascii="Times New Roman" w:hAnsi="Times New Roman"/>
          <w:sz w:val="24"/>
          <w:szCs w:val="24"/>
        </w:rPr>
      </w:pPr>
    </w:p>
    <w:p w14:paraId="1510036F" w14:textId="0F71764F" w:rsidR="0074076B" w:rsidRPr="005A4497" w:rsidRDefault="00852A60" w:rsidP="00C31A42">
      <w:pPr>
        <w:spacing w:after="0" w:line="240" w:lineRule="auto"/>
        <w:jc w:val="both"/>
        <w:rPr>
          <w:rFonts w:ascii="Times New Roman" w:hAnsi="Times New Roman"/>
          <w:b/>
          <w:sz w:val="24"/>
          <w:szCs w:val="24"/>
        </w:rPr>
      </w:pPr>
      <w:r w:rsidRPr="005A4497">
        <w:rPr>
          <w:rFonts w:ascii="Times New Roman" w:hAnsi="Times New Roman"/>
          <w:b/>
          <w:sz w:val="24"/>
          <w:szCs w:val="24"/>
        </w:rPr>
        <w:t>KVALIFIKACINIŲ REIKALAVIMŲ LENTELĖS PRIEDA</w:t>
      </w:r>
      <w:r w:rsidR="006F1791">
        <w:rPr>
          <w:rFonts w:ascii="Times New Roman" w:hAnsi="Times New Roman"/>
          <w:b/>
          <w:sz w:val="24"/>
          <w:szCs w:val="24"/>
        </w:rPr>
        <w:t>S</w:t>
      </w:r>
      <w:r w:rsidRPr="005A4497">
        <w:rPr>
          <w:rFonts w:ascii="Times New Roman" w:hAnsi="Times New Roman"/>
          <w:b/>
          <w:sz w:val="24"/>
          <w:szCs w:val="24"/>
        </w:rPr>
        <w:t>:</w:t>
      </w:r>
    </w:p>
    <w:p w14:paraId="423D4D8F" w14:textId="2E7B2BA1" w:rsidR="005B297C" w:rsidRPr="005A4497" w:rsidRDefault="00852A60" w:rsidP="005300E3">
      <w:pPr>
        <w:spacing w:after="0" w:line="240" w:lineRule="auto"/>
        <w:rPr>
          <w:rFonts w:ascii="Times New Roman" w:hAnsi="Times New Roman"/>
          <w:sz w:val="24"/>
          <w:szCs w:val="24"/>
        </w:rPr>
      </w:pPr>
      <w:r w:rsidRPr="005A4497">
        <w:rPr>
          <w:rFonts w:ascii="Times New Roman" w:hAnsi="Times New Roman"/>
          <w:sz w:val="24"/>
          <w:szCs w:val="24"/>
        </w:rPr>
        <w:t>Priedas–</w:t>
      </w:r>
      <w:r w:rsidR="005B297C" w:rsidRPr="005A4497">
        <w:rPr>
          <w:rFonts w:ascii="Times New Roman" w:hAnsi="Times New Roman"/>
          <w:sz w:val="24"/>
          <w:szCs w:val="24"/>
        </w:rPr>
        <w:t xml:space="preserve"> Siūlomų specialistų sąrašas.</w:t>
      </w:r>
    </w:p>
    <w:p w14:paraId="44D53CF8" w14:textId="77777777" w:rsidR="005B297C" w:rsidRPr="005A4497" w:rsidRDefault="005B297C" w:rsidP="005300E3">
      <w:pPr>
        <w:spacing w:after="0" w:line="240" w:lineRule="auto"/>
        <w:rPr>
          <w:rFonts w:ascii="Times New Roman" w:hAnsi="Times New Roman"/>
          <w:bCs/>
          <w:i/>
          <w:sz w:val="24"/>
          <w:szCs w:val="24"/>
        </w:rPr>
        <w:sectPr w:rsidR="005B297C" w:rsidRPr="005A4497" w:rsidSect="001840BF">
          <w:pgSz w:w="12240" w:h="15840"/>
          <w:pgMar w:top="993" w:right="616" w:bottom="851" w:left="993" w:header="567" w:footer="567" w:gutter="0"/>
          <w:cols w:space="1296"/>
          <w:noEndnote/>
        </w:sectPr>
      </w:pPr>
    </w:p>
    <w:p w14:paraId="5AB701AA" w14:textId="497D4568" w:rsidR="00ED7636" w:rsidRPr="005A4497" w:rsidRDefault="00ED7636" w:rsidP="005A4497">
      <w:pPr>
        <w:autoSpaceDE w:val="0"/>
        <w:adjustRightInd w:val="0"/>
        <w:ind w:left="11664"/>
        <w:jc w:val="center"/>
        <w:rPr>
          <w:rFonts w:ascii="Times New Roman" w:hAnsi="Times New Roman"/>
          <w:bCs/>
          <w:i/>
          <w:sz w:val="24"/>
          <w:szCs w:val="24"/>
        </w:rPr>
      </w:pPr>
      <w:r w:rsidRPr="005A4497">
        <w:rPr>
          <w:rFonts w:ascii="Times New Roman" w:hAnsi="Times New Roman"/>
          <w:bCs/>
          <w:i/>
          <w:sz w:val="24"/>
          <w:szCs w:val="24"/>
        </w:rPr>
        <w:t>Priedas Nr.</w:t>
      </w:r>
      <w:r w:rsidR="00376CB2" w:rsidRPr="005A4497">
        <w:rPr>
          <w:rFonts w:ascii="Times New Roman" w:hAnsi="Times New Roman"/>
          <w:bCs/>
          <w:i/>
          <w:sz w:val="24"/>
          <w:szCs w:val="24"/>
        </w:rPr>
        <w:t>3.</w:t>
      </w:r>
      <w:r w:rsidRPr="005A4497">
        <w:rPr>
          <w:rFonts w:ascii="Times New Roman" w:hAnsi="Times New Roman"/>
          <w:bCs/>
          <w:i/>
          <w:sz w:val="24"/>
          <w:szCs w:val="24"/>
        </w:rPr>
        <w:t>1</w:t>
      </w:r>
    </w:p>
    <w:p w14:paraId="3581EEB1" w14:textId="77777777" w:rsidR="0074076B" w:rsidRPr="005A4497" w:rsidRDefault="0074076B" w:rsidP="0074076B">
      <w:pPr>
        <w:autoSpaceDE w:val="0"/>
        <w:adjustRightInd w:val="0"/>
        <w:rPr>
          <w:rFonts w:ascii="Times New Roman" w:hAnsi="Times New Roman"/>
          <w:b/>
          <w:bCs/>
          <w:sz w:val="24"/>
          <w:szCs w:val="24"/>
        </w:rPr>
      </w:pPr>
    </w:p>
    <w:p w14:paraId="6E9EE26A" w14:textId="1DB08C87" w:rsidR="00D33A42" w:rsidRPr="005A4497" w:rsidRDefault="00D33A42" w:rsidP="00376CB2">
      <w:pPr>
        <w:autoSpaceDE w:val="0"/>
        <w:adjustRightInd w:val="0"/>
        <w:jc w:val="right"/>
        <w:rPr>
          <w:rFonts w:ascii="Times New Roman" w:hAnsi="Times New Roman"/>
          <w:bCs/>
          <w:i/>
          <w:sz w:val="24"/>
          <w:szCs w:val="24"/>
        </w:rPr>
      </w:pPr>
    </w:p>
    <w:p w14:paraId="038F46A9" w14:textId="0910A39C" w:rsidR="00D33A42" w:rsidRPr="005A4497" w:rsidRDefault="00D33A42" w:rsidP="00D33A42">
      <w:pPr>
        <w:autoSpaceDE w:val="0"/>
        <w:adjustRightInd w:val="0"/>
        <w:jc w:val="center"/>
        <w:rPr>
          <w:rFonts w:ascii="Times New Roman" w:hAnsi="Times New Roman"/>
          <w:b/>
          <w:bCs/>
          <w:sz w:val="24"/>
          <w:szCs w:val="24"/>
        </w:rPr>
      </w:pPr>
      <w:r w:rsidRPr="005A4497">
        <w:rPr>
          <w:rFonts w:ascii="Times New Roman" w:hAnsi="Times New Roman"/>
          <w:b/>
          <w:bCs/>
          <w:sz w:val="24"/>
          <w:szCs w:val="24"/>
        </w:rPr>
        <w:t>SIŪLOMŲ SPECIALISTŲ SĄRAŠAS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245"/>
        <w:gridCol w:w="2689"/>
        <w:gridCol w:w="3819"/>
        <w:gridCol w:w="4102"/>
      </w:tblGrid>
      <w:tr w:rsidR="00F84110" w:rsidRPr="005A4497" w14:paraId="3202FEBF" w14:textId="77777777" w:rsidTr="006F1791">
        <w:trPr>
          <w:trHeight w:val="1298"/>
        </w:trPr>
        <w:tc>
          <w:tcPr>
            <w:tcW w:w="570" w:type="dxa"/>
            <w:vAlign w:val="center"/>
          </w:tcPr>
          <w:p w14:paraId="77A5F752" w14:textId="77777777" w:rsidR="00F84110" w:rsidRPr="005A4497" w:rsidRDefault="00F84110" w:rsidP="00C034C3">
            <w:pPr>
              <w:autoSpaceDE w:val="0"/>
              <w:adjustRightInd w:val="0"/>
              <w:jc w:val="center"/>
              <w:rPr>
                <w:rFonts w:ascii="Times New Roman" w:hAnsi="Times New Roman"/>
                <w:b/>
                <w:bCs/>
                <w:sz w:val="24"/>
                <w:szCs w:val="24"/>
              </w:rPr>
            </w:pPr>
            <w:r w:rsidRPr="005A4497">
              <w:rPr>
                <w:rFonts w:ascii="Times New Roman" w:hAnsi="Times New Roman"/>
                <w:b/>
                <w:bCs/>
                <w:sz w:val="24"/>
                <w:szCs w:val="24"/>
              </w:rPr>
              <w:t>Eil.</w:t>
            </w:r>
          </w:p>
          <w:p w14:paraId="350DFA0E" w14:textId="77777777" w:rsidR="00F84110" w:rsidRPr="005A4497" w:rsidRDefault="00F84110" w:rsidP="00C034C3">
            <w:pPr>
              <w:autoSpaceDE w:val="0"/>
              <w:adjustRightInd w:val="0"/>
              <w:jc w:val="center"/>
              <w:rPr>
                <w:rFonts w:ascii="Times New Roman" w:hAnsi="Times New Roman"/>
                <w:b/>
                <w:bCs/>
                <w:sz w:val="24"/>
                <w:szCs w:val="24"/>
              </w:rPr>
            </w:pPr>
            <w:r w:rsidRPr="005A4497">
              <w:rPr>
                <w:rFonts w:ascii="Times New Roman" w:hAnsi="Times New Roman"/>
                <w:b/>
                <w:bCs/>
                <w:sz w:val="24"/>
                <w:szCs w:val="24"/>
              </w:rPr>
              <w:t>Nr.</w:t>
            </w:r>
          </w:p>
        </w:tc>
        <w:tc>
          <w:tcPr>
            <w:tcW w:w="3245" w:type="dxa"/>
            <w:vAlign w:val="center"/>
          </w:tcPr>
          <w:p w14:paraId="22E27A24" w14:textId="47E45308" w:rsidR="00F84110" w:rsidRPr="005A4497" w:rsidRDefault="00F84110" w:rsidP="00F07D71">
            <w:pPr>
              <w:autoSpaceDE w:val="0"/>
              <w:adjustRightInd w:val="0"/>
              <w:spacing w:after="0"/>
              <w:jc w:val="center"/>
              <w:rPr>
                <w:rFonts w:ascii="Times New Roman" w:hAnsi="Times New Roman"/>
                <w:b/>
                <w:bCs/>
                <w:sz w:val="24"/>
                <w:szCs w:val="24"/>
              </w:rPr>
            </w:pPr>
            <w:r w:rsidRPr="005A4497">
              <w:rPr>
                <w:rFonts w:ascii="Times New Roman" w:hAnsi="Times New Roman"/>
                <w:b/>
                <w:bCs/>
                <w:sz w:val="24"/>
                <w:szCs w:val="24"/>
              </w:rPr>
              <w:t xml:space="preserve">Siūlomo specialisto vardas, pavardė </w:t>
            </w:r>
          </w:p>
        </w:tc>
        <w:tc>
          <w:tcPr>
            <w:tcW w:w="2689" w:type="dxa"/>
            <w:vAlign w:val="center"/>
          </w:tcPr>
          <w:p w14:paraId="657470D9" w14:textId="749B0370" w:rsidR="00F84110" w:rsidRPr="005A4497" w:rsidRDefault="00F84110" w:rsidP="00C034C3">
            <w:pPr>
              <w:autoSpaceDE w:val="0"/>
              <w:adjustRightInd w:val="0"/>
              <w:jc w:val="center"/>
              <w:rPr>
                <w:rFonts w:ascii="Times New Roman" w:hAnsi="Times New Roman"/>
                <w:b/>
                <w:bCs/>
                <w:sz w:val="24"/>
                <w:szCs w:val="24"/>
              </w:rPr>
            </w:pPr>
            <w:r w:rsidRPr="005A4497">
              <w:rPr>
                <w:rFonts w:ascii="Times New Roman" w:hAnsi="Times New Roman"/>
                <w:b/>
                <w:bCs/>
                <w:sz w:val="24"/>
                <w:szCs w:val="24"/>
              </w:rPr>
              <w:t>Siūlomam specialistui priskiriama pozicija</w:t>
            </w:r>
          </w:p>
        </w:tc>
        <w:tc>
          <w:tcPr>
            <w:tcW w:w="3819" w:type="dxa"/>
            <w:vAlign w:val="center"/>
          </w:tcPr>
          <w:p w14:paraId="60C5199F" w14:textId="4ADF1511" w:rsidR="00F84110" w:rsidRPr="005A4497" w:rsidRDefault="00F84110" w:rsidP="00F84110">
            <w:pPr>
              <w:autoSpaceDE w:val="0"/>
              <w:adjustRightInd w:val="0"/>
              <w:jc w:val="center"/>
              <w:rPr>
                <w:rFonts w:ascii="Times New Roman" w:hAnsi="Times New Roman"/>
                <w:b/>
                <w:bCs/>
                <w:sz w:val="24"/>
                <w:szCs w:val="24"/>
              </w:rPr>
            </w:pPr>
            <w:r w:rsidRPr="005A4497">
              <w:rPr>
                <w:rFonts w:ascii="Times New Roman" w:hAnsi="Times New Roman"/>
                <w:b/>
                <w:sz w:val="24"/>
                <w:szCs w:val="24"/>
              </w:rPr>
              <w:t>Specialisto turimi atestatai, išdavusios institucijos pavadinimas, atestato numeris ir galiojimo laikas</w:t>
            </w:r>
          </w:p>
        </w:tc>
        <w:tc>
          <w:tcPr>
            <w:tcW w:w="4102" w:type="dxa"/>
            <w:vAlign w:val="center"/>
          </w:tcPr>
          <w:p w14:paraId="3F837A98" w14:textId="26D7831A" w:rsidR="00F84110" w:rsidRPr="005A4497" w:rsidRDefault="00F84110" w:rsidP="0028361C">
            <w:pPr>
              <w:pStyle w:val="BodyText"/>
              <w:jc w:val="center"/>
              <w:rPr>
                <w:rFonts w:ascii="Times New Roman" w:hAnsi="Times New Roman"/>
                <w:b/>
                <w:bCs/>
                <w:sz w:val="24"/>
                <w:szCs w:val="24"/>
              </w:rPr>
            </w:pPr>
            <w:r w:rsidRPr="005A4497">
              <w:rPr>
                <w:rFonts w:ascii="Times New Roman" w:hAnsi="Times New Roman" w:cs="Times New Roman"/>
                <w:b/>
                <w:sz w:val="24"/>
                <w:szCs w:val="24"/>
                <w:lang w:eastAsia="lt-LT"/>
              </w:rPr>
              <w:t>Specialisto darbų teikimo tiekėjui teisinė forma (darbo sutartis, ketinimų protokolas ar kt.).</w:t>
            </w:r>
          </w:p>
        </w:tc>
      </w:tr>
      <w:tr w:rsidR="00F84110" w:rsidRPr="005A4497" w14:paraId="655D04F8" w14:textId="77777777" w:rsidTr="006F1791">
        <w:tc>
          <w:tcPr>
            <w:tcW w:w="570" w:type="dxa"/>
          </w:tcPr>
          <w:p w14:paraId="37F3C3F2" w14:textId="77777777" w:rsidR="00F84110" w:rsidRPr="005A4497" w:rsidRDefault="00F84110" w:rsidP="00C034C3">
            <w:pPr>
              <w:autoSpaceDE w:val="0"/>
              <w:adjustRightInd w:val="0"/>
              <w:rPr>
                <w:rFonts w:ascii="Times New Roman" w:hAnsi="Times New Roman"/>
                <w:b/>
                <w:bCs/>
                <w:sz w:val="24"/>
                <w:szCs w:val="24"/>
              </w:rPr>
            </w:pPr>
            <w:r w:rsidRPr="005A4497">
              <w:rPr>
                <w:rFonts w:ascii="Times New Roman" w:hAnsi="Times New Roman"/>
                <w:sz w:val="24"/>
                <w:szCs w:val="24"/>
              </w:rPr>
              <w:t>1.</w:t>
            </w:r>
          </w:p>
        </w:tc>
        <w:tc>
          <w:tcPr>
            <w:tcW w:w="3245" w:type="dxa"/>
          </w:tcPr>
          <w:p w14:paraId="1DB0FD99" w14:textId="77777777" w:rsidR="00F84110" w:rsidRPr="005A4497" w:rsidRDefault="00F84110" w:rsidP="00C034C3">
            <w:pPr>
              <w:autoSpaceDE w:val="0"/>
              <w:adjustRightInd w:val="0"/>
              <w:rPr>
                <w:rFonts w:ascii="Times New Roman" w:hAnsi="Times New Roman"/>
                <w:b/>
                <w:bCs/>
                <w:sz w:val="24"/>
                <w:szCs w:val="24"/>
              </w:rPr>
            </w:pPr>
          </w:p>
        </w:tc>
        <w:tc>
          <w:tcPr>
            <w:tcW w:w="2689" w:type="dxa"/>
          </w:tcPr>
          <w:p w14:paraId="29FD9287" w14:textId="77777777" w:rsidR="00F84110" w:rsidRPr="005A4497" w:rsidRDefault="00F84110" w:rsidP="00C034C3">
            <w:pPr>
              <w:autoSpaceDE w:val="0"/>
              <w:adjustRightInd w:val="0"/>
              <w:rPr>
                <w:rFonts w:ascii="Times New Roman" w:hAnsi="Times New Roman"/>
                <w:b/>
                <w:bCs/>
                <w:sz w:val="24"/>
                <w:szCs w:val="24"/>
              </w:rPr>
            </w:pPr>
          </w:p>
        </w:tc>
        <w:tc>
          <w:tcPr>
            <w:tcW w:w="3819" w:type="dxa"/>
          </w:tcPr>
          <w:p w14:paraId="7618C34B" w14:textId="77777777" w:rsidR="00F84110" w:rsidRPr="005A4497" w:rsidRDefault="00F84110" w:rsidP="00C034C3">
            <w:pPr>
              <w:autoSpaceDE w:val="0"/>
              <w:adjustRightInd w:val="0"/>
              <w:rPr>
                <w:rFonts w:ascii="Times New Roman" w:hAnsi="Times New Roman"/>
                <w:b/>
                <w:bCs/>
                <w:sz w:val="24"/>
                <w:szCs w:val="24"/>
              </w:rPr>
            </w:pPr>
          </w:p>
        </w:tc>
        <w:tc>
          <w:tcPr>
            <w:tcW w:w="4102" w:type="dxa"/>
          </w:tcPr>
          <w:p w14:paraId="0942DE76" w14:textId="77777777" w:rsidR="00F84110" w:rsidRPr="005A4497" w:rsidRDefault="00F84110" w:rsidP="00C034C3">
            <w:pPr>
              <w:autoSpaceDE w:val="0"/>
              <w:adjustRightInd w:val="0"/>
              <w:rPr>
                <w:rFonts w:ascii="Times New Roman" w:hAnsi="Times New Roman"/>
                <w:b/>
                <w:bCs/>
                <w:sz w:val="24"/>
                <w:szCs w:val="24"/>
              </w:rPr>
            </w:pPr>
          </w:p>
        </w:tc>
      </w:tr>
      <w:tr w:rsidR="00F84110" w:rsidRPr="005A4497" w14:paraId="79737F58" w14:textId="77777777" w:rsidTr="006F1791">
        <w:tc>
          <w:tcPr>
            <w:tcW w:w="570" w:type="dxa"/>
          </w:tcPr>
          <w:p w14:paraId="3C948F76" w14:textId="77777777" w:rsidR="00F84110" w:rsidRPr="005A4497" w:rsidRDefault="00F84110" w:rsidP="00C034C3">
            <w:pPr>
              <w:autoSpaceDE w:val="0"/>
              <w:adjustRightInd w:val="0"/>
              <w:rPr>
                <w:rFonts w:ascii="Times New Roman" w:hAnsi="Times New Roman"/>
                <w:b/>
                <w:bCs/>
                <w:sz w:val="24"/>
                <w:szCs w:val="24"/>
              </w:rPr>
            </w:pPr>
            <w:r w:rsidRPr="005A4497">
              <w:rPr>
                <w:rFonts w:ascii="Times New Roman" w:hAnsi="Times New Roman"/>
                <w:sz w:val="24"/>
                <w:szCs w:val="24"/>
              </w:rPr>
              <w:t>2.</w:t>
            </w:r>
          </w:p>
        </w:tc>
        <w:tc>
          <w:tcPr>
            <w:tcW w:w="3245" w:type="dxa"/>
          </w:tcPr>
          <w:p w14:paraId="2A5074E4" w14:textId="77777777" w:rsidR="00F84110" w:rsidRPr="005A4497" w:rsidRDefault="00F84110" w:rsidP="00C034C3">
            <w:pPr>
              <w:autoSpaceDE w:val="0"/>
              <w:adjustRightInd w:val="0"/>
              <w:rPr>
                <w:rFonts w:ascii="Times New Roman" w:hAnsi="Times New Roman"/>
                <w:b/>
                <w:bCs/>
                <w:sz w:val="24"/>
                <w:szCs w:val="24"/>
              </w:rPr>
            </w:pPr>
          </w:p>
        </w:tc>
        <w:tc>
          <w:tcPr>
            <w:tcW w:w="2689" w:type="dxa"/>
          </w:tcPr>
          <w:p w14:paraId="6BA10C31" w14:textId="77777777" w:rsidR="00F84110" w:rsidRPr="005A4497" w:rsidRDefault="00F84110" w:rsidP="00C034C3">
            <w:pPr>
              <w:autoSpaceDE w:val="0"/>
              <w:adjustRightInd w:val="0"/>
              <w:rPr>
                <w:rFonts w:ascii="Times New Roman" w:hAnsi="Times New Roman"/>
                <w:b/>
                <w:bCs/>
                <w:sz w:val="24"/>
                <w:szCs w:val="24"/>
              </w:rPr>
            </w:pPr>
          </w:p>
        </w:tc>
        <w:tc>
          <w:tcPr>
            <w:tcW w:w="3819" w:type="dxa"/>
          </w:tcPr>
          <w:p w14:paraId="50738BD5" w14:textId="77777777" w:rsidR="00F84110" w:rsidRPr="005A4497" w:rsidRDefault="00F84110" w:rsidP="00C034C3">
            <w:pPr>
              <w:autoSpaceDE w:val="0"/>
              <w:adjustRightInd w:val="0"/>
              <w:rPr>
                <w:rFonts w:ascii="Times New Roman" w:hAnsi="Times New Roman"/>
                <w:b/>
                <w:bCs/>
                <w:sz w:val="24"/>
                <w:szCs w:val="24"/>
              </w:rPr>
            </w:pPr>
          </w:p>
        </w:tc>
        <w:tc>
          <w:tcPr>
            <w:tcW w:w="4102" w:type="dxa"/>
          </w:tcPr>
          <w:p w14:paraId="4EF072DE" w14:textId="77777777" w:rsidR="00F84110" w:rsidRPr="005A4497" w:rsidRDefault="00F84110" w:rsidP="00C034C3">
            <w:pPr>
              <w:autoSpaceDE w:val="0"/>
              <w:adjustRightInd w:val="0"/>
              <w:rPr>
                <w:rFonts w:ascii="Times New Roman" w:hAnsi="Times New Roman"/>
                <w:b/>
                <w:bCs/>
                <w:sz w:val="24"/>
                <w:szCs w:val="24"/>
              </w:rPr>
            </w:pPr>
          </w:p>
        </w:tc>
      </w:tr>
    </w:tbl>
    <w:p w14:paraId="34230D0E" w14:textId="77777777" w:rsidR="00D33A42" w:rsidRPr="005A4497" w:rsidRDefault="00D33A42" w:rsidP="005300E3">
      <w:pPr>
        <w:spacing w:after="0"/>
        <w:jc w:val="both"/>
        <w:rPr>
          <w:rFonts w:ascii="Times New Roman" w:hAnsi="Times New Roman"/>
          <w:sz w:val="24"/>
          <w:szCs w:val="24"/>
        </w:rPr>
      </w:pPr>
    </w:p>
    <w:sectPr w:rsidR="00D33A42" w:rsidRPr="005A4497" w:rsidSect="002A7C95">
      <w:pgSz w:w="15840" w:h="12240" w:orient="landscape"/>
      <w:pgMar w:top="992" w:right="709" w:bottom="1185" w:left="85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DB0A" w14:textId="77777777" w:rsidR="00A51772" w:rsidRDefault="00A51772" w:rsidP="00C56C70">
      <w:pPr>
        <w:spacing w:after="0" w:line="240" w:lineRule="auto"/>
      </w:pPr>
      <w:r>
        <w:separator/>
      </w:r>
    </w:p>
  </w:endnote>
  <w:endnote w:type="continuationSeparator" w:id="0">
    <w:p w14:paraId="1F5A43CC" w14:textId="77777777" w:rsidR="00A51772" w:rsidRDefault="00A51772" w:rsidP="00C5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00000003" w:usb1="5000205B" w:usb2="00000002" w:usb3="00000000" w:csb0="00000001" w:csb1="00000000"/>
  </w:font>
  <w:font w:name="Helvetica Neue Light">
    <w:altName w:val="Cambria"/>
    <w:charset w:val="00"/>
    <w:family w:val="auto"/>
    <w:pitch w:val="variable"/>
    <w:sig w:usb0="00000001" w:usb1="5000205B" w:usb2="00000002" w:usb3="00000000" w:csb0="00000007"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7901" w14:textId="77777777" w:rsidR="00A51772" w:rsidRDefault="00A51772" w:rsidP="00C56C70">
      <w:pPr>
        <w:spacing w:after="0" w:line="240" w:lineRule="auto"/>
      </w:pPr>
      <w:r>
        <w:separator/>
      </w:r>
    </w:p>
  </w:footnote>
  <w:footnote w:type="continuationSeparator" w:id="0">
    <w:p w14:paraId="50C3F8B8" w14:textId="77777777" w:rsidR="00A51772" w:rsidRDefault="00A51772" w:rsidP="00C56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21F"/>
    <w:multiLevelType w:val="hybridMultilevel"/>
    <w:tmpl w:val="47DA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D6250"/>
    <w:multiLevelType w:val="hybridMultilevel"/>
    <w:tmpl w:val="02642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230CB9"/>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140A8"/>
    <w:multiLevelType w:val="hybridMultilevel"/>
    <w:tmpl w:val="FBDCC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472092"/>
    <w:multiLevelType w:val="hybridMultilevel"/>
    <w:tmpl w:val="58646BF6"/>
    <w:lvl w:ilvl="0" w:tplc="04270001">
      <w:start w:val="1"/>
      <w:numFmt w:val="bullet"/>
      <w:lvlText w:val=""/>
      <w:lvlJc w:val="left"/>
      <w:pPr>
        <w:ind w:left="1001" w:hanging="360"/>
      </w:pPr>
      <w:rPr>
        <w:rFonts w:ascii="Symbol" w:hAnsi="Symbol" w:hint="default"/>
      </w:rPr>
    </w:lvl>
    <w:lvl w:ilvl="1" w:tplc="04270003" w:tentative="1">
      <w:start w:val="1"/>
      <w:numFmt w:val="bullet"/>
      <w:lvlText w:val="o"/>
      <w:lvlJc w:val="left"/>
      <w:pPr>
        <w:ind w:left="1721" w:hanging="360"/>
      </w:pPr>
      <w:rPr>
        <w:rFonts w:ascii="Courier New" w:hAnsi="Courier New" w:cs="Courier New" w:hint="default"/>
      </w:rPr>
    </w:lvl>
    <w:lvl w:ilvl="2" w:tplc="04270005" w:tentative="1">
      <w:start w:val="1"/>
      <w:numFmt w:val="bullet"/>
      <w:lvlText w:val=""/>
      <w:lvlJc w:val="left"/>
      <w:pPr>
        <w:ind w:left="2441" w:hanging="360"/>
      </w:pPr>
      <w:rPr>
        <w:rFonts w:ascii="Wingdings" w:hAnsi="Wingdings" w:hint="default"/>
      </w:rPr>
    </w:lvl>
    <w:lvl w:ilvl="3" w:tplc="04270001" w:tentative="1">
      <w:start w:val="1"/>
      <w:numFmt w:val="bullet"/>
      <w:lvlText w:val=""/>
      <w:lvlJc w:val="left"/>
      <w:pPr>
        <w:ind w:left="3161" w:hanging="360"/>
      </w:pPr>
      <w:rPr>
        <w:rFonts w:ascii="Symbol" w:hAnsi="Symbol" w:hint="default"/>
      </w:rPr>
    </w:lvl>
    <w:lvl w:ilvl="4" w:tplc="04270003" w:tentative="1">
      <w:start w:val="1"/>
      <w:numFmt w:val="bullet"/>
      <w:lvlText w:val="o"/>
      <w:lvlJc w:val="left"/>
      <w:pPr>
        <w:ind w:left="3881" w:hanging="360"/>
      </w:pPr>
      <w:rPr>
        <w:rFonts w:ascii="Courier New" w:hAnsi="Courier New" w:cs="Courier New" w:hint="default"/>
      </w:rPr>
    </w:lvl>
    <w:lvl w:ilvl="5" w:tplc="04270005" w:tentative="1">
      <w:start w:val="1"/>
      <w:numFmt w:val="bullet"/>
      <w:lvlText w:val=""/>
      <w:lvlJc w:val="left"/>
      <w:pPr>
        <w:ind w:left="4601" w:hanging="360"/>
      </w:pPr>
      <w:rPr>
        <w:rFonts w:ascii="Wingdings" w:hAnsi="Wingdings" w:hint="default"/>
      </w:rPr>
    </w:lvl>
    <w:lvl w:ilvl="6" w:tplc="04270001" w:tentative="1">
      <w:start w:val="1"/>
      <w:numFmt w:val="bullet"/>
      <w:lvlText w:val=""/>
      <w:lvlJc w:val="left"/>
      <w:pPr>
        <w:ind w:left="5321" w:hanging="360"/>
      </w:pPr>
      <w:rPr>
        <w:rFonts w:ascii="Symbol" w:hAnsi="Symbol" w:hint="default"/>
      </w:rPr>
    </w:lvl>
    <w:lvl w:ilvl="7" w:tplc="04270003" w:tentative="1">
      <w:start w:val="1"/>
      <w:numFmt w:val="bullet"/>
      <w:lvlText w:val="o"/>
      <w:lvlJc w:val="left"/>
      <w:pPr>
        <w:ind w:left="6041" w:hanging="360"/>
      </w:pPr>
      <w:rPr>
        <w:rFonts w:ascii="Courier New" w:hAnsi="Courier New" w:cs="Courier New" w:hint="default"/>
      </w:rPr>
    </w:lvl>
    <w:lvl w:ilvl="8" w:tplc="04270005" w:tentative="1">
      <w:start w:val="1"/>
      <w:numFmt w:val="bullet"/>
      <w:lvlText w:val=""/>
      <w:lvlJc w:val="left"/>
      <w:pPr>
        <w:ind w:left="6761" w:hanging="360"/>
      </w:pPr>
      <w:rPr>
        <w:rFonts w:ascii="Wingdings" w:hAnsi="Wingdings" w:hint="default"/>
      </w:rPr>
    </w:lvl>
  </w:abstractNum>
  <w:abstractNum w:abstractNumId="6" w15:restartNumberingAfterBreak="0">
    <w:nsid w:val="34136D6C"/>
    <w:multiLevelType w:val="hybridMultilevel"/>
    <w:tmpl w:val="143A4B70"/>
    <w:lvl w:ilvl="0" w:tplc="19E2601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486B07"/>
    <w:multiLevelType w:val="hybridMultilevel"/>
    <w:tmpl w:val="5788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982282"/>
    <w:multiLevelType w:val="multilevel"/>
    <w:tmpl w:val="396A1E92"/>
    <w:lvl w:ilvl="0">
      <w:start w:val="1"/>
      <w:numFmt w:val="decimal"/>
      <w:lvlText w:val="%1."/>
      <w:lvlJc w:val="left"/>
      <w:pPr>
        <w:ind w:left="1070" w:hanging="360"/>
      </w:pPr>
      <w:rPr>
        <w:rFonts w:cs="Times New Roman"/>
        <w:b w:val="0"/>
        <w:i w:val="0"/>
        <w:strike w:val="0"/>
        <w:dstrike w:val="0"/>
        <w:color w:val="auto"/>
      </w:rPr>
    </w:lvl>
    <w:lvl w:ilvl="1">
      <w:start w:val="1"/>
      <w:numFmt w:val="decimal"/>
      <w:lvlText w:val="%1.%2."/>
      <w:lvlJc w:val="left"/>
      <w:pPr>
        <w:ind w:left="792" w:hanging="432"/>
      </w:pPr>
      <w:rPr>
        <w:rFonts w:cs="Times New Roman"/>
        <w:b w:val="0"/>
        <w:i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F2164F1"/>
    <w:multiLevelType w:val="hybridMultilevel"/>
    <w:tmpl w:val="5906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84CCB"/>
    <w:multiLevelType w:val="hybridMultilevel"/>
    <w:tmpl w:val="6FB27C84"/>
    <w:lvl w:ilvl="0" w:tplc="FC980BF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1" w15:restartNumberingAfterBreak="0">
    <w:nsid w:val="691B01D6"/>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F060838"/>
    <w:multiLevelType w:val="multilevel"/>
    <w:tmpl w:val="1534BF5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74372903"/>
    <w:multiLevelType w:val="hybridMultilevel"/>
    <w:tmpl w:val="04A45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58707D3"/>
    <w:multiLevelType w:val="hybridMultilevel"/>
    <w:tmpl w:val="C81A3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061A41"/>
    <w:multiLevelType w:val="hybridMultilevel"/>
    <w:tmpl w:val="291CA570"/>
    <w:lvl w:ilvl="0" w:tplc="A2201DCC">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763055A0"/>
    <w:multiLevelType w:val="hybridMultilevel"/>
    <w:tmpl w:val="3AAE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D059D"/>
    <w:multiLevelType w:val="hybridMultilevel"/>
    <w:tmpl w:val="E8DCEC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0B1D28"/>
    <w:multiLevelType w:val="multilevel"/>
    <w:tmpl w:val="A08ED83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706440193">
    <w:abstractNumId w:val="8"/>
  </w:num>
  <w:num w:numId="2" w16cid:durableId="638386337">
    <w:abstractNumId w:val="18"/>
  </w:num>
  <w:num w:numId="3" w16cid:durableId="543909185">
    <w:abstractNumId w:val="12"/>
  </w:num>
  <w:num w:numId="4" w16cid:durableId="1114986070">
    <w:abstractNumId w:val="10"/>
  </w:num>
  <w:num w:numId="5" w16cid:durableId="143937357">
    <w:abstractNumId w:val="2"/>
  </w:num>
  <w:num w:numId="6" w16cid:durableId="304970089">
    <w:abstractNumId w:val="11"/>
  </w:num>
  <w:num w:numId="7" w16cid:durableId="483668292">
    <w:abstractNumId w:val="9"/>
  </w:num>
  <w:num w:numId="8" w16cid:durableId="2119641493">
    <w:abstractNumId w:val="0"/>
  </w:num>
  <w:num w:numId="9" w16cid:durableId="611862401">
    <w:abstractNumId w:val="7"/>
  </w:num>
  <w:num w:numId="10" w16cid:durableId="330373138">
    <w:abstractNumId w:val="6"/>
  </w:num>
  <w:num w:numId="11" w16cid:durableId="1133870016">
    <w:abstractNumId w:val="16"/>
  </w:num>
  <w:num w:numId="12" w16cid:durableId="1626696079">
    <w:abstractNumId w:val="15"/>
  </w:num>
  <w:num w:numId="13" w16cid:durableId="18166825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4410348">
    <w:abstractNumId w:val="3"/>
  </w:num>
  <w:num w:numId="15" w16cid:durableId="761339248">
    <w:abstractNumId w:val="13"/>
  </w:num>
  <w:num w:numId="16" w16cid:durableId="1759138436">
    <w:abstractNumId w:val="14"/>
  </w:num>
  <w:num w:numId="17" w16cid:durableId="333649606">
    <w:abstractNumId w:val="4"/>
  </w:num>
  <w:num w:numId="18" w16cid:durableId="349071318">
    <w:abstractNumId w:val="17"/>
  </w:num>
  <w:num w:numId="19" w16cid:durableId="1166819951">
    <w:abstractNumId w:val="1"/>
  </w:num>
  <w:num w:numId="20" w16cid:durableId="188572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A3"/>
    <w:rsid w:val="000000DC"/>
    <w:rsid w:val="0002433E"/>
    <w:rsid w:val="00032E2E"/>
    <w:rsid w:val="00042CC1"/>
    <w:rsid w:val="00055B59"/>
    <w:rsid w:val="00066017"/>
    <w:rsid w:val="0006695B"/>
    <w:rsid w:val="000715E3"/>
    <w:rsid w:val="00075F0C"/>
    <w:rsid w:val="00077D5F"/>
    <w:rsid w:val="000903C0"/>
    <w:rsid w:val="00097024"/>
    <w:rsid w:val="000B0187"/>
    <w:rsid w:val="000B3FD6"/>
    <w:rsid w:val="000B5D8D"/>
    <w:rsid w:val="000B641A"/>
    <w:rsid w:val="000C4E24"/>
    <w:rsid w:val="000E27B6"/>
    <w:rsid w:val="000E34A4"/>
    <w:rsid w:val="000F4A90"/>
    <w:rsid w:val="000F7F7E"/>
    <w:rsid w:val="001328AB"/>
    <w:rsid w:val="0013663D"/>
    <w:rsid w:val="0013731A"/>
    <w:rsid w:val="00137838"/>
    <w:rsid w:val="001456EF"/>
    <w:rsid w:val="00154368"/>
    <w:rsid w:val="001546BF"/>
    <w:rsid w:val="00154E03"/>
    <w:rsid w:val="00156269"/>
    <w:rsid w:val="00176754"/>
    <w:rsid w:val="001840BF"/>
    <w:rsid w:val="00191FE6"/>
    <w:rsid w:val="001A074B"/>
    <w:rsid w:val="001A158F"/>
    <w:rsid w:val="001A4358"/>
    <w:rsid w:val="001A6D73"/>
    <w:rsid w:val="001B1281"/>
    <w:rsid w:val="001B14BB"/>
    <w:rsid w:val="001D6198"/>
    <w:rsid w:val="001D7AD3"/>
    <w:rsid w:val="001D7E41"/>
    <w:rsid w:val="001E2329"/>
    <w:rsid w:val="00203A96"/>
    <w:rsid w:val="00210124"/>
    <w:rsid w:val="00216270"/>
    <w:rsid w:val="002202F0"/>
    <w:rsid w:val="002224BE"/>
    <w:rsid w:val="00222D5C"/>
    <w:rsid w:val="00223595"/>
    <w:rsid w:val="002275B0"/>
    <w:rsid w:val="002331F7"/>
    <w:rsid w:val="00237508"/>
    <w:rsid w:val="00241F73"/>
    <w:rsid w:val="00247508"/>
    <w:rsid w:val="00250718"/>
    <w:rsid w:val="0025084F"/>
    <w:rsid w:val="002718AC"/>
    <w:rsid w:val="00277694"/>
    <w:rsid w:val="002812EA"/>
    <w:rsid w:val="002827DD"/>
    <w:rsid w:val="0028361C"/>
    <w:rsid w:val="002878B5"/>
    <w:rsid w:val="002933D4"/>
    <w:rsid w:val="00293FDC"/>
    <w:rsid w:val="002A2AC6"/>
    <w:rsid w:val="002A7C95"/>
    <w:rsid w:val="002B2769"/>
    <w:rsid w:val="002C2E5D"/>
    <w:rsid w:val="002C3A26"/>
    <w:rsid w:val="002C5650"/>
    <w:rsid w:val="002D3835"/>
    <w:rsid w:val="002E195F"/>
    <w:rsid w:val="002E5A5D"/>
    <w:rsid w:val="002E6E1C"/>
    <w:rsid w:val="002F7110"/>
    <w:rsid w:val="00301B43"/>
    <w:rsid w:val="00307FCF"/>
    <w:rsid w:val="00312F18"/>
    <w:rsid w:val="00314578"/>
    <w:rsid w:val="003148E3"/>
    <w:rsid w:val="00315FA5"/>
    <w:rsid w:val="00320453"/>
    <w:rsid w:val="00322DE1"/>
    <w:rsid w:val="00324E67"/>
    <w:rsid w:val="003656F5"/>
    <w:rsid w:val="0037068D"/>
    <w:rsid w:val="00375757"/>
    <w:rsid w:val="00375B46"/>
    <w:rsid w:val="00376CB2"/>
    <w:rsid w:val="003916EF"/>
    <w:rsid w:val="00397142"/>
    <w:rsid w:val="003B53E8"/>
    <w:rsid w:val="003B62DB"/>
    <w:rsid w:val="003C166A"/>
    <w:rsid w:val="003C190C"/>
    <w:rsid w:val="003D1702"/>
    <w:rsid w:val="003D1E25"/>
    <w:rsid w:val="003D4414"/>
    <w:rsid w:val="003E019B"/>
    <w:rsid w:val="003E6798"/>
    <w:rsid w:val="003F247E"/>
    <w:rsid w:val="003F36C9"/>
    <w:rsid w:val="003F4949"/>
    <w:rsid w:val="00401F3C"/>
    <w:rsid w:val="00403647"/>
    <w:rsid w:val="004266A2"/>
    <w:rsid w:val="00434DBB"/>
    <w:rsid w:val="0044601C"/>
    <w:rsid w:val="0045693C"/>
    <w:rsid w:val="0045773B"/>
    <w:rsid w:val="00463D3F"/>
    <w:rsid w:val="00463F88"/>
    <w:rsid w:val="0046711E"/>
    <w:rsid w:val="00474F8D"/>
    <w:rsid w:val="00475487"/>
    <w:rsid w:val="004820C2"/>
    <w:rsid w:val="004948CF"/>
    <w:rsid w:val="004A1D28"/>
    <w:rsid w:val="004A4D01"/>
    <w:rsid w:val="004A5E65"/>
    <w:rsid w:val="004A6370"/>
    <w:rsid w:val="004B2860"/>
    <w:rsid w:val="004B50F3"/>
    <w:rsid w:val="004B7A23"/>
    <w:rsid w:val="004C009F"/>
    <w:rsid w:val="004C04BA"/>
    <w:rsid w:val="004C3226"/>
    <w:rsid w:val="004D157A"/>
    <w:rsid w:val="004D5679"/>
    <w:rsid w:val="004D7259"/>
    <w:rsid w:val="005069A5"/>
    <w:rsid w:val="00506FBD"/>
    <w:rsid w:val="005116A4"/>
    <w:rsid w:val="00512CA2"/>
    <w:rsid w:val="00522499"/>
    <w:rsid w:val="00524810"/>
    <w:rsid w:val="00525D9C"/>
    <w:rsid w:val="005300E3"/>
    <w:rsid w:val="00545221"/>
    <w:rsid w:val="005459E9"/>
    <w:rsid w:val="00547CA0"/>
    <w:rsid w:val="005535B6"/>
    <w:rsid w:val="00554C71"/>
    <w:rsid w:val="00562D24"/>
    <w:rsid w:val="0056373B"/>
    <w:rsid w:val="00564035"/>
    <w:rsid w:val="0058270A"/>
    <w:rsid w:val="005829BE"/>
    <w:rsid w:val="00583EBE"/>
    <w:rsid w:val="00587562"/>
    <w:rsid w:val="00590EFF"/>
    <w:rsid w:val="0059141D"/>
    <w:rsid w:val="005A08CB"/>
    <w:rsid w:val="005A4497"/>
    <w:rsid w:val="005B297C"/>
    <w:rsid w:val="005B3EB7"/>
    <w:rsid w:val="005B5BF2"/>
    <w:rsid w:val="005C01F1"/>
    <w:rsid w:val="005C47F0"/>
    <w:rsid w:val="005D2366"/>
    <w:rsid w:val="005F01D7"/>
    <w:rsid w:val="005F3D54"/>
    <w:rsid w:val="005F481B"/>
    <w:rsid w:val="005F6E97"/>
    <w:rsid w:val="005F7B87"/>
    <w:rsid w:val="006014DE"/>
    <w:rsid w:val="00603067"/>
    <w:rsid w:val="00612764"/>
    <w:rsid w:val="006177F3"/>
    <w:rsid w:val="0062082A"/>
    <w:rsid w:val="0062725F"/>
    <w:rsid w:val="0063021A"/>
    <w:rsid w:val="00635BC5"/>
    <w:rsid w:val="00640543"/>
    <w:rsid w:val="0064101E"/>
    <w:rsid w:val="00646C17"/>
    <w:rsid w:val="00650985"/>
    <w:rsid w:val="00651693"/>
    <w:rsid w:val="0065393D"/>
    <w:rsid w:val="00653C83"/>
    <w:rsid w:val="0066096A"/>
    <w:rsid w:val="00665257"/>
    <w:rsid w:val="00665B89"/>
    <w:rsid w:val="00666478"/>
    <w:rsid w:val="00676863"/>
    <w:rsid w:val="00697CAA"/>
    <w:rsid w:val="006A0947"/>
    <w:rsid w:val="006A16C1"/>
    <w:rsid w:val="006A1EB3"/>
    <w:rsid w:val="006A206A"/>
    <w:rsid w:val="006A61F8"/>
    <w:rsid w:val="006B6539"/>
    <w:rsid w:val="006C35EF"/>
    <w:rsid w:val="006C6DB9"/>
    <w:rsid w:val="006D462B"/>
    <w:rsid w:val="006D71C4"/>
    <w:rsid w:val="006F1791"/>
    <w:rsid w:val="006F1836"/>
    <w:rsid w:val="006F19F8"/>
    <w:rsid w:val="006F3119"/>
    <w:rsid w:val="00701735"/>
    <w:rsid w:val="0070291F"/>
    <w:rsid w:val="00705C91"/>
    <w:rsid w:val="00722361"/>
    <w:rsid w:val="007237EB"/>
    <w:rsid w:val="00725A8C"/>
    <w:rsid w:val="00731A66"/>
    <w:rsid w:val="0074076B"/>
    <w:rsid w:val="007425AE"/>
    <w:rsid w:val="007456AE"/>
    <w:rsid w:val="0074703E"/>
    <w:rsid w:val="00757AB8"/>
    <w:rsid w:val="00765DD4"/>
    <w:rsid w:val="00766E7C"/>
    <w:rsid w:val="00786B7C"/>
    <w:rsid w:val="00787631"/>
    <w:rsid w:val="0079313C"/>
    <w:rsid w:val="007A2E82"/>
    <w:rsid w:val="007A4548"/>
    <w:rsid w:val="007B0D95"/>
    <w:rsid w:val="007B1E6B"/>
    <w:rsid w:val="007B7E42"/>
    <w:rsid w:val="007C43DA"/>
    <w:rsid w:val="007C6E20"/>
    <w:rsid w:val="007D43BA"/>
    <w:rsid w:val="007D76D6"/>
    <w:rsid w:val="007E598D"/>
    <w:rsid w:val="007E73CF"/>
    <w:rsid w:val="007F2A35"/>
    <w:rsid w:val="007F3C5F"/>
    <w:rsid w:val="008139F8"/>
    <w:rsid w:val="0081462D"/>
    <w:rsid w:val="00817580"/>
    <w:rsid w:val="00821310"/>
    <w:rsid w:val="00821316"/>
    <w:rsid w:val="008320DE"/>
    <w:rsid w:val="00834FBC"/>
    <w:rsid w:val="0083657C"/>
    <w:rsid w:val="00846AE4"/>
    <w:rsid w:val="008479AE"/>
    <w:rsid w:val="0085216A"/>
    <w:rsid w:val="00852A60"/>
    <w:rsid w:val="00853D80"/>
    <w:rsid w:val="00860120"/>
    <w:rsid w:val="008611E0"/>
    <w:rsid w:val="008615CB"/>
    <w:rsid w:val="00882F81"/>
    <w:rsid w:val="00883185"/>
    <w:rsid w:val="00887E19"/>
    <w:rsid w:val="008B6850"/>
    <w:rsid w:val="008C6318"/>
    <w:rsid w:val="008C6B48"/>
    <w:rsid w:val="008D3C2E"/>
    <w:rsid w:val="008D7E80"/>
    <w:rsid w:val="008E7EB9"/>
    <w:rsid w:val="008F6E87"/>
    <w:rsid w:val="00907A2D"/>
    <w:rsid w:val="00910FEC"/>
    <w:rsid w:val="00917005"/>
    <w:rsid w:val="0092434E"/>
    <w:rsid w:val="00924483"/>
    <w:rsid w:val="00927AC1"/>
    <w:rsid w:val="00930051"/>
    <w:rsid w:val="00932CAA"/>
    <w:rsid w:val="009405EB"/>
    <w:rsid w:val="00954BEE"/>
    <w:rsid w:val="00973306"/>
    <w:rsid w:val="009810E5"/>
    <w:rsid w:val="009839A3"/>
    <w:rsid w:val="00987D2E"/>
    <w:rsid w:val="009A1223"/>
    <w:rsid w:val="009A20DE"/>
    <w:rsid w:val="009B5B50"/>
    <w:rsid w:val="009B7531"/>
    <w:rsid w:val="009C40EA"/>
    <w:rsid w:val="009C547B"/>
    <w:rsid w:val="009D39BF"/>
    <w:rsid w:val="009D64DC"/>
    <w:rsid w:val="009E17F9"/>
    <w:rsid w:val="009E6C38"/>
    <w:rsid w:val="009F69C2"/>
    <w:rsid w:val="009F6DD3"/>
    <w:rsid w:val="00A054AE"/>
    <w:rsid w:val="00A0687E"/>
    <w:rsid w:val="00A07B9A"/>
    <w:rsid w:val="00A11961"/>
    <w:rsid w:val="00A170DA"/>
    <w:rsid w:val="00A172C8"/>
    <w:rsid w:val="00A17D7A"/>
    <w:rsid w:val="00A27C46"/>
    <w:rsid w:val="00A30042"/>
    <w:rsid w:val="00A3602C"/>
    <w:rsid w:val="00A46A33"/>
    <w:rsid w:val="00A51772"/>
    <w:rsid w:val="00A578B6"/>
    <w:rsid w:val="00A718F7"/>
    <w:rsid w:val="00A74E1E"/>
    <w:rsid w:val="00A874D0"/>
    <w:rsid w:val="00A9740D"/>
    <w:rsid w:val="00AA176F"/>
    <w:rsid w:val="00AA1FB9"/>
    <w:rsid w:val="00AA3A88"/>
    <w:rsid w:val="00AA6834"/>
    <w:rsid w:val="00AB20F8"/>
    <w:rsid w:val="00AB290F"/>
    <w:rsid w:val="00AB6A90"/>
    <w:rsid w:val="00AB6C42"/>
    <w:rsid w:val="00AD08EA"/>
    <w:rsid w:val="00AE08B2"/>
    <w:rsid w:val="00AE0E7A"/>
    <w:rsid w:val="00AE3929"/>
    <w:rsid w:val="00AE7DB5"/>
    <w:rsid w:val="00AF6F76"/>
    <w:rsid w:val="00B0443C"/>
    <w:rsid w:val="00B1225D"/>
    <w:rsid w:val="00B178D4"/>
    <w:rsid w:val="00B21569"/>
    <w:rsid w:val="00B22635"/>
    <w:rsid w:val="00B252E6"/>
    <w:rsid w:val="00B259AD"/>
    <w:rsid w:val="00B3562D"/>
    <w:rsid w:val="00B513EB"/>
    <w:rsid w:val="00B65775"/>
    <w:rsid w:val="00B659A5"/>
    <w:rsid w:val="00B72926"/>
    <w:rsid w:val="00B8310C"/>
    <w:rsid w:val="00B86957"/>
    <w:rsid w:val="00B93382"/>
    <w:rsid w:val="00B95FD9"/>
    <w:rsid w:val="00BA6B11"/>
    <w:rsid w:val="00BA706C"/>
    <w:rsid w:val="00BA74E2"/>
    <w:rsid w:val="00BA7E0E"/>
    <w:rsid w:val="00BB69DD"/>
    <w:rsid w:val="00BC277B"/>
    <w:rsid w:val="00BD306A"/>
    <w:rsid w:val="00BE1012"/>
    <w:rsid w:val="00BE767E"/>
    <w:rsid w:val="00BF2D2E"/>
    <w:rsid w:val="00BF449A"/>
    <w:rsid w:val="00BF6F15"/>
    <w:rsid w:val="00C01D68"/>
    <w:rsid w:val="00C06AD9"/>
    <w:rsid w:val="00C114C8"/>
    <w:rsid w:val="00C1503F"/>
    <w:rsid w:val="00C2262D"/>
    <w:rsid w:val="00C31A42"/>
    <w:rsid w:val="00C42197"/>
    <w:rsid w:val="00C445E2"/>
    <w:rsid w:val="00C51325"/>
    <w:rsid w:val="00C56425"/>
    <w:rsid w:val="00C56C70"/>
    <w:rsid w:val="00C57B28"/>
    <w:rsid w:val="00C645B3"/>
    <w:rsid w:val="00C66C33"/>
    <w:rsid w:val="00C678C9"/>
    <w:rsid w:val="00C753E4"/>
    <w:rsid w:val="00C77593"/>
    <w:rsid w:val="00C9616F"/>
    <w:rsid w:val="00CA5D06"/>
    <w:rsid w:val="00CB050A"/>
    <w:rsid w:val="00CB7B57"/>
    <w:rsid w:val="00CC3CDA"/>
    <w:rsid w:val="00CC4EF7"/>
    <w:rsid w:val="00CD28DF"/>
    <w:rsid w:val="00CD4536"/>
    <w:rsid w:val="00CE455B"/>
    <w:rsid w:val="00CF36A3"/>
    <w:rsid w:val="00D00586"/>
    <w:rsid w:val="00D11FF7"/>
    <w:rsid w:val="00D214BC"/>
    <w:rsid w:val="00D33A42"/>
    <w:rsid w:val="00D43C2F"/>
    <w:rsid w:val="00D477FB"/>
    <w:rsid w:val="00D6362C"/>
    <w:rsid w:val="00D7100A"/>
    <w:rsid w:val="00D7678A"/>
    <w:rsid w:val="00D82F6F"/>
    <w:rsid w:val="00D92F03"/>
    <w:rsid w:val="00D96F2E"/>
    <w:rsid w:val="00DA1FA1"/>
    <w:rsid w:val="00DB153C"/>
    <w:rsid w:val="00DB17B9"/>
    <w:rsid w:val="00DB2FFF"/>
    <w:rsid w:val="00DC23E8"/>
    <w:rsid w:val="00DD37AB"/>
    <w:rsid w:val="00DE6230"/>
    <w:rsid w:val="00DF053D"/>
    <w:rsid w:val="00DF20E0"/>
    <w:rsid w:val="00DF2113"/>
    <w:rsid w:val="00DF6451"/>
    <w:rsid w:val="00E04B25"/>
    <w:rsid w:val="00E07131"/>
    <w:rsid w:val="00E1396D"/>
    <w:rsid w:val="00E1568F"/>
    <w:rsid w:val="00E254A8"/>
    <w:rsid w:val="00E25B6D"/>
    <w:rsid w:val="00E310B6"/>
    <w:rsid w:val="00E32218"/>
    <w:rsid w:val="00E36292"/>
    <w:rsid w:val="00E37E06"/>
    <w:rsid w:val="00E46045"/>
    <w:rsid w:val="00E477F0"/>
    <w:rsid w:val="00E61038"/>
    <w:rsid w:val="00E63E27"/>
    <w:rsid w:val="00E6659E"/>
    <w:rsid w:val="00E84277"/>
    <w:rsid w:val="00E969B6"/>
    <w:rsid w:val="00E96BCB"/>
    <w:rsid w:val="00E97656"/>
    <w:rsid w:val="00EB54A8"/>
    <w:rsid w:val="00ED22C9"/>
    <w:rsid w:val="00ED326B"/>
    <w:rsid w:val="00ED6B88"/>
    <w:rsid w:val="00ED7636"/>
    <w:rsid w:val="00EE03FD"/>
    <w:rsid w:val="00EF0E53"/>
    <w:rsid w:val="00EF32D0"/>
    <w:rsid w:val="00EF3B9D"/>
    <w:rsid w:val="00EF3C47"/>
    <w:rsid w:val="00EF3F7C"/>
    <w:rsid w:val="00EF4F20"/>
    <w:rsid w:val="00F0451B"/>
    <w:rsid w:val="00F060DE"/>
    <w:rsid w:val="00F07D71"/>
    <w:rsid w:val="00F12B37"/>
    <w:rsid w:val="00F36295"/>
    <w:rsid w:val="00F37AC9"/>
    <w:rsid w:val="00F40818"/>
    <w:rsid w:val="00F4438F"/>
    <w:rsid w:val="00F46BF2"/>
    <w:rsid w:val="00F61708"/>
    <w:rsid w:val="00F67C50"/>
    <w:rsid w:val="00F70730"/>
    <w:rsid w:val="00F73A8B"/>
    <w:rsid w:val="00F82E13"/>
    <w:rsid w:val="00F84110"/>
    <w:rsid w:val="00F95FBA"/>
    <w:rsid w:val="00FA0DAF"/>
    <w:rsid w:val="00FA649C"/>
    <w:rsid w:val="00FA7179"/>
    <w:rsid w:val="00FA7284"/>
    <w:rsid w:val="00FB62AE"/>
    <w:rsid w:val="00FB7C20"/>
    <w:rsid w:val="00FC3326"/>
    <w:rsid w:val="00FC40EB"/>
    <w:rsid w:val="00FD0943"/>
    <w:rsid w:val="00FD2107"/>
    <w:rsid w:val="00FD52CF"/>
    <w:rsid w:val="00FD7B77"/>
    <w:rsid w:val="00FE4328"/>
    <w:rsid w:val="00FE6E7A"/>
    <w:rsid w:val="00FF6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1FCD"/>
  <w15:docId w15:val="{D6E95437-AF9C-479C-9166-FC0F0BDC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1"/>
    <w:uiPriority w:val="34"/>
    <w:qFormat/>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 w:type="paragraph" w:styleId="Title">
    <w:name w:val="Title"/>
    <w:next w:val="Normal"/>
    <w:link w:val="TitleChar"/>
    <w:uiPriority w:val="10"/>
    <w:qFormat/>
    <w:rsid w:val="00EF3F7C"/>
    <w:pPr>
      <w:pBdr>
        <w:top w:val="nil"/>
        <w:left w:val="nil"/>
        <w:bottom w:val="nil"/>
        <w:right w:val="nil"/>
        <w:between w:val="nil"/>
        <w:bar w:val="nil"/>
      </w:pBdr>
      <w:spacing w:after="0" w:line="288" w:lineRule="auto"/>
      <w:outlineLvl w:val="0"/>
    </w:pPr>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F3F7C"/>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paragraph" w:customStyle="1" w:styleId="Body">
    <w:name w:val="Body"/>
    <w:rsid w:val="00EF3F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 w:type="paragraph" w:customStyle="1" w:styleId="Heading">
    <w:name w:val="Heading"/>
    <w:next w:val="Normal"/>
    <w:rsid w:val="00EF3F7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link w:val="ListParagraph"/>
    <w:uiPriority w:val="34"/>
    <w:rsid w:val="00176754"/>
    <w:rPr>
      <w:rFonts w:ascii="Times New Roman" w:eastAsiaTheme="minorEastAsia" w:hAnsi="Times New Roman" w:cs="Times New Roman"/>
      <w:sz w:val="24"/>
      <w:szCs w:val="20"/>
    </w:rPr>
  </w:style>
  <w:style w:type="character" w:styleId="Hyperlink">
    <w:name w:val="Hyperlink"/>
    <w:aliases w:val="Alna"/>
    <w:uiPriority w:val="99"/>
    <w:unhideWhenUsed/>
    <w:rsid w:val="001E2329"/>
    <w:rPr>
      <w:color w:val="0000FF"/>
      <w:u w:val="single"/>
    </w:rPr>
  </w:style>
  <w:style w:type="character" w:customStyle="1" w:styleId="FootnoteTextChar">
    <w:name w:val="Footnote Text Char"/>
    <w:aliases w:val="Diagrama1 Char, Diagrama1 Char"/>
    <w:basedOn w:val="DefaultParagraphFont"/>
    <w:link w:val="FootnoteText"/>
    <w:uiPriority w:val="99"/>
    <w:locked/>
    <w:rsid w:val="001E2329"/>
    <w:rPr>
      <w:rFonts w:ascii="Calibri" w:eastAsia="Calibri" w:hAnsi="Calibri" w:cs="Times New Roman"/>
      <w:sz w:val="20"/>
      <w:szCs w:val="20"/>
      <w:lang w:eastAsia="x-none"/>
    </w:rPr>
  </w:style>
  <w:style w:type="paragraph" w:styleId="FootnoteText">
    <w:name w:val="footnote text"/>
    <w:aliases w:val="Diagrama1, Diagrama1"/>
    <w:basedOn w:val="Normal"/>
    <w:link w:val="FootnoteTextChar"/>
    <w:uiPriority w:val="99"/>
    <w:unhideWhenUsed/>
    <w:rsid w:val="001E2329"/>
    <w:pPr>
      <w:spacing w:after="0" w:line="240" w:lineRule="auto"/>
    </w:pPr>
    <w:rPr>
      <w:rFonts w:ascii="Calibri" w:eastAsia="Calibri" w:hAnsi="Calibri"/>
      <w:sz w:val="20"/>
      <w:szCs w:val="20"/>
      <w:lang w:eastAsia="x-none"/>
    </w:rPr>
  </w:style>
  <w:style w:type="character" w:customStyle="1" w:styleId="PuslapioinaostekstasDiagrama1">
    <w:name w:val="Puslapio išnašos tekstas Diagrama1"/>
    <w:basedOn w:val="DefaultParagraphFont"/>
    <w:uiPriority w:val="99"/>
    <w:semiHidden/>
    <w:rsid w:val="001E2329"/>
    <w:rPr>
      <w:rFonts w:eastAsiaTheme="minorEastAsia" w:cs="Times New Roman"/>
      <w:sz w:val="20"/>
      <w:szCs w:val="20"/>
      <w:lang w:eastAsia="lt-LT"/>
    </w:rPr>
  </w:style>
  <w:style w:type="character" w:styleId="FootnoteReference">
    <w:name w:val="footnote reference"/>
    <w:uiPriority w:val="99"/>
    <w:unhideWhenUsed/>
    <w:rsid w:val="001E2329"/>
    <w:rPr>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31F7"/>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2331F7"/>
    <w:pPr>
      <w:spacing w:after="0" w:line="240" w:lineRule="auto"/>
      <w:jc w:val="both"/>
    </w:pPr>
    <w:rPr>
      <w:rFonts w:eastAsia="Times New Roman" w:cstheme="minorBidi"/>
      <w:lang w:eastAsia="en-US"/>
    </w:rPr>
  </w:style>
  <w:style w:type="character" w:customStyle="1" w:styleId="PagrindinistekstasDiagrama">
    <w:name w:val="Pagrindinis tekstas Diagrama"/>
    <w:basedOn w:val="DefaultParagraphFont"/>
    <w:uiPriority w:val="99"/>
    <w:semiHidden/>
    <w:rsid w:val="002331F7"/>
    <w:rPr>
      <w:rFonts w:eastAsiaTheme="minorEastAsia" w:cs="Times New Roman"/>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ocked/>
    <w:rsid w:val="00506F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locked/>
    <w:rsid w:val="00506FBD"/>
    <w:rPr>
      <w:rFonts w:ascii="Calibri" w:hAnsi="Calibri" w:cs="Calibri"/>
      <w:lang w:eastAsia="x-none"/>
    </w:rPr>
  </w:style>
  <w:style w:type="character" w:styleId="Emphasis">
    <w:name w:val="Emphasis"/>
    <w:basedOn w:val="DefaultParagraphFont"/>
    <w:uiPriority w:val="20"/>
    <w:qFormat/>
    <w:rsid w:val="00786B7C"/>
    <w:rPr>
      <w:i/>
      <w:iCs/>
    </w:rPr>
  </w:style>
  <w:style w:type="paragraph" w:styleId="NormalWeb">
    <w:name w:val="Normal (Web)"/>
    <w:basedOn w:val="Normal"/>
    <w:uiPriority w:val="99"/>
    <w:unhideWhenUsed/>
    <w:rsid w:val="00765DD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6096A"/>
    <w:pPr>
      <w:spacing w:after="0" w:line="240" w:lineRule="auto"/>
    </w:pPr>
    <w:rPr>
      <w:rFonts w:eastAsiaTheme="minorEastAsia" w:cs="Times New Roman"/>
      <w:lang w:eastAsia="lt-LT"/>
    </w:rPr>
  </w:style>
  <w:style w:type="paragraph" w:customStyle="1" w:styleId="Body2">
    <w:name w:val="Body 2"/>
    <w:rsid w:val="00907A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14:textOutline w14:w="0" w14:cap="flat" w14:cmpd="sng" w14:algn="ctr">
        <w14:noFill/>
        <w14:prstDash w14:val="solid"/>
        <w14:bevel/>
      </w14:textOutline>
    </w:rPr>
  </w:style>
  <w:style w:type="paragraph" w:customStyle="1" w:styleId="paragraph">
    <w:name w:val="paragraph"/>
    <w:basedOn w:val="Normal"/>
    <w:rsid w:val="006A206A"/>
    <w:pPr>
      <w:spacing w:before="100" w:beforeAutospacing="1" w:after="100" w:afterAutospacing="1" w:line="240" w:lineRule="auto"/>
    </w:pPr>
    <w:rPr>
      <w:rFonts w:ascii="Times New Roman" w:eastAsia="Times New Roman" w:hAnsi="Times New Roman"/>
      <w:sz w:val="24"/>
      <w:szCs w:val="24"/>
      <w:lang w:val="en-US" w:eastAsia="en-US"/>
    </w:rPr>
  </w:style>
  <w:style w:type="character" w:styleId="FollowedHyperlink">
    <w:name w:val="FollowedHyperlink"/>
    <w:basedOn w:val="DefaultParagraphFont"/>
    <w:uiPriority w:val="99"/>
    <w:semiHidden/>
    <w:unhideWhenUsed/>
    <w:rsid w:val="009A12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5903">
      <w:bodyDiv w:val="1"/>
      <w:marLeft w:val="0"/>
      <w:marRight w:val="0"/>
      <w:marTop w:val="0"/>
      <w:marBottom w:val="0"/>
      <w:divBdr>
        <w:top w:val="none" w:sz="0" w:space="0" w:color="auto"/>
        <w:left w:val="none" w:sz="0" w:space="0" w:color="auto"/>
        <w:bottom w:val="none" w:sz="0" w:space="0" w:color="auto"/>
        <w:right w:val="none" w:sz="0" w:space="0" w:color="auto"/>
      </w:divBdr>
      <w:divsChild>
        <w:div w:id="1774007613">
          <w:marLeft w:val="0"/>
          <w:marRight w:val="0"/>
          <w:marTop w:val="0"/>
          <w:marBottom w:val="0"/>
          <w:divBdr>
            <w:top w:val="none" w:sz="0" w:space="0" w:color="auto"/>
            <w:left w:val="none" w:sz="0" w:space="0" w:color="auto"/>
            <w:bottom w:val="none" w:sz="0" w:space="0" w:color="auto"/>
            <w:right w:val="none" w:sz="0" w:space="0" w:color="auto"/>
          </w:divBdr>
        </w:div>
        <w:div w:id="48577313">
          <w:marLeft w:val="0"/>
          <w:marRight w:val="0"/>
          <w:marTop w:val="0"/>
          <w:marBottom w:val="0"/>
          <w:divBdr>
            <w:top w:val="none" w:sz="0" w:space="0" w:color="auto"/>
            <w:left w:val="none" w:sz="0" w:space="0" w:color="auto"/>
            <w:bottom w:val="none" w:sz="0" w:space="0" w:color="auto"/>
            <w:right w:val="none" w:sz="0" w:space="0" w:color="auto"/>
          </w:divBdr>
        </w:div>
      </w:divsChild>
    </w:div>
    <w:div w:id="133721642">
      <w:bodyDiv w:val="1"/>
      <w:marLeft w:val="0"/>
      <w:marRight w:val="0"/>
      <w:marTop w:val="0"/>
      <w:marBottom w:val="0"/>
      <w:divBdr>
        <w:top w:val="none" w:sz="0" w:space="0" w:color="auto"/>
        <w:left w:val="none" w:sz="0" w:space="0" w:color="auto"/>
        <w:bottom w:val="none" w:sz="0" w:space="0" w:color="auto"/>
        <w:right w:val="none" w:sz="0" w:space="0" w:color="auto"/>
      </w:divBdr>
    </w:div>
    <w:div w:id="142550385">
      <w:bodyDiv w:val="1"/>
      <w:marLeft w:val="0"/>
      <w:marRight w:val="0"/>
      <w:marTop w:val="0"/>
      <w:marBottom w:val="0"/>
      <w:divBdr>
        <w:top w:val="none" w:sz="0" w:space="0" w:color="auto"/>
        <w:left w:val="none" w:sz="0" w:space="0" w:color="auto"/>
        <w:bottom w:val="none" w:sz="0" w:space="0" w:color="auto"/>
        <w:right w:val="none" w:sz="0" w:space="0" w:color="auto"/>
      </w:divBdr>
    </w:div>
    <w:div w:id="444543988">
      <w:bodyDiv w:val="1"/>
      <w:marLeft w:val="0"/>
      <w:marRight w:val="0"/>
      <w:marTop w:val="0"/>
      <w:marBottom w:val="0"/>
      <w:divBdr>
        <w:top w:val="none" w:sz="0" w:space="0" w:color="auto"/>
        <w:left w:val="none" w:sz="0" w:space="0" w:color="auto"/>
        <w:bottom w:val="none" w:sz="0" w:space="0" w:color="auto"/>
        <w:right w:val="none" w:sz="0" w:space="0" w:color="auto"/>
      </w:divBdr>
      <w:divsChild>
        <w:div w:id="701789283">
          <w:marLeft w:val="0"/>
          <w:marRight w:val="0"/>
          <w:marTop w:val="0"/>
          <w:marBottom w:val="0"/>
          <w:divBdr>
            <w:top w:val="none" w:sz="0" w:space="0" w:color="auto"/>
            <w:left w:val="none" w:sz="0" w:space="0" w:color="auto"/>
            <w:bottom w:val="none" w:sz="0" w:space="0" w:color="auto"/>
            <w:right w:val="none" w:sz="0" w:space="0" w:color="auto"/>
          </w:divBdr>
          <w:divsChild>
            <w:div w:id="446970044">
              <w:marLeft w:val="0"/>
              <w:marRight w:val="0"/>
              <w:marTop w:val="0"/>
              <w:marBottom w:val="0"/>
              <w:divBdr>
                <w:top w:val="none" w:sz="0" w:space="0" w:color="auto"/>
                <w:left w:val="none" w:sz="0" w:space="0" w:color="auto"/>
                <w:bottom w:val="none" w:sz="0" w:space="0" w:color="auto"/>
                <w:right w:val="none" w:sz="0" w:space="0" w:color="auto"/>
              </w:divBdr>
            </w:div>
            <w:div w:id="477844094">
              <w:marLeft w:val="0"/>
              <w:marRight w:val="0"/>
              <w:marTop w:val="0"/>
              <w:marBottom w:val="0"/>
              <w:divBdr>
                <w:top w:val="none" w:sz="0" w:space="0" w:color="auto"/>
                <w:left w:val="none" w:sz="0" w:space="0" w:color="auto"/>
                <w:bottom w:val="none" w:sz="0" w:space="0" w:color="auto"/>
                <w:right w:val="none" w:sz="0" w:space="0" w:color="auto"/>
              </w:divBdr>
            </w:div>
            <w:div w:id="1477526291">
              <w:marLeft w:val="0"/>
              <w:marRight w:val="0"/>
              <w:marTop w:val="0"/>
              <w:marBottom w:val="0"/>
              <w:divBdr>
                <w:top w:val="none" w:sz="0" w:space="0" w:color="auto"/>
                <w:left w:val="none" w:sz="0" w:space="0" w:color="auto"/>
                <w:bottom w:val="none" w:sz="0" w:space="0" w:color="auto"/>
                <w:right w:val="none" w:sz="0" w:space="0" w:color="auto"/>
              </w:divBdr>
            </w:div>
            <w:div w:id="1551378598">
              <w:marLeft w:val="0"/>
              <w:marRight w:val="0"/>
              <w:marTop w:val="0"/>
              <w:marBottom w:val="0"/>
              <w:divBdr>
                <w:top w:val="none" w:sz="0" w:space="0" w:color="auto"/>
                <w:left w:val="none" w:sz="0" w:space="0" w:color="auto"/>
                <w:bottom w:val="none" w:sz="0" w:space="0" w:color="auto"/>
                <w:right w:val="none" w:sz="0" w:space="0" w:color="auto"/>
              </w:divBdr>
            </w:div>
            <w:div w:id="242952815">
              <w:marLeft w:val="0"/>
              <w:marRight w:val="0"/>
              <w:marTop w:val="0"/>
              <w:marBottom w:val="0"/>
              <w:divBdr>
                <w:top w:val="none" w:sz="0" w:space="0" w:color="auto"/>
                <w:left w:val="none" w:sz="0" w:space="0" w:color="auto"/>
                <w:bottom w:val="none" w:sz="0" w:space="0" w:color="auto"/>
                <w:right w:val="none" w:sz="0" w:space="0" w:color="auto"/>
              </w:divBdr>
            </w:div>
            <w:div w:id="2134902004">
              <w:marLeft w:val="0"/>
              <w:marRight w:val="0"/>
              <w:marTop w:val="0"/>
              <w:marBottom w:val="0"/>
              <w:divBdr>
                <w:top w:val="none" w:sz="0" w:space="0" w:color="auto"/>
                <w:left w:val="none" w:sz="0" w:space="0" w:color="auto"/>
                <w:bottom w:val="none" w:sz="0" w:space="0" w:color="auto"/>
                <w:right w:val="none" w:sz="0" w:space="0" w:color="auto"/>
              </w:divBdr>
            </w:div>
            <w:div w:id="499976414">
              <w:marLeft w:val="0"/>
              <w:marRight w:val="0"/>
              <w:marTop w:val="0"/>
              <w:marBottom w:val="0"/>
              <w:divBdr>
                <w:top w:val="none" w:sz="0" w:space="0" w:color="auto"/>
                <w:left w:val="none" w:sz="0" w:space="0" w:color="auto"/>
                <w:bottom w:val="none" w:sz="0" w:space="0" w:color="auto"/>
                <w:right w:val="none" w:sz="0" w:space="0" w:color="auto"/>
              </w:divBdr>
            </w:div>
            <w:div w:id="1202591141">
              <w:marLeft w:val="0"/>
              <w:marRight w:val="0"/>
              <w:marTop w:val="0"/>
              <w:marBottom w:val="0"/>
              <w:divBdr>
                <w:top w:val="none" w:sz="0" w:space="0" w:color="auto"/>
                <w:left w:val="none" w:sz="0" w:space="0" w:color="auto"/>
                <w:bottom w:val="none" w:sz="0" w:space="0" w:color="auto"/>
                <w:right w:val="none" w:sz="0" w:space="0" w:color="auto"/>
              </w:divBdr>
            </w:div>
            <w:div w:id="1796678136">
              <w:marLeft w:val="0"/>
              <w:marRight w:val="0"/>
              <w:marTop w:val="0"/>
              <w:marBottom w:val="0"/>
              <w:divBdr>
                <w:top w:val="none" w:sz="0" w:space="0" w:color="auto"/>
                <w:left w:val="none" w:sz="0" w:space="0" w:color="auto"/>
                <w:bottom w:val="none" w:sz="0" w:space="0" w:color="auto"/>
                <w:right w:val="none" w:sz="0" w:space="0" w:color="auto"/>
              </w:divBdr>
            </w:div>
            <w:div w:id="1081369158">
              <w:marLeft w:val="0"/>
              <w:marRight w:val="0"/>
              <w:marTop w:val="0"/>
              <w:marBottom w:val="0"/>
              <w:divBdr>
                <w:top w:val="none" w:sz="0" w:space="0" w:color="auto"/>
                <w:left w:val="none" w:sz="0" w:space="0" w:color="auto"/>
                <w:bottom w:val="none" w:sz="0" w:space="0" w:color="auto"/>
                <w:right w:val="none" w:sz="0" w:space="0" w:color="auto"/>
              </w:divBdr>
            </w:div>
            <w:div w:id="1040279516">
              <w:marLeft w:val="0"/>
              <w:marRight w:val="0"/>
              <w:marTop w:val="0"/>
              <w:marBottom w:val="0"/>
              <w:divBdr>
                <w:top w:val="none" w:sz="0" w:space="0" w:color="auto"/>
                <w:left w:val="none" w:sz="0" w:space="0" w:color="auto"/>
                <w:bottom w:val="none" w:sz="0" w:space="0" w:color="auto"/>
                <w:right w:val="none" w:sz="0" w:space="0" w:color="auto"/>
              </w:divBdr>
            </w:div>
            <w:div w:id="105584983">
              <w:marLeft w:val="0"/>
              <w:marRight w:val="0"/>
              <w:marTop w:val="0"/>
              <w:marBottom w:val="0"/>
              <w:divBdr>
                <w:top w:val="none" w:sz="0" w:space="0" w:color="auto"/>
                <w:left w:val="none" w:sz="0" w:space="0" w:color="auto"/>
                <w:bottom w:val="none" w:sz="0" w:space="0" w:color="auto"/>
                <w:right w:val="none" w:sz="0" w:space="0" w:color="auto"/>
              </w:divBdr>
            </w:div>
            <w:div w:id="894003124">
              <w:marLeft w:val="0"/>
              <w:marRight w:val="0"/>
              <w:marTop w:val="0"/>
              <w:marBottom w:val="0"/>
              <w:divBdr>
                <w:top w:val="none" w:sz="0" w:space="0" w:color="auto"/>
                <w:left w:val="none" w:sz="0" w:space="0" w:color="auto"/>
                <w:bottom w:val="none" w:sz="0" w:space="0" w:color="auto"/>
                <w:right w:val="none" w:sz="0" w:space="0" w:color="auto"/>
              </w:divBdr>
            </w:div>
            <w:div w:id="10497772">
              <w:marLeft w:val="0"/>
              <w:marRight w:val="0"/>
              <w:marTop w:val="0"/>
              <w:marBottom w:val="0"/>
              <w:divBdr>
                <w:top w:val="none" w:sz="0" w:space="0" w:color="auto"/>
                <w:left w:val="none" w:sz="0" w:space="0" w:color="auto"/>
                <w:bottom w:val="none" w:sz="0" w:space="0" w:color="auto"/>
                <w:right w:val="none" w:sz="0" w:space="0" w:color="auto"/>
              </w:divBdr>
            </w:div>
            <w:div w:id="448940510">
              <w:marLeft w:val="0"/>
              <w:marRight w:val="0"/>
              <w:marTop w:val="0"/>
              <w:marBottom w:val="0"/>
              <w:divBdr>
                <w:top w:val="none" w:sz="0" w:space="0" w:color="auto"/>
                <w:left w:val="none" w:sz="0" w:space="0" w:color="auto"/>
                <w:bottom w:val="none" w:sz="0" w:space="0" w:color="auto"/>
                <w:right w:val="none" w:sz="0" w:space="0" w:color="auto"/>
              </w:divBdr>
            </w:div>
            <w:div w:id="1484077511">
              <w:marLeft w:val="0"/>
              <w:marRight w:val="0"/>
              <w:marTop w:val="0"/>
              <w:marBottom w:val="0"/>
              <w:divBdr>
                <w:top w:val="none" w:sz="0" w:space="0" w:color="auto"/>
                <w:left w:val="none" w:sz="0" w:space="0" w:color="auto"/>
                <w:bottom w:val="none" w:sz="0" w:space="0" w:color="auto"/>
                <w:right w:val="none" w:sz="0" w:space="0" w:color="auto"/>
              </w:divBdr>
            </w:div>
            <w:div w:id="630941090">
              <w:marLeft w:val="0"/>
              <w:marRight w:val="0"/>
              <w:marTop w:val="0"/>
              <w:marBottom w:val="0"/>
              <w:divBdr>
                <w:top w:val="none" w:sz="0" w:space="0" w:color="auto"/>
                <w:left w:val="none" w:sz="0" w:space="0" w:color="auto"/>
                <w:bottom w:val="none" w:sz="0" w:space="0" w:color="auto"/>
                <w:right w:val="none" w:sz="0" w:space="0" w:color="auto"/>
              </w:divBdr>
            </w:div>
            <w:div w:id="638726389">
              <w:marLeft w:val="0"/>
              <w:marRight w:val="0"/>
              <w:marTop w:val="0"/>
              <w:marBottom w:val="0"/>
              <w:divBdr>
                <w:top w:val="none" w:sz="0" w:space="0" w:color="auto"/>
                <w:left w:val="none" w:sz="0" w:space="0" w:color="auto"/>
                <w:bottom w:val="none" w:sz="0" w:space="0" w:color="auto"/>
                <w:right w:val="none" w:sz="0" w:space="0" w:color="auto"/>
              </w:divBdr>
            </w:div>
            <w:div w:id="749430614">
              <w:marLeft w:val="0"/>
              <w:marRight w:val="0"/>
              <w:marTop w:val="0"/>
              <w:marBottom w:val="0"/>
              <w:divBdr>
                <w:top w:val="none" w:sz="0" w:space="0" w:color="auto"/>
                <w:left w:val="none" w:sz="0" w:space="0" w:color="auto"/>
                <w:bottom w:val="none" w:sz="0" w:space="0" w:color="auto"/>
                <w:right w:val="none" w:sz="0" w:space="0" w:color="auto"/>
              </w:divBdr>
            </w:div>
            <w:div w:id="1940406017">
              <w:marLeft w:val="0"/>
              <w:marRight w:val="0"/>
              <w:marTop w:val="0"/>
              <w:marBottom w:val="0"/>
              <w:divBdr>
                <w:top w:val="none" w:sz="0" w:space="0" w:color="auto"/>
                <w:left w:val="none" w:sz="0" w:space="0" w:color="auto"/>
                <w:bottom w:val="none" w:sz="0" w:space="0" w:color="auto"/>
                <w:right w:val="none" w:sz="0" w:space="0" w:color="auto"/>
              </w:divBdr>
            </w:div>
          </w:divsChild>
        </w:div>
        <w:div w:id="84109600">
          <w:marLeft w:val="0"/>
          <w:marRight w:val="0"/>
          <w:marTop w:val="0"/>
          <w:marBottom w:val="0"/>
          <w:divBdr>
            <w:top w:val="none" w:sz="0" w:space="0" w:color="auto"/>
            <w:left w:val="none" w:sz="0" w:space="0" w:color="auto"/>
            <w:bottom w:val="none" w:sz="0" w:space="0" w:color="auto"/>
            <w:right w:val="none" w:sz="0" w:space="0" w:color="auto"/>
          </w:divBdr>
          <w:divsChild>
            <w:div w:id="838037065">
              <w:marLeft w:val="0"/>
              <w:marRight w:val="0"/>
              <w:marTop w:val="0"/>
              <w:marBottom w:val="0"/>
              <w:divBdr>
                <w:top w:val="none" w:sz="0" w:space="0" w:color="auto"/>
                <w:left w:val="none" w:sz="0" w:space="0" w:color="auto"/>
                <w:bottom w:val="none" w:sz="0" w:space="0" w:color="auto"/>
                <w:right w:val="none" w:sz="0" w:space="0" w:color="auto"/>
              </w:divBdr>
            </w:div>
            <w:div w:id="128086614">
              <w:marLeft w:val="0"/>
              <w:marRight w:val="0"/>
              <w:marTop w:val="0"/>
              <w:marBottom w:val="0"/>
              <w:divBdr>
                <w:top w:val="none" w:sz="0" w:space="0" w:color="auto"/>
                <w:left w:val="none" w:sz="0" w:space="0" w:color="auto"/>
                <w:bottom w:val="none" w:sz="0" w:space="0" w:color="auto"/>
                <w:right w:val="none" w:sz="0" w:space="0" w:color="auto"/>
              </w:divBdr>
            </w:div>
            <w:div w:id="1748842338">
              <w:marLeft w:val="0"/>
              <w:marRight w:val="0"/>
              <w:marTop w:val="0"/>
              <w:marBottom w:val="0"/>
              <w:divBdr>
                <w:top w:val="none" w:sz="0" w:space="0" w:color="auto"/>
                <w:left w:val="none" w:sz="0" w:space="0" w:color="auto"/>
                <w:bottom w:val="none" w:sz="0" w:space="0" w:color="auto"/>
                <w:right w:val="none" w:sz="0" w:space="0" w:color="auto"/>
              </w:divBdr>
            </w:div>
            <w:div w:id="9980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2671">
      <w:bodyDiv w:val="1"/>
      <w:marLeft w:val="0"/>
      <w:marRight w:val="0"/>
      <w:marTop w:val="0"/>
      <w:marBottom w:val="0"/>
      <w:divBdr>
        <w:top w:val="none" w:sz="0" w:space="0" w:color="auto"/>
        <w:left w:val="none" w:sz="0" w:space="0" w:color="auto"/>
        <w:bottom w:val="none" w:sz="0" w:space="0" w:color="auto"/>
        <w:right w:val="none" w:sz="0" w:space="0" w:color="auto"/>
      </w:divBdr>
    </w:div>
    <w:div w:id="555822353">
      <w:bodyDiv w:val="1"/>
      <w:marLeft w:val="0"/>
      <w:marRight w:val="0"/>
      <w:marTop w:val="0"/>
      <w:marBottom w:val="0"/>
      <w:divBdr>
        <w:top w:val="none" w:sz="0" w:space="0" w:color="auto"/>
        <w:left w:val="none" w:sz="0" w:space="0" w:color="auto"/>
        <w:bottom w:val="none" w:sz="0" w:space="0" w:color="auto"/>
        <w:right w:val="none" w:sz="0" w:space="0" w:color="auto"/>
      </w:divBdr>
    </w:div>
    <w:div w:id="653724696">
      <w:bodyDiv w:val="1"/>
      <w:marLeft w:val="0"/>
      <w:marRight w:val="0"/>
      <w:marTop w:val="0"/>
      <w:marBottom w:val="0"/>
      <w:divBdr>
        <w:top w:val="none" w:sz="0" w:space="0" w:color="auto"/>
        <w:left w:val="none" w:sz="0" w:space="0" w:color="auto"/>
        <w:bottom w:val="none" w:sz="0" w:space="0" w:color="auto"/>
        <w:right w:val="none" w:sz="0" w:space="0" w:color="auto"/>
      </w:divBdr>
    </w:div>
    <w:div w:id="815144964">
      <w:bodyDiv w:val="1"/>
      <w:marLeft w:val="0"/>
      <w:marRight w:val="0"/>
      <w:marTop w:val="0"/>
      <w:marBottom w:val="0"/>
      <w:divBdr>
        <w:top w:val="none" w:sz="0" w:space="0" w:color="auto"/>
        <w:left w:val="none" w:sz="0" w:space="0" w:color="auto"/>
        <w:bottom w:val="none" w:sz="0" w:space="0" w:color="auto"/>
        <w:right w:val="none" w:sz="0" w:space="0" w:color="auto"/>
      </w:divBdr>
    </w:div>
    <w:div w:id="906457390">
      <w:bodyDiv w:val="1"/>
      <w:marLeft w:val="0"/>
      <w:marRight w:val="0"/>
      <w:marTop w:val="0"/>
      <w:marBottom w:val="0"/>
      <w:divBdr>
        <w:top w:val="none" w:sz="0" w:space="0" w:color="auto"/>
        <w:left w:val="none" w:sz="0" w:space="0" w:color="auto"/>
        <w:bottom w:val="none" w:sz="0" w:space="0" w:color="auto"/>
        <w:right w:val="none" w:sz="0" w:space="0" w:color="auto"/>
      </w:divBdr>
    </w:div>
    <w:div w:id="979116698">
      <w:bodyDiv w:val="1"/>
      <w:marLeft w:val="0"/>
      <w:marRight w:val="0"/>
      <w:marTop w:val="0"/>
      <w:marBottom w:val="0"/>
      <w:divBdr>
        <w:top w:val="none" w:sz="0" w:space="0" w:color="auto"/>
        <w:left w:val="none" w:sz="0" w:space="0" w:color="auto"/>
        <w:bottom w:val="none" w:sz="0" w:space="0" w:color="auto"/>
        <w:right w:val="none" w:sz="0" w:space="0" w:color="auto"/>
      </w:divBdr>
      <w:divsChild>
        <w:div w:id="1552882508">
          <w:marLeft w:val="0"/>
          <w:marRight w:val="0"/>
          <w:marTop w:val="0"/>
          <w:marBottom w:val="0"/>
          <w:divBdr>
            <w:top w:val="none" w:sz="0" w:space="0" w:color="auto"/>
            <w:left w:val="none" w:sz="0" w:space="0" w:color="auto"/>
            <w:bottom w:val="none" w:sz="0" w:space="0" w:color="auto"/>
            <w:right w:val="none" w:sz="0" w:space="0" w:color="auto"/>
          </w:divBdr>
        </w:div>
        <w:div w:id="1001814987">
          <w:marLeft w:val="0"/>
          <w:marRight w:val="0"/>
          <w:marTop w:val="0"/>
          <w:marBottom w:val="0"/>
          <w:divBdr>
            <w:top w:val="none" w:sz="0" w:space="0" w:color="auto"/>
            <w:left w:val="none" w:sz="0" w:space="0" w:color="auto"/>
            <w:bottom w:val="none" w:sz="0" w:space="0" w:color="auto"/>
            <w:right w:val="none" w:sz="0" w:space="0" w:color="auto"/>
          </w:divBdr>
        </w:div>
        <w:div w:id="966006484">
          <w:marLeft w:val="0"/>
          <w:marRight w:val="0"/>
          <w:marTop w:val="0"/>
          <w:marBottom w:val="0"/>
          <w:divBdr>
            <w:top w:val="none" w:sz="0" w:space="0" w:color="auto"/>
            <w:left w:val="none" w:sz="0" w:space="0" w:color="auto"/>
            <w:bottom w:val="none" w:sz="0" w:space="0" w:color="auto"/>
            <w:right w:val="none" w:sz="0" w:space="0" w:color="auto"/>
          </w:divBdr>
        </w:div>
        <w:div w:id="1561668259">
          <w:marLeft w:val="0"/>
          <w:marRight w:val="0"/>
          <w:marTop w:val="0"/>
          <w:marBottom w:val="0"/>
          <w:divBdr>
            <w:top w:val="none" w:sz="0" w:space="0" w:color="auto"/>
            <w:left w:val="none" w:sz="0" w:space="0" w:color="auto"/>
            <w:bottom w:val="none" w:sz="0" w:space="0" w:color="auto"/>
            <w:right w:val="none" w:sz="0" w:space="0" w:color="auto"/>
          </w:divBdr>
        </w:div>
        <w:div w:id="895819407">
          <w:marLeft w:val="0"/>
          <w:marRight w:val="0"/>
          <w:marTop w:val="0"/>
          <w:marBottom w:val="0"/>
          <w:divBdr>
            <w:top w:val="none" w:sz="0" w:space="0" w:color="auto"/>
            <w:left w:val="none" w:sz="0" w:space="0" w:color="auto"/>
            <w:bottom w:val="none" w:sz="0" w:space="0" w:color="auto"/>
            <w:right w:val="none" w:sz="0" w:space="0" w:color="auto"/>
          </w:divBdr>
        </w:div>
        <w:div w:id="1411386087">
          <w:marLeft w:val="0"/>
          <w:marRight w:val="0"/>
          <w:marTop w:val="0"/>
          <w:marBottom w:val="0"/>
          <w:divBdr>
            <w:top w:val="none" w:sz="0" w:space="0" w:color="auto"/>
            <w:left w:val="none" w:sz="0" w:space="0" w:color="auto"/>
            <w:bottom w:val="none" w:sz="0" w:space="0" w:color="auto"/>
            <w:right w:val="none" w:sz="0" w:space="0" w:color="auto"/>
          </w:divBdr>
        </w:div>
        <w:div w:id="1452630251">
          <w:marLeft w:val="0"/>
          <w:marRight w:val="0"/>
          <w:marTop w:val="0"/>
          <w:marBottom w:val="0"/>
          <w:divBdr>
            <w:top w:val="none" w:sz="0" w:space="0" w:color="auto"/>
            <w:left w:val="none" w:sz="0" w:space="0" w:color="auto"/>
            <w:bottom w:val="none" w:sz="0" w:space="0" w:color="auto"/>
            <w:right w:val="none" w:sz="0" w:space="0" w:color="auto"/>
          </w:divBdr>
        </w:div>
        <w:div w:id="976453580">
          <w:marLeft w:val="0"/>
          <w:marRight w:val="0"/>
          <w:marTop w:val="0"/>
          <w:marBottom w:val="0"/>
          <w:divBdr>
            <w:top w:val="none" w:sz="0" w:space="0" w:color="auto"/>
            <w:left w:val="none" w:sz="0" w:space="0" w:color="auto"/>
            <w:bottom w:val="none" w:sz="0" w:space="0" w:color="auto"/>
            <w:right w:val="none" w:sz="0" w:space="0" w:color="auto"/>
          </w:divBdr>
        </w:div>
        <w:div w:id="1635524901">
          <w:marLeft w:val="0"/>
          <w:marRight w:val="0"/>
          <w:marTop w:val="0"/>
          <w:marBottom w:val="0"/>
          <w:divBdr>
            <w:top w:val="none" w:sz="0" w:space="0" w:color="auto"/>
            <w:left w:val="none" w:sz="0" w:space="0" w:color="auto"/>
            <w:bottom w:val="none" w:sz="0" w:space="0" w:color="auto"/>
            <w:right w:val="none" w:sz="0" w:space="0" w:color="auto"/>
          </w:divBdr>
        </w:div>
        <w:div w:id="342905607">
          <w:marLeft w:val="0"/>
          <w:marRight w:val="0"/>
          <w:marTop w:val="0"/>
          <w:marBottom w:val="0"/>
          <w:divBdr>
            <w:top w:val="none" w:sz="0" w:space="0" w:color="auto"/>
            <w:left w:val="none" w:sz="0" w:space="0" w:color="auto"/>
            <w:bottom w:val="none" w:sz="0" w:space="0" w:color="auto"/>
            <w:right w:val="none" w:sz="0" w:space="0" w:color="auto"/>
          </w:divBdr>
        </w:div>
        <w:div w:id="1496264978">
          <w:marLeft w:val="0"/>
          <w:marRight w:val="0"/>
          <w:marTop w:val="0"/>
          <w:marBottom w:val="0"/>
          <w:divBdr>
            <w:top w:val="none" w:sz="0" w:space="0" w:color="auto"/>
            <w:left w:val="none" w:sz="0" w:space="0" w:color="auto"/>
            <w:bottom w:val="none" w:sz="0" w:space="0" w:color="auto"/>
            <w:right w:val="none" w:sz="0" w:space="0" w:color="auto"/>
          </w:divBdr>
        </w:div>
        <w:div w:id="52000723">
          <w:marLeft w:val="0"/>
          <w:marRight w:val="0"/>
          <w:marTop w:val="0"/>
          <w:marBottom w:val="0"/>
          <w:divBdr>
            <w:top w:val="none" w:sz="0" w:space="0" w:color="auto"/>
            <w:left w:val="none" w:sz="0" w:space="0" w:color="auto"/>
            <w:bottom w:val="none" w:sz="0" w:space="0" w:color="auto"/>
            <w:right w:val="none" w:sz="0" w:space="0" w:color="auto"/>
          </w:divBdr>
        </w:div>
        <w:div w:id="179005071">
          <w:marLeft w:val="0"/>
          <w:marRight w:val="0"/>
          <w:marTop w:val="0"/>
          <w:marBottom w:val="0"/>
          <w:divBdr>
            <w:top w:val="none" w:sz="0" w:space="0" w:color="auto"/>
            <w:left w:val="none" w:sz="0" w:space="0" w:color="auto"/>
            <w:bottom w:val="none" w:sz="0" w:space="0" w:color="auto"/>
            <w:right w:val="none" w:sz="0" w:space="0" w:color="auto"/>
          </w:divBdr>
        </w:div>
        <w:div w:id="311255782">
          <w:marLeft w:val="0"/>
          <w:marRight w:val="0"/>
          <w:marTop w:val="0"/>
          <w:marBottom w:val="0"/>
          <w:divBdr>
            <w:top w:val="none" w:sz="0" w:space="0" w:color="auto"/>
            <w:left w:val="none" w:sz="0" w:space="0" w:color="auto"/>
            <w:bottom w:val="none" w:sz="0" w:space="0" w:color="auto"/>
            <w:right w:val="none" w:sz="0" w:space="0" w:color="auto"/>
          </w:divBdr>
        </w:div>
      </w:divsChild>
    </w:div>
    <w:div w:id="997196229">
      <w:bodyDiv w:val="1"/>
      <w:marLeft w:val="0"/>
      <w:marRight w:val="0"/>
      <w:marTop w:val="0"/>
      <w:marBottom w:val="0"/>
      <w:divBdr>
        <w:top w:val="none" w:sz="0" w:space="0" w:color="auto"/>
        <w:left w:val="none" w:sz="0" w:space="0" w:color="auto"/>
        <w:bottom w:val="none" w:sz="0" w:space="0" w:color="auto"/>
        <w:right w:val="none" w:sz="0" w:space="0" w:color="auto"/>
      </w:divBdr>
    </w:div>
    <w:div w:id="1008866470">
      <w:bodyDiv w:val="1"/>
      <w:marLeft w:val="0"/>
      <w:marRight w:val="0"/>
      <w:marTop w:val="0"/>
      <w:marBottom w:val="0"/>
      <w:divBdr>
        <w:top w:val="none" w:sz="0" w:space="0" w:color="auto"/>
        <w:left w:val="none" w:sz="0" w:space="0" w:color="auto"/>
        <w:bottom w:val="none" w:sz="0" w:space="0" w:color="auto"/>
        <w:right w:val="none" w:sz="0" w:space="0" w:color="auto"/>
      </w:divBdr>
    </w:div>
    <w:div w:id="1009868443">
      <w:bodyDiv w:val="1"/>
      <w:marLeft w:val="0"/>
      <w:marRight w:val="0"/>
      <w:marTop w:val="0"/>
      <w:marBottom w:val="0"/>
      <w:divBdr>
        <w:top w:val="none" w:sz="0" w:space="0" w:color="auto"/>
        <w:left w:val="none" w:sz="0" w:space="0" w:color="auto"/>
        <w:bottom w:val="none" w:sz="0" w:space="0" w:color="auto"/>
        <w:right w:val="none" w:sz="0" w:space="0" w:color="auto"/>
      </w:divBdr>
    </w:div>
    <w:div w:id="1392119454">
      <w:bodyDiv w:val="1"/>
      <w:marLeft w:val="0"/>
      <w:marRight w:val="0"/>
      <w:marTop w:val="0"/>
      <w:marBottom w:val="0"/>
      <w:divBdr>
        <w:top w:val="none" w:sz="0" w:space="0" w:color="auto"/>
        <w:left w:val="none" w:sz="0" w:space="0" w:color="auto"/>
        <w:bottom w:val="none" w:sz="0" w:space="0" w:color="auto"/>
        <w:right w:val="none" w:sz="0" w:space="0" w:color="auto"/>
      </w:divBdr>
    </w:div>
    <w:div w:id="1535382250">
      <w:bodyDiv w:val="1"/>
      <w:marLeft w:val="0"/>
      <w:marRight w:val="0"/>
      <w:marTop w:val="0"/>
      <w:marBottom w:val="0"/>
      <w:divBdr>
        <w:top w:val="none" w:sz="0" w:space="0" w:color="auto"/>
        <w:left w:val="none" w:sz="0" w:space="0" w:color="auto"/>
        <w:bottom w:val="none" w:sz="0" w:space="0" w:color="auto"/>
        <w:right w:val="none" w:sz="0" w:space="0" w:color="auto"/>
      </w:divBdr>
    </w:div>
    <w:div w:id="1668900910">
      <w:bodyDiv w:val="1"/>
      <w:marLeft w:val="0"/>
      <w:marRight w:val="0"/>
      <w:marTop w:val="0"/>
      <w:marBottom w:val="0"/>
      <w:divBdr>
        <w:top w:val="none" w:sz="0" w:space="0" w:color="auto"/>
        <w:left w:val="none" w:sz="0" w:space="0" w:color="auto"/>
        <w:bottom w:val="none" w:sz="0" w:space="0" w:color="auto"/>
        <w:right w:val="none" w:sz="0" w:space="0" w:color="auto"/>
      </w:divBdr>
    </w:div>
    <w:div w:id="1708994164">
      <w:bodyDiv w:val="1"/>
      <w:marLeft w:val="0"/>
      <w:marRight w:val="0"/>
      <w:marTop w:val="0"/>
      <w:marBottom w:val="0"/>
      <w:divBdr>
        <w:top w:val="none" w:sz="0" w:space="0" w:color="auto"/>
        <w:left w:val="none" w:sz="0" w:space="0" w:color="auto"/>
        <w:bottom w:val="none" w:sz="0" w:space="0" w:color="auto"/>
        <w:right w:val="none" w:sz="0" w:space="0" w:color="auto"/>
      </w:divBdr>
    </w:div>
    <w:div w:id="1905407762">
      <w:bodyDiv w:val="1"/>
      <w:marLeft w:val="0"/>
      <w:marRight w:val="0"/>
      <w:marTop w:val="0"/>
      <w:marBottom w:val="0"/>
      <w:divBdr>
        <w:top w:val="none" w:sz="0" w:space="0" w:color="auto"/>
        <w:left w:val="none" w:sz="0" w:space="0" w:color="auto"/>
        <w:bottom w:val="none" w:sz="0" w:space="0" w:color="auto"/>
        <w:right w:val="none" w:sz="0" w:space="0" w:color="auto"/>
      </w:divBdr>
      <w:divsChild>
        <w:div w:id="666712714">
          <w:marLeft w:val="0"/>
          <w:marRight w:val="0"/>
          <w:marTop w:val="0"/>
          <w:marBottom w:val="0"/>
          <w:divBdr>
            <w:top w:val="none" w:sz="0" w:space="0" w:color="auto"/>
            <w:left w:val="none" w:sz="0" w:space="0" w:color="auto"/>
            <w:bottom w:val="none" w:sz="0" w:space="0" w:color="auto"/>
            <w:right w:val="none" w:sz="0" w:space="0" w:color="auto"/>
          </w:divBdr>
        </w:div>
        <w:div w:id="1677074623">
          <w:marLeft w:val="0"/>
          <w:marRight w:val="0"/>
          <w:marTop w:val="0"/>
          <w:marBottom w:val="0"/>
          <w:divBdr>
            <w:top w:val="none" w:sz="0" w:space="0" w:color="auto"/>
            <w:left w:val="none" w:sz="0" w:space="0" w:color="auto"/>
            <w:bottom w:val="none" w:sz="0" w:space="0" w:color="auto"/>
            <w:right w:val="none" w:sz="0" w:space="0" w:color="auto"/>
          </w:divBdr>
        </w:div>
        <w:div w:id="1610356257">
          <w:marLeft w:val="0"/>
          <w:marRight w:val="0"/>
          <w:marTop w:val="0"/>
          <w:marBottom w:val="0"/>
          <w:divBdr>
            <w:top w:val="none" w:sz="0" w:space="0" w:color="auto"/>
            <w:left w:val="none" w:sz="0" w:space="0" w:color="auto"/>
            <w:bottom w:val="none" w:sz="0" w:space="0" w:color="auto"/>
            <w:right w:val="none" w:sz="0" w:space="0" w:color="auto"/>
          </w:divBdr>
        </w:div>
      </w:divsChild>
    </w:div>
    <w:div w:id="1954432865">
      <w:bodyDiv w:val="1"/>
      <w:marLeft w:val="0"/>
      <w:marRight w:val="0"/>
      <w:marTop w:val="0"/>
      <w:marBottom w:val="0"/>
      <w:divBdr>
        <w:top w:val="none" w:sz="0" w:space="0" w:color="auto"/>
        <w:left w:val="none" w:sz="0" w:space="0" w:color="auto"/>
        <w:bottom w:val="none" w:sz="0" w:space="0" w:color="auto"/>
        <w:right w:val="none" w:sz="0" w:space="0" w:color="auto"/>
      </w:divBdr>
      <w:divsChild>
        <w:div w:id="1267692719">
          <w:marLeft w:val="0"/>
          <w:marRight w:val="0"/>
          <w:marTop w:val="0"/>
          <w:marBottom w:val="0"/>
          <w:divBdr>
            <w:top w:val="none" w:sz="0" w:space="0" w:color="auto"/>
            <w:left w:val="none" w:sz="0" w:space="0" w:color="auto"/>
            <w:bottom w:val="none" w:sz="0" w:space="0" w:color="auto"/>
            <w:right w:val="none" w:sz="0" w:space="0" w:color="auto"/>
          </w:divBdr>
        </w:div>
        <w:div w:id="2090612879">
          <w:marLeft w:val="0"/>
          <w:marRight w:val="0"/>
          <w:marTop w:val="0"/>
          <w:marBottom w:val="0"/>
          <w:divBdr>
            <w:top w:val="none" w:sz="0" w:space="0" w:color="auto"/>
            <w:left w:val="none" w:sz="0" w:space="0" w:color="auto"/>
            <w:bottom w:val="none" w:sz="0" w:space="0" w:color="auto"/>
            <w:right w:val="none" w:sz="0" w:space="0" w:color="auto"/>
          </w:divBdr>
        </w:div>
        <w:div w:id="1644116929">
          <w:marLeft w:val="0"/>
          <w:marRight w:val="0"/>
          <w:marTop w:val="0"/>
          <w:marBottom w:val="0"/>
          <w:divBdr>
            <w:top w:val="none" w:sz="0" w:space="0" w:color="auto"/>
            <w:left w:val="none" w:sz="0" w:space="0" w:color="auto"/>
            <w:bottom w:val="none" w:sz="0" w:space="0" w:color="auto"/>
            <w:right w:val="none" w:sz="0" w:space="0" w:color="auto"/>
          </w:divBdr>
        </w:div>
      </w:divsChild>
    </w:div>
    <w:div w:id="1970042637">
      <w:bodyDiv w:val="1"/>
      <w:marLeft w:val="0"/>
      <w:marRight w:val="0"/>
      <w:marTop w:val="0"/>
      <w:marBottom w:val="0"/>
      <w:divBdr>
        <w:top w:val="none" w:sz="0" w:space="0" w:color="auto"/>
        <w:left w:val="none" w:sz="0" w:space="0" w:color="auto"/>
        <w:bottom w:val="none" w:sz="0" w:space="0" w:color="auto"/>
        <w:right w:val="none" w:sz="0" w:space="0" w:color="auto"/>
      </w:divBdr>
    </w:div>
    <w:div w:id="19971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va.lt/cms/registr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c14e6210afe511e6b844f0f29024f5ac/QfUCYBbx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7D9B1-7FEB-4138-9BC9-59646783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4576</Words>
  <Characters>2609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Skrebūnas</dc:creator>
  <cp:lastModifiedBy>Neringa Stankevičienė</cp:lastModifiedBy>
  <cp:revision>9</cp:revision>
  <cp:lastPrinted>2021-07-01T13:38:00Z</cp:lastPrinted>
  <dcterms:created xsi:type="dcterms:W3CDTF">2025-07-11T09:50:00Z</dcterms:created>
  <dcterms:modified xsi:type="dcterms:W3CDTF">2025-12-08T07:50:00Z</dcterms:modified>
</cp:coreProperties>
</file>