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D933" w14:textId="77777777" w:rsidR="00AE2582" w:rsidRPr="001F01F4" w:rsidRDefault="00AE2582" w:rsidP="00AE2582">
      <w:pPr>
        <w:widowControl w:val="0"/>
        <w:tabs>
          <w:tab w:val="left" w:pos="8460"/>
        </w:tabs>
        <w:suppressAutoHyphens w:val="0"/>
        <w:jc w:val="right"/>
        <w:outlineLvl w:val="3"/>
        <w:rPr>
          <w:noProof/>
          <w:sz w:val="22"/>
          <w:szCs w:val="22"/>
          <w:lang w:eastAsia="en-US"/>
        </w:rPr>
      </w:pPr>
      <w:r w:rsidRPr="001F01F4">
        <w:rPr>
          <w:noProof/>
          <w:sz w:val="22"/>
          <w:szCs w:val="22"/>
          <w:lang w:eastAsia="en-US"/>
        </w:rPr>
        <w:t>Pirkimo sąlygų</w:t>
      </w:r>
    </w:p>
    <w:p w14:paraId="13C16C3F" w14:textId="77777777" w:rsidR="00AE2582" w:rsidRPr="001F01F4" w:rsidRDefault="00AE2582" w:rsidP="00AE2582">
      <w:pPr>
        <w:widowControl w:val="0"/>
        <w:tabs>
          <w:tab w:val="left" w:pos="7200"/>
        </w:tabs>
        <w:suppressAutoHyphens w:val="0"/>
        <w:jc w:val="right"/>
        <w:outlineLvl w:val="3"/>
        <w:rPr>
          <w:noProof/>
          <w:sz w:val="22"/>
          <w:szCs w:val="22"/>
          <w:lang w:eastAsia="en-US"/>
        </w:rPr>
      </w:pPr>
      <w:r w:rsidRPr="001F01F4">
        <w:rPr>
          <w:noProof/>
          <w:sz w:val="22"/>
          <w:szCs w:val="22"/>
          <w:lang w:eastAsia="en-US"/>
        </w:rPr>
        <w:tab/>
        <w:t xml:space="preserve">               2 priedas</w:t>
      </w:r>
    </w:p>
    <w:p w14:paraId="7E6263E1" w14:textId="77777777" w:rsidR="00AE2582" w:rsidRPr="001F01F4" w:rsidRDefault="00AE2582" w:rsidP="00AE2582">
      <w:pPr>
        <w:suppressAutoHyphens w:val="0"/>
        <w:snapToGrid w:val="0"/>
        <w:jc w:val="center"/>
        <w:rPr>
          <w:rFonts w:eastAsia="Calibri"/>
          <w:b/>
          <w:noProof/>
          <w:sz w:val="22"/>
          <w:szCs w:val="22"/>
          <w:lang w:eastAsia="en-US"/>
        </w:rPr>
      </w:pPr>
    </w:p>
    <w:p w14:paraId="298D8F96" w14:textId="77777777" w:rsidR="005E02BA" w:rsidRPr="001F01F4" w:rsidRDefault="005F73F8" w:rsidP="00AE2582">
      <w:pPr>
        <w:suppressAutoHyphens w:val="0"/>
        <w:snapToGrid w:val="0"/>
        <w:jc w:val="center"/>
        <w:rPr>
          <w:b/>
          <w:sz w:val="22"/>
          <w:szCs w:val="22"/>
          <w:lang w:eastAsia="ru-RU"/>
        </w:rPr>
      </w:pPr>
      <w:r w:rsidRPr="001F01F4">
        <w:rPr>
          <w:b/>
          <w:sz w:val="22"/>
          <w:szCs w:val="22"/>
          <w:lang w:eastAsia="ru-RU"/>
        </w:rPr>
        <w:t xml:space="preserve">OTORINOLARINGOLOGUI SKIRTOS ĮRANGOS </w:t>
      </w:r>
    </w:p>
    <w:p w14:paraId="27874FD5" w14:textId="76F4D49D" w:rsidR="00AE2582" w:rsidRPr="001F01F4" w:rsidRDefault="00AE2582" w:rsidP="00AE2582">
      <w:pPr>
        <w:suppressAutoHyphens w:val="0"/>
        <w:snapToGrid w:val="0"/>
        <w:jc w:val="center"/>
        <w:rPr>
          <w:rFonts w:eastAsia="Calibri"/>
          <w:b/>
          <w:noProof/>
          <w:sz w:val="22"/>
          <w:szCs w:val="22"/>
          <w:lang w:eastAsia="en-US"/>
        </w:rPr>
      </w:pPr>
      <w:r w:rsidRPr="001F01F4">
        <w:rPr>
          <w:rFonts w:eastAsia="Calibri"/>
          <w:b/>
          <w:noProof/>
          <w:sz w:val="22"/>
          <w:szCs w:val="22"/>
          <w:lang w:eastAsia="en-US"/>
        </w:rPr>
        <w:t>TECHNINĖ SPECIFIKACIJA</w:t>
      </w:r>
    </w:p>
    <w:p w14:paraId="0D0E5ED2" w14:textId="77777777" w:rsidR="00AE2582" w:rsidRPr="001F01F4" w:rsidRDefault="00AE2582" w:rsidP="00AE2582">
      <w:pPr>
        <w:suppressAutoHyphens w:val="0"/>
        <w:snapToGrid w:val="0"/>
        <w:jc w:val="center"/>
        <w:rPr>
          <w:rFonts w:eastAsia="Calibri"/>
          <w:b/>
          <w:noProof/>
          <w:sz w:val="22"/>
          <w:szCs w:val="22"/>
          <w:lang w:eastAsia="en-US"/>
        </w:rPr>
      </w:pPr>
      <w:r w:rsidRPr="001F01F4">
        <w:rPr>
          <w:rFonts w:eastAsia="Calibri"/>
          <w:b/>
          <w:noProof/>
          <w:sz w:val="22"/>
          <w:szCs w:val="22"/>
          <w:lang w:eastAsia="en-US"/>
        </w:rPr>
        <w:t xml:space="preserve"> </w:t>
      </w:r>
    </w:p>
    <w:p w14:paraId="7B5859DB" w14:textId="77777777" w:rsidR="00AE2582" w:rsidRPr="001F01F4" w:rsidRDefault="00AE2582" w:rsidP="00A133B8">
      <w:pPr>
        <w:pStyle w:val="Sraopastraipa"/>
        <w:widowControl w:val="0"/>
        <w:numPr>
          <w:ilvl w:val="0"/>
          <w:numId w:val="23"/>
        </w:numPr>
        <w:tabs>
          <w:tab w:val="left" w:pos="1260"/>
        </w:tabs>
        <w:suppressAutoHyphens w:val="0"/>
        <w:autoSpaceDN w:val="0"/>
        <w:snapToGrid w:val="0"/>
        <w:spacing w:after="160" w:line="259" w:lineRule="auto"/>
        <w:ind w:left="709" w:hanging="283"/>
        <w:jc w:val="both"/>
        <w:textAlignment w:val="baseline"/>
        <w:rPr>
          <w:rFonts w:eastAsia="Calibri"/>
          <w:noProof/>
          <w:sz w:val="22"/>
          <w:szCs w:val="22"/>
          <w:lang w:eastAsia="en-US"/>
        </w:rPr>
      </w:pPr>
      <w:bookmarkStart w:id="0" w:name="_Hlk522545255"/>
      <w:r w:rsidRPr="001F01F4">
        <w:rPr>
          <w:rFonts w:eastAsia="Calibri"/>
          <w:b/>
          <w:noProof/>
          <w:sz w:val="22"/>
          <w:szCs w:val="22"/>
          <w:lang w:eastAsia="en-US"/>
        </w:rPr>
        <w:t>Bendrosios nuostatos.</w:t>
      </w:r>
    </w:p>
    <w:bookmarkEnd w:id="0"/>
    <w:p w14:paraId="6B397D35" w14:textId="72046FBA" w:rsidR="005F73F8" w:rsidRPr="001F01F4" w:rsidRDefault="00AE2582" w:rsidP="00A133B8">
      <w:pPr>
        <w:widowControl w:val="0"/>
        <w:tabs>
          <w:tab w:val="left" w:pos="1276"/>
        </w:tabs>
        <w:suppressAutoHyphens w:val="0"/>
        <w:autoSpaceDN w:val="0"/>
        <w:snapToGrid w:val="0"/>
        <w:spacing w:after="160" w:line="259" w:lineRule="auto"/>
        <w:ind w:left="709"/>
        <w:jc w:val="both"/>
        <w:textAlignment w:val="baseline"/>
        <w:rPr>
          <w:rFonts w:eastAsia="Calibri"/>
          <w:noProof/>
          <w:sz w:val="22"/>
          <w:szCs w:val="22"/>
          <w:lang w:eastAsia="en-US"/>
        </w:rPr>
      </w:pPr>
      <w:r w:rsidRPr="001F01F4">
        <w:rPr>
          <w:rFonts w:eastAsia="Calibri"/>
          <w:noProof/>
          <w:sz w:val="22"/>
          <w:szCs w:val="22"/>
          <w:lang w:eastAsia="en-US"/>
        </w:rPr>
        <w:t xml:space="preserve">Perkančioji organizacija – </w:t>
      </w:r>
      <w:r w:rsidR="005F73F8" w:rsidRPr="001F01F4">
        <w:rPr>
          <w:rFonts w:eastAsia="Calibri"/>
          <w:noProof/>
          <w:sz w:val="22"/>
          <w:szCs w:val="22"/>
          <w:lang w:eastAsia="en-US"/>
        </w:rPr>
        <w:t>VŠĮ Pakruojo sveikatos centras</w:t>
      </w:r>
      <w:r w:rsidRPr="001F01F4">
        <w:rPr>
          <w:rFonts w:eastAsia="Calibri"/>
          <w:noProof/>
          <w:sz w:val="22"/>
          <w:szCs w:val="22"/>
          <w:lang w:eastAsia="en-US"/>
        </w:rPr>
        <w:t>.</w:t>
      </w:r>
    </w:p>
    <w:p w14:paraId="3275FE68" w14:textId="77777777" w:rsidR="005E02BA" w:rsidRPr="001F01F4" w:rsidRDefault="005F73F8" w:rsidP="005E02BA">
      <w:pPr>
        <w:pStyle w:val="Sraopastraipa"/>
        <w:widowControl w:val="0"/>
        <w:numPr>
          <w:ilvl w:val="0"/>
          <w:numId w:val="23"/>
        </w:numPr>
        <w:tabs>
          <w:tab w:val="left" w:pos="1276"/>
        </w:tabs>
        <w:suppressAutoHyphens w:val="0"/>
        <w:autoSpaceDN w:val="0"/>
        <w:snapToGrid w:val="0"/>
        <w:spacing w:after="160" w:line="259" w:lineRule="auto"/>
        <w:ind w:left="709" w:hanging="283"/>
        <w:jc w:val="both"/>
        <w:textAlignment w:val="baseline"/>
        <w:rPr>
          <w:rFonts w:eastAsia="Calibri"/>
          <w:noProof/>
          <w:sz w:val="22"/>
          <w:szCs w:val="22"/>
          <w:lang w:eastAsia="en-US"/>
        </w:rPr>
      </w:pPr>
      <w:r w:rsidRPr="001F01F4">
        <w:rPr>
          <w:rFonts w:eastAsia="Arial Unicode MS"/>
          <w:b/>
          <w:bCs/>
          <w:noProof/>
          <w:sz w:val="22"/>
          <w:szCs w:val="22"/>
          <w:bdr w:val="nil"/>
          <w:lang w:eastAsia="en-US"/>
        </w:rPr>
        <w:t xml:space="preserve">Otorinolaringologui skirtos įrangos </w:t>
      </w:r>
      <w:r w:rsidR="00AE2582" w:rsidRPr="001F01F4">
        <w:rPr>
          <w:rFonts w:eastAsia="Arial Unicode MS"/>
          <w:b/>
          <w:bCs/>
          <w:noProof/>
          <w:sz w:val="22"/>
          <w:szCs w:val="22"/>
          <w:bdr w:val="nil"/>
          <w:lang w:eastAsia="en-US"/>
        </w:rPr>
        <w:t>viešasis pirkimas</w:t>
      </w:r>
      <w:r w:rsidR="00AE2582" w:rsidRPr="001F01F4">
        <w:rPr>
          <w:rFonts w:eastAsia="Arial Unicode MS"/>
          <w:noProof/>
          <w:sz w:val="22"/>
          <w:szCs w:val="22"/>
          <w:bdr w:val="nil"/>
          <w:lang w:eastAsia="en-US"/>
        </w:rPr>
        <w:t xml:space="preserve"> (toliau – pirkimas) </w:t>
      </w:r>
      <w:r w:rsidR="00AE2582" w:rsidRPr="001F01F4">
        <w:rPr>
          <w:rFonts w:eastAsia="Calibri"/>
          <w:noProof/>
          <w:sz w:val="22"/>
          <w:szCs w:val="22"/>
          <w:lang w:eastAsia="en-US"/>
        </w:rPr>
        <w:t xml:space="preserve">vykdomas įgyvendinant </w:t>
      </w:r>
      <w:r w:rsidR="00AE2582" w:rsidRPr="001F01F4">
        <w:rPr>
          <w:rFonts w:eastAsia="Calibri"/>
          <w:noProof/>
          <w:sz w:val="22"/>
          <w:szCs w:val="22"/>
          <w:bdr w:val="none" w:sz="0" w:space="0" w:color="auto" w:frame="1"/>
          <w:lang w:eastAsia="en-US"/>
        </w:rPr>
        <w:t xml:space="preserve">projektą </w:t>
      </w:r>
      <w:r w:rsidRPr="001F01F4">
        <w:rPr>
          <w:rFonts w:eastAsia="Calibri"/>
          <w:noProof/>
          <w:sz w:val="22"/>
          <w:szCs w:val="22"/>
          <w:bdr w:val="none" w:sz="0" w:space="0" w:color="auto" w:frame="1"/>
          <w:lang w:eastAsia="en-US"/>
        </w:rPr>
        <w:t>Nr. 09-022-P-0018 Pakruojo sveikatos centro teikiamų paslaugų kokybės ir prieinamumo gerinimas</w:t>
      </w:r>
      <w:r w:rsidR="00AE2582" w:rsidRPr="001F01F4">
        <w:rPr>
          <w:rFonts w:eastAsia="Calibri"/>
          <w:noProof/>
          <w:sz w:val="22"/>
          <w:szCs w:val="22"/>
          <w:bdr w:val="none" w:sz="0" w:space="0" w:color="auto" w:frame="1"/>
          <w:lang w:eastAsia="en-US"/>
        </w:rPr>
        <w:t xml:space="preserve">, pagal </w:t>
      </w:r>
      <w:r w:rsidRPr="001F01F4">
        <w:rPr>
          <w:rFonts w:eastAsia="Calibri"/>
          <w:noProof/>
          <w:sz w:val="22"/>
          <w:szCs w:val="22"/>
          <w:bdr w:val="none" w:sz="0" w:space="0" w:color="auto" w:frame="1"/>
          <w:lang w:eastAsia="en-US"/>
        </w:rPr>
        <w:t>2022-2030 metų Sveikatos priežiūros kokybės ir efektyvumo didinimo plėtros programos pažangos priemonė Nr. 11-002-02-11-01 „Gerinti sveikatos priežiūros paslaugų kokybę ir prieinamumą“.</w:t>
      </w:r>
    </w:p>
    <w:p w14:paraId="3EF45E63" w14:textId="0C5F1D05" w:rsidR="005E02BA" w:rsidRPr="001F01F4" w:rsidRDefault="00AE2582" w:rsidP="005E02BA">
      <w:pPr>
        <w:pStyle w:val="Sraopastraipa"/>
        <w:widowControl w:val="0"/>
        <w:numPr>
          <w:ilvl w:val="0"/>
          <w:numId w:val="23"/>
        </w:numPr>
        <w:tabs>
          <w:tab w:val="left" w:pos="1276"/>
        </w:tabs>
        <w:suppressAutoHyphens w:val="0"/>
        <w:autoSpaceDN w:val="0"/>
        <w:snapToGrid w:val="0"/>
        <w:spacing w:after="160" w:line="259" w:lineRule="auto"/>
        <w:ind w:left="709" w:hanging="283"/>
        <w:jc w:val="both"/>
        <w:textAlignment w:val="baseline"/>
        <w:rPr>
          <w:rFonts w:eastAsia="Calibri"/>
          <w:noProof/>
          <w:sz w:val="22"/>
          <w:szCs w:val="22"/>
          <w:lang w:eastAsia="en-US"/>
        </w:rPr>
      </w:pPr>
      <w:r w:rsidRPr="001F01F4">
        <w:rPr>
          <w:rFonts w:eastAsia="Calibri"/>
          <w:b/>
          <w:bCs/>
          <w:noProof/>
          <w:sz w:val="22"/>
          <w:szCs w:val="22"/>
          <w:lang w:eastAsia="en-US"/>
        </w:rPr>
        <w:t>Pirkimo objektas</w:t>
      </w:r>
      <w:r w:rsidRPr="001F01F4">
        <w:rPr>
          <w:rFonts w:eastAsia="Calibri"/>
          <w:noProof/>
          <w:sz w:val="22"/>
          <w:szCs w:val="22"/>
          <w:lang w:eastAsia="en-US"/>
        </w:rPr>
        <w:t xml:space="preserve"> – </w:t>
      </w:r>
      <w:proofErr w:type="spellStart"/>
      <w:r w:rsidR="00A133B8" w:rsidRPr="001F01F4">
        <w:rPr>
          <w:bCs/>
          <w:sz w:val="22"/>
          <w:szCs w:val="22"/>
        </w:rPr>
        <w:t>audiologinė</w:t>
      </w:r>
      <w:proofErr w:type="spellEnd"/>
      <w:r w:rsidR="00A133B8" w:rsidRPr="001F01F4">
        <w:rPr>
          <w:bCs/>
          <w:sz w:val="22"/>
          <w:szCs w:val="22"/>
        </w:rPr>
        <w:t xml:space="preserve"> įranga, </w:t>
      </w:r>
      <w:r w:rsidR="0009469B" w:rsidRPr="001F01F4">
        <w:rPr>
          <w:bCs/>
          <w:sz w:val="22"/>
          <w:szCs w:val="22"/>
        </w:rPr>
        <w:t>endoskopas</w:t>
      </w:r>
      <w:r w:rsidR="00A133B8" w:rsidRPr="001F01F4">
        <w:rPr>
          <w:bCs/>
          <w:sz w:val="22"/>
          <w:szCs w:val="22"/>
        </w:rPr>
        <w:t xml:space="preserve"> ir</w:t>
      </w:r>
      <w:r w:rsidR="00B64489" w:rsidRPr="001F01F4">
        <w:rPr>
          <w:bCs/>
          <w:sz w:val="22"/>
          <w:szCs w:val="22"/>
        </w:rPr>
        <w:t xml:space="preserve"> gydytojo kėdutė</w:t>
      </w:r>
      <w:r w:rsidR="00A133B8" w:rsidRPr="001F01F4">
        <w:rPr>
          <w:bCs/>
          <w:sz w:val="22"/>
          <w:szCs w:val="22"/>
        </w:rPr>
        <w:t xml:space="preserve"> </w:t>
      </w:r>
      <w:r w:rsidRPr="001F01F4">
        <w:rPr>
          <w:bCs/>
          <w:sz w:val="22"/>
          <w:szCs w:val="22"/>
        </w:rPr>
        <w:t xml:space="preserve"> </w:t>
      </w:r>
      <w:r w:rsidRPr="001F01F4">
        <w:rPr>
          <w:rFonts w:eastAsia="Calibri"/>
          <w:noProof/>
          <w:sz w:val="22"/>
          <w:szCs w:val="22"/>
          <w:lang w:eastAsia="en-US"/>
        </w:rPr>
        <w:t xml:space="preserve">(toliau – prekės). </w:t>
      </w:r>
      <w:bookmarkStart w:id="1" w:name="_Hlk215146185"/>
      <w:r w:rsidR="005E02BA" w:rsidRPr="001F01F4">
        <w:rPr>
          <w:noProof/>
          <w:sz w:val="22"/>
          <w:szCs w:val="22"/>
        </w:rPr>
        <w:t>Prekių apimtis:</w:t>
      </w:r>
    </w:p>
    <w:bookmarkEnd w:id="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737"/>
        <w:gridCol w:w="3827"/>
        <w:gridCol w:w="2933"/>
      </w:tblGrid>
      <w:tr w:rsidR="001F01F4" w:rsidRPr="001F01F4" w14:paraId="6ADAB8FD" w14:textId="77777777" w:rsidTr="00A85791">
        <w:trPr>
          <w:trHeight w:val="889"/>
        </w:trPr>
        <w:tc>
          <w:tcPr>
            <w:tcW w:w="846" w:type="dxa"/>
          </w:tcPr>
          <w:p w14:paraId="3FD5CDDD" w14:textId="77777777" w:rsidR="005E02BA" w:rsidRPr="001F01F4" w:rsidRDefault="005E02BA" w:rsidP="00A85791">
            <w:pPr>
              <w:jc w:val="center"/>
              <w:rPr>
                <w:b/>
                <w:bCs/>
                <w:noProof/>
                <w:sz w:val="22"/>
                <w:szCs w:val="22"/>
              </w:rPr>
            </w:pPr>
          </w:p>
          <w:p w14:paraId="08475F38" w14:textId="77777777" w:rsidR="005E02BA" w:rsidRPr="001F01F4" w:rsidRDefault="005E02BA" w:rsidP="00A85791">
            <w:pPr>
              <w:jc w:val="center"/>
              <w:rPr>
                <w:b/>
                <w:bCs/>
                <w:noProof/>
                <w:sz w:val="22"/>
                <w:szCs w:val="22"/>
              </w:rPr>
            </w:pPr>
            <w:r w:rsidRPr="001F01F4">
              <w:rPr>
                <w:b/>
                <w:bCs/>
                <w:noProof/>
                <w:sz w:val="22"/>
                <w:szCs w:val="22"/>
              </w:rPr>
              <w:t>Eil.</w:t>
            </w:r>
          </w:p>
          <w:p w14:paraId="351CA935" w14:textId="77777777" w:rsidR="005E02BA" w:rsidRPr="001F01F4" w:rsidRDefault="005E02BA" w:rsidP="00A85791">
            <w:pPr>
              <w:jc w:val="center"/>
              <w:rPr>
                <w:b/>
                <w:bCs/>
                <w:noProof/>
                <w:sz w:val="22"/>
                <w:szCs w:val="22"/>
              </w:rPr>
            </w:pPr>
            <w:r w:rsidRPr="001F01F4">
              <w:rPr>
                <w:b/>
                <w:bCs/>
                <w:noProof/>
                <w:sz w:val="22"/>
                <w:szCs w:val="22"/>
              </w:rPr>
              <w:t>Nr.</w:t>
            </w:r>
          </w:p>
        </w:tc>
        <w:tc>
          <w:tcPr>
            <w:tcW w:w="2737" w:type="dxa"/>
          </w:tcPr>
          <w:p w14:paraId="27942322" w14:textId="77777777" w:rsidR="005E02BA" w:rsidRPr="001F01F4" w:rsidRDefault="005E02BA" w:rsidP="00A85791">
            <w:pPr>
              <w:snapToGrid w:val="0"/>
              <w:jc w:val="center"/>
              <w:rPr>
                <w:b/>
                <w:bCs/>
                <w:noProof/>
                <w:sz w:val="22"/>
                <w:szCs w:val="22"/>
              </w:rPr>
            </w:pPr>
            <w:r w:rsidRPr="001F01F4">
              <w:rPr>
                <w:b/>
                <w:bCs/>
                <w:noProof/>
                <w:sz w:val="22"/>
                <w:szCs w:val="22"/>
              </w:rPr>
              <w:t>Pavadinimas</w:t>
            </w:r>
          </w:p>
        </w:tc>
        <w:tc>
          <w:tcPr>
            <w:tcW w:w="3827" w:type="dxa"/>
          </w:tcPr>
          <w:p w14:paraId="791490C3" w14:textId="77777777" w:rsidR="005E02BA" w:rsidRPr="001F01F4" w:rsidRDefault="005E02BA" w:rsidP="00A85791">
            <w:pPr>
              <w:snapToGrid w:val="0"/>
              <w:jc w:val="center"/>
              <w:rPr>
                <w:b/>
                <w:bCs/>
                <w:noProof/>
                <w:sz w:val="22"/>
                <w:szCs w:val="22"/>
              </w:rPr>
            </w:pPr>
            <w:r w:rsidRPr="001F01F4">
              <w:rPr>
                <w:b/>
                <w:bCs/>
                <w:noProof/>
                <w:sz w:val="22"/>
                <w:szCs w:val="22"/>
              </w:rPr>
              <w:t>Perkančiosios organizacijos nustatyti minimalūs reikalavimai prekei</w:t>
            </w:r>
          </w:p>
        </w:tc>
        <w:tc>
          <w:tcPr>
            <w:tcW w:w="2933" w:type="dxa"/>
          </w:tcPr>
          <w:p w14:paraId="250278A3" w14:textId="77777777" w:rsidR="005E02BA" w:rsidRPr="001F01F4" w:rsidRDefault="005E02BA" w:rsidP="00A85791">
            <w:pPr>
              <w:jc w:val="center"/>
              <w:rPr>
                <w:b/>
                <w:bCs/>
                <w:noProof/>
                <w:sz w:val="22"/>
                <w:szCs w:val="22"/>
              </w:rPr>
            </w:pPr>
            <w:r w:rsidRPr="001F01F4">
              <w:rPr>
                <w:b/>
                <w:bCs/>
                <w:noProof/>
                <w:sz w:val="22"/>
                <w:szCs w:val="22"/>
              </w:rPr>
              <w:t xml:space="preserve">Tiekėjo siūlomų prekių charakteristika </w:t>
            </w:r>
            <w:r w:rsidRPr="001F01F4">
              <w:rPr>
                <w:b/>
                <w:bCs/>
                <w:i/>
                <w:iCs/>
                <w:noProof/>
                <w:sz w:val="22"/>
                <w:szCs w:val="22"/>
              </w:rPr>
              <w:t>(nurodyti Taip/Ne arba tikslius siūlomos prekės parametrus)</w:t>
            </w:r>
          </w:p>
        </w:tc>
      </w:tr>
      <w:tr w:rsidR="001F01F4" w:rsidRPr="001F01F4" w14:paraId="0AFA98E7" w14:textId="77777777" w:rsidTr="00A85791">
        <w:trPr>
          <w:trHeight w:val="237"/>
        </w:trPr>
        <w:tc>
          <w:tcPr>
            <w:tcW w:w="846" w:type="dxa"/>
            <w:vAlign w:val="center"/>
          </w:tcPr>
          <w:p w14:paraId="63F7AF74" w14:textId="77777777" w:rsidR="005E02BA" w:rsidRPr="001F01F4" w:rsidRDefault="005E02BA" w:rsidP="00A85791">
            <w:pPr>
              <w:pStyle w:val="Sraopastraipa"/>
              <w:ind w:hanging="556"/>
              <w:jc w:val="center"/>
              <w:rPr>
                <w:b/>
                <w:bCs/>
                <w:noProof/>
                <w:sz w:val="22"/>
                <w:szCs w:val="22"/>
              </w:rPr>
            </w:pPr>
          </w:p>
        </w:tc>
        <w:tc>
          <w:tcPr>
            <w:tcW w:w="2737" w:type="dxa"/>
            <w:vAlign w:val="center"/>
          </w:tcPr>
          <w:p w14:paraId="3012E48F" w14:textId="6DF780D6" w:rsidR="005E02BA" w:rsidRPr="001F01F4" w:rsidRDefault="005E02BA" w:rsidP="001F01F4">
            <w:pPr>
              <w:jc w:val="center"/>
              <w:rPr>
                <w:b/>
                <w:bCs/>
                <w:noProof/>
                <w:sz w:val="22"/>
                <w:szCs w:val="22"/>
                <w:lang w:eastAsia="lt-LT"/>
              </w:rPr>
            </w:pPr>
            <w:r w:rsidRPr="001F01F4">
              <w:rPr>
                <w:b/>
                <w:bCs/>
                <w:noProof/>
                <w:sz w:val="22"/>
                <w:szCs w:val="22"/>
                <w:lang w:eastAsia="lt-LT"/>
              </w:rPr>
              <w:t xml:space="preserve">Audiologinė kabina, </w:t>
            </w:r>
            <w:r w:rsidR="001F01F4">
              <w:rPr>
                <w:b/>
                <w:bCs/>
                <w:noProof/>
                <w:sz w:val="22"/>
                <w:szCs w:val="22"/>
                <w:lang w:eastAsia="lt-LT"/>
              </w:rPr>
              <w:br/>
            </w:r>
            <w:r w:rsidRPr="001F01F4">
              <w:rPr>
                <w:b/>
                <w:noProof/>
                <w:sz w:val="22"/>
                <w:szCs w:val="22"/>
              </w:rPr>
              <w:t>1 kompl.</w:t>
            </w:r>
          </w:p>
        </w:tc>
        <w:tc>
          <w:tcPr>
            <w:tcW w:w="3827" w:type="dxa"/>
            <w:vAlign w:val="center"/>
          </w:tcPr>
          <w:p w14:paraId="5FD71F9C" w14:textId="77777777" w:rsidR="005E02BA" w:rsidRPr="001F01F4" w:rsidRDefault="005E02BA" w:rsidP="001F01F4">
            <w:pPr>
              <w:jc w:val="center"/>
              <w:rPr>
                <w:b/>
                <w:bCs/>
                <w:noProof/>
                <w:sz w:val="22"/>
                <w:szCs w:val="22"/>
              </w:rPr>
            </w:pPr>
            <w:r w:rsidRPr="001F01F4">
              <w:rPr>
                <w:b/>
                <w:bCs/>
                <w:noProof/>
                <w:sz w:val="22"/>
                <w:szCs w:val="22"/>
              </w:rPr>
              <w:t>Gamintojo pavadinimas, markė/modelis</w:t>
            </w:r>
          </w:p>
        </w:tc>
        <w:tc>
          <w:tcPr>
            <w:tcW w:w="2933" w:type="dxa"/>
          </w:tcPr>
          <w:p w14:paraId="5AE47F75" w14:textId="77777777" w:rsidR="005E02BA" w:rsidRPr="001F01F4" w:rsidRDefault="005E02BA" w:rsidP="00A85791">
            <w:pPr>
              <w:rPr>
                <w:b/>
                <w:noProof/>
                <w:sz w:val="22"/>
                <w:szCs w:val="22"/>
              </w:rPr>
            </w:pPr>
          </w:p>
        </w:tc>
      </w:tr>
      <w:tr w:rsidR="001F01F4" w:rsidRPr="001F01F4" w14:paraId="4B483E0E"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846" w:type="dxa"/>
            <w:tcBorders>
              <w:top w:val="nil"/>
              <w:left w:val="single" w:sz="4" w:space="0" w:color="auto"/>
              <w:bottom w:val="single" w:sz="4" w:space="0" w:color="auto"/>
              <w:right w:val="single" w:sz="4" w:space="0" w:color="auto"/>
            </w:tcBorders>
            <w:vAlign w:val="center"/>
          </w:tcPr>
          <w:p w14:paraId="4AC890E3"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hideMark/>
          </w:tcPr>
          <w:p w14:paraId="0B6B2C6F" w14:textId="77777777" w:rsidR="005E02BA" w:rsidRPr="001F01F4" w:rsidRDefault="005E02BA" w:rsidP="00A85791">
            <w:pPr>
              <w:rPr>
                <w:noProof/>
                <w:sz w:val="22"/>
                <w:szCs w:val="22"/>
                <w:lang w:eastAsia="lt-LT"/>
              </w:rPr>
            </w:pPr>
            <w:r w:rsidRPr="001F01F4">
              <w:rPr>
                <w:noProof/>
                <w:sz w:val="22"/>
                <w:szCs w:val="22"/>
                <w:lang w:eastAsia="lt-LT"/>
              </w:rPr>
              <w:t>Paskirtis</w:t>
            </w:r>
          </w:p>
        </w:tc>
        <w:tc>
          <w:tcPr>
            <w:tcW w:w="3827" w:type="dxa"/>
            <w:tcBorders>
              <w:top w:val="nil"/>
              <w:left w:val="nil"/>
              <w:bottom w:val="single" w:sz="4" w:space="0" w:color="auto"/>
              <w:right w:val="single" w:sz="4" w:space="0" w:color="auto"/>
            </w:tcBorders>
            <w:vAlign w:val="center"/>
            <w:hideMark/>
          </w:tcPr>
          <w:p w14:paraId="29945B3E" w14:textId="77777777" w:rsidR="005E02BA" w:rsidRPr="001F01F4" w:rsidRDefault="005E02BA" w:rsidP="00A85791">
            <w:pPr>
              <w:rPr>
                <w:noProof/>
                <w:sz w:val="22"/>
                <w:szCs w:val="22"/>
                <w:lang w:eastAsia="lt-LT"/>
              </w:rPr>
            </w:pPr>
            <w:r w:rsidRPr="001F01F4">
              <w:rPr>
                <w:noProof/>
                <w:sz w:val="22"/>
                <w:szCs w:val="22"/>
                <w:lang w:eastAsia="lt-LT"/>
              </w:rPr>
              <w:t>Skirta paciento izoliacijai nuo aplinkos triukšmo audiometrinio tyrimo metu.</w:t>
            </w:r>
          </w:p>
        </w:tc>
        <w:tc>
          <w:tcPr>
            <w:tcW w:w="2933" w:type="dxa"/>
            <w:tcBorders>
              <w:top w:val="nil"/>
              <w:left w:val="nil"/>
              <w:bottom w:val="single" w:sz="4" w:space="0" w:color="auto"/>
              <w:right w:val="single" w:sz="4" w:space="0" w:color="auto"/>
            </w:tcBorders>
            <w:vAlign w:val="bottom"/>
          </w:tcPr>
          <w:p w14:paraId="3B7D26DA" w14:textId="77777777" w:rsidR="005E02BA" w:rsidRPr="001F01F4" w:rsidRDefault="005E02BA" w:rsidP="00A85791">
            <w:pPr>
              <w:rPr>
                <w:noProof/>
                <w:sz w:val="22"/>
                <w:szCs w:val="22"/>
                <w:lang w:eastAsia="lt-LT"/>
              </w:rPr>
            </w:pPr>
          </w:p>
        </w:tc>
      </w:tr>
      <w:tr w:rsidR="001F01F4" w:rsidRPr="001F01F4" w14:paraId="35904289"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846" w:type="dxa"/>
            <w:tcBorders>
              <w:top w:val="nil"/>
              <w:left w:val="single" w:sz="4" w:space="0" w:color="auto"/>
              <w:bottom w:val="single" w:sz="4" w:space="0" w:color="auto"/>
              <w:right w:val="single" w:sz="4" w:space="0" w:color="auto"/>
            </w:tcBorders>
            <w:vAlign w:val="center"/>
          </w:tcPr>
          <w:p w14:paraId="2D817627"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5A9E928E" w14:textId="77777777" w:rsidR="005E02BA" w:rsidRPr="001F01F4" w:rsidRDefault="005E02BA" w:rsidP="00A85791">
            <w:pPr>
              <w:rPr>
                <w:noProof/>
                <w:sz w:val="22"/>
                <w:szCs w:val="22"/>
                <w:lang w:eastAsia="lt-LT"/>
              </w:rPr>
            </w:pPr>
            <w:r w:rsidRPr="001F01F4">
              <w:rPr>
                <w:noProof/>
                <w:sz w:val="22"/>
                <w:szCs w:val="22"/>
                <w:lang w:eastAsia="lt-LT"/>
              </w:rPr>
              <w:t>Konstrukcija</w:t>
            </w:r>
          </w:p>
        </w:tc>
        <w:tc>
          <w:tcPr>
            <w:tcW w:w="3827" w:type="dxa"/>
            <w:tcBorders>
              <w:top w:val="nil"/>
              <w:left w:val="nil"/>
              <w:bottom w:val="single" w:sz="4" w:space="0" w:color="auto"/>
              <w:right w:val="single" w:sz="4" w:space="0" w:color="auto"/>
            </w:tcBorders>
            <w:vAlign w:val="center"/>
          </w:tcPr>
          <w:p w14:paraId="10692A01" w14:textId="77777777" w:rsidR="005E02BA" w:rsidRPr="001F01F4" w:rsidRDefault="005E02BA" w:rsidP="00A85791">
            <w:pPr>
              <w:rPr>
                <w:noProof/>
                <w:sz w:val="22"/>
                <w:szCs w:val="22"/>
                <w:lang w:eastAsia="lt-LT"/>
              </w:rPr>
            </w:pPr>
            <w:r w:rsidRPr="001F01F4">
              <w:rPr>
                <w:noProof/>
                <w:sz w:val="22"/>
                <w:szCs w:val="22"/>
                <w:lang w:eastAsia="lt-LT"/>
              </w:rPr>
              <w:t>Modulinė</w:t>
            </w:r>
          </w:p>
        </w:tc>
        <w:tc>
          <w:tcPr>
            <w:tcW w:w="2933" w:type="dxa"/>
            <w:tcBorders>
              <w:top w:val="nil"/>
              <w:left w:val="nil"/>
              <w:bottom w:val="single" w:sz="4" w:space="0" w:color="auto"/>
              <w:right w:val="single" w:sz="4" w:space="0" w:color="auto"/>
            </w:tcBorders>
            <w:vAlign w:val="bottom"/>
          </w:tcPr>
          <w:p w14:paraId="2D7D28BA" w14:textId="77777777" w:rsidR="005E02BA" w:rsidRPr="001F01F4" w:rsidRDefault="005E02BA" w:rsidP="00A85791">
            <w:pPr>
              <w:rPr>
                <w:noProof/>
                <w:sz w:val="22"/>
                <w:szCs w:val="22"/>
                <w:lang w:eastAsia="lt-LT"/>
              </w:rPr>
            </w:pPr>
          </w:p>
        </w:tc>
      </w:tr>
      <w:tr w:rsidR="001F01F4" w:rsidRPr="001F01F4" w14:paraId="79D2FDD1"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846" w:type="dxa"/>
            <w:tcBorders>
              <w:top w:val="nil"/>
              <w:left w:val="single" w:sz="4" w:space="0" w:color="auto"/>
              <w:bottom w:val="single" w:sz="4" w:space="0" w:color="auto"/>
              <w:right w:val="single" w:sz="4" w:space="0" w:color="auto"/>
            </w:tcBorders>
            <w:vAlign w:val="center"/>
          </w:tcPr>
          <w:p w14:paraId="7A5548E0"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34D9A1AD" w14:textId="77777777" w:rsidR="005E02BA" w:rsidRPr="001F01F4" w:rsidRDefault="005E02BA" w:rsidP="00A85791">
            <w:pPr>
              <w:rPr>
                <w:noProof/>
                <w:sz w:val="22"/>
                <w:szCs w:val="22"/>
                <w:lang w:eastAsia="lt-LT"/>
              </w:rPr>
            </w:pPr>
            <w:r w:rsidRPr="001F01F4">
              <w:rPr>
                <w:noProof/>
                <w:sz w:val="22"/>
                <w:szCs w:val="22"/>
                <w:lang w:eastAsia="lt-LT"/>
              </w:rPr>
              <w:t xml:space="preserve">Išorinė ir vidinė apdaila </w:t>
            </w:r>
          </w:p>
          <w:p w14:paraId="1C1C3DB2" w14:textId="77777777" w:rsidR="005E02BA" w:rsidRPr="001F01F4" w:rsidRDefault="005E02BA" w:rsidP="00A85791">
            <w:pPr>
              <w:rPr>
                <w:noProof/>
                <w:sz w:val="22"/>
                <w:szCs w:val="22"/>
                <w:lang w:eastAsia="lt-LT"/>
              </w:rPr>
            </w:pPr>
          </w:p>
        </w:tc>
        <w:tc>
          <w:tcPr>
            <w:tcW w:w="3827" w:type="dxa"/>
            <w:tcBorders>
              <w:top w:val="nil"/>
              <w:left w:val="nil"/>
              <w:bottom w:val="single" w:sz="4" w:space="0" w:color="auto"/>
              <w:right w:val="single" w:sz="4" w:space="0" w:color="auto"/>
            </w:tcBorders>
            <w:vAlign w:val="center"/>
          </w:tcPr>
          <w:p w14:paraId="027792F6" w14:textId="77777777" w:rsidR="005E02BA" w:rsidRPr="001F01F4" w:rsidRDefault="005E02BA" w:rsidP="00A85791">
            <w:pPr>
              <w:rPr>
                <w:noProof/>
                <w:sz w:val="22"/>
                <w:szCs w:val="22"/>
                <w:lang w:eastAsia="lt-LT"/>
              </w:rPr>
            </w:pPr>
            <w:r w:rsidRPr="001F01F4">
              <w:rPr>
                <w:noProof/>
                <w:sz w:val="22"/>
                <w:szCs w:val="22"/>
                <w:lang w:eastAsia="lt-LT"/>
              </w:rPr>
              <w:t>Atspari ir nedegi medžiaga (pagal degumo reikalavimus)</w:t>
            </w:r>
          </w:p>
        </w:tc>
        <w:tc>
          <w:tcPr>
            <w:tcW w:w="2933" w:type="dxa"/>
            <w:tcBorders>
              <w:top w:val="nil"/>
              <w:left w:val="nil"/>
              <w:bottom w:val="single" w:sz="4" w:space="0" w:color="auto"/>
              <w:right w:val="single" w:sz="4" w:space="0" w:color="auto"/>
            </w:tcBorders>
            <w:vAlign w:val="bottom"/>
          </w:tcPr>
          <w:p w14:paraId="404D8ACF" w14:textId="77777777" w:rsidR="005E02BA" w:rsidRPr="001F01F4" w:rsidRDefault="005E02BA" w:rsidP="00A85791">
            <w:pPr>
              <w:rPr>
                <w:noProof/>
                <w:sz w:val="22"/>
                <w:szCs w:val="22"/>
                <w:lang w:eastAsia="lt-LT"/>
              </w:rPr>
            </w:pPr>
          </w:p>
        </w:tc>
      </w:tr>
      <w:tr w:rsidR="001F01F4" w:rsidRPr="001F01F4" w14:paraId="37DFE699"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846" w:type="dxa"/>
            <w:tcBorders>
              <w:top w:val="nil"/>
              <w:left w:val="single" w:sz="4" w:space="0" w:color="auto"/>
              <w:bottom w:val="single" w:sz="4" w:space="0" w:color="auto"/>
              <w:right w:val="single" w:sz="4" w:space="0" w:color="auto"/>
            </w:tcBorders>
            <w:vAlign w:val="center"/>
          </w:tcPr>
          <w:p w14:paraId="2E602ADF"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3A596EE0" w14:textId="77777777" w:rsidR="005E02BA" w:rsidRPr="001F01F4" w:rsidRDefault="005E02BA" w:rsidP="00A85791">
            <w:pPr>
              <w:rPr>
                <w:noProof/>
                <w:sz w:val="22"/>
                <w:szCs w:val="22"/>
                <w:lang w:eastAsia="lt-LT"/>
              </w:rPr>
            </w:pPr>
            <w:r w:rsidRPr="001F01F4">
              <w:rPr>
                <w:noProof/>
                <w:sz w:val="22"/>
                <w:szCs w:val="22"/>
                <w:lang w:eastAsia="lt-LT"/>
              </w:rPr>
              <w:t xml:space="preserve">Vidinis apmušalas </w:t>
            </w:r>
          </w:p>
          <w:p w14:paraId="13FF5441" w14:textId="77777777" w:rsidR="005E02BA" w:rsidRPr="001F01F4" w:rsidRDefault="005E02BA" w:rsidP="00A85791">
            <w:pPr>
              <w:rPr>
                <w:noProof/>
                <w:sz w:val="22"/>
                <w:szCs w:val="22"/>
                <w:lang w:eastAsia="lt-LT"/>
              </w:rPr>
            </w:pPr>
          </w:p>
        </w:tc>
        <w:tc>
          <w:tcPr>
            <w:tcW w:w="3827" w:type="dxa"/>
            <w:tcBorders>
              <w:top w:val="nil"/>
              <w:left w:val="nil"/>
              <w:bottom w:val="single" w:sz="4" w:space="0" w:color="auto"/>
              <w:right w:val="single" w:sz="4" w:space="0" w:color="auto"/>
            </w:tcBorders>
            <w:vAlign w:val="center"/>
          </w:tcPr>
          <w:p w14:paraId="45500307" w14:textId="77777777" w:rsidR="005E02BA" w:rsidRPr="001F01F4" w:rsidRDefault="005E02BA" w:rsidP="00A85791">
            <w:pPr>
              <w:rPr>
                <w:noProof/>
                <w:sz w:val="22"/>
                <w:szCs w:val="22"/>
                <w:lang w:eastAsia="lt-LT"/>
              </w:rPr>
            </w:pPr>
            <w:r w:rsidRPr="001F01F4">
              <w:rPr>
                <w:noProof/>
                <w:sz w:val="22"/>
                <w:szCs w:val="22"/>
                <w:lang w:eastAsia="lt-LT"/>
              </w:rPr>
              <w:t>Tinkamas plauti ir dezinfekuoti</w:t>
            </w:r>
          </w:p>
        </w:tc>
        <w:tc>
          <w:tcPr>
            <w:tcW w:w="2933" w:type="dxa"/>
            <w:tcBorders>
              <w:top w:val="nil"/>
              <w:left w:val="nil"/>
              <w:bottom w:val="single" w:sz="4" w:space="0" w:color="auto"/>
              <w:right w:val="single" w:sz="4" w:space="0" w:color="auto"/>
            </w:tcBorders>
            <w:vAlign w:val="bottom"/>
          </w:tcPr>
          <w:p w14:paraId="2990ECF9" w14:textId="77777777" w:rsidR="005E02BA" w:rsidRPr="001F01F4" w:rsidRDefault="005E02BA" w:rsidP="00A85791">
            <w:pPr>
              <w:rPr>
                <w:noProof/>
                <w:sz w:val="22"/>
                <w:szCs w:val="22"/>
                <w:lang w:eastAsia="lt-LT"/>
              </w:rPr>
            </w:pPr>
          </w:p>
        </w:tc>
      </w:tr>
      <w:tr w:rsidR="001F01F4" w:rsidRPr="001F01F4" w14:paraId="7A0504FD"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846" w:type="dxa"/>
            <w:tcBorders>
              <w:top w:val="nil"/>
              <w:left w:val="single" w:sz="4" w:space="0" w:color="auto"/>
              <w:bottom w:val="single" w:sz="4" w:space="0" w:color="auto"/>
              <w:right w:val="single" w:sz="4" w:space="0" w:color="auto"/>
            </w:tcBorders>
            <w:vAlign w:val="center"/>
          </w:tcPr>
          <w:p w14:paraId="239E42C4"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0974221D" w14:textId="77777777" w:rsidR="005E02BA" w:rsidRPr="001F01F4" w:rsidRDefault="005E02BA" w:rsidP="00A85791">
            <w:pPr>
              <w:rPr>
                <w:noProof/>
                <w:sz w:val="22"/>
                <w:szCs w:val="22"/>
                <w:lang w:eastAsia="lt-LT"/>
              </w:rPr>
            </w:pPr>
            <w:r w:rsidRPr="001F01F4">
              <w:rPr>
                <w:noProof/>
                <w:sz w:val="22"/>
                <w:szCs w:val="22"/>
                <w:lang w:eastAsia="lt-LT"/>
              </w:rPr>
              <w:t>Kabinos grindų danga</w:t>
            </w:r>
          </w:p>
        </w:tc>
        <w:tc>
          <w:tcPr>
            <w:tcW w:w="3827" w:type="dxa"/>
            <w:tcBorders>
              <w:top w:val="nil"/>
              <w:left w:val="nil"/>
              <w:bottom w:val="single" w:sz="4" w:space="0" w:color="auto"/>
              <w:right w:val="single" w:sz="4" w:space="0" w:color="auto"/>
            </w:tcBorders>
            <w:vAlign w:val="center"/>
          </w:tcPr>
          <w:p w14:paraId="474D5BE5" w14:textId="77777777" w:rsidR="005E02BA" w:rsidRPr="001F01F4" w:rsidRDefault="005E02BA" w:rsidP="00A85791">
            <w:pPr>
              <w:suppressAutoHyphens w:val="0"/>
              <w:rPr>
                <w:noProof/>
                <w:sz w:val="22"/>
                <w:szCs w:val="22"/>
                <w:lang w:eastAsia="en-GB"/>
              </w:rPr>
            </w:pPr>
            <w:r w:rsidRPr="001F01F4">
              <w:rPr>
                <w:noProof/>
                <w:sz w:val="22"/>
                <w:szCs w:val="22"/>
              </w:rPr>
              <w:t>Plaunamas, antistatinis, nedegus  kilimas  (pagal degumo, antistatinių savybių lygio nustatymo reikalavimus)</w:t>
            </w:r>
          </w:p>
        </w:tc>
        <w:tc>
          <w:tcPr>
            <w:tcW w:w="2933" w:type="dxa"/>
            <w:tcBorders>
              <w:top w:val="nil"/>
              <w:left w:val="nil"/>
              <w:bottom w:val="single" w:sz="4" w:space="0" w:color="auto"/>
              <w:right w:val="single" w:sz="4" w:space="0" w:color="auto"/>
            </w:tcBorders>
            <w:vAlign w:val="bottom"/>
          </w:tcPr>
          <w:p w14:paraId="7DCB4438" w14:textId="77777777" w:rsidR="005E02BA" w:rsidRPr="001F01F4" w:rsidRDefault="005E02BA" w:rsidP="00A85791">
            <w:pPr>
              <w:rPr>
                <w:noProof/>
                <w:sz w:val="22"/>
                <w:szCs w:val="22"/>
                <w:lang w:eastAsia="lt-LT"/>
              </w:rPr>
            </w:pPr>
          </w:p>
        </w:tc>
      </w:tr>
      <w:tr w:rsidR="001F01F4" w:rsidRPr="001F01F4" w14:paraId="264882BC"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846" w:type="dxa"/>
            <w:tcBorders>
              <w:top w:val="nil"/>
              <w:left w:val="single" w:sz="4" w:space="0" w:color="auto"/>
              <w:bottom w:val="single" w:sz="4" w:space="0" w:color="auto"/>
              <w:right w:val="single" w:sz="4" w:space="0" w:color="auto"/>
            </w:tcBorders>
            <w:vAlign w:val="center"/>
          </w:tcPr>
          <w:p w14:paraId="2D9D4670"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05A3F927" w14:textId="77777777" w:rsidR="005E02BA" w:rsidRPr="001F01F4" w:rsidRDefault="005E02BA" w:rsidP="00A85791">
            <w:pPr>
              <w:suppressAutoHyphens w:val="0"/>
              <w:rPr>
                <w:noProof/>
                <w:sz w:val="22"/>
                <w:szCs w:val="22"/>
                <w:lang w:eastAsia="en-GB"/>
              </w:rPr>
            </w:pPr>
            <w:r w:rsidRPr="001F01F4">
              <w:rPr>
                <w:noProof/>
                <w:sz w:val="22"/>
                <w:szCs w:val="22"/>
              </w:rPr>
              <w:t>Kabinos sumontavimas</w:t>
            </w:r>
          </w:p>
          <w:p w14:paraId="7E9A0510" w14:textId="77777777" w:rsidR="005E02BA" w:rsidRPr="001F01F4" w:rsidRDefault="005E02BA" w:rsidP="00A85791">
            <w:pPr>
              <w:rPr>
                <w:noProof/>
                <w:sz w:val="22"/>
                <w:szCs w:val="22"/>
                <w:lang w:eastAsia="lt-LT"/>
              </w:rPr>
            </w:pPr>
          </w:p>
        </w:tc>
        <w:tc>
          <w:tcPr>
            <w:tcW w:w="3827" w:type="dxa"/>
            <w:tcBorders>
              <w:top w:val="nil"/>
              <w:left w:val="nil"/>
              <w:bottom w:val="single" w:sz="4" w:space="0" w:color="auto"/>
              <w:right w:val="single" w:sz="4" w:space="0" w:color="auto"/>
            </w:tcBorders>
            <w:vAlign w:val="center"/>
          </w:tcPr>
          <w:p w14:paraId="75C123FB" w14:textId="77777777" w:rsidR="005E02BA" w:rsidRPr="001F01F4" w:rsidRDefault="005E02BA" w:rsidP="00A85791">
            <w:pPr>
              <w:suppressAutoHyphens w:val="0"/>
              <w:rPr>
                <w:noProof/>
                <w:sz w:val="22"/>
                <w:szCs w:val="22"/>
              </w:rPr>
            </w:pPr>
            <w:r w:rsidRPr="001F01F4">
              <w:rPr>
                <w:noProof/>
                <w:sz w:val="22"/>
                <w:szCs w:val="22"/>
              </w:rPr>
              <w:t>Sumontuota ant reguliuojamų 10-40 mm aukščio antivibracinių kojelių</w:t>
            </w:r>
          </w:p>
        </w:tc>
        <w:tc>
          <w:tcPr>
            <w:tcW w:w="2933" w:type="dxa"/>
            <w:tcBorders>
              <w:top w:val="nil"/>
              <w:left w:val="nil"/>
              <w:bottom w:val="single" w:sz="4" w:space="0" w:color="auto"/>
              <w:right w:val="single" w:sz="4" w:space="0" w:color="auto"/>
            </w:tcBorders>
            <w:vAlign w:val="bottom"/>
          </w:tcPr>
          <w:p w14:paraId="0D8E470D" w14:textId="77777777" w:rsidR="005E02BA" w:rsidRPr="001F01F4" w:rsidRDefault="005E02BA" w:rsidP="00A85791">
            <w:pPr>
              <w:rPr>
                <w:noProof/>
                <w:sz w:val="22"/>
                <w:szCs w:val="22"/>
                <w:lang w:eastAsia="lt-LT"/>
              </w:rPr>
            </w:pPr>
          </w:p>
        </w:tc>
      </w:tr>
      <w:tr w:rsidR="001F01F4" w:rsidRPr="001F01F4" w14:paraId="12B15D54"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846" w:type="dxa"/>
            <w:tcBorders>
              <w:top w:val="nil"/>
              <w:left w:val="single" w:sz="4" w:space="0" w:color="auto"/>
              <w:bottom w:val="single" w:sz="4" w:space="0" w:color="auto"/>
              <w:right w:val="single" w:sz="4" w:space="0" w:color="auto"/>
            </w:tcBorders>
            <w:vAlign w:val="center"/>
          </w:tcPr>
          <w:p w14:paraId="46CC24F0"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20B1DF56" w14:textId="77777777" w:rsidR="005E02BA" w:rsidRPr="001F01F4" w:rsidRDefault="005E02BA" w:rsidP="00A85791">
            <w:pPr>
              <w:suppressAutoHyphens w:val="0"/>
              <w:rPr>
                <w:noProof/>
                <w:sz w:val="22"/>
                <w:szCs w:val="22"/>
              </w:rPr>
            </w:pPr>
            <w:r w:rsidRPr="001F01F4">
              <w:rPr>
                <w:noProof/>
                <w:sz w:val="22"/>
                <w:szCs w:val="22"/>
              </w:rPr>
              <w:t>Ventiliacijos sistema</w:t>
            </w:r>
          </w:p>
        </w:tc>
        <w:tc>
          <w:tcPr>
            <w:tcW w:w="3827" w:type="dxa"/>
            <w:tcBorders>
              <w:top w:val="nil"/>
              <w:left w:val="nil"/>
              <w:bottom w:val="single" w:sz="4" w:space="0" w:color="auto"/>
              <w:right w:val="single" w:sz="4" w:space="0" w:color="auto"/>
            </w:tcBorders>
            <w:vAlign w:val="center"/>
          </w:tcPr>
          <w:p w14:paraId="62D1990B" w14:textId="77777777" w:rsidR="005E02BA" w:rsidRPr="001F01F4" w:rsidRDefault="005E02BA" w:rsidP="00A85791">
            <w:pPr>
              <w:suppressAutoHyphens w:val="0"/>
              <w:rPr>
                <w:noProof/>
                <w:sz w:val="22"/>
                <w:szCs w:val="22"/>
                <w:lang w:eastAsia="lt-LT"/>
              </w:rPr>
            </w:pPr>
            <w:r w:rsidRPr="001F01F4">
              <w:rPr>
                <w:noProof/>
                <w:sz w:val="22"/>
                <w:szCs w:val="22"/>
                <w:lang w:eastAsia="lt-LT"/>
              </w:rPr>
              <w:t>Su automatiniu arba laiko valdymu</w:t>
            </w:r>
          </w:p>
        </w:tc>
        <w:tc>
          <w:tcPr>
            <w:tcW w:w="2933" w:type="dxa"/>
            <w:tcBorders>
              <w:top w:val="nil"/>
              <w:left w:val="nil"/>
              <w:bottom w:val="single" w:sz="4" w:space="0" w:color="auto"/>
              <w:right w:val="single" w:sz="4" w:space="0" w:color="auto"/>
            </w:tcBorders>
            <w:vAlign w:val="bottom"/>
          </w:tcPr>
          <w:p w14:paraId="1DE91AAF" w14:textId="77777777" w:rsidR="005E02BA" w:rsidRPr="001F01F4" w:rsidRDefault="005E02BA" w:rsidP="00A85791">
            <w:pPr>
              <w:rPr>
                <w:noProof/>
                <w:sz w:val="22"/>
                <w:szCs w:val="22"/>
                <w:lang w:eastAsia="lt-LT"/>
              </w:rPr>
            </w:pPr>
          </w:p>
        </w:tc>
      </w:tr>
      <w:tr w:rsidR="001F01F4" w:rsidRPr="001F01F4" w14:paraId="604D394C"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39562A5F"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hideMark/>
          </w:tcPr>
          <w:p w14:paraId="39A44399" w14:textId="77777777" w:rsidR="005E02BA" w:rsidRPr="001F01F4" w:rsidRDefault="005E02BA" w:rsidP="00A85791">
            <w:pPr>
              <w:rPr>
                <w:noProof/>
                <w:sz w:val="22"/>
                <w:szCs w:val="22"/>
                <w:lang w:eastAsia="lt-LT"/>
              </w:rPr>
            </w:pPr>
            <w:r w:rsidRPr="001F01F4">
              <w:rPr>
                <w:noProof/>
                <w:sz w:val="22"/>
                <w:szCs w:val="22"/>
                <w:lang w:eastAsia="lt-LT"/>
              </w:rPr>
              <w:t>Triukšmo izoliacija</w:t>
            </w:r>
          </w:p>
        </w:tc>
        <w:tc>
          <w:tcPr>
            <w:tcW w:w="3827" w:type="dxa"/>
            <w:tcBorders>
              <w:top w:val="nil"/>
              <w:left w:val="nil"/>
              <w:bottom w:val="single" w:sz="4" w:space="0" w:color="auto"/>
              <w:right w:val="single" w:sz="4" w:space="0" w:color="auto"/>
            </w:tcBorders>
            <w:vAlign w:val="center"/>
            <w:hideMark/>
          </w:tcPr>
          <w:p w14:paraId="6DC20A30"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125 Hz: 15±1dB;</w:t>
            </w:r>
          </w:p>
          <w:p w14:paraId="480DC9D3"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250 Hz:  25±1dB;</w:t>
            </w:r>
          </w:p>
          <w:p w14:paraId="54047D31"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500 Hz: 31±1dB;</w:t>
            </w:r>
          </w:p>
          <w:p w14:paraId="4B439CF6"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1000: 38±1dB;</w:t>
            </w:r>
          </w:p>
          <w:p w14:paraId="7BE9733D"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2000: 35±1dB;</w:t>
            </w:r>
          </w:p>
          <w:p w14:paraId="45F6DE40"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3150: 37±1dB;</w:t>
            </w:r>
          </w:p>
          <w:p w14:paraId="2AB91717"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4000: 40±1dB;</w:t>
            </w:r>
          </w:p>
          <w:p w14:paraId="19B79F08"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6300: 44±1dB;</w:t>
            </w:r>
          </w:p>
          <w:p w14:paraId="345CA8EF" w14:textId="77777777" w:rsidR="005E02BA" w:rsidRPr="001F01F4" w:rsidRDefault="005E02BA" w:rsidP="005E02BA">
            <w:pPr>
              <w:pStyle w:val="Sraopastraipa"/>
              <w:numPr>
                <w:ilvl w:val="0"/>
                <w:numId w:val="26"/>
              </w:numPr>
              <w:suppressAutoHyphens w:val="0"/>
              <w:ind w:left="208" w:hanging="142"/>
              <w:rPr>
                <w:noProof/>
                <w:sz w:val="22"/>
                <w:szCs w:val="22"/>
              </w:rPr>
            </w:pPr>
            <w:r w:rsidRPr="001F01F4">
              <w:rPr>
                <w:noProof/>
                <w:sz w:val="22"/>
                <w:szCs w:val="22"/>
              </w:rPr>
              <w:t>Prie 8000: 41±1dB;</w:t>
            </w:r>
          </w:p>
          <w:p w14:paraId="61C9A70C" w14:textId="77777777" w:rsidR="005E02BA" w:rsidRPr="001F01F4" w:rsidRDefault="005E02BA" w:rsidP="00A85791">
            <w:pPr>
              <w:suppressAutoHyphens w:val="0"/>
              <w:rPr>
                <w:noProof/>
                <w:sz w:val="22"/>
                <w:szCs w:val="22"/>
              </w:rPr>
            </w:pPr>
          </w:p>
        </w:tc>
        <w:tc>
          <w:tcPr>
            <w:tcW w:w="2933" w:type="dxa"/>
            <w:tcBorders>
              <w:top w:val="nil"/>
              <w:left w:val="nil"/>
              <w:bottom w:val="single" w:sz="4" w:space="0" w:color="auto"/>
              <w:right w:val="single" w:sz="4" w:space="0" w:color="auto"/>
            </w:tcBorders>
            <w:vAlign w:val="bottom"/>
          </w:tcPr>
          <w:p w14:paraId="101A697A" w14:textId="77777777" w:rsidR="005E02BA" w:rsidRPr="001F01F4" w:rsidRDefault="005E02BA" w:rsidP="00A85791">
            <w:pPr>
              <w:rPr>
                <w:noProof/>
                <w:sz w:val="22"/>
                <w:szCs w:val="22"/>
                <w:lang w:eastAsia="lt-LT"/>
              </w:rPr>
            </w:pPr>
          </w:p>
        </w:tc>
      </w:tr>
      <w:tr w:rsidR="001F01F4" w:rsidRPr="001F01F4" w14:paraId="3A209845"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0D9BF97F"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33BF2B4B" w14:textId="77777777" w:rsidR="005E02BA" w:rsidRPr="001F01F4" w:rsidRDefault="005E02BA" w:rsidP="00A85791">
            <w:pPr>
              <w:rPr>
                <w:noProof/>
                <w:sz w:val="22"/>
                <w:szCs w:val="22"/>
                <w:lang w:eastAsia="lt-LT"/>
              </w:rPr>
            </w:pPr>
            <w:r w:rsidRPr="001F01F4">
              <w:rPr>
                <w:noProof/>
                <w:sz w:val="22"/>
                <w:szCs w:val="22"/>
                <w:lang w:eastAsia="lt-LT"/>
              </w:rPr>
              <w:t>Durys</w:t>
            </w:r>
          </w:p>
        </w:tc>
        <w:tc>
          <w:tcPr>
            <w:tcW w:w="3827" w:type="dxa"/>
            <w:tcBorders>
              <w:top w:val="nil"/>
              <w:left w:val="nil"/>
              <w:bottom w:val="single" w:sz="4" w:space="0" w:color="auto"/>
              <w:right w:val="single" w:sz="4" w:space="0" w:color="auto"/>
            </w:tcBorders>
            <w:vAlign w:val="center"/>
          </w:tcPr>
          <w:p w14:paraId="47ECB1E4" w14:textId="77777777" w:rsidR="005E02BA" w:rsidRPr="001F01F4" w:rsidRDefault="005E02BA" w:rsidP="00A85791">
            <w:pPr>
              <w:suppressAutoHyphens w:val="0"/>
              <w:rPr>
                <w:noProof/>
                <w:sz w:val="22"/>
                <w:szCs w:val="22"/>
              </w:rPr>
            </w:pPr>
            <w:r w:rsidRPr="001F01F4">
              <w:rPr>
                <w:noProof/>
                <w:sz w:val="22"/>
                <w:szCs w:val="22"/>
              </w:rPr>
              <w:t>Turi atsidaryti iš vidaus, sandarios garsui, su magnetiniu arba akustinio sandarumo užraktu</w:t>
            </w:r>
          </w:p>
        </w:tc>
        <w:tc>
          <w:tcPr>
            <w:tcW w:w="2933" w:type="dxa"/>
            <w:tcBorders>
              <w:top w:val="nil"/>
              <w:left w:val="nil"/>
              <w:bottom w:val="single" w:sz="4" w:space="0" w:color="auto"/>
              <w:right w:val="single" w:sz="4" w:space="0" w:color="auto"/>
            </w:tcBorders>
            <w:vAlign w:val="bottom"/>
          </w:tcPr>
          <w:p w14:paraId="5E7142E8" w14:textId="77777777" w:rsidR="005E02BA" w:rsidRPr="001F01F4" w:rsidRDefault="005E02BA" w:rsidP="00A85791">
            <w:pPr>
              <w:rPr>
                <w:noProof/>
                <w:sz w:val="22"/>
                <w:szCs w:val="22"/>
                <w:lang w:eastAsia="lt-LT"/>
              </w:rPr>
            </w:pPr>
          </w:p>
        </w:tc>
      </w:tr>
      <w:tr w:rsidR="001F01F4" w:rsidRPr="001F01F4" w14:paraId="09077AC1"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0F7E6EAE"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0068B400" w14:textId="77777777" w:rsidR="005E02BA" w:rsidRPr="001F01F4" w:rsidRDefault="005E02BA" w:rsidP="00A85791">
            <w:pPr>
              <w:rPr>
                <w:noProof/>
                <w:sz w:val="22"/>
                <w:szCs w:val="22"/>
                <w:lang w:eastAsia="lt-LT"/>
              </w:rPr>
            </w:pPr>
            <w:r w:rsidRPr="001F01F4">
              <w:rPr>
                <w:noProof/>
                <w:sz w:val="22"/>
                <w:szCs w:val="22"/>
                <w:lang w:eastAsia="lt-LT"/>
              </w:rPr>
              <w:t>Langas</w:t>
            </w:r>
          </w:p>
        </w:tc>
        <w:tc>
          <w:tcPr>
            <w:tcW w:w="3827" w:type="dxa"/>
            <w:tcBorders>
              <w:top w:val="nil"/>
              <w:left w:val="nil"/>
              <w:bottom w:val="single" w:sz="4" w:space="0" w:color="auto"/>
              <w:right w:val="single" w:sz="4" w:space="0" w:color="auto"/>
            </w:tcBorders>
            <w:vAlign w:val="center"/>
          </w:tcPr>
          <w:p w14:paraId="4BCE0C9C" w14:textId="77777777" w:rsidR="005E02BA" w:rsidRPr="001F01F4" w:rsidRDefault="005E02BA" w:rsidP="00A85791">
            <w:pPr>
              <w:suppressAutoHyphens w:val="0"/>
              <w:rPr>
                <w:noProof/>
                <w:sz w:val="22"/>
                <w:szCs w:val="22"/>
              </w:rPr>
            </w:pPr>
            <w:r w:rsidRPr="001F01F4">
              <w:rPr>
                <w:noProof/>
                <w:sz w:val="22"/>
                <w:szCs w:val="22"/>
              </w:rPr>
              <w:t xml:space="preserve">Užtikrinantis gerą paciento matomumą. </w:t>
            </w:r>
          </w:p>
          <w:p w14:paraId="3AC6A7BF" w14:textId="77777777" w:rsidR="005E02BA" w:rsidRPr="001F01F4" w:rsidRDefault="005E02BA" w:rsidP="00A85791">
            <w:pPr>
              <w:suppressAutoHyphens w:val="0"/>
              <w:rPr>
                <w:noProof/>
                <w:sz w:val="22"/>
                <w:szCs w:val="22"/>
              </w:rPr>
            </w:pPr>
            <w:r w:rsidRPr="001F01F4">
              <w:rPr>
                <w:noProof/>
                <w:sz w:val="22"/>
                <w:szCs w:val="22"/>
              </w:rPr>
              <w:t>Langas pagamintas iš dvigubo stiklo, naudojamas akustikos srityje</w:t>
            </w:r>
          </w:p>
        </w:tc>
        <w:tc>
          <w:tcPr>
            <w:tcW w:w="2933" w:type="dxa"/>
            <w:tcBorders>
              <w:top w:val="nil"/>
              <w:left w:val="nil"/>
              <w:bottom w:val="single" w:sz="4" w:space="0" w:color="auto"/>
              <w:right w:val="single" w:sz="4" w:space="0" w:color="auto"/>
            </w:tcBorders>
            <w:vAlign w:val="bottom"/>
          </w:tcPr>
          <w:p w14:paraId="721E21E6" w14:textId="77777777" w:rsidR="005E02BA" w:rsidRPr="001F01F4" w:rsidRDefault="005E02BA" w:rsidP="00A85791">
            <w:pPr>
              <w:rPr>
                <w:noProof/>
                <w:sz w:val="22"/>
                <w:szCs w:val="22"/>
                <w:lang w:eastAsia="lt-LT"/>
              </w:rPr>
            </w:pPr>
          </w:p>
        </w:tc>
      </w:tr>
      <w:tr w:rsidR="001F01F4" w:rsidRPr="001F01F4" w14:paraId="22AFFEDD"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7EFCFDE0"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4AA46A51" w14:textId="77777777" w:rsidR="005E02BA" w:rsidRPr="001F01F4" w:rsidRDefault="005E02BA" w:rsidP="00A85791">
            <w:pPr>
              <w:suppressAutoHyphens w:val="0"/>
              <w:rPr>
                <w:noProof/>
                <w:sz w:val="22"/>
                <w:szCs w:val="22"/>
              </w:rPr>
            </w:pPr>
            <w:r w:rsidRPr="001F01F4">
              <w:rPr>
                <w:noProof/>
                <w:sz w:val="22"/>
                <w:szCs w:val="22"/>
                <w:lang w:eastAsia="lt-LT"/>
              </w:rPr>
              <w:t>Lango išmatavimai (</w:t>
            </w:r>
            <w:r w:rsidRPr="001F01F4">
              <w:rPr>
                <w:noProof/>
                <w:sz w:val="22"/>
                <w:szCs w:val="22"/>
              </w:rPr>
              <w:t>plotis x aukštis)</w:t>
            </w:r>
          </w:p>
          <w:p w14:paraId="208F8DA7" w14:textId="77777777" w:rsidR="005E02BA" w:rsidRPr="001F01F4" w:rsidRDefault="005E02BA" w:rsidP="00A85791">
            <w:pPr>
              <w:rPr>
                <w:noProof/>
                <w:sz w:val="22"/>
                <w:szCs w:val="22"/>
                <w:lang w:eastAsia="lt-LT"/>
              </w:rPr>
            </w:pPr>
          </w:p>
        </w:tc>
        <w:tc>
          <w:tcPr>
            <w:tcW w:w="3827" w:type="dxa"/>
            <w:tcBorders>
              <w:top w:val="nil"/>
              <w:left w:val="nil"/>
              <w:bottom w:val="single" w:sz="4" w:space="0" w:color="auto"/>
              <w:right w:val="single" w:sz="4" w:space="0" w:color="auto"/>
            </w:tcBorders>
            <w:vAlign w:val="center"/>
          </w:tcPr>
          <w:p w14:paraId="3E3A0C8B" w14:textId="77777777" w:rsidR="005E02BA" w:rsidRPr="001F01F4" w:rsidRDefault="005E02BA" w:rsidP="00A85791">
            <w:pPr>
              <w:suppressAutoHyphens w:val="0"/>
              <w:rPr>
                <w:noProof/>
                <w:sz w:val="22"/>
                <w:szCs w:val="22"/>
              </w:rPr>
            </w:pPr>
            <w:r w:rsidRPr="001F01F4">
              <w:rPr>
                <w:noProof/>
                <w:sz w:val="22"/>
                <w:szCs w:val="22"/>
              </w:rPr>
              <w:t xml:space="preserve">ne mažiau kaip 50 x 80 cm </w:t>
            </w:r>
          </w:p>
        </w:tc>
        <w:tc>
          <w:tcPr>
            <w:tcW w:w="2933" w:type="dxa"/>
            <w:tcBorders>
              <w:top w:val="nil"/>
              <w:left w:val="nil"/>
              <w:bottom w:val="single" w:sz="4" w:space="0" w:color="auto"/>
              <w:right w:val="single" w:sz="4" w:space="0" w:color="auto"/>
            </w:tcBorders>
            <w:vAlign w:val="bottom"/>
          </w:tcPr>
          <w:p w14:paraId="54001845" w14:textId="77777777" w:rsidR="005E02BA" w:rsidRPr="001F01F4" w:rsidRDefault="005E02BA" w:rsidP="00A85791">
            <w:pPr>
              <w:rPr>
                <w:noProof/>
                <w:sz w:val="22"/>
                <w:szCs w:val="22"/>
                <w:lang w:eastAsia="lt-LT"/>
              </w:rPr>
            </w:pPr>
          </w:p>
        </w:tc>
      </w:tr>
      <w:tr w:rsidR="001F01F4" w:rsidRPr="001F01F4" w14:paraId="037B1B1D"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54D1180F"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hideMark/>
          </w:tcPr>
          <w:p w14:paraId="7494E4FE" w14:textId="77777777" w:rsidR="005E02BA" w:rsidRPr="001F01F4" w:rsidRDefault="005E02BA" w:rsidP="00A85791">
            <w:pPr>
              <w:rPr>
                <w:noProof/>
                <w:sz w:val="22"/>
                <w:szCs w:val="22"/>
                <w:lang w:eastAsia="lt-LT"/>
              </w:rPr>
            </w:pPr>
            <w:r w:rsidRPr="001F01F4">
              <w:rPr>
                <w:noProof/>
                <w:sz w:val="22"/>
                <w:szCs w:val="22"/>
                <w:lang w:eastAsia="lt-LT"/>
              </w:rPr>
              <w:t>Kabinos išoriniai matmenys (ilgis x plotis x aukštis)</w:t>
            </w:r>
          </w:p>
        </w:tc>
        <w:tc>
          <w:tcPr>
            <w:tcW w:w="3827" w:type="dxa"/>
            <w:tcBorders>
              <w:top w:val="nil"/>
              <w:left w:val="nil"/>
              <w:bottom w:val="single" w:sz="4" w:space="0" w:color="auto"/>
              <w:right w:val="single" w:sz="4" w:space="0" w:color="auto"/>
            </w:tcBorders>
            <w:vAlign w:val="center"/>
            <w:hideMark/>
          </w:tcPr>
          <w:p w14:paraId="0F21D38C" w14:textId="77777777" w:rsidR="005E02BA" w:rsidRPr="001F01F4" w:rsidRDefault="005E02BA" w:rsidP="00A85791">
            <w:pPr>
              <w:rPr>
                <w:noProof/>
                <w:sz w:val="22"/>
                <w:szCs w:val="22"/>
                <w:lang w:eastAsia="lt-LT"/>
              </w:rPr>
            </w:pPr>
            <w:r w:rsidRPr="001F01F4">
              <w:rPr>
                <w:noProof/>
                <w:sz w:val="22"/>
                <w:szCs w:val="22"/>
                <w:lang w:eastAsia="lt-LT"/>
              </w:rPr>
              <w:t>Ilgis 135</w:t>
            </w:r>
            <w:r w:rsidRPr="001F01F4">
              <w:rPr>
                <w:noProof/>
                <w:sz w:val="22"/>
                <w:szCs w:val="22"/>
              </w:rPr>
              <w:t>±</w:t>
            </w:r>
            <w:r w:rsidRPr="001F01F4">
              <w:rPr>
                <w:noProof/>
                <w:sz w:val="22"/>
                <w:szCs w:val="22"/>
                <w:lang w:eastAsia="lt-LT"/>
              </w:rPr>
              <w:t xml:space="preserve">5cm, </w:t>
            </w:r>
          </w:p>
          <w:p w14:paraId="1FBD4B4C" w14:textId="77777777" w:rsidR="005E02BA" w:rsidRPr="001F01F4" w:rsidRDefault="005E02BA" w:rsidP="00A85791">
            <w:pPr>
              <w:rPr>
                <w:noProof/>
                <w:sz w:val="22"/>
                <w:szCs w:val="22"/>
                <w:lang w:eastAsia="lt-LT"/>
              </w:rPr>
            </w:pPr>
            <w:r w:rsidRPr="001F01F4">
              <w:rPr>
                <w:noProof/>
                <w:sz w:val="22"/>
                <w:szCs w:val="22"/>
                <w:lang w:eastAsia="lt-LT"/>
              </w:rPr>
              <w:t>plotis 135</w:t>
            </w:r>
            <w:r w:rsidRPr="001F01F4">
              <w:rPr>
                <w:noProof/>
                <w:sz w:val="22"/>
                <w:szCs w:val="22"/>
              </w:rPr>
              <w:t>±5</w:t>
            </w:r>
            <w:r w:rsidRPr="001F01F4">
              <w:rPr>
                <w:noProof/>
                <w:sz w:val="22"/>
                <w:szCs w:val="22"/>
                <w:lang w:eastAsia="lt-LT"/>
              </w:rPr>
              <w:t xml:space="preserve">cm, </w:t>
            </w:r>
          </w:p>
          <w:p w14:paraId="3BFE673F" w14:textId="77777777" w:rsidR="005E02BA" w:rsidRPr="001F01F4" w:rsidRDefault="005E02BA" w:rsidP="00A85791">
            <w:pPr>
              <w:rPr>
                <w:noProof/>
                <w:sz w:val="22"/>
                <w:szCs w:val="22"/>
                <w:lang w:eastAsia="lt-LT"/>
              </w:rPr>
            </w:pPr>
            <w:r w:rsidRPr="001F01F4">
              <w:rPr>
                <w:noProof/>
                <w:sz w:val="22"/>
                <w:szCs w:val="22"/>
                <w:lang w:eastAsia="lt-LT"/>
              </w:rPr>
              <w:t>aukštis 230</w:t>
            </w:r>
            <w:r w:rsidRPr="001F01F4">
              <w:rPr>
                <w:noProof/>
                <w:sz w:val="22"/>
                <w:szCs w:val="22"/>
              </w:rPr>
              <w:t>±30</w:t>
            </w:r>
            <w:r w:rsidRPr="001F01F4">
              <w:rPr>
                <w:noProof/>
                <w:sz w:val="22"/>
                <w:szCs w:val="22"/>
                <w:lang w:eastAsia="lt-LT"/>
              </w:rPr>
              <w:t>cm.</w:t>
            </w:r>
          </w:p>
        </w:tc>
        <w:tc>
          <w:tcPr>
            <w:tcW w:w="2933" w:type="dxa"/>
            <w:tcBorders>
              <w:top w:val="nil"/>
              <w:left w:val="nil"/>
              <w:bottom w:val="single" w:sz="4" w:space="0" w:color="auto"/>
              <w:right w:val="single" w:sz="4" w:space="0" w:color="auto"/>
            </w:tcBorders>
            <w:vAlign w:val="bottom"/>
          </w:tcPr>
          <w:p w14:paraId="29CB9E0D" w14:textId="77777777" w:rsidR="005E02BA" w:rsidRPr="001F01F4" w:rsidRDefault="005E02BA" w:rsidP="00A85791">
            <w:pPr>
              <w:rPr>
                <w:noProof/>
                <w:sz w:val="22"/>
                <w:szCs w:val="22"/>
                <w:lang w:eastAsia="lt-LT"/>
              </w:rPr>
            </w:pPr>
          </w:p>
        </w:tc>
      </w:tr>
      <w:tr w:rsidR="001F01F4" w:rsidRPr="001F01F4" w14:paraId="246107F7"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24CBD877"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hideMark/>
          </w:tcPr>
          <w:p w14:paraId="3B3C1829" w14:textId="77777777" w:rsidR="005E02BA" w:rsidRPr="001F01F4" w:rsidRDefault="005E02BA" w:rsidP="00A85791">
            <w:pPr>
              <w:rPr>
                <w:noProof/>
                <w:sz w:val="22"/>
                <w:szCs w:val="22"/>
                <w:lang w:eastAsia="lt-LT"/>
              </w:rPr>
            </w:pPr>
            <w:r w:rsidRPr="001F01F4">
              <w:rPr>
                <w:noProof/>
                <w:sz w:val="22"/>
                <w:szCs w:val="22"/>
                <w:lang w:eastAsia="lt-LT"/>
              </w:rPr>
              <w:t>Kabinos apšvietimas</w:t>
            </w:r>
          </w:p>
        </w:tc>
        <w:tc>
          <w:tcPr>
            <w:tcW w:w="3827" w:type="dxa"/>
            <w:tcBorders>
              <w:top w:val="nil"/>
              <w:left w:val="nil"/>
              <w:bottom w:val="single" w:sz="4" w:space="0" w:color="auto"/>
              <w:right w:val="single" w:sz="4" w:space="0" w:color="auto"/>
            </w:tcBorders>
            <w:vAlign w:val="center"/>
            <w:hideMark/>
          </w:tcPr>
          <w:p w14:paraId="0B77A8F3" w14:textId="77777777" w:rsidR="005E02BA" w:rsidRPr="001F01F4" w:rsidRDefault="005E02BA" w:rsidP="00A85791">
            <w:pPr>
              <w:rPr>
                <w:noProof/>
                <w:sz w:val="22"/>
                <w:szCs w:val="22"/>
                <w:lang w:eastAsia="lt-LT"/>
              </w:rPr>
            </w:pPr>
            <w:r w:rsidRPr="001F01F4">
              <w:rPr>
                <w:noProof/>
                <w:sz w:val="22"/>
                <w:szCs w:val="22"/>
                <w:lang w:eastAsia="lt-LT"/>
              </w:rPr>
              <w:t xml:space="preserve">LED arba lygiavertis, </w:t>
            </w:r>
          </w:p>
          <w:p w14:paraId="089933C5" w14:textId="77777777" w:rsidR="005E02BA" w:rsidRPr="001F01F4" w:rsidRDefault="005E02BA" w:rsidP="00A85791">
            <w:pPr>
              <w:rPr>
                <w:noProof/>
                <w:sz w:val="22"/>
                <w:szCs w:val="22"/>
                <w:lang w:eastAsia="lt-LT"/>
              </w:rPr>
            </w:pPr>
            <w:r w:rsidRPr="001F01F4">
              <w:rPr>
                <w:noProof/>
                <w:sz w:val="22"/>
                <w:szCs w:val="22"/>
                <w:lang w:eastAsia="lt-LT"/>
              </w:rPr>
              <w:t>šviestuvai ne žemesnės nei A+ energijos klasės</w:t>
            </w:r>
          </w:p>
        </w:tc>
        <w:tc>
          <w:tcPr>
            <w:tcW w:w="2933" w:type="dxa"/>
            <w:tcBorders>
              <w:top w:val="nil"/>
              <w:left w:val="nil"/>
              <w:bottom w:val="single" w:sz="4" w:space="0" w:color="auto"/>
              <w:right w:val="single" w:sz="4" w:space="0" w:color="auto"/>
            </w:tcBorders>
            <w:vAlign w:val="bottom"/>
          </w:tcPr>
          <w:p w14:paraId="7863B699" w14:textId="77777777" w:rsidR="005E02BA" w:rsidRPr="001F01F4" w:rsidRDefault="005E02BA" w:rsidP="00A85791">
            <w:pPr>
              <w:rPr>
                <w:noProof/>
                <w:sz w:val="22"/>
                <w:szCs w:val="22"/>
                <w:lang w:eastAsia="lt-LT"/>
              </w:rPr>
            </w:pPr>
          </w:p>
        </w:tc>
      </w:tr>
      <w:tr w:rsidR="001F01F4" w:rsidRPr="001F01F4" w14:paraId="592B36FF"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846" w:type="dxa"/>
            <w:tcBorders>
              <w:top w:val="nil"/>
              <w:left w:val="single" w:sz="4" w:space="0" w:color="auto"/>
              <w:bottom w:val="single" w:sz="4" w:space="0" w:color="auto"/>
              <w:right w:val="single" w:sz="4" w:space="0" w:color="auto"/>
            </w:tcBorders>
            <w:vAlign w:val="center"/>
          </w:tcPr>
          <w:p w14:paraId="397B564A"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4BAA1A44" w14:textId="77777777" w:rsidR="005E02BA" w:rsidRPr="001F01F4" w:rsidRDefault="005E02BA" w:rsidP="00A85791">
            <w:pPr>
              <w:suppressAutoHyphens w:val="0"/>
              <w:rPr>
                <w:noProof/>
                <w:sz w:val="22"/>
                <w:szCs w:val="22"/>
                <w:lang w:eastAsia="en-GB"/>
              </w:rPr>
            </w:pPr>
            <w:r w:rsidRPr="001F01F4">
              <w:rPr>
                <w:noProof/>
                <w:sz w:val="22"/>
                <w:szCs w:val="22"/>
              </w:rPr>
              <w:t xml:space="preserve">Kabinos konstrukcija </w:t>
            </w:r>
          </w:p>
          <w:p w14:paraId="57BE842F" w14:textId="77777777" w:rsidR="005E02BA" w:rsidRPr="001F01F4" w:rsidRDefault="005E02BA" w:rsidP="00A85791">
            <w:pPr>
              <w:rPr>
                <w:noProof/>
                <w:sz w:val="22"/>
                <w:szCs w:val="22"/>
                <w:lang w:eastAsia="lt-LT"/>
              </w:rPr>
            </w:pPr>
          </w:p>
        </w:tc>
        <w:tc>
          <w:tcPr>
            <w:tcW w:w="3827" w:type="dxa"/>
            <w:tcBorders>
              <w:top w:val="nil"/>
              <w:left w:val="nil"/>
              <w:bottom w:val="single" w:sz="4" w:space="0" w:color="auto"/>
              <w:right w:val="single" w:sz="4" w:space="0" w:color="auto"/>
            </w:tcBorders>
            <w:vAlign w:val="center"/>
          </w:tcPr>
          <w:p w14:paraId="42E1E4FA" w14:textId="77777777" w:rsidR="005E02BA" w:rsidRPr="001F01F4" w:rsidRDefault="005E02BA" w:rsidP="00A85791">
            <w:pPr>
              <w:rPr>
                <w:noProof/>
                <w:sz w:val="22"/>
                <w:szCs w:val="22"/>
                <w:lang w:eastAsia="lt-LT"/>
              </w:rPr>
            </w:pPr>
            <w:r w:rsidRPr="001F01F4">
              <w:rPr>
                <w:noProof/>
                <w:sz w:val="22"/>
                <w:szCs w:val="22"/>
              </w:rPr>
              <w:t>Turi būti pagaminta iš aliuminio arba lygiaverčio rėmo</w:t>
            </w:r>
          </w:p>
        </w:tc>
        <w:tc>
          <w:tcPr>
            <w:tcW w:w="2933" w:type="dxa"/>
            <w:tcBorders>
              <w:top w:val="nil"/>
              <w:left w:val="nil"/>
              <w:bottom w:val="single" w:sz="4" w:space="0" w:color="auto"/>
              <w:right w:val="single" w:sz="4" w:space="0" w:color="auto"/>
            </w:tcBorders>
            <w:vAlign w:val="bottom"/>
          </w:tcPr>
          <w:p w14:paraId="6F1A25DB" w14:textId="77777777" w:rsidR="005E02BA" w:rsidRPr="001F01F4" w:rsidRDefault="005E02BA" w:rsidP="00A85791">
            <w:pPr>
              <w:rPr>
                <w:noProof/>
                <w:sz w:val="22"/>
                <w:szCs w:val="22"/>
                <w:lang w:eastAsia="lt-LT"/>
              </w:rPr>
            </w:pPr>
          </w:p>
        </w:tc>
      </w:tr>
      <w:tr w:rsidR="001F01F4" w:rsidRPr="001F01F4" w14:paraId="39849DF6"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846" w:type="dxa"/>
            <w:tcBorders>
              <w:top w:val="nil"/>
              <w:left w:val="single" w:sz="4" w:space="0" w:color="auto"/>
              <w:bottom w:val="single" w:sz="4" w:space="0" w:color="auto"/>
              <w:right w:val="single" w:sz="4" w:space="0" w:color="auto"/>
            </w:tcBorders>
            <w:vAlign w:val="center"/>
          </w:tcPr>
          <w:p w14:paraId="69E9B8F7"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4669BDE3" w14:textId="77777777" w:rsidR="005E02BA" w:rsidRPr="001F01F4" w:rsidRDefault="005E02BA" w:rsidP="00A85791">
            <w:pPr>
              <w:rPr>
                <w:noProof/>
                <w:sz w:val="22"/>
                <w:szCs w:val="22"/>
                <w:lang w:eastAsia="lt-LT"/>
              </w:rPr>
            </w:pPr>
            <w:r w:rsidRPr="001F01F4">
              <w:rPr>
                <w:noProof/>
                <w:sz w:val="22"/>
                <w:szCs w:val="22"/>
                <w:lang w:eastAsia="lt-LT"/>
              </w:rPr>
              <w:t>Maitinimo įtampa</w:t>
            </w:r>
          </w:p>
        </w:tc>
        <w:tc>
          <w:tcPr>
            <w:tcW w:w="3827" w:type="dxa"/>
            <w:tcBorders>
              <w:top w:val="nil"/>
              <w:left w:val="nil"/>
              <w:bottom w:val="single" w:sz="4" w:space="0" w:color="auto"/>
              <w:right w:val="single" w:sz="4" w:space="0" w:color="auto"/>
            </w:tcBorders>
            <w:vAlign w:val="center"/>
          </w:tcPr>
          <w:p w14:paraId="61A6855B" w14:textId="7B4F3E90" w:rsidR="005E02BA" w:rsidRPr="001F01F4" w:rsidRDefault="005E02BA" w:rsidP="00A85791">
            <w:pPr>
              <w:rPr>
                <w:noProof/>
                <w:sz w:val="22"/>
                <w:szCs w:val="22"/>
                <w:lang w:eastAsia="lt-LT"/>
              </w:rPr>
            </w:pPr>
            <w:r w:rsidRPr="001F01F4">
              <w:rPr>
                <w:noProof/>
                <w:sz w:val="22"/>
                <w:szCs w:val="22"/>
                <w:lang w:eastAsia="lt-LT"/>
              </w:rPr>
              <w:t>86-265V</w:t>
            </w:r>
          </w:p>
        </w:tc>
        <w:tc>
          <w:tcPr>
            <w:tcW w:w="2933" w:type="dxa"/>
            <w:tcBorders>
              <w:top w:val="nil"/>
              <w:left w:val="nil"/>
              <w:bottom w:val="single" w:sz="4" w:space="0" w:color="auto"/>
              <w:right w:val="single" w:sz="4" w:space="0" w:color="auto"/>
            </w:tcBorders>
            <w:vAlign w:val="bottom"/>
          </w:tcPr>
          <w:p w14:paraId="4C56D05F" w14:textId="77777777" w:rsidR="005E02BA" w:rsidRPr="001F01F4" w:rsidRDefault="005E02BA" w:rsidP="00A85791">
            <w:pPr>
              <w:rPr>
                <w:noProof/>
                <w:sz w:val="22"/>
                <w:szCs w:val="22"/>
                <w:lang w:eastAsia="lt-LT"/>
              </w:rPr>
            </w:pPr>
          </w:p>
        </w:tc>
      </w:tr>
      <w:tr w:rsidR="001F01F4" w:rsidRPr="001F01F4" w14:paraId="5CA135AE"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2FACAADA" w14:textId="77777777" w:rsidR="005E02BA" w:rsidRPr="001F01F4" w:rsidRDefault="005E02BA" w:rsidP="005E02BA">
            <w:pPr>
              <w:pStyle w:val="Sraopastraipa"/>
              <w:numPr>
                <w:ilvl w:val="0"/>
                <w:numId w:val="10"/>
              </w:numPr>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0E2347C9" w14:textId="5006162F" w:rsidR="005E02BA" w:rsidRPr="001F01F4" w:rsidRDefault="004B7AA2" w:rsidP="00A85791">
            <w:pPr>
              <w:rPr>
                <w:noProof/>
                <w:sz w:val="22"/>
                <w:szCs w:val="22"/>
                <w:lang w:eastAsia="lt-LT"/>
              </w:rPr>
            </w:pPr>
            <w:r w:rsidRPr="001F01F4">
              <w:rPr>
                <w:noProof/>
                <w:sz w:val="22"/>
                <w:szCs w:val="22"/>
                <w:lang w:eastAsia="lt-LT"/>
              </w:rPr>
              <w:t>Turi atitikti s</w:t>
            </w:r>
            <w:r w:rsidR="005E02BA" w:rsidRPr="001F01F4">
              <w:rPr>
                <w:noProof/>
                <w:sz w:val="22"/>
                <w:szCs w:val="22"/>
                <w:lang w:eastAsia="lt-LT"/>
              </w:rPr>
              <w:t>tandart</w:t>
            </w:r>
            <w:r w:rsidRPr="001F01F4">
              <w:rPr>
                <w:noProof/>
                <w:sz w:val="22"/>
                <w:szCs w:val="22"/>
                <w:lang w:eastAsia="lt-LT"/>
              </w:rPr>
              <w:t>ą</w:t>
            </w:r>
          </w:p>
        </w:tc>
        <w:tc>
          <w:tcPr>
            <w:tcW w:w="3827" w:type="dxa"/>
            <w:tcBorders>
              <w:top w:val="nil"/>
              <w:left w:val="nil"/>
              <w:bottom w:val="single" w:sz="4" w:space="0" w:color="auto"/>
              <w:right w:val="single" w:sz="4" w:space="0" w:color="auto"/>
            </w:tcBorders>
            <w:vAlign w:val="center"/>
            <w:hideMark/>
          </w:tcPr>
          <w:p w14:paraId="76701AD8" w14:textId="5C838664" w:rsidR="005E02BA" w:rsidRPr="001F01F4" w:rsidRDefault="005E02BA" w:rsidP="00FA7C1B">
            <w:pPr>
              <w:pStyle w:val="Sraopastraipa"/>
              <w:ind w:left="208"/>
              <w:rPr>
                <w:noProof/>
                <w:sz w:val="22"/>
                <w:szCs w:val="22"/>
                <w:lang w:eastAsia="lt-LT"/>
              </w:rPr>
            </w:pPr>
            <w:r w:rsidRPr="001F01F4">
              <w:rPr>
                <w:noProof/>
                <w:sz w:val="22"/>
                <w:szCs w:val="22"/>
                <w:lang w:eastAsia="lt-LT"/>
              </w:rPr>
              <w:t xml:space="preserve">Atitinka ISO 8253-1 (-2):2010 standartą arba lygiaverčius </w:t>
            </w:r>
          </w:p>
        </w:tc>
        <w:tc>
          <w:tcPr>
            <w:tcW w:w="2933" w:type="dxa"/>
            <w:tcBorders>
              <w:top w:val="nil"/>
              <w:left w:val="nil"/>
              <w:bottom w:val="single" w:sz="4" w:space="0" w:color="auto"/>
              <w:right w:val="single" w:sz="4" w:space="0" w:color="auto"/>
            </w:tcBorders>
            <w:vAlign w:val="bottom"/>
          </w:tcPr>
          <w:p w14:paraId="45C2C8E1" w14:textId="77777777" w:rsidR="005E02BA" w:rsidRPr="001F01F4" w:rsidRDefault="005E02BA" w:rsidP="00A85791">
            <w:pPr>
              <w:rPr>
                <w:noProof/>
                <w:sz w:val="22"/>
                <w:szCs w:val="22"/>
                <w:lang w:eastAsia="lt-LT"/>
              </w:rPr>
            </w:pPr>
          </w:p>
        </w:tc>
      </w:tr>
      <w:tr w:rsidR="001F01F4" w:rsidRPr="001F01F4" w14:paraId="06B95BE4"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2F953B2A" w14:textId="77777777" w:rsidR="005E02BA" w:rsidRPr="001F01F4" w:rsidRDefault="005E02BA" w:rsidP="00A85791">
            <w:pPr>
              <w:pStyle w:val="Sraopastraipa"/>
              <w:jc w:val="center"/>
              <w:rPr>
                <w:noProof/>
                <w:sz w:val="22"/>
                <w:szCs w:val="22"/>
                <w:lang w:eastAsia="lt-LT"/>
              </w:rPr>
            </w:pPr>
          </w:p>
        </w:tc>
        <w:tc>
          <w:tcPr>
            <w:tcW w:w="2737" w:type="dxa"/>
            <w:tcBorders>
              <w:top w:val="nil"/>
              <w:left w:val="nil"/>
              <w:bottom w:val="single" w:sz="4" w:space="0" w:color="auto"/>
              <w:right w:val="single" w:sz="4" w:space="0" w:color="auto"/>
            </w:tcBorders>
            <w:vAlign w:val="center"/>
          </w:tcPr>
          <w:p w14:paraId="0B0B83C4" w14:textId="77777777" w:rsidR="005E02BA" w:rsidRPr="001F01F4" w:rsidRDefault="005E02BA" w:rsidP="00A85791">
            <w:pPr>
              <w:rPr>
                <w:noProof/>
                <w:sz w:val="22"/>
                <w:szCs w:val="22"/>
                <w:lang w:eastAsia="lt-LT"/>
              </w:rPr>
            </w:pPr>
          </w:p>
        </w:tc>
        <w:tc>
          <w:tcPr>
            <w:tcW w:w="3827" w:type="dxa"/>
            <w:tcBorders>
              <w:top w:val="nil"/>
              <w:left w:val="nil"/>
              <w:bottom w:val="single" w:sz="4" w:space="0" w:color="auto"/>
              <w:right w:val="single" w:sz="4" w:space="0" w:color="auto"/>
            </w:tcBorders>
            <w:vAlign w:val="center"/>
          </w:tcPr>
          <w:p w14:paraId="53CAB0F2" w14:textId="77777777" w:rsidR="005E02BA" w:rsidRPr="001F01F4" w:rsidRDefault="005E02BA" w:rsidP="00A85791">
            <w:pPr>
              <w:pStyle w:val="Sraopastraipa"/>
              <w:ind w:left="208"/>
              <w:rPr>
                <w:noProof/>
                <w:sz w:val="22"/>
                <w:szCs w:val="22"/>
                <w:lang w:eastAsia="lt-LT"/>
              </w:rPr>
            </w:pPr>
          </w:p>
        </w:tc>
        <w:tc>
          <w:tcPr>
            <w:tcW w:w="2933" w:type="dxa"/>
            <w:tcBorders>
              <w:top w:val="nil"/>
              <w:left w:val="nil"/>
              <w:bottom w:val="single" w:sz="4" w:space="0" w:color="auto"/>
              <w:right w:val="single" w:sz="4" w:space="0" w:color="auto"/>
            </w:tcBorders>
            <w:vAlign w:val="bottom"/>
          </w:tcPr>
          <w:p w14:paraId="21F31D57" w14:textId="77777777" w:rsidR="005E02BA" w:rsidRPr="001F01F4" w:rsidRDefault="005E02BA" w:rsidP="00A85791">
            <w:pPr>
              <w:rPr>
                <w:noProof/>
                <w:sz w:val="22"/>
                <w:szCs w:val="22"/>
                <w:lang w:eastAsia="lt-LT"/>
              </w:rPr>
            </w:pPr>
          </w:p>
        </w:tc>
      </w:tr>
      <w:tr w:rsidR="001F01F4" w:rsidRPr="001F01F4" w14:paraId="69E03017" w14:textId="77777777" w:rsidTr="00A8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46" w:type="dxa"/>
            <w:tcBorders>
              <w:top w:val="nil"/>
              <w:left w:val="single" w:sz="4" w:space="0" w:color="auto"/>
              <w:bottom w:val="single" w:sz="4" w:space="0" w:color="auto"/>
              <w:right w:val="single" w:sz="4" w:space="0" w:color="auto"/>
            </w:tcBorders>
            <w:vAlign w:val="center"/>
          </w:tcPr>
          <w:p w14:paraId="1006DFAC" w14:textId="77777777" w:rsidR="005E02BA" w:rsidRPr="001F01F4" w:rsidRDefault="005E02BA" w:rsidP="00A85791">
            <w:pPr>
              <w:pStyle w:val="Sraopastraipa"/>
              <w:tabs>
                <w:tab w:val="left" w:pos="405"/>
              </w:tabs>
              <w:ind w:hanging="698"/>
              <w:jc w:val="center"/>
              <w:rPr>
                <w:b/>
                <w:bCs/>
                <w:noProof/>
                <w:sz w:val="22"/>
                <w:szCs w:val="22"/>
                <w:lang w:eastAsia="lt-LT"/>
              </w:rPr>
            </w:pPr>
          </w:p>
        </w:tc>
        <w:tc>
          <w:tcPr>
            <w:tcW w:w="2737" w:type="dxa"/>
            <w:tcBorders>
              <w:top w:val="nil"/>
              <w:left w:val="nil"/>
              <w:bottom w:val="single" w:sz="4" w:space="0" w:color="auto"/>
              <w:right w:val="single" w:sz="4" w:space="0" w:color="auto"/>
            </w:tcBorders>
            <w:vAlign w:val="center"/>
          </w:tcPr>
          <w:p w14:paraId="72BF728B" w14:textId="77777777" w:rsidR="005E02BA" w:rsidRPr="001F01F4" w:rsidRDefault="005E02BA" w:rsidP="001F01F4">
            <w:pPr>
              <w:jc w:val="center"/>
              <w:rPr>
                <w:b/>
                <w:bCs/>
                <w:noProof/>
                <w:sz w:val="22"/>
                <w:szCs w:val="22"/>
                <w:lang w:eastAsia="lt-LT"/>
              </w:rPr>
            </w:pPr>
            <w:r w:rsidRPr="001F01F4">
              <w:rPr>
                <w:b/>
                <w:bCs/>
                <w:noProof/>
                <w:sz w:val="22"/>
                <w:szCs w:val="22"/>
                <w:lang w:eastAsia="lt-LT"/>
              </w:rPr>
              <w:t xml:space="preserve">Diagnostinis audiometras, </w:t>
            </w:r>
            <w:r w:rsidRPr="001F01F4">
              <w:rPr>
                <w:b/>
                <w:noProof/>
                <w:sz w:val="22"/>
                <w:szCs w:val="22"/>
              </w:rPr>
              <w:t>1 kompl.</w:t>
            </w:r>
          </w:p>
        </w:tc>
        <w:tc>
          <w:tcPr>
            <w:tcW w:w="3827" w:type="dxa"/>
            <w:tcBorders>
              <w:top w:val="nil"/>
              <w:left w:val="nil"/>
              <w:bottom w:val="single" w:sz="4" w:space="0" w:color="auto"/>
              <w:right w:val="single" w:sz="4" w:space="0" w:color="auto"/>
            </w:tcBorders>
            <w:vAlign w:val="center"/>
          </w:tcPr>
          <w:p w14:paraId="359A2D04" w14:textId="77777777" w:rsidR="005E02BA" w:rsidRPr="001F01F4" w:rsidRDefault="005E02BA" w:rsidP="001F01F4">
            <w:pPr>
              <w:jc w:val="center"/>
              <w:rPr>
                <w:b/>
                <w:bCs/>
                <w:noProof/>
                <w:sz w:val="22"/>
                <w:szCs w:val="22"/>
                <w:lang w:eastAsia="lt-LT"/>
              </w:rPr>
            </w:pPr>
            <w:r w:rsidRPr="001F01F4">
              <w:rPr>
                <w:b/>
                <w:bCs/>
                <w:noProof/>
                <w:sz w:val="22"/>
                <w:szCs w:val="22"/>
              </w:rPr>
              <w:t>Gamintojo pavadinimas, markė/modelis</w:t>
            </w:r>
          </w:p>
        </w:tc>
        <w:tc>
          <w:tcPr>
            <w:tcW w:w="2933" w:type="dxa"/>
            <w:tcBorders>
              <w:top w:val="nil"/>
              <w:left w:val="nil"/>
              <w:bottom w:val="single" w:sz="4" w:space="0" w:color="auto"/>
              <w:right w:val="single" w:sz="4" w:space="0" w:color="auto"/>
            </w:tcBorders>
            <w:vAlign w:val="bottom"/>
          </w:tcPr>
          <w:p w14:paraId="76BDC94B" w14:textId="77777777" w:rsidR="005E02BA" w:rsidRPr="001F01F4" w:rsidRDefault="005E02BA" w:rsidP="00A85791">
            <w:pPr>
              <w:rPr>
                <w:noProof/>
                <w:sz w:val="22"/>
                <w:szCs w:val="22"/>
                <w:lang w:eastAsia="lt-LT"/>
              </w:rPr>
            </w:pPr>
          </w:p>
        </w:tc>
      </w:tr>
      <w:tr w:rsidR="001F01F4" w:rsidRPr="001F01F4" w14:paraId="656E8293" w14:textId="77777777" w:rsidTr="00A85791">
        <w:trPr>
          <w:trHeight w:val="237"/>
        </w:trPr>
        <w:tc>
          <w:tcPr>
            <w:tcW w:w="846" w:type="dxa"/>
          </w:tcPr>
          <w:p w14:paraId="58A1C748"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516708B2" w14:textId="77777777" w:rsidR="005E02BA" w:rsidRPr="001F01F4" w:rsidRDefault="005E02BA" w:rsidP="00A85791">
            <w:pPr>
              <w:rPr>
                <w:noProof/>
                <w:sz w:val="22"/>
                <w:szCs w:val="22"/>
              </w:rPr>
            </w:pPr>
            <w:r w:rsidRPr="001F01F4">
              <w:rPr>
                <w:noProof/>
                <w:sz w:val="22"/>
                <w:szCs w:val="22"/>
              </w:rPr>
              <w:t>Testai</w:t>
            </w:r>
          </w:p>
        </w:tc>
        <w:tc>
          <w:tcPr>
            <w:tcW w:w="3827" w:type="dxa"/>
          </w:tcPr>
          <w:p w14:paraId="78C571F2" w14:textId="77777777" w:rsidR="005E02BA" w:rsidRPr="001F01F4" w:rsidRDefault="005E02BA" w:rsidP="005E02BA">
            <w:pPr>
              <w:pStyle w:val="Sraopastraipa"/>
              <w:numPr>
                <w:ilvl w:val="0"/>
                <w:numId w:val="27"/>
              </w:numPr>
              <w:suppressAutoHyphens w:val="0"/>
              <w:ind w:left="349" w:hanging="283"/>
              <w:rPr>
                <w:noProof/>
                <w:sz w:val="22"/>
                <w:szCs w:val="22"/>
                <w:lang w:eastAsia="en-GB"/>
              </w:rPr>
            </w:pPr>
            <w:r w:rsidRPr="001F01F4">
              <w:rPr>
                <w:noProof/>
                <w:sz w:val="22"/>
                <w:szCs w:val="22"/>
              </w:rPr>
              <w:t>gryno tono audiometrija,</w:t>
            </w:r>
          </w:p>
          <w:p w14:paraId="49B15696" w14:textId="77777777" w:rsidR="005E02BA" w:rsidRPr="001F01F4" w:rsidRDefault="005E02BA" w:rsidP="005E02BA">
            <w:pPr>
              <w:pStyle w:val="Sraopastraipa"/>
              <w:numPr>
                <w:ilvl w:val="0"/>
                <w:numId w:val="27"/>
              </w:numPr>
              <w:ind w:left="349" w:hanging="283"/>
              <w:rPr>
                <w:noProof/>
                <w:sz w:val="22"/>
                <w:szCs w:val="22"/>
                <w:lang w:eastAsia="en-GB"/>
              </w:rPr>
            </w:pPr>
            <w:r w:rsidRPr="001F01F4">
              <w:rPr>
                <w:noProof/>
                <w:sz w:val="22"/>
                <w:szCs w:val="22"/>
                <w:lang w:eastAsia="en-GB"/>
              </w:rPr>
              <w:t>automatinis klausos slenksčių nustatymas (modifikuotas Hughson-Westlake metodas)</w:t>
            </w:r>
          </w:p>
          <w:p w14:paraId="33539421" w14:textId="77777777" w:rsidR="005E02BA" w:rsidRPr="001F01F4" w:rsidRDefault="005E02BA" w:rsidP="005E02BA">
            <w:pPr>
              <w:pStyle w:val="Sraopastraipa"/>
              <w:numPr>
                <w:ilvl w:val="0"/>
                <w:numId w:val="27"/>
              </w:numPr>
              <w:suppressAutoHyphens w:val="0"/>
              <w:ind w:left="349" w:hanging="283"/>
              <w:rPr>
                <w:noProof/>
                <w:sz w:val="22"/>
                <w:szCs w:val="22"/>
                <w:lang w:eastAsia="en-GB"/>
              </w:rPr>
            </w:pPr>
            <w:r w:rsidRPr="001F01F4">
              <w:rPr>
                <w:noProof/>
                <w:sz w:val="22"/>
                <w:szCs w:val="22"/>
              </w:rPr>
              <w:t>kalbinė audiometrija,</w:t>
            </w:r>
          </w:p>
          <w:p w14:paraId="28669573" w14:textId="77777777" w:rsidR="005E02BA" w:rsidRPr="001F01F4" w:rsidRDefault="005E02BA" w:rsidP="005E02BA">
            <w:pPr>
              <w:pStyle w:val="Sraopastraipa"/>
              <w:numPr>
                <w:ilvl w:val="0"/>
                <w:numId w:val="27"/>
              </w:numPr>
              <w:suppressAutoHyphens w:val="0"/>
              <w:ind w:left="349" w:hanging="283"/>
              <w:rPr>
                <w:noProof/>
                <w:sz w:val="22"/>
                <w:szCs w:val="22"/>
                <w:lang w:eastAsia="en-GB"/>
              </w:rPr>
            </w:pPr>
            <w:r w:rsidRPr="001F01F4">
              <w:rPr>
                <w:noProof/>
                <w:sz w:val="22"/>
                <w:szCs w:val="22"/>
              </w:rPr>
              <w:t xml:space="preserve">ABLB, </w:t>
            </w:r>
          </w:p>
          <w:p w14:paraId="02801FFE" w14:textId="77777777" w:rsidR="005E02BA" w:rsidRPr="001F01F4" w:rsidRDefault="005E02BA" w:rsidP="005E02BA">
            <w:pPr>
              <w:pStyle w:val="Sraopastraipa"/>
              <w:numPr>
                <w:ilvl w:val="0"/>
                <w:numId w:val="27"/>
              </w:numPr>
              <w:suppressAutoHyphens w:val="0"/>
              <w:ind w:left="349" w:hanging="283"/>
              <w:rPr>
                <w:noProof/>
                <w:sz w:val="22"/>
                <w:szCs w:val="22"/>
                <w:lang w:eastAsia="en-GB"/>
              </w:rPr>
            </w:pPr>
            <w:r w:rsidRPr="001F01F4">
              <w:rPr>
                <w:noProof/>
                <w:sz w:val="22"/>
                <w:szCs w:val="22"/>
              </w:rPr>
              <w:t xml:space="preserve">SISI, </w:t>
            </w:r>
          </w:p>
          <w:p w14:paraId="08580421" w14:textId="77777777" w:rsidR="005E02BA" w:rsidRPr="001F01F4" w:rsidRDefault="005E02BA" w:rsidP="005E02BA">
            <w:pPr>
              <w:pStyle w:val="Sraopastraipa"/>
              <w:numPr>
                <w:ilvl w:val="0"/>
                <w:numId w:val="27"/>
              </w:numPr>
              <w:suppressAutoHyphens w:val="0"/>
              <w:ind w:left="349" w:hanging="283"/>
              <w:rPr>
                <w:noProof/>
                <w:sz w:val="22"/>
                <w:szCs w:val="22"/>
                <w:lang w:eastAsia="en-GB"/>
              </w:rPr>
            </w:pPr>
            <w:r w:rsidRPr="001F01F4">
              <w:rPr>
                <w:noProof/>
                <w:sz w:val="22"/>
                <w:szCs w:val="22"/>
              </w:rPr>
              <w:t xml:space="preserve">DLI, </w:t>
            </w:r>
          </w:p>
          <w:p w14:paraId="33A329F4" w14:textId="77777777" w:rsidR="005E02BA" w:rsidRPr="001F01F4" w:rsidRDefault="005E02BA" w:rsidP="005E02BA">
            <w:pPr>
              <w:pStyle w:val="Sraopastraipa"/>
              <w:numPr>
                <w:ilvl w:val="0"/>
                <w:numId w:val="27"/>
              </w:numPr>
              <w:suppressAutoHyphens w:val="0"/>
              <w:ind w:left="349" w:hanging="283"/>
              <w:rPr>
                <w:noProof/>
                <w:sz w:val="22"/>
                <w:szCs w:val="22"/>
                <w:lang w:eastAsia="en-GB"/>
              </w:rPr>
            </w:pPr>
            <w:r w:rsidRPr="001F01F4">
              <w:rPr>
                <w:noProof/>
                <w:sz w:val="22"/>
                <w:szCs w:val="22"/>
              </w:rPr>
              <w:t>Stenger</w:t>
            </w:r>
          </w:p>
        </w:tc>
        <w:tc>
          <w:tcPr>
            <w:tcW w:w="2933" w:type="dxa"/>
          </w:tcPr>
          <w:p w14:paraId="158D3672" w14:textId="77777777" w:rsidR="005E02BA" w:rsidRPr="001F01F4" w:rsidRDefault="005E02BA" w:rsidP="00A85791">
            <w:pPr>
              <w:rPr>
                <w:noProof/>
                <w:sz w:val="22"/>
                <w:szCs w:val="22"/>
              </w:rPr>
            </w:pPr>
          </w:p>
        </w:tc>
      </w:tr>
      <w:tr w:rsidR="001F01F4" w:rsidRPr="001F01F4" w14:paraId="690C0FE9" w14:textId="77777777" w:rsidTr="00A85791">
        <w:trPr>
          <w:trHeight w:val="237"/>
        </w:trPr>
        <w:tc>
          <w:tcPr>
            <w:tcW w:w="846" w:type="dxa"/>
          </w:tcPr>
          <w:p w14:paraId="5B942AB6"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5E378073" w14:textId="77777777" w:rsidR="005E02BA" w:rsidRPr="001F01F4" w:rsidRDefault="005E02BA" w:rsidP="00A85791">
            <w:pPr>
              <w:rPr>
                <w:noProof/>
                <w:sz w:val="22"/>
                <w:szCs w:val="22"/>
              </w:rPr>
            </w:pPr>
            <w:r w:rsidRPr="001F01F4">
              <w:rPr>
                <w:noProof/>
                <w:sz w:val="22"/>
                <w:szCs w:val="22"/>
              </w:rPr>
              <w:t>Testų dažniai orinio laidumo audiometrijai (Hz) su leidžiamu nuokrypiu ne didesniu kaip ±1-2 %.</w:t>
            </w:r>
          </w:p>
        </w:tc>
        <w:tc>
          <w:tcPr>
            <w:tcW w:w="3827" w:type="dxa"/>
            <w:vAlign w:val="center"/>
          </w:tcPr>
          <w:p w14:paraId="1247B10B" w14:textId="77777777" w:rsidR="005E02BA" w:rsidRPr="001F01F4" w:rsidRDefault="005E02BA" w:rsidP="00A85791">
            <w:pPr>
              <w:suppressAutoHyphens w:val="0"/>
              <w:rPr>
                <w:noProof/>
                <w:sz w:val="22"/>
                <w:szCs w:val="22"/>
                <w:lang w:eastAsia="en-GB"/>
              </w:rPr>
            </w:pPr>
            <w:r w:rsidRPr="001F01F4">
              <w:rPr>
                <w:noProof/>
                <w:sz w:val="22"/>
                <w:szCs w:val="22"/>
              </w:rPr>
              <w:t>125 - 8000</w:t>
            </w:r>
          </w:p>
        </w:tc>
        <w:tc>
          <w:tcPr>
            <w:tcW w:w="2933" w:type="dxa"/>
          </w:tcPr>
          <w:p w14:paraId="635FB0BC" w14:textId="77777777" w:rsidR="005E02BA" w:rsidRPr="001F01F4" w:rsidRDefault="005E02BA" w:rsidP="00A85791">
            <w:pPr>
              <w:rPr>
                <w:noProof/>
                <w:sz w:val="22"/>
                <w:szCs w:val="22"/>
              </w:rPr>
            </w:pPr>
          </w:p>
        </w:tc>
      </w:tr>
      <w:tr w:rsidR="001F01F4" w:rsidRPr="001F01F4" w14:paraId="5E646F39" w14:textId="77777777" w:rsidTr="00A85791">
        <w:trPr>
          <w:trHeight w:val="237"/>
        </w:trPr>
        <w:tc>
          <w:tcPr>
            <w:tcW w:w="846" w:type="dxa"/>
          </w:tcPr>
          <w:p w14:paraId="0ECB41E7"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26ABEFBF" w14:textId="77777777" w:rsidR="005E02BA" w:rsidRPr="001F01F4" w:rsidRDefault="005E02BA" w:rsidP="00A85791">
            <w:pPr>
              <w:rPr>
                <w:noProof/>
                <w:sz w:val="22"/>
                <w:szCs w:val="22"/>
              </w:rPr>
            </w:pPr>
            <w:r w:rsidRPr="001F01F4">
              <w:rPr>
                <w:noProof/>
                <w:sz w:val="22"/>
                <w:szCs w:val="22"/>
              </w:rPr>
              <w:t>Ekranas</w:t>
            </w:r>
          </w:p>
        </w:tc>
        <w:tc>
          <w:tcPr>
            <w:tcW w:w="3827" w:type="dxa"/>
            <w:vAlign w:val="center"/>
          </w:tcPr>
          <w:p w14:paraId="2D192809" w14:textId="77777777" w:rsidR="005E02BA" w:rsidRPr="001F01F4" w:rsidRDefault="005E02BA" w:rsidP="00A85791">
            <w:pPr>
              <w:suppressAutoHyphens w:val="0"/>
              <w:rPr>
                <w:noProof/>
                <w:sz w:val="22"/>
                <w:szCs w:val="22"/>
              </w:rPr>
            </w:pPr>
            <w:r w:rsidRPr="001F01F4">
              <w:rPr>
                <w:noProof/>
                <w:sz w:val="22"/>
                <w:szCs w:val="22"/>
              </w:rPr>
              <w:t>LCD arba lygiavertis</w:t>
            </w:r>
          </w:p>
        </w:tc>
        <w:tc>
          <w:tcPr>
            <w:tcW w:w="2933" w:type="dxa"/>
          </w:tcPr>
          <w:p w14:paraId="3921BD35" w14:textId="77777777" w:rsidR="005E02BA" w:rsidRPr="001F01F4" w:rsidRDefault="005E02BA" w:rsidP="00A85791">
            <w:pPr>
              <w:rPr>
                <w:noProof/>
                <w:sz w:val="22"/>
                <w:szCs w:val="22"/>
              </w:rPr>
            </w:pPr>
          </w:p>
        </w:tc>
      </w:tr>
      <w:tr w:rsidR="001F01F4" w:rsidRPr="001F01F4" w14:paraId="23F6124F" w14:textId="77777777" w:rsidTr="00A85791">
        <w:trPr>
          <w:trHeight w:val="237"/>
        </w:trPr>
        <w:tc>
          <w:tcPr>
            <w:tcW w:w="846" w:type="dxa"/>
          </w:tcPr>
          <w:p w14:paraId="4E0BB6CC"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327088D3" w14:textId="77777777" w:rsidR="005E02BA" w:rsidRPr="001F01F4" w:rsidRDefault="005E02BA" w:rsidP="00A85791">
            <w:pPr>
              <w:rPr>
                <w:noProof/>
                <w:sz w:val="22"/>
                <w:szCs w:val="22"/>
              </w:rPr>
            </w:pPr>
            <w:r w:rsidRPr="001F01F4">
              <w:rPr>
                <w:noProof/>
                <w:sz w:val="22"/>
                <w:szCs w:val="22"/>
              </w:rPr>
              <w:t xml:space="preserve">Atmintis </w:t>
            </w:r>
          </w:p>
        </w:tc>
        <w:tc>
          <w:tcPr>
            <w:tcW w:w="3827" w:type="dxa"/>
            <w:vAlign w:val="center"/>
          </w:tcPr>
          <w:p w14:paraId="223DE2E4" w14:textId="77777777" w:rsidR="005E02BA" w:rsidRPr="001F01F4" w:rsidRDefault="005E02BA" w:rsidP="00A85791">
            <w:pPr>
              <w:suppressAutoHyphens w:val="0"/>
              <w:rPr>
                <w:noProof/>
                <w:sz w:val="22"/>
                <w:szCs w:val="22"/>
              </w:rPr>
            </w:pPr>
            <w:r w:rsidRPr="001F01F4">
              <w:rPr>
                <w:noProof/>
                <w:sz w:val="22"/>
                <w:szCs w:val="22"/>
              </w:rPr>
              <w:t>Ne mažiau 2GB</w:t>
            </w:r>
          </w:p>
        </w:tc>
        <w:tc>
          <w:tcPr>
            <w:tcW w:w="2933" w:type="dxa"/>
          </w:tcPr>
          <w:p w14:paraId="3B360F4F" w14:textId="77777777" w:rsidR="005E02BA" w:rsidRPr="001F01F4" w:rsidRDefault="005E02BA" w:rsidP="00A85791">
            <w:pPr>
              <w:rPr>
                <w:noProof/>
                <w:sz w:val="22"/>
                <w:szCs w:val="22"/>
              </w:rPr>
            </w:pPr>
          </w:p>
        </w:tc>
      </w:tr>
      <w:tr w:rsidR="001F01F4" w:rsidRPr="001F01F4" w14:paraId="1045D707" w14:textId="77777777" w:rsidTr="00A85791">
        <w:trPr>
          <w:trHeight w:val="237"/>
        </w:trPr>
        <w:tc>
          <w:tcPr>
            <w:tcW w:w="846" w:type="dxa"/>
          </w:tcPr>
          <w:p w14:paraId="3229148D"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6D06335F" w14:textId="77777777" w:rsidR="005E02BA" w:rsidRPr="001F01F4" w:rsidRDefault="005E02BA" w:rsidP="00A85791">
            <w:pPr>
              <w:rPr>
                <w:noProof/>
                <w:sz w:val="22"/>
                <w:szCs w:val="22"/>
              </w:rPr>
            </w:pPr>
            <w:r w:rsidRPr="001F01F4">
              <w:rPr>
                <w:noProof/>
                <w:sz w:val="22"/>
                <w:szCs w:val="22"/>
              </w:rPr>
              <w:t>Programinė įranga</w:t>
            </w:r>
          </w:p>
        </w:tc>
        <w:tc>
          <w:tcPr>
            <w:tcW w:w="3827" w:type="dxa"/>
            <w:vAlign w:val="center"/>
          </w:tcPr>
          <w:p w14:paraId="21EDAEA9" w14:textId="77777777" w:rsidR="005E02BA" w:rsidRPr="001F01F4" w:rsidRDefault="005E02BA" w:rsidP="00A85791">
            <w:pPr>
              <w:suppressAutoHyphens w:val="0"/>
              <w:rPr>
                <w:noProof/>
                <w:sz w:val="22"/>
                <w:szCs w:val="22"/>
              </w:rPr>
            </w:pPr>
            <w:r w:rsidRPr="001F01F4">
              <w:rPr>
                <w:noProof/>
                <w:sz w:val="22"/>
                <w:szCs w:val="22"/>
              </w:rPr>
              <w:t>Suderinama su garso tyrimų sistema</w:t>
            </w:r>
          </w:p>
        </w:tc>
        <w:tc>
          <w:tcPr>
            <w:tcW w:w="2933" w:type="dxa"/>
          </w:tcPr>
          <w:p w14:paraId="365259A5" w14:textId="77777777" w:rsidR="005E02BA" w:rsidRPr="001F01F4" w:rsidRDefault="005E02BA" w:rsidP="00A85791">
            <w:pPr>
              <w:rPr>
                <w:noProof/>
                <w:sz w:val="22"/>
                <w:szCs w:val="22"/>
              </w:rPr>
            </w:pPr>
          </w:p>
        </w:tc>
      </w:tr>
      <w:tr w:rsidR="001F01F4" w:rsidRPr="001F01F4" w14:paraId="3E4B657C" w14:textId="77777777" w:rsidTr="00A85791">
        <w:trPr>
          <w:trHeight w:val="237"/>
        </w:trPr>
        <w:tc>
          <w:tcPr>
            <w:tcW w:w="846" w:type="dxa"/>
          </w:tcPr>
          <w:p w14:paraId="6256D0FA"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379BF1D2" w14:textId="77777777" w:rsidR="005E02BA" w:rsidRPr="001F01F4" w:rsidRDefault="005E02BA" w:rsidP="00A85791">
            <w:pPr>
              <w:rPr>
                <w:noProof/>
                <w:sz w:val="22"/>
                <w:szCs w:val="22"/>
              </w:rPr>
            </w:pPr>
            <w:r w:rsidRPr="001F01F4">
              <w:rPr>
                <w:noProof/>
                <w:sz w:val="22"/>
                <w:szCs w:val="22"/>
              </w:rPr>
              <w:t>Testų dažniai kaulinio laidumo audiometrijai (Hz) su leidžiamu nuokrypiu ne didesniu kaip ±1-2 %.</w:t>
            </w:r>
          </w:p>
        </w:tc>
        <w:tc>
          <w:tcPr>
            <w:tcW w:w="3827" w:type="dxa"/>
            <w:vAlign w:val="center"/>
          </w:tcPr>
          <w:p w14:paraId="7498C773" w14:textId="77777777" w:rsidR="005E02BA" w:rsidRPr="001F01F4" w:rsidRDefault="005E02BA" w:rsidP="00A85791">
            <w:pPr>
              <w:rPr>
                <w:noProof/>
                <w:sz w:val="22"/>
                <w:szCs w:val="22"/>
              </w:rPr>
            </w:pPr>
            <w:r w:rsidRPr="001F01F4">
              <w:rPr>
                <w:noProof/>
                <w:sz w:val="22"/>
                <w:szCs w:val="22"/>
              </w:rPr>
              <w:t>250- 8000</w:t>
            </w:r>
          </w:p>
        </w:tc>
        <w:tc>
          <w:tcPr>
            <w:tcW w:w="2933" w:type="dxa"/>
          </w:tcPr>
          <w:p w14:paraId="24286F87" w14:textId="77777777" w:rsidR="005E02BA" w:rsidRPr="001F01F4" w:rsidRDefault="005E02BA" w:rsidP="00A85791">
            <w:pPr>
              <w:rPr>
                <w:noProof/>
                <w:sz w:val="22"/>
                <w:szCs w:val="22"/>
              </w:rPr>
            </w:pPr>
          </w:p>
        </w:tc>
      </w:tr>
      <w:tr w:rsidR="001F01F4" w:rsidRPr="001F01F4" w14:paraId="02D9AAC7" w14:textId="77777777" w:rsidTr="00A85791">
        <w:trPr>
          <w:trHeight w:val="237"/>
        </w:trPr>
        <w:tc>
          <w:tcPr>
            <w:tcW w:w="846" w:type="dxa"/>
          </w:tcPr>
          <w:p w14:paraId="6D811EE9"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0D8BBAD2" w14:textId="77777777" w:rsidR="005E02BA" w:rsidRPr="001F01F4" w:rsidRDefault="005E02BA" w:rsidP="00A85791">
            <w:pPr>
              <w:ind w:firstLine="77"/>
              <w:rPr>
                <w:noProof/>
                <w:sz w:val="22"/>
                <w:szCs w:val="22"/>
              </w:rPr>
            </w:pPr>
            <w:r w:rsidRPr="001F01F4">
              <w:rPr>
                <w:noProof/>
                <w:sz w:val="22"/>
                <w:szCs w:val="22"/>
              </w:rPr>
              <w:t>Maskavimas</w:t>
            </w:r>
          </w:p>
        </w:tc>
        <w:tc>
          <w:tcPr>
            <w:tcW w:w="3827" w:type="dxa"/>
          </w:tcPr>
          <w:p w14:paraId="448ACC9A" w14:textId="77777777" w:rsidR="005E02BA" w:rsidRPr="001F01F4" w:rsidRDefault="005E02BA" w:rsidP="005E02BA">
            <w:pPr>
              <w:pStyle w:val="Sraopastraipa"/>
              <w:numPr>
                <w:ilvl w:val="0"/>
                <w:numId w:val="28"/>
              </w:numPr>
              <w:ind w:left="349" w:hanging="283"/>
              <w:rPr>
                <w:noProof/>
                <w:sz w:val="22"/>
                <w:szCs w:val="22"/>
              </w:rPr>
            </w:pPr>
            <w:r w:rsidRPr="001F01F4">
              <w:rPr>
                <w:noProof/>
                <w:sz w:val="22"/>
                <w:szCs w:val="22"/>
              </w:rPr>
              <w:t>Baltasis triukšmas;</w:t>
            </w:r>
          </w:p>
          <w:p w14:paraId="1BD80045" w14:textId="77777777" w:rsidR="005E02BA" w:rsidRPr="001F01F4" w:rsidRDefault="005E02BA" w:rsidP="005E02BA">
            <w:pPr>
              <w:pStyle w:val="Sraopastraipa"/>
              <w:numPr>
                <w:ilvl w:val="0"/>
                <w:numId w:val="28"/>
              </w:numPr>
              <w:ind w:left="349" w:hanging="283"/>
              <w:rPr>
                <w:noProof/>
                <w:sz w:val="22"/>
                <w:szCs w:val="22"/>
              </w:rPr>
            </w:pPr>
            <w:r w:rsidRPr="001F01F4">
              <w:rPr>
                <w:noProof/>
                <w:sz w:val="22"/>
                <w:szCs w:val="22"/>
              </w:rPr>
              <w:t>Kalbinis triukšmas;</w:t>
            </w:r>
          </w:p>
          <w:p w14:paraId="488F261E" w14:textId="77777777" w:rsidR="005E02BA" w:rsidRPr="001F01F4" w:rsidRDefault="005E02BA" w:rsidP="005E02BA">
            <w:pPr>
              <w:pStyle w:val="Sraopastraipa"/>
              <w:numPr>
                <w:ilvl w:val="0"/>
                <w:numId w:val="28"/>
              </w:numPr>
              <w:ind w:left="349" w:hanging="283"/>
              <w:rPr>
                <w:noProof/>
                <w:sz w:val="22"/>
                <w:szCs w:val="22"/>
              </w:rPr>
            </w:pPr>
            <w:r w:rsidRPr="001F01F4">
              <w:rPr>
                <w:noProof/>
                <w:sz w:val="22"/>
                <w:szCs w:val="22"/>
              </w:rPr>
              <w:t xml:space="preserve">siaurajuostis triukšmas </w:t>
            </w:r>
          </w:p>
        </w:tc>
        <w:tc>
          <w:tcPr>
            <w:tcW w:w="2933" w:type="dxa"/>
          </w:tcPr>
          <w:p w14:paraId="36B61894" w14:textId="77777777" w:rsidR="005E02BA" w:rsidRPr="001F01F4" w:rsidRDefault="005E02BA" w:rsidP="00A85791">
            <w:pPr>
              <w:rPr>
                <w:noProof/>
                <w:sz w:val="22"/>
                <w:szCs w:val="22"/>
              </w:rPr>
            </w:pPr>
          </w:p>
        </w:tc>
      </w:tr>
      <w:tr w:rsidR="001F01F4" w:rsidRPr="001F01F4" w14:paraId="1F667FF2" w14:textId="77777777" w:rsidTr="00A85791">
        <w:trPr>
          <w:trHeight w:val="237"/>
        </w:trPr>
        <w:tc>
          <w:tcPr>
            <w:tcW w:w="846" w:type="dxa"/>
          </w:tcPr>
          <w:p w14:paraId="737952EE"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106F6EF9" w14:textId="77777777" w:rsidR="005E02BA" w:rsidRPr="001F01F4" w:rsidRDefault="005E02BA" w:rsidP="00A85791">
            <w:pPr>
              <w:rPr>
                <w:noProof/>
                <w:sz w:val="22"/>
                <w:szCs w:val="22"/>
              </w:rPr>
            </w:pPr>
            <w:r w:rsidRPr="001F01F4">
              <w:rPr>
                <w:noProof/>
                <w:sz w:val="22"/>
                <w:szCs w:val="22"/>
              </w:rPr>
              <w:t>Žingsniai</w:t>
            </w:r>
          </w:p>
        </w:tc>
        <w:tc>
          <w:tcPr>
            <w:tcW w:w="3827" w:type="dxa"/>
          </w:tcPr>
          <w:p w14:paraId="1E011044" w14:textId="77777777" w:rsidR="005E02BA" w:rsidRPr="001F01F4" w:rsidRDefault="005E02BA" w:rsidP="00A85791">
            <w:pPr>
              <w:rPr>
                <w:noProof/>
                <w:sz w:val="22"/>
                <w:szCs w:val="22"/>
              </w:rPr>
            </w:pPr>
            <w:r w:rsidRPr="001F01F4">
              <w:rPr>
                <w:noProof/>
                <w:sz w:val="22"/>
                <w:szCs w:val="22"/>
              </w:rPr>
              <w:t>1 arba 5 dB</w:t>
            </w:r>
          </w:p>
        </w:tc>
        <w:tc>
          <w:tcPr>
            <w:tcW w:w="2933" w:type="dxa"/>
          </w:tcPr>
          <w:p w14:paraId="29D9B0F5" w14:textId="77777777" w:rsidR="005E02BA" w:rsidRPr="001F01F4" w:rsidRDefault="005E02BA" w:rsidP="00A85791">
            <w:pPr>
              <w:rPr>
                <w:noProof/>
                <w:sz w:val="22"/>
                <w:szCs w:val="22"/>
              </w:rPr>
            </w:pPr>
          </w:p>
        </w:tc>
      </w:tr>
      <w:tr w:rsidR="001F01F4" w:rsidRPr="001F01F4" w14:paraId="55821A79" w14:textId="77777777" w:rsidTr="00A85791">
        <w:trPr>
          <w:trHeight w:val="237"/>
        </w:trPr>
        <w:tc>
          <w:tcPr>
            <w:tcW w:w="846" w:type="dxa"/>
          </w:tcPr>
          <w:p w14:paraId="3A4731B1"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584A37C7" w14:textId="77777777" w:rsidR="005E02BA" w:rsidRPr="001F01F4" w:rsidRDefault="005E02BA" w:rsidP="00A85791">
            <w:pPr>
              <w:rPr>
                <w:noProof/>
                <w:sz w:val="22"/>
                <w:szCs w:val="22"/>
              </w:rPr>
            </w:pPr>
            <w:r w:rsidRPr="001F01F4">
              <w:rPr>
                <w:noProof/>
                <w:sz w:val="22"/>
                <w:szCs w:val="22"/>
              </w:rPr>
              <w:t>Signalų padavimas</w:t>
            </w:r>
          </w:p>
        </w:tc>
        <w:tc>
          <w:tcPr>
            <w:tcW w:w="3827" w:type="dxa"/>
          </w:tcPr>
          <w:p w14:paraId="324ABD63" w14:textId="77777777" w:rsidR="005E02BA" w:rsidRPr="001F01F4" w:rsidRDefault="005E02BA" w:rsidP="005E02BA">
            <w:pPr>
              <w:pStyle w:val="Sraopastraipa"/>
              <w:numPr>
                <w:ilvl w:val="0"/>
                <w:numId w:val="29"/>
              </w:numPr>
              <w:ind w:left="208" w:hanging="142"/>
              <w:rPr>
                <w:noProof/>
                <w:sz w:val="22"/>
                <w:szCs w:val="22"/>
              </w:rPr>
            </w:pPr>
            <w:r w:rsidRPr="001F01F4">
              <w:rPr>
                <w:noProof/>
                <w:sz w:val="22"/>
                <w:szCs w:val="22"/>
              </w:rPr>
              <w:t>Grynasis tonas</w:t>
            </w:r>
          </w:p>
          <w:p w14:paraId="78504E9C" w14:textId="77777777" w:rsidR="005E02BA" w:rsidRPr="001F01F4" w:rsidRDefault="005E02BA" w:rsidP="005E02BA">
            <w:pPr>
              <w:pStyle w:val="Sraopastraipa"/>
              <w:numPr>
                <w:ilvl w:val="0"/>
                <w:numId w:val="29"/>
              </w:numPr>
              <w:ind w:left="208" w:hanging="142"/>
              <w:rPr>
                <w:noProof/>
                <w:sz w:val="22"/>
                <w:szCs w:val="22"/>
              </w:rPr>
            </w:pPr>
            <w:r w:rsidRPr="001F01F4">
              <w:rPr>
                <w:noProof/>
                <w:sz w:val="22"/>
                <w:szCs w:val="22"/>
              </w:rPr>
              <w:t>Trelinis tonas</w:t>
            </w:r>
          </w:p>
          <w:p w14:paraId="3BE4BA19" w14:textId="77777777" w:rsidR="005E02BA" w:rsidRPr="001F01F4" w:rsidRDefault="005E02BA" w:rsidP="005E02BA">
            <w:pPr>
              <w:pStyle w:val="Sraopastraipa"/>
              <w:numPr>
                <w:ilvl w:val="0"/>
                <w:numId w:val="29"/>
              </w:numPr>
              <w:ind w:left="208" w:hanging="142"/>
              <w:rPr>
                <w:noProof/>
                <w:sz w:val="22"/>
                <w:szCs w:val="22"/>
              </w:rPr>
            </w:pPr>
            <w:r w:rsidRPr="001F01F4">
              <w:rPr>
                <w:noProof/>
                <w:sz w:val="22"/>
                <w:szCs w:val="22"/>
              </w:rPr>
              <w:t>Mikrofono įvestis tiesioginei kalbinei audiometrijai</w:t>
            </w:r>
          </w:p>
          <w:p w14:paraId="50C41BA3" w14:textId="77777777" w:rsidR="005E02BA" w:rsidRPr="001F01F4" w:rsidRDefault="005E02BA" w:rsidP="005E02BA">
            <w:pPr>
              <w:pStyle w:val="Sraopastraipa"/>
              <w:numPr>
                <w:ilvl w:val="0"/>
                <w:numId w:val="29"/>
              </w:numPr>
              <w:ind w:left="208" w:hanging="142"/>
              <w:rPr>
                <w:noProof/>
                <w:sz w:val="22"/>
                <w:szCs w:val="22"/>
              </w:rPr>
            </w:pPr>
            <w:r w:rsidRPr="001F01F4">
              <w:rPr>
                <w:noProof/>
                <w:sz w:val="22"/>
                <w:szCs w:val="22"/>
              </w:rPr>
              <w:t>Vidinė įvestis kalbinei audiometrijai</w:t>
            </w:r>
          </w:p>
        </w:tc>
        <w:tc>
          <w:tcPr>
            <w:tcW w:w="2933" w:type="dxa"/>
          </w:tcPr>
          <w:p w14:paraId="0E650BCB" w14:textId="77777777" w:rsidR="005E02BA" w:rsidRPr="001F01F4" w:rsidRDefault="005E02BA" w:rsidP="00A85791">
            <w:pPr>
              <w:rPr>
                <w:noProof/>
                <w:sz w:val="22"/>
                <w:szCs w:val="22"/>
              </w:rPr>
            </w:pPr>
          </w:p>
        </w:tc>
      </w:tr>
      <w:tr w:rsidR="001F01F4" w:rsidRPr="001F01F4" w14:paraId="630F2457" w14:textId="77777777" w:rsidTr="00A85791">
        <w:trPr>
          <w:trHeight w:val="237"/>
        </w:trPr>
        <w:tc>
          <w:tcPr>
            <w:tcW w:w="846" w:type="dxa"/>
          </w:tcPr>
          <w:p w14:paraId="7B3E88D8"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2914AE19" w14:textId="77777777" w:rsidR="005E02BA" w:rsidRPr="001F01F4" w:rsidRDefault="005E02BA" w:rsidP="00A85791">
            <w:pPr>
              <w:rPr>
                <w:noProof/>
                <w:sz w:val="22"/>
                <w:szCs w:val="22"/>
              </w:rPr>
            </w:pPr>
            <w:r w:rsidRPr="001F01F4">
              <w:rPr>
                <w:noProof/>
                <w:sz w:val="22"/>
                <w:szCs w:val="22"/>
              </w:rPr>
              <w:t>Į prietaisą įmontuotas terminis spausdintuvas</w:t>
            </w:r>
          </w:p>
        </w:tc>
        <w:tc>
          <w:tcPr>
            <w:tcW w:w="3827" w:type="dxa"/>
          </w:tcPr>
          <w:p w14:paraId="1967B0A7" w14:textId="77777777" w:rsidR="005E02BA" w:rsidRPr="001F01F4" w:rsidRDefault="005E02BA" w:rsidP="00A85791">
            <w:pPr>
              <w:rPr>
                <w:noProof/>
                <w:sz w:val="22"/>
                <w:szCs w:val="22"/>
              </w:rPr>
            </w:pPr>
            <w:r w:rsidRPr="001F01F4">
              <w:rPr>
                <w:noProof/>
                <w:sz w:val="22"/>
                <w:szCs w:val="22"/>
              </w:rPr>
              <w:t>Būtina</w:t>
            </w:r>
          </w:p>
        </w:tc>
        <w:tc>
          <w:tcPr>
            <w:tcW w:w="2933" w:type="dxa"/>
          </w:tcPr>
          <w:p w14:paraId="39F0B9A8" w14:textId="77777777" w:rsidR="005E02BA" w:rsidRPr="001F01F4" w:rsidRDefault="005E02BA" w:rsidP="00A85791">
            <w:pPr>
              <w:rPr>
                <w:noProof/>
                <w:sz w:val="22"/>
                <w:szCs w:val="22"/>
              </w:rPr>
            </w:pPr>
          </w:p>
        </w:tc>
      </w:tr>
      <w:tr w:rsidR="001F01F4" w:rsidRPr="001F01F4" w14:paraId="459215E8" w14:textId="77777777" w:rsidTr="00A85791">
        <w:trPr>
          <w:trHeight w:val="237"/>
        </w:trPr>
        <w:tc>
          <w:tcPr>
            <w:tcW w:w="846" w:type="dxa"/>
          </w:tcPr>
          <w:p w14:paraId="56F2144A"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2001504C" w14:textId="77777777" w:rsidR="005E02BA" w:rsidRPr="001F01F4" w:rsidRDefault="005E02BA" w:rsidP="00A85791">
            <w:pPr>
              <w:rPr>
                <w:noProof/>
                <w:sz w:val="22"/>
                <w:szCs w:val="22"/>
              </w:rPr>
            </w:pPr>
            <w:r w:rsidRPr="001F01F4">
              <w:rPr>
                <w:noProof/>
                <w:sz w:val="22"/>
                <w:szCs w:val="22"/>
              </w:rPr>
              <w:t>Terminio popieriaus plotis</w:t>
            </w:r>
          </w:p>
        </w:tc>
        <w:tc>
          <w:tcPr>
            <w:tcW w:w="3827" w:type="dxa"/>
            <w:vAlign w:val="bottom"/>
          </w:tcPr>
          <w:p w14:paraId="6D723F49" w14:textId="77777777" w:rsidR="005E02BA" w:rsidRPr="001F01F4" w:rsidRDefault="005E02BA" w:rsidP="00A85791">
            <w:pPr>
              <w:rPr>
                <w:noProof/>
                <w:sz w:val="22"/>
                <w:szCs w:val="22"/>
              </w:rPr>
            </w:pPr>
            <w:r w:rsidRPr="001F01F4">
              <w:rPr>
                <w:noProof/>
                <w:sz w:val="22"/>
                <w:szCs w:val="22"/>
              </w:rPr>
              <w:t>Ne mažiau  kaip 110 mm.</w:t>
            </w:r>
          </w:p>
        </w:tc>
        <w:tc>
          <w:tcPr>
            <w:tcW w:w="2933" w:type="dxa"/>
          </w:tcPr>
          <w:p w14:paraId="52F2BEE4" w14:textId="77777777" w:rsidR="005E02BA" w:rsidRPr="001F01F4" w:rsidRDefault="005E02BA" w:rsidP="00A85791">
            <w:pPr>
              <w:rPr>
                <w:noProof/>
                <w:sz w:val="22"/>
                <w:szCs w:val="22"/>
              </w:rPr>
            </w:pPr>
          </w:p>
        </w:tc>
      </w:tr>
      <w:tr w:rsidR="001F01F4" w:rsidRPr="001F01F4" w14:paraId="1C8A9D48" w14:textId="77777777" w:rsidTr="00A85791">
        <w:trPr>
          <w:trHeight w:val="237"/>
        </w:trPr>
        <w:tc>
          <w:tcPr>
            <w:tcW w:w="846" w:type="dxa"/>
          </w:tcPr>
          <w:p w14:paraId="105F4066"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313637BC" w14:textId="77777777" w:rsidR="005E02BA" w:rsidRPr="001F01F4" w:rsidRDefault="005E02BA" w:rsidP="00A85791">
            <w:pPr>
              <w:rPr>
                <w:noProof/>
                <w:sz w:val="22"/>
                <w:szCs w:val="22"/>
              </w:rPr>
            </w:pPr>
            <w:r w:rsidRPr="001F01F4">
              <w:rPr>
                <w:noProof/>
                <w:sz w:val="22"/>
                <w:szCs w:val="22"/>
              </w:rPr>
              <w:t>USB Jungtis</w:t>
            </w:r>
          </w:p>
        </w:tc>
        <w:tc>
          <w:tcPr>
            <w:tcW w:w="3827" w:type="dxa"/>
            <w:vAlign w:val="bottom"/>
          </w:tcPr>
          <w:p w14:paraId="0805075C" w14:textId="77777777" w:rsidR="005E02BA" w:rsidRPr="001F01F4" w:rsidRDefault="005E02BA" w:rsidP="00A85791">
            <w:pPr>
              <w:rPr>
                <w:noProof/>
                <w:sz w:val="22"/>
                <w:szCs w:val="22"/>
              </w:rPr>
            </w:pPr>
            <w:r w:rsidRPr="001F01F4">
              <w:rPr>
                <w:noProof/>
                <w:sz w:val="22"/>
                <w:szCs w:val="22"/>
              </w:rPr>
              <w:t>Būtina</w:t>
            </w:r>
          </w:p>
        </w:tc>
        <w:tc>
          <w:tcPr>
            <w:tcW w:w="2933" w:type="dxa"/>
          </w:tcPr>
          <w:p w14:paraId="43F802A7" w14:textId="77777777" w:rsidR="005E02BA" w:rsidRPr="001F01F4" w:rsidRDefault="005E02BA" w:rsidP="00A85791">
            <w:pPr>
              <w:rPr>
                <w:noProof/>
                <w:sz w:val="22"/>
                <w:szCs w:val="22"/>
              </w:rPr>
            </w:pPr>
          </w:p>
        </w:tc>
      </w:tr>
      <w:tr w:rsidR="001F01F4" w:rsidRPr="001F01F4" w14:paraId="104822E6" w14:textId="77777777" w:rsidTr="00A85791">
        <w:trPr>
          <w:trHeight w:val="237"/>
        </w:trPr>
        <w:tc>
          <w:tcPr>
            <w:tcW w:w="846" w:type="dxa"/>
          </w:tcPr>
          <w:p w14:paraId="0CC09A1E"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53E524E6" w14:textId="77777777" w:rsidR="005E02BA" w:rsidRPr="001F01F4" w:rsidRDefault="005E02BA" w:rsidP="00A85791">
            <w:pPr>
              <w:rPr>
                <w:noProof/>
                <w:sz w:val="22"/>
                <w:szCs w:val="22"/>
              </w:rPr>
            </w:pPr>
            <w:r w:rsidRPr="001F01F4">
              <w:rPr>
                <w:noProof/>
                <w:sz w:val="22"/>
                <w:szCs w:val="22"/>
              </w:rPr>
              <w:t>Spalvotas ekranas</w:t>
            </w:r>
          </w:p>
        </w:tc>
        <w:tc>
          <w:tcPr>
            <w:tcW w:w="3827" w:type="dxa"/>
          </w:tcPr>
          <w:p w14:paraId="18C567A5" w14:textId="77777777" w:rsidR="005E02BA" w:rsidRPr="001F01F4" w:rsidRDefault="005E02BA" w:rsidP="00A85791">
            <w:pPr>
              <w:rPr>
                <w:noProof/>
                <w:sz w:val="22"/>
                <w:szCs w:val="22"/>
              </w:rPr>
            </w:pPr>
            <w:r w:rsidRPr="001F01F4">
              <w:rPr>
                <w:noProof/>
                <w:sz w:val="22"/>
                <w:szCs w:val="22"/>
              </w:rPr>
              <w:t>Ne mažiau 4 colių</w:t>
            </w:r>
          </w:p>
        </w:tc>
        <w:tc>
          <w:tcPr>
            <w:tcW w:w="2933" w:type="dxa"/>
          </w:tcPr>
          <w:p w14:paraId="6825E17B" w14:textId="77777777" w:rsidR="005E02BA" w:rsidRPr="001F01F4" w:rsidRDefault="005E02BA" w:rsidP="00A85791">
            <w:pPr>
              <w:rPr>
                <w:noProof/>
                <w:sz w:val="22"/>
                <w:szCs w:val="22"/>
              </w:rPr>
            </w:pPr>
          </w:p>
        </w:tc>
      </w:tr>
      <w:tr w:rsidR="001F01F4" w:rsidRPr="001F01F4" w14:paraId="65BCAEE0" w14:textId="77777777" w:rsidTr="00A85791">
        <w:trPr>
          <w:trHeight w:val="237"/>
        </w:trPr>
        <w:tc>
          <w:tcPr>
            <w:tcW w:w="846" w:type="dxa"/>
          </w:tcPr>
          <w:p w14:paraId="3A6F84A8"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6340F639" w14:textId="77777777" w:rsidR="005E02BA" w:rsidRPr="001F01F4" w:rsidRDefault="005E02BA" w:rsidP="00A85791">
            <w:pPr>
              <w:rPr>
                <w:noProof/>
                <w:sz w:val="22"/>
                <w:szCs w:val="22"/>
              </w:rPr>
            </w:pPr>
            <w:r w:rsidRPr="001F01F4">
              <w:rPr>
                <w:noProof/>
                <w:sz w:val="22"/>
                <w:szCs w:val="22"/>
              </w:rPr>
              <w:t xml:space="preserve">Audiometro išmatavimai </w:t>
            </w:r>
          </w:p>
          <w:p w14:paraId="4E32D6B4" w14:textId="77777777" w:rsidR="005E02BA" w:rsidRPr="001F01F4" w:rsidRDefault="005E02BA" w:rsidP="00A85791">
            <w:pPr>
              <w:rPr>
                <w:noProof/>
                <w:sz w:val="22"/>
                <w:szCs w:val="22"/>
              </w:rPr>
            </w:pPr>
            <w:r w:rsidRPr="001F01F4">
              <w:rPr>
                <w:noProof/>
                <w:sz w:val="22"/>
                <w:szCs w:val="22"/>
              </w:rPr>
              <w:t>(plotis x gylis x aukštis)</w:t>
            </w:r>
          </w:p>
        </w:tc>
        <w:tc>
          <w:tcPr>
            <w:tcW w:w="3827" w:type="dxa"/>
          </w:tcPr>
          <w:p w14:paraId="0F6383BF" w14:textId="77777777" w:rsidR="005E02BA" w:rsidRPr="001F01F4" w:rsidRDefault="005E02BA" w:rsidP="00A85791">
            <w:pPr>
              <w:widowControl w:val="0"/>
              <w:pBdr>
                <w:top w:val="nil"/>
                <w:left w:val="nil"/>
                <w:bottom w:val="nil"/>
                <w:right w:val="nil"/>
                <w:between w:val="nil"/>
                <w:bar w:val="nil"/>
              </w:pBdr>
              <w:jc w:val="both"/>
              <w:rPr>
                <w:noProof/>
                <w:sz w:val="22"/>
                <w:szCs w:val="22"/>
              </w:rPr>
            </w:pPr>
            <w:r w:rsidRPr="001F01F4">
              <w:rPr>
                <w:noProof/>
                <w:sz w:val="22"/>
                <w:szCs w:val="22"/>
              </w:rPr>
              <w:t>30±</w:t>
            </w:r>
            <w:r w:rsidRPr="001F01F4">
              <w:rPr>
                <w:noProof/>
                <w:sz w:val="22"/>
                <w:szCs w:val="22"/>
                <w:lang w:eastAsia="lt-LT"/>
              </w:rPr>
              <w:t>5cm</w:t>
            </w:r>
            <w:r w:rsidRPr="001F01F4">
              <w:rPr>
                <w:noProof/>
                <w:sz w:val="22"/>
                <w:szCs w:val="22"/>
              </w:rPr>
              <w:t xml:space="preserve"> x 40±</w:t>
            </w:r>
            <w:r w:rsidRPr="001F01F4">
              <w:rPr>
                <w:noProof/>
                <w:sz w:val="22"/>
                <w:szCs w:val="22"/>
                <w:lang w:eastAsia="lt-LT"/>
              </w:rPr>
              <w:t>5cm</w:t>
            </w:r>
            <w:r w:rsidRPr="001F01F4">
              <w:rPr>
                <w:noProof/>
                <w:sz w:val="22"/>
                <w:szCs w:val="22"/>
              </w:rPr>
              <w:t xml:space="preserve"> x 12±</w:t>
            </w:r>
            <w:r w:rsidRPr="001F01F4">
              <w:rPr>
                <w:noProof/>
                <w:sz w:val="22"/>
                <w:szCs w:val="22"/>
                <w:lang w:eastAsia="lt-LT"/>
              </w:rPr>
              <w:t>5cm</w:t>
            </w:r>
          </w:p>
        </w:tc>
        <w:tc>
          <w:tcPr>
            <w:tcW w:w="2933" w:type="dxa"/>
          </w:tcPr>
          <w:p w14:paraId="77C1ED62" w14:textId="77777777" w:rsidR="005E02BA" w:rsidRPr="001F01F4" w:rsidRDefault="005E02BA" w:rsidP="00A85791">
            <w:pPr>
              <w:rPr>
                <w:noProof/>
                <w:sz w:val="22"/>
                <w:szCs w:val="22"/>
              </w:rPr>
            </w:pPr>
          </w:p>
        </w:tc>
      </w:tr>
      <w:tr w:rsidR="001F01F4" w:rsidRPr="001F01F4" w14:paraId="27078D9C" w14:textId="77777777" w:rsidTr="00A85791">
        <w:trPr>
          <w:trHeight w:val="237"/>
        </w:trPr>
        <w:tc>
          <w:tcPr>
            <w:tcW w:w="846" w:type="dxa"/>
          </w:tcPr>
          <w:p w14:paraId="128DC555"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63D80E51" w14:textId="77777777" w:rsidR="005E02BA" w:rsidRPr="001F01F4" w:rsidRDefault="005E02BA" w:rsidP="00A85791">
            <w:pPr>
              <w:rPr>
                <w:noProof/>
                <w:sz w:val="22"/>
                <w:szCs w:val="22"/>
              </w:rPr>
            </w:pPr>
            <w:r w:rsidRPr="001F01F4">
              <w:rPr>
                <w:noProof/>
                <w:sz w:val="22"/>
                <w:szCs w:val="22"/>
              </w:rPr>
              <w:t>Svoris</w:t>
            </w:r>
          </w:p>
        </w:tc>
        <w:tc>
          <w:tcPr>
            <w:tcW w:w="3827" w:type="dxa"/>
          </w:tcPr>
          <w:p w14:paraId="72AA1B5B" w14:textId="77777777" w:rsidR="005E02BA" w:rsidRPr="001F01F4" w:rsidRDefault="005E02BA" w:rsidP="00A85791">
            <w:pPr>
              <w:widowControl w:val="0"/>
              <w:pBdr>
                <w:top w:val="nil"/>
                <w:left w:val="nil"/>
                <w:bottom w:val="nil"/>
                <w:right w:val="nil"/>
                <w:between w:val="nil"/>
                <w:bar w:val="nil"/>
              </w:pBdr>
              <w:jc w:val="both"/>
              <w:rPr>
                <w:noProof/>
                <w:sz w:val="22"/>
                <w:szCs w:val="22"/>
              </w:rPr>
            </w:pPr>
            <w:r w:rsidRPr="001F01F4">
              <w:rPr>
                <w:noProof/>
                <w:sz w:val="22"/>
                <w:szCs w:val="22"/>
              </w:rPr>
              <w:t>Ne daugiau kaip 3 kg</w:t>
            </w:r>
          </w:p>
        </w:tc>
        <w:tc>
          <w:tcPr>
            <w:tcW w:w="2933" w:type="dxa"/>
          </w:tcPr>
          <w:p w14:paraId="02E85B69" w14:textId="77777777" w:rsidR="005E02BA" w:rsidRPr="001F01F4" w:rsidRDefault="005E02BA" w:rsidP="00A85791">
            <w:pPr>
              <w:rPr>
                <w:noProof/>
                <w:sz w:val="22"/>
                <w:szCs w:val="22"/>
              </w:rPr>
            </w:pPr>
          </w:p>
        </w:tc>
      </w:tr>
      <w:tr w:rsidR="001F01F4" w:rsidRPr="001F01F4" w14:paraId="670E693F" w14:textId="77777777" w:rsidTr="00A85791">
        <w:trPr>
          <w:trHeight w:val="237"/>
        </w:trPr>
        <w:tc>
          <w:tcPr>
            <w:tcW w:w="846" w:type="dxa"/>
          </w:tcPr>
          <w:p w14:paraId="67D05192" w14:textId="77777777" w:rsidR="005E02BA" w:rsidRPr="001F01F4" w:rsidRDefault="005E02BA" w:rsidP="005E02BA">
            <w:pPr>
              <w:pStyle w:val="Sraopastraipa"/>
              <w:numPr>
                <w:ilvl w:val="0"/>
                <w:numId w:val="33"/>
              </w:numPr>
              <w:ind w:hanging="698"/>
              <w:jc w:val="center"/>
              <w:rPr>
                <w:bCs/>
                <w:noProof/>
                <w:sz w:val="22"/>
                <w:szCs w:val="22"/>
              </w:rPr>
            </w:pPr>
          </w:p>
        </w:tc>
        <w:tc>
          <w:tcPr>
            <w:tcW w:w="2737" w:type="dxa"/>
          </w:tcPr>
          <w:p w14:paraId="3DD62BDA" w14:textId="77777777" w:rsidR="005E02BA" w:rsidRPr="001F01F4" w:rsidRDefault="005E02BA" w:rsidP="00A85791">
            <w:pPr>
              <w:rPr>
                <w:noProof/>
                <w:sz w:val="22"/>
                <w:szCs w:val="22"/>
              </w:rPr>
            </w:pPr>
            <w:r w:rsidRPr="001F01F4">
              <w:rPr>
                <w:noProof/>
                <w:sz w:val="22"/>
                <w:szCs w:val="22"/>
              </w:rPr>
              <w:t>Komplektacija:</w:t>
            </w:r>
          </w:p>
          <w:p w14:paraId="5C5D0D8E" w14:textId="77777777" w:rsidR="005E02BA" w:rsidRPr="001F01F4" w:rsidRDefault="005E02BA" w:rsidP="00A85791">
            <w:pPr>
              <w:suppressAutoHyphens w:val="0"/>
              <w:rPr>
                <w:noProof/>
                <w:sz w:val="22"/>
                <w:szCs w:val="22"/>
              </w:rPr>
            </w:pPr>
          </w:p>
        </w:tc>
        <w:tc>
          <w:tcPr>
            <w:tcW w:w="3827" w:type="dxa"/>
          </w:tcPr>
          <w:p w14:paraId="78DDE5BC" w14:textId="77777777" w:rsidR="005E02BA" w:rsidRPr="001F01F4" w:rsidRDefault="005E02BA" w:rsidP="005E02BA">
            <w:pPr>
              <w:numPr>
                <w:ilvl w:val="0"/>
                <w:numId w:val="30"/>
              </w:numPr>
              <w:suppressAutoHyphens w:val="0"/>
              <w:ind w:left="349" w:hanging="283"/>
              <w:rPr>
                <w:noProof/>
                <w:sz w:val="22"/>
                <w:szCs w:val="22"/>
              </w:rPr>
            </w:pPr>
            <w:r w:rsidRPr="001F01F4">
              <w:rPr>
                <w:noProof/>
                <w:sz w:val="22"/>
                <w:szCs w:val="22"/>
              </w:rPr>
              <w:t>Orinės ausinės, suderinamos su siūlomu audiometru;</w:t>
            </w:r>
          </w:p>
          <w:p w14:paraId="73C365BD" w14:textId="77777777" w:rsidR="005E02BA" w:rsidRPr="001F01F4" w:rsidRDefault="005E02BA" w:rsidP="005E02BA">
            <w:pPr>
              <w:numPr>
                <w:ilvl w:val="0"/>
                <w:numId w:val="30"/>
              </w:numPr>
              <w:suppressAutoHyphens w:val="0"/>
              <w:ind w:left="349" w:hanging="283"/>
              <w:rPr>
                <w:noProof/>
                <w:sz w:val="22"/>
                <w:szCs w:val="22"/>
              </w:rPr>
            </w:pPr>
            <w:r w:rsidRPr="001F01F4">
              <w:rPr>
                <w:noProof/>
                <w:sz w:val="22"/>
                <w:szCs w:val="22"/>
              </w:rPr>
              <w:t>Kaulinės ausinės, suderinamos su siūlomu audiometru;</w:t>
            </w:r>
          </w:p>
          <w:p w14:paraId="2A22FB06" w14:textId="77777777" w:rsidR="005E02BA" w:rsidRPr="001F01F4" w:rsidRDefault="005E02BA" w:rsidP="005E02BA">
            <w:pPr>
              <w:numPr>
                <w:ilvl w:val="0"/>
                <w:numId w:val="30"/>
              </w:numPr>
              <w:suppressAutoHyphens w:val="0"/>
              <w:ind w:left="349" w:hanging="283"/>
              <w:rPr>
                <w:noProof/>
                <w:sz w:val="22"/>
                <w:szCs w:val="22"/>
              </w:rPr>
            </w:pPr>
            <w:r w:rsidRPr="001F01F4">
              <w:rPr>
                <w:noProof/>
                <w:sz w:val="22"/>
                <w:szCs w:val="22"/>
              </w:rPr>
              <w:t>Monitorinės ausinės su mikrofonu, suderinamos su siūlomu audiometru;</w:t>
            </w:r>
          </w:p>
          <w:p w14:paraId="1B04D64C" w14:textId="77777777" w:rsidR="005E02BA" w:rsidRPr="001F01F4" w:rsidRDefault="005E02BA" w:rsidP="005E02BA">
            <w:pPr>
              <w:numPr>
                <w:ilvl w:val="0"/>
                <w:numId w:val="30"/>
              </w:numPr>
              <w:suppressAutoHyphens w:val="0"/>
              <w:ind w:left="349" w:hanging="283"/>
              <w:rPr>
                <w:noProof/>
                <w:sz w:val="22"/>
                <w:szCs w:val="22"/>
              </w:rPr>
            </w:pPr>
            <w:r w:rsidRPr="001F01F4">
              <w:rPr>
                <w:noProof/>
                <w:sz w:val="22"/>
                <w:szCs w:val="22"/>
              </w:rPr>
              <w:t>Paciento atsako jungiklis;</w:t>
            </w:r>
          </w:p>
          <w:p w14:paraId="239DCF2B" w14:textId="77777777" w:rsidR="005E02BA" w:rsidRPr="001F01F4" w:rsidRDefault="005E02BA" w:rsidP="005E02BA">
            <w:pPr>
              <w:numPr>
                <w:ilvl w:val="0"/>
                <w:numId w:val="30"/>
              </w:numPr>
              <w:suppressAutoHyphens w:val="0"/>
              <w:ind w:left="349" w:hanging="283"/>
              <w:rPr>
                <w:noProof/>
                <w:sz w:val="22"/>
                <w:szCs w:val="22"/>
              </w:rPr>
            </w:pPr>
            <w:r w:rsidRPr="001F01F4">
              <w:rPr>
                <w:noProof/>
                <w:sz w:val="22"/>
                <w:szCs w:val="22"/>
              </w:rPr>
              <w:t>Popierius spausdintuvui</w:t>
            </w:r>
          </w:p>
          <w:p w14:paraId="782168E1" w14:textId="77777777" w:rsidR="005E02BA" w:rsidRPr="001F01F4" w:rsidRDefault="005E02BA" w:rsidP="005E02BA">
            <w:pPr>
              <w:numPr>
                <w:ilvl w:val="0"/>
                <w:numId w:val="30"/>
              </w:numPr>
              <w:suppressAutoHyphens w:val="0"/>
              <w:ind w:left="349" w:hanging="283"/>
              <w:rPr>
                <w:noProof/>
                <w:sz w:val="22"/>
                <w:szCs w:val="22"/>
              </w:rPr>
            </w:pPr>
            <w:r w:rsidRPr="001F01F4">
              <w:rPr>
                <w:noProof/>
                <w:sz w:val="22"/>
                <w:szCs w:val="22"/>
              </w:rPr>
              <w:t>USB kabelis</w:t>
            </w:r>
          </w:p>
          <w:p w14:paraId="34C16BC9" w14:textId="77777777" w:rsidR="005E02BA" w:rsidRPr="001F01F4" w:rsidRDefault="005E02BA" w:rsidP="005E02BA">
            <w:pPr>
              <w:numPr>
                <w:ilvl w:val="0"/>
                <w:numId w:val="30"/>
              </w:numPr>
              <w:suppressAutoHyphens w:val="0"/>
              <w:ind w:left="349" w:hanging="283"/>
              <w:rPr>
                <w:noProof/>
                <w:sz w:val="22"/>
                <w:szCs w:val="22"/>
              </w:rPr>
            </w:pPr>
            <w:r w:rsidRPr="001F01F4">
              <w:rPr>
                <w:noProof/>
                <w:sz w:val="22"/>
                <w:szCs w:val="22"/>
              </w:rPr>
              <w:t>Prietaiso apsauga nuo dulkių.</w:t>
            </w:r>
          </w:p>
        </w:tc>
        <w:tc>
          <w:tcPr>
            <w:tcW w:w="2933" w:type="dxa"/>
          </w:tcPr>
          <w:p w14:paraId="7B50D528" w14:textId="77777777" w:rsidR="005E02BA" w:rsidRPr="001F01F4" w:rsidRDefault="005E02BA" w:rsidP="00A85791">
            <w:pPr>
              <w:rPr>
                <w:noProof/>
                <w:sz w:val="22"/>
                <w:szCs w:val="22"/>
              </w:rPr>
            </w:pPr>
          </w:p>
        </w:tc>
      </w:tr>
      <w:tr w:rsidR="001F01F4" w:rsidRPr="001F01F4" w14:paraId="49D2EF72" w14:textId="77777777" w:rsidTr="00A85791">
        <w:trPr>
          <w:trHeight w:val="237"/>
        </w:trPr>
        <w:tc>
          <w:tcPr>
            <w:tcW w:w="846" w:type="dxa"/>
          </w:tcPr>
          <w:p w14:paraId="2EE890B2" w14:textId="77777777" w:rsidR="005E02BA" w:rsidRPr="001F01F4" w:rsidRDefault="005E02BA" w:rsidP="005E02BA">
            <w:pPr>
              <w:pStyle w:val="Sraopastraipa"/>
              <w:numPr>
                <w:ilvl w:val="0"/>
                <w:numId w:val="10"/>
              </w:numPr>
              <w:jc w:val="center"/>
              <w:rPr>
                <w:bCs/>
                <w:noProof/>
                <w:sz w:val="22"/>
                <w:szCs w:val="22"/>
              </w:rPr>
            </w:pPr>
          </w:p>
        </w:tc>
        <w:tc>
          <w:tcPr>
            <w:tcW w:w="2737" w:type="dxa"/>
          </w:tcPr>
          <w:p w14:paraId="2B03CB57" w14:textId="0EE8DF75" w:rsidR="005E02BA" w:rsidRPr="001F01F4" w:rsidRDefault="004B7AA2" w:rsidP="00A85791">
            <w:pPr>
              <w:rPr>
                <w:noProof/>
                <w:sz w:val="22"/>
                <w:szCs w:val="22"/>
              </w:rPr>
            </w:pPr>
            <w:r w:rsidRPr="001F01F4">
              <w:rPr>
                <w:noProof/>
                <w:sz w:val="22"/>
                <w:szCs w:val="22"/>
                <w:lang w:eastAsia="lt-LT"/>
              </w:rPr>
              <w:t>Turi atitikti standart</w:t>
            </w:r>
            <w:r w:rsidRPr="001F01F4">
              <w:rPr>
                <w:noProof/>
                <w:sz w:val="22"/>
                <w:szCs w:val="22"/>
                <w:lang w:eastAsia="lt-LT"/>
              </w:rPr>
              <w:t>us</w:t>
            </w:r>
          </w:p>
        </w:tc>
        <w:tc>
          <w:tcPr>
            <w:tcW w:w="3827" w:type="dxa"/>
          </w:tcPr>
          <w:p w14:paraId="51789373" w14:textId="77777777" w:rsidR="005E02BA" w:rsidRPr="001F01F4" w:rsidRDefault="005E02BA" w:rsidP="005E02BA">
            <w:pPr>
              <w:pStyle w:val="Sraopastraipa"/>
              <w:numPr>
                <w:ilvl w:val="0"/>
                <w:numId w:val="32"/>
              </w:numPr>
              <w:suppressAutoHyphens w:val="0"/>
              <w:rPr>
                <w:noProof/>
                <w:sz w:val="22"/>
                <w:szCs w:val="22"/>
              </w:rPr>
            </w:pPr>
            <w:r w:rsidRPr="001F01F4">
              <w:rPr>
                <w:noProof/>
                <w:sz w:val="22"/>
                <w:szCs w:val="22"/>
              </w:rPr>
              <w:t>EN ISO 389</w:t>
            </w:r>
          </w:p>
          <w:p w14:paraId="19BD85E9" w14:textId="77777777" w:rsidR="005E02BA" w:rsidRPr="001F01F4" w:rsidRDefault="005E02BA" w:rsidP="005E02BA">
            <w:pPr>
              <w:pStyle w:val="Sraopastraipa"/>
              <w:numPr>
                <w:ilvl w:val="0"/>
                <w:numId w:val="32"/>
              </w:numPr>
              <w:suppressAutoHyphens w:val="0"/>
              <w:rPr>
                <w:noProof/>
                <w:sz w:val="22"/>
                <w:szCs w:val="22"/>
              </w:rPr>
            </w:pPr>
            <w:r w:rsidRPr="001F01F4">
              <w:rPr>
                <w:noProof/>
                <w:sz w:val="22"/>
                <w:szCs w:val="22"/>
              </w:rPr>
              <w:t>EN 60645</w:t>
            </w:r>
          </w:p>
          <w:p w14:paraId="6A99555E" w14:textId="3C6033F2" w:rsidR="005E02BA" w:rsidRPr="001F01F4" w:rsidRDefault="005E02BA" w:rsidP="004B7AA2">
            <w:pPr>
              <w:pStyle w:val="Sraopastraipa"/>
              <w:numPr>
                <w:ilvl w:val="0"/>
                <w:numId w:val="32"/>
              </w:numPr>
              <w:suppressAutoHyphens w:val="0"/>
              <w:rPr>
                <w:noProof/>
                <w:sz w:val="22"/>
                <w:szCs w:val="22"/>
              </w:rPr>
            </w:pPr>
            <w:r w:rsidRPr="001F01F4">
              <w:rPr>
                <w:noProof/>
                <w:sz w:val="22"/>
                <w:szCs w:val="22"/>
              </w:rPr>
              <w:t>EN 60601</w:t>
            </w:r>
          </w:p>
        </w:tc>
        <w:tc>
          <w:tcPr>
            <w:tcW w:w="2933" w:type="dxa"/>
          </w:tcPr>
          <w:p w14:paraId="176CF3D5" w14:textId="77777777" w:rsidR="005E02BA" w:rsidRPr="001F01F4" w:rsidRDefault="005E02BA" w:rsidP="00A85791">
            <w:pPr>
              <w:rPr>
                <w:noProof/>
                <w:sz w:val="22"/>
                <w:szCs w:val="22"/>
              </w:rPr>
            </w:pPr>
          </w:p>
        </w:tc>
      </w:tr>
      <w:tr w:rsidR="001F01F4" w:rsidRPr="001F01F4" w14:paraId="1F6308C7" w14:textId="77777777" w:rsidTr="00A85791">
        <w:trPr>
          <w:trHeight w:val="237"/>
        </w:trPr>
        <w:tc>
          <w:tcPr>
            <w:tcW w:w="846" w:type="dxa"/>
          </w:tcPr>
          <w:p w14:paraId="3C38C3AD" w14:textId="77777777" w:rsidR="005E02BA" w:rsidRPr="001F01F4" w:rsidRDefault="005E02BA" w:rsidP="005E02BA">
            <w:pPr>
              <w:pStyle w:val="Sraopastraipa"/>
              <w:numPr>
                <w:ilvl w:val="0"/>
                <w:numId w:val="10"/>
              </w:numPr>
              <w:jc w:val="center"/>
              <w:rPr>
                <w:bCs/>
                <w:noProof/>
                <w:sz w:val="22"/>
                <w:szCs w:val="22"/>
              </w:rPr>
            </w:pPr>
          </w:p>
        </w:tc>
        <w:tc>
          <w:tcPr>
            <w:tcW w:w="2737" w:type="dxa"/>
          </w:tcPr>
          <w:p w14:paraId="68B7A6D3" w14:textId="77777777" w:rsidR="005E02BA" w:rsidRPr="001F01F4" w:rsidRDefault="005E02BA" w:rsidP="00A85791">
            <w:pPr>
              <w:rPr>
                <w:noProof/>
                <w:sz w:val="22"/>
                <w:szCs w:val="22"/>
              </w:rPr>
            </w:pPr>
            <w:r w:rsidRPr="001F01F4">
              <w:rPr>
                <w:noProof/>
                <w:sz w:val="22"/>
                <w:szCs w:val="22"/>
              </w:rPr>
              <w:t>Garantija</w:t>
            </w:r>
          </w:p>
        </w:tc>
        <w:tc>
          <w:tcPr>
            <w:tcW w:w="3827" w:type="dxa"/>
          </w:tcPr>
          <w:p w14:paraId="6887EAD4" w14:textId="77777777" w:rsidR="005E02BA" w:rsidRPr="001F01F4" w:rsidRDefault="005E02BA" w:rsidP="00A85791">
            <w:pPr>
              <w:rPr>
                <w:noProof/>
                <w:sz w:val="22"/>
                <w:szCs w:val="22"/>
              </w:rPr>
            </w:pPr>
            <w:r w:rsidRPr="001F01F4">
              <w:rPr>
                <w:noProof/>
                <w:sz w:val="22"/>
                <w:szCs w:val="22"/>
              </w:rPr>
              <w:t>Ne mažiau 24 mėn.</w:t>
            </w:r>
          </w:p>
        </w:tc>
        <w:tc>
          <w:tcPr>
            <w:tcW w:w="2933" w:type="dxa"/>
          </w:tcPr>
          <w:p w14:paraId="4148C2B9" w14:textId="77777777" w:rsidR="005E02BA" w:rsidRPr="001F01F4" w:rsidRDefault="005E02BA" w:rsidP="00A85791">
            <w:pPr>
              <w:rPr>
                <w:noProof/>
                <w:sz w:val="22"/>
                <w:szCs w:val="22"/>
              </w:rPr>
            </w:pPr>
          </w:p>
        </w:tc>
      </w:tr>
      <w:tr w:rsidR="001F01F4" w:rsidRPr="001F01F4" w14:paraId="7506F372" w14:textId="77777777" w:rsidTr="00A85791">
        <w:trPr>
          <w:trHeight w:val="237"/>
        </w:trPr>
        <w:tc>
          <w:tcPr>
            <w:tcW w:w="846" w:type="dxa"/>
            <w:vAlign w:val="bottom"/>
          </w:tcPr>
          <w:p w14:paraId="35547E67" w14:textId="77777777" w:rsidR="005E02BA" w:rsidRPr="001F01F4" w:rsidRDefault="005E02BA" w:rsidP="005E02BA">
            <w:pPr>
              <w:pStyle w:val="Sraopastraipa"/>
              <w:numPr>
                <w:ilvl w:val="0"/>
                <w:numId w:val="10"/>
              </w:numPr>
              <w:jc w:val="center"/>
              <w:rPr>
                <w:noProof/>
                <w:sz w:val="22"/>
                <w:szCs w:val="22"/>
              </w:rPr>
            </w:pPr>
          </w:p>
        </w:tc>
        <w:tc>
          <w:tcPr>
            <w:tcW w:w="2737" w:type="dxa"/>
          </w:tcPr>
          <w:p w14:paraId="05821388" w14:textId="0511B9E3" w:rsidR="005E02BA" w:rsidRPr="001F01F4" w:rsidRDefault="005E02BA" w:rsidP="00A85791">
            <w:pPr>
              <w:rPr>
                <w:noProof/>
                <w:sz w:val="22"/>
                <w:szCs w:val="22"/>
              </w:rPr>
            </w:pPr>
            <w:r w:rsidRPr="001F01F4">
              <w:rPr>
                <w:noProof/>
                <w:sz w:val="22"/>
                <w:szCs w:val="22"/>
              </w:rPr>
              <w:t>Naudojimosi instrukcija lietuvių kalba</w:t>
            </w:r>
          </w:p>
        </w:tc>
        <w:tc>
          <w:tcPr>
            <w:tcW w:w="3827" w:type="dxa"/>
            <w:vAlign w:val="center"/>
          </w:tcPr>
          <w:p w14:paraId="6A340146" w14:textId="4C9DA2D4" w:rsidR="005E02BA" w:rsidRPr="001F01F4" w:rsidRDefault="005E02BA" w:rsidP="00A85791">
            <w:pPr>
              <w:rPr>
                <w:noProof/>
                <w:sz w:val="22"/>
                <w:szCs w:val="22"/>
              </w:rPr>
            </w:pPr>
            <w:r w:rsidRPr="001F01F4">
              <w:rPr>
                <w:noProof/>
                <w:sz w:val="22"/>
                <w:szCs w:val="22"/>
              </w:rPr>
              <w:t>Būtina, pristatoma kartu su</w:t>
            </w:r>
            <w:r w:rsidR="004B7AA2" w:rsidRPr="001F01F4">
              <w:rPr>
                <w:noProof/>
                <w:sz w:val="22"/>
                <w:szCs w:val="22"/>
              </w:rPr>
              <w:t xml:space="preserve"> </w:t>
            </w:r>
            <w:r w:rsidRPr="001F01F4">
              <w:rPr>
                <w:noProof/>
                <w:sz w:val="22"/>
                <w:szCs w:val="22"/>
              </w:rPr>
              <w:t>prekėmis</w:t>
            </w:r>
          </w:p>
        </w:tc>
        <w:tc>
          <w:tcPr>
            <w:tcW w:w="2933" w:type="dxa"/>
          </w:tcPr>
          <w:p w14:paraId="6821D576" w14:textId="77777777" w:rsidR="005E02BA" w:rsidRPr="001F01F4" w:rsidRDefault="005E02BA" w:rsidP="00A85791">
            <w:pPr>
              <w:rPr>
                <w:b/>
                <w:noProof/>
                <w:sz w:val="22"/>
                <w:szCs w:val="22"/>
              </w:rPr>
            </w:pPr>
          </w:p>
        </w:tc>
      </w:tr>
    </w:tbl>
    <w:p w14:paraId="5EF57F00" w14:textId="77777777" w:rsidR="005E02BA" w:rsidRPr="001F01F4" w:rsidRDefault="005E02BA" w:rsidP="005E02BA">
      <w:pPr>
        <w:rPr>
          <w:noProof/>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723"/>
        <w:gridCol w:w="3827"/>
        <w:gridCol w:w="2977"/>
      </w:tblGrid>
      <w:tr w:rsidR="001F01F4" w:rsidRPr="001F01F4" w14:paraId="67267846" w14:textId="77777777" w:rsidTr="00A85791">
        <w:trPr>
          <w:trHeight w:val="474"/>
        </w:trPr>
        <w:tc>
          <w:tcPr>
            <w:tcW w:w="816" w:type="dxa"/>
          </w:tcPr>
          <w:p w14:paraId="0B160443" w14:textId="77777777" w:rsidR="005E02BA" w:rsidRPr="001F01F4" w:rsidRDefault="005E02BA" w:rsidP="00A85791">
            <w:pPr>
              <w:jc w:val="center"/>
              <w:rPr>
                <w:b/>
                <w:bCs/>
                <w:noProof/>
                <w:sz w:val="22"/>
                <w:szCs w:val="22"/>
              </w:rPr>
            </w:pPr>
          </w:p>
          <w:p w14:paraId="66AE28F9" w14:textId="77777777" w:rsidR="005E02BA" w:rsidRPr="001F01F4" w:rsidRDefault="005E02BA" w:rsidP="00A85791">
            <w:pPr>
              <w:jc w:val="center"/>
              <w:rPr>
                <w:b/>
                <w:bCs/>
                <w:noProof/>
                <w:sz w:val="22"/>
                <w:szCs w:val="22"/>
              </w:rPr>
            </w:pPr>
            <w:r w:rsidRPr="001F01F4">
              <w:rPr>
                <w:b/>
                <w:bCs/>
                <w:noProof/>
                <w:sz w:val="22"/>
                <w:szCs w:val="22"/>
              </w:rPr>
              <w:t>Eil.</w:t>
            </w:r>
          </w:p>
          <w:p w14:paraId="4266BFDC" w14:textId="77777777" w:rsidR="005E02BA" w:rsidRPr="001F01F4" w:rsidRDefault="005E02BA" w:rsidP="00A85791">
            <w:pPr>
              <w:jc w:val="center"/>
              <w:rPr>
                <w:b/>
                <w:bCs/>
                <w:noProof/>
                <w:sz w:val="22"/>
                <w:szCs w:val="22"/>
                <w:lang w:eastAsia="en-US"/>
              </w:rPr>
            </w:pPr>
            <w:r w:rsidRPr="001F01F4">
              <w:rPr>
                <w:b/>
                <w:bCs/>
                <w:noProof/>
                <w:sz w:val="22"/>
                <w:szCs w:val="22"/>
              </w:rPr>
              <w:t>Nr.</w:t>
            </w:r>
          </w:p>
        </w:tc>
        <w:tc>
          <w:tcPr>
            <w:tcW w:w="2723" w:type="dxa"/>
          </w:tcPr>
          <w:p w14:paraId="7ADB27DF" w14:textId="77777777" w:rsidR="005E02BA" w:rsidRPr="001F01F4" w:rsidRDefault="005E02BA" w:rsidP="00A85791">
            <w:pPr>
              <w:jc w:val="center"/>
              <w:rPr>
                <w:b/>
                <w:bCs/>
                <w:noProof/>
                <w:sz w:val="22"/>
                <w:szCs w:val="22"/>
                <w:lang w:eastAsia="en-US"/>
              </w:rPr>
            </w:pPr>
            <w:r w:rsidRPr="001F01F4">
              <w:rPr>
                <w:b/>
                <w:bCs/>
                <w:noProof/>
                <w:sz w:val="22"/>
                <w:szCs w:val="22"/>
              </w:rPr>
              <w:t>Pavadinimas</w:t>
            </w:r>
          </w:p>
        </w:tc>
        <w:tc>
          <w:tcPr>
            <w:tcW w:w="3827" w:type="dxa"/>
          </w:tcPr>
          <w:p w14:paraId="449584C1" w14:textId="77777777" w:rsidR="005E02BA" w:rsidRPr="001F01F4" w:rsidRDefault="005E02BA" w:rsidP="00A85791">
            <w:pPr>
              <w:jc w:val="center"/>
              <w:rPr>
                <w:b/>
                <w:bCs/>
                <w:noProof/>
                <w:sz w:val="22"/>
                <w:szCs w:val="22"/>
                <w:lang w:eastAsia="en-US"/>
              </w:rPr>
            </w:pPr>
            <w:r w:rsidRPr="001F01F4">
              <w:rPr>
                <w:b/>
                <w:bCs/>
                <w:noProof/>
                <w:sz w:val="22"/>
                <w:szCs w:val="22"/>
              </w:rPr>
              <w:t>Perkančiosios organizacijos nustatyti minimalūs reikalavimai prekei</w:t>
            </w:r>
          </w:p>
        </w:tc>
        <w:tc>
          <w:tcPr>
            <w:tcW w:w="2977" w:type="dxa"/>
          </w:tcPr>
          <w:p w14:paraId="3712CBF0" w14:textId="77777777" w:rsidR="005E02BA" w:rsidRPr="001F01F4" w:rsidRDefault="005E02BA" w:rsidP="00A85791">
            <w:pPr>
              <w:jc w:val="center"/>
              <w:rPr>
                <w:b/>
                <w:bCs/>
                <w:noProof/>
                <w:sz w:val="22"/>
                <w:szCs w:val="22"/>
              </w:rPr>
            </w:pPr>
            <w:r w:rsidRPr="001F01F4">
              <w:rPr>
                <w:b/>
                <w:bCs/>
                <w:noProof/>
                <w:sz w:val="22"/>
                <w:szCs w:val="22"/>
              </w:rPr>
              <w:t xml:space="preserve">Tiekėjo siūlomų prekių charakteristika </w:t>
            </w:r>
            <w:r w:rsidRPr="001F01F4">
              <w:rPr>
                <w:b/>
                <w:bCs/>
                <w:i/>
                <w:iCs/>
                <w:noProof/>
                <w:sz w:val="22"/>
                <w:szCs w:val="22"/>
              </w:rPr>
              <w:t>(nurodyti Taip/Ne arba tikslius siūlomos prekės parametrus)</w:t>
            </w:r>
          </w:p>
        </w:tc>
      </w:tr>
      <w:tr w:rsidR="001F01F4" w:rsidRPr="001F01F4" w14:paraId="32F5964B" w14:textId="77777777" w:rsidTr="00A85791">
        <w:trPr>
          <w:trHeight w:val="237"/>
        </w:trPr>
        <w:tc>
          <w:tcPr>
            <w:tcW w:w="816" w:type="dxa"/>
          </w:tcPr>
          <w:p w14:paraId="49E0F736" w14:textId="77777777" w:rsidR="005E02BA" w:rsidRPr="001F01F4" w:rsidRDefault="005E02BA" w:rsidP="005E02BA">
            <w:pPr>
              <w:pStyle w:val="Sraopastraipa"/>
              <w:numPr>
                <w:ilvl w:val="0"/>
                <w:numId w:val="16"/>
              </w:numPr>
              <w:rPr>
                <w:noProof/>
                <w:sz w:val="22"/>
                <w:szCs w:val="22"/>
              </w:rPr>
            </w:pPr>
          </w:p>
        </w:tc>
        <w:tc>
          <w:tcPr>
            <w:tcW w:w="2723" w:type="dxa"/>
          </w:tcPr>
          <w:p w14:paraId="5678AE07" w14:textId="77777777" w:rsidR="005E02BA" w:rsidRPr="001F01F4" w:rsidRDefault="005E02BA" w:rsidP="001F01F4">
            <w:pPr>
              <w:jc w:val="center"/>
              <w:rPr>
                <w:b/>
                <w:noProof/>
                <w:sz w:val="22"/>
                <w:szCs w:val="22"/>
              </w:rPr>
            </w:pPr>
            <w:r w:rsidRPr="001F01F4">
              <w:rPr>
                <w:b/>
                <w:noProof/>
                <w:sz w:val="22"/>
                <w:szCs w:val="22"/>
              </w:rPr>
              <w:t>Lankstus endoskopas su šviesos šaltiniu, 1 kompl.</w:t>
            </w:r>
          </w:p>
        </w:tc>
        <w:tc>
          <w:tcPr>
            <w:tcW w:w="3827" w:type="dxa"/>
          </w:tcPr>
          <w:p w14:paraId="6EB93375" w14:textId="77777777" w:rsidR="005E02BA" w:rsidRPr="001F01F4" w:rsidRDefault="005E02BA" w:rsidP="00A85791">
            <w:pPr>
              <w:jc w:val="center"/>
              <w:rPr>
                <w:b/>
                <w:bCs/>
                <w:noProof/>
                <w:sz w:val="22"/>
                <w:szCs w:val="22"/>
              </w:rPr>
            </w:pPr>
            <w:r w:rsidRPr="001F01F4">
              <w:rPr>
                <w:b/>
                <w:bCs/>
                <w:noProof/>
                <w:sz w:val="22"/>
                <w:szCs w:val="22"/>
              </w:rPr>
              <w:t>Gamintojo pavadinimas, markė/modelis</w:t>
            </w:r>
          </w:p>
        </w:tc>
        <w:tc>
          <w:tcPr>
            <w:tcW w:w="2977" w:type="dxa"/>
          </w:tcPr>
          <w:p w14:paraId="51F80571" w14:textId="77777777" w:rsidR="005E02BA" w:rsidRPr="001F01F4" w:rsidRDefault="005E02BA" w:rsidP="00A85791">
            <w:pPr>
              <w:jc w:val="both"/>
              <w:rPr>
                <w:b/>
                <w:noProof/>
                <w:sz w:val="22"/>
                <w:szCs w:val="22"/>
              </w:rPr>
            </w:pPr>
          </w:p>
        </w:tc>
      </w:tr>
      <w:tr w:rsidR="001F01F4" w:rsidRPr="001F01F4" w14:paraId="518A5193" w14:textId="77777777" w:rsidTr="00A85791">
        <w:trPr>
          <w:trHeight w:val="237"/>
        </w:trPr>
        <w:tc>
          <w:tcPr>
            <w:tcW w:w="816" w:type="dxa"/>
          </w:tcPr>
          <w:p w14:paraId="129397B6" w14:textId="77777777" w:rsidR="005E02BA" w:rsidRPr="001F01F4" w:rsidRDefault="005E02BA" w:rsidP="005E02BA">
            <w:pPr>
              <w:pStyle w:val="Sraopastraipa"/>
              <w:numPr>
                <w:ilvl w:val="0"/>
                <w:numId w:val="16"/>
              </w:numPr>
              <w:rPr>
                <w:noProof/>
                <w:sz w:val="22"/>
                <w:szCs w:val="22"/>
              </w:rPr>
            </w:pPr>
          </w:p>
        </w:tc>
        <w:tc>
          <w:tcPr>
            <w:tcW w:w="2723" w:type="dxa"/>
          </w:tcPr>
          <w:p w14:paraId="432FDA23" w14:textId="77777777" w:rsidR="005E02BA" w:rsidRPr="001F01F4" w:rsidRDefault="005E02BA" w:rsidP="00A85791">
            <w:pPr>
              <w:jc w:val="both"/>
              <w:rPr>
                <w:b/>
                <w:noProof/>
                <w:sz w:val="22"/>
                <w:szCs w:val="22"/>
              </w:rPr>
            </w:pPr>
            <w:r w:rsidRPr="001F01F4">
              <w:rPr>
                <w:noProof/>
                <w:sz w:val="22"/>
                <w:szCs w:val="22"/>
              </w:rPr>
              <w:t>Endoskopo tipas</w:t>
            </w:r>
          </w:p>
        </w:tc>
        <w:tc>
          <w:tcPr>
            <w:tcW w:w="3827" w:type="dxa"/>
          </w:tcPr>
          <w:p w14:paraId="1DD05353" w14:textId="77777777" w:rsidR="005E02BA" w:rsidRPr="001F01F4" w:rsidRDefault="005E02BA" w:rsidP="00A85791">
            <w:pPr>
              <w:jc w:val="center"/>
              <w:rPr>
                <w:noProof/>
                <w:sz w:val="22"/>
                <w:szCs w:val="22"/>
              </w:rPr>
            </w:pPr>
            <w:r w:rsidRPr="001F01F4">
              <w:rPr>
                <w:noProof/>
                <w:sz w:val="22"/>
                <w:szCs w:val="22"/>
              </w:rPr>
              <w:t>Lankstus</w:t>
            </w:r>
          </w:p>
        </w:tc>
        <w:tc>
          <w:tcPr>
            <w:tcW w:w="2977" w:type="dxa"/>
          </w:tcPr>
          <w:p w14:paraId="5C194C20" w14:textId="77777777" w:rsidR="005E02BA" w:rsidRPr="001F01F4" w:rsidRDefault="005E02BA" w:rsidP="00A85791">
            <w:pPr>
              <w:jc w:val="both"/>
              <w:rPr>
                <w:b/>
                <w:noProof/>
                <w:sz w:val="22"/>
                <w:szCs w:val="22"/>
              </w:rPr>
            </w:pPr>
          </w:p>
        </w:tc>
      </w:tr>
      <w:tr w:rsidR="001F01F4" w:rsidRPr="001F01F4" w14:paraId="6632250E" w14:textId="77777777" w:rsidTr="00A85791">
        <w:trPr>
          <w:trHeight w:val="237"/>
        </w:trPr>
        <w:tc>
          <w:tcPr>
            <w:tcW w:w="816" w:type="dxa"/>
          </w:tcPr>
          <w:p w14:paraId="42684819" w14:textId="77777777" w:rsidR="005E02BA" w:rsidRPr="001F01F4" w:rsidRDefault="005E02BA" w:rsidP="005E02BA">
            <w:pPr>
              <w:pStyle w:val="Sraopastraipa"/>
              <w:numPr>
                <w:ilvl w:val="0"/>
                <w:numId w:val="16"/>
              </w:numPr>
              <w:rPr>
                <w:noProof/>
                <w:sz w:val="22"/>
                <w:szCs w:val="22"/>
              </w:rPr>
            </w:pPr>
          </w:p>
        </w:tc>
        <w:tc>
          <w:tcPr>
            <w:tcW w:w="2723" w:type="dxa"/>
          </w:tcPr>
          <w:p w14:paraId="35A2BCCD" w14:textId="77777777" w:rsidR="005E02BA" w:rsidRPr="001F01F4" w:rsidRDefault="005E02BA" w:rsidP="00A85791">
            <w:pPr>
              <w:jc w:val="both"/>
              <w:rPr>
                <w:b/>
                <w:noProof/>
                <w:sz w:val="22"/>
                <w:szCs w:val="22"/>
              </w:rPr>
            </w:pPr>
            <w:r w:rsidRPr="001F01F4">
              <w:rPr>
                <w:noProof/>
                <w:sz w:val="22"/>
                <w:szCs w:val="22"/>
              </w:rPr>
              <w:t>Distalinio galo skersmuo</w:t>
            </w:r>
          </w:p>
        </w:tc>
        <w:tc>
          <w:tcPr>
            <w:tcW w:w="3827" w:type="dxa"/>
          </w:tcPr>
          <w:p w14:paraId="3F31D685" w14:textId="77777777" w:rsidR="005E02BA" w:rsidRPr="001F01F4" w:rsidRDefault="005E02BA" w:rsidP="00A85791">
            <w:pPr>
              <w:jc w:val="center"/>
              <w:rPr>
                <w:noProof/>
                <w:sz w:val="22"/>
                <w:szCs w:val="22"/>
              </w:rPr>
            </w:pPr>
            <w:r w:rsidRPr="001F01F4">
              <w:rPr>
                <w:noProof/>
                <w:sz w:val="22"/>
                <w:szCs w:val="22"/>
              </w:rPr>
              <w:t>2,6 mm ± 0,3 mm</w:t>
            </w:r>
          </w:p>
        </w:tc>
        <w:tc>
          <w:tcPr>
            <w:tcW w:w="2977" w:type="dxa"/>
          </w:tcPr>
          <w:p w14:paraId="75FF822E" w14:textId="77777777" w:rsidR="005E02BA" w:rsidRPr="001F01F4" w:rsidRDefault="005E02BA" w:rsidP="00A85791">
            <w:pPr>
              <w:jc w:val="both"/>
              <w:rPr>
                <w:b/>
                <w:noProof/>
                <w:sz w:val="22"/>
                <w:szCs w:val="22"/>
              </w:rPr>
            </w:pPr>
          </w:p>
        </w:tc>
      </w:tr>
      <w:tr w:rsidR="001F01F4" w:rsidRPr="001F01F4" w14:paraId="6CE4B17B" w14:textId="77777777" w:rsidTr="00A85791">
        <w:trPr>
          <w:trHeight w:val="237"/>
        </w:trPr>
        <w:tc>
          <w:tcPr>
            <w:tcW w:w="816" w:type="dxa"/>
          </w:tcPr>
          <w:p w14:paraId="2CC47E27" w14:textId="77777777" w:rsidR="005E02BA" w:rsidRPr="001F01F4" w:rsidRDefault="005E02BA" w:rsidP="005E02BA">
            <w:pPr>
              <w:pStyle w:val="Sraopastraipa"/>
              <w:numPr>
                <w:ilvl w:val="0"/>
                <w:numId w:val="16"/>
              </w:numPr>
              <w:rPr>
                <w:noProof/>
                <w:sz w:val="22"/>
                <w:szCs w:val="22"/>
              </w:rPr>
            </w:pPr>
          </w:p>
        </w:tc>
        <w:tc>
          <w:tcPr>
            <w:tcW w:w="2723" w:type="dxa"/>
          </w:tcPr>
          <w:p w14:paraId="09285F82" w14:textId="77777777" w:rsidR="005E02BA" w:rsidRPr="001F01F4" w:rsidRDefault="005E02BA" w:rsidP="00A85791">
            <w:pPr>
              <w:jc w:val="both"/>
              <w:rPr>
                <w:b/>
                <w:noProof/>
                <w:sz w:val="22"/>
                <w:szCs w:val="22"/>
              </w:rPr>
            </w:pPr>
            <w:r w:rsidRPr="001F01F4">
              <w:rPr>
                <w:noProof/>
                <w:sz w:val="22"/>
                <w:szCs w:val="22"/>
              </w:rPr>
              <w:t>Darbinis ilgis</w:t>
            </w:r>
          </w:p>
        </w:tc>
        <w:tc>
          <w:tcPr>
            <w:tcW w:w="3827" w:type="dxa"/>
          </w:tcPr>
          <w:p w14:paraId="6CE4C0AF" w14:textId="77777777" w:rsidR="005E02BA" w:rsidRPr="001F01F4" w:rsidRDefault="005E02BA" w:rsidP="00A85791">
            <w:pPr>
              <w:jc w:val="center"/>
              <w:rPr>
                <w:noProof/>
                <w:sz w:val="22"/>
                <w:szCs w:val="22"/>
              </w:rPr>
            </w:pPr>
            <w:r w:rsidRPr="001F01F4">
              <w:rPr>
                <w:noProof/>
                <w:sz w:val="22"/>
                <w:szCs w:val="22"/>
              </w:rPr>
              <w:t>310 mm ± 20 mm</w:t>
            </w:r>
          </w:p>
        </w:tc>
        <w:tc>
          <w:tcPr>
            <w:tcW w:w="2977" w:type="dxa"/>
          </w:tcPr>
          <w:p w14:paraId="1EC0FE33" w14:textId="77777777" w:rsidR="005E02BA" w:rsidRPr="001F01F4" w:rsidRDefault="005E02BA" w:rsidP="00A85791">
            <w:pPr>
              <w:jc w:val="both"/>
              <w:rPr>
                <w:b/>
                <w:noProof/>
                <w:sz w:val="22"/>
                <w:szCs w:val="22"/>
              </w:rPr>
            </w:pPr>
          </w:p>
        </w:tc>
      </w:tr>
      <w:tr w:rsidR="001F01F4" w:rsidRPr="001F01F4" w14:paraId="452D8C03" w14:textId="77777777" w:rsidTr="00A85791">
        <w:trPr>
          <w:trHeight w:val="237"/>
        </w:trPr>
        <w:tc>
          <w:tcPr>
            <w:tcW w:w="816" w:type="dxa"/>
          </w:tcPr>
          <w:p w14:paraId="1C79BC6A" w14:textId="77777777" w:rsidR="005E02BA" w:rsidRPr="001F01F4" w:rsidRDefault="005E02BA" w:rsidP="005E02BA">
            <w:pPr>
              <w:pStyle w:val="Sraopastraipa"/>
              <w:numPr>
                <w:ilvl w:val="0"/>
                <w:numId w:val="16"/>
              </w:numPr>
              <w:rPr>
                <w:noProof/>
                <w:sz w:val="22"/>
                <w:szCs w:val="22"/>
              </w:rPr>
            </w:pPr>
          </w:p>
        </w:tc>
        <w:tc>
          <w:tcPr>
            <w:tcW w:w="2723" w:type="dxa"/>
          </w:tcPr>
          <w:p w14:paraId="053DE463" w14:textId="77777777" w:rsidR="005E02BA" w:rsidRPr="001F01F4" w:rsidRDefault="005E02BA" w:rsidP="00A85791">
            <w:pPr>
              <w:jc w:val="both"/>
              <w:rPr>
                <w:b/>
                <w:noProof/>
                <w:sz w:val="22"/>
                <w:szCs w:val="22"/>
              </w:rPr>
            </w:pPr>
            <w:r w:rsidRPr="001F01F4">
              <w:rPr>
                <w:noProof/>
                <w:sz w:val="22"/>
                <w:szCs w:val="22"/>
              </w:rPr>
              <w:t>Fokusavimo reguliavimas</w:t>
            </w:r>
          </w:p>
        </w:tc>
        <w:tc>
          <w:tcPr>
            <w:tcW w:w="3827" w:type="dxa"/>
          </w:tcPr>
          <w:p w14:paraId="326F4E15" w14:textId="77777777" w:rsidR="005E02BA" w:rsidRPr="001F01F4" w:rsidRDefault="005E02BA" w:rsidP="00A85791">
            <w:pPr>
              <w:jc w:val="center"/>
              <w:rPr>
                <w:noProof/>
                <w:sz w:val="22"/>
                <w:szCs w:val="22"/>
              </w:rPr>
            </w:pPr>
            <w:r w:rsidRPr="001F01F4">
              <w:rPr>
                <w:noProof/>
                <w:sz w:val="22"/>
                <w:szCs w:val="22"/>
              </w:rPr>
              <w:t>Būtinas</w:t>
            </w:r>
          </w:p>
        </w:tc>
        <w:tc>
          <w:tcPr>
            <w:tcW w:w="2977" w:type="dxa"/>
          </w:tcPr>
          <w:p w14:paraId="7313443B" w14:textId="77777777" w:rsidR="005E02BA" w:rsidRPr="001F01F4" w:rsidRDefault="005E02BA" w:rsidP="00A85791">
            <w:pPr>
              <w:jc w:val="both"/>
              <w:rPr>
                <w:b/>
                <w:noProof/>
                <w:sz w:val="22"/>
                <w:szCs w:val="22"/>
              </w:rPr>
            </w:pPr>
          </w:p>
        </w:tc>
      </w:tr>
      <w:tr w:rsidR="001F01F4" w:rsidRPr="001F01F4" w14:paraId="6D681138" w14:textId="77777777" w:rsidTr="00A85791">
        <w:trPr>
          <w:trHeight w:val="237"/>
        </w:trPr>
        <w:tc>
          <w:tcPr>
            <w:tcW w:w="816" w:type="dxa"/>
          </w:tcPr>
          <w:p w14:paraId="7F611D3D" w14:textId="77777777" w:rsidR="005E02BA" w:rsidRPr="001F01F4" w:rsidRDefault="005E02BA" w:rsidP="005E02BA">
            <w:pPr>
              <w:pStyle w:val="Sraopastraipa"/>
              <w:numPr>
                <w:ilvl w:val="0"/>
                <w:numId w:val="16"/>
              </w:numPr>
              <w:rPr>
                <w:noProof/>
                <w:sz w:val="22"/>
                <w:szCs w:val="22"/>
              </w:rPr>
            </w:pPr>
          </w:p>
        </w:tc>
        <w:tc>
          <w:tcPr>
            <w:tcW w:w="2723" w:type="dxa"/>
          </w:tcPr>
          <w:p w14:paraId="4BAB984F" w14:textId="77777777" w:rsidR="005E02BA" w:rsidRPr="001F01F4" w:rsidRDefault="005E02BA" w:rsidP="00A85791">
            <w:pPr>
              <w:jc w:val="both"/>
              <w:rPr>
                <w:noProof/>
                <w:sz w:val="22"/>
                <w:szCs w:val="22"/>
              </w:rPr>
            </w:pPr>
            <w:r w:rsidRPr="001F01F4">
              <w:rPr>
                <w:noProof/>
                <w:sz w:val="22"/>
                <w:szCs w:val="22"/>
              </w:rPr>
              <w:t>Matymo laukas</w:t>
            </w:r>
          </w:p>
        </w:tc>
        <w:tc>
          <w:tcPr>
            <w:tcW w:w="3827" w:type="dxa"/>
          </w:tcPr>
          <w:p w14:paraId="10FEDEF3" w14:textId="77777777" w:rsidR="005E02BA" w:rsidRPr="001F01F4" w:rsidRDefault="005E02BA" w:rsidP="00A85791">
            <w:pPr>
              <w:jc w:val="center"/>
              <w:rPr>
                <w:noProof/>
                <w:sz w:val="22"/>
                <w:szCs w:val="22"/>
              </w:rPr>
            </w:pPr>
            <w:r w:rsidRPr="001F01F4">
              <w:rPr>
                <w:noProof/>
                <w:sz w:val="22"/>
                <w:szCs w:val="22"/>
              </w:rPr>
              <w:t>Ne mažiau 70°</w:t>
            </w:r>
          </w:p>
        </w:tc>
        <w:tc>
          <w:tcPr>
            <w:tcW w:w="2977" w:type="dxa"/>
          </w:tcPr>
          <w:p w14:paraId="1CBBD85C" w14:textId="77777777" w:rsidR="005E02BA" w:rsidRPr="001F01F4" w:rsidRDefault="005E02BA" w:rsidP="00A85791">
            <w:pPr>
              <w:jc w:val="both"/>
              <w:rPr>
                <w:b/>
                <w:noProof/>
                <w:sz w:val="22"/>
                <w:szCs w:val="22"/>
              </w:rPr>
            </w:pPr>
          </w:p>
        </w:tc>
      </w:tr>
      <w:tr w:rsidR="001F01F4" w:rsidRPr="001F01F4" w14:paraId="3FC56092" w14:textId="77777777" w:rsidTr="00A85791">
        <w:trPr>
          <w:trHeight w:val="237"/>
        </w:trPr>
        <w:tc>
          <w:tcPr>
            <w:tcW w:w="816" w:type="dxa"/>
          </w:tcPr>
          <w:p w14:paraId="4C697C57" w14:textId="77777777" w:rsidR="005E02BA" w:rsidRPr="001F01F4" w:rsidRDefault="005E02BA" w:rsidP="005E02BA">
            <w:pPr>
              <w:pStyle w:val="Sraopastraipa"/>
              <w:numPr>
                <w:ilvl w:val="0"/>
                <w:numId w:val="16"/>
              </w:numPr>
              <w:rPr>
                <w:noProof/>
                <w:sz w:val="22"/>
                <w:szCs w:val="22"/>
              </w:rPr>
            </w:pPr>
          </w:p>
        </w:tc>
        <w:tc>
          <w:tcPr>
            <w:tcW w:w="2723" w:type="dxa"/>
          </w:tcPr>
          <w:p w14:paraId="05D3FE22" w14:textId="77777777" w:rsidR="005E02BA" w:rsidRPr="001F01F4" w:rsidRDefault="005E02BA" w:rsidP="00A85791">
            <w:pPr>
              <w:jc w:val="both"/>
              <w:rPr>
                <w:b/>
                <w:noProof/>
                <w:sz w:val="22"/>
                <w:szCs w:val="22"/>
              </w:rPr>
            </w:pPr>
            <w:r w:rsidRPr="001F01F4">
              <w:rPr>
                <w:noProof/>
                <w:sz w:val="22"/>
                <w:szCs w:val="22"/>
              </w:rPr>
              <w:t>Užlenkimo kampas</w:t>
            </w:r>
          </w:p>
        </w:tc>
        <w:tc>
          <w:tcPr>
            <w:tcW w:w="3827" w:type="dxa"/>
          </w:tcPr>
          <w:p w14:paraId="30C920BD" w14:textId="77777777" w:rsidR="005E02BA" w:rsidRPr="001F01F4" w:rsidRDefault="005E02BA" w:rsidP="00A85791">
            <w:pPr>
              <w:jc w:val="center"/>
              <w:rPr>
                <w:noProof/>
                <w:sz w:val="22"/>
                <w:szCs w:val="22"/>
              </w:rPr>
            </w:pPr>
            <w:r w:rsidRPr="001F01F4">
              <w:rPr>
                <w:noProof/>
                <w:sz w:val="22"/>
                <w:szCs w:val="22"/>
              </w:rPr>
              <w:t>155° ± 30°</w:t>
            </w:r>
          </w:p>
        </w:tc>
        <w:tc>
          <w:tcPr>
            <w:tcW w:w="2977" w:type="dxa"/>
          </w:tcPr>
          <w:p w14:paraId="2EF9C9F4" w14:textId="77777777" w:rsidR="005E02BA" w:rsidRPr="001F01F4" w:rsidRDefault="005E02BA" w:rsidP="00A85791">
            <w:pPr>
              <w:jc w:val="both"/>
              <w:rPr>
                <w:b/>
                <w:noProof/>
                <w:sz w:val="22"/>
                <w:szCs w:val="22"/>
              </w:rPr>
            </w:pPr>
          </w:p>
        </w:tc>
      </w:tr>
      <w:tr w:rsidR="001F01F4" w:rsidRPr="001F01F4" w14:paraId="1E1E7B7F" w14:textId="77777777" w:rsidTr="00A85791">
        <w:trPr>
          <w:trHeight w:val="237"/>
        </w:trPr>
        <w:tc>
          <w:tcPr>
            <w:tcW w:w="816" w:type="dxa"/>
          </w:tcPr>
          <w:p w14:paraId="12168D18" w14:textId="77777777" w:rsidR="005E02BA" w:rsidRPr="001F01F4" w:rsidRDefault="005E02BA" w:rsidP="005E02BA">
            <w:pPr>
              <w:pStyle w:val="Sraopastraipa"/>
              <w:numPr>
                <w:ilvl w:val="0"/>
                <w:numId w:val="16"/>
              </w:numPr>
              <w:rPr>
                <w:noProof/>
                <w:sz w:val="22"/>
                <w:szCs w:val="22"/>
              </w:rPr>
            </w:pPr>
          </w:p>
        </w:tc>
        <w:tc>
          <w:tcPr>
            <w:tcW w:w="2723" w:type="dxa"/>
          </w:tcPr>
          <w:p w14:paraId="062F9336" w14:textId="77777777" w:rsidR="005E02BA" w:rsidRPr="001F01F4" w:rsidRDefault="005E02BA" w:rsidP="00A85791">
            <w:pPr>
              <w:jc w:val="both"/>
              <w:rPr>
                <w:noProof/>
                <w:sz w:val="22"/>
                <w:szCs w:val="22"/>
              </w:rPr>
            </w:pPr>
            <w:r w:rsidRPr="001F01F4">
              <w:rPr>
                <w:noProof/>
                <w:sz w:val="22"/>
                <w:szCs w:val="22"/>
              </w:rPr>
              <w:t>Transportavimo ir laikymo lagaminas</w:t>
            </w:r>
          </w:p>
        </w:tc>
        <w:tc>
          <w:tcPr>
            <w:tcW w:w="3827" w:type="dxa"/>
          </w:tcPr>
          <w:p w14:paraId="6A2F28A6" w14:textId="77777777" w:rsidR="005E02BA" w:rsidRPr="001F01F4" w:rsidRDefault="005E02BA" w:rsidP="00A85791">
            <w:pPr>
              <w:jc w:val="center"/>
              <w:rPr>
                <w:noProof/>
                <w:sz w:val="22"/>
                <w:szCs w:val="22"/>
              </w:rPr>
            </w:pPr>
            <w:r w:rsidRPr="001F01F4">
              <w:rPr>
                <w:noProof/>
                <w:sz w:val="22"/>
                <w:szCs w:val="22"/>
              </w:rPr>
              <w:t>Būtinas</w:t>
            </w:r>
          </w:p>
        </w:tc>
        <w:tc>
          <w:tcPr>
            <w:tcW w:w="2977" w:type="dxa"/>
          </w:tcPr>
          <w:p w14:paraId="2E3764B0" w14:textId="77777777" w:rsidR="005E02BA" w:rsidRPr="001F01F4" w:rsidRDefault="005E02BA" w:rsidP="00A85791">
            <w:pPr>
              <w:jc w:val="both"/>
              <w:rPr>
                <w:b/>
                <w:noProof/>
                <w:sz w:val="22"/>
                <w:szCs w:val="22"/>
              </w:rPr>
            </w:pPr>
          </w:p>
        </w:tc>
      </w:tr>
      <w:tr w:rsidR="001F01F4" w:rsidRPr="001F01F4" w14:paraId="128D9511" w14:textId="77777777" w:rsidTr="00A85791">
        <w:trPr>
          <w:trHeight w:val="237"/>
        </w:trPr>
        <w:tc>
          <w:tcPr>
            <w:tcW w:w="816" w:type="dxa"/>
          </w:tcPr>
          <w:p w14:paraId="12747C86" w14:textId="77777777" w:rsidR="005E02BA" w:rsidRPr="001F01F4" w:rsidRDefault="005E02BA" w:rsidP="005E02BA">
            <w:pPr>
              <w:pStyle w:val="Sraopastraipa"/>
              <w:numPr>
                <w:ilvl w:val="0"/>
                <w:numId w:val="16"/>
              </w:numPr>
              <w:rPr>
                <w:noProof/>
                <w:sz w:val="22"/>
                <w:szCs w:val="22"/>
              </w:rPr>
            </w:pPr>
          </w:p>
        </w:tc>
        <w:tc>
          <w:tcPr>
            <w:tcW w:w="2723" w:type="dxa"/>
          </w:tcPr>
          <w:p w14:paraId="19D9DBCD" w14:textId="77777777" w:rsidR="005E02BA" w:rsidRPr="001F01F4" w:rsidRDefault="005E02BA" w:rsidP="00A85791">
            <w:pPr>
              <w:jc w:val="both"/>
              <w:rPr>
                <w:bCs/>
                <w:noProof/>
                <w:sz w:val="22"/>
                <w:szCs w:val="22"/>
              </w:rPr>
            </w:pPr>
            <w:r w:rsidRPr="001F01F4">
              <w:rPr>
                <w:bCs/>
                <w:noProof/>
                <w:sz w:val="22"/>
                <w:szCs w:val="22"/>
              </w:rPr>
              <w:t>Šviesos šaltinis</w:t>
            </w:r>
          </w:p>
        </w:tc>
        <w:tc>
          <w:tcPr>
            <w:tcW w:w="3827" w:type="dxa"/>
          </w:tcPr>
          <w:p w14:paraId="55D20703" w14:textId="7601B19A" w:rsidR="005E02BA" w:rsidRPr="001F01F4" w:rsidRDefault="005E02BA" w:rsidP="00A85791">
            <w:pPr>
              <w:jc w:val="center"/>
              <w:rPr>
                <w:noProof/>
                <w:sz w:val="22"/>
                <w:szCs w:val="22"/>
              </w:rPr>
            </w:pPr>
            <w:r w:rsidRPr="001F01F4">
              <w:rPr>
                <w:noProof/>
                <w:sz w:val="22"/>
                <w:szCs w:val="22"/>
              </w:rPr>
              <w:t>LED arba lygiavertis, įmontuotas arba</w:t>
            </w:r>
            <w:r w:rsidRPr="001F01F4">
              <w:rPr>
                <w:strike/>
                <w:noProof/>
                <w:sz w:val="22"/>
                <w:szCs w:val="22"/>
              </w:rPr>
              <w:t xml:space="preserve"> </w:t>
            </w:r>
            <w:r w:rsidRPr="001F01F4">
              <w:rPr>
                <w:noProof/>
                <w:sz w:val="22"/>
                <w:szCs w:val="22"/>
              </w:rPr>
              <w:t>prijungtas nešiojamas LED modulis</w:t>
            </w:r>
          </w:p>
        </w:tc>
        <w:tc>
          <w:tcPr>
            <w:tcW w:w="2977" w:type="dxa"/>
          </w:tcPr>
          <w:p w14:paraId="7563D920" w14:textId="77777777" w:rsidR="005E02BA" w:rsidRPr="001F01F4" w:rsidRDefault="005E02BA" w:rsidP="00A85791">
            <w:pPr>
              <w:jc w:val="both"/>
              <w:rPr>
                <w:b/>
                <w:noProof/>
                <w:sz w:val="22"/>
                <w:szCs w:val="22"/>
              </w:rPr>
            </w:pPr>
          </w:p>
        </w:tc>
      </w:tr>
      <w:tr w:rsidR="001F01F4" w:rsidRPr="001F01F4" w14:paraId="573B0F91" w14:textId="77777777" w:rsidTr="00A85791">
        <w:trPr>
          <w:trHeight w:val="175"/>
        </w:trPr>
        <w:tc>
          <w:tcPr>
            <w:tcW w:w="816" w:type="dxa"/>
            <w:tcBorders>
              <w:top w:val="single" w:sz="4" w:space="0" w:color="auto"/>
              <w:left w:val="single" w:sz="4" w:space="0" w:color="auto"/>
              <w:bottom w:val="single" w:sz="4" w:space="0" w:color="auto"/>
              <w:right w:val="single" w:sz="4" w:space="0" w:color="auto"/>
            </w:tcBorders>
          </w:tcPr>
          <w:p w14:paraId="5C9C6B24"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77C7263B" w14:textId="77777777" w:rsidR="005E02BA" w:rsidRPr="001F01F4" w:rsidRDefault="005E02BA" w:rsidP="00A85791">
            <w:pPr>
              <w:rPr>
                <w:noProof/>
                <w:sz w:val="22"/>
                <w:szCs w:val="22"/>
              </w:rPr>
            </w:pPr>
            <w:r w:rsidRPr="001F01F4">
              <w:rPr>
                <w:noProof/>
                <w:sz w:val="22"/>
                <w:szCs w:val="22"/>
              </w:rPr>
              <w:t>CRI indeksas</w:t>
            </w:r>
          </w:p>
        </w:tc>
        <w:tc>
          <w:tcPr>
            <w:tcW w:w="3827" w:type="dxa"/>
            <w:tcBorders>
              <w:top w:val="single" w:sz="4" w:space="0" w:color="auto"/>
              <w:left w:val="single" w:sz="4" w:space="0" w:color="auto"/>
              <w:bottom w:val="single" w:sz="4" w:space="0" w:color="auto"/>
              <w:right w:val="single" w:sz="4" w:space="0" w:color="auto"/>
            </w:tcBorders>
          </w:tcPr>
          <w:p w14:paraId="2E12A3B0" w14:textId="77777777" w:rsidR="005E02BA" w:rsidRPr="001F01F4" w:rsidRDefault="005E02BA" w:rsidP="00A85791">
            <w:pPr>
              <w:jc w:val="center"/>
              <w:rPr>
                <w:noProof/>
                <w:sz w:val="22"/>
                <w:szCs w:val="22"/>
              </w:rPr>
            </w:pPr>
            <w:r w:rsidRPr="001F01F4">
              <w:rPr>
                <w:noProof/>
                <w:sz w:val="22"/>
                <w:szCs w:val="22"/>
              </w:rPr>
              <w:t>90% ± 4%</w:t>
            </w:r>
          </w:p>
        </w:tc>
        <w:tc>
          <w:tcPr>
            <w:tcW w:w="2977" w:type="dxa"/>
            <w:tcBorders>
              <w:top w:val="single" w:sz="4" w:space="0" w:color="auto"/>
              <w:left w:val="single" w:sz="4" w:space="0" w:color="auto"/>
              <w:bottom w:val="single" w:sz="4" w:space="0" w:color="auto"/>
              <w:right w:val="single" w:sz="4" w:space="0" w:color="auto"/>
            </w:tcBorders>
          </w:tcPr>
          <w:p w14:paraId="1C1E7354" w14:textId="77777777" w:rsidR="005E02BA" w:rsidRPr="001F01F4" w:rsidRDefault="005E02BA" w:rsidP="00A85791">
            <w:pPr>
              <w:rPr>
                <w:noProof/>
                <w:sz w:val="22"/>
                <w:szCs w:val="22"/>
              </w:rPr>
            </w:pPr>
          </w:p>
        </w:tc>
      </w:tr>
      <w:tr w:rsidR="001F01F4" w:rsidRPr="001F01F4" w14:paraId="2A9240EF"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0FD11468"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63088E61" w14:textId="77777777" w:rsidR="005E02BA" w:rsidRPr="001F01F4" w:rsidRDefault="005E02BA" w:rsidP="00A85791">
            <w:pPr>
              <w:rPr>
                <w:noProof/>
                <w:sz w:val="22"/>
                <w:szCs w:val="22"/>
              </w:rPr>
            </w:pPr>
            <w:r w:rsidRPr="001F01F4">
              <w:rPr>
                <w:noProof/>
                <w:sz w:val="22"/>
                <w:szCs w:val="22"/>
              </w:rPr>
              <w:t xml:space="preserve">Šviesos intensyvumas </w:t>
            </w:r>
          </w:p>
        </w:tc>
        <w:tc>
          <w:tcPr>
            <w:tcW w:w="3827" w:type="dxa"/>
            <w:tcBorders>
              <w:top w:val="single" w:sz="4" w:space="0" w:color="auto"/>
              <w:left w:val="single" w:sz="4" w:space="0" w:color="auto"/>
              <w:bottom w:val="single" w:sz="4" w:space="0" w:color="auto"/>
              <w:right w:val="single" w:sz="4" w:space="0" w:color="auto"/>
            </w:tcBorders>
          </w:tcPr>
          <w:p w14:paraId="5A4B0CB5" w14:textId="77777777" w:rsidR="005E02BA" w:rsidRPr="001F01F4" w:rsidRDefault="005E02BA" w:rsidP="00A85791">
            <w:pPr>
              <w:jc w:val="center"/>
              <w:rPr>
                <w:noProof/>
                <w:sz w:val="22"/>
                <w:szCs w:val="22"/>
              </w:rPr>
            </w:pPr>
            <w:r w:rsidRPr="001F01F4">
              <w:rPr>
                <w:noProof/>
                <w:sz w:val="22"/>
                <w:szCs w:val="22"/>
              </w:rPr>
              <w:t>215 klx ± 20 klx</w:t>
            </w:r>
          </w:p>
        </w:tc>
        <w:tc>
          <w:tcPr>
            <w:tcW w:w="2977" w:type="dxa"/>
            <w:tcBorders>
              <w:top w:val="single" w:sz="4" w:space="0" w:color="auto"/>
              <w:left w:val="single" w:sz="4" w:space="0" w:color="auto"/>
              <w:bottom w:val="single" w:sz="4" w:space="0" w:color="auto"/>
              <w:right w:val="single" w:sz="4" w:space="0" w:color="auto"/>
            </w:tcBorders>
          </w:tcPr>
          <w:p w14:paraId="0C33640F" w14:textId="77777777" w:rsidR="005E02BA" w:rsidRPr="001F01F4" w:rsidRDefault="005E02BA" w:rsidP="00A85791">
            <w:pPr>
              <w:rPr>
                <w:noProof/>
                <w:sz w:val="22"/>
                <w:szCs w:val="22"/>
              </w:rPr>
            </w:pPr>
          </w:p>
        </w:tc>
      </w:tr>
      <w:tr w:rsidR="001F01F4" w:rsidRPr="001F01F4" w14:paraId="74FEC1F9"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47D1CE1E"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56DD1EB4" w14:textId="77777777" w:rsidR="005E02BA" w:rsidRPr="001F01F4" w:rsidRDefault="005E02BA" w:rsidP="00A85791">
            <w:pPr>
              <w:rPr>
                <w:noProof/>
                <w:sz w:val="22"/>
                <w:szCs w:val="22"/>
              </w:rPr>
            </w:pPr>
            <w:r w:rsidRPr="001F01F4">
              <w:rPr>
                <w:noProof/>
                <w:sz w:val="22"/>
                <w:szCs w:val="22"/>
              </w:rPr>
              <w:t>Baterijos veikimo laikas</w:t>
            </w:r>
          </w:p>
        </w:tc>
        <w:tc>
          <w:tcPr>
            <w:tcW w:w="3827" w:type="dxa"/>
            <w:tcBorders>
              <w:top w:val="single" w:sz="4" w:space="0" w:color="auto"/>
              <w:left w:val="single" w:sz="4" w:space="0" w:color="auto"/>
              <w:bottom w:val="single" w:sz="4" w:space="0" w:color="auto"/>
              <w:right w:val="single" w:sz="4" w:space="0" w:color="auto"/>
            </w:tcBorders>
          </w:tcPr>
          <w:p w14:paraId="7BEFB601" w14:textId="77777777" w:rsidR="005E02BA" w:rsidRPr="001F01F4" w:rsidRDefault="005E02BA" w:rsidP="00A85791">
            <w:pPr>
              <w:jc w:val="center"/>
              <w:rPr>
                <w:noProof/>
                <w:sz w:val="22"/>
                <w:szCs w:val="22"/>
              </w:rPr>
            </w:pPr>
            <w:r w:rsidRPr="001F01F4">
              <w:rPr>
                <w:noProof/>
                <w:sz w:val="22"/>
                <w:szCs w:val="22"/>
              </w:rPr>
              <w:t>Ne mažiau 10 val.</w:t>
            </w:r>
          </w:p>
        </w:tc>
        <w:tc>
          <w:tcPr>
            <w:tcW w:w="2977" w:type="dxa"/>
            <w:tcBorders>
              <w:top w:val="single" w:sz="4" w:space="0" w:color="auto"/>
              <w:left w:val="single" w:sz="4" w:space="0" w:color="auto"/>
              <w:bottom w:val="single" w:sz="4" w:space="0" w:color="auto"/>
              <w:right w:val="single" w:sz="4" w:space="0" w:color="auto"/>
            </w:tcBorders>
          </w:tcPr>
          <w:p w14:paraId="362643AB" w14:textId="77777777" w:rsidR="005E02BA" w:rsidRPr="001F01F4" w:rsidRDefault="005E02BA" w:rsidP="00A85791">
            <w:pPr>
              <w:rPr>
                <w:noProof/>
                <w:sz w:val="22"/>
                <w:szCs w:val="22"/>
              </w:rPr>
            </w:pPr>
          </w:p>
        </w:tc>
      </w:tr>
      <w:tr w:rsidR="001F01F4" w:rsidRPr="001F01F4" w14:paraId="30E6D5C2"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6C6458E7"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60B3820A" w14:textId="77777777" w:rsidR="005E02BA" w:rsidRPr="001F01F4" w:rsidRDefault="005E02BA" w:rsidP="00A85791">
            <w:pPr>
              <w:rPr>
                <w:noProof/>
                <w:sz w:val="22"/>
                <w:szCs w:val="22"/>
              </w:rPr>
            </w:pPr>
            <w:r w:rsidRPr="001F01F4">
              <w:rPr>
                <w:noProof/>
                <w:sz w:val="22"/>
                <w:szCs w:val="22"/>
              </w:rPr>
              <w:t>Šviesos ryškumas</w:t>
            </w:r>
          </w:p>
        </w:tc>
        <w:tc>
          <w:tcPr>
            <w:tcW w:w="3827" w:type="dxa"/>
            <w:tcBorders>
              <w:top w:val="single" w:sz="4" w:space="0" w:color="auto"/>
              <w:left w:val="single" w:sz="4" w:space="0" w:color="auto"/>
              <w:bottom w:val="single" w:sz="4" w:space="0" w:color="auto"/>
              <w:right w:val="single" w:sz="4" w:space="0" w:color="auto"/>
            </w:tcBorders>
          </w:tcPr>
          <w:p w14:paraId="619097AB" w14:textId="77777777" w:rsidR="005E02BA" w:rsidRPr="001F01F4" w:rsidRDefault="005E02BA" w:rsidP="00A85791">
            <w:pPr>
              <w:jc w:val="center"/>
              <w:rPr>
                <w:noProof/>
                <w:sz w:val="22"/>
                <w:szCs w:val="22"/>
              </w:rPr>
            </w:pPr>
            <w:r w:rsidRPr="001F01F4">
              <w:rPr>
                <w:noProof/>
                <w:sz w:val="22"/>
                <w:szCs w:val="22"/>
              </w:rPr>
              <w:t>Reguliuojamas</w:t>
            </w:r>
          </w:p>
        </w:tc>
        <w:tc>
          <w:tcPr>
            <w:tcW w:w="2977" w:type="dxa"/>
            <w:tcBorders>
              <w:top w:val="single" w:sz="4" w:space="0" w:color="auto"/>
              <w:left w:val="single" w:sz="4" w:space="0" w:color="auto"/>
              <w:bottom w:val="single" w:sz="4" w:space="0" w:color="auto"/>
              <w:right w:val="single" w:sz="4" w:space="0" w:color="auto"/>
            </w:tcBorders>
          </w:tcPr>
          <w:p w14:paraId="03175364" w14:textId="77777777" w:rsidR="005E02BA" w:rsidRPr="001F01F4" w:rsidRDefault="005E02BA" w:rsidP="00A85791">
            <w:pPr>
              <w:rPr>
                <w:noProof/>
                <w:sz w:val="22"/>
                <w:szCs w:val="22"/>
              </w:rPr>
            </w:pPr>
          </w:p>
        </w:tc>
      </w:tr>
      <w:tr w:rsidR="001F01F4" w:rsidRPr="001F01F4" w14:paraId="75C09F46"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22A33053"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69819726" w14:textId="77777777" w:rsidR="005E02BA" w:rsidRPr="001F01F4" w:rsidRDefault="005E02BA" w:rsidP="00A85791">
            <w:pPr>
              <w:rPr>
                <w:noProof/>
                <w:sz w:val="22"/>
                <w:szCs w:val="22"/>
              </w:rPr>
            </w:pPr>
            <w:r w:rsidRPr="001F01F4">
              <w:rPr>
                <w:noProof/>
                <w:sz w:val="22"/>
                <w:szCs w:val="22"/>
              </w:rPr>
              <w:t>Šviesos barjeras apsaugai nuo akinimo</w:t>
            </w:r>
          </w:p>
        </w:tc>
        <w:tc>
          <w:tcPr>
            <w:tcW w:w="3827" w:type="dxa"/>
            <w:tcBorders>
              <w:top w:val="single" w:sz="4" w:space="0" w:color="auto"/>
              <w:left w:val="single" w:sz="4" w:space="0" w:color="auto"/>
              <w:bottom w:val="single" w:sz="4" w:space="0" w:color="auto"/>
              <w:right w:val="single" w:sz="4" w:space="0" w:color="auto"/>
            </w:tcBorders>
          </w:tcPr>
          <w:p w14:paraId="2B907315" w14:textId="77777777" w:rsidR="005E02BA" w:rsidRPr="001F01F4" w:rsidRDefault="005E02BA" w:rsidP="00A85791">
            <w:pPr>
              <w:jc w:val="center"/>
              <w:rPr>
                <w:noProof/>
                <w:sz w:val="22"/>
                <w:szCs w:val="22"/>
              </w:rPr>
            </w:pPr>
            <w:r w:rsidRPr="001F01F4">
              <w:rPr>
                <w:noProof/>
                <w:sz w:val="22"/>
                <w:szCs w:val="22"/>
              </w:rPr>
              <w:t>Būtinas</w:t>
            </w:r>
          </w:p>
        </w:tc>
        <w:tc>
          <w:tcPr>
            <w:tcW w:w="2977" w:type="dxa"/>
            <w:tcBorders>
              <w:top w:val="single" w:sz="4" w:space="0" w:color="auto"/>
              <w:left w:val="single" w:sz="4" w:space="0" w:color="auto"/>
              <w:bottom w:val="single" w:sz="4" w:space="0" w:color="auto"/>
              <w:right w:val="single" w:sz="4" w:space="0" w:color="auto"/>
            </w:tcBorders>
          </w:tcPr>
          <w:p w14:paraId="5F9BC425" w14:textId="77777777" w:rsidR="005E02BA" w:rsidRPr="001F01F4" w:rsidRDefault="005E02BA" w:rsidP="00A85791">
            <w:pPr>
              <w:rPr>
                <w:noProof/>
                <w:sz w:val="22"/>
                <w:szCs w:val="22"/>
              </w:rPr>
            </w:pPr>
          </w:p>
        </w:tc>
      </w:tr>
      <w:tr w:rsidR="001F01F4" w:rsidRPr="001F01F4" w14:paraId="5CFEAF79"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79AB267B"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35F025CF" w14:textId="77777777" w:rsidR="005E02BA" w:rsidRPr="001F01F4" w:rsidRDefault="005E02BA" w:rsidP="00A85791">
            <w:pPr>
              <w:rPr>
                <w:noProof/>
                <w:sz w:val="22"/>
                <w:szCs w:val="22"/>
              </w:rPr>
            </w:pPr>
            <w:r w:rsidRPr="001F01F4">
              <w:rPr>
                <w:noProof/>
                <w:sz w:val="22"/>
                <w:szCs w:val="22"/>
              </w:rPr>
              <w:t>Judesio jutiklis</w:t>
            </w:r>
          </w:p>
        </w:tc>
        <w:tc>
          <w:tcPr>
            <w:tcW w:w="3827" w:type="dxa"/>
            <w:tcBorders>
              <w:top w:val="single" w:sz="4" w:space="0" w:color="auto"/>
              <w:left w:val="single" w:sz="4" w:space="0" w:color="auto"/>
              <w:bottom w:val="single" w:sz="4" w:space="0" w:color="auto"/>
              <w:right w:val="single" w:sz="4" w:space="0" w:color="auto"/>
            </w:tcBorders>
          </w:tcPr>
          <w:p w14:paraId="58E74A0B" w14:textId="77777777" w:rsidR="005E02BA" w:rsidRPr="001F01F4" w:rsidRDefault="005E02BA" w:rsidP="00A85791">
            <w:pPr>
              <w:jc w:val="center"/>
              <w:rPr>
                <w:noProof/>
                <w:sz w:val="22"/>
                <w:szCs w:val="22"/>
              </w:rPr>
            </w:pPr>
            <w:r w:rsidRPr="001F01F4">
              <w:rPr>
                <w:noProof/>
                <w:sz w:val="22"/>
                <w:szCs w:val="22"/>
              </w:rPr>
              <w:t>Būtinas</w:t>
            </w:r>
          </w:p>
        </w:tc>
        <w:tc>
          <w:tcPr>
            <w:tcW w:w="2977" w:type="dxa"/>
            <w:tcBorders>
              <w:top w:val="single" w:sz="4" w:space="0" w:color="auto"/>
              <w:left w:val="single" w:sz="4" w:space="0" w:color="auto"/>
              <w:bottom w:val="single" w:sz="4" w:space="0" w:color="auto"/>
              <w:right w:val="single" w:sz="4" w:space="0" w:color="auto"/>
            </w:tcBorders>
          </w:tcPr>
          <w:p w14:paraId="3C106BA7" w14:textId="77777777" w:rsidR="005E02BA" w:rsidRPr="001F01F4" w:rsidRDefault="005E02BA" w:rsidP="00A85791">
            <w:pPr>
              <w:rPr>
                <w:noProof/>
                <w:sz w:val="22"/>
                <w:szCs w:val="22"/>
              </w:rPr>
            </w:pPr>
          </w:p>
        </w:tc>
      </w:tr>
      <w:tr w:rsidR="001F01F4" w:rsidRPr="001F01F4" w14:paraId="30B6CA61"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319E8B93"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2A5D5F58" w14:textId="77777777" w:rsidR="005E02BA" w:rsidRPr="001F01F4" w:rsidRDefault="005E02BA" w:rsidP="00A85791">
            <w:pPr>
              <w:rPr>
                <w:noProof/>
                <w:sz w:val="22"/>
                <w:szCs w:val="22"/>
              </w:rPr>
            </w:pPr>
            <w:r w:rsidRPr="001F01F4">
              <w:rPr>
                <w:noProof/>
                <w:sz w:val="22"/>
                <w:szCs w:val="22"/>
              </w:rPr>
              <w:t>Akumuliatorių pakrovimo blokas</w:t>
            </w:r>
          </w:p>
        </w:tc>
        <w:tc>
          <w:tcPr>
            <w:tcW w:w="3827" w:type="dxa"/>
            <w:tcBorders>
              <w:top w:val="single" w:sz="4" w:space="0" w:color="auto"/>
              <w:left w:val="single" w:sz="4" w:space="0" w:color="auto"/>
              <w:bottom w:val="single" w:sz="4" w:space="0" w:color="auto"/>
              <w:right w:val="single" w:sz="4" w:space="0" w:color="auto"/>
            </w:tcBorders>
          </w:tcPr>
          <w:p w14:paraId="5B1F7DBF" w14:textId="77777777" w:rsidR="005E02BA" w:rsidRPr="001F01F4" w:rsidRDefault="005E02BA" w:rsidP="00A85791">
            <w:pPr>
              <w:jc w:val="center"/>
              <w:rPr>
                <w:noProof/>
                <w:sz w:val="22"/>
                <w:szCs w:val="22"/>
              </w:rPr>
            </w:pPr>
            <w:r w:rsidRPr="001F01F4">
              <w:rPr>
                <w:noProof/>
                <w:sz w:val="22"/>
                <w:szCs w:val="22"/>
              </w:rPr>
              <w:t>Būtinas</w:t>
            </w:r>
          </w:p>
        </w:tc>
        <w:tc>
          <w:tcPr>
            <w:tcW w:w="2977" w:type="dxa"/>
            <w:tcBorders>
              <w:top w:val="single" w:sz="4" w:space="0" w:color="auto"/>
              <w:left w:val="single" w:sz="4" w:space="0" w:color="auto"/>
              <w:bottom w:val="single" w:sz="4" w:space="0" w:color="auto"/>
              <w:right w:val="single" w:sz="4" w:space="0" w:color="auto"/>
            </w:tcBorders>
          </w:tcPr>
          <w:p w14:paraId="6227ECDD" w14:textId="77777777" w:rsidR="005E02BA" w:rsidRPr="001F01F4" w:rsidRDefault="005E02BA" w:rsidP="00A85791">
            <w:pPr>
              <w:rPr>
                <w:noProof/>
                <w:sz w:val="22"/>
                <w:szCs w:val="22"/>
              </w:rPr>
            </w:pPr>
          </w:p>
        </w:tc>
      </w:tr>
      <w:tr w:rsidR="001F01F4" w:rsidRPr="001F01F4" w14:paraId="10407123"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6F7EBAE2"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6BD47386" w14:textId="77777777" w:rsidR="005E02BA" w:rsidRPr="001F01F4" w:rsidRDefault="005E02BA" w:rsidP="00A85791">
            <w:pPr>
              <w:rPr>
                <w:noProof/>
                <w:sz w:val="22"/>
                <w:szCs w:val="22"/>
              </w:rPr>
            </w:pPr>
            <w:r w:rsidRPr="001F01F4">
              <w:rPr>
                <w:noProof/>
                <w:sz w:val="22"/>
                <w:szCs w:val="22"/>
              </w:rPr>
              <w:t>Akumuliatoriai</w:t>
            </w:r>
          </w:p>
        </w:tc>
        <w:tc>
          <w:tcPr>
            <w:tcW w:w="3827" w:type="dxa"/>
            <w:tcBorders>
              <w:top w:val="single" w:sz="4" w:space="0" w:color="auto"/>
              <w:left w:val="single" w:sz="4" w:space="0" w:color="auto"/>
              <w:bottom w:val="single" w:sz="4" w:space="0" w:color="auto"/>
              <w:right w:val="single" w:sz="4" w:space="0" w:color="auto"/>
            </w:tcBorders>
          </w:tcPr>
          <w:p w14:paraId="5060CC99" w14:textId="77777777" w:rsidR="005E02BA" w:rsidRPr="001F01F4" w:rsidRDefault="005E02BA" w:rsidP="00A85791">
            <w:pPr>
              <w:jc w:val="center"/>
              <w:rPr>
                <w:noProof/>
                <w:sz w:val="22"/>
                <w:szCs w:val="22"/>
              </w:rPr>
            </w:pPr>
            <w:r w:rsidRPr="001F01F4">
              <w:rPr>
                <w:noProof/>
                <w:sz w:val="22"/>
                <w:szCs w:val="22"/>
              </w:rPr>
              <w:t xml:space="preserve">Pakraunami </w:t>
            </w:r>
          </w:p>
          <w:p w14:paraId="2C95D93B" w14:textId="77777777" w:rsidR="005E02BA" w:rsidRPr="001F01F4" w:rsidRDefault="005E02BA" w:rsidP="00A85791">
            <w:pPr>
              <w:jc w:val="center"/>
              <w:rPr>
                <w:noProof/>
                <w:sz w:val="22"/>
                <w:szCs w:val="22"/>
              </w:rPr>
            </w:pPr>
            <w:r w:rsidRPr="001F01F4">
              <w:rPr>
                <w:noProof/>
                <w:sz w:val="22"/>
                <w:szCs w:val="22"/>
              </w:rPr>
              <w:t xml:space="preserve">ne mažiau 2 vnt., </w:t>
            </w:r>
          </w:p>
          <w:p w14:paraId="0BBB8980" w14:textId="77777777" w:rsidR="005E02BA" w:rsidRPr="001F01F4" w:rsidRDefault="005E02BA" w:rsidP="00A85791">
            <w:pPr>
              <w:jc w:val="center"/>
              <w:rPr>
                <w:noProof/>
                <w:sz w:val="22"/>
                <w:szCs w:val="22"/>
              </w:rPr>
            </w:pPr>
            <w:r w:rsidRPr="001F01F4">
              <w:rPr>
                <w:noProof/>
                <w:sz w:val="22"/>
                <w:szCs w:val="22"/>
              </w:rPr>
              <w:t>Li-ion arba lygiavertis</w:t>
            </w:r>
          </w:p>
        </w:tc>
        <w:tc>
          <w:tcPr>
            <w:tcW w:w="2977" w:type="dxa"/>
            <w:tcBorders>
              <w:top w:val="single" w:sz="4" w:space="0" w:color="auto"/>
              <w:left w:val="single" w:sz="4" w:space="0" w:color="auto"/>
              <w:bottom w:val="single" w:sz="4" w:space="0" w:color="auto"/>
              <w:right w:val="single" w:sz="4" w:space="0" w:color="auto"/>
            </w:tcBorders>
          </w:tcPr>
          <w:p w14:paraId="3496978B" w14:textId="77777777" w:rsidR="005E02BA" w:rsidRPr="001F01F4" w:rsidRDefault="005E02BA" w:rsidP="00A85791">
            <w:pPr>
              <w:rPr>
                <w:noProof/>
                <w:sz w:val="22"/>
                <w:szCs w:val="22"/>
              </w:rPr>
            </w:pPr>
          </w:p>
        </w:tc>
      </w:tr>
      <w:tr w:rsidR="001F01F4" w:rsidRPr="001F01F4" w14:paraId="4835DFC1"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134103B0"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403744B7" w14:textId="039E9689" w:rsidR="005E02BA" w:rsidRPr="001F01F4" w:rsidRDefault="005E02BA" w:rsidP="00A85791">
            <w:pPr>
              <w:rPr>
                <w:noProof/>
                <w:sz w:val="22"/>
                <w:szCs w:val="22"/>
              </w:rPr>
            </w:pPr>
            <w:r w:rsidRPr="001F01F4">
              <w:rPr>
                <w:noProof/>
                <w:sz w:val="22"/>
                <w:szCs w:val="22"/>
              </w:rPr>
              <w:t>Šviesos šaltinis</w:t>
            </w:r>
          </w:p>
        </w:tc>
        <w:tc>
          <w:tcPr>
            <w:tcW w:w="3827" w:type="dxa"/>
            <w:tcBorders>
              <w:top w:val="single" w:sz="4" w:space="0" w:color="auto"/>
              <w:left w:val="single" w:sz="4" w:space="0" w:color="auto"/>
              <w:bottom w:val="single" w:sz="4" w:space="0" w:color="auto"/>
              <w:right w:val="single" w:sz="4" w:space="0" w:color="auto"/>
            </w:tcBorders>
          </w:tcPr>
          <w:p w14:paraId="65164BB9" w14:textId="77777777" w:rsidR="005E02BA" w:rsidRPr="001F01F4" w:rsidRDefault="005E02BA" w:rsidP="00A85791">
            <w:pPr>
              <w:jc w:val="center"/>
              <w:rPr>
                <w:noProof/>
                <w:sz w:val="22"/>
                <w:szCs w:val="22"/>
              </w:rPr>
            </w:pPr>
            <w:r w:rsidRPr="001F01F4">
              <w:rPr>
                <w:noProof/>
                <w:sz w:val="22"/>
                <w:szCs w:val="22"/>
              </w:rPr>
              <w:t>Turi būti galima pilnai mirkyti dezinfekcinėse priemonėse</w:t>
            </w:r>
          </w:p>
        </w:tc>
        <w:tc>
          <w:tcPr>
            <w:tcW w:w="2977" w:type="dxa"/>
            <w:tcBorders>
              <w:top w:val="single" w:sz="4" w:space="0" w:color="auto"/>
              <w:left w:val="single" w:sz="4" w:space="0" w:color="auto"/>
              <w:bottom w:val="single" w:sz="4" w:space="0" w:color="auto"/>
              <w:right w:val="single" w:sz="4" w:space="0" w:color="auto"/>
            </w:tcBorders>
          </w:tcPr>
          <w:p w14:paraId="2363D6D8" w14:textId="77777777" w:rsidR="005E02BA" w:rsidRPr="001F01F4" w:rsidRDefault="005E02BA" w:rsidP="00A85791">
            <w:pPr>
              <w:rPr>
                <w:noProof/>
                <w:sz w:val="22"/>
                <w:szCs w:val="22"/>
              </w:rPr>
            </w:pPr>
          </w:p>
        </w:tc>
      </w:tr>
      <w:tr w:rsidR="001F01F4" w:rsidRPr="001F01F4" w14:paraId="44DD5778"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55D5CD4C"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3E0B761C" w14:textId="5279E8B6" w:rsidR="005E02BA" w:rsidRPr="001F01F4" w:rsidRDefault="004B7AA2" w:rsidP="00A85791">
            <w:pPr>
              <w:rPr>
                <w:noProof/>
                <w:sz w:val="22"/>
                <w:szCs w:val="22"/>
              </w:rPr>
            </w:pPr>
            <w:r w:rsidRPr="001F01F4">
              <w:rPr>
                <w:bCs/>
                <w:noProof/>
                <w:sz w:val="22"/>
                <w:szCs w:val="22"/>
              </w:rPr>
              <w:t>S</w:t>
            </w:r>
            <w:r w:rsidRPr="001F01F4">
              <w:rPr>
                <w:bCs/>
                <w:noProof/>
                <w:sz w:val="22"/>
                <w:szCs w:val="22"/>
              </w:rPr>
              <w:t>ertifikatas</w:t>
            </w:r>
            <w:r w:rsidRPr="001F01F4">
              <w:rPr>
                <w:noProof/>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tcPr>
          <w:p w14:paraId="58BEF420" w14:textId="70B94720" w:rsidR="005E02BA" w:rsidRPr="001F01F4" w:rsidRDefault="005E02BA" w:rsidP="00A85791">
            <w:pPr>
              <w:jc w:val="center"/>
              <w:rPr>
                <w:noProof/>
                <w:sz w:val="22"/>
                <w:szCs w:val="22"/>
              </w:rPr>
            </w:pPr>
            <w:r w:rsidRPr="001F01F4">
              <w:rPr>
                <w:bCs/>
                <w:noProof/>
                <w:sz w:val="22"/>
                <w:szCs w:val="22"/>
              </w:rPr>
              <w:t>CE sertifikatas</w:t>
            </w:r>
            <w:r w:rsidR="004B7AA2" w:rsidRPr="001F01F4">
              <w:rPr>
                <w:bCs/>
                <w:noProof/>
                <w:sz w:val="22"/>
                <w:szCs w:val="22"/>
              </w:rPr>
              <w:t xml:space="preserve"> arba jam lygiavertis dokumentas</w:t>
            </w:r>
          </w:p>
        </w:tc>
        <w:tc>
          <w:tcPr>
            <w:tcW w:w="2977" w:type="dxa"/>
            <w:tcBorders>
              <w:top w:val="single" w:sz="4" w:space="0" w:color="auto"/>
              <w:left w:val="single" w:sz="4" w:space="0" w:color="auto"/>
              <w:bottom w:val="single" w:sz="4" w:space="0" w:color="auto"/>
              <w:right w:val="single" w:sz="4" w:space="0" w:color="auto"/>
            </w:tcBorders>
          </w:tcPr>
          <w:p w14:paraId="30A8554E" w14:textId="77777777" w:rsidR="005E02BA" w:rsidRPr="001F01F4" w:rsidRDefault="005E02BA" w:rsidP="00A85791">
            <w:pPr>
              <w:rPr>
                <w:noProof/>
                <w:sz w:val="22"/>
                <w:szCs w:val="22"/>
              </w:rPr>
            </w:pPr>
          </w:p>
        </w:tc>
      </w:tr>
      <w:tr w:rsidR="001F01F4" w:rsidRPr="001F01F4" w14:paraId="7A2430EB"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7A717107" w14:textId="77777777" w:rsidR="005E02BA" w:rsidRPr="001F01F4" w:rsidRDefault="005E02BA" w:rsidP="005E02BA">
            <w:pPr>
              <w:pStyle w:val="Sraopastraipa"/>
              <w:numPr>
                <w:ilvl w:val="0"/>
                <w:numId w:val="16"/>
              </w:numPr>
              <w:rPr>
                <w:bCs/>
                <w:noProof/>
                <w:sz w:val="22"/>
                <w:szCs w:val="22"/>
              </w:rPr>
            </w:pPr>
          </w:p>
        </w:tc>
        <w:tc>
          <w:tcPr>
            <w:tcW w:w="2723" w:type="dxa"/>
            <w:tcBorders>
              <w:top w:val="single" w:sz="4" w:space="0" w:color="auto"/>
              <w:left w:val="single" w:sz="4" w:space="0" w:color="auto"/>
              <w:bottom w:val="single" w:sz="4" w:space="0" w:color="auto"/>
              <w:right w:val="single" w:sz="4" w:space="0" w:color="auto"/>
            </w:tcBorders>
          </w:tcPr>
          <w:p w14:paraId="6D0A22F6" w14:textId="77777777" w:rsidR="005E02BA" w:rsidRPr="001F01F4" w:rsidRDefault="005E02BA" w:rsidP="00A85791">
            <w:pPr>
              <w:rPr>
                <w:noProof/>
                <w:sz w:val="22"/>
                <w:szCs w:val="22"/>
              </w:rPr>
            </w:pPr>
            <w:r w:rsidRPr="001F01F4">
              <w:rPr>
                <w:noProof/>
                <w:sz w:val="22"/>
                <w:szCs w:val="22"/>
              </w:rPr>
              <w:t>Garantija</w:t>
            </w:r>
          </w:p>
        </w:tc>
        <w:tc>
          <w:tcPr>
            <w:tcW w:w="3827" w:type="dxa"/>
            <w:tcBorders>
              <w:top w:val="single" w:sz="4" w:space="0" w:color="auto"/>
              <w:left w:val="single" w:sz="4" w:space="0" w:color="auto"/>
              <w:bottom w:val="single" w:sz="4" w:space="0" w:color="auto"/>
              <w:right w:val="single" w:sz="4" w:space="0" w:color="auto"/>
            </w:tcBorders>
          </w:tcPr>
          <w:p w14:paraId="38EC164D" w14:textId="77777777" w:rsidR="005E02BA" w:rsidRPr="001F01F4" w:rsidRDefault="005E02BA" w:rsidP="00A85791">
            <w:pPr>
              <w:jc w:val="center"/>
              <w:rPr>
                <w:noProof/>
                <w:sz w:val="22"/>
                <w:szCs w:val="22"/>
              </w:rPr>
            </w:pPr>
            <w:r w:rsidRPr="001F01F4">
              <w:rPr>
                <w:noProof/>
                <w:sz w:val="22"/>
                <w:szCs w:val="22"/>
              </w:rPr>
              <w:t>Ne mažiau 24 mėn.</w:t>
            </w:r>
          </w:p>
        </w:tc>
        <w:tc>
          <w:tcPr>
            <w:tcW w:w="2977" w:type="dxa"/>
            <w:tcBorders>
              <w:top w:val="single" w:sz="4" w:space="0" w:color="auto"/>
              <w:left w:val="single" w:sz="4" w:space="0" w:color="auto"/>
              <w:bottom w:val="single" w:sz="4" w:space="0" w:color="auto"/>
              <w:right w:val="single" w:sz="4" w:space="0" w:color="auto"/>
            </w:tcBorders>
          </w:tcPr>
          <w:p w14:paraId="54206735" w14:textId="77777777" w:rsidR="005E02BA" w:rsidRPr="001F01F4" w:rsidRDefault="005E02BA" w:rsidP="00A85791">
            <w:pPr>
              <w:rPr>
                <w:noProof/>
                <w:sz w:val="22"/>
                <w:szCs w:val="22"/>
              </w:rPr>
            </w:pPr>
          </w:p>
        </w:tc>
      </w:tr>
      <w:tr w:rsidR="005E02BA" w:rsidRPr="001F01F4" w14:paraId="64A7F0E1" w14:textId="77777777" w:rsidTr="00A85791">
        <w:trPr>
          <w:trHeight w:val="237"/>
        </w:trPr>
        <w:tc>
          <w:tcPr>
            <w:tcW w:w="816" w:type="dxa"/>
            <w:tcBorders>
              <w:top w:val="single" w:sz="4" w:space="0" w:color="auto"/>
              <w:left w:val="single" w:sz="4" w:space="0" w:color="auto"/>
              <w:bottom w:val="single" w:sz="4" w:space="0" w:color="auto"/>
              <w:right w:val="single" w:sz="4" w:space="0" w:color="auto"/>
            </w:tcBorders>
          </w:tcPr>
          <w:p w14:paraId="5975B150" w14:textId="77777777" w:rsidR="005E02BA" w:rsidRPr="001F01F4" w:rsidRDefault="005E02BA" w:rsidP="005E02BA">
            <w:pPr>
              <w:pStyle w:val="Sraopastraipa"/>
              <w:numPr>
                <w:ilvl w:val="0"/>
                <w:numId w:val="16"/>
              </w:numPr>
              <w:rPr>
                <w:bCs/>
                <w:strike/>
                <w:noProof/>
                <w:sz w:val="22"/>
                <w:szCs w:val="22"/>
              </w:rPr>
            </w:pPr>
          </w:p>
        </w:tc>
        <w:tc>
          <w:tcPr>
            <w:tcW w:w="2723" w:type="dxa"/>
          </w:tcPr>
          <w:p w14:paraId="13203357" w14:textId="7FF7BFA4" w:rsidR="005E02BA" w:rsidRPr="001F01F4" w:rsidRDefault="005E02BA" w:rsidP="00A85791">
            <w:pPr>
              <w:rPr>
                <w:strike/>
                <w:noProof/>
                <w:sz w:val="22"/>
                <w:szCs w:val="22"/>
              </w:rPr>
            </w:pPr>
            <w:r w:rsidRPr="001F01F4">
              <w:rPr>
                <w:noProof/>
                <w:sz w:val="22"/>
                <w:szCs w:val="22"/>
              </w:rPr>
              <w:t>Naudojimosi instrukcija lietuvių kalba</w:t>
            </w:r>
          </w:p>
        </w:tc>
        <w:tc>
          <w:tcPr>
            <w:tcW w:w="3827" w:type="dxa"/>
            <w:vAlign w:val="center"/>
          </w:tcPr>
          <w:p w14:paraId="555E4BF3" w14:textId="189EB41A" w:rsidR="005E02BA" w:rsidRPr="001F01F4" w:rsidRDefault="005E02BA" w:rsidP="00A85791">
            <w:pPr>
              <w:jc w:val="center"/>
              <w:rPr>
                <w:strike/>
                <w:noProof/>
                <w:sz w:val="22"/>
                <w:szCs w:val="22"/>
              </w:rPr>
            </w:pPr>
            <w:r w:rsidRPr="001F01F4">
              <w:rPr>
                <w:noProof/>
                <w:sz w:val="22"/>
                <w:szCs w:val="22"/>
              </w:rPr>
              <w:t>Būtina, pristatoma kartu su</w:t>
            </w:r>
            <w:r w:rsidR="004B7AA2" w:rsidRPr="001F01F4">
              <w:rPr>
                <w:noProof/>
                <w:sz w:val="22"/>
                <w:szCs w:val="22"/>
              </w:rPr>
              <w:t xml:space="preserve"> </w:t>
            </w:r>
            <w:r w:rsidRPr="001F01F4">
              <w:rPr>
                <w:noProof/>
                <w:sz w:val="22"/>
                <w:szCs w:val="22"/>
              </w:rPr>
              <w:t>prekėmis</w:t>
            </w:r>
          </w:p>
        </w:tc>
        <w:tc>
          <w:tcPr>
            <w:tcW w:w="2977" w:type="dxa"/>
            <w:tcBorders>
              <w:top w:val="single" w:sz="4" w:space="0" w:color="auto"/>
              <w:left w:val="single" w:sz="4" w:space="0" w:color="auto"/>
              <w:bottom w:val="single" w:sz="4" w:space="0" w:color="auto"/>
              <w:right w:val="single" w:sz="4" w:space="0" w:color="auto"/>
            </w:tcBorders>
          </w:tcPr>
          <w:p w14:paraId="1D947DB9" w14:textId="77777777" w:rsidR="005E02BA" w:rsidRPr="001F01F4" w:rsidRDefault="005E02BA" w:rsidP="00A85791">
            <w:pPr>
              <w:rPr>
                <w:noProof/>
                <w:sz w:val="22"/>
                <w:szCs w:val="22"/>
              </w:rPr>
            </w:pPr>
          </w:p>
        </w:tc>
      </w:tr>
    </w:tbl>
    <w:p w14:paraId="19D0DD4E" w14:textId="77777777" w:rsidR="005E02BA" w:rsidRPr="001F01F4" w:rsidRDefault="005E02BA" w:rsidP="005E02BA">
      <w:pPr>
        <w:rPr>
          <w:noProof/>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2594"/>
        <w:gridCol w:w="3827"/>
        <w:gridCol w:w="2977"/>
      </w:tblGrid>
      <w:tr w:rsidR="001F01F4" w:rsidRPr="001F01F4" w14:paraId="6861CFAA" w14:textId="77777777" w:rsidTr="00F144D0">
        <w:trPr>
          <w:trHeight w:val="446"/>
        </w:trPr>
        <w:tc>
          <w:tcPr>
            <w:tcW w:w="945" w:type="dxa"/>
          </w:tcPr>
          <w:p w14:paraId="3FC0BF39" w14:textId="77777777" w:rsidR="006A1244" w:rsidRPr="001F01F4" w:rsidRDefault="006A1244" w:rsidP="006A1244">
            <w:pPr>
              <w:jc w:val="center"/>
              <w:rPr>
                <w:b/>
                <w:bCs/>
                <w:noProof/>
                <w:sz w:val="22"/>
                <w:szCs w:val="22"/>
              </w:rPr>
            </w:pPr>
          </w:p>
          <w:p w14:paraId="6074B304" w14:textId="77777777" w:rsidR="006A1244" w:rsidRPr="001F01F4" w:rsidRDefault="006A1244" w:rsidP="006A1244">
            <w:pPr>
              <w:jc w:val="center"/>
              <w:rPr>
                <w:b/>
                <w:bCs/>
                <w:noProof/>
                <w:sz w:val="22"/>
                <w:szCs w:val="22"/>
              </w:rPr>
            </w:pPr>
            <w:r w:rsidRPr="001F01F4">
              <w:rPr>
                <w:b/>
                <w:bCs/>
                <w:noProof/>
                <w:sz w:val="22"/>
                <w:szCs w:val="22"/>
              </w:rPr>
              <w:t>Eil.</w:t>
            </w:r>
          </w:p>
          <w:p w14:paraId="2FC48E97" w14:textId="78047AF7" w:rsidR="006A1244" w:rsidRPr="001F01F4" w:rsidRDefault="006A1244" w:rsidP="006A1244">
            <w:pPr>
              <w:jc w:val="center"/>
              <w:rPr>
                <w:b/>
                <w:noProof/>
                <w:sz w:val="22"/>
                <w:szCs w:val="22"/>
                <w:lang w:eastAsia="en-US"/>
              </w:rPr>
            </w:pPr>
            <w:r w:rsidRPr="001F01F4">
              <w:rPr>
                <w:b/>
                <w:bCs/>
                <w:noProof/>
                <w:sz w:val="22"/>
                <w:szCs w:val="22"/>
              </w:rPr>
              <w:t>Nr.</w:t>
            </w:r>
          </w:p>
        </w:tc>
        <w:tc>
          <w:tcPr>
            <w:tcW w:w="2594" w:type="dxa"/>
          </w:tcPr>
          <w:p w14:paraId="229F0B01" w14:textId="7510A9D9" w:rsidR="006A1244" w:rsidRPr="001F01F4" w:rsidRDefault="006A1244" w:rsidP="006A1244">
            <w:pPr>
              <w:jc w:val="center"/>
              <w:rPr>
                <w:b/>
                <w:noProof/>
                <w:sz w:val="22"/>
                <w:szCs w:val="22"/>
                <w:lang w:eastAsia="en-US"/>
              </w:rPr>
            </w:pPr>
            <w:r w:rsidRPr="001F01F4">
              <w:rPr>
                <w:b/>
                <w:bCs/>
                <w:noProof/>
                <w:sz w:val="22"/>
                <w:szCs w:val="22"/>
              </w:rPr>
              <w:t>Pavadinimas</w:t>
            </w:r>
          </w:p>
        </w:tc>
        <w:tc>
          <w:tcPr>
            <w:tcW w:w="3827" w:type="dxa"/>
          </w:tcPr>
          <w:p w14:paraId="4A75D82A" w14:textId="09FE4F4B" w:rsidR="006A1244" w:rsidRPr="001F01F4" w:rsidRDefault="006A1244" w:rsidP="006A1244">
            <w:pPr>
              <w:jc w:val="center"/>
              <w:rPr>
                <w:b/>
                <w:noProof/>
                <w:sz w:val="22"/>
                <w:szCs w:val="22"/>
                <w:lang w:eastAsia="en-US"/>
              </w:rPr>
            </w:pPr>
            <w:r w:rsidRPr="001F01F4">
              <w:rPr>
                <w:b/>
                <w:bCs/>
                <w:noProof/>
                <w:sz w:val="22"/>
                <w:szCs w:val="22"/>
              </w:rPr>
              <w:t>Perkančiosios organizacijos nustatyti minimalūs reikalavimai prekei</w:t>
            </w:r>
          </w:p>
        </w:tc>
        <w:tc>
          <w:tcPr>
            <w:tcW w:w="2977" w:type="dxa"/>
          </w:tcPr>
          <w:p w14:paraId="25F2A2F1" w14:textId="0B7F561D" w:rsidR="006A1244" w:rsidRPr="001F01F4" w:rsidRDefault="006A1244" w:rsidP="006A1244">
            <w:pPr>
              <w:jc w:val="center"/>
              <w:rPr>
                <w:b/>
                <w:noProof/>
                <w:sz w:val="22"/>
                <w:szCs w:val="22"/>
              </w:rPr>
            </w:pPr>
            <w:r w:rsidRPr="001F01F4">
              <w:rPr>
                <w:b/>
                <w:bCs/>
                <w:noProof/>
                <w:sz w:val="22"/>
                <w:szCs w:val="22"/>
              </w:rPr>
              <w:t xml:space="preserve">Tiekėjo siūlomų prekių charakteristika </w:t>
            </w:r>
            <w:r w:rsidRPr="001F01F4">
              <w:rPr>
                <w:b/>
                <w:bCs/>
                <w:i/>
                <w:iCs/>
                <w:noProof/>
                <w:sz w:val="22"/>
                <w:szCs w:val="22"/>
              </w:rPr>
              <w:t>(nurodyti Taip/Ne arba tikslius siūlomos prekės parametrus)</w:t>
            </w:r>
          </w:p>
        </w:tc>
      </w:tr>
      <w:tr w:rsidR="001F01F4" w:rsidRPr="001F01F4" w14:paraId="41987775" w14:textId="77777777" w:rsidTr="00A85791">
        <w:trPr>
          <w:trHeight w:val="223"/>
        </w:trPr>
        <w:tc>
          <w:tcPr>
            <w:tcW w:w="945" w:type="dxa"/>
          </w:tcPr>
          <w:p w14:paraId="0B689DFA" w14:textId="77777777" w:rsidR="005E02BA" w:rsidRPr="001F01F4" w:rsidRDefault="005E02BA" w:rsidP="005E02BA">
            <w:pPr>
              <w:pStyle w:val="Sraopastraipa"/>
              <w:numPr>
                <w:ilvl w:val="0"/>
                <w:numId w:val="17"/>
              </w:numPr>
              <w:rPr>
                <w:noProof/>
                <w:sz w:val="22"/>
                <w:szCs w:val="22"/>
              </w:rPr>
            </w:pPr>
          </w:p>
        </w:tc>
        <w:tc>
          <w:tcPr>
            <w:tcW w:w="2594" w:type="dxa"/>
          </w:tcPr>
          <w:p w14:paraId="478144E7" w14:textId="77777777" w:rsidR="005E02BA" w:rsidRPr="001F01F4" w:rsidRDefault="005E02BA" w:rsidP="001F01F4">
            <w:pPr>
              <w:jc w:val="center"/>
              <w:rPr>
                <w:b/>
                <w:bCs/>
                <w:noProof/>
                <w:sz w:val="22"/>
                <w:szCs w:val="22"/>
              </w:rPr>
            </w:pPr>
            <w:r w:rsidRPr="001F01F4">
              <w:rPr>
                <w:b/>
                <w:bCs/>
                <w:noProof/>
                <w:sz w:val="22"/>
                <w:szCs w:val="22"/>
              </w:rPr>
              <w:t>Gydytojo kėdutė, 1 vnt.</w:t>
            </w:r>
          </w:p>
          <w:p w14:paraId="453D3DE4" w14:textId="77777777" w:rsidR="005E02BA" w:rsidRPr="001F01F4" w:rsidRDefault="005E02BA" w:rsidP="00A85791">
            <w:pPr>
              <w:jc w:val="both"/>
              <w:rPr>
                <w:b/>
                <w:bCs/>
                <w:noProof/>
                <w:sz w:val="22"/>
                <w:szCs w:val="22"/>
              </w:rPr>
            </w:pPr>
          </w:p>
        </w:tc>
        <w:tc>
          <w:tcPr>
            <w:tcW w:w="3827" w:type="dxa"/>
          </w:tcPr>
          <w:p w14:paraId="597C23DA" w14:textId="77777777" w:rsidR="005E02BA" w:rsidRPr="001F01F4" w:rsidRDefault="005E02BA" w:rsidP="00A85791">
            <w:pPr>
              <w:jc w:val="center"/>
              <w:rPr>
                <w:b/>
                <w:bCs/>
                <w:noProof/>
                <w:sz w:val="22"/>
                <w:szCs w:val="22"/>
              </w:rPr>
            </w:pPr>
            <w:r w:rsidRPr="001F01F4">
              <w:rPr>
                <w:b/>
                <w:bCs/>
                <w:noProof/>
                <w:sz w:val="22"/>
                <w:szCs w:val="22"/>
              </w:rPr>
              <w:t>Gamintojo pavadinimas, markė/modelis</w:t>
            </w:r>
          </w:p>
        </w:tc>
        <w:tc>
          <w:tcPr>
            <w:tcW w:w="2977" w:type="dxa"/>
          </w:tcPr>
          <w:p w14:paraId="0A783BBD" w14:textId="77777777" w:rsidR="005E02BA" w:rsidRPr="001F01F4" w:rsidRDefault="005E02BA" w:rsidP="00A85791">
            <w:pPr>
              <w:jc w:val="both"/>
              <w:rPr>
                <w:b/>
                <w:noProof/>
                <w:sz w:val="22"/>
                <w:szCs w:val="22"/>
              </w:rPr>
            </w:pPr>
          </w:p>
        </w:tc>
      </w:tr>
      <w:tr w:rsidR="001F01F4" w:rsidRPr="001F01F4" w14:paraId="52B23481" w14:textId="77777777" w:rsidTr="00A85791">
        <w:trPr>
          <w:trHeight w:val="223"/>
        </w:trPr>
        <w:tc>
          <w:tcPr>
            <w:tcW w:w="945" w:type="dxa"/>
          </w:tcPr>
          <w:p w14:paraId="112BAD61" w14:textId="77777777" w:rsidR="005E02BA" w:rsidRPr="001F01F4" w:rsidRDefault="005E02BA" w:rsidP="005E02BA">
            <w:pPr>
              <w:pStyle w:val="Sraopastraipa"/>
              <w:numPr>
                <w:ilvl w:val="0"/>
                <w:numId w:val="17"/>
              </w:numPr>
              <w:rPr>
                <w:noProof/>
                <w:sz w:val="22"/>
                <w:szCs w:val="22"/>
              </w:rPr>
            </w:pPr>
          </w:p>
        </w:tc>
        <w:tc>
          <w:tcPr>
            <w:tcW w:w="2594" w:type="dxa"/>
          </w:tcPr>
          <w:p w14:paraId="53A72EF7" w14:textId="77777777" w:rsidR="005E02BA" w:rsidRPr="001F01F4" w:rsidRDefault="005E02BA" w:rsidP="00A85791">
            <w:pPr>
              <w:jc w:val="both"/>
              <w:rPr>
                <w:b/>
                <w:noProof/>
                <w:sz w:val="22"/>
                <w:szCs w:val="22"/>
              </w:rPr>
            </w:pPr>
            <w:r w:rsidRPr="001F01F4">
              <w:rPr>
                <w:noProof/>
                <w:sz w:val="22"/>
                <w:szCs w:val="22"/>
              </w:rPr>
              <w:t>Aukščio reguliavimas</w:t>
            </w:r>
            <w:r w:rsidRPr="001F01F4">
              <w:rPr>
                <w:b/>
                <w:noProof/>
                <w:sz w:val="22"/>
                <w:szCs w:val="22"/>
              </w:rPr>
              <w:t xml:space="preserve"> </w:t>
            </w:r>
          </w:p>
        </w:tc>
        <w:tc>
          <w:tcPr>
            <w:tcW w:w="3827" w:type="dxa"/>
          </w:tcPr>
          <w:p w14:paraId="4FC19392" w14:textId="77777777" w:rsidR="005E02BA" w:rsidRPr="001F01F4" w:rsidRDefault="005E02BA" w:rsidP="00A85791">
            <w:pPr>
              <w:rPr>
                <w:noProof/>
                <w:sz w:val="22"/>
                <w:szCs w:val="22"/>
              </w:rPr>
            </w:pPr>
            <w:r w:rsidRPr="001F01F4">
              <w:rPr>
                <w:noProof/>
                <w:sz w:val="22"/>
                <w:szCs w:val="22"/>
              </w:rPr>
              <w:t>Ne siauresnėse ribose kaip nuo 55 cm iki 70 cm</w:t>
            </w:r>
          </w:p>
        </w:tc>
        <w:tc>
          <w:tcPr>
            <w:tcW w:w="2977" w:type="dxa"/>
          </w:tcPr>
          <w:p w14:paraId="504719B6" w14:textId="77777777" w:rsidR="005E02BA" w:rsidRPr="001F01F4" w:rsidRDefault="005E02BA" w:rsidP="00A85791">
            <w:pPr>
              <w:jc w:val="both"/>
              <w:rPr>
                <w:b/>
                <w:noProof/>
                <w:sz w:val="22"/>
                <w:szCs w:val="22"/>
              </w:rPr>
            </w:pPr>
          </w:p>
        </w:tc>
      </w:tr>
      <w:tr w:rsidR="001F01F4" w:rsidRPr="001F01F4" w14:paraId="4C5B5662" w14:textId="77777777" w:rsidTr="00A85791">
        <w:trPr>
          <w:trHeight w:val="223"/>
        </w:trPr>
        <w:tc>
          <w:tcPr>
            <w:tcW w:w="945" w:type="dxa"/>
          </w:tcPr>
          <w:p w14:paraId="19952D74" w14:textId="77777777" w:rsidR="005E02BA" w:rsidRPr="001F01F4" w:rsidRDefault="005E02BA" w:rsidP="005E02BA">
            <w:pPr>
              <w:pStyle w:val="Sraopastraipa"/>
              <w:numPr>
                <w:ilvl w:val="0"/>
                <w:numId w:val="17"/>
              </w:numPr>
              <w:rPr>
                <w:noProof/>
                <w:sz w:val="22"/>
                <w:szCs w:val="22"/>
              </w:rPr>
            </w:pPr>
          </w:p>
        </w:tc>
        <w:tc>
          <w:tcPr>
            <w:tcW w:w="2594" w:type="dxa"/>
          </w:tcPr>
          <w:p w14:paraId="0AFD86E6" w14:textId="77777777" w:rsidR="005E02BA" w:rsidRPr="001F01F4" w:rsidRDefault="005E02BA" w:rsidP="00A85791">
            <w:pPr>
              <w:jc w:val="both"/>
              <w:rPr>
                <w:b/>
                <w:noProof/>
                <w:sz w:val="22"/>
                <w:szCs w:val="22"/>
              </w:rPr>
            </w:pPr>
            <w:r w:rsidRPr="001F01F4">
              <w:rPr>
                <w:noProof/>
                <w:sz w:val="22"/>
                <w:szCs w:val="22"/>
              </w:rPr>
              <w:t>Su nugaros atlošu</w:t>
            </w:r>
          </w:p>
        </w:tc>
        <w:tc>
          <w:tcPr>
            <w:tcW w:w="3827" w:type="dxa"/>
          </w:tcPr>
          <w:p w14:paraId="3B2CCB2B" w14:textId="77777777" w:rsidR="005E02BA" w:rsidRPr="001F01F4" w:rsidRDefault="005E02BA" w:rsidP="00A85791">
            <w:pPr>
              <w:rPr>
                <w:noProof/>
                <w:sz w:val="22"/>
                <w:szCs w:val="22"/>
              </w:rPr>
            </w:pPr>
            <w:r w:rsidRPr="001F01F4">
              <w:rPr>
                <w:noProof/>
                <w:sz w:val="22"/>
                <w:szCs w:val="22"/>
              </w:rPr>
              <w:t>Būtina</w:t>
            </w:r>
          </w:p>
        </w:tc>
        <w:tc>
          <w:tcPr>
            <w:tcW w:w="2977" w:type="dxa"/>
          </w:tcPr>
          <w:p w14:paraId="407B1181" w14:textId="77777777" w:rsidR="005E02BA" w:rsidRPr="001F01F4" w:rsidRDefault="005E02BA" w:rsidP="00A85791">
            <w:pPr>
              <w:jc w:val="both"/>
              <w:rPr>
                <w:b/>
                <w:noProof/>
                <w:sz w:val="22"/>
                <w:szCs w:val="22"/>
              </w:rPr>
            </w:pPr>
          </w:p>
        </w:tc>
      </w:tr>
      <w:tr w:rsidR="001F01F4" w:rsidRPr="001F01F4" w14:paraId="4D03F1DB" w14:textId="77777777" w:rsidTr="00A85791">
        <w:trPr>
          <w:trHeight w:val="223"/>
        </w:trPr>
        <w:tc>
          <w:tcPr>
            <w:tcW w:w="945" w:type="dxa"/>
          </w:tcPr>
          <w:p w14:paraId="670DC33E" w14:textId="77777777" w:rsidR="005E02BA" w:rsidRPr="001F01F4" w:rsidRDefault="005E02BA" w:rsidP="005E02BA">
            <w:pPr>
              <w:pStyle w:val="Sraopastraipa"/>
              <w:numPr>
                <w:ilvl w:val="0"/>
                <w:numId w:val="17"/>
              </w:numPr>
              <w:rPr>
                <w:noProof/>
                <w:sz w:val="22"/>
                <w:szCs w:val="22"/>
              </w:rPr>
            </w:pPr>
          </w:p>
        </w:tc>
        <w:tc>
          <w:tcPr>
            <w:tcW w:w="2594" w:type="dxa"/>
          </w:tcPr>
          <w:p w14:paraId="160812F8" w14:textId="77777777" w:rsidR="005E02BA" w:rsidRPr="001F01F4" w:rsidRDefault="005E02BA" w:rsidP="00A85791">
            <w:pPr>
              <w:jc w:val="both"/>
              <w:rPr>
                <w:noProof/>
                <w:sz w:val="22"/>
                <w:szCs w:val="22"/>
              </w:rPr>
            </w:pPr>
            <w:r w:rsidRPr="001F01F4">
              <w:rPr>
                <w:noProof/>
                <w:sz w:val="22"/>
                <w:szCs w:val="22"/>
              </w:rPr>
              <w:t>Su rateliais</w:t>
            </w:r>
          </w:p>
        </w:tc>
        <w:tc>
          <w:tcPr>
            <w:tcW w:w="3827" w:type="dxa"/>
          </w:tcPr>
          <w:p w14:paraId="4ECC67B8" w14:textId="77777777" w:rsidR="005E02BA" w:rsidRPr="001F01F4" w:rsidRDefault="005E02BA" w:rsidP="00A85791">
            <w:pPr>
              <w:rPr>
                <w:noProof/>
                <w:sz w:val="22"/>
                <w:szCs w:val="22"/>
              </w:rPr>
            </w:pPr>
            <w:r w:rsidRPr="001F01F4">
              <w:rPr>
                <w:noProof/>
                <w:sz w:val="22"/>
                <w:szCs w:val="22"/>
              </w:rPr>
              <w:t xml:space="preserve">Ne mažiau 4 vnt.,  </w:t>
            </w:r>
          </w:p>
          <w:p w14:paraId="12B3DD75" w14:textId="067B84B7" w:rsidR="005E02BA" w:rsidRPr="001F01F4" w:rsidRDefault="004B7AA2" w:rsidP="00A85791">
            <w:pPr>
              <w:rPr>
                <w:noProof/>
                <w:sz w:val="22"/>
                <w:szCs w:val="22"/>
              </w:rPr>
            </w:pPr>
            <w:r w:rsidRPr="001F01F4">
              <w:rPr>
                <w:noProof/>
                <w:sz w:val="22"/>
                <w:szCs w:val="22"/>
              </w:rPr>
              <w:t>plastiko</w:t>
            </w:r>
            <w:r w:rsidR="005E02BA" w:rsidRPr="001F01F4">
              <w:rPr>
                <w:noProof/>
                <w:sz w:val="22"/>
                <w:szCs w:val="22"/>
              </w:rPr>
              <w:t xml:space="preserve"> arba lygiavertės medžiagos</w:t>
            </w:r>
          </w:p>
        </w:tc>
        <w:tc>
          <w:tcPr>
            <w:tcW w:w="2977" w:type="dxa"/>
          </w:tcPr>
          <w:p w14:paraId="19437C4A" w14:textId="77777777" w:rsidR="005E02BA" w:rsidRPr="001F01F4" w:rsidRDefault="005E02BA" w:rsidP="00A85791">
            <w:pPr>
              <w:jc w:val="both"/>
              <w:rPr>
                <w:b/>
                <w:noProof/>
                <w:sz w:val="22"/>
                <w:szCs w:val="22"/>
              </w:rPr>
            </w:pPr>
          </w:p>
        </w:tc>
      </w:tr>
      <w:tr w:rsidR="001F01F4" w:rsidRPr="001F01F4" w14:paraId="5479C2B6" w14:textId="77777777" w:rsidTr="00A85791">
        <w:trPr>
          <w:trHeight w:val="223"/>
        </w:trPr>
        <w:tc>
          <w:tcPr>
            <w:tcW w:w="945" w:type="dxa"/>
          </w:tcPr>
          <w:p w14:paraId="2B6249A2" w14:textId="77777777" w:rsidR="005E02BA" w:rsidRPr="001F01F4" w:rsidRDefault="005E02BA" w:rsidP="005E02BA">
            <w:pPr>
              <w:pStyle w:val="Sraopastraipa"/>
              <w:numPr>
                <w:ilvl w:val="0"/>
                <w:numId w:val="17"/>
              </w:numPr>
              <w:rPr>
                <w:noProof/>
                <w:sz w:val="22"/>
                <w:szCs w:val="22"/>
              </w:rPr>
            </w:pPr>
          </w:p>
        </w:tc>
        <w:tc>
          <w:tcPr>
            <w:tcW w:w="2594" w:type="dxa"/>
          </w:tcPr>
          <w:p w14:paraId="74AF94FB" w14:textId="77777777" w:rsidR="005E02BA" w:rsidRPr="001F01F4" w:rsidRDefault="005E02BA" w:rsidP="00A85791">
            <w:pPr>
              <w:jc w:val="both"/>
              <w:rPr>
                <w:b/>
                <w:noProof/>
                <w:sz w:val="22"/>
                <w:szCs w:val="22"/>
              </w:rPr>
            </w:pPr>
            <w:r w:rsidRPr="001F01F4">
              <w:rPr>
                <w:noProof/>
                <w:sz w:val="22"/>
                <w:szCs w:val="22"/>
              </w:rPr>
              <w:t xml:space="preserve">Sėdimosios dalies diametras </w:t>
            </w:r>
          </w:p>
        </w:tc>
        <w:tc>
          <w:tcPr>
            <w:tcW w:w="3827" w:type="dxa"/>
          </w:tcPr>
          <w:p w14:paraId="0EF345D1" w14:textId="77777777" w:rsidR="005E02BA" w:rsidRPr="001F01F4" w:rsidRDefault="005E02BA" w:rsidP="00A85791">
            <w:pPr>
              <w:rPr>
                <w:noProof/>
                <w:sz w:val="22"/>
                <w:szCs w:val="22"/>
              </w:rPr>
            </w:pPr>
            <w:r w:rsidRPr="001F01F4">
              <w:rPr>
                <w:noProof/>
                <w:sz w:val="22"/>
                <w:szCs w:val="22"/>
              </w:rPr>
              <w:t>Ne mažiau 34 cm, medžiaga dirbtinė oda arba lygiavertė</w:t>
            </w:r>
          </w:p>
        </w:tc>
        <w:tc>
          <w:tcPr>
            <w:tcW w:w="2977" w:type="dxa"/>
          </w:tcPr>
          <w:p w14:paraId="25CA144E" w14:textId="77777777" w:rsidR="005E02BA" w:rsidRPr="001F01F4" w:rsidRDefault="005E02BA" w:rsidP="00A85791">
            <w:pPr>
              <w:jc w:val="both"/>
              <w:rPr>
                <w:b/>
                <w:noProof/>
                <w:sz w:val="22"/>
                <w:szCs w:val="22"/>
              </w:rPr>
            </w:pPr>
          </w:p>
        </w:tc>
      </w:tr>
      <w:tr w:rsidR="005E02BA" w:rsidRPr="001F01F4" w14:paraId="5000E3FB" w14:textId="77777777" w:rsidTr="00A85791">
        <w:trPr>
          <w:trHeight w:val="223"/>
        </w:trPr>
        <w:tc>
          <w:tcPr>
            <w:tcW w:w="945" w:type="dxa"/>
          </w:tcPr>
          <w:p w14:paraId="5E2F99CE" w14:textId="77777777" w:rsidR="005E02BA" w:rsidRPr="001F01F4" w:rsidRDefault="005E02BA" w:rsidP="005E02BA">
            <w:pPr>
              <w:pStyle w:val="Sraopastraipa"/>
              <w:numPr>
                <w:ilvl w:val="0"/>
                <w:numId w:val="17"/>
              </w:numPr>
              <w:rPr>
                <w:noProof/>
                <w:sz w:val="22"/>
                <w:szCs w:val="22"/>
              </w:rPr>
            </w:pPr>
          </w:p>
        </w:tc>
        <w:tc>
          <w:tcPr>
            <w:tcW w:w="2594" w:type="dxa"/>
          </w:tcPr>
          <w:p w14:paraId="632C5DEF" w14:textId="77777777" w:rsidR="005E02BA" w:rsidRPr="001F01F4" w:rsidRDefault="005E02BA" w:rsidP="00A85791">
            <w:pPr>
              <w:jc w:val="both"/>
              <w:rPr>
                <w:b/>
                <w:noProof/>
                <w:sz w:val="22"/>
                <w:szCs w:val="22"/>
              </w:rPr>
            </w:pPr>
            <w:r w:rsidRPr="001F01F4">
              <w:rPr>
                <w:noProof/>
                <w:sz w:val="22"/>
                <w:szCs w:val="22"/>
              </w:rPr>
              <w:t>Garantija</w:t>
            </w:r>
          </w:p>
        </w:tc>
        <w:tc>
          <w:tcPr>
            <w:tcW w:w="3827" w:type="dxa"/>
          </w:tcPr>
          <w:p w14:paraId="381C7B75" w14:textId="77777777" w:rsidR="005E02BA" w:rsidRPr="001F01F4" w:rsidRDefault="005E02BA" w:rsidP="00A85791">
            <w:pPr>
              <w:rPr>
                <w:noProof/>
                <w:sz w:val="22"/>
                <w:szCs w:val="22"/>
              </w:rPr>
            </w:pPr>
            <w:r w:rsidRPr="001F01F4">
              <w:rPr>
                <w:noProof/>
                <w:sz w:val="22"/>
                <w:szCs w:val="22"/>
              </w:rPr>
              <w:t>Ne mažiau 24 mėn.</w:t>
            </w:r>
          </w:p>
        </w:tc>
        <w:tc>
          <w:tcPr>
            <w:tcW w:w="2977" w:type="dxa"/>
          </w:tcPr>
          <w:p w14:paraId="37B904FB" w14:textId="77777777" w:rsidR="005E02BA" w:rsidRPr="001F01F4" w:rsidRDefault="005E02BA" w:rsidP="00A85791">
            <w:pPr>
              <w:jc w:val="both"/>
              <w:rPr>
                <w:b/>
                <w:noProof/>
                <w:sz w:val="22"/>
                <w:szCs w:val="22"/>
              </w:rPr>
            </w:pPr>
          </w:p>
        </w:tc>
      </w:tr>
    </w:tbl>
    <w:p w14:paraId="4D36E302" w14:textId="77777777" w:rsidR="005E02BA" w:rsidRPr="001F01F4" w:rsidRDefault="005E02BA" w:rsidP="005E02BA">
      <w:pPr>
        <w:rPr>
          <w:noProof/>
          <w:sz w:val="22"/>
          <w:szCs w:val="22"/>
        </w:rPr>
      </w:pPr>
    </w:p>
    <w:p w14:paraId="6F2560C1" w14:textId="77777777" w:rsidR="00D831E3"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sz w:val="22"/>
          <w:szCs w:val="22"/>
        </w:rPr>
        <w:lastRenderedPageBreak/>
        <w:t xml:space="preserve">Prekės turi atitikti Lietuvos Respublikos teisės aktuose, kituose normatyviniuose-techniniuose dokumentuose, nustatytus tokioms prekėms keliamus reikalavimus (jei jų yra). </w:t>
      </w:r>
    </w:p>
    <w:p w14:paraId="5EBD1CDB" w14:textId="77777777" w:rsidR="00D831E3"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sz w:val="22"/>
          <w:szCs w:val="22"/>
        </w:rPr>
        <w:t xml:space="preserve">Audiologinė kabina ir </w:t>
      </w:r>
      <w:r w:rsidRPr="001F01F4">
        <w:rPr>
          <w:noProof/>
          <w:sz w:val="22"/>
          <w:szCs w:val="22"/>
          <w:lang w:eastAsia="lt-LT"/>
        </w:rPr>
        <w:t>diagnostinis</w:t>
      </w:r>
      <w:r w:rsidRPr="001F01F4">
        <w:rPr>
          <w:b/>
          <w:bCs/>
          <w:noProof/>
          <w:sz w:val="22"/>
          <w:szCs w:val="22"/>
          <w:lang w:eastAsia="lt-LT"/>
        </w:rPr>
        <w:t xml:space="preserve"> </w:t>
      </w:r>
      <w:r w:rsidRPr="001F01F4">
        <w:rPr>
          <w:noProof/>
          <w:sz w:val="22"/>
          <w:szCs w:val="22"/>
        </w:rPr>
        <w:t>audiometras turi būti tarpusavyje suderinami, sumontuoti, taip, kad tinkamai funkcionuotų.</w:t>
      </w:r>
    </w:p>
    <w:p w14:paraId="2B96649A" w14:textId="77777777" w:rsidR="00D831E3"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sz w:val="22"/>
          <w:szCs w:val="22"/>
        </w:rPr>
        <w:t>Garantinis terminas pradedamas skaičiuoti nuo prekių priėmimo-perdavimo akto pasirašymo dienos.</w:t>
      </w:r>
    </w:p>
    <w:p w14:paraId="28330DD6" w14:textId="77777777" w:rsidR="00D831E3"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sz w:val="22"/>
          <w:szCs w:val="22"/>
        </w:rPr>
        <w:t xml:space="preserve">Visos siūlomos prekės turi būti naujos, nenaudotos, pristatomos originaliame gamykliniame įpakavime (jei toks yra). </w:t>
      </w:r>
    </w:p>
    <w:p w14:paraId="4A319A74" w14:textId="77777777" w:rsidR="00D831E3"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sz w:val="22"/>
          <w:szCs w:val="22"/>
        </w:rPr>
        <w:t>Į visus siūlomų prekių komplektus turi įeiti visos prekių sudedamosios dalys bei medžiagos, reikalingos užtikrinant tinkamą prekių funkcionavimą.</w:t>
      </w:r>
    </w:p>
    <w:p w14:paraId="151477FD" w14:textId="77777777" w:rsidR="00D831E3"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sz w:val="22"/>
          <w:szCs w:val="22"/>
        </w:rPr>
        <w:t>Į prekių kainą turi būti įtrauktos visos tiekėjo patiriamos išlaidos bei mokesčiai, susiję su prekių tiekimu ir pristatymu.</w:t>
      </w:r>
    </w:p>
    <w:p w14:paraId="787D2CB3" w14:textId="77777777" w:rsidR="00D831E3"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kern w:val="2"/>
          <w:sz w:val="22"/>
          <w:szCs w:val="22"/>
          <w14:ligatures w14:val="standardContextual"/>
        </w:rPr>
        <w:t xml:space="preserve">Jeigu </w:t>
      </w:r>
      <w:r w:rsidRPr="001F01F4">
        <w:rPr>
          <w:rFonts w:eastAsia="Arial Unicode MS"/>
          <w:noProof/>
          <w:sz w:val="22"/>
          <w:szCs w:val="22"/>
          <w:bdr w:val="nil"/>
        </w:rPr>
        <w:t>pirkimo dokumentuose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39A0E2C1" w14:textId="77777777" w:rsidR="00D831E3"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sz w:val="22"/>
          <w:szCs w:val="22"/>
        </w:rPr>
        <w:t>Jeigu įsigyjama prekė, turi būti perduodama antrinėje pakuotėje, ji turi atitikti Aprašo 2 priedo II skyriuje pakuotėms nustatytus minimalius aplinkos apsaugos kriterijus.</w:t>
      </w:r>
      <w:r w:rsidRPr="001F01F4">
        <w:rPr>
          <w:noProof/>
          <w:sz w:val="22"/>
          <w:szCs w:val="22"/>
          <w:lang w:eastAsia="en-GB"/>
        </w:rPr>
        <w:t xml:space="preserve"> Pakuotės turi būti laikytinos perdirbamosiomis pakuotėmis pagal Lietuvos Respublikos mokesčio už aplinkos teršimą įstatymo nuostatas.</w:t>
      </w:r>
    </w:p>
    <w:p w14:paraId="692A9E17" w14:textId="34D71081" w:rsidR="005E02BA" w:rsidRPr="001F01F4" w:rsidRDefault="005E02BA" w:rsidP="00D831E3">
      <w:pPr>
        <w:pStyle w:val="Sraopastraipa"/>
        <w:numPr>
          <w:ilvl w:val="0"/>
          <w:numId w:val="23"/>
        </w:numPr>
        <w:pBdr>
          <w:top w:val="nil"/>
          <w:left w:val="nil"/>
          <w:bottom w:val="nil"/>
          <w:right w:val="nil"/>
          <w:between w:val="nil"/>
          <w:bar w:val="nil"/>
        </w:pBdr>
        <w:tabs>
          <w:tab w:val="left" w:pos="993"/>
          <w:tab w:val="left" w:pos="1560"/>
        </w:tabs>
        <w:autoSpaceDN w:val="0"/>
        <w:ind w:left="0" w:firstLine="567"/>
        <w:jc w:val="both"/>
        <w:textAlignment w:val="baseline"/>
        <w:rPr>
          <w:noProof/>
          <w:sz w:val="22"/>
          <w:szCs w:val="22"/>
        </w:rPr>
      </w:pPr>
      <w:r w:rsidRPr="001F01F4">
        <w:rPr>
          <w:noProof/>
          <w:sz w:val="22"/>
          <w:szCs w:val="22"/>
          <w:lang w:eastAsia="en-GB"/>
        </w:rPr>
        <w:t>Techninė specifikacija yra neatsiejama pirkimo sutarties dalis.</w:t>
      </w:r>
    </w:p>
    <w:p w14:paraId="22FFD7A9" w14:textId="77777777" w:rsidR="005E02BA" w:rsidRPr="001F01F4" w:rsidRDefault="005E02BA" w:rsidP="005E02BA">
      <w:pPr>
        <w:ind w:firstLine="567"/>
        <w:jc w:val="both"/>
        <w:rPr>
          <w:rFonts w:eastAsia="Arial Unicode MS"/>
          <w:noProof/>
          <w:sz w:val="22"/>
          <w:szCs w:val="22"/>
          <w:bdr w:val="nil"/>
        </w:rPr>
      </w:pPr>
    </w:p>
    <w:p w14:paraId="4C01392C" w14:textId="77777777" w:rsidR="005E02BA" w:rsidRPr="001F01F4" w:rsidRDefault="005E02BA" w:rsidP="005E02BA">
      <w:pPr>
        <w:rPr>
          <w:noProof/>
          <w:sz w:val="22"/>
          <w:szCs w:val="22"/>
        </w:rPr>
      </w:pPr>
    </w:p>
    <w:p w14:paraId="20AD83AD" w14:textId="77777777" w:rsidR="005E02BA" w:rsidRPr="001F01F4" w:rsidRDefault="005E02BA" w:rsidP="005E02BA">
      <w:pPr>
        <w:widowControl w:val="0"/>
        <w:tabs>
          <w:tab w:val="left" w:pos="1276"/>
        </w:tabs>
        <w:suppressAutoHyphens w:val="0"/>
        <w:autoSpaceDN w:val="0"/>
        <w:snapToGrid w:val="0"/>
        <w:spacing w:after="160" w:line="259" w:lineRule="auto"/>
        <w:ind w:left="709"/>
        <w:jc w:val="both"/>
        <w:textAlignment w:val="baseline"/>
        <w:rPr>
          <w:rFonts w:eastAsia="Calibri"/>
          <w:noProof/>
          <w:sz w:val="22"/>
          <w:szCs w:val="22"/>
          <w:lang w:eastAsia="en-US"/>
        </w:rPr>
      </w:pPr>
    </w:p>
    <w:sectPr w:rsidR="005E02BA" w:rsidRPr="001F01F4" w:rsidSect="00EF0FB9">
      <w:pgSz w:w="11905" w:h="16837"/>
      <w:pgMar w:top="851" w:right="565" w:bottom="568" w:left="85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82"/>
    <w:multiLevelType w:val="hybridMultilevel"/>
    <w:tmpl w:val="BA5CE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2145"/>
    <w:multiLevelType w:val="multilevel"/>
    <w:tmpl w:val="853E22FA"/>
    <w:lvl w:ilvl="0">
      <w:start w:val="1"/>
      <w:numFmt w:val="decimal"/>
      <w:lvlText w:val="%1."/>
      <w:lvlJc w:val="left"/>
      <w:pPr>
        <w:ind w:left="720" w:firstLine="0"/>
      </w:pPr>
      <w:rPr>
        <w:rFonts w:ascii="Times New Roman" w:eastAsia="Times New Roman" w:hAnsi="Times New Roman" w:cs="Times New Roman"/>
        <w:b w:val="0"/>
        <w:bCs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abstractNum>
  <w:abstractNum w:abstractNumId="2" w15:restartNumberingAfterBreak="0">
    <w:nsid w:val="04695727"/>
    <w:multiLevelType w:val="hybridMultilevel"/>
    <w:tmpl w:val="8E9A24F0"/>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55C3BA7"/>
    <w:multiLevelType w:val="hybridMultilevel"/>
    <w:tmpl w:val="2D34AA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B21A99"/>
    <w:multiLevelType w:val="hybridMultilevel"/>
    <w:tmpl w:val="F6BE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9399E"/>
    <w:multiLevelType w:val="hybridMultilevel"/>
    <w:tmpl w:val="A6DCD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65327F9"/>
    <w:multiLevelType w:val="hybridMultilevel"/>
    <w:tmpl w:val="D8360D42"/>
    <w:lvl w:ilvl="0" w:tplc="C378899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10E72"/>
    <w:multiLevelType w:val="hybridMultilevel"/>
    <w:tmpl w:val="667623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0906D4"/>
    <w:multiLevelType w:val="hybridMultilevel"/>
    <w:tmpl w:val="2616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579B4"/>
    <w:multiLevelType w:val="hybridMultilevel"/>
    <w:tmpl w:val="90582AA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5A1503"/>
    <w:multiLevelType w:val="hybridMultilevel"/>
    <w:tmpl w:val="AC24892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2D0675FF"/>
    <w:multiLevelType w:val="hybridMultilevel"/>
    <w:tmpl w:val="D4AA228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C73659"/>
    <w:multiLevelType w:val="hybridMultilevel"/>
    <w:tmpl w:val="BA5CE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120B7D"/>
    <w:multiLevelType w:val="hybridMultilevel"/>
    <w:tmpl w:val="B6067C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2E2FF1"/>
    <w:multiLevelType w:val="hybridMultilevel"/>
    <w:tmpl w:val="D4F8DE56"/>
    <w:lvl w:ilvl="0" w:tplc="1616B5D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AC14F5"/>
    <w:multiLevelType w:val="multilevel"/>
    <w:tmpl w:val="F6AE1946"/>
    <w:lvl w:ilvl="0">
      <w:start w:val="1"/>
      <w:numFmt w:val="decimal"/>
      <w:lvlText w:val="%1."/>
      <w:lvlJc w:val="left"/>
      <w:pPr>
        <w:ind w:left="360" w:hanging="360"/>
      </w:pPr>
      <w:rPr>
        <w:rFonts w:eastAsia="Times New Roman" w:hint="default"/>
        <w:b/>
        <w:sz w:val="20"/>
      </w:rPr>
    </w:lvl>
    <w:lvl w:ilvl="1">
      <w:start w:val="1"/>
      <w:numFmt w:val="decimal"/>
      <w:lvlText w:val="%1.%2."/>
      <w:lvlJc w:val="left"/>
      <w:pPr>
        <w:ind w:left="786" w:hanging="360"/>
      </w:pPr>
      <w:rPr>
        <w:rFonts w:eastAsia="Times New Roman" w:hint="default"/>
        <w:b/>
        <w:sz w:val="24"/>
        <w:szCs w:val="24"/>
      </w:rPr>
    </w:lvl>
    <w:lvl w:ilvl="2">
      <w:start w:val="1"/>
      <w:numFmt w:val="decimal"/>
      <w:lvlText w:val="%1.%2.%3."/>
      <w:lvlJc w:val="left"/>
      <w:pPr>
        <w:ind w:left="1572" w:hanging="720"/>
      </w:pPr>
      <w:rPr>
        <w:rFonts w:eastAsia="Times New Roman" w:hint="default"/>
        <w:b/>
        <w:sz w:val="20"/>
      </w:rPr>
    </w:lvl>
    <w:lvl w:ilvl="3">
      <w:start w:val="1"/>
      <w:numFmt w:val="decimal"/>
      <w:lvlText w:val="%1.%2.%3.%4."/>
      <w:lvlJc w:val="left"/>
      <w:pPr>
        <w:ind w:left="1998" w:hanging="720"/>
      </w:pPr>
      <w:rPr>
        <w:rFonts w:eastAsia="Times New Roman" w:hint="default"/>
        <w:b/>
        <w:sz w:val="20"/>
      </w:rPr>
    </w:lvl>
    <w:lvl w:ilvl="4">
      <w:start w:val="1"/>
      <w:numFmt w:val="decimal"/>
      <w:lvlText w:val="%1.%2.%3.%4.%5."/>
      <w:lvlJc w:val="left"/>
      <w:pPr>
        <w:ind w:left="2784" w:hanging="1080"/>
      </w:pPr>
      <w:rPr>
        <w:rFonts w:eastAsia="Times New Roman" w:hint="default"/>
        <w:b/>
        <w:sz w:val="20"/>
      </w:rPr>
    </w:lvl>
    <w:lvl w:ilvl="5">
      <w:start w:val="1"/>
      <w:numFmt w:val="decimal"/>
      <w:lvlText w:val="%1.%2.%3.%4.%5.%6."/>
      <w:lvlJc w:val="left"/>
      <w:pPr>
        <w:ind w:left="3210" w:hanging="1080"/>
      </w:pPr>
      <w:rPr>
        <w:rFonts w:eastAsia="Times New Roman" w:hint="default"/>
        <w:b/>
        <w:sz w:val="20"/>
      </w:rPr>
    </w:lvl>
    <w:lvl w:ilvl="6">
      <w:start w:val="1"/>
      <w:numFmt w:val="decimal"/>
      <w:lvlText w:val="%1.%2.%3.%4.%5.%6.%7."/>
      <w:lvlJc w:val="left"/>
      <w:pPr>
        <w:ind w:left="3996" w:hanging="1440"/>
      </w:pPr>
      <w:rPr>
        <w:rFonts w:eastAsia="Times New Roman" w:hint="default"/>
        <w:b/>
        <w:sz w:val="20"/>
      </w:rPr>
    </w:lvl>
    <w:lvl w:ilvl="7">
      <w:start w:val="1"/>
      <w:numFmt w:val="decimal"/>
      <w:lvlText w:val="%1.%2.%3.%4.%5.%6.%7.%8."/>
      <w:lvlJc w:val="left"/>
      <w:pPr>
        <w:ind w:left="4422" w:hanging="1440"/>
      </w:pPr>
      <w:rPr>
        <w:rFonts w:eastAsia="Times New Roman" w:hint="default"/>
        <w:b/>
        <w:sz w:val="20"/>
      </w:rPr>
    </w:lvl>
    <w:lvl w:ilvl="8">
      <w:start w:val="1"/>
      <w:numFmt w:val="decimal"/>
      <w:lvlText w:val="%1.%2.%3.%4.%5.%6.%7.%8.%9."/>
      <w:lvlJc w:val="left"/>
      <w:pPr>
        <w:ind w:left="5208" w:hanging="1800"/>
      </w:pPr>
      <w:rPr>
        <w:rFonts w:eastAsia="Times New Roman" w:hint="default"/>
        <w:b/>
        <w:sz w:val="20"/>
      </w:rPr>
    </w:lvl>
  </w:abstractNum>
  <w:abstractNum w:abstractNumId="17" w15:restartNumberingAfterBreak="0">
    <w:nsid w:val="33DF3A7F"/>
    <w:multiLevelType w:val="hybridMultilevel"/>
    <w:tmpl w:val="B62EA0D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50250CD"/>
    <w:multiLevelType w:val="hybridMultilevel"/>
    <w:tmpl w:val="2206C4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4508FB"/>
    <w:multiLevelType w:val="hybridMultilevel"/>
    <w:tmpl w:val="76786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4F20C3"/>
    <w:multiLevelType w:val="hybridMultilevel"/>
    <w:tmpl w:val="41B665C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1" w15:restartNumberingAfterBreak="0">
    <w:nsid w:val="3D285608"/>
    <w:multiLevelType w:val="hybridMultilevel"/>
    <w:tmpl w:val="2CA63DE4"/>
    <w:lvl w:ilvl="0" w:tplc="D8D053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6411DD"/>
    <w:multiLevelType w:val="hybridMultilevel"/>
    <w:tmpl w:val="13B08C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60E3D7B"/>
    <w:multiLevelType w:val="hybridMultilevel"/>
    <w:tmpl w:val="BB6E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0E3"/>
    <w:multiLevelType w:val="multilevel"/>
    <w:tmpl w:val="C172C4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CFC1335"/>
    <w:multiLevelType w:val="hybridMultilevel"/>
    <w:tmpl w:val="14569BC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54AF7DB8"/>
    <w:multiLevelType w:val="hybridMultilevel"/>
    <w:tmpl w:val="ACB4E9C6"/>
    <w:lvl w:ilvl="0" w:tplc="7790699A">
      <w:start w:val="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171CF"/>
    <w:multiLevelType w:val="hybridMultilevel"/>
    <w:tmpl w:val="D0B06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A1B9E"/>
    <w:multiLevelType w:val="multilevel"/>
    <w:tmpl w:val="BBA680C8"/>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9"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5B02404"/>
    <w:multiLevelType w:val="hybridMultilevel"/>
    <w:tmpl w:val="DAE6604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0563CF"/>
    <w:multiLevelType w:val="hybridMultilevel"/>
    <w:tmpl w:val="958A3822"/>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32" w15:restartNumberingAfterBreak="0">
    <w:nsid w:val="7F942FC9"/>
    <w:multiLevelType w:val="hybridMultilevel"/>
    <w:tmpl w:val="DA767E5A"/>
    <w:lvl w:ilvl="0" w:tplc="40A09F4A">
      <w:start w:val="1"/>
      <w:numFmt w:val="decimal"/>
      <w:lvlText w:val="3.%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881405805">
    <w:abstractNumId w:val="12"/>
  </w:num>
  <w:num w:numId="2" w16cid:durableId="1810171916">
    <w:abstractNumId w:val="18"/>
  </w:num>
  <w:num w:numId="3" w16cid:durableId="323778716">
    <w:abstractNumId w:val="14"/>
  </w:num>
  <w:num w:numId="4" w16cid:durableId="1683629089">
    <w:abstractNumId w:val="10"/>
  </w:num>
  <w:num w:numId="5" w16cid:durableId="1008094368">
    <w:abstractNumId w:val="3"/>
  </w:num>
  <w:num w:numId="6" w16cid:durableId="13659260">
    <w:abstractNumId w:val="19"/>
  </w:num>
  <w:num w:numId="7" w16cid:durableId="897283625">
    <w:abstractNumId w:val="8"/>
  </w:num>
  <w:num w:numId="8" w16cid:durableId="1288001450">
    <w:abstractNumId w:val="30"/>
  </w:num>
  <w:num w:numId="9" w16cid:durableId="317418577">
    <w:abstractNumId w:val="2"/>
  </w:num>
  <w:num w:numId="10" w16cid:durableId="848715158">
    <w:abstractNumId w:val="4"/>
  </w:num>
  <w:num w:numId="11" w16cid:durableId="1902251736">
    <w:abstractNumId w:val="7"/>
  </w:num>
  <w:num w:numId="12" w16cid:durableId="259143006">
    <w:abstractNumId w:val="26"/>
  </w:num>
  <w:num w:numId="13" w16cid:durableId="44259105">
    <w:abstractNumId w:val="5"/>
  </w:num>
  <w:num w:numId="14" w16cid:durableId="890383222">
    <w:abstractNumId w:val="24"/>
    <w:lvlOverride w:ilvl="0">
      <w:startOverride w:val="1"/>
    </w:lvlOverride>
    <w:lvlOverride w:ilvl="1"/>
    <w:lvlOverride w:ilvl="2"/>
    <w:lvlOverride w:ilvl="3"/>
    <w:lvlOverride w:ilvl="4"/>
    <w:lvlOverride w:ilvl="5"/>
    <w:lvlOverride w:ilvl="6"/>
    <w:lvlOverride w:ilvl="7"/>
    <w:lvlOverride w:ilvl="8"/>
  </w:num>
  <w:num w:numId="15" w16cid:durableId="2118333393">
    <w:abstractNumId w:val="0"/>
  </w:num>
  <w:num w:numId="16" w16cid:durableId="304428680">
    <w:abstractNumId w:val="15"/>
  </w:num>
  <w:num w:numId="17" w16cid:durableId="340471937">
    <w:abstractNumId w:val="27"/>
  </w:num>
  <w:num w:numId="18" w16cid:durableId="1845895720">
    <w:abstractNumId w:val="1"/>
    <w:lvlOverride w:ilvl="0">
      <w:startOverride w:val="1"/>
    </w:lvlOverride>
  </w:num>
  <w:num w:numId="19" w16cid:durableId="377701743">
    <w:abstractNumId w:val="6"/>
  </w:num>
  <w:num w:numId="20" w16cid:durableId="658313549">
    <w:abstractNumId w:val="6"/>
    <w:lvlOverride w:ilvl="0">
      <w:startOverride w:val="1"/>
    </w:lvlOverride>
    <w:lvlOverride w:ilvl="1">
      <w:startOverride w:val="1"/>
    </w:lvlOverride>
  </w:num>
  <w:num w:numId="21" w16cid:durableId="578172291">
    <w:abstractNumId w:val="29"/>
  </w:num>
  <w:num w:numId="22" w16cid:durableId="1051685168">
    <w:abstractNumId w:val="31"/>
  </w:num>
  <w:num w:numId="23" w16cid:durableId="2023193654">
    <w:abstractNumId w:val="28"/>
  </w:num>
  <w:num w:numId="24" w16cid:durableId="824514347">
    <w:abstractNumId w:val="32"/>
  </w:num>
  <w:num w:numId="25" w16cid:durableId="792402644">
    <w:abstractNumId w:val="21"/>
  </w:num>
  <w:num w:numId="26" w16cid:durableId="1354266099">
    <w:abstractNumId w:val="23"/>
  </w:num>
  <w:num w:numId="27" w16cid:durableId="409817378">
    <w:abstractNumId w:val="25"/>
  </w:num>
  <w:num w:numId="28" w16cid:durableId="135032503">
    <w:abstractNumId w:val="11"/>
  </w:num>
  <w:num w:numId="29" w16cid:durableId="2051762407">
    <w:abstractNumId w:val="20"/>
  </w:num>
  <w:num w:numId="30" w16cid:durableId="550196801">
    <w:abstractNumId w:val="13"/>
  </w:num>
  <w:num w:numId="31" w16cid:durableId="193009672">
    <w:abstractNumId w:val="9"/>
  </w:num>
  <w:num w:numId="32" w16cid:durableId="276790935">
    <w:abstractNumId w:val="17"/>
  </w:num>
  <w:num w:numId="33" w16cid:durableId="1637376504">
    <w:abstractNumId w:val="22"/>
  </w:num>
  <w:num w:numId="34" w16cid:durableId="1061171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08"/>
    <w:rsid w:val="00006318"/>
    <w:rsid w:val="00006E9F"/>
    <w:rsid w:val="00013203"/>
    <w:rsid w:val="00057BF7"/>
    <w:rsid w:val="000733DF"/>
    <w:rsid w:val="000776CA"/>
    <w:rsid w:val="0009469B"/>
    <w:rsid w:val="000A363C"/>
    <w:rsid w:val="000C3CAB"/>
    <w:rsid w:val="000E6ED3"/>
    <w:rsid w:val="000F56AB"/>
    <w:rsid w:val="001063CD"/>
    <w:rsid w:val="001254FD"/>
    <w:rsid w:val="00135D7F"/>
    <w:rsid w:val="001607B4"/>
    <w:rsid w:val="00163BA8"/>
    <w:rsid w:val="001A21BF"/>
    <w:rsid w:val="001D2FA6"/>
    <w:rsid w:val="001F01F4"/>
    <w:rsid w:val="001F59EF"/>
    <w:rsid w:val="00233FD4"/>
    <w:rsid w:val="00286F88"/>
    <w:rsid w:val="00291BB1"/>
    <w:rsid w:val="002A459E"/>
    <w:rsid w:val="002A6089"/>
    <w:rsid w:val="002F7C91"/>
    <w:rsid w:val="00352F49"/>
    <w:rsid w:val="003711CF"/>
    <w:rsid w:val="00373E77"/>
    <w:rsid w:val="00397F21"/>
    <w:rsid w:val="003A65A7"/>
    <w:rsid w:val="003C3434"/>
    <w:rsid w:val="003C59B6"/>
    <w:rsid w:val="003D5EEC"/>
    <w:rsid w:val="003E14C8"/>
    <w:rsid w:val="003F3808"/>
    <w:rsid w:val="004062A4"/>
    <w:rsid w:val="00431CC7"/>
    <w:rsid w:val="00452480"/>
    <w:rsid w:val="004610D6"/>
    <w:rsid w:val="004B7AA2"/>
    <w:rsid w:val="004E2430"/>
    <w:rsid w:val="004E2975"/>
    <w:rsid w:val="00506E9D"/>
    <w:rsid w:val="00511413"/>
    <w:rsid w:val="00535621"/>
    <w:rsid w:val="00562B8F"/>
    <w:rsid w:val="005C20F6"/>
    <w:rsid w:val="005D59F5"/>
    <w:rsid w:val="005E02BA"/>
    <w:rsid w:val="005F73F8"/>
    <w:rsid w:val="00631EB8"/>
    <w:rsid w:val="00633F15"/>
    <w:rsid w:val="00644A7C"/>
    <w:rsid w:val="00647E1C"/>
    <w:rsid w:val="00686054"/>
    <w:rsid w:val="006A1244"/>
    <w:rsid w:val="006C27F6"/>
    <w:rsid w:val="006C7597"/>
    <w:rsid w:val="00706053"/>
    <w:rsid w:val="007A12DB"/>
    <w:rsid w:val="007A5A57"/>
    <w:rsid w:val="008325F2"/>
    <w:rsid w:val="00845412"/>
    <w:rsid w:val="00890E60"/>
    <w:rsid w:val="008F0BA0"/>
    <w:rsid w:val="00917DA4"/>
    <w:rsid w:val="00961519"/>
    <w:rsid w:val="009D46B7"/>
    <w:rsid w:val="00A133B8"/>
    <w:rsid w:val="00A50563"/>
    <w:rsid w:val="00A64B47"/>
    <w:rsid w:val="00AA171C"/>
    <w:rsid w:val="00AC37A8"/>
    <w:rsid w:val="00AE2582"/>
    <w:rsid w:val="00B32201"/>
    <w:rsid w:val="00B64489"/>
    <w:rsid w:val="00B6510F"/>
    <w:rsid w:val="00B726FE"/>
    <w:rsid w:val="00BB2FCB"/>
    <w:rsid w:val="00BC3A79"/>
    <w:rsid w:val="00BF4E1D"/>
    <w:rsid w:val="00C05410"/>
    <w:rsid w:val="00C15EC7"/>
    <w:rsid w:val="00C74D57"/>
    <w:rsid w:val="00CA5C6B"/>
    <w:rsid w:val="00D151B8"/>
    <w:rsid w:val="00D831E3"/>
    <w:rsid w:val="00DC0060"/>
    <w:rsid w:val="00DC3DE0"/>
    <w:rsid w:val="00DC494E"/>
    <w:rsid w:val="00DD5AA3"/>
    <w:rsid w:val="00E678E0"/>
    <w:rsid w:val="00E7147A"/>
    <w:rsid w:val="00E9141D"/>
    <w:rsid w:val="00EB0EA9"/>
    <w:rsid w:val="00EF0662"/>
    <w:rsid w:val="00EF0FB9"/>
    <w:rsid w:val="00F04405"/>
    <w:rsid w:val="00F43C21"/>
    <w:rsid w:val="00F52D88"/>
    <w:rsid w:val="00F53242"/>
    <w:rsid w:val="00F64095"/>
    <w:rsid w:val="00FA7C1B"/>
    <w:rsid w:val="00FD474D"/>
    <w:rsid w:val="00FE57AA"/>
    <w:rsid w:val="00FF46A1"/>
    <w:rsid w:val="00FF5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AEBE"/>
  <w15:docId w15:val="{A4DE39B1-3F99-4658-9074-0F31D084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F49"/>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99"/>
    <w:qFormat/>
    <w:rsid w:val="00BB2FCB"/>
    <w:pPr>
      <w:ind w:left="720"/>
      <w:contextualSpacing/>
    </w:pPr>
  </w:style>
  <w:style w:type="paragraph" w:styleId="Debesliotekstas">
    <w:name w:val="Balloon Text"/>
    <w:basedOn w:val="prastasis"/>
    <w:link w:val="DebesliotekstasDiagrama"/>
    <w:uiPriority w:val="99"/>
    <w:semiHidden/>
    <w:unhideWhenUsed/>
    <w:rsid w:val="00AA17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171C"/>
    <w:rPr>
      <w:rFonts w:ascii="Segoe UI" w:eastAsia="Times New Roman" w:hAnsi="Segoe UI" w:cs="Segoe UI"/>
      <w:sz w:val="18"/>
      <w:szCs w:val="18"/>
      <w:lang w:eastAsia="ar-SA"/>
    </w:rPr>
  </w:style>
  <w:style w:type="paragraph" w:styleId="prastasiniatinklio">
    <w:name w:val="Normal (Web)"/>
    <w:basedOn w:val="prastasis"/>
    <w:uiPriority w:val="99"/>
    <w:semiHidden/>
    <w:unhideWhenUsed/>
    <w:rsid w:val="00FF46A1"/>
    <w:pPr>
      <w:suppressAutoHyphens w:val="0"/>
      <w:spacing w:before="100" w:beforeAutospacing="1" w:after="100" w:afterAutospacing="1"/>
    </w:pPr>
    <w:rPr>
      <w:sz w:val="24"/>
      <w:szCs w:val="24"/>
      <w:lang w:val="en-US" w:eastAsia="en-GB"/>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rsid w:val="00AE258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5340">
      <w:bodyDiv w:val="1"/>
      <w:marLeft w:val="0"/>
      <w:marRight w:val="0"/>
      <w:marTop w:val="0"/>
      <w:marBottom w:val="0"/>
      <w:divBdr>
        <w:top w:val="none" w:sz="0" w:space="0" w:color="auto"/>
        <w:left w:val="none" w:sz="0" w:space="0" w:color="auto"/>
        <w:bottom w:val="none" w:sz="0" w:space="0" w:color="auto"/>
        <w:right w:val="none" w:sz="0" w:space="0" w:color="auto"/>
      </w:divBdr>
    </w:div>
    <w:div w:id="319619400">
      <w:bodyDiv w:val="1"/>
      <w:marLeft w:val="0"/>
      <w:marRight w:val="0"/>
      <w:marTop w:val="0"/>
      <w:marBottom w:val="0"/>
      <w:divBdr>
        <w:top w:val="none" w:sz="0" w:space="0" w:color="auto"/>
        <w:left w:val="none" w:sz="0" w:space="0" w:color="auto"/>
        <w:bottom w:val="none" w:sz="0" w:space="0" w:color="auto"/>
        <w:right w:val="none" w:sz="0" w:space="0" w:color="auto"/>
      </w:divBdr>
    </w:div>
    <w:div w:id="471750462">
      <w:bodyDiv w:val="1"/>
      <w:marLeft w:val="0"/>
      <w:marRight w:val="0"/>
      <w:marTop w:val="0"/>
      <w:marBottom w:val="0"/>
      <w:divBdr>
        <w:top w:val="none" w:sz="0" w:space="0" w:color="auto"/>
        <w:left w:val="none" w:sz="0" w:space="0" w:color="auto"/>
        <w:bottom w:val="none" w:sz="0" w:space="0" w:color="auto"/>
        <w:right w:val="none" w:sz="0" w:space="0" w:color="auto"/>
      </w:divBdr>
    </w:div>
    <w:div w:id="583493128">
      <w:bodyDiv w:val="1"/>
      <w:marLeft w:val="0"/>
      <w:marRight w:val="0"/>
      <w:marTop w:val="0"/>
      <w:marBottom w:val="0"/>
      <w:divBdr>
        <w:top w:val="none" w:sz="0" w:space="0" w:color="auto"/>
        <w:left w:val="none" w:sz="0" w:space="0" w:color="auto"/>
        <w:bottom w:val="none" w:sz="0" w:space="0" w:color="auto"/>
        <w:right w:val="none" w:sz="0" w:space="0" w:color="auto"/>
      </w:divBdr>
    </w:div>
    <w:div w:id="688218147">
      <w:bodyDiv w:val="1"/>
      <w:marLeft w:val="0"/>
      <w:marRight w:val="0"/>
      <w:marTop w:val="0"/>
      <w:marBottom w:val="0"/>
      <w:divBdr>
        <w:top w:val="none" w:sz="0" w:space="0" w:color="auto"/>
        <w:left w:val="none" w:sz="0" w:space="0" w:color="auto"/>
        <w:bottom w:val="none" w:sz="0" w:space="0" w:color="auto"/>
        <w:right w:val="none" w:sz="0" w:space="0" w:color="auto"/>
      </w:divBdr>
    </w:div>
    <w:div w:id="761141743">
      <w:bodyDiv w:val="1"/>
      <w:marLeft w:val="0"/>
      <w:marRight w:val="0"/>
      <w:marTop w:val="0"/>
      <w:marBottom w:val="0"/>
      <w:divBdr>
        <w:top w:val="none" w:sz="0" w:space="0" w:color="auto"/>
        <w:left w:val="none" w:sz="0" w:space="0" w:color="auto"/>
        <w:bottom w:val="none" w:sz="0" w:space="0" w:color="auto"/>
        <w:right w:val="none" w:sz="0" w:space="0" w:color="auto"/>
      </w:divBdr>
    </w:div>
    <w:div w:id="859781035">
      <w:bodyDiv w:val="1"/>
      <w:marLeft w:val="0"/>
      <w:marRight w:val="0"/>
      <w:marTop w:val="0"/>
      <w:marBottom w:val="0"/>
      <w:divBdr>
        <w:top w:val="none" w:sz="0" w:space="0" w:color="auto"/>
        <w:left w:val="none" w:sz="0" w:space="0" w:color="auto"/>
        <w:bottom w:val="none" w:sz="0" w:space="0" w:color="auto"/>
        <w:right w:val="none" w:sz="0" w:space="0" w:color="auto"/>
      </w:divBdr>
    </w:div>
    <w:div w:id="904680947">
      <w:bodyDiv w:val="1"/>
      <w:marLeft w:val="0"/>
      <w:marRight w:val="0"/>
      <w:marTop w:val="0"/>
      <w:marBottom w:val="0"/>
      <w:divBdr>
        <w:top w:val="none" w:sz="0" w:space="0" w:color="auto"/>
        <w:left w:val="none" w:sz="0" w:space="0" w:color="auto"/>
        <w:bottom w:val="none" w:sz="0" w:space="0" w:color="auto"/>
        <w:right w:val="none" w:sz="0" w:space="0" w:color="auto"/>
      </w:divBdr>
    </w:div>
    <w:div w:id="915283561">
      <w:bodyDiv w:val="1"/>
      <w:marLeft w:val="0"/>
      <w:marRight w:val="0"/>
      <w:marTop w:val="0"/>
      <w:marBottom w:val="0"/>
      <w:divBdr>
        <w:top w:val="none" w:sz="0" w:space="0" w:color="auto"/>
        <w:left w:val="none" w:sz="0" w:space="0" w:color="auto"/>
        <w:bottom w:val="none" w:sz="0" w:space="0" w:color="auto"/>
        <w:right w:val="none" w:sz="0" w:space="0" w:color="auto"/>
      </w:divBdr>
    </w:div>
    <w:div w:id="1093477186">
      <w:bodyDiv w:val="1"/>
      <w:marLeft w:val="0"/>
      <w:marRight w:val="0"/>
      <w:marTop w:val="0"/>
      <w:marBottom w:val="0"/>
      <w:divBdr>
        <w:top w:val="none" w:sz="0" w:space="0" w:color="auto"/>
        <w:left w:val="none" w:sz="0" w:space="0" w:color="auto"/>
        <w:bottom w:val="none" w:sz="0" w:space="0" w:color="auto"/>
        <w:right w:val="none" w:sz="0" w:space="0" w:color="auto"/>
      </w:divBdr>
    </w:div>
    <w:div w:id="1113597938">
      <w:bodyDiv w:val="1"/>
      <w:marLeft w:val="0"/>
      <w:marRight w:val="0"/>
      <w:marTop w:val="0"/>
      <w:marBottom w:val="0"/>
      <w:divBdr>
        <w:top w:val="none" w:sz="0" w:space="0" w:color="auto"/>
        <w:left w:val="none" w:sz="0" w:space="0" w:color="auto"/>
        <w:bottom w:val="none" w:sz="0" w:space="0" w:color="auto"/>
        <w:right w:val="none" w:sz="0" w:space="0" w:color="auto"/>
      </w:divBdr>
    </w:div>
    <w:div w:id="1365443439">
      <w:bodyDiv w:val="1"/>
      <w:marLeft w:val="0"/>
      <w:marRight w:val="0"/>
      <w:marTop w:val="0"/>
      <w:marBottom w:val="0"/>
      <w:divBdr>
        <w:top w:val="none" w:sz="0" w:space="0" w:color="auto"/>
        <w:left w:val="none" w:sz="0" w:space="0" w:color="auto"/>
        <w:bottom w:val="none" w:sz="0" w:space="0" w:color="auto"/>
        <w:right w:val="none" w:sz="0" w:space="0" w:color="auto"/>
      </w:divBdr>
    </w:div>
    <w:div w:id="1501121319">
      <w:bodyDiv w:val="1"/>
      <w:marLeft w:val="0"/>
      <w:marRight w:val="0"/>
      <w:marTop w:val="0"/>
      <w:marBottom w:val="0"/>
      <w:divBdr>
        <w:top w:val="none" w:sz="0" w:space="0" w:color="auto"/>
        <w:left w:val="none" w:sz="0" w:space="0" w:color="auto"/>
        <w:bottom w:val="none" w:sz="0" w:space="0" w:color="auto"/>
        <w:right w:val="none" w:sz="0" w:space="0" w:color="auto"/>
      </w:divBdr>
    </w:div>
    <w:div w:id="1550414589">
      <w:bodyDiv w:val="1"/>
      <w:marLeft w:val="0"/>
      <w:marRight w:val="0"/>
      <w:marTop w:val="0"/>
      <w:marBottom w:val="0"/>
      <w:divBdr>
        <w:top w:val="none" w:sz="0" w:space="0" w:color="auto"/>
        <w:left w:val="none" w:sz="0" w:space="0" w:color="auto"/>
        <w:bottom w:val="none" w:sz="0" w:space="0" w:color="auto"/>
        <w:right w:val="none" w:sz="0" w:space="0" w:color="auto"/>
      </w:divBdr>
    </w:div>
    <w:div w:id="1563717078">
      <w:bodyDiv w:val="1"/>
      <w:marLeft w:val="0"/>
      <w:marRight w:val="0"/>
      <w:marTop w:val="0"/>
      <w:marBottom w:val="0"/>
      <w:divBdr>
        <w:top w:val="none" w:sz="0" w:space="0" w:color="auto"/>
        <w:left w:val="none" w:sz="0" w:space="0" w:color="auto"/>
        <w:bottom w:val="none" w:sz="0" w:space="0" w:color="auto"/>
        <w:right w:val="none" w:sz="0" w:space="0" w:color="auto"/>
      </w:divBdr>
    </w:div>
    <w:div w:id="1912352411">
      <w:bodyDiv w:val="1"/>
      <w:marLeft w:val="0"/>
      <w:marRight w:val="0"/>
      <w:marTop w:val="0"/>
      <w:marBottom w:val="0"/>
      <w:divBdr>
        <w:top w:val="none" w:sz="0" w:space="0" w:color="auto"/>
        <w:left w:val="none" w:sz="0" w:space="0" w:color="auto"/>
        <w:bottom w:val="none" w:sz="0" w:space="0" w:color="auto"/>
        <w:right w:val="none" w:sz="0" w:space="0" w:color="auto"/>
      </w:divBdr>
    </w:div>
    <w:div w:id="19414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4</Pages>
  <Words>4583</Words>
  <Characters>2613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Lauravspirk</cp:lastModifiedBy>
  <cp:revision>10</cp:revision>
  <cp:lastPrinted>2015-08-18T12:44:00Z</cp:lastPrinted>
  <dcterms:created xsi:type="dcterms:W3CDTF">2025-06-18T15:54:00Z</dcterms:created>
  <dcterms:modified xsi:type="dcterms:W3CDTF">2025-12-04T15:42:00Z</dcterms:modified>
</cp:coreProperties>
</file>