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A9CA" w14:textId="77777777" w:rsidR="00423A1A" w:rsidRDefault="00423A1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5217948" w14:textId="77777777" w:rsidR="00423A1A" w:rsidRDefault="00423A1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036A343" w14:textId="77777777" w:rsidR="00423A1A" w:rsidRDefault="00000000">
      <w:pPr>
        <w:ind w:left="1134" w:right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B220E97" w14:textId="77777777" w:rsidR="00423A1A" w:rsidRDefault="0000000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Universalus operacinis stalas, kiekis 1 vnt.</w:t>
      </w:r>
    </w:p>
    <w:p w14:paraId="44969B1C" w14:textId="77777777" w:rsidR="00423A1A" w:rsidRDefault="00423A1A">
      <w:pPr>
        <w:spacing w:after="0" w:line="240" w:lineRule="auto"/>
        <w:rPr>
          <w:rFonts w:ascii="Times New Roman" w:hAnsi="Times New Roman" w:cs="Times New Roman"/>
          <w:b/>
        </w:rPr>
      </w:pPr>
    </w:p>
    <w:p w14:paraId="60C95C5C" w14:textId="77777777" w:rsidR="00423A1A" w:rsidRDefault="00423A1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7"/>
        <w:gridCol w:w="2634"/>
        <w:gridCol w:w="4974"/>
        <w:gridCol w:w="2397"/>
      </w:tblGrid>
      <w:tr w:rsidR="00423A1A" w14:paraId="0D76BE31" w14:textId="77777777">
        <w:trPr>
          <w:trHeight w:val="59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1170" w14:textId="77777777" w:rsidR="00423A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AB43" w14:textId="77777777" w:rsidR="00423A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Parametrai </w:t>
            </w:r>
          </w:p>
          <w:p w14:paraId="6C0CFE4E" w14:textId="77777777" w:rsidR="00423A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F5CA" w14:textId="77777777" w:rsidR="00423A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1F2D" w14:textId="77777777" w:rsidR="00423A1A" w:rsidRDefault="00000000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Siūlomos įrangos parametrų reikšmės (reikalavimų atitikimas) ir nuorodos į atitinkamus gamintojo techninės dokumentacijos puslapius</w:t>
            </w:r>
          </w:p>
        </w:tc>
      </w:tr>
      <w:tr w:rsidR="00423A1A" w14:paraId="27C0A7FC" w14:textId="77777777">
        <w:trPr>
          <w:trHeight w:hRule="exact" w:val="281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2429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1.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01DF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Stalo konstrukcija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C511" w14:textId="77777777" w:rsidR="00423A1A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1. Stalas mobilus, su ratukais;</w:t>
            </w:r>
          </w:p>
          <w:p w14:paraId="6967FD28" w14:textId="77777777" w:rsidR="00423A1A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2. Stalas stabilizuojamas iš stalo pagrindo nuleidžiamomis specialiomis atramomis;</w:t>
            </w:r>
          </w:p>
          <w:p w14:paraId="5567DB85" w14:textId="77777777" w:rsidR="00423A1A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3. Stalo aukščio, pasvirimo kampų ir pozicijų reguliavimas elektrinis – hidraulinis;</w:t>
            </w:r>
          </w:p>
          <w:p w14:paraId="0C5D5E0D" w14:textId="77777777" w:rsidR="00423A1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Operacinio stalo valdymas:</w:t>
            </w:r>
          </w:p>
          <w:p w14:paraId="74EDDF4D" w14:textId="77777777" w:rsidR="00423A1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4.1 Distanciniu valdymo pulto;</w:t>
            </w:r>
          </w:p>
          <w:p w14:paraId="649C9138" w14:textId="77777777" w:rsidR="00423A1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4.2 Integruotu į stalą pagalbiniu valdymo pultu. </w:t>
            </w:r>
          </w:p>
          <w:p w14:paraId="657C021C" w14:textId="77777777" w:rsidR="00423A1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Didžiausia leistina stalo darbinė apkrova ne mažiau kaip 454 kg;</w:t>
            </w:r>
          </w:p>
          <w:p w14:paraId="6169D42C" w14:textId="77777777" w:rsidR="00423A1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Pagamintas iš nerūdijančio plieno (AISI 316L).</w:t>
            </w:r>
          </w:p>
          <w:p w14:paraId="33FD7A52" w14:textId="77777777" w:rsidR="00423A1A" w:rsidRDefault="00423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6991" w14:textId="77777777" w:rsidR="00423A1A" w:rsidRDefault="00423A1A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</w:p>
        </w:tc>
      </w:tr>
      <w:tr w:rsidR="00423A1A" w14:paraId="3BACE45F" w14:textId="77777777">
        <w:trPr>
          <w:trHeight w:val="309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2CE4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2.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DF1A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Reikalavimai stalviršiui: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ABBB" w14:textId="77777777" w:rsidR="00423A1A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1. Sudarytas iš atskirų sekcijų:</w:t>
            </w:r>
          </w:p>
          <w:p w14:paraId="62CB031E" w14:textId="77777777" w:rsidR="00423A1A" w:rsidRDefault="00000000">
            <w:pPr>
              <w:pStyle w:val="ListParagraph"/>
              <w:numPr>
                <w:ilvl w:val="1"/>
                <w:numId w:val="7"/>
              </w:numPr>
              <w:ind w:left="604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Galvos;</w:t>
            </w:r>
          </w:p>
          <w:p w14:paraId="21437C1A" w14:textId="77777777" w:rsidR="00423A1A" w:rsidRDefault="00000000">
            <w:pPr>
              <w:pStyle w:val="ListParagraph"/>
              <w:numPr>
                <w:ilvl w:val="1"/>
                <w:numId w:val="7"/>
              </w:numPr>
              <w:ind w:left="604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Dviejų dalių nugaros;</w:t>
            </w:r>
          </w:p>
          <w:p w14:paraId="34FCC1FF" w14:textId="77777777" w:rsidR="00423A1A" w:rsidRDefault="00000000">
            <w:pPr>
              <w:pStyle w:val="ListParagraph"/>
              <w:numPr>
                <w:ilvl w:val="1"/>
                <w:numId w:val="7"/>
              </w:numPr>
              <w:ind w:left="604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sz w:val="22"/>
                <w:szCs w:val="22"/>
              </w:rPr>
              <w:t>Sėdmenų;</w:t>
            </w:r>
          </w:p>
          <w:p w14:paraId="5FAB113A" w14:textId="77777777" w:rsidR="00423A1A" w:rsidRDefault="00000000">
            <w:pPr>
              <w:pStyle w:val="ListParagraph"/>
              <w:numPr>
                <w:ilvl w:val="1"/>
                <w:numId w:val="7"/>
              </w:numPr>
              <w:ind w:left="604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Dviejų dalių kojų.</w:t>
            </w:r>
          </w:p>
          <w:p w14:paraId="40C0C3C0" w14:textId="77777777" w:rsidR="00423A1A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2. Galvos ir kojų sekcijas galima išmontuoti;</w:t>
            </w:r>
          </w:p>
          <w:p w14:paraId="3E2262E2" w14:textId="77777777" w:rsidR="00423A1A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3. Stalviršis pralaidus rentgeno spinduliams;</w:t>
            </w:r>
          </w:p>
          <w:p w14:paraId="4838528A" w14:textId="77777777" w:rsidR="00423A1A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4. Prie stalviršio kraštų primontuotas standartinis bėgelis papildomiems prietaisams tvirtinti;</w:t>
            </w:r>
          </w:p>
          <w:p w14:paraId="33C35B30" w14:textId="77777777" w:rsidR="00423A1A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5. Išoriniai (gabaritiniai) matmenys:</w:t>
            </w:r>
          </w:p>
          <w:p w14:paraId="688E1F38" w14:textId="77777777" w:rsidR="00423A1A" w:rsidRDefault="00000000">
            <w:pPr>
              <w:pStyle w:val="ListParagraph"/>
              <w:numPr>
                <w:ilvl w:val="1"/>
                <w:numId w:val="4"/>
              </w:numPr>
              <w:ind w:left="604" w:hanging="426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 xml:space="preserve">Ilgis (be bėgelių) </w:t>
            </w:r>
            <w:r>
              <w:rPr>
                <w:rFonts w:eastAsia="Calibri"/>
                <w:sz w:val="22"/>
                <w:szCs w:val="22"/>
              </w:rPr>
              <w:t xml:space="preserve">≥ </w:t>
            </w:r>
            <w:r>
              <w:rPr>
                <w:rStyle w:val="Pagrindinistekstas1"/>
                <w:rFonts w:eastAsiaTheme="minorHAnsi"/>
                <w:sz w:val="22"/>
                <w:szCs w:val="22"/>
              </w:rPr>
              <w:t>2200 mm;</w:t>
            </w:r>
          </w:p>
          <w:p w14:paraId="2F509EEE" w14:textId="77777777" w:rsidR="00423A1A" w:rsidRDefault="00000000">
            <w:pPr>
              <w:numPr>
                <w:ilvl w:val="0"/>
                <w:numId w:val="1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 xml:space="preserve">Plotis (be bėgelių) </w:t>
            </w:r>
            <w:r>
              <w:rPr>
                <w:rFonts w:ascii="Times New Roman" w:eastAsia="Calibri" w:hAnsi="Times New Roman" w:cs="Times New Roman"/>
              </w:rPr>
              <w:t>≥</w:t>
            </w:r>
            <w:r>
              <w:rPr>
                <w:rStyle w:val="Pagrindinistekstas1"/>
                <w:rFonts w:eastAsiaTheme="minorHAnsi"/>
                <w:sz w:val="22"/>
                <w:szCs w:val="22"/>
              </w:rPr>
              <w:t xml:space="preserve"> 560 mm.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E667" w14:textId="77777777" w:rsidR="00423A1A" w:rsidRDefault="00423A1A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</w:p>
        </w:tc>
      </w:tr>
      <w:tr w:rsidR="00423A1A" w14:paraId="1BC7D891" w14:textId="77777777">
        <w:trPr>
          <w:trHeight w:val="111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DA03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3.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AC90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Reikalavimai čiužiniui: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D35F" w14:textId="77777777" w:rsidR="00423A1A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1. Poliuretano arba lygiavertis;</w:t>
            </w:r>
          </w:p>
          <w:p w14:paraId="243ED328" w14:textId="77777777" w:rsidR="00423A1A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>2. Fiksuotas prie stalviršio konstrukcijos;</w:t>
            </w:r>
          </w:p>
          <w:p w14:paraId="193771BC" w14:textId="77777777" w:rsidR="00423A1A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>3. Savybės:</w:t>
            </w:r>
          </w:p>
          <w:p w14:paraId="7F1308B8" w14:textId="77777777" w:rsidR="00423A1A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 xml:space="preserve">   3.1 Antibakterinis;</w:t>
            </w:r>
          </w:p>
          <w:p w14:paraId="1842695E" w14:textId="77777777" w:rsidR="00423A1A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 xml:space="preserve">   3.2 Nedegus;</w:t>
            </w:r>
          </w:p>
          <w:p w14:paraId="46D0EBA1" w14:textId="77777777" w:rsidR="00423A1A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 xml:space="preserve">   3.3 Atsparus vandeniui;</w:t>
            </w:r>
          </w:p>
          <w:p w14:paraId="57EC46F8" w14:textId="77777777" w:rsidR="00423A1A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 xml:space="preserve">   3.4 Besiūlis.</w:t>
            </w:r>
          </w:p>
          <w:p w14:paraId="1E6B7CE0" w14:textId="77777777" w:rsidR="00423A1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>4. Čiužinio storis 70 mm ± 5 mm.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5C9E" w14:textId="77777777" w:rsidR="00423A1A" w:rsidRDefault="00423A1A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</w:p>
        </w:tc>
      </w:tr>
      <w:tr w:rsidR="00423A1A" w14:paraId="0E53D373" w14:textId="77777777">
        <w:trPr>
          <w:trHeight w:val="27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EADF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4.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4FB2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z w:val="22"/>
                <w:szCs w:val="22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Stalviršio padėties reguliavimas: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1B9B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1</w:t>
            </w:r>
            <w:r>
              <w:rPr>
                <w:rStyle w:val="BodytextExact"/>
                <w:sz w:val="22"/>
                <w:szCs w:val="22"/>
              </w:rPr>
              <w:t xml:space="preserve">. </w:t>
            </w:r>
            <w:r>
              <w:rPr>
                <w:rFonts w:cs="Times New Roman"/>
              </w:rPr>
              <w:t xml:space="preserve">Elektrohidraulinio valdymo 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Trendelenburgo padėtis </w:t>
            </w:r>
            <w:r>
              <w:rPr>
                <w:rFonts w:eastAsia="Calibri" w:cs="Times New Roman"/>
                <w:lang w:eastAsia="lt-LT"/>
              </w:rPr>
              <w:t>≥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 30</w:t>
            </w:r>
            <w:r>
              <w:rPr>
                <w:rStyle w:val="BodytextExact"/>
                <w:rFonts w:eastAsia="Courier New"/>
                <w:sz w:val="22"/>
                <w:szCs w:val="22"/>
                <w:lang w:eastAsia="lt-LT"/>
              </w:rPr>
              <w:t>°;</w:t>
            </w:r>
          </w:p>
          <w:p w14:paraId="47E3EF23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2</w:t>
            </w:r>
            <w:r>
              <w:rPr>
                <w:rStyle w:val="BodytextExact"/>
                <w:sz w:val="22"/>
                <w:szCs w:val="22"/>
              </w:rPr>
              <w:t xml:space="preserve">. </w:t>
            </w:r>
            <w:r>
              <w:rPr>
                <w:rFonts w:cs="Times New Roman"/>
              </w:rPr>
              <w:t xml:space="preserve">Elektrohidraulinio valdymo 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Anti-trendelenburgo padėtis </w:t>
            </w:r>
            <w:r>
              <w:rPr>
                <w:rFonts w:eastAsia="Calibri" w:cs="Times New Roman"/>
                <w:lang w:eastAsia="lt-LT"/>
              </w:rPr>
              <w:t>≥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 -30</w:t>
            </w:r>
            <w:r>
              <w:rPr>
                <w:rStyle w:val="BodytextExact"/>
                <w:rFonts w:eastAsia="Courier New"/>
                <w:sz w:val="22"/>
                <w:szCs w:val="22"/>
                <w:lang w:eastAsia="lt-LT"/>
              </w:rPr>
              <w:t>°;</w:t>
            </w:r>
          </w:p>
          <w:p w14:paraId="0E59E5CA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3</w:t>
            </w:r>
            <w:r>
              <w:rPr>
                <w:rStyle w:val="BodytextExact"/>
                <w:sz w:val="22"/>
                <w:szCs w:val="22"/>
              </w:rPr>
              <w:t xml:space="preserve">. </w:t>
            </w:r>
            <w:r>
              <w:rPr>
                <w:rFonts w:cs="Times New Roman"/>
              </w:rPr>
              <w:t xml:space="preserve">Elektrohidraulinio valdymo 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Lateralinė pozicija </w:t>
            </w:r>
            <w:r>
              <w:rPr>
                <w:rFonts w:eastAsia="Calibri" w:cs="Times New Roman"/>
                <w:lang w:eastAsia="lt-LT"/>
              </w:rPr>
              <w:t xml:space="preserve">≥ </w:t>
            </w:r>
            <w:r>
              <w:rPr>
                <w:rStyle w:val="BodytextExact"/>
                <w:sz w:val="22"/>
                <w:szCs w:val="22"/>
                <w:lang w:eastAsia="lt-LT"/>
              </w:rPr>
              <w:t>± 20/-20</w:t>
            </w:r>
            <w:r>
              <w:rPr>
                <w:rStyle w:val="BodytextExact"/>
                <w:rFonts w:eastAsia="Courier New"/>
                <w:sz w:val="22"/>
                <w:szCs w:val="22"/>
                <w:lang w:eastAsia="lt-LT"/>
              </w:rPr>
              <w:t>°;</w:t>
            </w:r>
          </w:p>
          <w:p w14:paraId="29D12238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4</w:t>
            </w:r>
            <w:r>
              <w:rPr>
                <w:rStyle w:val="BodytextExact"/>
                <w:sz w:val="22"/>
                <w:szCs w:val="22"/>
              </w:rPr>
              <w:t xml:space="preserve">. </w:t>
            </w:r>
            <w:r>
              <w:rPr>
                <w:rFonts w:cs="Times New Roman"/>
              </w:rPr>
              <w:t>Elektrohidraulinio valdymo s</w:t>
            </w:r>
            <w:r>
              <w:rPr>
                <w:rStyle w:val="BodytextExact"/>
                <w:sz w:val="22"/>
                <w:szCs w:val="22"/>
                <w:lang w:eastAsia="lt-LT"/>
              </w:rPr>
              <w:t>talviršio (be čiužinio) aukščio reguliavimo ribos ne siauresnės kaip 595 mm iki 1035 mm;</w:t>
            </w:r>
          </w:p>
          <w:p w14:paraId="571A7BC9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5</w:t>
            </w:r>
            <w:r>
              <w:rPr>
                <w:rStyle w:val="BodytextExact"/>
                <w:sz w:val="22"/>
                <w:szCs w:val="22"/>
              </w:rPr>
              <w:t xml:space="preserve">. </w:t>
            </w:r>
            <w:r>
              <w:rPr>
                <w:rFonts w:cs="Times New Roman"/>
              </w:rPr>
              <w:t>Elektrohidraulinio valdymo n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ugaros sekcijos </w:t>
            </w:r>
            <w:r>
              <w:rPr>
                <w:rStyle w:val="BodytextExact"/>
                <w:sz w:val="22"/>
                <w:szCs w:val="22"/>
                <w:lang w:eastAsia="lt-LT"/>
              </w:rPr>
              <w:lastRenderedPageBreak/>
              <w:t>nuleidimo/pakėlimo kampo reguliavimas, ribos ne siauresnės kaip nuo -45° iki +80°;</w:t>
            </w:r>
          </w:p>
          <w:p w14:paraId="2E0BA5C3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Fonts w:cs="Times New Roman"/>
                <w:lang w:eastAsia="lt-LT"/>
              </w:rPr>
              <w:t>6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lang w:eastAsia="lt-LT"/>
              </w:rPr>
              <w:t xml:space="preserve">Dviejų dalių kojų 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sekcijos nuleidimo/pakėlimo kampo reguliavimas ribose ne siauresnėse kaip </w:t>
            </w:r>
          </w:p>
          <w:p w14:paraId="0FE2F838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-90° iki +50°;</w:t>
            </w:r>
          </w:p>
          <w:p w14:paraId="11592FAC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7. Galvos sekcijos nuleidimo/pakėlimo kampo reguliavimas ribose ne siauresnėse kaip -50° iki +30°;</w:t>
            </w:r>
          </w:p>
          <w:p w14:paraId="25869D39" w14:textId="77777777" w:rsidR="00423A1A" w:rsidRDefault="00000000">
            <w:pPr>
              <w:pStyle w:val="Pagrindinistekstas2"/>
              <w:spacing w:line="240" w:lineRule="auto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  <w:t>8.</w:t>
            </w:r>
            <w:r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  <w:tab/>
              <w:t xml:space="preserve">8. Motorizuotas sulenkimo padėties nustatymas – „Flex“ ≥ 225°; </w:t>
            </w:r>
          </w:p>
          <w:p w14:paraId="384A4EFA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  <w:t>9. Motorizuotas išlenkimo padėties nustatymas – „Reflex“ ≥ -100°;</w:t>
            </w:r>
          </w:p>
          <w:p w14:paraId="15C49A4D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10. Nulinės padėties nustatymo funkcija;</w:t>
            </w:r>
          </w:p>
          <w:p w14:paraId="32602868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color w:val="auto"/>
                <w:spacing w:val="4"/>
                <w:sz w:val="22"/>
                <w:szCs w:val="22"/>
              </w:rPr>
            </w:pPr>
            <w:r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  <w:t>11. Motorizuotas išilginis stalviršio paslinkimas ≥ 300 mm;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EC9B" w14:textId="77777777" w:rsidR="00423A1A" w:rsidRDefault="00423A1A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423A1A" w14:paraId="56E58BF5" w14:textId="77777777">
        <w:trPr>
          <w:trHeight w:val="30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8DC9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3BE5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color w:val="FF0000"/>
                <w:sz w:val="22"/>
                <w:szCs w:val="22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Kartu su operaciniu stalu komplektuojami priedai: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C545" w14:textId="77777777" w:rsidR="00423A1A" w:rsidRDefault="00423A1A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color w:val="FF0000"/>
                <w:sz w:val="22"/>
                <w:szCs w:val="22"/>
              </w:rPr>
            </w:pPr>
          </w:p>
        </w:tc>
      </w:tr>
      <w:tr w:rsidR="00423A1A" w14:paraId="7BEE0086" w14:textId="77777777">
        <w:trPr>
          <w:trHeight w:val="129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1012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4E38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z w:val="22"/>
                <w:szCs w:val="22"/>
                <w:lang w:eastAsia="en-GB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Rankos atrama – 1</w:t>
            </w:r>
            <w:r>
              <w:rPr>
                <w:rStyle w:val="Pagrindinistekstas1"/>
                <w:sz w:val="22"/>
                <w:szCs w:val="22"/>
              </w:rPr>
              <w:t xml:space="preserve"> vnt.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7F5A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1. Tvirtinama prie operacinio stalo;</w:t>
            </w:r>
          </w:p>
          <w:p w14:paraId="37A384B3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2. Aukštos kokybės plieno konstrukcija, įgaubtu paviršiumi iš poliuretano;</w:t>
            </w:r>
          </w:p>
          <w:p w14:paraId="17269B2D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3. Reiguliuojamo aukšio, rotuojama ir vartoma;</w:t>
            </w:r>
          </w:p>
          <w:p w14:paraId="3F1BC026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color w:val="auto"/>
                <w:spacing w:val="4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4. Su rankų fiksavimo diržu.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517D" w14:textId="77777777" w:rsidR="00423A1A" w:rsidRDefault="00423A1A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423A1A" w14:paraId="18D07C12" w14:textId="77777777">
        <w:trPr>
          <w:trHeight w:val="132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05E5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0DB6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color w:val="auto"/>
                <w:spacing w:val="4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Lateralinės atramos, skirtos ant šono paguldyto paciento prilaikymui iš nugaros bei krūtinės pusių – 2 vnt. (1 kompl.)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F222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1. Tvirtinamos prie operacinio stalo;</w:t>
            </w:r>
          </w:p>
          <w:p w14:paraId="4E61D539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2. Anatominiškai suformuotu </w:t>
            </w:r>
            <w:r>
              <w:rPr>
                <w:rStyle w:val="BodytextExact"/>
                <w:sz w:val="22"/>
                <w:szCs w:val="22"/>
              </w:rPr>
              <w:t>poliuretaniniu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 paviršiumi;</w:t>
            </w:r>
          </w:p>
          <w:p w14:paraId="1A3DC181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3. Rotuojamos 360° </w:t>
            </w:r>
            <w:r>
              <w:rPr>
                <w:rStyle w:val="BodytextExact"/>
                <w:sz w:val="22"/>
                <w:szCs w:val="22"/>
              </w:rPr>
              <w:t>ir išilginamos;</w:t>
            </w:r>
          </w:p>
          <w:p w14:paraId="4E352484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pacing w:val="4"/>
                <w:sz w:val="22"/>
                <w:szCs w:val="22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4. Rotuojamos ir vartomos per rutulinį sujungimą</w:t>
            </w:r>
            <w:r>
              <w:rPr>
                <w:rStyle w:val="Pagrindinistekstas1"/>
                <w:spacing w:val="4"/>
                <w:sz w:val="22"/>
                <w:szCs w:val="22"/>
              </w:rPr>
              <w:t>.</w:t>
            </w:r>
          </w:p>
          <w:p w14:paraId="67C6ADB3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pacing w:val="4"/>
                <w:sz w:val="22"/>
                <w:szCs w:val="22"/>
              </w:rPr>
            </w:pPr>
            <w:r>
              <w:rPr>
                <w:rStyle w:val="Pagrindinistekstas1"/>
                <w:spacing w:val="4"/>
                <w:sz w:val="22"/>
                <w:szCs w:val="22"/>
              </w:rPr>
              <w:t>5. Komplektacijoje tvirtinimai prie stalo bėgelių.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8C62" w14:textId="77777777" w:rsidR="00423A1A" w:rsidRDefault="00423A1A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423A1A" w14:paraId="75A203F1" w14:textId="77777777">
        <w:trPr>
          <w:trHeight w:val="132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8AAB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8A94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Fonts w:cs="Times New Roman"/>
                <w:color w:val="000000"/>
                <w:lang w:val="pt-PT"/>
              </w:rPr>
              <w:t>Irigacijos dubuo – 1 vnt.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1C0A" w14:textId="77777777" w:rsidR="00423A1A" w:rsidRDefault="00000000">
            <w:pPr>
              <w:pStyle w:val="ListParagraph"/>
              <w:numPr>
                <w:ilvl w:val="0"/>
                <w:numId w:val="8"/>
              </w:numPr>
              <w:suppressAutoHyphens w:val="0"/>
              <w:ind w:left="320" w:hanging="283"/>
              <w:rPr>
                <w:color w:val="000000"/>
                <w:sz w:val="22"/>
                <w:szCs w:val="22"/>
                <w:lang w:val="pt-PT"/>
              </w:rPr>
            </w:pPr>
            <w:r>
              <w:rPr>
                <w:color w:val="000000"/>
                <w:sz w:val="22"/>
                <w:szCs w:val="22"/>
                <w:lang w:val="pt-PT"/>
              </w:rPr>
              <w:t>Kvadrato formos, suderinamas su stalu;</w:t>
            </w:r>
          </w:p>
          <w:p w14:paraId="0BA5A864" w14:textId="77777777" w:rsidR="00423A1A" w:rsidRDefault="00000000">
            <w:pPr>
              <w:pStyle w:val="ListParagraph"/>
              <w:numPr>
                <w:ilvl w:val="0"/>
                <w:numId w:val="8"/>
              </w:numPr>
              <w:suppressAutoHyphens w:val="0"/>
              <w:ind w:left="296" w:hanging="284"/>
              <w:rPr>
                <w:color w:val="000000"/>
                <w:sz w:val="22"/>
                <w:szCs w:val="22"/>
                <w:lang w:val="pt-PT"/>
              </w:rPr>
            </w:pPr>
            <w:r>
              <w:rPr>
                <w:color w:val="000000"/>
                <w:sz w:val="22"/>
                <w:szCs w:val="22"/>
                <w:lang w:val="pt-PT"/>
              </w:rPr>
              <w:t>Turi išleidimo angą;</w:t>
            </w:r>
          </w:p>
          <w:p w14:paraId="6D39C86F" w14:textId="77777777" w:rsidR="00423A1A" w:rsidRDefault="00000000">
            <w:pPr>
              <w:pStyle w:val="ListParagraph"/>
              <w:numPr>
                <w:ilvl w:val="0"/>
                <w:numId w:val="8"/>
              </w:numPr>
              <w:suppressAutoHyphens w:val="0"/>
              <w:ind w:left="296" w:hanging="284"/>
              <w:rPr>
                <w:color w:val="000000"/>
                <w:sz w:val="22"/>
                <w:szCs w:val="22"/>
                <w:lang w:val="pt-PT"/>
              </w:rPr>
            </w:pPr>
            <w:r>
              <w:rPr>
                <w:color w:val="000000"/>
                <w:sz w:val="22"/>
                <w:szCs w:val="22"/>
                <w:lang w:val="pt-PT"/>
              </w:rPr>
              <w:t>Su tvirtinimu prie stalo, reguliuojamas per dvi pasukamas jungtis;</w:t>
            </w:r>
          </w:p>
          <w:p w14:paraId="5CCB4ECC" w14:textId="77777777" w:rsidR="00423A1A" w:rsidRDefault="00000000">
            <w:pPr>
              <w:pStyle w:val="ListParagraph"/>
              <w:numPr>
                <w:ilvl w:val="0"/>
                <w:numId w:val="8"/>
              </w:numPr>
              <w:suppressAutoHyphens w:val="0"/>
              <w:ind w:left="296" w:hanging="284"/>
              <w:rPr>
                <w:color w:val="000000"/>
                <w:sz w:val="22"/>
                <w:szCs w:val="22"/>
                <w:lang w:val="pt-PT"/>
              </w:rPr>
            </w:pPr>
            <w:r>
              <w:rPr>
                <w:color w:val="000000"/>
                <w:sz w:val="22"/>
                <w:szCs w:val="22"/>
                <w:lang w:val="pt-PT"/>
              </w:rPr>
              <w:t>Talpa ne mažiau 8 litrai;</w:t>
            </w:r>
          </w:p>
          <w:p w14:paraId="7E9AC757" w14:textId="77777777" w:rsidR="00423A1A" w:rsidRDefault="00000000">
            <w:pPr>
              <w:pStyle w:val="ListParagraph"/>
              <w:numPr>
                <w:ilvl w:val="0"/>
                <w:numId w:val="8"/>
              </w:numPr>
              <w:suppressAutoHyphens w:val="0"/>
              <w:ind w:left="296" w:hanging="284"/>
              <w:rPr>
                <w:rStyle w:val="BodytextExact"/>
                <w:color w:val="000000"/>
                <w:spacing w:val="0"/>
                <w:sz w:val="22"/>
                <w:szCs w:val="22"/>
                <w:lang w:val="pt-PT"/>
              </w:rPr>
            </w:pPr>
            <w:r>
              <w:rPr>
                <w:color w:val="000000"/>
                <w:sz w:val="22"/>
                <w:szCs w:val="22"/>
                <w:lang w:val="pt-PT"/>
              </w:rPr>
              <w:t>Matmenys 325 x 265 x 95 ± 15 mm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4FA4" w14:textId="77777777" w:rsidR="00423A1A" w:rsidRDefault="00423A1A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423A1A" w14:paraId="56090BED" w14:textId="77777777">
        <w:trPr>
          <w:trHeight w:val="16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2BAF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5.4.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D195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Kojos laikiklis – 2 vnt. </w:t>
            </w:r>
          </w:p>
          <w:p w14:paraId="229B2862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(1 kompl.)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F6C4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1. Tvirtinamas prie operacinio stalo;</w:t>
            </w:r>
          </w:p>
          <w:p w14:paraId="16CF9BC4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2. „Goepel“ tipo (arba lygiavertis);</w:t>
            </w:r>
          </w:p>
          <w:p w14:paraId="35976A85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3. Reguliuojamo aukščio, rotuojamos ir vartomos;</w:t>
            </w:r>
          </w:p>
          <w:p w14:paraId="0CDE52A0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4. Komplektuojamas su nerūdijančio plieno (arba lygiavertės medžiagos) tvirtinimo elementais.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397" w14:textId="77777777" w:rsidR="00423A1A" w:rsidRDefault="00423A1A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423A1A" w14:paraId="755296BB" w14:textId="77777777">
        <w:trPr>
          <w:trHeight w:val="54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554C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020E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Fonts w:cs="Times New Roman"/>
                <w:color w:val="000000"/>
              </w:rPr>
              <w:t>Stalo valdymas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8478" w14:textId="77777777" w:rsidR="00423A1A" w:rsidRDefault="00000000">
            <w:pPr>
              <w:pStyle w:val="Pagrindinistekstas2"/>
              <w:numPr>
                <w:ilvl w:val="0"/>
                <w:numId w:val="5"/>
              </w:numPr>
              <w:shd w:val="clear" w:color="auto" w:fill="auto"/>
              <w:spacing w:line="240" w:lineRule="auto"/>
              <w:ind w:left="176" w:hanging="176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 Nuotolinio valdymo pultas, laidinis – 1 vnt.</w:t>
            </w:r>
          </w:p>
          <w:p w14:paraId="44B9979B" w14:textId="77777777" w:rsidR="00423A1A" w:rsidRDefault="00000000">
            <w:pPr>
              <w:pStyle w:val="Pagrindinistekstas2"/>
              <w:numPr>
                <w:ilvl w:val="0"/>
                <w:numId w:val="5"/>
              </w:numPr>
              <w:shd w:val="clear" w:color="auto" w:fill="auto"/>
              <w:spacing w:line="240" w:lineRule="auto"/>
              <w:ind w:left="176" w:hanging="176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 Stalo korpuse sumontuotu valdymo pultu;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EF00" w14:textId="77777777" w:rsidR="00423A1A" w:rsidRDefault="00423A1A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423A1A" w14:paraId="04125DCA" w14:textId="77777777">
        <w:trPr>
          <w:trHeight w:val="70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8BED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F704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z w:val="22"/>
                <w:szCs w:val="22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Priedai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07ED" w14:textId="77777777" w:rsidR="00423A1A" w:rsidRDefault="00000000">
            <w:pPr>
              <w:pStyle w:val="Pagrindinistekstas2"/>
              <w:numPr>
                <w:ilvl w:val="0"/>
                <w:numId w:val="2"/>
              </w:numPr>
              <w:shd w:val="clear" w:color="auto" w:fill="auto"/>
              <w:spacing w:line="240" w:lineRule="auto"/>
              <w:ind w:left="176" w:hanging="176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 Diržas paciento liemens fiksavimui – 1 vnt.;</w:t>
            </w:r>
          </w:p>
          <w:p w14:paraId="25AF0722" w14:textId="77777777" w:rsidR="00423A1A" w:rsidRDefault="00000000">
            <w:pPr>
              <w:pStyle w:val="Pagrindinistekstas2"/>
              <w:numPr>
                <w:ilvl w:val="0"/>
                <w:numId w:val="2"/>
              </w:numPr>
              <w:shd w:val="clear" w:color="auto" w:fill="auto"/>
              <w:spacing w:line="240" w:lineRule="auto"/>
              <w:ind w:left="176" w:hanging="176"/>
              <w:rPr>
                <w:rFonts w:cs="Times New Roman"/>
                <w:color w:val="000000"/>
                <w:spacing w:val="4"/>
                <w:shd w:val="clear" w:color="auto" w:fill="FFFFFF"/>
                <w:lang w:eastAsia="lt-LT" w:bidi="lt-LT"/>
              </w:rPr>
            </w:pPr>
            <w:r>
              <w:rPr>
                <w:rFonts w:cs="Times New Roman"/>
                <w:lang w:eastAsia="lt-LT"/>
              </w:rPr>
              <w:t xml:space="preserve"> R</w:t>
            </w:r>
            <w:r>
              <w:rPr>
                <w:rFonts w:cs="Times New Roman"/>
              </w:rPr>
              <w:t xml:space="preserve">eguliuojamo aukščio </w:t>
            </w:r>
            <w:r>
              <w:rPr>
                <w:rFonts w:cs="Times New Roman"/>
                <w:lang w:eastAsia="lt-LT"/>
              </w:rPr>
              <w:t>a</w:t>
            </w:r>
            <w:r>
              <w:rPr>
                <w:rFonts w:cs="Times New Roman"/>
              </w:rPr>
              <w:t xml:space="preserve">nestezijos pertvaros laikiklis </w:t>
            </w:r>
            <w:r>
              <w:rPr>
                <w:rFonts w:cs="Times New Roman"/>
                <w:lang w:eastAsia="lt-LT"/>
              </w:rPr>
              <w:t xml:space="preserve"> – 1 vnt.;</w:t>
            </w:r>
          </w:p>
          <w:p w14:paraId="46B17CE4" w14:textId="77777777" w:rsidR="00423A1A" w:rsidRDefault="00000000">
            <w:pPr>
              <w:pStyle w:val="Pagrindinistekstas2"/>
              <w:numPr>
                <w:ilvl w:val="0"/>
                <w:numId w:val="2"/>
              </w:numPr>
              <w:shd w:val="clear" w:color="auto" w:fill="auto"/>
              <w:spacing w:line="240" w:lineRule="auto"/>
              <w:ind w:left="176" w:hanging="176"/>
              <w:rPr>
                <w:rStyle w:val="Pagrindinistekstas1"/>
                <w:spacing w:val="4"/>
                <w:sz w:val="22"/>
                <w:szCs w:val="22"/>
              </w:rPr>
            </w:pPr>
            <w:r>
              <w:rPr>
                <w:rFonts w:cs="Times New Roman"/>
                <w:lang w:eastAsia="lt-LT"/>
              </w:rPr>
              <w:t xml:space="preserve"> R</w:t>
            </w:r>
            <w:r>
              <w:rPr>
                <w:rFonts w:cs="Times New Roman"/>
              </w:rPr>
              <w:t xml:space="preserve">eguliuojamo aukščio </w:t>
            </w:r>
            <w:r>
              <w:rPr>
                <w:rFonts w:cs="Times New Roman"/>
                <w:lang w:eastAsia="lt-LT"/>
              </w:rPr>
              <w:t>skysčių</w:t>
            </w:r>
            <w:r>
              <w:rPr>
                <w:rFonts w:cs="Times New Roman"/>
              </w:rPr>
              <w:t xml:space="preserve"> laikiklis, tvirtinamas prie stalo – 1 vnt. </w:t>
            </w:r>
            <w:r>
              <w:rPr>
                <w:rFonts w:cs="Times New Roman"/>
                <w:lang w:eastAsia="lt-LT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12FE" w14:textId="77777777" w:rsidR="00423A1A" w:rsidRDefault="00423A1A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423A1A" w14:paraId="7E5E456D" w14:textId="77777777">
        <w:trPr>
          <w:trHeight w:val="70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B4BF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DD39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Elektros maitinimas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CBBF" w14:textId="77777777" w:rsidR="00423A1A" w:rsidRDefault="00000000">
            <w:pPr>
              <w:pStyle w:val="Pagrindinistekstas2"/>
              <w:numPr>
                <w:ilvl w:val="0"/>
                <w:numId w:val="6"/>
              </w:numPr>
              <w:spacing w:line="240" w:lineRule="auto"/>
              <w:ind w:left="176" w:hanging="176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 Maitinimo šaltinis 230 V, 50Hz elektros tinklas;</w:t>
            </w:r>
          </w:p>
          <w:p w14:paraId="7302118F" w14:textId="77777777" w:rsidR="00423A1A" w:rsidRDefault="00000000">
            <w:pPr>
              <w:pStyle w:val="Pagrindinistekstas2"/>
              <w:numPr>
                <w:ilvl w:val="0"/>
                <w:numId w:val="6"/>
              </w:numPr>
              <w:spacing w:line="240" w:lineRule="auto"/>
              <w:ind w:left="176" w:hanging="176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 Įkraunamas akumuliatorius:</w:t>
            </w:r>
          </w:p>
          <w:p w14:paraId="31689D7A" w14:textId="77777777" w:rsidR="00423A1A" w:rsidRDefault="00000000">
            <w:pPr>
              <w:pStyle w:val="Pagrindinistekstas2"/>
              <w:numPr>
                <w:ilvl w:val="1"/>
                <w:numId w:val="6"/>
              </w:numPr>
              <w:spacing w:line="240" w:lineRule="auto"/>
              <w:ind w:left="604" w:hanging="426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Įkrovos laikas ≤ 12 val.;</w:t>
            </w:r>
          </w:p>
          <w:p w14:paraId="156E14FC" w14:textId="77777777" w:rsidR="00423A1A" w:rsidRDefault="00000000">
            <w:pPr>
              <w:pStyle w:val="Pagrindinistekstas2"/>
              <w:numPr>
                <w:ilvl w:val="1"/>
                <w:numId w:val="6"/>
              </w:numPr>
              <w:spacing w:line="240" w:lineRule="auto"/>
              <w:ind w:left="604" w:hanging="426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Pilnai įkrauta baterija turi užtikrinti ne mažiau kaip 5 dienas naudojimo.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BBD9" w14:textId="77777777" w:rsidR="00423A1A" w:rsidRDefault="00423A1A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423A1A" w14:paraId="7864A9AD" w14:textId="77777777">
        <w:trPr>
          <w:trHeight w:val="55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5F63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6.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04F3" w14:textId="77777777" w:rsidR="00423A1A" w:rsidRDefault="0000000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Žymėjimas CE ženklu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A9A9" w14:textId="77777777" w:rsidR="00423A1A" w:rsidRDefault="00000000">
            <w:pPr>
              <w:pStyle w:val="NoSpacing"/>
              <w:ind w:right="-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Būtinas. Kartu su pasiūlymu būtina pateikti žymėjimą CE ženklu liudijančio galiojančio dokumento (CE sertifikato arba EB atitikties deklaracijos) kopiją.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D09" w14:textId="77777777" w:rsidR="00423A1A" w:rsidRDefault="00423A1A">
            <w:pPr>
              <w:pStyle w:val="NoSpacing"/>
              <w:ind w:right="-112"/>
              <w:rPr>
                <w:rFonts w:ascii="Times New Roman" w:hAnsi="Times New Roman"/>
              </w:rPr>
            </w:pPr>
          </w:p>
        </w:tc>
      </w:tr>
      <w:tr w:rsidR="00423A1A" w14:paraId="4C40130F" w14:textId="77777777">
        <w:trPr>
          <w:trHeight w:hRule="exact" w:val="85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4B45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7.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6A36" w14:textId="77777777" w:rsidR="00423A1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72C8" w14:textId="77777777" w:rsidR="00423A1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Įrangos pristatymo, iškrovimo, instaliavimo ir personalo apmokymo išlaidos įskaičiuotos į pasiūlymo kainą.</w:t>
            </w:r>
          </w:p>
          <w:p w14:paraId="69F54256" w14:textId="77777777" w:rsidR="00423A1A" w:rsidRDefault="00423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DBBA" w14:textId="77777777" w:rsidR="00423A1A" w:rsidRDefault="00423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3A1A" w14:paraId="269BF3DA" w14:textId="77777777">
        <w:trPr>
          <w:trHeight w:hRule="exact" w:val="56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11E6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lastRenderedPageBreak/>
              <w:t>8</w:t>
            </w:r>
            <w:r>
              <w:rPr>
                <w:rStyle w:val="BodytextBoldSpacing1pt"/>
                <w:sz w:val="22"/>
                <w:szCs w:val="22"/>
              </w:rPr>
              <w:t>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75A1" w14:textId="77777777" w:rsidR="00423A1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697E" w14:textId="77777777" w:rsidR="00423A1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F5F7" w14:textId="77777777" w:rsidR="00423A1A" w:rsidRDefault="00423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3A1A" w14:paraId="3DCA7399" w14:textId="77777777">
        <w:trPr>
          <w:trHeight w:val="41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B3FB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9.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9074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Kartu su įranga pateikiama dokumentacija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9E09" w14:textId="77777777" w:rsidR="00423A1A" w:rsidRDefault="00000000">
            <w:pPr>
              <w:pStyle w:val="Pagrindinistekstas2"/>
              <w:shd w:val="clear" w:color="auto" w:fill="auto"/>
              <w:spacing w:line="240" w:lineRule="auto"/>
              <w:ind w:left="319" w:firstLine="0"/>
              <w:rPr>
                <w:rStyle w:val="Pagrindinistekstas1"/>
                <w:sz w:val="22"/>
                <w:szCs w:val="22"/>
              </w:rPr>
            </w:pPr>
            <w:r>
              <w:rPr>
                <w:rStyle w:val="Pagrindinistekstas1"/>
                <w:sz w:val="22"/>
                <w:szCs w:val="22"/>
              </w:rPr>
              <w:t>Naudojimo instrukcija lietuvių ir anglų kalba;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AEB1" w14:textId="77777777" w:rsidR="00423A1A" w:rsidRDefault="00423A1A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z w:val="22"/>
                <w:szCs w:val="22"/>
              </w:rPr>
            </w:pPr>
          </w:p>
        </w:tc>
      </w:tr>
    </w:tbl>
    <w:p w14:paraId="1AC19060" w14:textId="77777777" w:rsidR="00423A1A" w:rsidRDefault="00423A1A">
      <w:pPr>
        <w:spacing w:after="0" w:line="240" w:lineRule="auto"/>
        <w:rPr>
          <w:rFonts w:ascii="Times New Roman" w:hAnsi="Times New Roman" w:cs="Times New Roman"/>
          <w:b/>
        </w:rPr>
      </w:pPr>
    </w:p>
    <w:p w14:paraId="0ECC6A8D" w14:textId="77777777" w:rsidR="00423A1A" w:rsidRDefault="00423A1A">
      <w:pPr>
        <w:spacing w:after="0" w:line="240" w:lineRule="auto"/>
        <w:rPr>
          <w:rFonts w:ascii="Times New Roman" w:hAnsi="Times New Roman" w:cs="Times New Roman"/>
          <w:b/>
        </w:rPr>
      </w:pPr>
    </w:p>
    <w:p w14:paraId="53205520" w14:textId="77777777" w:rsidR="00423A1A" w:rsidRDefault="00423A1A">
      <w:pPr>
        <w:spacing w:after="0" w:line="240" w:lineRule="auto"/>
        <w:rPr>
          <w:rFonts w:ascii="Times New Roman" w:hAnsi="Times New Roman" w:cs="Times New Roman"/>
          <w:b/>
        </w:rPr>
      </w:pPr>
    </w:p>
    <w:p w14:paraId="1A6E856B" w14:textId="77777777" w:rsidR="00423A1A" w:rsidRDefault="00423A1A">
      <w:pPr>
        <w:spacing w:after="0" w:line="240" w:lineRule="auto"/>
        <w:rPr>
          <w:rFonts w:ascii="Times New Roman" w:hAnsi="Times New Roman" w:cs="Times New Roman"/>
          <w:b/>
        </w:rPr>
      </w:pPr>
    </w:p>
    <w:p w14:paraId="1D0116B7" w14:textId="77777777" w:rsidR="00423A1A" w:rsidRDefault="00423A1A">
      <w:pPr>
        <w:spacing w:after="0" w:line="240" w:lineRule="auto"/>
        <w:rPr>
          <w:rFonts w:ascii="Times New Roman" w:hAnsi="Times New Roman" w:cs="Times New Roman"/>
          <w:b/>
        </w:rPr>
      </w:pPr>
    </w:p>
    <w:p w14:paraId="4DD130D6" w14:textId="77777777" w:rsidR="00423A1A" w:rsidRDefault="00423A1A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23A1A">
      <w:pgSz w:w="11906" w:h="16838"/>
      <w:pgMar w:top="851" w:right="567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0830"/>
    <w:multiLevelType w:val="multilevel"/>
    <w:tmpl w:val="984C105E"/>
    <w:lvl w:ilvl="0">
      <w:start w:val="1"/>
      <w:numFmt w:val="decimal"/>
      <w:lvlText w:val="4.%1"/>
      <w:lvlJc w:val="left"/>
      <w:pPr>
        <w:tabs>
          <w:tab w:val="num" w:pos="0"/>
        </w:tabs>
        <w:ind w:left="684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44" w:hanging="180"/>
      </w:pPr>
    </w:lvl>
  </w:abstractNum>
  <w:abstractNum w:abstractNumId="1" w15:restartNumberingAfterBreak="0">
    <w:nsid w:val="18965DB2"/>
    <w:multiLevelType w:val="multilevel"/>
    <w:tmpl w:val="68E23D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Bid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9A1187"/>
    <w:multiLevelType w:val="multilevel"/>
    <w:tmpl w:val="21B204BE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29FE26FE"/>
    <w:multiLevelType w:val="multilevel"/>
    <w:tmpl w:val="5442E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345615A3"/>
    <w:multiLevelType w:val="multilevel"/>
    <w:tmpl w:val="8FC85B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402256"/>
    <w:multiLevelType w:val="multilevel"/>
    <w:tmpl w:val="FB661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3D563D"/>
    <w:multiLevelType w:val="multilevel"/>
    <w:tmpl w:val="7598DB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68A25181"/>
    <w:multiLevelType w:val="multilevel"/>
    <w:tmpl w:val="278805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8" w15:restartNumberingAfterBreak="0">
    <w:nsid w:val="6FE97B4D"/>
    <w:multiLevelType w:val="multilevel"/>
    <w:tmpl w:val="05C83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1635774">
    <w:abstractNumId w:val="0"/>
  </w:num>
  <w:num w:numId="2" w16cid:durableId="2147164342">
    <w:abstractNumId w:val="4"/>
  </w:num>
  <w:num w:numId="3" w16cid:durableId="6447970">
    <w:abstractNumId w:val="5"/>
  </w:num>
  <w:num w:numId="4" w16cid:durableId="1300188621">
    <w:abstractNumId w:val="7"/>
  </w:num>
  <w:num w:numId="5" w16cid:durableId="311057570">
    <w:abstractNumId w:val="1"/>
  </w:num>
  <w:num w:numId="6" w16cid:durableId="702436722">
    <w:abstractNumId w:val="6"/>
  </w:num>
  <w:num w:numId="7" w16cid:durableId="1990940596">
    <w:abstractNumId w:val="2"/>
  </w:num>
  <w:num w:numId="8" w16cid:durableId="296570837">
    <w:abstractNumId w:val="3"/>
  </w:num>
  <w:num w:numId="9" w16cid:durableId="1384870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1A"/>
    <w:rsid w:val="001B7BAD"/>
    <w:rsid w:val="002339DC"/>
    <w:rsid w:val="0042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3795"/>
  <w15:docId w15:val="{99CC133B-F0A0-4F67-93E0-FF6DB7A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F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A5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qFormat/>
    <w:locked/>
    <w:rsid w:val="00FB1EFA"/>
    <w:rPr>
      <w:rFonts w:ascii="Calibri" w:eastAsia="Calibri" w:hAnsi="Calibri" w:cs="Times New Roman"/>
    </w:rPr>
  </w:style>
  <w:style w:type="character" w:customStyle="1" w:styleId="Bodytext">
    <w:name w:val="Body text_"/>
    <w:link w:val="Pagrindinistekstas2"/>
    <w:qFormat/>
    <w:rsid w:val="00FB1EFA"/>
    <w:rPr>
      <w:rFonts w:ascii="Times New Roman" w:eastAsia="Times New Roman" w:hAnsi="Times New Roman"/>
      <w:shd w:val="clear" w:color="auto" w:fill="FFFFFF"/>
    </w:rPr>
  </w:style>
  <w:style w:type="character" w:customStyle="1" w:styleId="Pagrindinistekstas1">
    <w:name w:val="Pagrindinis tekstas1"/>
    <w:qFormat/>
    <w:rsid w:val="00FB1EFA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lt-LT" w:eastAsia="lt-LT" w:bidi="lt-LT"/>
    </w:rPr>
  </w:style>
  <w:style w:type="character" w:customStyle="1" w:styleId="BodytextBoldSpacing1pt">
    <w:name w:val="Body text + Bold;Spacing 1 pt"/>
    <w:qFormat/>
    <w:rsid w:val="00FB1EF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qFormat/>
    <w:rsid w:val="00FB1E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19"/>
      <w:szCs w:val="19"/>
      <w:u w:val="none"/>
    </w:rPr>
  </w:style>
  <w:style w:type="character" w:customStyle="1" w:styleId="Bodytext85ptSpacing0pt">
    <w:name w:val="Body text + 8;5 pt;Spacing 0 pt"/>
    <w:qFormat/>
    <w:rsid w:val="00E032A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7"/>
      <w:szCs w:val="17"/>
      <w:u w:val="none"/>
      <w:shd w:val="clear" w:color="auto" w:fill="FFFFFF"/>
      <w:lang w:val="lt-LT"/>
    </w:rPr>
  </w:style>
  <w:style w:type="character" w:styleId="Strong">
    <w:name w:val="Strong"/>
    <w:basedOn w:val="DefaultParagraphFont"/>
    <w:uiPriority w:val="22"/>
    <w:qFormat/>
    <w:rsid w:val="00E742C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3F6C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B30A5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703F8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ListParagraphChar">
    <w:name w:val="List Paragraph Char"/>
    <w:link w:val="ListParagraph"/>
    <w:uiPriority w:val="34"/>
    <w:qFormat/>
    <w:locked/>
    <w:rsid w:val="00703F80"/>
    <w:rPr>
      <w:rFonts w:ascii="Times New Roman" w:eastAsia="Times New Roman" w:hAnsi="Times New Roman" w:cs="Times New Roman"/>
      <w:sz w:val="24"/>
      <w:szCs w:val="24"/>
    </w:rPr>
  </w:style>
  <w:style w:type="paragraph" w:customStyle="1" w:styleId="Antrat">
    <w:name w:val="Antraštė"/>
    <w:basedOn w:val="Normal"/>
    <w:next w:val="BodyText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0">
    <w:name w:val="Body Text"/>
    <w:basedOn w:val="Normal"/>
    <w:pPr>
      <w:spacing w:after="140" w:line="276" w:lineRule="auto"/>
    </w:pPr>
  </w:style>
  <w:style w:type="paragraph" w:styleId="List">
    <w:name w:val="List"/>
    <w:basedOn w:val="BodyText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NoSpacingChar"/>
    <w:uiPriority w:val="1"/>
    <w:qFormat/>
    <w:rsid w:val="00FB1EFA"/>
    <w:rPr>
      <w:rFonts w:cs="Times New Roman"/>
    </w:rPr>
  </w:style>
  <w:style w:type="paragraph" w:customStyle="1" w:styleId="Lentelsturinys">
    <w:name w:val="Lentelės turinys"/>
    <w:basedOn w:val="Normal"/>
    <w:qFormat/>
    <w:rsid w:val="00FB1EFA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Pagrindinistekstas2">
    <w:name w:val="Pagrindinis tekstas2"/>
    <w:basedOn w:val="Normal"/>
    <w:link w:val="Bodytext"/>
    <w:qFormat/>
    <w:rsid w:val="00FB1EFA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E03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742C4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3F6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E39B1-FDAB-44D7-8691-51432F643B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8B531-02C8-48FF-BB3D-520A8298E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00DF4-8361-43EB-AA8D-F670AD2674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AAC57-D853-4122-AA41-3E125A569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3831</Characters>
  <Application>Microsoft Office Word</Application>
  <DocSecurity>0</DocSecurity>
  <Lines>31</Lines>
  <Paragraphs>8</Paragraphs>
  <ScaleCrop>false</ScaleCrop>
  <Company>LSMU Kauno Klinikos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dc:description/>
  <cp:lastModifiedBy>Brigita Šerkšnaitė</cp:lastModifiedBy>
  <cp:revision>2</cp:revision>
  <cp:lastPrinted>2025-01-27T08:27:00Z</cp:lastPrinted>
  <dcterms:created xsi:type="dcterms:W3CDTF">2025-12-08T11:44:00Z</dcterms:created>
  <dcterms:modified xsi:type="dcterms:W3CDTF">2025-12-08T11:44:00Z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