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7920024B" w14:textId="4BB60AD8" w:rsidR="00E76BF2" w:rsidRDefault="00000000" w:rsidP="00E76BF2">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4C7212" w:rsidRPr="004C7212">
        <w:rPr>
          <w:b/>
          <w:sz w:val="22"/>
          <w:szCs w:val="22"/>
        </w:rPr>
        <w:t>VšĮ Trakų rajono sveikatos centro antrinio lygio paslaugų Rentgenodiagnostikos patalpos įranga</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r w:rsidR="00E76BF2">
        <w:rPr>
          <w:rFonts w:eastAsia="Calibri"/>
          <w:sz w:val="22"/>
          <w:szCs w:val="22"/>
        </w:rPr>
        <w:t xml:space="preserve"> Pirkimas bus vykdomas vienas, tačiau iš trijų pirkimo dalių:</w:t>
      </w:r>
    </w:p>
    <w:p w14:paraId="1C05B8C4" w14:textId="77777777" w:rsidR="004C7212" w:rsidRDefault="00E76BF2" w:rsidP="004C7212">
      <w:pPr>
        <w:rPr>
          <w:b/>
          <w:sz w:val="24"/>
          <w:szCs w:val="24"/>
        </w:rPr>
      </w:pPr>
      <w:r>
        <w:rPr>
          <w:rFonts w:eastAsia="Calibri"/>
          <w:sz w:val="22"/>
          <w:szCs w:val="22"/>
        </w:rPr>
        <w:t xml:space="preserve">1 pirkimo dalis - </w:t>
      </w:r>
      <w:r w:rsidR="004C7212">
        <w:rPr>
          <w:b/>
          <w:sz w:val="24"/>
          <w:szCs w:val="24"/>
        </w:rPr>
        <w:t>Panoraminis rentgeno aparatas, 1 vnt.</w:t>
      </w:r>
    </w:p>
    <w:p w14:paraId="0D31B64E" w14:textId="2814062D" w:rsidR="00E76BF2" w:rsidRDefault="00E76BF2" w:rsidP="004C7212">
      <w:pPr>
        <w:keepNext/>
        <w:widowControl w:val="0"/>
        <w:jc w:val="both"/>
        <w:outlineLvl w:val="1"/>
      </w:pPr>
    </w:p>
    <w:p w14:paraId="32F1B5EC" w14:textId="7D07836F" w:rsidR="004C7212" w:rsidRDefault="00E76BF2" w:rsidP="004C7212">
      <w:pPr>
        <w:pStyle w:val="BodyText"/>
        <w:spacing w:before="8"/>
        <w:rPr>
          <w:b/>
          <w:bCs/>
        </w:rPr>
      </w:pPr>
      <w:r>
        <w:t xml:space="preserve">2 pirkimo dalis - </w:t>
      </w:r>
      <w:r w:rsidR="004C7212">
        <w:rPr>
          <w:b/>
          <w:bCs/>
        </w:rPr>
        <w:t>Skaitmeninis mobilus rentgeno aparatas, 1 vnt.</w:t>
      </w:r>
    </w:p>
    <w:p w14:paraId="4A228EA8" w14:textId="7DDCF9EB" w:rsidR="00713B71" w:rsidRDefault="00713B71" w:rsidP="00713B71">
      <w:pPr>
        <w:rPr>
          <w:b/>
        </w:rPr>
      </w:pPr>
    </w:p>
    <w:p w14:paraId="1F736590" w14:textId="45C5F519" w:rsidR="00C53FC9" w:rsidRDefault="00E76BF2" w:rsidP="00713B71">
      <w:pPr>
        <w:keepNext/>
        <w:widowControl w:val="0"/>
        <w:jc w:val="both"/>
        <w:outlineLvl w:val="1"/>
      </w:pPr>
      <w:r>
        <w:t xml:space="preserve"> </w:t>
      </w:r>
    </w:p>
    <w:p w14:paraId="317F7202" w14:textId="4A3F926E" w:rsidR="00E76BF2" w:rsidRPr="00600629" w:rsidRDefault="00E76BF2" w:rsidP="00E76BF2">
      <w:pPr>
        <w:keepNext/>
        <w:widowControl w:val="0"/>
        <w:ind w:firstLineChars="272" w:firstLine="544"/>
        <w:jc w:val="both"/>
        <w:outlineLvl w:val="1"/>
        <w:rPr>
          <w:rFonts w:eastAsia="Calibri"/>
          <w:sz w:val="22"/>
          <w:szCs w:val="22"/>
        </w:rPr>
      </w:pPr>
      <w:r>
        <w:t>Tiekėjai galės pateikti pasiūlymus  1, 2,  pirkimo dali</w:t>
      </w:r>
      <w:r w:rsidR="00C336B2">
        <w:t>ms arba visoms dalis arba kelioms dalims.</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p w14:paraId="2D659496" w14:textId="5BC25B90" w:rsidR="00E76BF2" w:rsidRPr="00C336B2" w:rsidRDefault="00C336B2">
      <w:pPr>
        <w:pStyle w:val="Body2"/>
        <w:spacing w:after="0"/>
        <w:ind w:firstLineChars="272" w:firstLine="598"/>
        <w:rPr>
          <w:rFonts w:cs="Times New Roman"/>
          <w:color w:val="EE0000"/>
          <w:lang w:val="lt-LT"/>
        </w:rPr>
      </w:pPr>
      <w:r w:rsidRPr="00C336B2">
        <w:rPr>
          <w:rFonts w:cs="Times New Roman"/>
          <w:color w:val="EE0000"/>
          <w:lang w:val="lt-LT"/>
        </w:rPr>
        <w:t>Nurodykite kuriai pirkimo daliai teikiate atsakymus (pvz. 1 pirkimo dalis, 2 pirkimo dalis</w:t>
      </w:r>
      <w:r w:rsidR="00713B71">
        <w:rPr>
          <w:rFonts w:cs="Times New Roman"/>
          <w:color w:val="EE0000"/>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00C53FC9">
                <w:rPr>
                  <w:rStyle w:val="FollowedHyperlink"/>
                  <w:sz w:val="22"/>
                  <w:szCs w:val="22"/>
                </w:rPr>
                <w:t>https://e-seimas.lrs.lt/portal/legalAct/lt/TAD/TAIS.403512/asr</w:t>
              </w:r>
            </w:hyperlink>
            <w:r>
              <w:rPr>
                <w:color w:val="000000"/>
                <w:sz w:val="22"/>
                <w:szCs w:val="22"/>
              </w:rPr>
              <w:t xml:space="preserve">), atitinka Jūsų įmonė  ir/arba Jūsų įmonės siūloma prekė, kokius aplinkos apsaugos kriterijų (žaliojo pirkimo </w:t>
            </w:r>
            <w:r>
              <w:rPr>
                <w:color w:val="000000"/>
                <w:sz w:val="22"/>
                <w:szCs w:val="22"/>
              </w:rPr>
              <w:lastRenderedPageBreak/>
              <w:t>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B6B6" w14:textId="77777777" w:rsidR="00FB0059" w:rsidRDefault="00FB0059">
      <w:r>
        <w:separator/>
      </w:r>
    </w:p>
  </w:endnote>
  <w:endnote w:type="continuationSeparator" w:id="0">
    <w:p w14:paraId="73AE8F79" w14:textId="77777777" w:rsidR="00FB0059" w:rsidRDefault="00FB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D817" w14:textId="77777777" w:rsidR="00FB0059" w:rsidRDefault="00FB0059">
      <w:r>
        <w:separator/>
      </w:r>
    </w:p>
  </w:footnote>
  <w:footnote w:type="continuationSeparator" w:id="0">
    <w:p w14:paraId="7F7828A7" w14:textId="77777777" w:rsidR="00FB0059" w:rsidRDefault="00FB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B7BAD"/>
    <w:rsid w:val="001D2120"/>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6ACD"/>
    <w:rsid w:val="003E0885"/>
    <w:rsid w:val="003E3168"/>
    <w:rsid w:val="004005A8"/>
    <w:rsid w:val="0040200E"/>
    <w:rsid w:val="004024F4"/>
    <w:rsid w:val="00403C40"/>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C7212"/>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D015C"/>
    <w:rsid w:val="006D254A"/>
    <w:rsid w:val="006D63E2"/>
    <w:rsid w:val="006D6BFA"/>
    <w:rsid w:val="006E4BCA"/>
    <w:rsid w:val="006F1497"/>
    <w:rsid w:val="006F2753"/>
    <w:rsid w:val="006F7E6E"/>
    <w:rsid w:val="007013DD"/>
    <w:rsid w:val="00705EFA"/>
    <w:rsid w:val="00707F41"/>
    <w:rsid w:val="00712F6E"/>
    <w:rsid w:val="00713B71"/>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728AF"/>
    <w:rsid w:val="00872BEF"/>
    <w:rsid w:val="0087610D"/>
    <w:rsid w:val="00876AAD"/>
    <w:rsid w:val="0088275F"/>
    <w:rsid w:val="00882EE0"/>
    <w:rsid w:val="008921C4"/>
    <w:rsid w:val="008A177A"/>
    <w:rsid w:val="008A6217"/>
    <w:rsid w:val="008A6C70"/>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336B2"/>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3384"/>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76BF2"/>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059"/>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2025-12-08T12:00:00Z</dcterms:created>
  <dcterms:modified xsi:type="dcterms:W3CDTF">2025-12-08T12:00:00Z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