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1CAB74" w14:textId="77777777" w:rsidR="007F15EE" w:rsidRDefault="007F15EE"/>
    <w:p w14:paraId="65EA416D" w14:textId="77777777" w:rsidR="007F15EE" w:rsidRDefault="007F15EE">
      <w:pPr>
        <w:rPr>
          <w:rFonts w:ascii="Times New Roman" w:hAnsi="Times New Roman" w:cs="Times New Roman"/>
        </w:rPr>
      </w:pPr>
    </w:p>
    <w:p w14:paraId="66DCECF4" w14:textId="77777777" w:rsidR="007F15EE" w:rsidRDefault="007F15EE">
      <w:pPr>
        <w:pStyle w:val="BodyText"/>
        <w:spacing w:before="8" w:after="0"/>
        <w:rPr>
          <w:sz w:val="24"/>
        </w:rPr>
      </w:pPr>
    </w:p>
    <w:p w14:paraId="447B3E3B" w14:textId="77777777" w:rsidR="007F15EE" w:rsidRDefault="007F15EE">
      <w:pPr>
        <w:pStyle w:val="BodyText"/>
        <w:spacing w:before="8" w:after="0"/>
        <w:rPr>
          <w:sz w:val="24"/>
        </w:rPr>
      </w:pPr>
    </w:p>
    <w:p w14:paraId="470F455C" w14:textId="77777777" w:rsidR="007F15EE" w:rsidRDefault="00000000">
      <w:pPr>
        <w:ind w:left="1134" w:right="567"/>
        <w:jc w:val="center"/>
        <w:rPr>
          <w:rFonts w:cs="Times New Roman"/>
          <w:b/>
          <w:bCs/>
          <w:sz w:val="24"/>
          <w:szCs w:val="24"/>
        </w:rPr>
      </w:pPr>
      <w:r>
        <w:rPr>
          <w:rFonts w:cs="Times New Roman"/>
          <w:b/>
          <w:bCs/>
          <w:sz w:val="24"/>
          <w:szCs w:val="24"/>
        </w:rPr>
        <w:t>TECHNINĖ SPECIFIKACIJA</w:t>
      </w:r>
    </w:p>
    <w:p w14:paraId="2FE4B1CA" w14:textId="77777777" w:rsidR="007F15EE" w:rsidRDefault="007F15EE">
      <w:pPr>
        <w:pStyle w:val="BodyText"/>
        <w:spacing w:before="8" w:after="0"/>
        <w:rPr>
          <w:sz w:val="24"/>
        </w:rPr>
      </w:pPr>
    </w:p>
    <w:p w14:paraId="73856447" w14:textId="77777777" w:rsidR="007F15EE" w:rsidRDefault="00000000">
      <w:pPr>
        <w:pStyle w:val="BodyText"/>
        <w:spacing w:before="8" w:after="0"/>
        <w:jc w:val="center"/>
        <w:rPr>
          <w:b/>
          <w:bCs/>
          <w:sz w:val="24"/>
        </w:rPr>
      </w:pPr>
      <w:r>
        <w:rPr>
          <w:b/>
          <w:bCs/>
          <w:sz w:val="24"/>
        </w:rPr>
        <w:t xml:space="preserve">      Skaitmeninis mobilus rentgeno aparatas, 1 vnt.</w:t>
      </w:r>
    </w:p>
    <w:p w14:paraId="5F64E616" w14:textId="77777777" w:rsidR="007F15EE" w:rsidRDefault="007F15EE">
      <w:pPr>
        <w:pStyle w:val="BodyText"/>
        <w:spacing w:before="8" w:after="0"/>
        <w:rPr>
          <w:sz w:val="24"/>
        </w:rPr>
      </w:pPr>
    </w:p>
    <w:p w14:paraId="3CDBC238" w14:textId="77777777" w:rsidR="007F15EE" w:rsidRDefault="007F15EE">
      <w:pPr>
        <w:pStyle w:val="BodyText"/>
        <w:spacing w:before="8" w:after="0"/>
        <w:rPr>
          <w:sz w:val="24"/>
        </w:rPr>
      </w:pPr>
    </w:p>
    <w:tbl>
      <w:tblPr>
        <w:tblW w:w="10035" w:type="dxa"/>
        <w:tblInd w:w="118" w:type="dxa"/>
        <w:tblLayout w:type="fixed"/>
        <w:tblCellMar>
          <w:left w:w="5" w:type="dxa"/>
          <w:right w:w="5" w:type="dxa"/>
        </w:tblCellMar>
        <w:tblLook w:val="04A0" w:firstRow="1" w:lastRow="0" w:firstColumn="1" w:lastColumn="0" w:noHBand="0" w:noVBand="1"/>
      </w:tblPr>
      <w:tblGrid>
        <w:gridCol w:w="705"/>
        <w:gridCol w:w="3150"/>
        <w:gridCol w:w="2955"/>
        <w:gridCol w:w="3225"/>
      </w:tblGrid>
      <w:tr w:rsidR="007F15EE" w14:paraId="294A0B3C" w14:textId="77777777">
        <w:trPr>
          <w:trHeight w:val="505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B6AB38" w14:textId="77777777" w:rsidR="007F15EE" w:rsidRDefault="00000000">
            <w:pPr>
              <w:pStyle w:val="TableParagraph"/>
              <w:jc w:val="center"/>
              <w:rPr>
                <w:b/>
              </w:rPr>
            </w:pPr>
            <w:r>
              <w:rPr>
                <w:b/>
              </w:rPr>
              <w:t>Eil.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Nr.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D36B1E" w14:textId="77777777" w:rsidR="007F15EE" w:rsidRDefault="00000000">
            <w:pPr>
              <w:pStyle w:val="TableParagraph"/>
              <w:rPr>
                <w:b/>
              </w:rPr>
            </w:pPr>
            <w:r>
              <w:rPr>
                <w:b/>
              </w:rPr>
              <w:t>Techninis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parametras</w:t>
            </w:r>
          </w:p>
        </w:tc>
        <w:tc>
          <w:tcPr>
            <w:tcW w:w="2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C14DB1" w14:textId="77777777" w:rsidR="007F15EE" w:rsidRDefault="00000000">
            <w:pPr>
              <w:pStyle w:val="TableParagraph"/>
              <w:rPr>
                <w:b/>
              </w:rPr>
            </w:pPr>
            <w:r>
              <w:rPr>
                <w:b/>
              </w:rPr>
              <w:t>Reikalaujama techninio parametro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reikšmė</w:t>
            </w:r>
          </w:p>
        </w:tc>
        <w:tc>
          <w:tcPr>
            <w:tcW w:w="3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CE5971" w14:textId="77777777" w:rsidR="007F15EE" w:rsidRDefault="00000000">
            <w:pPr>
              <w:jc w:val="center"/>
              <w:rPr>
                <w:b/>
                <w:bCs/>
              </w:rPr>
            </w:pPr>
            <w:r>
              <w:rPr>
                <w:rFonts w:eastAsia="Times New Roman" w:cs="Times New Roman"/>
                <w:b/>
                <w:bCs/>
                <w:lang w:eastAsia="lt-LT"/>
              </w:rPr>
              <w:t>Siūlomos įrangos parametrų reikšmės (reikalavimų atitikimas) ir nuorodos į atitinkamus gamintojo techninės dokumentacijos puslapius</w:t>
            </w:r>
          </w:p>
        </w:tc>
      </w:tr>
      <w:tr w:rsidR="007F15EE" w14:paraId="4E70DD40" w14:textId="77777777">
        <w:trPr>
          <w:trHeight w:val="505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9DC5B4" w14:textId="77777777" w:rsidR="007F15EE" w:rsidRDefault="0000000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</w:rPr>
              <w:t>1.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B65A1C" w14:textId="77777777" w:rsidR="007F15EE" w:rsidRDefault="00000000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</w:rPr>
              <w:t>Mechaninės charakteristikos</w:t>
            </w:r>
          </w:p>
        </w:tc>
        <w:tc>
          <w:tcPr>
            <w:tcW w:w="2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ABEE91" w14:textId="77777777" w:rsidR="007F15EE" w:rsidRDefault="007F15EE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3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EBF709" w14:textId="77777777" w:rsidR="007F15EE" w:rsidRDefault="007F15EE">
            <w:pPr>
              <w:pStyle w:val="TableParagraph"/>
            </w:pPr>
          </w:p>
        </w:tc>
      </w:tr>
      <w:tr w:rsidR="007F15EE" w14:paraId="3BEC26FA" w14:textId="77777777">
        <w:trPr>
          <w:trHeight w:val="506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E4B6F1" w14:textId="77777777" w:rsidR="007F15EE" w:rsidRDefault="0000000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</w:rPr>
              <w:t>1.1.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4B1B76" w14:textId="77777777" w:rsidR="007F15EE" w:rsidRDefault="0000000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/>
                <w:kern w:val="0"/>
                <w:sz w:val="24"/>
                <w:szCs w:val="24"/>
              </w:rPr>
              <w:t>Vamzdžio kolona teleskopinio arba pantografinio tipo</w:t>
            </w:r>
          </w:p>
        </w:tc>
        <w:tc>
          <w:tcPr>
            <w:tcW w:w="2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694486" w14:textId="77777777" w:rsidR="007F15EE" w:rsidRDefault="00000000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eastAsia="Times New Roman" w:cs="Times New Roman"/>
                <w:kern w:val="0"/>
              </w:rPr>
              <w:t>Būtina</w:t>
            </w:r>
          </w:p>
        </w:tc>
        <w:tc>
          <w:tcPr>
            <w:tcW w:w="3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76AD89" w14:textId="77777777" w:rsidR="007F15EE" w:rsidRDefault="007F15EE">
            <w:pPr>
              <w:pStyle w:val="TableParagraph"/>
            </w:pPr>
          </w:p>
        </w:tc>
      </w:tr>
      <w:tr w:rsidR="007F15EE" w14:paraId="19BEB7D5" w14:textId="77777777">
        <w:trPr>
          <w:trHeight w:val="1161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A0263A" w14:textId="77777777" w:rsidR="007F15EE" w:rsidRDefault="0000000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</w:rPr>
              <w:t>1.2.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E75E01" w14:textId="77777777" w:rsidR="007F15EE" w:rsidRDefault="00000000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</w:rPr>
              <w:t>Aukštis transportavimo metu</w:t>
            </w:r>
          </w:p>
        </w:tc>
        <w:tc>
          <w:tcPr>
            <w:tcW w:w="2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0E2B99" w14:textId="77777777" w:rsidR="007F15EE" w:rsidRDefault="00000000">
            <w:pPr>
              <w:spacing w:after="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eastAsia="Times New Roman" w:cs="Times New Roman"/>
                <w:kern w:val="0"/>
              </w:rPr>
              <w:t>≤ 1500 mm</w:t>
            </w:r>
          </w:p>
        </w:tc>
        <w:tc>
          <w:tcPr>
            <w:tcW w:w="3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AB6141" w14:textId="77777777" w:rsidR="007F15EE" w:rsidRDefault="007F15EE">
            <w:pPr>
              <w:pStyle w:val="TableParagraph"/>
            </w:pPr>
          </w:p>
        </w:tc>
      </w:tr>
      <w:tr w:rsidR="007F15EE" w14:paraId="294BFE23" w14:textId="77777777">
        <w:trPr>
          <w:trHeight w:val="780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9F2937" w14:textId="77777777" w:rsidR="007F15EE" w:rsidRDefault="0000000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</w:rPr>
              <w:t>1.3.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FCFDB8" w14:textId="77777777" w:rsidR="007F15EE" w:rsidRDefault="0000000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</w:rPr>
              <w:t>Plotis transportavimo metu</w:t>
            </w:r>
          </w:p>
        </w:tc>
        <w:tc>
          <w:tcPr>
            <w:tcW w:w="2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9E546A" w14:textId="77777777" w:rsidR="007F15EE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eastAsia="Times New Roman" w:cs="Times New Roman"/>
                <w:kern w:val="0"/>
              </w:rPr>
              <w:t>≤ 600 mm</w:t>
            </w:r>
          </w:p>
        </w:tc>
        <w:tc>
          <w:tcPr>
            <w:tcW w:w="3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190E72" w14:textId="77777777" w:rsidR="007F15EE" w:rsidRDefault="007F15EE">
            <w:pPr>
              <w:pStyle w:val="TableParagraph"/>
            </w:pPr>
          </w:p>
        </w:tc>
      </w:tr>
      <w:tr w:rsidR="007F15EE" w14:paraId="21D3BA12" w14:textId="77777777">
        <w:trPr>
          <w:trHeight w:val="870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614C92" w14:textId="77777777" w:rsidR="007F15EE" w:rsidRDefault="0000000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</w:rPr>
              <w:t>1.4.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C35E4C" w14:textId="77777777" w:rsidR="007F15EE" w:rsidRPr="00A947D5" w:rsidRDefault="00000000">
            <w:pPr>
              <w:spacing w:after="0"/>
              <w:rPr>
                <w:rFonts w:ascii="Times New Roman" w:hAnsi="Times New Roman" w:cs="Times New Roman"/>
                <w:lang w:val="pt-BR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</w:rPr>
              <w:t>Rentgeno aparato judėjimas: rankinis arba motorizuotas</w:t>
            </w:r>
          </w:p>
        </w:tc>
        <w:tc>
          <w:tcPr>
            <w:tcW w:w="2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055A9C" w14:textId="77777777" w:rsidR="007F15EE" w:rsidRDefault="00000000">
            <w:pPr>
              <w:spacing w:after="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eastAsia="Times New Roman" w:cs="Times New Roman"/>
                <w:kern w:val="0"/>
              </w:rPr>
              <w:t>Būtina</w:t>
            </w:r>
          </w:p>
        </w:tc>
        <w:tc>
          <w:tcPr>
            <w:tcW w:w="3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71D3B5" w14:textId="77777777" w:rsidR="007F15EE" w:rsidRDefault="007F15EE">
            <w:pPr>
              <w:pStyle w:val="TableParagraph"/>
            </w:pPr>
          </w:p>
        </w:tc>
      </w:tr>
      <w:tr w:rsidR="007F15EE" w14:paraId="7F581DE9" w14:textId="77777777">
        <w:trPr>
          <w:trHeight w:val="870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960CEB" w14:textId="77777777" w:rsidR="007F15EE" w:rsidRDefault="0000000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</w:rPr>
              <w:t>1.5.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7A7F0B" w14:textId="77777777" w:rsidR="007F15EE" w:rsidRDefault="00000000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</w:rPr>
              <w:t>Maitinimas tiekiamas iš vidinių baterijų</w:t>
            </w:r>
          </w:p>
        </w:tc>
        <w:tc>
          <w:tcPr>
            <w:tcW w:w="2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68A383" w14:textId="77777777" w:rsidR="007F15EE" w:rsidRDefault="00000000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eastAsia="Times New Roman" w:cs="Times New Roman"/>
                <w:kern w:val="0"/>
              </w:rPr>
              <w:t>Būtina</w:t>
            </w:r>
          </w:p>
        </w:tc>
        <w:tc>
          <w:tcPr>
            <w:tcW w:w="3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559C40" w14:textId="77777777" w:rsidR="007F15EE" w:rsidRDefault="007F15EE">
            <w:pPr>
              <w:pStyle w:val="TableParagraph"/>
            </w:pPr>
          </w:p>
        </w:tc>
      </w:tr>
      <w:tr w:rsidR="007F15EE" w14:paraId="21E5615D" w14:textId="77777777">
        <w:trPr>
          <w:trHeight w:val="251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806B9A" w14:textId="77777777" w:rsidR="007F15EE" w:rsidRDefault="0000000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</w:rPr>
              <w:t>1.6.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ACEBCE" w14:textId="77777777" w:rsidR="007F15EE" w:rsidRDefault="00000000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</w:rPr>
              <w:t>Bendras sistemos svoris</w:t>
            </w:r>
          </w:p>
        </w:tc>
        <w:tc>
          <w:tcPr>
            <w:tcW w:w="2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DF1739" w14:textId="77777777" w:rsidR="007F15EE" w:rsidRDefault="00000000">
            <w:pPr>
              <w:spacing w:after="0"/>
              <w:rPr>
                <w:rFonts w:ascii="Times New Roman" w:eastAsia="Times New Roman" w:hAnsi="Times New Roman" w:cs="Times New Roman"/>
              </w:rPr>
            </w:pPr>
            <w:r>
              <w:rPr>
                <w:rFonts w:eastAsia="Times New Roman" w:cs="Times New Roman"/>
                <w:kern w:val="0"/>
              </w:rPr>
              <w:t>≤ 500 kg</w:t>
            </w:r>
          </w:p>
        </w:tc>
        <w:tc>
          <w:tcPr>
            <w:tcW w:w="3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8ADA4C" w14:textId="77777777" w:rsidR="007F15EE" w:rsidRDefault="007F15EE">
            <w:pPr>
              <w:pStyle w:val="TableParagraph"/>
            </w:pPr>
          </w:p>
        </w:tc>
      </w:tr>
      <w:tr w:rsidR="007F15EE" w14:paraId="72F3DDF2" w14:textId="77777777">
        <w:trPr>
          <w:trHeight w:val="1012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D4F8C2" w14:textId="77777777" w:rsidR="007F15EE" w:rsidRDefault="00000000">
            <w:pPr>
              <w:spacing w:after="0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</w:rPr>
              <w:t>1.7.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5831B9" w14:textId="77777777" w:rsidR="007F15EE" w:rsidRDefault="00000000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</w:rPr>
              <w:t>Maksimalus atstumas nuo grindų iki fokuso</w:t>
            </w:r>
          </w:p>
        </w:tc>
        <w:tc>
          <w:tcPr>
            <w:tcW w:w="2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785ACE" w14:textId="77777777" w:rsidR="007F15EE" w:rsidRDefault="00000000">
            <w:pPr>
              <w:spacing w:after="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eastAsia="Times New Roman" w:cs="Times New Roman"/>
                <w:kern w:val="0"/>
              </w:rPr>
              <w:t>≥ 2000 mm</w:t>
            </w:r>
          </w:p>
        </w:tc>
        <w:tc>
          <w:tcPr>
            <w:tcW w:w="3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404716" w14:textId="77777777" w:rsidR="007F15EE" w:rsidRDefault="007F15EE">
            <w:pPr>
              <w:pStyle w:val="TableParagraph"/>
            </w:pPr>
          </w:p>
        </w:tc>
      </w:tr>
      <w:tr w:rsidR="007F15EE" w14:paraId="75C8D9EB" w14:textId="77777777">
        <w:trPr>
          <w:trHeight w:val="492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968DA5" w14:textId="77777777" w:rsidR="007F15EE" w:rsidRDefault="0000000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</w:rPr>
              <w:t>1.8.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C4A8D0" w14:textId="77777777" w:rsidR="007F15EE" w:rsidRDefault="00000000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</w:rPr>
              <w:t>Minimalus atstumas nuo grindų iki fokuso</w:t>
            </w:r>
          </w:p>
        </w:tc>
        <w:tc>
          <w:tcPr>
            <w:tcW w:w="2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8D2467" w14:textId="77777777" w:rsidR="007F15EE" w:rsidRDefault="00000000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eastAsia="Times New Roman" w:cs="Times New Roman"/>
                <w:kern w:val="0"/>
              </w:rPr>
              <w:t>≤ 680 mm</w:t>
            </w:r>
          </w:p>
        </w:tc>
        <w:tc>
          <w:tcPr>
            <w:tcW w:w="3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BA7289" w14:textId="77777777" w:rsidR="007F15EE" w:rsidRDefault="007F15EE">
            <w:pPr>
              <w:pStyle w:val="TableParagraph"/>
              <w:rPr>
                <w:b/>
              </w:rPr>
            </w:pPr>
          </w:p>
        </w:tc>
      </w:tr>
      <w:tr w:rsidR="007F15EE" w14:paraId="72A8EE92" w14:textId="77777777">
        <w:trPr>
          <w:trHeight w:val="254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5CF8CB" w14:textId="77777777" w:rsidR="007F15EE" w:rsidRDefault="0000000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</w:rPr>
              <w:t>1.9.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C1574A" w14:textId="77777777" w:rsidR="007F15EE" w:rsidRDefault="00000000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</w:rPr>
              <w:t>Rentgeno vamzdžio pavertimas kampu</w:t>
            </w:r>
          </w:p>
        </w:tc>
        <w:tc>
          <w:tcPr>
            <w:tcW w:w="2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3EA006" w14:textId="77777777" w:rsidR="007F15EE" w:rsidRDefault="00000000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eastAsia="Times New Roman" w:cs="Times New Roman"/>
                <w:kern w:val="0"/>
              </w:rPr>
              <w:t>≥ 120°</w:t>
            </w:r>
          </w:p>
        </w:tc>
        <w:tc>
          <w:tcPr>
            <w:tcW w:w="3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8E06D5" w14:textId="77777777" w:rsidR="007F15EE" w:rsidRDefault="007F15EE">
            <w:pPr>
              <w:pStyle w:val="TableParagraph"/>
            </w:pPr>
          </w:p>
        </w:tc>
      </w:tr>
      <w:tr w:rsidR="007F15EE" w14:paraId="15B3CB65" w14:textId="77777777">
        <w:trPr>
          <w:trHeight w:val="251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D54508" w14:textId="77777777" w:rsidR="007F15EE" w:rsidRDefault="0000000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</w:rPr>
              <w:t>1.10.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C6369E" w14:textId="77777777" w:rsidR="007F15EE" w:rsidRDefault="00000000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</w:rPr>
              <w:t>Rankinis detektoriaus užraktas</w:t>
            </w:r>
          </w:p>
        </w:tc>
        <w:tc>
          <w:tcPr>
            <w:tcW w:w="2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2A4F1F" w14:textId="77777777" w:rsidR="007F15EE" w:rsidRDefault="00000000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eastAsia="Times New Roman" w:cs="Times New Roman"/>
                <w:kern w:val="0"/>
              </w:rPr>
              <w:t>Būtina</w:t>
            </w:r>
          </w:p>
        </w:tc>
        <w:tc>
          <w:tcPr>
            <w:tcW w:w="3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2A3EB0" w14:textId="77777777" w:rsidR="007F15EE" w:rsidRDefault="007F15EE">
            <w:pPr>
              <w:pStyle w:val="TableParagraph"/>
            </w:pPr>
          </w:p>
        </w:tc>
      </w:tr>
      <w:tr w:rsidR="007F15EE" w14:paraId="2BC726BC" w14:textId="77777777">
        <w:trPr>
          <w:trHeight w:val="760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8E92EC" w14:textId="77777777" w:rsidR="007F15EE" w:rsidRDefault="0000000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</w:rPr>
              <w:lastRenderedPageBreak/>
              <w:t>2.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A7282C" w14:textId="77777777" w:rsidR="007F15EE" w:rsidRDefault="00000000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</w:rPr>
              <w:t>Rentgeno spindulių generatorius</w:t>
            </w:r>
          </w:p>
        </w:tc>
        <w:tc>
          <w:tcPr>
            <w:tcW w:w="2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BD01EB" w14:textId="77777777" w:rsidR="007F15EE" w:rsidRDefault="007F15EE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3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FF575C" w14:textId="77777777" w:rsidR="007F15EE" w:rsidRDefault="007F15EE">
            <w:pPr>
              <w:pStyle w:val="TableParagraph"/>
            </w:pPr>
          </w:p>
        </w:tc>
      </w:tr>
      <w:tr w:rsidR="007F15EE" w14:paraId="3DA5BC69" w14:textId="77777777">
        <w:trPr>
          <w:trHeight w:val="758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25CAA0" w14:textId="77777777" w:rsidR="007F15EE" w:rsidRDefault="0000000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</w:rPr>
              <w:t>2.1.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DB04CF" w14:textId="77777777" w:rsidR="007F15EE" w:rsidRDefault="00000000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</w:rPr>
              <w:t>Maksimali galia</w:t>
            </w:r>
          </w:p>
        </w:tc>
        <w:tc>
          <w:tcPr>
            <w:tcW w:w="2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546B3D" w14:textId="77777777" w:rsidR="007F15EE" w:rsidRDefault="00000000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eastAsia="Times New Roman" w:cs="Times New Roman"/>
                <w:kern w:val="0"/>
              </w:rPr>
              <w:t>≥ 2 kW</w:t>
            </w:r>
          </w:p>
        </w:tc>
        <w:tc>
          <w:tcPr>
            <w:tcW w:w="3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A2EE89" w14:textId="77777777" w:rsidR="007F15EE" w:rsidRDefault="007F15EE">
            <w:pPr>
              <w:pStyle w:val="TableParagraph"/>
            </w:pPr>
          </w:p>
        </w:tc>
      </w:tr>
      <w:tr w:rsidR="007F15EE" w14:paraId="3DD35E6A" w14:textId="77777777">
        <w:trPr>
          <w:trHeight w:val="780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39DC4B" w14:textId="77777777" w:rsidR="007F15EE" w:rsidRDefault="0000000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</w:rPr>
              <w:t>2.2.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C4DC0C" w14:textId="77777777" w:rsidR="007F15EE" w:rsidRDefault="0000000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</w:rPr>
              <w:t>Įtampos diapazonas</w:t>
            </w:r>
          </w:p>
          <w:p w14:paraId="733A980A" w14:textId="77777777" w:rsidR="007F15EE" w:rsidRDefault="00000000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/>
                <w:i/>
                <w:iCs/>
                <w:kern w:val="0"/>
              </w:rPr>
              <w:t>(ne siauresnis už nurodytą)</w:t>
            </w:r>
          </w:p>
        </w:tc>
        <w:tc>
          <w:tcPr>
            <w:tcW w:w="2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E7B61D" w14:textId="77777777" w:rsidR="007F15EE" w:rsidRDefault="00000000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eastAsia="Times New Roman" w:cs="Times New Roman"/>
                <w:kern w:val="0"/>
              </w:rPr>
              <w:t>≥ (40-100) kV</w:t>
            </w:r>
          </w:p>
        </w:tc>
        <w:tc>
          <w:tcPr>
            <w:tcW w:w="3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424164" w14:textId="77777777" w:rsidR="007F15EE" w:rsidRDefault="007F15EE">
            <w:pPr>
              <w:pStyle w:val="TableParagraph"/>
            </w:pPr>
          </w:p>
        </w:tc>
      </w:tr>
      <w:tr w:rsidR="007F15EE" w14:paraId="5D35B68D" w14:textId="77777777">
        <w:trPr>
          <w:trHeight w:val="1266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D9CE1D" w14:textId="77777777" w:rsidR="007F15EE" w:rsidRDefault="0000000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</w:rPr>
              <w:t>2.3.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C524EB" w14:textId="77777777" w:rsidR="007F15EE" w:rsidRDefault="0000000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</w:rPr>
              <w:t>Srovės ir laiko sandaugos diapazonas</w:t>
            </w:r>
          </w:p>
          <w:p w14:paraId="1C264B47" w14:textId="77777777" w:rsidR="007F15EE" w:rsidRDefault="0000000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/>
                <w:i/>
                <w:iCs/>
                <w:kern w:val="0"/>
              </w:rPr>
              <w:t>(ne siauresnis už nurodytą)</w:t>
            </w:r>
          </w:p>
        </w:tc>
        <w:tc>
          <w:tcPr>
            <w:tcW w:w="2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2298AC" w14:textId="77777777" w:rsidR="007F15EE" w:rsidRDefault="00000000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eastAsia="Times New Roman" w:cs="Times New Roman"/>
                <w:kern w:val="0"/>
              </w:rPr>
              <w:t>≥ (0,5 - 25) mAs</w:t>
            </w:r>
          </w:p>
        </w:tc>
        <w:tc>
          <w:tcPr>
            <w:tcW w:w="3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47A29A" w14:textId="77777777" w:rsidR="007F15EE" w:rsidRDefault="007F15EE">
            <w:pPr>
              <w:pStyle w:val="TableParagraph"/>
              <w:rPr>
                <w:lang w:val="en-US"/>
              </w:rPr>
            </w:pPr>
          </w:p>
        </w:tc>
      </w:tr>
      <w:tr w:rsidR="007F15EE" w14:paraId="5CE1D37F" w14:textId="77777777">
        <w:trPr>
          <w:trHeight w:val="251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A9196F" w14:textId="77777777" w:rsidR="007F15EE" w:rsidRDefault="0000000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</w:rPr>
              <w:t>2.4.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41ABD7" w14:textId="77777777" w:rsidR="007F15EE" w:rsidRDefault="00000000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</w:rPr>
              <w:t>Maksimali srovė</w:t>
            </w:r>
          </w:p>
        </w:tc>
        <w:tc>
          <w:tcPr>
            <w:tcW w:w="2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6A1BF7" w14:textId="77777777" w:rsidR="007F15EE" w:rsidRDefault="00000000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eastAsia="Times New Roman" w:cs="Times New Roman"/>
                <w:color w:val="000000" w:themeColor="dark1"/>
                <w:kern w:val="0"/>
              </w:rPr>
              <w:t>≥ 35 mA</w:t>
            </w:r>
          </w:p>
        </w:tc>
        <w:tc>
          <w:tcPr>
            <w:tcW w:w="3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BFA9CD" w14:textId="77777777" w:rsidR="007F15EE" w:rsidRDefault="007F15EE">
            <w:pPr>
              <w:pStyle w:val="TableParagraph"/>
            </w:pPr>
          </w:p>
        </w:tc>
      </w:tr>
      <w:tr w:rsidR="007F15EE" w14:paraId="059BBCCB" w14:textId="77777777">
        <w:trPr>
          <w:trHeight w:val="505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7B878D" w14:textId="77777777" w:rsidR="007F15EE" w:rsidRDefault="0000000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</w:rPr>
              <w:t>3.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0C12F3" w14:textId="77777777" w:rsidR="007F15EE" w:rsidRDefault="00000000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</w:rPr>
              <w:t>Rentgeno vamzdis</w:t>
            </w:r>
          </w:p>
        </w:tc>
        <w:tc>
          <w:tcPr>
            <w:tcW w:w="2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3FCF3E" w14:textId="77777777" w:rsidR="007F15EE" w:rsidRDefault="007F15EE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3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FE44A2" w14:textId="77777777" w:rsidR="007F15EE" w:rsidRDefault="007F15EE">
            <w:pPr>
              <w:pStyle w:val="TableParagraph"/>
            </w:pPr>
          </w:p>
        </w:tc>
      </w:tr>
      <w:tr w:rsidR="007F15EE" w14:paraId="48B279B7" w14:textId="77777777">
        <w:trPr>
          <w:trHeight w:val="1012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A6653A" w14:textId="77777777" w:rsidR="007F15EE" w:rsidRDefault="00000000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</w:rPr>
              <w:t>3.1.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8645BB" w14:textId="77777777" w:rsidR="007F15EE" w:rsidRDefault="00000000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</w:rPr>
              <w:t>Židinio dėmių kiekis</w:t>
            </w:r>
          </w:p>
        </w:tc>
        <w:tc>
          <w:tcPr>
            <w:tcW w:w="2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2DBA60" w14:textId="77777777" w:rsidR="007F15EE" w:rsidRDefault="00000000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eastAsia="Times New Roman" w:cs="Times New Roman"/>
                <w:color w:val="000000" w:themeColor="dark1"/>
                <w:kern w:val="0"/>
              </w:rPr>
              <w:t>≥ 1</w:t>
            </w:r>
          </w:p>
        </w:tc>
        <w:tc>
          <w:tcPr>
            <w:tcW w:w="3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53CB7E" w14:textId="77777777" w:rsidR="007F15EE" w:rsidRDefault="007F15EE">
            <w:pPr>
              <w:pStyle w:val="TableParagraph"/>
            </w:pPr>
          </w:p>
        </w:tc>
      </w:tr>
      <w:tr w:rsidR="007F15EE" w14:paraId="0F0019ED" w14:textId="77777777">
        <w:trPr>
          <w:trHeight w:val="506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F42C43" w14:textId="77777777" w:rsidR="007F15EE" w:rsidRDefault="0000000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</w:rPr>
              <w:t>3.2.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52C475" w14:textId="77777777" w:rsidR="007F15EE" w:rsidRDefault="0000000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</w:rPr>
              <w:t>Besisukantis arba stacionarus anodas</w:t>
            </w:r>
          </w:p>
        </w:tc>
        <w:tc>
          <w:tcPr>
            <w:tcW w:w="2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47863C" w14:textId="77777777" w:rsidR="007F15EE" w:rsidRDefault="00000000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/>
                <w:kern w:val="0"/>
              </w:rPr>
              <w:t>Būtina</w:t>
            </w:r>
          </w:p>
        </w:tc>
        <w:tc>
          <w:tcPr>
            <w:tcW w:w="3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F59273" w14:textId="77777777" w:rsidR="007F15EE" w:rsidRDefault="007F15EE">
            <w:pPr>
              <w:pStyle w:val="TableParagraph"/>
            </w:pPr>
          </w:p>
        </w:tc>
      </w:tr>
      <w:tr w:rsidR="007F15EE" w14:paraId="74B96563" w14:textId="77777777">
        <w:trPr>
          <w:trHeight w:val="506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EF4BE7" w14:textId="77777777" w:rsidR="007F15EE" w:rsidRDefault="0000000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</w:rPr>
              <w:t>3.3.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3F963D" w14:textId="77777777" w:rsidR="007F15EE" w:rsidRDefault="0000000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</w:rPr>
              <w:t>Maksimalus anodo aušinimas</w:t>
            </w:r>
          </w:p>
        </w:tc>
        <w:tc>
          <w:tcPr>
            <w:tcW w:w="2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737A47" w14:textId="77777777" w:rsidR="007F15EE" w:rsidRDefault="00000000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/>
                <w:kern w:val="0"/>
              </w:rPr>
              <w:t>≥ 250 W</w:t>
            </w:r>
          </w:p>
        </w:tc>
        <w:tc>
          <w:tcPr>
            <w:tcW w:w="3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26C0A6" w14:textId="77777777" w:rsidR="007F15EE" w:rsidRDefault="007F15EE">
            <w:pPr>
              <w:pStyle w:val="TableParagraph"/>
            </w:pPr>
          </w:p>
        </w:tc>
      </w:tr>
      <w:tr w:rsidR="007F15EE" w14:paraId="39912061" w14:textId="77777777">
        <w:trPr>
          <w:trHeight w:val="506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7372F1" w14:textId="77777777" w:rsidR="007F15EE" w:rsidRDefault="0000000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</w:rPr>
              <w:t>3.4.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0D3148" w14:textId="77777777" w:rsidR="007F15EE" w:rsidRDefault="0000000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</w:rPr>
              <w:t>Vamzdžio šiluminė talpa</w:t>
            </w:r>
          </w:p>
        </w:tc>
        <w:tc>
          <w:tcPr>
            <w:tcW w:w="2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289E07" w14:textId="77777777" w:rsidR="007F15EE" w:rsidRDefault="00000000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/>
                <w:kern w:val="0"/>
              </w:rPr>
              <w:t>≥ 50 kHU</w:t>
            </w:r>
          </w:p>
        </w:tc>
        <w:tc>
          <w:tcPr>
            <w:tcW w:w="3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434A96" w14:textId="77777777" w:rsidR="007F15EE" w:rsidRDefault="007F15EE">
            <w:pPr>
              <w:pStyle w:val="TableParagraph"/>
            </w:pPr>
          </w:p>
        </w:tc>
      </w:tr>
      <w:tr w:rsidR="007F15EE" w14:paraId="726D1A1B" w14:textId="77777777">
        <w:trPr>
          <w:trHeight w:val="580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93F272" w14:textId="77777777" w:rsidR="007F15EE" w:rsidRDefault="0000000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</w:rPr>
              <w:t>4.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C8C4A6" w14:textId="77777777" w:rsidR="007F15EE" w:rsidRDefault="0000000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</w:rPr>
              <w:t>Rentgeno spindulių kolimatorius</w:t>
            </w:r>
          </w:p>
        </w:tc>
        <w:tc>
          <w:tcPr>
            <w:tcW w:w="2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2CE7D9" w14:textId="77777777" w:rsidR="007F15EE" w:rsidRDefault="007F15EE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3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C75DFA" w14:textId="77777777" w:rsidR="007F15EE" w:rsidRDefault="007F15EE">
            <w:pPr>
              <w:pStyle w:val="TableParagraph"/>
            </w:pPr>
          </w:p>
        </w:tc>
      </w:tr>
      <w:tr w:rsidR="007F15EE" w14:paraId="777863F9" w14:textId="77777777">
        <w:trPr>
          <w:trHeight w:val="1012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8F794A" w14:textId="77777777" w:rsidR="007F15EE" w:rsidRDefault="00000000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</w:rPr>
              <w:t>4.1.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2CF2E9" w14:textId="77777777" w:rsidR="007F15EE" w:rsidRDefault="00000000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</w:rPr>
              <w:t>Kolimatoriaus pasukimo kampas aplink savo ašį</w:t>
            </w:r>
          </w:p>
        </w:tc>
        <w:tc>
          <w:tcPr>
            <w:tcW w:w="2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6FA51D" w14:textId="77777777" w:rsidR="007F15EE" w:rsidRDefault="00000000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/>
                <w:kern w:val="0"/>
              </w:rPr>
              <w:t>≥ ± 90°</w:t>
            </w:r>
          </w:p>
        </w:tc>
        <w:tc>
          <w:tcPr>
            <w:tcW w:w="3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1E4CE2" w14:textId="77777777" w:rsidR="007F15EE" w:rsidRDefault="007F15EE">
            <w:pPr>
              <w:pStyle w:val="TableParagraph"/>
            </w:pPr>
          </w:p>
        </w:tc>
      </w:tr>
      <w:tr w:rsidR="007F15EE" w14:paraId="239DBCAC" w14:textId="77777777">
        <w:trPr>
          <w:trHeight w:val="758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A03A9F" w14:textId="77777777" w:rsidR="007F15EE" w:rsidRDefault="0000000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</w:rPr>
              <w:t>4.2.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F5C6A4" w14:textId="77777777" w:rsidR="007F15EE" w:rsidRDefault="0000000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</w:rPr>
              <w:t>Indikacinis rentgeno spindulių šviesos laukas</w:t>
            </w:r>
          </w:p>
        </w:tc>
        <w:tc>
          <w:tcPr>
            <w:tcW w:w="2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D27C76" w14:textId="77777777" w:rsidR="007F15EE" w:rsidRDefault="00000000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/>
                <w:kern w:val="0"/>
              </w:rPr>
              <w:t>Būtina</w:t>
            </w:r>
          </w:p>
        </w:tc>
        <w:tc>
          <w:tcPr>
            <w:tcW w:w="3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FD9083" w14:textId="77777777" w:rsidR="007F15EE" w:rsidRDefault="007F15EE">
            <w:pPr>
              <w:pStyle w:val="TableParagraph"/>
            </w:pPr>
          </w:p>
        </w:tc>
      </w:tr>
      <w:tr w:rsidR="007F15EE" w14:paraId="33E89546" w14:textId="77777777">
        <w:trPr>
          <w:trHeight w:val="1264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5BC61B" w14:textId="77777777" w:rsidR="007F15EE" w:rsidRDefault="0000000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</w:rPr>
              <w:t>5.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CBFFC7" w14:textId="77777777" w:rsidR="007F15EE" w:rsidRDefault="0000000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</w:rPr>
              <w:t>Rentgeno technologo darbo vieta</w:t>
            </w:r>
          </w:p>
        </w:tc>
        <w:tc>
          <w:tcPr>
            <w:tcW w:w="2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206CCE" w14:textId="77777777" w:rsidR="007F15EE" w:rsidRDefault="007F15EE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3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FAE9D0" w14:textId="77777777" w:rsidR="007F15EE" w:rsidRDefault="007F15EE">
            <w:pPr>
              <w:pStyle w:val="TableParagraph"/>
            </w:pPr>
          </w:p>
        </w:tc>
      </w:tr>
      <w:tr w:rsidR="007F15EE" w14:paraId="6F8810A2" w14:textId="77777777">
        <w:trPr>
          <w:trHeight w:val="580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B3678E" w14:textId="77777777" w:rsidR="007F15EE" w:rsidRDefault="00000000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</w:rPr>
              <w:t>5.1.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98BD95" w14:textId="77777777" w:rsidR="007F15EE" w:rsidRDefault="00000000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</w:rPr>
              <w:t>Informacijos iš detektoriaus nuskaitymas</w:t>
            </w:r>
          </w:p>
        </w:tc>
        <w:tc>
          <w:tcPr>
            <w:tcW w:w="2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ADAE82" w14:textId="77777777" w:rsidR="007F15EE" w:rsidRDefault="00000000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/>
                <w:kern w:val="0"/>
              </w:rPr>
              <w:t>Būtina</w:t>
            </w:r>
          </w:p>
        </w:tc>
        <w:tc>
          <w:tcPr>
            <w:tcW w:w="3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0C7F99" w14:textId="77777777" w:rsidR="007F15EE" w:rsidRDefault="007F15EE">
            <w:pPr>
              <w:pStyle w:val="TableParagraph"/>
            </w:pPr>
          </w:p>
        </w:tc>
      </w:tr>
      <w:tr w:rsidR="007F15EE" w14:paraId="7565BCEB" w14:textId="77777777">
        <w:trPr>
          <w:trHeight w:val="580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F30106" w14:textId="77777777" w:rsidR="007F15EE" w:rsidRDefault="0000000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</w:rPr>
              <w:t>5.2.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7B2BDA" w14:textId="77777777" w:rsidR="007F15EE" w:rsidRDefault="0000000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</w:rPr>
              <w:t>Ekspozicijos parametrų valdymas</w:t>
            </w:r>
          </w:p>
        </w:tc>
        <w:tc>
          <w:tcPr>
            <w:tcW w:w="2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4E40E1" w14:textId="77777777" w:rsidR="007F15EE" w:rsidRDefault="00000000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/>
                <w:kern w:val="0"/>
              </w:rPr>
              <w:t>Būtina</w:t>
            </w:r>
          </w:p>
        </w:tc>
        <w:tc>
          <w:tcPr>
            <w:tcW w:w="3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1BED27" w14:textId="77777777" w:rsidR="007F15EE" w:rsidRDefault="007F15EE">
            <w:pPr>
              <w:pStyle w:val="TableParagraph"/>
              <w:rPr>
                <w:b/>
              </w:rPr>
            </w:pPr>
          </w:p>
        </w:tc>
      </w:tr>
      <w:tr w:rsidR="007F15EE" w14:paraId="2689DBDA" w14:textId="77777777">
        <w:trPr>
          <w:trHeight w:val="580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0D75B6" w14:textId="77777777" w:rsidR="007F15EE" w:rsidRDefault="0000000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</w:rPr>
              <w:t>5.3.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69A827" w14:textId="77777777" w:rsidR="007F15EE" w:rsidRDefault="0000000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</w:rPr>
              <w:t>Gautų vaizdų peržiūra</w:t>
            </w:r>
          </w:p>
        </w:tc>
        <w:tc>
          <w:tcPr>
            <w:tcW w:w="2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649C43" w14:textId="77777777" w:rsidR="007F15EE" w:rsidRDefault="00000000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/>
                <w:kern w:val="0"/>
              </w:rPr>
              <w:t>Būtina</w:t>
            </w:r>
          </w:p>
        </w:tc>
        <w:tc>
          <w:tcPr>
            <w:tcW w:w="3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CB83BD" w14:textId="77777777" w:rsidR="007F15EE" w:rsidRDefault="007F15EE">
            <w:pPr>
              <w:pStyle w:val="TableParagraph"/>
            </w:pPr>
          </w:p>
        </w:tc>
      </w:tr>
      <w:tr w:rsidR="007F15EE" w14:paraId="014AE31A" w14:textId="77777777">
        <w:trPr>
          <w:trHeight w:val="580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C40D25" w14:textId="77777777" w:rsidR="007F15EE" w:rsidRDefault="0000000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</w:rPr>
              <w:t>5.4.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38FAD7" w14:textId="77777777" w:rsidR="007F15EE" w:rsidRDefault="0000000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</w:rPr>
              <w:t xml:space="preserve">Galimybė gauti pacientų sąrašą iš ligoninės informacinės sistemos </w:t>
            </w:r>
            <w:r>
              <w:rPr>
                <w:rFonts w:eastAsia="Times New Roman" w:cs="Times New Roman"/>
                <w:kern w:val="0"/>
                <w:sz w:val="24"/>
                <w:szCs w:val="24"/>
              </w:rPr>
              <w:lastRenderedPageBreak/>
              <w:t>(DICOM Modality Worklist)</w:t>
            </w:r>
          </w:p>
        </w:tc>
        <w:tc>
          <w:tcPr>
            <w:tcW w:w="2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FBDF01" w14:textId="77777777" w:rsidR="007F15EE" w:rsidRDefault="00000000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/>
                <w:kern w:val="0"/>
              </w:rPr>
              <w:lastRenderedPageBreak/>
              <w:t>Būtina</w:t>
            </w:r>
          </w:p>
        </w:tc>
        <w:tc>
          <w:tcPr>
            <w:tcW w:w="3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A6D520" w14:textId="77777777" w:rsidR="007F15EE" w:rsidRDefault="007F15EE">
            <w:pPr>
              <w:pStyle w:val="TableParagraph"/>
            </w:pPr>
          </w:p>
        </w:tc>
      </w:tr>
      <w:tr w:rsidR="007F15EE" w14:paraId="671F7796" w14:textId="77777777">
        <w:trPr>
          <w:trHeight w:val="580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F711F2" w14:textId="77777777" w:rsidR="007F15EE" w:rsidRDefault="0000000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</w:rPr>
              <w:t>5.5.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783EEB" w14:textId="77777777" w:rsidR="007F15EE" w:rsidRDefault="0000000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</w:rPr>
              <w:t>Vaizdų išsaugojimas (DICOM Storage)</w:t>
            </w:r>
          </w:p>
        </w:tc>
        <w:tc>
          <w:tcPr>
            <w:tcW w:w="2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127FB8" w14:textId="77777777" w:rsidR="007F15EE" w:rsidRDefault="00000000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/>
                <w:kern w:val="0"/>
              </w:rPr>
              <w:t>Būtina</w:t>
            </w:r>
          </w:p>
        </w:tc>
        <w:tc>
          <w:tcPr>
            <w:tcW w:w="3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BA9CD5" w14:textId="77777777" w:rsidR="007F15EE" w:rsidRDefault="007F15EE">
            <w:pPr>
              <w:pStyle w:val="TableParagraph"/>
            </w:pPr>
          </w:p>
        </w:tc>
      </w:tr>
      <w:tr w:rsidR="007F15EE" w14:paraId="22A11CE6" w14:textId="77777777">
        <w:trPr>
          <w:trHeight w:val="580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3B9806" w14:textId="77777777" w:rsidR="007F15EE" w:rsidRDefault="0000000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</w:rPr>
              <w:t>5.6.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43F28D" w14:textId="77777777" w:rsidR="007F15EE" w:rsidRDefault="0000000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</w:rPr>
              <w:t>Vaizdų spausdinimas (DICOM Print)</w:t>
            </w:r>
          </w:p>
        </w:tc>
        <w:tc>
          <w:tcPr>
            <w:tcW w:w="2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BCD2ED" w14:textId="77777777" w:rsidR="007F15EE" w:rsidRDefault="00000000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/>
                <w:kern w:val="0"/>
              </w:rPr>
              <w:t>Būtina</w:t>
            </w:r>
          </w:p>
        </w:tc>
        <w:tc>
          <w:tcPr>
            <w:tcW w:w="3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F4C7C8" w14:textId="77777777" w:rsidR="007F15EE" w:rsidRDefault="007F15EE">
            <w:pPr>
              <w:pStyle w:val="TableParagraph"/>
            </w:pPr>
          </w:p>
        </w:tc>
      </w:tr>
      <w:tr w:rsidR="007F15EE" w14:paraId="464D7054" w14:textId="77777777">
        <w:trPr>
          <w:trHeight w:val="580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DE63D9" w14:textId="77777777" w:rsidR="007F15EE" w:rsidRDefault="0000000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</w:rPr>
              <w:t>5.7.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A92978" w14:textId="77777777" w:rsidR="007F15EE" w:rsidRDefault="0000000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</w:rPr>
              <w:t>Apšvitos ataskaitos formavimas (DICOM SR)</w:t>
            </w:r>
          </w:p>
        </w:tc>
        <w:tc>
          <w:tcPr>
            <w:tcW w:w="2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A88576" w14:textId="77777777" w:rsidR="007F15EE" w:rsidRDefault="00000000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/>
                <w:kern w:val="0"/>
              </w:rPr>
              <w:t>Būtina</w:t>
            </w:r>
          </w:p>
        </w:tc>
        <w:tc>
          <w:tcPr>
            <w:tcW w:w="3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14C16E" w14:textId="77777777" w:rsidR="007F15EE" w:rsidRDefault="007F15EE">
            <w:pPr>
              <w:pStyle w:val="TableParagraph"/>
            </w:pPr>
          </w:p>
        </w:tc>
      </w:tr>
      <w:tr w:rsidR="007F15EE" w14:paraId="128528E1" w14:textId="77777777">
        <w:trPr>
          <w:trHeight w:val="580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DB186A" w14:textId="77777777" w:rsidR="007F15EE" w:rsidRDefault="0000000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</w:rPr>
              <w:t>5.8.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446271" w14:textId="77777777" w:rsidR="007F15EE" w:rsidRDefault="0000000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</w:rPr>
              <w:t>Valdymo panelėje integruoto lietimui jautraus ekrano įstrižainė</w:t>
            </w:r>
          </w:p>
        </w:tc>
        <w:tc>
          <w:tcPr>
            <w:tcW w:w="2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814AEB" w14:textId="77777777" w:rsidR="007F15EE" w:rsidRDefault="00000000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/>
                <w:kern w:val="0"/>
              </w:rPr>
              <w:t>≥ 12 colio</w:t>
            </w:r>
          </w:p>
        </w:tc>
        <w:tc>
          <w:tcPr>
            <w:tcW w:w="3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23BFE2" w14:textId="77777777" w:rsidR="007F15EE" w:rsidRDefault="007F15EE">
            <w:pPr>
              <w:pStyle w:val="TableParagraph"/>
            </w:pPr>
          </w:p>
        </w:tc>
      </w:tr>
      <w:tr w:rsidR="007F15EE" w14:paraId="5D797EB7" w14:textId="77777777">
        <w:trPr>
          <w:trHeight w:val="580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7E092C" w14:textId="77777777" w:rsidR="007F15EE" w:rsidRDefault="0000000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</w:rPr>
              <w:t>6.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3290C3" w14:textId="77777777" w:rsidR="007F15EE" w:rsidRDefault="0000000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</w:rPr>
              <w:t>Skaitmeninis rentgeno spindulių detektorius</w:t>
            </w:r>
          </w:p>
        </w:tc>
        <w:tc>
          <w:tcPr>
            <w:tcW w:w="2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E85006" w14:textId="77777777" w:rsidR="007F15EE" w:rsidRDefault="007F15EE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3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52BF17" w14:textId="77777777" w:rsidR="007F15EE" w:rsidRDefault="007F15EE">
            <w:pPr>
              <w:pStyle w:val="TableParagraph"/>
            </w:pPr>
          </w:p>
        </w:tc>
      </w:tr>
      <w:tr w:rsidR="007F15EE" w14:paraId="0F34C5D4" w14:textId="77777777">
        <w:trPr>
          <w:trHeight w:val="580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FF1683" w14:textId="77777777" w:rsidR="007F15EE" w:rsidRDefault="00000000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</w:rPr>
              <w:t>6.1.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0F65E0" w14:textId="77777777" w:rsidR="007F15EE" w:rsidRDefault="00000000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</w:rPr>
              <w:t>Ryšys su technologo darbo vieta</w:t>
            </w:r>
          </w:p>
        </w:tc>
        <w:tc>
          <w:tcPr>
            <w:tcW w:w="2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C40464" w14:textId="77777777" w:rsidR="007F15EE" w:rsidRDefault="00000000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/>
                <w:kern w:val="0"/>
              </w:rPr>
              <w:t>Būtina</w:t>
            </w:r>
          </w:p>
        </w:tc>
        <w:tc>
          <w:tcPr>
            <w:tcW w:w="3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E924C7" w14:textId="77777777" w:rsidR="007F15EE" w:rsidRDefault="007F15EE">
            <w:pPr>
              <w:pStyle w:val="TableParagraph"/>
            </w:pPr>
          </w:p>
        </w:tc>
      </w:tr>
      <w:tr w:rsidR="007F15EE" w14:paraId="540BF322" w14:textId="77777777">
        <w:trPr>
          <w:trHeight w:val="580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962031" w14:textId="77777777" w:rsidR="007F15EE" w:rsidRDefault="0000000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</w:rPr>
              <w:t>6.2.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5DF142" w14:textId="77777777" w:rsidR="007F15EE" w:rsidRDefault="0000000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</w:rPr>
              <w:t>Scintiliatoriaus tipas</w:t>
            </w:r>
          </w:p>
        </w:tc>
        <w:tc>
          <w:tcPr>
            <w:tcW w:w="2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FD5BC0" w14:textId="77777777" w:rsidR="007F15EE" w:rsidRDefault="00000000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/>
                <w:kern w:val="0"/>
              </w:rPr>
              <w:t>CsI</w:t>
            </w:r>
          </w:p>
        </w:tc>
        <w:tc>
          <w:tcPr>
            <w:tcW w:w="3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B5A873" w14:textId="77777777" w:rsidR="007F15EE" w:rsidRDefault="007F15EE">
            <w:pPr>
              <w:pStyle w:val="TableParagraph"/>
              <w:rPr>
                <w:b/>
              </w:rPr>
            </w:pPr>
          </w:p>
        </w:tc>
      </w:tr>
      <w:tr w:rsidR="007F15EE" w14:paraId="5F564C6C" w14:textId="77777777">
        <w:trPr>
          <w:trHeight w:val="580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7B3166" w14:textId="77777777" w:rsidR="007F15EE" w:rsidRDefault="0000000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</w:rPr>
              <w:t>6.3.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22F763" w14:textId="77777777" w:rsidR="007F15EE" w:rsidRDefault="0000000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</w:rPr>
              <w:t>Detektoriaus jautrios zonos dydis</w:t>
            </w:r>
          </w:p>
          <w:p w14:paraId="767968ED" w14:textId="77777777" w:rsidR="007F15EE" w:rsidRDefault="0000000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/>
                <w:i/>
                <w:iCs/>
                <w:kern w:val="0"/>
              </w:rPr>
              <w:t>(ne siauresnis už nurodytą)</w:t>
            </w:r>
          </w:p>
        </w:tc>
        <w:tc>
          <w:tcPr>
            <w:tcW w:w="2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BB55BE" w14:textId="77777777" w:rsidR="007F15EE" w:rsidRDefault="00000000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/>
                <w:kern w:val="0"/>
              </w:rPr>
              <w:t>≥ (340 x 420) mm</w:t>
            </w:r>
          </w:p>
        </w:tc>
        <w:tc>
          <w:tcPr>
            <w:tcW w:w="3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D5276C" w14:textId="77777777" w:rsidR="007F15EE" w:rsidRDefault="007F15EE">
            <w:pPr>
              <w:pStyle w:val="TableParagraph"/>
            </w:pPr>
          </w:p>
        </w:tc>
      </w:tr>
      <w:tr w:rsidR="007F15EE" w14:paraId="10250F31" w14:textId="77777777">
        <w:trPr>
          <w:trHeight w:val="580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BEC48C" w14:textId="77777777" w:rsidR="007F15EE" w:rsidRDefault="0000000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</w:rPr>
              <w:t>6.4.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86E543" w14:textId="77777777" w:rsidR="007F15EE" w:rsidRDefault="0000000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</w:rPr>
              <w:t>Pikselio dydis</w:t>
            </w:r>
          </w:p>
        </w:tc>
        <w:tc>
          <w:tcPr>
            <w:tcW w:w="2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15E9E0" w14:textId="77777777" w:rsidR="007F15EE" w:rsidRDefault="00000000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/>
                <w:kern w:val="0"/>
              </w:rPr>
              <w:t>≤ 1</w:t>
            </w:r>
            <w:r>
              <w:rPr>
                <w:rFonts w:eastAsia="Calibri" w:cs="Times New Roman"/>
                <w:kern w:val="0"/>
                <w:lang w:val="en-US"/>
              </w:rPr>
              <w:t>25</w:t>
            </w:r>
            <w:r>
              <w:rPr>
                <w:rFonts w:eastAsia="Calibri" w:cs="Times New Roman"/>
                <w:kern w:val="0"/>
              </w:rPr>
              <w:t xml:space="preserve"> µm</w:t>
            </w:r>
          </w:p>
        </w:tc>
        <w:tc>
          <w:tcPr>
            <w:tcW w:w="3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B9E222" w14:textId="77777777" w:rsidR="007F15EE" w:rsidRDefault="007F15EE">
            <w:pPr>
              <w:pStyle w:val="TableParagraph"/>
            </w:pPr>
          </w:p>
        </w:tc>
      </w:tr>
      <w:tr w:rsidR="007F15EE" w14:paraId="7D2B1883" w14:textId="77777777">
        <w:trPr>
          <w:trHeight w:val="580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C4804C" w14:textId="77777777" w:rsidR="007F15EE" w:rsidRDefault="0000000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</w:rPr>
              <w:t>6.5.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7AD7FA" w14:textId="77777777" w:rsidR="007F15EE" w:rsidRDefault="0000000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</w:rPr>
              <w:t>Detektoriaus kvantinis efektyvumas (angl. DQE) pagal IEC-62220 standartą</w:t>
            </w:r>
          </w:p>
        </w:tc>
        <w:tc>
          <w:tcPr>
            <w:tcW w:w="2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BC48BD" w14:textId="77777777" w:rsidR="007F15EE" w:rsidRDefault="00000000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/>
                <w:kern w:val="0"/>
              </w:rPr>
              <w:t>≥ 65 % prie 0,5 lp/mm</w:t>
            </w:r>
          </w:p>
        </w:tc>
        <w:tc>
          <w:tcPr>
            <w:tcW w:w="3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3F8054" w14:textId="77777777" w:rsidR="007F15EE" w:rsidRDefault="007F15EE">
            <w:pPr>
              <w:pStyle w:val="TableParagraph"/>
            </w:pPr>
          </w:p>
        </w:tc>
      </w:tr>
      <w:tr w:rsidR="007F15EE" w14:paraId="4DC8F491" w14:textId="77777777">
        <w:trPr>
          <w:trHeight w:val="580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585F7C" w14:textId="77777777" w:rsidR="007F15EE" w:rsidRDefault="0000000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</w:rPr>
              <w:t>6.6.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5408AA" w14:textId="77777777" w:rsidR="007F15EE" w:rsidRDefault="0000000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</w:rPr>
              <w:t>Apsaugos nuo drėgmės klasė</w:t>
            </w:r>
          </w:p>
        </w:tc>
        <w:tc>
          <w:tcPr>
            <w:tcW w:w="2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DD3BE6" w14:textId="77777777" w:rsidR="007F15EE" w:rsidRDefault="00000000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/>
                <w:kern w:val="0"/>
              </w:rPr>
              <w:t>≥ IPX6</w:t>
            </w:r>
          </w:p>
        </w:tc>
        <w:tc>
          <w:tcPr>
            <w:tcW w:w="3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4FADBD" w14:textId="77777777" w:rsidR="007F15EE" w:rsidRDefault="007F15EE">
            <w:pPr>
              <w:pStyle w:val="TableParagraph"/>
            </w:pPr>
          </w:p>
        </w:tc>
      </w:tr>
      <w:tr w:rsidR="007F15EE" w14:paraId="5338FBA6" w14:textId="77777777">
        <w:trPr>
          <w:trHeight w:val="580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5B2E67" w14:textId="77777777" w:rsidR="007F15EE" w:rsidRDefault="0000000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</w:rPr>
              <w:t>6.7.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0FE316" w14:textId="77777777" w:rsidR="007F15EE" w:rsidRDefault="0000000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</w:rPr>
              <w:t>Apsaugos nuo dulkių klasė</w:t>
            </w:r>
          </w:p>
        </w:tc>
        <w:tc>
          <w:tcPr>
            <w:tcW w:w="2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878947" w14:textId="77777777" w:rsidR="007F15EE" w:rsidRDefault="00000000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/>
                <w:kern w:val="0"/>
              </w:rPr>
              <w:t>≥ IP</w:t>
            </w:r>
            <w:r>
              <w:rPr>
                <w:rFonts w:eastAsia="Calibri" w:cs="Times New Roman"/>
                <w:kern w:val="0"/>
                <w:lang w:val="en-US"/>
              </w:rPr>
              <w:t>5</w:t>
            </w:r>
            <w:r>
              <w:rPr>
                <w:rFonts w:eastAsia="Calibri" w:cs="Times New Roman"/>
                <w:kern w:val="0"/>
              </w:rPr>
              <w:t>X</w:t>
            </w:r>
          </w:p>
        </w:tc>
        <w:tc>
          <w:tcPr>
            <w:tcW w:w="3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AA2ACF" w14:textId="77777777" w:rsidR="007F15EE" w:rsidRDefault="007F15EE">
            <w:pPr>
              <w:pStyle w:val="TableParagraph"/>
            </w:pPr>
          </w:p>
        </w:tc>
      </w:tr>
      <w:tr w:rsidR="007F15EE" w14:paraId="3CFA78F3" w14:textId="77777777">
        <w:trPr>
          <w:trHeight w:val="580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1AEED6" w14:textId="77777777" w:rsidR="007F15EE" w:rsidRDefault="0000000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</w:rPr>
              <w:t>6.8.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497849" w14:textId="77777777" w:rsidR="007F15EE" w:rsidRDefault="0000000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</w:rPr>
              <w:t>Maksimali leistina apkrova visame detektoriaus plote</w:t>
            </w:r>
          </w:p>
        </w:tc>
        <w:tc>
          <w:tcPr>
            <w:tcW w:w="2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985B9D" w14:textId="77777777" w:rsidR="007F15EE" w:rsidRDefault="00000000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/>
                <w:kern w:val="0"/>
              </w:rPr>
              <w:t>≥ 300 kg</w:t>
            </w:r>
          </w:p>
        </w:tc>
        <w:tc>
          <w:tcPr>
            <w:tcW w:w="3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FF80BC" w14:textId="77777777" w:rsidR="007F15EE" w:rsidRDefault="007F15EE">
            <w:pPr>
              <w:pStyle w:val="TableParagraph"/>
            </w:pPr>
          </w:p>
        </w:tc>
      </w:tr>
      <w:tr w:rsidR="007F15EE" w14:paraId="028E41C5" w14:textId="77777777">
        <w:trPr>
          <w:trHeight w:val="580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FED525" w14:textId="77777777" w:rsidR="007F15EE" w:rsidRDefault="0000000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</w:rPr>
              <w:t>6.9.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43E89A" w14:textId="77777777" w:rsidR="007F15EE" w:rsidRDefault="0000000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</w:rPr>
              <w:t>Komplektuojamas arba su integruota baterija autonominiam maitinimui</w:t>
            </w:r>
          </w:p>
        </w:tc>
        <w:tc>
          <w:tcPr>
            <w:tcW w:w="2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3F0EAC" w14:textId="77777777" w:rsidR="007F15EE" w:rsidRDefault="00000000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/>
                <w:kern w:val="0"/>
              </w:rPr>
              <w:t>Būtina</w:t>
            </w:r>
          </w:p>
        </w:tc>
        <w:tc>
          <w:tcPr>
            <w:tcW w:w="3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22B533" w14:textId="77777777" w:rsidR="007F15EE" w:rsidRDefault="007F15EE">
            <w:pPr>
              <w:pStyle w:val="TableParagraph"/>
            </w:pPr>
          </w:p>
        </w:tc>
      </w:tr>
      <w:tr w:rsidR="007F15EE" w14:paraId="6CB30077" w14:textId="77777777">
        <w:trPr>
          <w:trHeight w:val="357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7DC6AF" w14:textId="77777777" w:rsidR="007F15EE" w:rsidRDefault="0000000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</w:rPr>
              <w:t>6.10.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3BF02F" w14:textId="77777777" w:rsidR="007F15EE" w:rsidRDefault="0000000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</w:rPr>
              <w:t>Detektoriaus veikimo laikas vienu baterijos(ų) įkrovimu</w:t>
            </w:r>
          </w:p>
        </w:tc>
        <w:tc>
          <w:tcPr>
            <w:tcW w:w="2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7A05EE" w14:textId="77777777" w:rsidR="007F15EE" w:rsidRDefault="00000000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/>
                <w:kern w:val="0"/>
              </w:rPr>
              <w:t>≥ 8 val.</w:t>
            </w:r>
          </w:p>
        </w:tc>
        <w:tc>
          <w:tcPr>
            <w:tcW w:w="3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42408C" w14:textId="77777777" w:rsidR="007F15EE" w:rsidRDefault="007F15EE">
            <w:pPr>
              <w:pStyle w:val="TableParagraph"/>
            </w:pPr>
          </w:p>
        </w:tc>
      </w:tr>
      <w:tr w:rsidR="007F15EE" w14:paraId="2B2901FB" w14:textId="77777777">
        <w:trPr>
          <w:trHeight w:val="357"/>
        </w:trPr>
        <w:tc>
          <w:tcPr>
            <w:tcW w:w="7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25CB9E" w14:textId="77777777" w:rsidR="007F15EE" w:rsidRDefault="0000000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</w:rPr>
              <w:t>6.11.</w:t>
            </w:r>
          </w:p>
        </w:tc>
        <w:tc>
          <w:tcPr>
            <w:tcW w:w="31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0145F1" w14:textId="77777777" w:rsidR="007F15EE" w:rsidRDefault="0000000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</w:rPr>
              <w:t>Baterijos krovimas integruotame detektoriaus dėkle</w:t>
            </w:r>
          </w:p>
        </w:tc>
        <w:tc>
          <w:tcPr>
            <w:tcW w:w="29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E4E459" w14:textId="77777777" w:rsidR="007F15EE" w:rsidRDefault="00000000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/>
                <w:kern w:val="0"/>
              </w:rPr>
              <w:t>Būtina</w:t>
            </w:r>
          </w:p>
        </w:tc>
        <w:tc>
          <w:tcPr>
            <w:tcW w:w="32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191435" w14:textId="77777777" w:rsidR="007F15EE" w:rsidRDefault="007F15EE">
            <w:pPr>
              <w:pStyle w:val="TableParagraph"/>
            </w:pPr>
          </w:p>
        </w:tc>
      </w:tr>
      <w:tr w:rsidR="007F15EE" w14:paraId="55DCD198" w14:textId="77777777">
        <w:trPr>
          <w:trHeight w:val="357"/>
        </w:trPr>
        <w:tc>
          <w:tcPr>
            <w:tcW w:w="7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3DD405" w14:textId="77777777" w:rsidR="007F15EE" w:rsidRDefault="0000000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</w:rPr>
              <w:t>6.12.</w:t>
            </w:r>
          </w:p>
        </w:tc>
        <w:tc>
          <w:tcPr>
            <w:tcW w:w="31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FBBBDA" w14:textId="77777777" w:rsidR="007F15EE" w:rsidRDefault="0000000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</w:rPr>
              <w:t>Detektoriaus svoris su baterija</w:t>
            </w:r>
          </w:p>
        </w:tc>
        <w:tc>
          <w:tcPr>
            <w:tcW w:w="29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627397" w14:textId="77777777" w:rsidR="007F15EE" w:rsidRDefault="00000000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/>
                <w:kern w:val="0"/>
              </w:rPr>
              <w:t>≤ 2.5 kg</w:t>
            </w:r>
          </w:p>
        </w:tc>
        <w:tc>
          <w:tcPr>
            <w:tcW w:w="32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F90FB9" w14:textId="77777777" w:rsidR="007F15EE" w:rsidRDefault="007F15EE">
            <w:pPr>
              <w:pStyle w:val="TableParagraph"/>
            </w:pPr>
          </w:p>
        </w:tc>
      </w:tr>
      <w:tr w:rsidR="007F15EE" w14:paraId="5BF46B9B" w14:textId="77777777">
        <w:trPr>
          <w:trHeight w:val="357"/>
        </w:trPr>
        <w:tc>
          <w:tcPr>
            <w:tcW w:w="7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61A690" w14:textId="77777777" w:rsidR="007F15EE" w:rsidRDefault="00000000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</w:rPr>
              <w:t>7.</w:t>
            </w:r>
          </w:p>
        </w:tc>
        <w:tc>
          <w:tcPr>
            <w:tcW w:w="31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3F9CD5" w14:textId="77777777" w:rsidR="007F15EE" w:rsidRDefault="00000000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</w:rPr>
              <w:t>Kiti reikalavimai</w:t>
            </w:r>
          </w:p>
        </w:tc>
        <w:tc>
          <w:tcPr>
            <w:tcW w:w="29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706BE6" w14:textId="77777777" w:rsidR="007F15EE" w:rsidRDefault="007F15EE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32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E82C32" w14:textId="77777777" w:rsidR="007F15EE" w:rsidRDefault="007F15EE">
            <w:pPr>
              <w:pStyle w:val="TableParagraph"/>
            </w:pPr>
          </w:p>
        </w:tc>
      </w:tr>
      <w:tr w:rsidR="007F15EE" w14:paraId="69027832" w14:textId="77777777">
        <w:trPr>
          <w:trHeight w:val="357"/>
        </w:trPr>
        <w:tc>
          <w:tcPr>
            <w:tcW w:w="7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D0F372" w14:textId="77777777" w:rsidR="007F15EE" w:rsidRDefault="0000000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</w:rPr>
              <w:t>7.1.</w:t>
            </w:r>
          </w:p>
        </w:tc>
        <w:tc>
          <w:tcPr>
            <w:tcW w:w="31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1849F5" w14:textId="77777777" w:rsidR="007F15EE" w:rsidRDefault="0000000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</w:rPr>
              <w:t>Belaidis rentgeno spindulių jungiklis</w:t>
            </w:r>
          </w:p>
        </w:tc>
        <w:tc>
          <w:tcPr>
            <w:tcW w:w="29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DA2B46" w14:textId="77777777" w:rsidR="007F15EE" w:rsidRDefault="00000000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/>
                <w:kern w:val="0"/>
              </w:rPr>
              <w:t>Būtina</w:t>
            </w:r>
          </w:p>
        </w:tc>
        <w:tc>
          <w:tcPr>
            <w:tcW w:w="32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BAEC27" w14:textId="77777777" w:rsidR="007F15EE" w:rsidRDefault="007F15EE">
            <w:pPr>
              <w:pStyle w:val="TableParagraph"/>
            </w:pPr>
          </w:p>
        </w:tc>
      </w:tr>
      <w:tr w:rsidR="007F15EE" w14:paraId="1B14D022" w14:textId="77777777">
        <w:trPr>
          <w:trHeight w:val="357"/>
        </w:trPr>
        <w:tc>
          <w:tcPr>
            <w:tcW w:w="7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CA02D0" w14:textId="77777777" w:rsidR="007F15EE" w:rsidRDefault="0000000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</w:rPr>
              <w:t>7.2.</w:t>
            </w:r>
          </w:p>
        </w:tc>
        <w:tc>
          <w:tcPr>
            <w:tcW w:w="31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DAA793" w14:textId="77777777" w:rsidR="007F15EE" w:rsidRDefault="0000000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</w:rPr>
              <w:t xml:space="preserve">Dozės (DAP) atvaizdavimas DICOM radiologiniame </w:t>
            </w:r>
            <w:r>
              <w:rPr>
                <w:rFonts w:eastAsia="Times New Roman" w:cs="Times New Roman"/>
                <w:kern w:val="0"/>
                <w:sz w:val="24"/>
                <w:szCs w:val="24"/>
              </w:rPr>
              <w:lastRenderedPageBreak/>
              <w:t>vaizde.</w:t>
            </w:r>
          </w:p>
        </w:tc>
        <w:tc>
          <w:tcPr>
            <w:tcW w:w="29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5B8D37" w14:textId="77777777" w:rsidR="007F15EE" w:rsidRDefault="00000000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/>
                <w:kern w:val="0"/>
              </w:rPr>
              <w:lastRenderedPageBreak/>
              <w:t>Būtina</w:t>
            </w:r>
          </w:p>
        </w:tc>
        <w:tc>
          <w:tcPr>
            <w:tcW w:w="32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455683" w14:textId="77777777" w:rsidR="007F15EE" w:rsidRDefault="007F15EE">
            <w:pPr>
              <w:pStyle w:val="TableParagraph"/>
            </w:pPr>
          </w:p>
        </w:tc>
      </w:tr>
      <w:tr w:rsidR="007F15EE" w14:paraId="4F8598A4" w14:textId="77777777">
        <w:trPr>
          <w:trHeight w:val="357"/>
        </w:trPr>
        <w:tc>
          <w:tcPr>
            <w:tcW w:w="7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817B73" w14:textId="77777777" w:rsidR="007F15EE" w:rsidRDefault="0000000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</w:rPr>
              <w:t>7.3.</w:t>
            </w:r>
          </w:p>
        </w:tc>
        <w:tc>
          <w:tcPr>
            <w:tcW w:w="31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69AF1C" w14:textId="77777777" w:rsidR="007F15EE" w:rsidRDefault="0000000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</w:rPr>
              <w:t>Garantinis laikotarpis</w:t>
            </w:r>
          </w:p>
        </w:tc>
        <w:tc>
          <w:tcPr>
            <w:tcW w:w="29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6FB82F" w14:textId="77777777" w:rsidR="007F15EE" w:rsidRDefault="00000000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/>
                <w:kern w:val="0"/>
              </w:rPr>
              <w:t>≥ 24 mėn.</w:t>
            </w:r>
          </w:p>
        </w:tc>
        <w:tc>
          <w:tcPr>
            <w:tcW w:w="32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F9DC4F" w14:textId="77777777" w:rsidR="007F15EE" w:rsidRDefault="007F15EE">
            <w:pPr>
              <w:pStyle w:val="TableParagraph"/>
            </w:pPr>
          </w:p>
        </w:tc>
      </w:tr>
    </w:tbl>
    <w:p w14:paraId="533DB287" w14:textId="77777777" w:rsidR="007F15EE" w:rsidRDefault="007F15EE">
      <w:pPr>
        <w:pStyle w:val="BodyText"/>
      </w:pPr>
    </w:p>
    <w:p w14:paraId="00F6D4EA" w14:textId="77777777" w:rsidR="007F15EE" w:rsidRDefault="007F15EE">
      <w:pPr>
        <w:rPr>
          <w:rFonts w:ascii="Times New Roman" w:hAnsi="Times New Roman" w:cs="Times New Roman"/>
        </w:rPr>
      </w:pPr>
    </w:p>
    <w:p w14:paraId="1852CFC1" w14:textId="77777777" w:rsidR="007F15EE" w:rsidRDefault="007F15EE"/>
    <w:p w14:paraId="3BF8E22D" w14:textId="77777777" w:rsidR="007F15EE" w:rsidRDefault="00000000">
      <w:pPr>
        <w:pStyle w:val="BodyText"/>
        <w:spacing w:before="8" w:after="0"/>
        <w:jc w:val="center"/>
      </w:pPr>
      <w:r>
        <w:rPr>
          <w:b/>
          <w:bCs/>
          <w:sz w:val="24"/>
        </w:rPr>
        <w:t xml:space="preserve"> Skaitmeninis mobilus rentgeno aparatas</w:t>
      </w:r>
    </w:p>
    <w:p w14:paraId="5609AD21" w14:textId="77777777" w:rsidR="007F15EE" w:rsidRDefault="00000000">
      <w:pPr>
        <w:ind w:right="1620"/>
        <w:jc w:val="center"/>
      </w:pPr>
      <w:r>
        <w:rPr>
          <w:rFonts w:ascii="Times New Roman" w:hAnsi="Times New Roman" w:cs="Times New Roman"/>
          <w:b/>
        </w:rPr>
        <w:t xml:space="preserve">                                            PASIŪLYMŲ VERTINIMAS</w:t>
      </w:r>
    </w:p>
    <w:p w14:paraId="4C43A5CD" w14:textId="77777777" w:rsidR="007F15EE" w:rsidRDefault="007F15EE">
      <w:pPr>
        <w:ind w:right="95"/>
        <w:jc w:val="center"/>
      </w:pPr>
    </w:p>
    <w:p w14:paraId="5A3C8901" w14:textId="77777777" w:rsidR="007F15EE" w:rsidRDefault="00000000">
      <w:pPr>
        <w:ind w:right="95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1. Perkančiosios organizacijos neatmesti pasiūlymai vertinami taikant ekonomiškai naudingiausio pasiūlymo vertinimo kriterijus, kai vertinama </w:t>
      </w:r>
      <w:r>
        <w:rPr>
          <w:rFonts w:ascii="Times New Roman" w:hAnsi="Times New Roman" w:cs="Times New Roman"/>
          <w:b/>
          <w:bCs/>
        </w:rPr>
        <w:t>kaina ir kokybė.</w:t>
      </w:r>
    </w:p>
    <w:p w14:paraId="5F60DBE7" w14:textId="77777777" w:rsidR="007F15EE" w:rsidRDefault="00000000">
      <w:pPr>
        <w:ind w:right="95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 Ekonomiškai naudingiausias pasiūlymas – tai pasiūlymas, kurio balų suma, apskaičiuota pagal toliau nustatytus pasiūlymų vertinimo kriterijus ir sąlygas, yra didžiausia.</w:t>
      </w:r>
    </w:p>
    <w:p w14:paraId="21E12661" w14:textId="77777777" w:rsidR="007F15EE" w:rsidRDefault="00000000">
      <w:pPr>
        <w:ind w:right="95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Numatytų vertinimo kriterijų lyginamieji svoriai:</w:t>
      </w:r>
    </w:p>
    <w:p w14:paraId="558A1B92" w14:textId="77777777" w:rsidR="007F15EE" w:rsidRDefault="00000000">
      <w:pPr>
        <w:ind w:right="95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1) kaina (K) – 60;</w:t>
      </w:r>
    </w:p>
    <w:p w14:paraId="2E50A30E" w14:textId="77777777" w:rsidR="007F15EE" w:rsidRDefault="00000000">
      <w:pPr>
        <w:ind w:right="95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2) techniniai pranašumai (T) – 40;</w:t>
      </w:r>
    </w:p>
    <w:p w14:paraId="668C22F4" w14:textId="77777777" w:rsidR="007F15EE" w:rsidRDefault="007F15EE">
      <w:pPr>
        <w:spacing w:line="276" w:lineRule="auto"/>
        <w:rPr>
          <w:rFonts w:ascii="Times New Roman" w:hAnsi="Times New Roman" w:cs="Times New Roman"/>
        </w:rPr>
      </w:pPr>
    </w:p>
    <w:p w14:paraId="2925E6CC" w14:textId="77777777" w:rsidR="007F15EE" w:rsidRDefault="0000000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Vertinimo kriterijai ir jų parametrų lyginamieji svoriai: </w:t>
      </w:r>
    </w:p>
    <w:tbl>
      <w:tblPr>
        <w:tblW w:w="9020" w:type="dxa"/>
        <w:jc w:val="center"/>
        <w:tblLayout w:type="fixed"/>
        <w:tblLook w:val="04A0" w:firstRow="1" w:lastRow="0" w:firstColumn="1" w:lastColumn="0" w:noHBand="0" w:noVBand="1"/>
      </w:tblPr>
      <w:tblGrid>
        <w:gridCol w:w="507"/>
        <w:gridCol w:w="2861"/>
        <w:gridCol w:w="1111"/>
        <w:gridCol w:w="1791"/>
        <w:gridCol w:w="1418"/>
        <w:gridCol w:w="1332"/>
      </w:tblGrid>
      <w:tr w:rsidR="007F15EE" w14:paraId="4152A6DF" w14:textId="77777777">
        <w:trPr>
          <w:trHeight w:val="705"/>
          <w:jc w:val="center"/>
        </w:trPr>
        <w:tc>
          <w:tcPr>
            <w:tcW w:w="6270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BFBFBF" w:themeFill="background1" w:themeFillShade="BF"/>
            <w:vAlign w:val="center"/>
          </w:tcPr>
          <w:p w14:paraId="2E13F920" w14:textId="77777777" w:rsidR="007F15EE" w:rsidRDefault="00000000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Vertinimo kriterijai</w:t>
            </w:r>
          </w:p>
        </w:tc>
        <w:tc>
          <w:tcPr>
            <w:tcW w:w="275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BFBFBF" w:themeFill="background1" w:themeFillShade="BF"/>
            <w:vAlign w:val="center"/>
          </w:tcPr>
          <w:p w14:paraId="4F49125F" w14:textId="77777777" w:rsidR="007F15EE" w:rsidRDefault="00000000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Lyginamasis svoris ekonominio naudingumo įvertinime</w:t>
            </w:r>
          </w:p>
        </w:tc>
      </w:tr>
      <w:tr w:rsidR="007F15EE" w14:paraId="1C369F5B" w14:textId="77777777">
        <w:trPr>
          <w:trHeight w:val="324"/>
          <w:jc w:val="center"/>
        </w:trPr>
        <w:tc>
          <w:tcPr>
            <w:tcW w:w="6270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BFBFBF" w:themeFill="background1" w:themeFillShade="BF"/>
            <w:vAlign w:val="center"/>
          </w:tcPr>
          <w:p w14:paraId="1AD8831E" w14:textId="77777777" w:rsidR="007F15EE" w:rsidRDefault="00000000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Kaina (K)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BFBFBF" w:themeFill="background1" w:themeFillShade="BF"/>
            <w:vAlign w:val="center"/>
          </w:tcPr>
          <w:p w14:paraId="7F2AE206" w14:textId="77777777" w:rsidR="007F15EE" w:rsidRDefault="00000000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X =</w:t>
            </w:r>
          </w:p>
        </w:tc>
        <w:tc>
          <w:tcPr>
            <w:tcW w:w="13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BFBFBF" w:themeFill="background1" w:themeFillShade="BF"/>
            <w:vAlign w:val="center"/>
          </w:tcPr>
          <w:p w14:paraId="2B2DEF00" w14:textId="77777777" w:rsidR="007F15EE" w:rsidRDefault="00000000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60</w:t>
            </w:r>
          </w:p>
        </w:tc>
      </w:tr>
      <w:tr w:rsidR="007F15EE" w14:paraId="2DCD5CC1" w14:textId="77777777">
        <w:trPr>
          <w:trHeight w:val="324"/>
          <w:jc w:val="center"/>
        </w:trPr>
        <w:tc>
          <w:tcPr>
            <w:tcW w:w="6270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BFBFBF" w:themeFill="background1" w:themeFillShade="BF"/>
            <w:vAlign w:val="center"/>
          </w:tcPr>
          <w:p w14:paraId="768C1D0E" w14:textId="77777777" w:rsidR="007F15EE" w:rsidRDefault="00000000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Techniniai pranašumai (T)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BFBFBF" w:themeFill="background1" w:themeFillShade="BF"/>
            <w:vAlign w:val="center"/>
          </w:tcPr>
          <w:p w14:paraId="7843885C" w14:textId="77777777" w:rsidR="007F15EE" w:rsidRDefault="00000000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Y =</w:t>
            </w:r>
          </w:p>
        </w:tc>
        <w:tc>
          <w:tcPr>
            <w:tcW w:w="13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BFBFBF" w:themeFill="background1" w:themeFillShade="BF"/>
            <w:vAlign w:val="center"/>
          </w:tcPr>
          <w:p w14:paraId="51D32F60" w14:textId="77777777" w:rsidR="007F15EE" w:rsidRDefault="00000000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40</w:t>
            </w:r>
          </w:p>
        </w:tc>
      </w:tr>
      <w:tr w:rsidR="007F15EE" w14:paraId="5BD21BFE" w14:textId="77777777">
        <w:trPr>
          <w:trHeight w:val="1538"/>
          <w:jc w:val="center"/>
        </w:trPr>
        <w:tc>
          <w:tcPr>
            <w:tcW w:w="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BFBFBF" w:themeFill="background1" w:themeFillShade="BF"/>
            <w:vAlign w:val="center"/>
          </w:tcPr>
          <w:p w14:paraId="3A6C1AA6" w14:textId="77777777" w:rsidR="007F15EE" w:rsidRDefault="00000000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Nr.</w:t>
            </w:r>
          </w:p>
        </w:tc>
        <w:tc>
          <w:tcPr>
            <w:tcW w:w="28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BFBFBF" w:themeFill="background1" w:themeFillShade="BF"/>
            <w:vAlign w:val="center"/>
          </w:tcPr>
          <w:p w14:paraId="60473788" w14:textId="77777777" w:rsidR="007F15EE" w:rsidRDefault="00000000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Parametrai</w:t>
            </w:r>
          </w:p>
        </w:tc>
        <w:tc>
          <w:tcPr>
            <w:tcW w:w="11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BFBFBF" w:themeFill="background1" w:themeFillShade="BF"/>
            <w:vAlign w:val="center"/>
          </w:tcPr>
          <w:p w14:paraId="272A4575" w14:textId="77777777" w:rsidR="007F15EE" w:rsidRDefault="00000000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Formulės rūšis</w:t>
            </w:r>
          </w:p>
        </w:tc>
        <w:tc>
          <w:tcPr>
            <w:tcW w:w="17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BFBFBF" w:themeFill="background1" w:themeFillShade="BF"/>
            <w:vAlign w:val="center"/>
          </w:tcPr>
          <w:p w14:paraId="1BB7664F" w14:textId="77777777" w:rsidR="007F15EE" w:rsidRDefault="00000000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Parametro lyginamasis svoris</w:t>
            </w:r>
          </w:p>
        </w:tc>
        <w:tc>
          <w:tcPr>
            <w:tcW w:w="275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BFBFBF" w:themeFill="background1" w:themeFillShade="BF"/>
            <w:vAlign w:val="center"/>
          </w:tcPr>
          <w:p w14:paraId="65DC9F24" w14:textId="77777777" w:rsidR="007F15EE" w:rsidRDefault="00000000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Pateikiama nuoroda į nurodytą parametro patvirtinantį dokumentą</w:t>
            </w:r>
          </w:p>
        </w:tc>
      </w:tr>
      <w:tr w:rsidR="007F15EE" w14:paraId="58305DF2" w14:textId="77777777">
        <w:trPr>
          <w:trHeight w:val="528"/>
          <w:jc w:val="center"/>
        </w:trPr>
        <w:tc>
          <w:tcPr>
            <w:tcW w:w="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BFBFBF" w:themeFill="background1" w:themeFillShade="BF"/>
            <w:vAlign w:val="center"/>
          </w:tcPr>
          <w:p w14:paraId="2688B90A" w14:textId="77777777" w:rsidR="007F15EE" w:rsidRDefault="000000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T1</w:t>
            </w:r>
          </w:p>
        </w:tc>
        <w:tc>
          <w:tcPr>
            <w:tcW w:w="28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62F7F56" w14:textId="77777777" w:rsidR="007F15EE" w:rsidRDefault="000000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"Glass free" technologijos detektorius</w:t>
            </w:r>
          </w:p>
        </w:tc>
        <w:tc>
          <w:tcPr>
            <w:tcW w:w="11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BFBFBF" w:themeFill="background1" w:themeFillShade="BF"/>
            <w:vAlign w:val="center"/>
          </w:tcPr>
          <w:p w14:paraId="4734E3C1" w14:textId="77777777" w:rsidR="007F15EE" w:rsidRDefault="000000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Statinis:</w:t>
            </w:r>
            <w:r>
              <w:rPr>
                <w:rFonts w:ascii="Times New Roman" w:hAnsi="Times New Roman" w:cs="Times New Roman"/>
              </w:rPr>
              <w:br/>
              <w:t>(yra/nėra)</w:t>
            </w:r>
          </w:p>
        </w:tc>
        <w:tc>
          <w:tcPr>
            <w:tcW w:w="17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BFBFBF" w:themeFill="background1" w:themeFillShade="BF"/>
            <w:vAlign w:val="center"/>
          </w:tcPr>
          <w:p w14:paraId="531230F7" w14:textId="77777777" w:rsidR="007F15EE" w:rsidRDefault="000000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L1 = </w:t>
            </w:r>
            <w:r>
              <w:rPr>
                <w:rFonts w:ascii="Times New Roman" w:hAnsi="Times New Roman" w:cs="Times New Roman"/>
                <w:b/>
                <w:bCs/>
              </w:rPr>
              <w:t>10</w:t>
            </w:r>
          </w:p>
        </w:tc>
        <w:tc>
          <w:tcPr>
            <w:tcW w:w="275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BFBFBF" w:themeFill="background1" w:themeFillShade="BF"/>
            <w:vAlign w:val="center"/>
          </w:tcPr>
          <w:p w14:paraId="7BED4300" w14:textId="77777777" w:rsidR="007F15EE" w:rsidRDefault="00000000">
            <w:pPr>
              <w:rPr>
                <w:rFonts w:ascii="Times New Roman" w:hAnsi="Times New Roman" w:cs="Times New Roman"/>
                <w:color w:val="EE0000"/>
              </w:rPr>
            </w:pPr>
            <w:r>
              <w:rPr>
                <w:rFonts w:ascii="Times New Roman" w:hAnsi="Times New Roman" w:cs="Times New Roman"/>
                <w:color w:val="EE0000"/>
              </w:rPr>
              <w:t>Taip / Ne (pasirinkti atsakymą)</w:t>
            </w:r>
          </w:p>
        </w:tc>
      </w:tr>
      <w:tr w:rsidR="007F15EE" w14:paraId="4D67EBE8" w14:textId="77777777">
        <w:trPr>
          <w:trHeight w:val="606"/>
          <w:jc w:val="center"/>
        </w:trPr>
        <w:tc>
          <w:tcPr>
            <w:tcW w:w="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BFBFBF" w:themeFill="background1" w:themeFillShade="BF"/>
            <w:vAlign w:val="center"/>
          </w:tcPr>
          <w:p w14:paraId="5290EBFF" w14:textId="77777777" w:rsidR="007F15EE" w:rsidRDefault="000000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T2</w:t>
            </w:r>
          </w:p>
        </w:tc>
        <w:tc>
          <w:tcPr>
            <w:tcW w:w="28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CBA82BC" w14:textId="77777777" w:rsidR="007F15EE" w:rsidRPr="00A947D5" w:rsidRDefault="00000000">
            <w:pPr>
              <w:rPr>
                <w:rFonts w:ascii="Times New Roman" w:hAnsi="Times New Roman" w:cs="Times New Roman"/>
                <w:lang w:val="pt-BR"/>
              </w:rPr>
            </w:pPr>
            <w:r>
              <w:rPr>
                <w:rFonts w:ascii="Times New Roman" w:hAnsi="Times New Roman" w:cs="Times New Roman"/>
              </w:rPr>
              <w:t>Mobilus rentgeno aparatas svoris ≤ 90kg.</w:t>
            </w:r>
          </w:p>
        </w:tc>
        <w:tc>
          <w:tcPr>
            <w:tcW w:w="11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BFBFBF" w:themeFill="background1" w:themeFillShade="BF"/>
            <w:vAlign w:val="center"/>
          </w:tcPr>
          <w:p w14:paraId="3A362BC2" w14:textId="77777777" w:rsidR="007F15EE" w:rsidRDefault="000000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Statinis:</w:t>
            </w:r>
            <w:r>
              <w:rPr>
                <w:rFonts w:ascii="Times New Roman" w:hAnsi="Times New Roman" w:cs="Times New Roman"/>
              </w:rPr>
              <w:br/>
              <w:t>(yra/nėra)</w:t>
            </w:r>
          </w:p>
        </w:tc>
        <w:tc>
          <w:tcPr>
            <w:tcW w:w="17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BFBFBF" w:themeFill="background1" w:themeFillShade="BF"/>
            <w:vAlign w:val="center"/>
          </w:tcPr>
          <w:p w14:paraId="4B397390" w14:textId="77777777" w:rsidR="007F15EE" w:rsidRDefault="00000000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</w:rPr>
              <w:t xml:space="preserve">L2 = </w:t>
            </w:r>
            <w:r>
              <w:rPr>
                <w:rFonts w:ascii="Times New Roman" w:hAnsi="Times New Roman" w:cs="Times New Roman"/>
                <w:b/>
                <w:bCs/>
              </w:rPr>
              <w:t>10</w:t>
            </w:r>
          </w:p>
          <w:p w14:paraId="76133D17" w14:textId="77777777" w:rsidR="007F15EE" w:rsidRDefault="007F15E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5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BFBFBF" w:themeFill="background1" w:themeFillShade="BF"/>
            <w:vAlign w:val="center"/>
          </w:tcPr>
          <w:p w14:paraId="5B1B9D21" w14:textId="77777777" w:rsidR="007F15EE" w:rsidRDefault="00000000">
            <w:pPr>
              <w:rPr>
                <w:rFonts w:ascii="Times New Roman" w:hAnsi="Times New Roman" w:cs="Times New Roman"/>
                <w:color w:val="EE0000"/>
              </w:rPr>
            </w:pPr>
            <w:r>
              <w:rPr>
                <w:rFonts w:ascii="Times New Roman" w:hAnsi="Times New Roman" w:cs="Times New Roman"/>
                <w:color w:val="EE0000"/>
              </w:rPr>
              <w:t>Taip / Ne (pasirinkti atsakymą)</w:t>
            </w:r>
          </w:p>
        </w:tc>
      </w:tr>
      <w:tr w:rsidR="007F15EE" w14:paraId="6B03DADA" w14:textId="77777777">
        <w:trPr>
          <w:trHeight w:val="1024"/>
          <w:jc w:val="center"/>
        </w:trPr>
        <w:tc>
          <w:tcPr>
            <w:tcW w:w="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BFBFBF" w:themeFill="background1" w:themeFillShade="BF"/>
            <w:vAlign w:val="center"/>
          </w:tcPr>
          <w:p w14:paraId="26D1F2DB" w14:textId="77777777" w:rsidR="007F15EE" w:rsidRDefault="000000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T3</w:t>
            </w:r>
          </w:p>
        </w:tc>
        <w:tc>
          <w:tcPr>
            <w:tcW w:w="28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F5E91A6" w14:textId="77777777" w:rsidR="007F15EE" w:rsidRDefault="000000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Kolimatoriaus pasukimo kampas aplink savo ašį </w:t>
            </w:r>
            <w:r>
              <w:rPr>
                <w:rFonts w:ascii="Times New Roman" w:hAnsi="Times New Roman" w:cs="Times New Roman"/>
              </w:rPr>
              <w:t>≥ 270</w:t>
            </w:r>
          </w:p>
        </w:tc>
        <w:tc>
          <w:tcPr>
            <w:tcW w:w="11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BFBFBF" w:themeFill="background1" w:themeFillShade="BF"/>
            <w:vAlign w:val="center"/>
          </w:tcPr>
          <w:p w14:paraId="4A068231" w14:textId="77777777" w:rsidR="007F15EE" w:rsidRDefault="000000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Statinis:</w:t>
            </w:r>
            <w:r>
              <w:rPr>
                <w:rFonts w:ascii="Times New Roman" w:hAnsi="Times New Roman" w:cs="Times New Roman"/>
              </w:rPr>
              <w:br/>
              <w:t>(yra/nėra)</w:t>
            </w:r>
          </w:p>
        </w:tc>
        <w:tc>
          <w:tcPr>
            <w:tcW w:w="17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BFBFBF" w:themeFill="background1" w:themeFillShade="BF"/>
            <w:vAlign w:val="center"/>
          </w:tcPr>
          <w:p w14:paraId="76BD796C" w14:textId="77777777" w:rsidR="007F15EE" w:rsidRDefault="00000000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</w:rPr>
              <w:t xml:space="preserve">L3 = </w:t>
            </w:r>
            <w:r>
              <w:rPr>
                <w:rFonts w:ascii="Times New Roman" w:hAnsi="Times New Roman" w:cs="Times New Roman"/>
                <w:b/>
                <w:bCs/>
              </w:rPr>
              <w:t>10</w:t>
            </w:r>
          </w:p>
          <w:p w14:paraId="5DE82C74" w14:textId="77777777" w:rsidR="007F15EE" w:rsidRDefault="007F15E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5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BFBFBF" w:themeFill="background1" w:themeFillShade="BF"/>
            <w:vAlign w:val="center"/>
          </w:tcPr>
          <w:p w14:paraId="2EFE40AC" w14:textId="77777777" w:rsidR="007F15EE" w:rsidRDefault="00000000">
            <w:pPr>
              <w:rPr>
                <w:rFonts w:ascii="Times New Roman" w:hAnsi="Times New Roman" w:cs="Times New Roman"/>
                <w:color w:val="EE0000"/>
              </w:rPr>
            </w:pPr>
            <w:r>
              <w:rPr>
                <w:rFonts w:ascii="Times New Roman" w:hAnsi="Times New Roman" w:cs="Times New Roman"/>
                <w:color w:val="EE0000"/>
              </w:rPr>
              <w:t>Taip / Ne (pasirinkti atsakymą)</w:t>
            </w:r>
          </w:p>
        </w:tc>
      </w:tr>
      <w:tr w:rsidR="007F15EE" w14:paraId="28E924BC" w14:textId="77777777">
        <w:trPr>
          <w:trHeight w:val="810"/>
          <w:jc w:val="center"/>
        </w:trPr>
        <w:tc>
          <w:tcPr>
            <w:tcW w:w="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BFBFBF" w:themeFill="background1" w:themeFillShade="BF"/>
            <w:vAlign w:val="center"/>
          </w:tcPr>
          <w:p w14:paraId="0DEFCB45" w14:textId="77777777" w:rsidR="007F15EE" w:rsidRDefault="000000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T4</w:t>
            </w:r>
          </w:p>
        </w:tc>
        <w:tc>
          <w:tcPr>
            <w:tcW w:w="28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355C319" w14:textId="77777777" w:rsidR="007F15EE" w:rsidRDefault="000000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Valdymo panelė padengta antibakterine danga</w:t>
            </w:r>
          </w:p>
        </w:tc>
        <w:tc>
          <w:tcPr>
            <w:tcW w:w="11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BFBFBF" w:themeFill="background1" w:themeFillShade="BF"/>
            <w:vAlign w:val="center"/>
          </w:tcPr>
          <w:p w14:paraId="4C2A764A" w14:textId="77777777" w:rsidR="007F15EE" w:rsidRDefault="000000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Statinis:</w:t>
            </w:r>
            <w:r>
              <w:rPr>
                <w:rFonts w:ascii="Times New Roman" w:hAnsi="Times New Roman" w:cs="Times New Roman"/>
              </w:rPr>
              <w:br/>
              <w:t>(yra/nėra)</w:t>
            </w:r>
          </w:p>
        </w:tc>
        <w:tc>
          <w:tcPr>
            <w:tcW w:w="17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BFBFBF" w:themeFill="background1" w:themeFillShade="BF"/>
            <w:vAlign w:val="center"/>
          </w:tcPr>
          <w:p w14:paraId="1408D76B" w14:textId="77777777" w:rsidR="007F15EE" w:rsidRDefault="00000000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</w:rPr>
              <w:t xml:space="preserve">L4 = </w:t>
            </w:r>
            <w:r>
              <w:rPr>
                <w:rFonts w:ascii="Times New Roman" w:hAnsi="Times New Roman" w:cs="Times New Roman"/>
                <w:b/>
                <w:bCs/>
              </w:rPr>
              <w:t>10</w:t>
            </w:r>
          </w:p>
          <w:p w14:paraId="323CD1E1" w14:textId="77777777" w:rsidR="007F15EE" w:rsidRDefault="007F15E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5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BFBFBF" w:themeFill="background1" w:themeFillShade="BF"/>
            <w:vAlign w:val="center"/>
          </w:tcPr>
          <w:p w14:paraId="624C6C71" w14:textId="77777777" w:rsidR="007F15EE" w:rsidRDefault="00000000">
            <w:pPr>
              <w:rPr>
                <w:rFonts w:ascii="Times New Roman" w:hAnsi="Times New Roman" w:cs="Times New Roman"/>
                <w:color w:val="EE0000"/>
              </w:rPr>
            </w:pPr>
            <w:r>
              <w:rPr>
                <w:rFonts w:ascii="Times New Roman" w:hAnsi="Times New Roman" w:cs="Times New Roman"/>
                <w:color w:val="EE0000"/>
              </w:rPr>
              <w:t>Taip / Ne (pasirinkti atsakymą)</w:t>
            </w:r>
          </w:p>
        </w:tc>
      </w:tr>
    </w:tbl>
    <w:p w14:paraId="1333198A" w14:textId="77777777" w:rsidR="007F15EE" w:rsidRDefault="007F15EE">
      <w:pPr>
        <w:rPr>
          <w:rFonts w:ascii="Times New Roman" w:hAnsi="Times New Roman" w:cs="Times New Roman"/>
          <w:b/>
        </w:rPr>
      </w:pPr>
    </w:p>
    <w:p w14:paraId="2A67836C" w14:textId="77777777" w:rsidR="007F15EE" w:rsidRDefault="007F15EE">
      <w:pPr>
        <w:ind w:left="1560" w:right="1478"/>
        <w:rPr>
          <w:rFonts w:ascii="Times New Roman" w:hAnsi="Times New Roman" w:cs="Times New Roman"/>
          <w:b/>
        </w:rPr>
      </w:pPr>
    </w:p>
    <w:p w14:paraId="60299A3A" w14:textId="77777777" w:rsidR="007F15EE" w:rsidRDefault="007F15EE">
      <w:pPr>
        <w:ind w:left="-142"/>
        <w:rPr>
          <w:rFonts w:ascii="Times New Roman" w:hAnsi="Times New Roman" w:cs="Times New Roman"/>
          <w:b/>
        </w:rPr>
      </w:pPr>
    </w:p>
    <w:p w14:paraId="370E94AA" w14:textId="77777777" w:rsidR="007F15EE" w:rsidRDefault="00000000">
      <w:pPr>
        <w:ind w:left="-142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PASIŪLYMŲ VERTINIMO TVARKA</w:t>
      </w:r>
    </w:p>
    <w:p w14:paraId="4569FF52" w14:textId="77777777" w:rsidR="007F15EE" w:rsidRDefault="00000000">
      <w:pPr>
        <w:ind w:left="-14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Pasiūlymo ekonominio naudingumo (kainos ir kokybės santykio) apskaičiavimo tvarka (formulė) yra pateikiama žemiau:</w:t>
      </w:r>
    </w:p>
    <w:p w14:paraId="0E74C429" w14:textId="77777777" w:rsidR="007F15EE" w:rsidRDefault="00000000">
      <w:pPr>
        <w:pStyle w:val="BodyText"/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567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Ekonominis naudingumas (S) apskaičiuojamas sudedant tiekėjo pasiūlymo kainos C ir kitų kriterijų (T) balus:</w:t>
      </w:r>
    </w:p>
    <w:p w14:paraId="3096046E" w14:textId="77777777" w:rsidR="007F15EE" w:rsidRDefault="007F15E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</w:rPr>
      </w:pPr>
    </w:p>
    <w:p w14:paraId="0634B7E5" w14:textId="77777777" w:rsidR="007F15EE" w:rsidRDefault="00000000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i/>
          <w:iCs/>
        </w:rPr>
        <w:t>S = C + T</w:t>
      </w:r>
      <w:r>
        <w:rPr>
          <w:rFonts w:ascii="Times New Roman" w:eastAsia="Times New Roman" w:hAnsi="Times New Roman" w:cs="Times New Roman"/>
        </w:rPr>
        <w:t>.</w:t>
      </w:r>
    </w:p>
    <w:p w14:paraId="2F7F8E0E" w14:textId="77777777" w:rsidR="007F15EE" w:rsidRDefault="007F15E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</w:rPr>
      </w:pPr>
    </w:p>
    <w:p w14:paraId="4B797BF6" w14:textId="77777777" w:rsidR="007F15EE" w:rsidRDefault="00000000">
      <w:pPr>
        <w:pStyle w:val="BodyText"/>
        <w:numPr>
          <w:ilvl w:val="1"/>
          <w:numId w:val="2"/>
        </w:numPr>
        <w:tabs>
          <w:tab w:val="left" w:pos="993"/>
        </w:tabs>
        <w:spacing w:after="0" w:line="240" w:lineRule="auto"/>
        <w:ind w:left="0" w:firstLine="567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Pasiūlymo kainos (C) balai apskaičiuojami mažiausios pasiūlytos kainos (C</w:t>
      </w:r>
      <w:r>
        <w:rPr>
          <w:rFonts w:ascii="Times New Roman" w:hAnsi="Times New Roman" w:cs="Times New Roman"/>
          <w:sz w:val="22"/>
          <w:szCs w:val="22"/>
          <w:vertAlign w:val="subscript"/>
        </w:rPr>
        <w:t>min</w:t>
      </w:r>
      <w:r>
        <w:rPr>
          <w:rFonts w:ascii="Times New Roman" w:hAnsi="Times New Roman" w:cs="Times New Roman"/>
          <w:sz w:val="22"/>
          <w:szCs w:val="22"/>
        </w:rPr>
        <w:t>) ir vertinamo pasiūlymo kainos (C</w:t>
      </w:r>
      <w:r>
        <w:rPr>
          <w:rFonts w:ascii="Times New Roman" w:hAnsi="Times New Roman" w:cs="Times New Roman"/>
          <w:sz w:val="22"/>
          <w:szCs w:val="22"/>
          <w:vertAlign w:val="subscript"/>
        </w:rPr>
        <w:t>p</w:t>
      </w:r>
      <w:r>
        <w:rPr>
          <w:rFonts w:ascii="Times New Roman" w:hAnsi="Times New Roman" w:cs="Times New Roman"/>
          <w:sz w:val="22"/>
          <w:szCs w:val="22"/>
        </w:rPr>
        <w:t>) santykį padauginant iš kainos lyginamojo svorio (X):</w:t>
      </w:r>
    </w:p>
    <w:p w14:paraId="0E957425" w14:textId="77777777" w:rsidR="007F15EE" w:rsidRDefault="007F15E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</w:rPr>
      </w:pPr>
    </w:p>
    <w:p w14:paraId="169578E0" w14:textId="77777777" w:rsidR="007F15EE" w:rsidRDefault="00000000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</w:rPr>
      </w:pPr>
      <m:oMath>
        <m:r>
          <w:rPr>
            <w:rFonts w:ascii="Cambria Math" w:hAnsi="Cambria Math"/>
          </w:rPr>
          <m:t>C=</m:t>
        </m:r>
        <m:f>
          <m:fPr>
            <m:ctrlPr>
              <w:rPr>
                <w:rFonts w:ascii="Cambria Math" w:hAnsi="Cambria Math"/>
              </w:rPr>
            </m:ctrlPr>
          </m:fPr>
          <m:num>
            <m:sSub>
              <m:sSubPr>
                <m:ctrlPr>
                  <w:rPr>
                    <w:rFonts w:ascii="Cambria Math" w:hAnsi="Cambria Math"/>
                  </w:rPr>
                </m:ctrlPr>
              </m:sSubPr>
              <m:e>
                <m:r>
                  <w:rPr>
                    <w:rFonts w:ascii="Cambria Math" w:hAnsi="Cambria Math"/>
                  </w:rPr>
                  <m:t>C</m:t>
                </m:r>
              </m:e>
              <m:sub>
                <m:r>
                  <m:rPr>
                    <m:lit/>
                    <m:nor/>
                  </m:rPr>
                  <w:rPr>
                    <w:rFonts w:ascii="Cambria Math" w:hAnsi="Cambria Math"/>
                  </w:rPr>
                  <m:t>min</m:t>
                </m:r>
              </m:sub>
            </m:sSub>
          </m:num>
          <m:den>
            <m:sSub>
              <m:sSubPr>
                <m:ctrlPr>
                  <w:rPr>
                    <w:rFonts w:ascii="Cambria Math" w:hAnsi="Cambria Math"/>
                  </w:rPr>
                </m:ctrlPr>
              </m:sSubPr>
              <m:e>
                <m:r>
                  <w:rPr>
                    <w:rFonts w:ascii="Cambria Math" w:hAnsi="Cambria Math"/>
                  </w:rPr>
                  <m:t>C</m:t>
                </m:r>
              </m:e>
              <m:sub>
                <m:r>
                  <w:rPr>
                    <w:rFonts w:ascii="Cambria Math" w:hAnsi="Cambria Math"/>
                  </w:rPr>
                  <m:t>p</m:t>
                </m:r>
              </m:sub>
            </m:sSub>
          </m:den>
        </m:f>
        <m:r>
          <w:rPr>
            <w:rFonts w:ascii="Cambria Math" w:hAnsi="Cambria Math"/>
          </w:rPr>
          <m:t>⋅X</m:t>
        </m:r>
      </m:oMath>
      <w:r>
        <w:rPr>
          <w:rFonts w:ascii="Times New Roman" w:eastAsia="Times New Roman" w:hAnsi="Times New Roman" w:cs="Times New Roman"/>
        </w:rPr>
        <w:t>.</w:t>
      </w:r>
    </w:p>
    <w:p w14:paraId="7F4ADD26" w14:textId="77777777" w:rsidR="007F15EE" w:rsidRDefault="00000000">
      <w:pPr>
        <w:pStyle w:val="BodyText"/>
        <w:numPr>
          <w:ilvl w:val="1"/>
          <w:numId w:val="2"/>
        </w:numPr>
        <w:tabs>
          <w:tab w:val="left" w:pos="993"/>
        </w:tabs>
        <w:spacing w:after="0" w:line="240" w:lineRule="auto"/>
        <w:ind w:left="0" w:firstLine="567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Kriterijų (T) balai apskaičiuojami sudedant atskirų kriterijų (T</w:t>
      </w:r>
      <w:r>
        <w:rPr>
          <w:rFonts w:ascii="Times New Roman" w:hAnsi="Times New Roman" w:cs="Times New Roman"/>
          <w:sz w:val="22"/>
          <w:szCs w:val="22"/>
          <w:vertAlign w:val="subscript"/>
        </w:rPr>
        <w:t>i</w:t>
      </w:r>
      <w:r>
        <w:rPr>
          <w:rFonts w:ascii="Times New Roman" w:hAnsi="Times New Roman" w:cs="Times New Roman"/>
          <w:sz w:val="22"/>
          <w:szCs w:val="22"/>
        </w:rPr>
        <w:t>) balus:</w:t>
      </w:r>
    </w:p>
    <w:p w14:paraId="7612E859" w14:textId="77777777" w:rsidR="007F15EE" w:rsidRDefault="007F15E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</w:rPr>
      </w:pPr>
    </w:p>
    <w:p w14:paraId="4E688DC0" w14:textId="77777777" w:rsidR="007F15EE" w:rsidRDefault="00000000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</w:rPr>
      </w:pPr>
      <m:oMath>
        <m:r>
          <w:rPr>
            <w:rFonts w:ascii="Cambria Math" w:hAnsi="Cambria Math"/>
          </w:rPr>
          <m:t>T=</m:t>
        </m:r>
        <m:nary>
          <m:naryPr>
            <m:chr m:val="∑"/>
            <m:supHide m:val="1"/>
            <m:ctrlPr>
              <w:rPr>
                <w:rFonts w:ascii="Cambria Math" w:hAnsi="Cambria Math"/>
              </w:rPr>
            </m:ctrlPr>
          </m:naryPr>
          <m:sub>
            <m:r>
              <w:rPr>
                <w:rFonts w:ascii="Cambria Math" w:hAnsi="Cambria Math"/>
              </w:rPr>
              <m:t>i</m:t>
            </m:r>
          </m:sub>
          <m:sup/>
          <m:e>
            <m:sSub>
              <m:sSubPr>
                <m:ctrlPr>
                  <w:rPr>
                    <w:rFonts w:ascii="Cambria Math" w:hAnsi="Cambria Math"/>
                  </w:rPr>
                </m:ctrlPr>
              </m:sSubPr>
              <m:e>
                <m:r>
                  <w:rPr>
                    <w:rFonts w:ascii="Cambria Math" w:hAnsi="Cambria Math"/>
                  </w:rPr>
                  <m:t>T</m:t>
                </m:r>
              </m:e>
              <m:sub>
                <m:r>
                  <w:rPr>
                    <w:rFonts w:ascii="Cambria Math" w:hAnsi="Cambria Math"/>
                  </w:rPr>
                  <m:t>i</m:t>
                </m:r>
              </m:sub>
            </m:sSub>
          </m:e>
        </m:nary>
      </m:oMath>
      <w:r>
        <w:rPr>
          <w:rFonts w:ascii="Times New Roman" w:eastAsia="Times New Roman" w:hAnsi="Times New Roman" w:cs="Times New Roman"/>
        </w:rPr>
        <w:t>.</w:t>
      </w:r>
    </w:p>
    <w:p w14:paraId="1C12DC7D" w14:textId="77777777" w:rsidR="007F15EE" w:rsidRDefault="007F15E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</w:rPr>
      </w:pPr>
    </w:p>
    <w:p w14:paraId="1AA163CE" w14:textId="77777777" w:rsidR="007F15EE" w:rsidRDefault="00000000">
      <w:pPr>
        <w:pStyle w:val="ListParagraph"/>
        <w:numPr>
          <w:ilvl w:val="1"/>
          <w:numId w:val="2"/>
        </w:numPr>
        <w:tabs>
          <w:tab w:val="left" w:pos="993"/>
        </w:tabs>
        <w:spacing w:after="0" w:line="240" w:lineRule="auto"/>
        <w:ind w:left="0" w:firstLine="56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Siūlomo objekto T</w:t>
      </w:r>
      <w:r>
        <w:rPr>
          <w:rFonts w:ascii="Times New Roman" w:hAnsi="Times New Roman" w:cs="Times New Roman"/>
          <w:vertAlign w:val="subscript"/>
        </w:rPr>
        <w:t>1,</w:t>
      </w:r>
      <w:r>
        <w:rPr>
          <w:rFonts w:ascii="Times New Roman" w:hAnsi="Times New Roman" w:cs="Times New Roman"/>
        </w:rPr>
        <w:t xml:space="preserve"> T</w:t>
      </w:r>
      <w:r>
        <w:rPr>
          <w:rFonts w:ascii="Times New Roman" w:hAnsi="Times New Roman" w:cs="Times New Roman"/>
          <w:vertAlign w:val="subscript"/>
        </w:rPr>
        <w:t xml:space="preserve">2, </w:t>
      </w:r>
      <w:r>
        <w:rPr>
          <w:rFonts w:ascii="Times New Roman" w:hAnsi="Times New Roman" w:cs="Times New Roman"/>
        </w:rPr>
        <w:t>T</w:t>
      </w:r>
      <w:r>
        <w:rPr>
          <w:rFonts w:ascii="Times New Roman" w:hAnsi="Times New Roman" w:cs="Times New Roman"/>
          <w:vertAlign w:val="subscript"/>
        </w:rPr>
        <w:t xml:space="preserve">3, </w:t>
      </w:r>
      <w:r>
        <w:rPr>
          <w:rFonts w:ascii="Times New Roman" w:hAnsi="Times New Roman" w:cs="Times New Roman"/>
        </w:rPr>
        <w:t>T</w:t>
      </w:r>
      <w:r>
        <w:rPr>
          <w:rFonts w:ascii="Times New Roman" w:hAnsi="Times New Roman" w:cs="Times New Roman"/>
          <w:vertAlign w:val="subscript"/>
        </w:rPr>
        <w:t>4</w:t>
      </w:r>
      <w:r>
        <w:rPr>
          <w:rFonts w:ascii="Times New Roman" w:hAnsi="Times New Roman" w:cs="Times New Roman"/>
        </w:rPr>
        <w:t xml:space="preserve"> techniniai parametrai vertinami statiniu vertinimo būdu (taip arba ne) ir neturi skaitinių išraiškų, todėl parametro įvertinimas apskaičiuojamas pagal formulę:</w:t>
      </w:r>
    </w:p>
    <w:p w14:paraId="3C7E98BF" w14:textId="77777777" w:rsidR="007F15EE" w:rsidRDefault="00000000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Jei siūlomas objektas turi nurodytą pranašumą: </w:t>
      </w:r>
      <w:r>
        <w:rPr>
          <w:rFonts w:ascii="Times New Roman" w:hAnsi="Times New Roman" w:cs="Times New Roman"/>
          <w:i/>
        </w:rPr>
        <w:t>T</w:t>
      </w:r>
      <w:r>
        <w:rPr>
          <w:rFonts w:ascii="Times New Roman" w:hAnsi="Times New Roman" w:cs="Times New Roman"/>
          <w:i/>
          <w:vertAlign w:val="subscript"/>
        </w:rPr>
        <w:t>1</w:t>
      </w:r>
      <w:r>
        <w:rPr>
          <w:rFonts w:ascii="Times New Roman" w:hAnsi="Times New Roman" w:cs="Times New Roman"/>
          <w:i/>
        </w:rPr>
        <w:t xml:space="preserve"> = L</w:t>
      </w:r>
      <w:r>
        <w:rPr>
          <w:rFonts w:ascii="Times New Roman" w:hAnsi="Times New Roman" w:cs="Times New Roman"/>
          <w:i/>
          <w:vertAlign w:val="subscript"/>
        </w:rPr>
        <w:t>1</w:t>
      </w:r>
      <w:r>
        <w:rPr>
          <w:rFonts w:ascii="Times New Roman" w:hAnsi="Times New Roman" w:cs="Times New Roman"/>
          <w:i/>
        </w:rPr>
        <w:t xml:space="preserve"> = 10; T</w:t>
      </w:r>
      <w:r>
        <w:rPr>
          <w:rFonts w:ascii="Times New Roman" w:hAnsi="Times New Roman" w:cs="Times New Roman"/>
          <w:i/>
          <w:vertAlign w:val="subscript"/>
        </w:rPr>
        <w:t>2</w:t>
      </w:r>
      <w:r>
        <w:rPr>
          <w:rFonts w:ascii="Times New Roman" w:hAnsi="Times New Roman" w:cs="Times New Roman"/>
          <w:i/>
        </w:rPr>
        <w:t xml:space="preserve"> = L</w:t>
      </w:r>
      <w:r>
        <w:rPr>
          <w:rFonts w:ascii="Times New Roman" w:hAnsi="Times New Roman" w:cs="Times New Roman"/>
          <w:i/>
          <w:vertAlign w:val="subscript"/>
        </w:rPr>
        <w:t>2</w:t>
      </w:r>
      <w:r>
        <w:rPr>
          <w:rFonts w:ascii="Times New Roman" w:hAnsi="Times New Roman" w:cs="Times New Roman"/>
          <w:i/>
        </w:rPr>
        <w:t xml:space="preserve"> = 10; T</w:t>
      </w:r>
      <w:r>
        <w:rPr>
          <w:rFonts w:ascii="Times New Roman" w:hAnsi="Times New Roman" w:cs="Times New Roman"/>
          <w:i/>
          <w:vertAlign w:val="subscript"/>
        </w:rPr>
        <w:t>3</w:t>
      </w:r>
      <w:r>
        <w:rPr>
          <w:rFonts w:ascii="Times New Roman" w:hAnsi="Times New Roman" w:cs="Times New Roman"/>
          <w:i/>
        </w:rPr>
        <w:t xml:space="preserve"> = L</w:t>
      </w:r>
      <w:r>
        <w:rPr>
          <w:rFonts w:ascii="Times New Roman" w:hAnsi="Times New Roman" w:cs="Times New Roman"/>
          <w:i/>
          <w:vertAlign w:val="subscript"/>
        </w:rPr>
        <w:t>3</w:t>
      </w:r>
      <w:r>
        <w:rPr>
          <w:rFonts w:ascii="Times New Roman" w:hAnsi="Times New Roman" w:cs="Times New Roman"/>
          <w:i/>
        </w:rPr>
        <w:t xml:space="preserve"> =10, T</w:t>
      </w:r>
      <w:r>
        <w:rPr>
          <w:rFonts w:ascii="Times New Roman" w:hAnsi="Times New Roman" w:cs="Times New Roman"/>
          <w:i/>
          <w:vertAlign w:val="subscript"/>
        </w:rPr>
        <w:t>4</w:t>
      </w:r>
      <w:r>
        <w:rPr>
          <w:rFonts w:ascii="Times New Roman" w:hAnsi="Times New Roman" w:cs="Times New Roman"/>
          <w:i/>
        </w:rPr>
        <w:t xml:space="preserve"> = L</w:t>
      </w:r>
      <w:r>
        <w:rPr>
          <w:rFonts w:ascii="Times New Roman" w:hAnsi="Times New Roman" w:cs="Times New Roman"/>
          <w:i/>
          <w:vertAlign w:val="subscript"/>
        </w:rPr>
        <w:t xml:space="preserve">4 </w:t>
      </w:r>
      <w:r>
        <w:rPr>
          <w:rFonts w:ascii="Times New Roman" w:hAnsi="Times New Roman" w:cs="Times New Roman"/>
          <w:i/>
        </w:rPr>
        <w:t>=10.</w:t>
      </w:r>
    </w:p>
    <w:p w14:paraId="5FB6B917" w14:textId="77777777" w:rsidR="007F15EE" w:rsidRDefault="00000000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</w:rPr>
        <w:t xml:space="preserve">Jei siūlomas objektas neturi nurodyto pranašumo: </w:t>
      </w:r>
      <w:r>
        <w:rPr>
          <w:rFonts w:ascii="Times New Roman" w:hAnsi="Times New Roman" w:cs="Times New Roman"/>
          <w:i/>
        </w:rPr>
        <w:t>T</w:t>
      </w:r>
      <w:r>
        <w:rPr>
          <w:rFonts w:ascii="Times New Roman" w:hAnsi="Times New Roman" w:cs="Times New Roman"/>
          <w:i/>
          <w:vertAlign w:val="subscript"/>
        </w:rPr>
        <w:t>1</w:t>
      </w:r>
      <w:r>
        <w:rPr>
          <w:rFonts w:ascii="Times New Roman" w:hAnsi="Times New Roman" w:cs="Times New Roman"/>
          <w:i/>
        </w:rPr>
        <w:t xml:space="preserve"> = L</w:t>
      </w:r>
      <w:r>
        <w:rPr>
          <w:rFonts w:ascii="Times New Roman" w:hAnsi="Times New Roman" w:cs="Times New Roman"/>
          <w:i/>
          <w:vertAlign w:val="subscript"/>
        </w:rPr>
        <w:t>1</w:t>
      </w:r>
      <w:r>
        <w:rPr>
          <w:rFonts w:ascii="Times New Roman" w:hAnsi="Times New Roman" w:cs="Times New Roman"/>
          <w:i/>
        </w:rPr>
        <w:t xml:space="preserve"> = 0; T</w:t>
      </w:r>
      <w:r>
        <w:rPr>
          <w:rFonts w:ascii="Times New Roman" w:hAnsi="Times New Roman" w:cs="Times New Roman"/>
          <w:i/>
          <w:vertAlign w:val="subscript"/>
        </w:rPr>
        <w:t>2</w:t>
      </w:r>
      <w:r>
        <w:rPr>
          <w:rFonts w:ascii="Times New Roman" w:hAnsi="Times New Roman" w:cs="Times New Roman"/>
          <w:i/>
        </w:rPr>
        <w:t xml:space="preserve"> = L</w:t>
      </w:r>
      <w:r>
        <w:rPr>
          <w:rFonts w:ascii="Times New Roman" w:hAnsi="Times New Roman" w:cs="Times New Roman"/>
          <w:i/>
          <w:vertAlign w:val="subscript"/>
        </w:rPr>
        <w:t>2</w:t>
      </w:r>
      <w:r>
        <w:rPr>
          <w:rFonts w:ascii="Times New Roman" w:hAnsi="Times New Roman" w:cs="Times New Roman"/>
          <w:i/>
        </w:rPr>
        <w:t xml:space="preserve"> = 0; T</w:t>
      </w:r>
      <w:r>
        <w:rPr>
          <w:rFonts w:ascii="Times New Roman" w:hAnsi="Times New Roman" w:cs="Times New Roman"/>
          <w:i/>
          <w:vertAlign w:val="subscript"/>
        </w:rPr>
        <w:t>3</w:t>
      </w:r>
      <w:r>
        <w:rPr>
          <w:rFonts w:ascii="Times New Roman" w:hAnsi="Times New Roman" w:cs="Times New Roman"/>
          <w:i/>
        </w:rPr>
        <w:t xml:space="preserve"> = L</w:t>
      </w:r>
      <w:r>
        <w:rPr>
          <w:rFonts w:ascii="Times New Roman" w:hAnsi="Times New Roman" w:cs="Times New Roman"/>
          <w:i/>
          <w:vertAlign w:val="subscript"/>
        </w:rPr>
        <w:t>3</w:t>
      </w:r>
      <w:r>
        <w:rPr>
          <w:rFonts w:ascii="Times New Roman" w:hAnsi="Times New Roman" w:cs="Times New Roman"/>
          <w:i/>
        </w:rPr>
        <w:t xml:space="preserve"> = 0, T</w:t>
      </w:r>
      <w:r>
        <w:rPr>
          <w:rFonts w:ascii="Times New Roman" w:hAnsi="Times New Roman" w:cs="Times New Roman"/>
          <w:i/>
          <w:vertAlign w:val="subscript"/>
        </w:rPr>
        <w:t>4</w:t>
      </w:r>
      <w:r>
        <w:rPr>
          <w:rFonts w:ascii="Times New Roman" w:hAnsi="Times New Roman" w:cs="Times New Roman"/>
          <w:i/>
        </w:rPr>
        <w:t xml:space="preserve"> = L</w:t>
      </w:r>
      <w:r>
        <w:rPr>
          <w:rFonts w:ascii="Times New Roman" w:hAnsi="Times New Roman" w:cs="Times New Roman"/>
          <w:i/>
          <w:vertAlign w:val="subscript"/>
        </w:rPr>
        <w:t xml:space="preserve">4 </w:t>
      </w:r>
      <w:r>
        <w:rPr>
          <w:rFonts w:ascii="Times New Roman" w:hAnsi="Times New Roman" w:cs="Times New Roman"/>
          <w:i/>
        </w:rPr>
        <w:t>=0.</w:t>
      </w:r>
    </w:p>
    <w:p w14:paraId="7FE7A229" w14:textId="77777777" w:rsidR="007F15EE" w:rsidRDefault="007F15EE">
      <w:pPr>
        <w:spacing w:after="0" w:line="240" w:lineRule="auto"/>
        <w:ind w:firstLine="567"/>
        <w:rPr>
          <w:rFonts w:ascii="Times New Roman" w:eastAsia="Times New Roman" w:hAnsi="Times New Roman" w:cs="Times New Roman"/>
        </w:rPr>
      </w:pPr>
    </w:p>
    <w:p w14:paraId="7444F3EE" w14:textId="77777777" w:rsidR="007F15EE" w:rsidRDefault="00000000">
      <w:pPr>
        <w:pStyle w:val="BodyText"/>
        <w:numPr>
          <w:ilvl w:val="0"/>
          <w:numId w:val="2"/>
        </w:numPr>
        <w:spacing w:after="0" w:line="240" w:lineRule="auto"/>
        <w:ind w:left="0" w:firstLine="567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Tiekėjų surinkti ekonominio naudingumo balai bus perskaičiuojami, jei tiekėjo pasiūlymas, kurio pirkimo metu nustatyto parametro reikšmė buvo geriausia ir su ja buvo lyginamos kitų dalyvių parametrų reikšmės:</w:t>
      </w:r>
    </w:p>
    <w:p w14:paraId="144EE72D" w14:textId="77777777" w:rsidR="007F15EE" w:rsidRDefault="00000000">
      <w:pPr>
        <w:pStyle w:val="BodyText"/>
        <w:numPr>
          <w:ilvl w:val="2"/>
          <w:numId w:val="2"/>
        </w:numPr>
        <w:tabs>
          <w:tab w:val="left" w:pos="1560"/>
        </w:tabs>
        <w:spacing w:after="0" w:line="240" w:lineRule="auto"/>
        <w:ind w:left="0" w:firstLine="567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yra atmetamas;</w:t>
      </w:r>
    </w:p>
    <w:p w14:paraId="32076A9D" w14:textId="77777777" w:rsidR="007F15EE" w:rsidRDefault="00000000">
      <w:pPr>
        <w:pStyle w:val="BodyText"/>
        <w:numPr>
          <w:ilvl w:val="2"/>
          <w:numId w:val="2"/>
        </w:numPr>
        <w:tabs>
          <w:tab w:val="left" w:pos="1560"/>
        </w:tabs>
        <w:spacing w:after="0" w:line="240" w:lineRule="auto"/>
        <w:ind w:left="0" w:firstLine="567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tiekėjas atšaukia savo pasiūlymą.</w:t>
      </w:r>
    </w:p>
    <w:p w14:paraId="6191C487" w14:textId="77777777" w:rsidR="007F15EE" w:rsidRDefault="00000000">
      <w:pPr>
        <w:pStyle w:val="BodyText"/>
        <w:numPr>
          <w:ilvl w:val="1"/>
          <w:numId w:val="2"/>
        </w:numPr>
        <w:spacing w:after="0" w:line="240" w:lineRule="auto"/>
        <w:ind w:left="0" w:firstLine="567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Kriterijų balai apvalinami paliekant 2 (du) skaitmenis po kablelio.</w:t>
      </w:r>
    </w:p>
    <w:p w14:paraId="302D516D" w14:textId="77777777" w:rsidR="007F15EE" w:rsidRDefault="00000000">
      <w:pPr>
        <w:pStyle w:val="ListParagraph"/>
        <w:numPr>
          <w:ilvl w:val="0"/>
          <w:numId w:val="2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Tais atvejais, kai kelių dalyvių pasiūlymų ekonominis naudingumas yra vienodas, nustatant pasiūlymų eilę, pirmesnis į šią eilę įrašomas tiekėjas, kurio pasiūlymas pateiktas anksčiausiai.</w:t>
      </w:r>
    </w:p>
    <w:p w14:paraId="55998907" w14:textId="77777777" w:rsidR="007F15EE" w:rsidRDefault="007F15EE">
      <w:pPr>
        <w:rPr>
          <w:rFonts w:ascii="Times New Roman" w:hAnsi="Times New Roman" w:cs="Times New Roman"/>
        </w:rPr>
      </w:pPr>
    </w:p>
    <w:p w14:paraId="7E2AC7DA" w14:textId="77777777" w:rsidR="007F15EE" w:rsidRDefault="007F15EE"/>
    <w:sectPr w:rsidR="007F15EE">
      <w:pgSz w:w="11906" w:h="16838"/>
      <w:pgMar w:top="1440" w:right="1440" w:bottom="1440" w:left="1440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jaVu Sans">
    <w:altName w:val="Verdana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BA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EA400A"/>
    <w:multiLevelType w:val="multilevel"/>
    <w:tmpl w:val="08447706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42462806"/>
    <w:multiLevelType w:val="multilevel"/>
    <w:tmpl w:val="7DFE0FE2"/>
    <w:lvl w:ilvl="0">
      <w:start w:val="1"/>
      <w:numFmt w:val="decimal"/>
      <w:lvlText w:val="%1."/>
      <w:lvlJc w:val="left"/>
      <w:pPr>
        <w:tabs>
          <w:tab w:val="num" w:pos="0"/>
        </w:tabs>
        <w:ind w:left="927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647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367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087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807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527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247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967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687" w:hanging="180"/>
      </w:pPr>
    </w:lvl>
  </w:abstractNum>
  <w:abstractNum w:abstractNumId="2" w15:restartNumberingAfterBreak="0">
    <w:nsid w:val="64AB3131"/>
    <w:multiLevelType w:val="multilevel"/>
    <w:tmpl w:val="CE402222"/>
    <w:lvl w:ilvl="0">
      <w:start w:val="2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1647" w:hanging="36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294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4581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228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515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162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449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096" w:hanging="1800"/>
      </w:pPr>
    </w:lvl>
  </w:abstractNum>
  <w:abstractNum w:abstractNumId="3" w15:restartNumberingAfterBreak="0">
    <w:nsid w:val="66D36BFB"/>
    <w:multiLevelType w:val="multilevel"/>
    <w:tmpl w:val="7BF263CE"/>
    <w:lvl w:ilvl="0">
      <w:start w:val="1"/>
      <w:numFmt w:val="lowerLetter"/>
      <w:lvlText w:val="%1)"/>
      <w:lvlJc w:val="left"/>
      <w:pPr>
        <w:tabs>
          <w:tab w:val="num" w:pos="0"/>
        </w:tabs>
        <w:ind w:left="786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506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226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946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66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86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106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826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546" w:hanging="180"/>
      </w:pPr>
    </w:lvl>
  </w:abstractNum>
  <w:num w:numId="1" w16cid:durableId="1710909281">
    <w:abstractNumId w:val="1"/>
  </w:num>
  <w:num w:numId="2" w16cid:durableId="1214584931">
    <w:abstractNumId w:val="2"/>
  </w:num>
  <w:num w:numId="3" w16cid:durableId="840509718">
    <w:abstractNumId w:val="3"/>
  </w:num>
  <w:num w:numId="4" w16cid:durableId="5323091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15EE"/>
    <w:rsid w:val="00056C34"/>
    <w:rsid w:val="007F15EE"/>
    <w:rsid w:val="00A947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AB2BB4"/>
  <w15:docId w15:val="{539EC477-F2AA-4AEA-9C81-6556B41D1A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5166C"/>
    <w:pPr>
      <w:spacing w:after="160" w:line="259" w:lineRule="auto"/>
    </w:pPr>
    <w:rPr>
      <w:sz w:val="22"/>
      <w:szCs w:val="22"/>
      <w:lang w:val="lt-LT"/>
    </w:rPr>
  </w:style>
  <w:style w:type="paragraph" w:styleId="Heading1">
    <w:name w:val="heading 1"/>
    <w:basedOn w:val="Normal"/>
    <w:next w:val="Normal"/>
    <w:link w:val="Heading1Char"/>
    <w:uiPriority w:val="9"/>
    <w:qFormat/>
    <w:rsid w:val="00642DD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117A02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42DD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117A02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42DD8"/>
    <w:pPr>
      <w:keepNext/>
      <w:keepLines/>
      <w:spacing w:before="160" w:after="80"/>
      <w:outlineLvl w:val="2"/>
    </w:pPr>
    <w:rPr>
      <w:rFonts w:eastAsiaTheme="majorEastAsia" w:cstheme="majorBidi"/>
      <w:color w:val="117A02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42DD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117A02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42DD8"/>
    <w:pPr>
      <w:keepNext/>
      <w:keepLines/>
      <w:spacing w:before="80" w:after="40"/>
      <w:outlineLvl w:val="4"/>
    </w:pPr>
    <w:rPr>
      <w:rFonts w:eastAsiaTheme="majorEastAsia" w:cstheme="majorBidi"/>
      <w:color w:val="117A02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42DD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42DD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42DD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42DD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qFormat/>
    <w:rsid w:val="00642DD8"/>
    <w:rPr>
      <w:rFonts w:asciiTheme="majorHAnsi" w:eastAsiaTheme="majorEastAsia" w:hAnsiTheme="majorHAnsi" w:cstheme="majorBidi"/>
      <w:color w:val="117A02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qFormat/>
    <w:rsid w:val="00642DD8"/>
    <w:rPr>
      <w:rFonts w:asciiTheme="majorHAnsi" w:eastAsiaTheme="majorEastAsia" w:hAnsiTheme="majorHAnsi" w:cstheme="majorBidi"/>
      <w:color w:val="117A02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qFormat/>
    <w:rsid w:val="00642DD8"/>
    <w:rPr>
      <w:rFonts w:eastAsiaTheme="majorEastAsia" w:cstheme="majorBidi"/>
      <w:color w:val="117A02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qFormat/>
    <w:rsid w:val="00642DD8"/>
    <w:rPr>
      <w:rFonts w:eastAsiaTheme="majorEastAsia" w:cstheme="majorBidi"/>
      <w:i/>
      <w:iCs/>
      <w:color w:val="117A02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qFormat/>
    <w:rsid w:val="00642DD8"/>
    <w:rPr>
      <w:rFonts w:eastAsiaTheme="majorEastAsia" w:cstheme="majorBidi"/>
      <w:color w:val="117A02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qFormat/>
    <w:rsid w:val="00642DD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qFormat/>
    <w:rsid w:val="00642DD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qFormat/>
    <w:rsid w:val="00642DD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qFormat/>
    <w:rsid w:val="00642DD8"/>
    <w:rPr>
      <w:rFonts w:eastAsiaTheme="majorEastAsia" w:cstheme="majorBidi"/>
      <w:color w:val="272727" w:themeColor="text1" w:themeTint="D8"/>
    </w:rPr>
  </w:style>
  <w:style w:type="character" w:customStyle="1" w:styleId="TitleChar">
    <w:name w:val="Title Char"/>
    <w:basedOn w:val="DefaultParagraphFont"/>
    <w:link w:val="Title"/>
    <w:uiPriority w:val="10"/>
    <w:qFormat/>
    <w:rsid w:val="00642DD8"/>
    <w:rPr>
      <w:rFonts w:asciiTheme="majorHAnsi" w:eastAsiaTheme="majorEastAsia" w:hAnsiTheme="majorHAnsi" w:cstheme="majorBidi"/>
      <w:spacing w:val="-10"/>
      <w:kern w:val="2"/>
      <w:sz w:val="56"/>
      <w:szCs w:val="56"/>
    </w:rPr>
  </w:style>
  <w:style w:type="character" w:customStyle="1" w:styleId="SubtitleChar">
    <w:name w:val="Subtitle Char"/>
    <w:basedOn w:val="DefaultParagraphFont"/>
    <w:link w:val="Subtitle"/>
    <w:uiPriority w:val="11"/>
    <w:qFormat/>
    <w:rsid w:val="00642DD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QuoteChar">
    <w:name w:val="Quote Char"/>
    <w:basedOn w:val="DefaultParagraphFont"/>
    <w:link w:val="Quote"/>
    <w:uiPriority w:val="29"/>
    <w:qFormat/>
    <w:rsid w:val="00642DD8"/>
    <w:rPr>
      <w:i/>
      <w:iCs/>
      <w:color w:val="404040" w:themeColor="text1" w:themeTint="BF"/>
    </w:rPr>
  </w:style>
  <w:style w:type="character" w:styleId="IntenseEmphasis">
    <w:name w:val="Intense Emphasis"/>
    <w:basedOn w:val="DefaultParagraphFont"/>
    <w:uiPriority w:val="21"/>
    <w:qFormat/>
    <w:rsid w:val="00642DD8"/>
    <w:rPr>
      <w:i/>
      <w:iCs/>
      <w:color w:val="117A02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qFormat/>
    <w:rsid w:val="00642DD8"/>
    <w:rPr>
      <w:i/>
      <w:iCs/>
      <w:color w:val="117A02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42DD8"/>
    <w:rPr>
      <w:b/>
      <w:bCs/>
      <w:smallCaps/>
      <w:color w:val="117A02" w:themeColor="accent1" w:themeShade="BF"/>
      <w:spacing w:val="5"/>
    </w:rPr>
  </w:style>
  <w:style w:type="character" w:customStyle="1" w:styleId="ListParagraphChar">
    <w:name w:val="List Paragraph Char"/>
    <w:link w:val="ListParagraph"/>
    <w:uiPriority w:val="34"/>
    <w:qFormat/>
    <w:locked/>
    <w:rsid w:val="00114815"/>
  </w:style>
  <w:style w:type="character" w:customStyle="1" w:styleId="BodyTextChar">
    <w:name w:val="Body Text Char"/>
    <w:basedOn w:val="DefaultParagraphFont"/>
    <w:link w:val="BodyText"/>
    <w:qFormat/>
    <w:rsid w:val="00114815"/>
    <w:rPr>
      <w:rFonts w:eastAsiaTheme="minorEastAsia"/>
      <w:kern w:val="0"/>
      <w:sz w:val="21"/>
      <w:szCs w:val="20"/>
      <w:lang w:val="lt-LT" w:eastAsia="lt-LT"/>
    </w:rPr>
  </w:style>
  <w:style w:type="character" w:customStyle="1" w:styleId="HeaderChar">
    <w:name w:val="Header Char"/>
    <w:basedOn w:val="DefaultParagraphFont"/>
    <w:link w:val="Header"/>
    <w:uiPriority w:val="99"/>
    <w:qFormat/>
    <w:rsid w:val="00A56108"/>
    <w:rPr>
      <w:sz w:val="22"/>
      <w:szCs w:val="22"/>
      <w:lang w:val="lt-LT"/>
    </w:rPr>
  </w:style>
  <w:style w:type="character" w:customStyle="1" w:styleId="FooterChar">
    <w:name w:val="Footer Char"/>
    <w:basedOn w:val="DefaultParagraphFont"/>
    <w:link w:val="Footer"/>
    <w:uiPriority w:val="99"/>
    <w:qFormat/>
    <w:rsid w:val="00A56108"/>
    <w:rPr>
      <w:sz w:val="22"/>
      <w:szCs w:val="22"/>
      <w:lang w:val="lt-LT"/>
    </w:rPr>
  </w:style>
  <w:style w:type="paragraph" w:customStyle="1" w:styleId="Antrat">
    <w:name w:val="Antraštė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BodyText">
    <w:name w:val="Body Text"/>
    <w:basedOn w:val="Normal"/>
    <w:link w:val="BodyTextChar"/>
    <w:rsid w:val="00114815"/>
    <w:pPr>
      <w:spacing w:line="276" w:lineRule="auto"/>
      <w:ind w:firstLine="567"/>
      <w:jc w:val="both"/>
    </w:pPr>
    <w:rPr>
      <w:rFonts w:eastAsiaTheme="minorEastAsia"/>
      <w:kern w:val="0"/>
      <w:sz w:val="21"/>
      <w:szCs w:val="20"/>
      <w:lang w:eastAsia="lt-LT"/>
    </w:rPr>
  </w:style>
  <w:style w:type="paragraph" w:styleId="List">
    <w:name w:val="List"/>
    <w:basedOn w:val="BodyText"/>
    <w:rPr>
      <w:rFonts w:cs="Mang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Rodykl">
    <w:name w:val="Rodyklė"/>
    <w:basedOn w:val="Normal"/>
    <w:qFormat/>
    <w:pPr>
      <w:suppressLineNumbers/>
    </w:pPr>
    <w:rPr>
      <w:rFonts w:cs="Mangal"/>
    </w:rPr>
  </w:style>
  <w:style w:type="paragraph" w:styleId="Title">
    <w:name w:val="Title"/>
    <w:basedOn w:val="Normal"/>
    <w:next w:val="Normal"/>
    <w:link w:val="TitleChar"/>
    <w:uiPriority w:val="10"/>
    <w:qFormat/>
    <w:rsid w:val="00642DD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42DD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42DD8"/>
    <w:pPr>
      <w:spacing w:before="160"/>
      <w:jc w:val="center"/>
    </w:pPr>
    <w:rPr>
      <w:i/>
      <w:iCs/>
      <w:color w:val="404040" w:themeColor="text1" w:themeTint="BF"/>
    </w:rPr>
  </w:style>
  <w:style w:type="paragraph" w:styleId="ListParagraph">
    <w:name w:val="List Paragraph"/>
    <w:basedOn w:val="Normal"/>
    <w:link w:val="ListParagraphChar"/>
    <w:uiPriority w:val="34"/>
    <w:qFormat/>
    <w:rsid w:val="00642DD8"/>
    <w:pPr>
      <w:ind w:left="720"/>
      <w:contextualSpacing/>
    </w:pPr>
  </w:style>
  <w:style w:type="paragraph" w:styleId="IntenseQuote">
    <w:name w:val="Intense Quote"/>
    <w:basedOn w:val="Normal"/>
    <w:next w:val="Normal"/>
    <w:link w:val="IntenseQuoteChar"/>
    <w:uiPriority w:val="30"/>
    <w:qFormat/>
    <w:rsid w:val="00642DD8"/>
    <w:pPr>
      <w:pBdr>
        <w:top w:val="single" w:sz="4" w:space="10" w:color="117A02" w:themeColor="accent1" w:themeShade="BF"/>
        <w:bottom w:val="single" w:sz="4" w:space="10" w:color="117A02" w:themeColor="accent1" w:themeShade="BF"/>
      </w:pBdr>
      <w:spacing w:before="360" w:after="360"/>
      <w:ind w:left="864" w:right="864"/>
      <w:jc w:val="center"/>
    </w:pPr>
    <w:rPr>
      <w:i/>
      <w:iCs/>
      <w:color w:val="117A02" w:themeColor="accent1" w:themeShade="B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Normal"/>
    <w:link w:val="HeaderChar"/>
    <w:uiPriority w:val="99"/>
    <w:unhideWhenUsed/>
    <w:rsid w:val="00A56108"/>
    <w:pPr>
      <w:tabs>
        <w:tab w:val="center" w:pos="4680"/>
        <w:tab w:val="right" w:pos="9360"/>
      </w:tabs>
      <w:spacing w:after="0" w:line="240" w:lineRule="auto"/>
    </w:pPr>
  </w:style>
  <w:style w:type="paragraph" w:styleId="Footer">
    <w:name w:val="footer"/>
    <w:basedOn w:val="Normal"/>
    <w:link w:val="FooterChar"/>
    <w:uiPriority w:val="99"/>
    <w:unhideWhenUsed/>
    <w:rsid w:val="00A56108"/>
    <w:pPr>
      <w:tabs>
        <w:tab w:val="center" w:pos="4680"/>
        <w:tab w:val="right" w:pos="9360"/>
      </w:tabs>
      <w:spacing w:after="0" w:line="240" w:lineRule="auto"/>
    </w:pPr>
  </w:style>
  <w:style w:type="paragraph" w:customStyle="1" w:styleId="Kadroturinys">
    <w:name w:val="Kadro turinys"/>
    <w:basedOn w:val="Normal"/>
    <w:qFormat/>
  </w:style>
  <w:style w:type="paragraph" w:customStyle="1" w:styleId="TableParagraph">
    <w:name w:val="Table Paragraph"/>
    <w:basedOn w:val="Normal"/>
    <w:qFormat/>
    <w:pPr>
      <w:spacing w:line="247" w:lineRule="exact"/>
      <w:ind w:left="107"/>
    </w:pPr>
  </w:style>
  <w:style w:type="paragraph" w:customStyle="1" w:styleId="Lentelsturinys">
    <w:name w:val="Lentelės turinys"/>
    <w:basedOn w:val="Normal"/>
    <w:qFormat/>
    <w:pPr>
      <w:widowControl w:val="0"/>
      <w:suppressLineNumbers/>
    </w:pPr>
  </w:style>
  <w:style w:type="table" w:styleId="TableGrid">
    <w:name w:val="Table Grid"/>
    <w:basedOn w:val="TableNormal"/>
    <w:uiPriority w:val="39"/>
    <w:rsid w:val="0025166C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/>
        <a:ea typeface="DejaVu Sans"/>
        <a:cs typeface="DejaVu Sans"/>
      </a:majorFont>
      <a:minorFont>
        <a:latin typeface="Arial"/>
        <a:ea typeface="DejaVu Sans"/>
        <a:cs typeface="DejaVu Sans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848</Words>
  <Characters>4834</Characters>
  <Application>Microsoft Office Word</Application>
  <DocSecurity>0</DocSecurity>
  <Lines>40</Lines>
  <Paragraphs>11</Paragraphs>
  <ScaleCrop>false</ScaleCrop>
  <Company/>
  <LinksUpToDate>false</LinksUpToDate>
  <CharactersWithSpaces>5671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Brigita Šerkšnaitė</dc:creator>
  <dc:description/>
  <cp:lastModifiedBy>Brigita Šerkšnaitė</cp:lastModifiedBy>
  <cp:revision>2</cp:revision>
  <dcterms:created xsi:type="dcterms:W3CDTF">2025-12-08T11:54:00Z</dcterms:created>
  <dcterms:modified xsi:type="dcterms:W3CDTF">2025-12-08T11:54:00Z</dcterms:modified>
  <dc:language>lt-LT</dc:language>
</cp:coreProperties>
</file>