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74D58" w14:textId="5A32BA09" w:rsidR="006A408F" w:rsidRDefault="006A408F" w:rsidP="00A300C2">
      <w:pPr>
        <w:tabs>
          <w:tab w:val="left" w:pos="4219"/>
          <w:tab w:val="left" w:pos="5070"/>
          <w:tab w:val="left" w:pos="7479"/>
          <w:tab w:val="left" w:pos="8188"/>
          <w:tab w:val="left" w:pos="10173"/>
        </w:tabs>
        <w:ind w:left="-176" w:firstLine="0"/>
        <w:jc w:val="center"/>
        <w:rPr>
          <w:rFonts w:ascii="Times New Roman" w:hAnsi="Times New Roman"/>
          <w:b/>
          <w:spacing w:val="-4"/>
          <w:szCs w:val="24"/>
        </w:rPr>
      </w:pPr>
      <w:r w:rsidRPr="00A04E1D">
        <w:rPr>
          <w:rFonts w:ascii="Times New Roman" w:hAnsi="Times New Roman"/>
          <w:noProof/>
          <w:szCs w:val="24"/>
          <w:lang w:val="en-US" w:eastAsia="en-US"/>
        </w:rPr>
        <w:drawing>
          <wp:inline distT="0" distB="0" distL="0" distR="0" wp14:anchorId="3BF08DC5" wp14:editId="167B81C8">
            <wp:extent cx="457200"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504825"/>
                    </a:xfrm>
                    <a:prstGeom prst="rect">
                      <a:avLst/>
                    </a:prstGeom>
                    <a:noFill/>
                    <a:ln>
                      <a:noFill/>
                    </a:ln>
                  </pic:spPr>
                </pic:pic>
              </a:graphicData>
            </a:graphic>
          </wp:inline>
        </w:drawing>
      </w:r>
    </w:p>
    <w:p w14:paraId="13E4310E" w14:textId="77777777" w:rsidR="006A408F" w:rsidRDefault="006A408F" w:rsidP="00A300C2">
      <w:pPr>
        <w:tabs>
          <w:tab w:val="left" w:pos="4219"/>
          <w:tab w:val="left" w:pos="5070"/>
          <w:tab w:val="left" w:pos="7479"/>
          <w:tab w:val="left" w:pos="8188"/>
          <w:tab w:val="left" w:pos="10173"/>
        </w:tabs>
        <w:ind w:left="-176" w:firstLine="0"/>
        <w:jc w:val="center"/>
        <w:rPr>
          <w:rFonts w:ascii="Times New Roman" w:hAnsi="Times New Roman"/>
          <w:b/>
          <w:spacing w:val="-4"/>
          <w:szCs w:val="24"/>
        </w:rPr>
      </w:pPr>
    </w:p>
    <w:p w14:paraId="69D6E6A5" w14:textId="7EDE31BE" w:rsidR="00A300C2" w:rsidRPr="00885DCF" w:rsidRDefault="00A300C2" w:rsidP="00A300C2">
      <w:pPr>
        <w:tabs>
          <w:tab w:val="left" w:pos="4219"/>
          <w:tab w:val="left" w:pos="5070"/>
          <w:tab w:val="left" w:pos="7479"/>
          <w:tab w:val="left" w:pos="8188"/>
          <w:tab w:val="left" w:pos="10173"/>
        </w:tabs>
        <w:ind w:left="-176" w:firstLine="0"/>
        <w:jc w:val="center"/>
        <w:rPr>
          <w:rFonts w:ascii="Times New Roman" w:hAnsi="Times New Roman"/>
          <w:b/>
          <w:spacing w:val="-4"/>
          <w:szCs w:val="24"/>
        </w:rPr>
      </w:pPr>
      <w:r w:rsidRPr="00885DCF">
        <w:rPr>
          <w:rFonts w:ascii="Times New Roman" w:hAnsi="Times New Roman"/>
          <w:b/>
          <w:spacing w:val="-4"/>
          <w:szCs w:val="24"/>
        </w:rPr>
        <w:t xml:space="preserve">LIETUVOS GYVENTOJŲ </w:t>
      </w:r>
      <w:r w:rsidRPr="00885DCF">
        <w:rPr>
          <w:rFonts w:ascii="Times New Roman" w:hAnsi="Times New Roman"/>
          <w:b/>
          <w:szCs w:val="24"/>
        </w:rPr>
        <w:t xml:space="preserve">GENOCIDO IR REZISTENCIJOS </w:t>
      </w:r>
      <w:r w:rsidRPr="00885DCF">
        <w:rPr>
          <w:rFonts w:ascii="Times New Roman" w:hAnsi="Times New Roman"/>
          <w:b/>
          <w:spacing w:val="-4"/>
          <w:szCs w:val="24"/>
        </w:rPr>
        <w:t>TYRIMO CENTRO</w:t>
      </w:r>
    </w:p>
    <w:p w14:paraId="745B2EBD" w14:textId="77777777" w:rsidR="00C55BA3" w:rsidRDefault="00A300C2">
      <w:pPr>
        <w:pStyle w:val="sakymoisretintas"/>
        <w:ind w:firstLine="0"/>
        <w:jc w:val="center"/>
        <w:rPr>
          <w:rFonts w:ascii="TimesLT" w:hAnsi="TimesLT"/>
          <w:color w:val="auto"/>
          <w:spacing w:val="-4"/>
          <w:szCs w:val="20"/>
        </w:rPr>
      </w:pPr>
      <w:r w:rsidRPr="00885DCF">
        <w:rPr>
          <w:b/>
          <w:spacing w:val="-4"/>
        </w:rPr>
        <w:t>GENERALINIS DIREKTORIUS</w:t>
      </w:r>
      <w:r w:rsidRPr="00E24FA7" w:rsidDel="0079205B">
        <w:rPr>
          <w:noProof/>
        </w:rPr>
        <w:t xml:space="preserve"> </w:t>
      </w:r>
    </w:p>
    <w:p w14:paraId="691D10F4" w14:textId="77777777" w:rsidR="00860FAF" w:rsidRPr="0097723D" w:rsidRDefault="00860FAF">
      <w:pPr>
        <w:pStyle w:val="sakymoisretintas"/>
        <w:ind w:firstLine="0"/>
        <w:jc w:val="center"/>
        <w:rPr>
          <w:spacing w:val="-4"/>
        </w:rPr>
      </w:pPr>
    </w:p>
    <w:p w14:paraId="1B204A11" w14:textId="77777777" w:rsidR="00D96537" w:rsidRPr="0097723D" w:rsidRDefault="00D96537" w:rsidP="0082597A">
      <w:pPr>
        <w:ind w:firstLine="0"/>
        <w:jc w:val="center"/>
        <w:rPr>
          <w:rFonts w:ascii="Times New Roman" w:hAnsi="Times New Roman"/>
          <w:b/>
          <w:color w:val="000000"/>
          <w:szCs w:val="24"/>
        </w:rPr>
      </w:pPr>
      <w:r w:rsidRPr="0097723D">
        <w:rPr>
          <w:rFonts w:ascii="Times New Roman" w:hAnsi="Times New Roman"/>
          <w:b/>
          <w:color w:val="000000"/>
          <w:szCs w:val="24"/>
        </w:rPr>
        <w:t>ĮSAKYMAS</w:t>
      </w:r>
    </w:p>
    <w:p w14:paraId="40C63775" w14:textId="3A3D0AF2" w:rsidR="00D96537" w:rsidRPr="0097723D" w:rsidRDefault="00D96537" w:rsidP="0082597A">
      <w:pPr>
        <w:ind w:firstLine="0"/>
        <w:jc w:val="center"/>
        <w:rPr>
          <w:rFonts w:ascii="Times New Roman" w:hAnsi="Times New Roman"/>
          <w:b/>
          <w:bCs/>
          <w:color w:val="000000"/>
          <w:szCs w:val="24"/>
        </w:rPr>
      </w:pPr>
      <w:bookmarkStart w:id="0" w:name="_Hlk160786467"/>
      <w:r w:rsidRPr="0097723D">
        <w:rPr>
          <w:rFonts w:ascii="Times New Roman" w:hAnsi="Times New Roman"/>
          <w:b/>
          <w:szCs w:val="24"/>
        </w:rPr>
        <w:t xml:space="preserve">DĖL </w:t>
      </w:r>
      <w:r w:rsidR="009A7838" w:rsidRPr="0097723D">
        <w:rPr>
          <w:rFonts w:ascii="Times New Roman" w:hAnsi="Times New Roman"/>
          <w:b/>
          <w:bCs/>
          <w:color w:val="000000"/>
          <w:szCs w:val="24"/>
        </w:rPr>
        <w:t>INFORMACIN</w:t>
      </w:r>
      <w:r w:rsidR="002A5360" w:rsidRPr="0097723D">
        <w:rPr>
          <w:rFonts w:ascii="Times New Roman" w:hAnsi="Times New Roman"/>
          <w:b/>
          <w:bCs/>
          <w:color w:val="000000"/>
          <w:szCs w:val="24"/>
        </w:rPr>
        <w:t>ĖS</w:t>
      </w:r>
      <w:r w:rsidR="009A7838" w:rsidRPr="0097723D">
        <w:rPr>
          <w:rFonts w:ascii="Times New Roman" w:hAnsi="Times New Roman"/>
          <w:b/>
          <w:bCs/>
          <w:color w:val="000000"/>
          <w:szCs w:val="24"/>
        </w:rPr>
        <w:t xml:space="preserve"> SISTEM</w:t>
      </w:r>
      <w:r w:rsidR="002A5360" w:rsidRPr="0097723D">
        <w:rPr>
          <w:rFonts w:ascii="Times New Roman" w:hAnsi="Times New Roman"/>
          <w:b/>
          <w:bCs/>
          <w:color w:val="000000"/>
          <w:szCs w:val="24"/>
        </w:rPr>
        <w:t>OS</w:t>
      </w:r>
      <w:r w:rsidR="002A5360" w:rsidRPr="0097723D">
        <w:rPr>
          <w:rFonts w:ascii="Times New Roman" w:hAnsi="Times New Roman"/>
          <w:b/>
          <w:bCs/>
          <w:spacing w:val="-2"/>
          <w:szCs w:val="24"/>
        </w:rPr>
        <w:t xml:space="preserve"> </w:t>
      </w:r>
      <w:r w:rsidR="002A5360" w:rsidRPr="0097723D">
        <w:rPr>
          <w:rFonts w:ascii="Times New Roman" w:hAnsi="Times New Roman"/>
          <w:b/>
          <w:szCs w:val="24"/>
        </w:rPr>
        <w:t>„</w:t>
      </w:r>
      <w:bookmarkStart w:id="1" w:name="_Hlk160632401"/>
      <w:r w:rsidR="002A5360" w:rsidRPr="0097723D">
        <w:rPr>
          <w:rFonts w:ascii="Times New Roman" w:hAnsi="Times New Roman"/>
          <w:b/>
          <w:szCs w:val="24"/>
        </w:rPr>
        <w:t>L</w:t>
      </w:r>
      <w:r w:rsidR="00D85C4D" w:rsidRPr="0097723D">
        <w:rPr>
          <w:rFonts w:ascii="Times New Roman" w:hAnsi="Times New Roman"/>
          <w:b/>
          <w:szCs w:val="24"/>
        </w:rPr>
        <w:t>I</w:t>
      </w:r>
      <w:r w:rsidR="002A5360" w:rsidRPr="0097723D">
        <w:rPr>
          <w:rFonts w:ascii="Times New Roman" w:hAnsi="Times New Roman"/>
          <w:b/>
          <w:szCs w:val="24"/>
        </w:rPr>
        <w:t>ETUVOS GYVENTOJŲ GENOCIDO AUKŲ VARDYNAS</w:t>
      </w:r>
      <w:bookmarkEnd w:id="1"/>
      <w:r w:rsidR="002A5360" w:rsidRPr="0097723D">
        <w:rPr>
          <w:rFonts w:ascii="Times New Roman" w:hAnsi="Times New Roman"/>
          <w:b/>
          <w:szCs w:val="24"/>
        </w:rPr>
        <w:t>“</w:t>
      </w:r>
      <w:r w:rsidR="002A5360" w:rsidRPr="0097723D">
        <w:rPr>
          <w:rFonts w:ascii="Times New Roman" w:hAnsi="Times New Roman"/>
          <w:b/>
          <w:color w:val="000000"/>
          <w:szCs w:val="24"/>
        </w:rPr>
        <w:t xml:space="preserve"> </w:t>
      </w:r>
      <w:r w:rsidR="00491F30">
        <w:rPr>
          <w:rFonts w:ascii="Times New Roman" w:hAnsi="Times New Roman"/>
          <w:b/>
          <w:color w:val="000000"/>
          <w:szCs w:val="24"/>
        </w:rPr>
        <w:t>Į</w:t>
      </w:r>
      <w:r w:rsidR="00CB065B" w:rsidRPr="0097723D">
        <w:rPr>
          <w:rFonts w:ascii="Times New Roman" w:hAnsi="Times New Roman"/>
          <w:b/>
          <w:color w:val="000000"/>
          <w:szCs w:val="24"/>
        </w:rPr>
        <w:t xml:space="preserve">STEIGIMO IR </w:t>
      </w:r>
      <w:r w:rsidR="00BF271E" w:rsidRPr="0097723D">
        <w:rPr>
          <w:rFonts w:ascii="Times New Roman" w:hAnsi="Times New Roman"/>
          <w:b/>
          <w:color w:val="000000"/>
          <w:szCs w:val="24"/>
        </w:rPr>
        <w:t>NUOSTATŲ PATVIRTINIMO</w:t>
      </w:r>
      <w:bookmarkEnd w:id="0"/>
    </w:p>
    <w:p w14:paraId="0F4A4FB6" w14:textId="77777777" w:rsidR="00D96537" w:rsidRPr="0097723D" w:rsidRDefault="00D96537" w:rsidP="0082597A">
      <w:pPr>
        <w:ind w:firstLine="0"/>
        <w:jc w:val="center"/>
        <w:rPr>
          <w:rFonts w:ascii="Times New Roman" w:hAnsi="Times New Roman"/>
          <w:b/>
          <w:bCs/>
          <w:color w:val="000000"/>
          <w:szCs w:val="24"/>
        </w:rPr>
      </w:pPr>
    </w:p>
    <w:p w14:paraId="30E0A22E" w14:textId="6593CFB1" w:rsidR="00D96537" w:rsidRPr="0097723D" w:rsidRDefault="00D96537" w:rsidP="0082597A">
      <w:pPr>
        <w:ind w:firstLine="0"/>
        <w:jc w:val="center"/>
        <w:rPr>
          <w:rFonts w:ascii="Times New Roman" w:hAnsi="Times New Roman"/>
          <w:color w:val="000000"/>
          <w:szCs w:val="24"/>
        </w:rPr>
      </w:pPr>
      <w:r w:rsidRPr="0097723D">
        <w:rPr>
          <w:rFonts w:ascii="Times New Roman" w:hAnsi="Times New Roman"/>
          <w:color w:val="000000"/>
          <w:szCs w:val="24"/>
        </w:rPr>
        <w:t>20</w:t>
      </w:r>
      <w:r w:rsidR="002A5360" w:rsidRPr="0097723D">
        <w:rPr>
          <w:rFonts w:ascii="Times New Roman" w:hAnsi="Times New Roman"/>
          <w:color w:val="000000"/>
          <w:szCs w:val="24"/>
        </w:rPr>
        <w:t>2</w:t>
      </w:r>
      <w:r w:rsidR="000C582E" w:rsidRPr="0097723D">
        <w:rPr>
          <w:rFonts w:ascii="Times New Roman" w:hAnsi="Times New Roman"/>
          <w:color w:val="000000"/>
          <w:szCs w:val="24"/>
        </w:rPr>
        <w:t>5</w:t>
      </w:r>
      <w:r w:rsidRPr="0097723D">
        <w:rPr>
          <w:rFonts w:ascii="Times New Roman" w:hAnsi="Times New Roman"/>
          <w:color w:val="000000"/>
          <w:szCs w:val="24"/>
        </w:rPr>
        <w:t xml:space="preserve"> m. </w:t>
      </w:r>
      <w:r w:rsidR="00946C1F">
        <w:rPr>
          <w:rFonts w:ascii="Times New Roman" w:hAnsi="Times New Roman"/>
          <w:color w:val="000000"/>
          <w:szCs w:val="24"/>
        </w:rPr>
        <w:t>rugpjūčio</w:t>
      </w:r>
      <w:r w:rsidR="006A408F">
        <w:rPr>
          <w:rFonts w:ascii="Times New Roman" w:hAnsi="Times New Roman"/>
          <w:color w:val="000000"/>
          <w:szCs w:val="24"/>
        </w:rPr>
        <w:t xml:space="preserve"> </w:t>
      </w:r>
      <w:r w:rsidR="00CD3185">
        <w:rPr>
          <w:rFonts w:ascii="Times New Roman" w:hAnsi="Times New Roman"/>
          <w:color w:val="000000"/>
          <w:szCs w:val="24"/>
        </w:rPr>
        <w:t>28</w:t>
      </w:r>
      <w:r w:rsidR="00946C1F">
        <w:rPr>
          <w:rFonts w:ascii="Times New Roman" w:hAnsi="Times New Roman"/>
          <w:color w:val="000000"/>
          <w:szCs w:val="24"/>
        </w:rPr>
        <w:t xml:space="preserve"> </w:t>
      </w:r>
      <w:r w:rsidRPr="0097723D">
        <w:rPr>
          <w:rFonts w:ascii="Times New Roman" w:hAnsi="Times New Roman"/>
          <w:color w:val="000000"/>
          <w:szCs w:val="24"/>
        </w:rPr>
        <w:t xml:space="preserve">d.  Nr. </w:t>
      </w:r>
      <w:r w:rsidR="00946C1F">
        <w:rPr>
          <w:rFonts w:ascii="Times New Roman" w:hAnsi="Times New Roman"/>
          <w:color w:val="000000"/>
          <w:szCs w:val="24"/>
        </w:rPr>
        <w:t>1VE-</w:t>
      </w:r>
      <w:r w:rsidR="00CD3185">
        <w:rPr>
          <w:rFonts w:ascii="Times New Roman" w:hAnsi="Times New Roman"/>
          <w:color w:val="000000"/>
          <w:szCs w:val="24"/>
        </w:rPr>
        <w:t>73</w:t>
      </w:r>
    </w:p>
    <w:p w14:paraId="34BA86DE" w14:textId="77777777" w:rsidR="00D96537" w:rsidRPr="0097723D" w:rsidRDefault="00D96537" w:rsidP="0082597A">
      <w:pPr>
        <w:ind w:firstLine="0"/>
        <w:jc w:val="center"/>
        <w:rPr>
          <w:rFonts w:ascii="Times New Roman" w:hAnsi="Times New Roman"/>
          <w:color w:val="000000"/>
          <w:szCs w:val="24"/>
        </w:rPr>
      </w:pPr>
      <w:r w:rsidRPr="0097723D">
        <w:rPr>
          <w:rFonts w:ascii="Times New Roman" w:hAnsi="Times New Roman"/>
          <w:color w:val="000000"/>
          <w:szCs w:val="24"/>
        </w:rPr>
        <w:t>Vilnius</w:t>
      </w:r>
    </w:p>
    <w:p w14:paraId="72D4C96A" w14:textId="77777777" w:rsidR="00D96537" w:rsidRPr="0097723D" w:rsidRDefault="00D96537" w:rsidP="0082597A">
      <w:pPr>
        <w:rPr>
          <w:rFonts w:ascii="Times New Roman" w:hAnsi="Times New Roman"/>
          <w:color w:val="000000"/>
          <w:szCs w:val="24"/>
        </w:rPr>
      </w:pPr>
    </w:p>
    <w:p w14:paraId="683FCE62" w14:textId="780858DC" w:rsidR="00242049" w:rsidRPr="0097723D" w:rsidRDefault="00D96537" w:rsidP="0082597A">
      <w:pPr>
        <w:widowControl w:val="0"/>
        <w:tabs>
          <w:tab w:val="center" w:pos="4819"/>
          <w:tab w:val="right" w:pos="9638"/>
        </w:tabs>
        <w:textAlignment w:val="baseline"/>
        <w:rPr>
          <w:rFonts w:ascii="Times New Roman" w:hAnsi="Times New Roman"/>
          <w:color w:val="000000"/>
          <w:szCs w:val="24"/>
        </w:rPr>
      </w:pPr>
      <w:r w:rsidRPr="0097723D">
        <w:rPr>
          <w:rFonts w:ascii="Times New Roman" w:hAnsi="Times New Roman"/>
          <w:color w:val="000000"/>
          <w:szCs w:val="24"/>
        </w:rPr>
        <w:tab/>
        <w:t>Vadovaudamasis Lietuvos Respublikos valstybės informacinių išteklių valdymo įstatymo</w:t>
      </w:r>
      <w:r w:rsidR="00F72DF5" w:rsidRPr="0097723D">
        <w:rPr>
          <w:rFonts w:ascii="Times New Roman" w:hAnsi="Times New Roman"/>
          <w:color w:val="000000"/>
          <w:szCs w:val="24"/>
        </w:rPr>
        <w:t xml:space="preserve"> </w:t>
      </w:r>
      <w:r w:rsidR="00262EF1" w:rsidRPr="0097723D">
        <w:rPr>
          <w:rFonts w:ascii="Times New Roman" w:hAnsi="Times New Roman"/>
          <w:color w:val="000000"/>
          <w:szCs w:val="24"/>
        </w:rPr>
        <w:t>23</w:t>
      </w:r>
      <w:r w:rsidRPr="0097723D">
        <w:rPr>
          <w:rFonts w:ascii="Times New Roman" w:hAnsi="Times New Roman"/>
          <w:color w:val="000000"/>
          <w:szCs w:val="24"/>
        </w:rPr>
        <w:t xml:space="preserve"> straipsnio</w:t>
      </w:r>
      <w:r w:rsidR="00CB065B" w:rsidRPr="0097723D">
        <w:rPr>
          <w:rFonts w:ascii="Times New Roman" w:hAnsi="Times New Roman"/>
          <w:color w:val="000000"/>
          <w:szCs w:val="24"/>
        </w:rPr>
        <w:t xml:space="preserve"> 1 </w:t>
      </w:r>
      <w:r w:rsidRPr="0097723D">
        <w:rPr>
          <w:rFonts w:ascii="Times New Roman" w:hAnsi="Times New Roman"/>
          <w:color w:val="000000"/>
          <w:szCs w:val="24"/>
        </w:rPr>
        <w:t>dali</w:t>
      </w:r>
      <w:r w:rsidR="00262EF1" w:rsidRPr="0097723D">
        <w:rPr>
          <w:rFonts w:ascii="Times New Roman" w:hAnsi="Times New Roman"/>
          <w:color w:val="000000"/>
          <w:szCs w:val="24"/>
        </w:rPr>
        <w:t>es 2 punktu</w:t>
      </w:r>
      <w:r w:rsidR="000B53DB" w:rsidRPr="0097723D">
        <w:rPr>
          <w:rFonts w:ascii="Times New Roman" w:hAnsi="Times New Roman"/>
          <w:color w:val="000000"/>
          <w:szCs w:val="24"/>
        </w:rPr>
        <w:t xml:space="preserve"> ir </w:t>
      </w:r>
      <w:r w:rsidR="000B53DB" w:rsidRPr="0097723D">
        <w:rPr>
          <w:rFonts w:ascii="Times New Roman" w:hAnsi="Times New Roman"/>
        </w:rPr>
        <w:t>25 straipsnio 1 dalimi</w:t>
      </w:r>
      <w:r w:rsidR="008C3068" w:rsidRPr="0097723D">
        <w:rPr>
          <w:rFonts w:ascii="Times New Roman" w:hAnsi="Times New Roman"/>
        </w:rPr>
        <w:t xml:space="preserve">, </w:t>
      </w:r>
      <w:r w:rsidR="00EF405A" w:rsidRPr="0097723D">
        <w:rPr>
          <w:rFonts w:ascii="Times New Roman" w:hAnsi="Times New Roman"/>
          <w:szCs w:val="24"/>
        </w:rPr>
        <w:t xml:space="preserve">Informacinių sistemų steigimo, kūrimo, atnaujinimo, pertvarkymo ir likvidavimo tvarkos </w:t>
      </w:r>
      <w:r w:rsidR="008C3068" w:rsidRPr="0097723D">
        <w:rPr>
          <w:rFonts w:ascii="Times New Roman" w:hAnsi="Times New Roman"/>
          <w:color w:val="000000"/>
        </w:rPr>
        <w:t>aprašo, patvirtinto Lietuvos Respublikos Vyriausybės</w:t>
      </w:r>
      <w:r w:rsidR="00F92EDF" w:rsidRPr="0097723D">
        <w:rPr>
          <w:rFonts w:ascii="Times New Roman" w:hAnsi="Times New Roman"/>
          <w:color w:val="000000"/>
        </w:rPr>
        <w:t xml:space="preserve"> </w:t>
      </w:r>
      <w:r w:rsidR="00F92EDF" w:rsidRPr="0097723D">
        <w:rPr>
          <w:rFonts w:ascii="Times New Roman" w:hAnsi="Times New Roman"/>
          <w:szCs w:val="24"/>
        </w:rPr>
        <w:t xml:space="preserve">2024 m. spalio 30 d. </w:t>
      </w:r>
      <w:r w:rsidR="008C3068" w:rsidRPr="0097723D">
        <w:rPr>
          <w:rFonts w:ascii="Times New Roman" w:hAnsi="Times New Roman"/>
          <w:color w:val="000000"/>
        </w:rPr>
        <w:t>nutarimu</w:t>
      </w:r>
      <w:r w:rsidR="00495B38" w:rsidRPr="0097723D">
        <w:rPr>
          <w:rFonts w:ascii="Times New Roman" w:hAnsi="Times New Roman"/>
          <w:szCs w:val="24"/>
        </w:rPr>
        <w:t xml:space="preserve"> Nr. 907 „Dėl Lietuvos Respublikos valstybės informacinių išteklių valdymo įstatymo įgyvendinimo“</w:t>
      </w:r>
      <w:r w:rsidR="00491F30">
        <w:rPr>
          <w:rFonts w:ascii="Times New Roman" w:hAnsi="Times New Roman"/>
          <w:szCs w:val="24"/>
        </w:rPr>
        <w:t xml:space="preserve"> </w:t>
      </w:r>
      <w:r w:rsidR="001F77FE" w:rsidRPr="0097723D">
        <w:rPr>
          <w:rFonts w:ascii="Times New Roman" w:hAnsi="Times New Roman"/>
          <w:color w:val="000000"/>
        </w:rPr>
        <w:t>12 punktu</w:t>
      </w:r>
      <w:r w:rsidR="00376799" w:rsidRPr="0097723D">
        <w:rPr>
          <w:rFonts w:ascii="Times New Roman" w:hAnsi="Times New Roman"/>
          <w:color w:val="000000"/>
        </w:rPr>
        <w:t xml:space="preserve">, </w:t>
      </w:r>
      <w:r w:rsidR="00376799" w:rsidRPr="0097723D">
        <w:rPr>
          <w:rFonts w:ascii="Times New Roman" w:hAnsi="Times New Roman"/>
          <w:szCs w:val="24"/>
        </w:rPr>
        <w:t>Lietuvos Respublikos Prezidento 1995 vasario 22 d. dekretu Nr. 552 „Dėl asmenų, represuotų už pasipriešinimą okupaciniams režimams, sąrašo sudarymo ir jų atminimo įamžinimo</w:t>
      </w:r>
      <w:r w:rsidR="006A408F">
        <w:rPr>
          <w:rFonts w:ascii="Times New Roman" w:hAnsi="Times New Roman"/>
          <w:szCs w:val="24"/>
        </w:rPr>
        <w:t>“</w:t>
      </w:r>
      <w:r w:rsidR="00F73F04" w:rsidRPr="0097723D">
        <w:rPr>
          <w:rFonts w:ascii="Times New Roman" w:hAnsi="Times New Roman"/>
          <w:color w:val="000000"/>
          <w:szCs w:val="24"/>
        </w:rPr>
        <w:t>:</w:t>
      </w:r>
    </w:p>
    <w:p w14:paraId="72DD6E93" w14:textId="064AC48A" w:rsidR="000B53DB" w:rsidRPr="0097723D" w:rsidRDefault="00066131" w:rsidP="0082597A">
      <w:pPr>
        <w:widowControl w:val="0"/>
        <w:tabs>
          <w:tab w:val="center" w:pos="4819"/>
          <w:tab w:val="right" w:pos="9638"/>
        </w:tabs>
        <w:textAlignment w:val="baseline"/>
        <w:rPr>
          <w:rFonts w:ascii="Times New Roman" w:hAnsi="Times New Roman"/>
          <w:color w:val="000000"/>
          <w:szCs w:val="24"/>
        </w:rPr>
      </w:pPr>
      <w:r w:rsidRPr="0097723D">
        <w:rPr>
          <w:rFonts w:ascii="Times New Roman" w:hAnsi="Times New Roman"/>
          <w:color w:val="000000"/>
          <w:szCs w:val="24"/>
        </w:rPr>
        <w:t xml:space="preserve">1. </w:t>
      </w:r>
      <w:r w:rsidR="00F73F04" w:rsidRPr="0097723D">
        <w:rPr>
          <w:rFonts w:ascii="Times New Roman" w:hAnsi="Times New Roman"/>
          <w:color w:val="000000"/>
          <w:szCs w:val="24"/>
        </w:rPr>
        <w:t>Į s</w:t>
      </w:r>
      <w:r w:rsidR="000E7C03" w:rsidRPr="0097723D">
        <w:rPr>
          <w:rFonts w:ascii="Times New Roman" w:hAnsi="Times New Roman"/>
          <w:color w:val="000000"/>
          <w:szCs w:val="24"/>
        </w:rPr>
        <w:t xml:space="preserve"> </w:t>
      </w:r>
      <w:r w:rsidRPr="0097723D">
        <w:rPr>
          <w:rStyle w:val="sakymoisretintasDiagrama"/>
          <w:rFonts w:ascii="Times New Roman" w:hAnsi="Times New Roman"/>
        </w:rPr>
        <w:t>teigi</w:t>
      </w:r>
      <w:r w:rsidR="00053F79" w:rsidRPr="0097723D">
        <w:rPr>
          <w:rStyle w:val="sakymoisretintasDiagrama"/>
          <w:rFonts w:ascii="Times New Roman" w:hAnsi="Times New Roman"/>
        </w:rPr>
        <w:t>u</w:t>
      </w:r>
      <w:r w:rsidRPr="0097723D">
        <w:rPr>
          <w:rFonts w:ascii="Times New Roman" w:hAnsi="Times New Roman"/>
          <w:color w:val="000000"/>
          <w:szCs w:val="24"/>
        </w:rPr>
        <w:t xml:space="preserve"> </w:t>
      </w:r>
      <w:r w:rsidR="00491F30">
        <w:rPr>
          <w:rFonts w:ascii="Times New Roman" w:hAnsi="Times New Roman"/>
          <w:color w:val="000000"/>
          <w:szCs w:val="24"/>
        </w:rPr>
        <w:t>I</w:t>
      </w:r>
      <w:r w:rsidR="00053F79" w:rsidRPr="0097723D">
        <w:rPr>
          <w:rFonts w:ascii="Times New Roman" w:hAnsi="Times New Roman"/>
          <w:color w:val="000000"/>
          <w:szCs w:val="24"/>
        </w:rPr>
        <w:t>nformacin</w:t>
      </w:r>
      <w:r w:rsidR="000A2CC1" w:rsidRPr="0097723D">
        <w:rPr>
          <w:rFonts w:ascii="Times New Roman" w:hAnsi="Times New Roman"/>
          <w:color w:val="000000"/>
          <w:szCs w:val="24"/>
        </w:rPr>
        <w:t>ę</w:t>
      </w:r>
      <w:r w:rsidR="00053F79" w:rsidRPr="0097723D">
        <w:rPr>
          <w:rFonts w:ascii="Times New Roman" w:hAnsi="Times New Roman"/>
          <w:color w:val="000000"/>
          <w:szCs w:val="24"/>
        </w:rPr>
        <w:t xml:space="preserve"> sistem</w:t>
      </w:r>
      <w:r w:rsidR="000A2CC1" w:rsidRPr="0097723D">
        <w:rPr>
          <w:rFonts w:ascii="Times New Roman" w:hAnsi="Times New Roman"/>
          <w:color w:val="000000"/>
          <w:szCs w:val="24"/>
        </w:rPr>
        <w:t>ą</w:t>
      </w:r>
      <w:r w:rsidR="00053F79" w:rsidRPr="0097723D">
        <w:rPr>
          <w:rFonts w:ascii="Times New Roman" w:hAnsi="Times New Roman"/>
          <w:color w:val="000000"/>
          <w:szCs w:val="24"/>
        </w:rPr>
        <w:t xml:space="preserve"> </w:t>
      </w:r>
      <w:r w:rsidR="00053F79" w:rsidRPr="0097723D">
        <w:rPr>
          <w:rFonts w:ascii="Times New Roman" w:hAnsi="Times New Roman"/>
          <w:szCs w:val="24"/>
        </w:rPr>
        <w:t>„</w:t>
      </w:r>
      <w:r w:rsidR="000A2CC1" w:rsidRPr="0097723D">
        <w:rPr>
          <w:rFonts w:ascii="Times New Roman" w:hAnsi="Times New Roman"/>
          <w:szCs w:val="24"/>
        </w:rPr>
        <w:t>Lietuvos gyventojų genocido aukų vardynas</w:t>
      </w:r>
      <w:r w:rsidR="006A408F">
        <w:rPr>
          <w:rFonts w:ascii="Times New Roman" w:hAnsi="Times New Roman"/>
          <w:szCs w:val="24"/>
        </w:rPr>
        <w:t>“</w:t>
      </w:r>
      <w:r w:rsidR="00926E87" w:rsidRPr="0097723D">
        <w:rPr>
          <w:rFonts w:ascii="Times New Roman" w:hAnsi="Times New Roman"/>
          <w:szCs w:val="24"/>
        </w:rPr>
        <w:t>.</w:t>
      </w:r>
    </w:p>
    <w:p w14:paraId="33E7E99A" w14:textId="6EEBE946" w:rsidR="00D96537" w:rsidRPr="0097723D" w:rsidRDefault="000301E8" w:rsidP="0082597A">
      <w:pPr>
        <w:widowControl w:val="0"/>
        <w:tabs>
          <w:tab w:val="center" w:pos="4819"/>
          <w:tab w:val="right" w:pos="9638"/>
        </w:tabs>
        <w:textAlignment w:val="baseline"/>
        <w:rPr>
          <w:rFonts w:ascii="Times New Roman" w:hAnsi="Times New Roman"/>
          <w:color w:val="000000"/>
          <w:szCs w:val="24"/>
        </w:rPr>
      </w:pPr>
      <w:r w:rsidRPr="0097723D">
        <w:rPr>
          <w:rFonts w:ascii="Times New Roman" w:hAnsi="Times New Roman"/>
          <w:color w:val="000000"/>
          <w:szCs w:val="24"/>
        </w:rPr>
        <w:t>2.</w:t>
      </w:r>
      <w:r w:rsidR="00A66DB9">
        <w:rPr>
          <w:rFonts w:ascii="Times New Roman" w:hAnsi="Times New Roman"/>
          <w:color w:val="000000"/>
          <w:szCs w:val="24"/>
        </w:rPr>
        <w:t xml:space="preserve"> </w:t>
      </w:r>
      <w:r w:rsidRPr="0097723D">
        <w:rPr>
          <w:rFonts w:ascii="Times New Roman" w:hAnsi="Times New Roman"/>
          <w:color w:val="000000"/>
          <w:spacing w:val="60"/>
          <w:szCs w:val="24"/>
        </w:rPr>
        <w:t>Tvirtinu</w:t>
      </w:r>
      <w:r w:rsidR="0090666A" w:rsidRPr="0097723D">
        <w:rPr>
          <w:rFonts w:ascii="Times New Roman" w:hAnsi="Times New Roman"/>
          <w:color w:val="000000"/>
          <w:szCs w:val="24"/>
        </w:rPr>
        <w:t xml:space="preserve"> </w:t>
      </w:r>
      <w:r w:rsidR="00491F30" w:rsidRPr="00621792">
        <w:rPr>
          <w:rFonts w:ascii="Times New Roman" w:hAnsi="Times New Roman"/>
          <w:color w:val="000000"/>
          <w:szCs w:val="24"/>
        </w:rPr>
        <w:t>I</w:t>
      </w:r>
      <w:r w:rsidR="00926E87" w:rsidRPr="0097723D">
        <w:rPr>
          <w:rFonts w:ascii="Times New Roman" w:hAnsi="Times New Roman"/>
          <w:color w:val="000000"/>
          <w:szCs w:val="24"/>
        </w:rPr>
        <w:t xml:space="preserve">nformacinės sistemos </w:t>
      </w:r>
      <w:r w:rsidR="00926E87" w:rsidRPr="0097723D">
        <w:rPr>
          <w:rFonts w:ascii="Times New Roman" w:hAnsi="Times New Roman"/>
          <w:szCs w:val="24"/>
        </w:rPr>
        <w:t>„Lietuvos gyventojų genocido aukų vardynas“</w:t>
      </w:r>
      <w:r w:rsidR="00BF271E" w:rsidRPr="0097723D">
        <w:rPr>
          <w:rFonts w:ascii="Times New Roman" w:hAnsi="Times New Roman"/>
          <w:szCs w:val="24"/>
        </w:rPr>
        <w:t xml:space="preserve"> </w:t>
      </w:r>
      <w:r w:rsidR="00D96537" w:rsidRPr="0097723D">
        <w:rPr>
          <w:rFonts w:ascii="Times New Roman" w:hAnsi="Times New Roman"/>
          <w:color w:val="000000"/>
          <w:szCs w:val="24"/>
        </w:rPr>
        <w:t>nuostatus (pridedama).</w:t>
      </w:r>
    </w:p>
    <w:p w14:paraId="62F97782" w14:textId="0E4D5A66" w:rsidR="00926E87" w:rsidRPr="0097723D" w:rsidRDefault="005774C5" w:rsidP="0082597A">
      <w:pPr>
        <w:widowControl w:val="0"/>
        <w:tabs>
          <w:tab w:val="center" w:pos="4819"/>
          <w:tab w:val="right" w:pos="9638"/>
        </w:tabs>
        <w:textAlignment w:val="baseline"/>
        <w:rPr>
          <w:rFonts w:ascii="Times New Roman" w:hAnsi="Times New Roman"/>
          <w:color w:val="000000"/>
          <w:szCs w:val="24"/>
        </w:rPr>
      </w:pPr>
      <w:r w:rsidRPr="0097723D">
        <w:rPr>
          <w:rFonts w:ascii="Times New Roman" w:hAnsi="Times New Roman"/>
          <w:color w:val="000000"/>
          <w:szCs w:val="24"/>
        </w:rPr>
        <w:t xml:space="preserve">3. </w:t>
      </w:r>
      <w:r w:rsidR="00926E87" w:rsidRPr="0097723D">
        <w:rPr>
          <w:rFonts w:ascii="Times New Roman" w:hAnsi="Times New Roman"/>
          <w:color w:val="000000"/>
          <w:spacing w:val="60"/>
          <w:szCs w:val="24"/>
        </w:rPr>
        <w:t>Skiriu</w:t>
      </w:r>
      <w:r w:rsidR="00926E87" w:rsidRPr="0097723D">
        <w:rPr>
          <w:rFonts w:ascii="Times New Roman" w:hAnsi="Times New Roman"/>
          <w:color w:val="000000"/>
          <w:szCs w:val="24"/>
        </w:rPr>
        <w:t xml:space="preserve"> </w:t>
      </w:r>
      <w:r w:rsidR="00491F30">
        <w:rPr>
          <w:rFonts w:ascii="Times New Roman" w:hAnsi="Times New Roman"/>
          <w:color w:val="000000"/>
          <w:szCs w:val="24"/>
        </w:rPr>
        <w:t>I</w:t>
      </w:r>
      <w:r w:rsidR="00491F30" w:rsidRPr="0097723D">
        <w:rPr>
          <w:rFonts w:ascii="Times New Roman" w:hAnsi="Times New Roman"/>
          <w:color w:val="000000"/>
          <w:szCs w:val="24"/>
        </w:rPr>
        <w:t xml:space="preserve">nformacinės sistemos </w:t>
      </w:r>
      <w:r w:rsidR="00926E87" w:rsidRPr="0097723D">
        <w:rPr>
          <w:rFonts w:ascii="Times New Roman" w:hAnsi="Times New Roman"/>
          <w:szCs w:val="24"/>
        </w:rPr>
        <w:t xml:space="preserve">„Lietuvos gyventojų genocido aukų vardynas“ </w:t>
      </w:r>
      <w:r w:rsidR="00926E87" w:rsidRPr="0097723D">
        <w:rPr>
          <w:rFonts w:ascii="Times New Roman" w:hAnsi="Times New Roman"/>
          <w:color w:val="000000"/>
          <w:szCs w:val="24"/>
        </w:rPr>
        <w:t xml:space="preserve">valdytoju ir duomenų valdytoju </w:t>
      </w:r>
      <w:r w:rsidR="00926E87" w:rsidRPr="0097723D">
        <w:rPr>
          <w:rFonts w:ascii="Times New Roman" w:hAnsi="Times New Roman"/>
          <w:szCs w:val="24"/>
        </w:rPr>
        <w:t>Lietuvos gyventojų genocido ir rezistencijos tyrimo centrą.</w:t>
      </w:r>
    </w:p>
    <w:p w14:paraId="176AA9C5" w14:textId="17ECE890" w:rsidR="00324326" w:rsidRPr="0097723D" w:rsidRDefault="00926E87" w:rsidP="0082597A">
      <w:pPr>
        <w:widowControl w:val="0"/>
        <w:tabs>
          <w:tab w:val="center" w:pos="4819"/>
          <w:tab w:val="right" w:pos="9638"/>
        </w:tabs>
        <w:textAlignment w:val="baseline"/>
        <w:rPr>
          <w:rFonts w:ascii="Times New Roman" w:hAnsi="Times New Roman"/>
          <w:color w:val="000000"/>
          <w:szCs w:val="24"/>
        </w:rPr>
      </w:pPr>
      <w:r w:rsidRPr="0097723D">
        <w:rPr>
          <w:rFonts w:ascii="Times New Roman" w:hAnsi="Times New Roman"/>
          <w:color w:val="000000"/>
          <w:szCs w:val="24"/>
        </w:rPr>
        <w:t>4</w:t>
      </w:r>
      <w:r w:rsidR="00324326" w:rsidRPr="0097723D">
        <w:rPr>
          <w:rFonts w:ascii="Times New Roman" w:hAnsi="Times New Roman"/>
          <w:color w:val="000000"/>
          <w:szCs w:val="24"/>
        </w:rPr>
        <w:t xml:space="preserve">. </w:t>
      </w:r>
      <w:r w:rsidR="00324326" w:rsidRPr="0097723D">
        <w:rPr>
          <w:rFonts w:ascii="Times New Roman" w:hAnsi="Times New Roman"/>
          <w:color w:val="000000"/>
          <w:spacing w:val="60"/>
          <w:szCs w:val="24"/>
        </w:rPr>
        <w:t>Nustatau</w:t>
      </w:r>
      <w:r w:rsidR="00324326" w:rsidRPr="0097723D">
        <w:rPr>
          <w:rFonts w:ascii="Times New Roman" w:hAnsi="Times New Roman"/>
          <w:color w:val="000000"/>
          <w:szCs w:val="24"/>
        </w:rPr>
        <w:t xml:space="preserve"> </w:t>
      </w:r>
      <w:r w:rsidR="00324326" w:rsidRPr="0097723D">
        <w:rPr>
          <w:rFonts w:ascii="Times New Roman" w:hAnsi="Times New Roman"/>
          <w:szCs w:val="24"/>
        </w:rPr>
        <w:t>2026 m. gruodžio mėn.</w:t>
      </w:r>
      <w:r w:rsidR="00324326" w:rsidRPr="0097723D">
        <w:rPr>
          <w:rFonts w:ascii="Times New Roman" w:hAnsi="Times New Roman"/>
          <w:color w:val="000000"/>
          <w:szCs w:val="24"/>
        </w:rPr>
        <w:t xml:space="preserve"> </w:t>
      </w:r>
      <w:r w:rsidR="00F73F04" w:rsidRPr="0097723D">
        <w:rPr>
          <w:rFonts w:ascii="Times New Roman" w:hAnsi="Times New Roman"/>
          <w:color w:val="000000"/>
          <w:szCs w:val="24"/>
        </w:rPr>
        <w:t xml:space="preserve">1 d. </w:t>
      </w:r>
      <w:r w:rsidR="00491F30">
        <w:rPr>
          <w:rFonts w:ascii="Times New Roman" w:hAnsi="Times New Roman"/>
          <w:color w:val="000000"/>
          <w:szCs w:val="24"/>
        </w:rPr>
        <w:t>I</w:t>
      </w:r>
      <w:r w:rsidR="00854B9B" w:rsidRPr="0097723D">
        <w:rPr>
          <w:rFonts w:ascii="Times New Roman" w:hAnsi="Times New Roman"/>
          <w:color w:val="000000"/>
          <w:szCs w:val="24"/>
        </w:rPr>
        <w:t xml:space="preserve">nformacinės sistemos </w:t>
      </w:r>
      <w:r w:rsidR="00854B9B" w:rsidRPr="0097723D">
        <w:rPr>
          <w:rFonts w:ascii="Times New Roman" w:hAnsi="Times New Roman"/>
          <w:szCs w:val="24"/>
        </w:rPr>
        <w:t>„Lietuvos gyventojų genocido aukų vardynas</w:t>
      </w:r>
      <w:r w:rsidR="00324326" w:rsidRPr="0097723D">
        <w:rPr>
          <w:rFonts w:ascii="Times New Roman" w:hAnsi="Times New Roman"/>
          <w:szCs w:val="24"/>
        </w:rPr>
        <w:t>“ veiklos pradžios dat</w:t>
      </w:r>
      <w:r w:rsidR="00F73F04" w:rsidRPr="0097723D">
        <w:rPr>
          <w:rFonts w:ascii="Times New Roman" w:hAnsi="Times New Roman"/>
          <w:szCs w:val="24"/>
        </w:rPr>
        <w:t>ą</w:t>
      </w:r>
      <w:r w:rsidR="00324326" w:rsidRPr="0097723D">
        <w:rPr>
          <w:rFonts w:ascii="Times New Roman" w:hAnsi="Times New Roman"/>
          <w:szCs w:val="24"/>
        </w:rPr>
        <w:t xml:space="preserve">. </w:t>
      </w:r>
    </w:p>
    <w:p w14:paraId="71FFA17C" w14:textId="77777777" w:rsidR="00324326" w:rsidRPr="0097723D" w:rsidRDefault="00324326" w:rsidP="0082597A">
      <w:pPr>
        <w:widowControl w:val="0"/>
        <w:tabs>
          <w:tab w:val="center" w:pos="4819"/>
          <w:tab w:val="right" w:pos="9638"/>
        </w:tabs>
        <w:textAlignment w:val="baseline"/>
        <w:rPr>
          <w:rFonts w:ascii="Times New Roman" w:hAnsi="Times New Roman"/>
          <w:color w:val="000000"/>
          <w:szCs w:val="24"/>
        </w:rPr>
      </w:pPr>
    </w:p>
    <w:p w14:paraId="76E317B7" w14:textId="77777777" w:rsidR="00C83672" w:rsidRPr="0097723D" w:rsidRDefault="00C83672" w:rsidP="0097723D">
      <w:pPr>
        <w:widowControl w:val="0"/>
        <w:tabs>
          <w:tab w:val="center" w:pos="4819"/>
          <w:tab w:val="right" w:pos="9638"/>
        </w:tabs>
        <w:textAlignment w:val="baseline"/>
        <w:rPr>
          <w:rFonts w:ascii="Times New Roman" w:hAnsi="Times New Roman"/>
          <w:color w:val="000000"/>
          <w:szCs w:val="24"/>
        </w:rPr>
      </w:pPr>
    </w:p>
    <w:p w14:paraId="0111C97C" w14:textId="77777777" w:rsidR="00633824" w:rsidRPr="0097723D" w:rsidRDefault="00633824" w:rsidP="0082597A">
      <w:pPr>
        <w:widowControl w:val="0"/>
        <w:tabs>
          <w:tab w:val="center" w:pos="4819"/>
          <w:tab w:val="right" w:pos="9638"/>
        </w:tabs>
        <w:textAlignment w:val="baseline"/>
        <w:rPr>
          <w:rFonts w:ascii="Times New Roman" w:hAnsi="Times New Roman"/>
          <w:color w:val="000000"/>
          <w:szCs w:val="24"/>
        </w:rPr>
      </w:pPr>
    </w:p>
    <w:p w14:paraId="226B5338" w14:textId="77777777" w:rsidR="00C91884" w:rsidRPr="00502A59" w:rsidRDefault="00C91884" w:rsidP="00C91884">
      <w:pPr>
        <w:ind w:firstLine="0"/>
        <w:rPr>
          <w:rFonts w:ascii="Times New Roman" w:hAnsi="Times New Roman"/>
        </w:rPr>
      </w:pPr>
      <w:r w:rsidRPr="00502A59">
        <w:rPr>
          <w:rFonts w:ascii="Times New Roman" w:hAnsi="Times New Roman"/>
        </w:rPr>
        <w:t xml:space="preserve">Generalinis direktorius                                                     </w:t>
      </w:r>
      <w:r>
        <w:rPr>
          <w:rFonts w:ascii="Times New Roman" w:hAnsi="Times New Roman"/>
        </w:rPr>
        <w:t xml:space="preserve">    </w:t>
      </w:r>
      <w:r w:rsidRPr="00502A59">
        <w:rPr>
          <w:rFonts w:ascii="Times New Roman" w:hAnsi="Times New Roman"/>
        </w:rPr>
        <w:t xml:space="preserve">                                       Arūnas Bubnys</w:t>
      </w:r>
    </w:p>
    <w:p w14:paraId="0A645587" w14:textId="77777777" w:rsidR="00B155DD" w:rsidRPr="0097723D" w:rsidRDefault="00B155DD" w:rsidP="0082597A">
      <w:pPr>
        <w:ind w:firstLine="0"/>
        <w:rPr>
          <w:rFonts w:ascii="Times New Roman" w:hAnsi="Times New Roman"/>
          <w:szCs w:val="24"/>
        </w:rPr>
      </w:pPr>
      <w:r w:rsidRPr="0097723D">
        <w:rPr>
          <w:rFonts w:ascii="Times New Roman" w:hAnsi="Times New Roman"/>
          <w:szCs w:val="24"/>
        </w:rPr>
        <w:tab/>
      </w:r>
      <w:r w:rsidRPr="0097723D">
        <w:rPr>
          <w:rFonts w:ascii="Times New Roman" w:hAnsi="Times New Roman"/>
          <w:szCs w:val="24"/>
        </w:rPr>
        <w:tab/>
      </w:r>
      <w:r w:rsidRPr="0097723D">
        <w:rPr>
          <w:rFonts w:ascii="Times New Roman" w:hAnsi="Times New Roman"/>
          <w:szCs w:val="24"/>
        </w:rPr>
        <w:tab/>
      </w:r>
      <w:r w:rsidRPr="0097723D">
        <w:rPr>
          <w:rFonts w:ascii="Times New Roman" w:hAnsi="Times New Roman"/>
          <w:szCs w:val="24"/>
        </w:rPr>
        <w:tab/>
      </w:r>
    </w:p>
    <w:p w14:paraId="4631D447" w14:textId="77777777" w:rsidR="00C83672" w:rsidRPr="0097723D" w:rsidRDefault="00D96537" w:rsidP="0082597A">
      <w:pPr>
        <w:ind w:firstLine="0"/>
        <w:rPr>
          <w:rFonts w:ascii="Times New Roman" w:hAnsi="Times New Roman"/>
          <w:color w:val="000000"/>
          <w:szCs w:val="24"/>
        </w:rPr>
      </w:pPr>
      <w:r w:rsidRPr="0097723D">
        <w:rPr>
          <w:rFonts w:ascii="Times New Roman" w:hAnsi="Times New Roman"/>
          <w:color w:val="000000"/>
          <w:szCs w:val="24"/>
        </w:rPr>
        <w:tab/>
      </w:r>
    </w:p>
    <w:p w14:paraId="00A97AC8" w14:textId="77777777" w:rsidR="00E24FA7" w:rsidRDefault="00E24FA7">
      <w:pPr>
        <w:ind w:firstLine="0"/>
        <w:rPr>
          <w:rFonts w:ascii="Times New Roman" w:hAnsi="Times New Roman"/>
          <w:color w:val="000000"/>
          <w:szCs w:val="24"/>
        </w:rPr>
      </w:pPr>
      <w:r>
        <w:rPr>
          <w:rFonts w:ascii="Times New Roman" w:hAnsi="Times New Roman"/>
          <w:color w:val="000000"/>
          <w:szCs w:val="24"/>
        </w:rPr>
        <w:t>SUDERINTA</w:t>
      </w:r>
    </w:p>
    <w:p w14:paraId="00D7F153" w14:textId="2B7D526F" w:rsidR="00D96537" w:rsidRPr="0097723D" w:rsidRDefault="00D96537" w:rsidP="0082597A">
      <w:pPr>
        <w:ind w:firstLine="0"/>
        <w:rPr>
          <w:rFonts w:ascii="Times New Roman" w:hAnsi="Times New Roman"/>
          <w:color w:val="000000"/>
          <w:szCs w:val="24"/>
        </w:rPr>
      </w:pPr>
      <w:r w:rsidRPr="0097723D">
        <w:rPr>
          <w:rFonts w:ascii="Times New Roman" w:hAnsi="Times New Roman"/>
          <w:color w:val="000000"/>
          <w:szCs w:val="24"/>
        </w:rPr>
        <w:tab/>
      </w:r>
      <w:r w:rsidRPr="0097723D">
        <w:rPr>
          <w:rFonts w:ascii="Times New Roman" w:hAnsi="Times New Roman"/>
          <w:color w:val="000000"/>
          <w:szCs w:val="24"/>
        </w:rPr>
        <w:tab/>
        <w:t xml:space="preserve">               </w:t>
      </w:r>
      <w:r w:rsidRPr="0097723D">
        <w:rPr>
          <w:rFonts w:ascii="Times New Roman" w:hAnsi="Times New Roman"/>
          <w:color w:val="000000"/>
          <w:szCs w:val="24"/>
        </w:rPr>
        <w:tab/>
      </w:r>
      <w:r w:rsidR="00373781" w:rsidRPr="0097723D">
        <w:rPr>
          <w:rFonts w:ascii="Times New Roman" w:hAnsi="Times New Roman"/>
          <w:color w:val="000000"/>
          <w:szCs w:val="24"/>
        </w:rPr>
        <w:tab/>
      </w:r>
      <w:r w:rsidR="00BF271E" w:rsidRPr="0097723D">
        <w:rPr>
          <w:rFonts w:ascii="Times New Roman" w:hAnsi="Times New Roman"/>
          <w:color w:val="000000"/>
          <w:szCs w:val="24"/>
        </w:rPr>
        <w:tab/>
      </w:r>
    </w:p>
    <w:p w14:paraId="7751A623" w14:textId="5E904308" w:rsidR="00946C1F" w:rsidRPr="00BB0475" w:rsidRDefault="00946C1F" w:rsidP="00946C1F">
      <w:pPr>
        <w:shd w:val="clear" w:color="auto" w:fill="FFFFFF"/>
        <w:tabs>
          <w:tab w:val="left" w:pos="1370"/>
        </w:tabs>
        <w:ind w:firstLine="0"/>
        <w:jc w:val="left"/>
        <w:rPr>
          <w:rFonts w:ascii="Times New Roman" w:hAnsi="Times New Roman"/>
          <w:szCs w:val="24"/>
        </w:rPr>
      </w:pPr>
      <w:r w:rsidRPr="00BB0475">
        <w:rPr>
          <w:rFonts w:ascii="Times New Roman" w:hAnsi="Times New Roman"/>
          <w:szCs w:val="24"/>
        </w:rPr>
        <w:t xml:space="preserve">Lietuvos Respublikos </w:t>
      </w:r>
      <w:r w:rsidR="00491F30">
        <w:rPr>
          <w:rFonts w:ascii="Times New Roman" w:hAnsi="Times New Roman"/>
          <w:szCs w:val="24"/>
        </w:rPr>
        <w:t>e</w:t>
      </w:r>
      <w:r w:rsidRPr="00BB0475">
        <w:rPr>
          <w:rFonts w:ascii="Times New Roman" w:hAnsi="Times New Roman"/>
          <w:szCs w:val="24"/>
        </w:rPr>
        <w:t>konomikos ir inovacijų ministerij</w:t>
      </w:r>
      <w:r w:rsidR="00491F30">
        <w:rPr>
          <w:rFonts w:ascii="Times New Roman" w:hAnsi="Times New Roman"/>
          <w:szCs w:val="24"/>
        </w:rPr>
        <w:t>os</w:t>
      </w:r>
    </w:p>
    <w:p w14:paraId="125F7FC5" w14:textId="77777777" w:rsidR="00946C1F" w:rsidRPr="00BB0475" w:rsidRDefault="00946C1F" w:rsidP="00946C1F">
      <w:pPr>
        <w:shd w:val="clear" w:color="auto" w:fill="FFFFFF"/>
        <w:tabs>
          <w:tab w:val="left" w:pos="1370"/>
        </w:tabs>
        <w:ind w:firstLine="0"/>
        <w:jc w:val="left"/>
        <w:rPr>
          <w:rFonts w:ascii="Times New Roman" w:hAnsi="Times New Roman"/>
          <w:szCs w:val="24"/>
        </w:rPr>
      </w:pPr>
      <w:r w:rsidRPr="00BB0475">
        <w:rPr>
          <w:rFonts w:ascii="Times New Roman" w:hAnsi="Times New Roman"/>
          <w:szCs w:val="24"/>
        </w:rPr>
        <w:t>2025 m. birželio 18 d. raštu Nr. 3-1938</w:t>
      </w:r>
    </w:p>
    <w:p w14:paraId="74B554D9" w14:textId="77777777" w:rsidR="00946C1F" w:rsidRPr="00BB0475" w:rsidRDefault="00946C1F" w:rsidP="00946C1F">
      <w:pPr>
        <w:shd w:val="clear" w:color="auto" w:fill="FFFFFF"/>
        <w:tabs>
          <w:tab w:val="left" w:pos="1370"/>
        </w:tabs>
        <w:ind w:firstLine="0"/>
        <w:jc w:val="left"/>
        <w:rPr>
          <w:rFonts w:ascii="Times New Roman" w:hAnsi="Times New Roman"/>
          <w:szCs w:val="24"/>
        </w:rPr>
      </w:pPr>
    </w:p>
    <w:p w14:paraId="6B84F015" w14:textId="4F8FCF62" w:rsidR="00946C1F" w:rsidRPr="00BB0475" w:rsidRDefault="00946C1F" w:rsidP="00946C1F">
      <w:pPr>
        <w:shd w:val="clear" w:color="auto" w:fill="FFFFFF"/>
        <w:tabs>
          <w:tab w:val="left" w:pos="1370"/>
        </w:tabs>
        <w:ind w:firstLine="0"/>
        <w:jc w:val="left"/>
        <w:rPr>
          <w:rFonts w:ascii="Times New Roman" w:hAnsi="Times New Roman"/>
          <w:szCs w:val="24"/>
        </w:rPr>
      </w:pPr>
      <w:r w:rsidRPr="00BB0475">
        <w:rPr>
          <w:rFonts w:ascii="Times New Roman" w:hAnsi="Times New Roman"/>
          <w:szCs w:val="24"/>
        </w:rPr>
        <w:t>Lietuvos vyriausiojo archyvaro tarnyb</w:t>
      </w:r>
      <w:r w:rsidR="00491F30">
        <w:rPr>
          <w:rFonts w:ascii="Times New Roman" w:hAnsi="Times New Roman"/>
          <w:szCs w:val="24"/>
        </w:rPr>
        <w:t>os</w:t>
      </w:r>
    </w:p>
    <w:p w14:paraId="65FB3B28" w14:textId="77777777" w:rsidR="00946C1F" w:rsidRPr="00BB0475" w:rsidRDefault="00946C1F" w:rsidP="00946C1F">
      <w:pPr>
        <w:shd w:val="clear" w:color="auto" w:fill="FFFFFF"/>
        <w:tabs>
          <w:tab w:val="left" w:pos="1370"/>
        </w:tabs>
        <w:ind w:firstLine="0"/>
        <w:jc w:val="left"/>
        <w:rPr>
          <w:rFonts w:ascii="Times New Roman" w:hAnsi="Times New Roman"/>
          <w:szCs w:val="24"/>
        </w:rPr>
      </w:pPr>
      <w:r w:rsidRPr="00BB0475">
        <w:rPr>
          <w:rFonts w:ascii="Times New Roman" w:hAnsi="Times New Roman"/>
          <w:szCs w:val="24"/>
        </w:rPr>
        <w:t xml:space="preserve">2025 m. </w:t>
      </w:r>
      <w:r w:rsidR="00260F26">
        <w:rPr>
          <w:rFonts w:ascii="Times New Roman" w:hAnsi="Times New Roman"/>
          <w:szCs w:val="24"/>
        </w:rPr>
        <w:t>liepos</w:t>
      </w:r>
      <w:r w:rsidRPr="00BB0475">
        <w:rPr>
          <w:rFonts w:ascii="Times New Roman" w:hAnsi="Times New Roman"/>
          <w:szCs w:val="24"/>
        </w:rPr>
        <w:t xml:space="preserve"> 22 d. raštu Nr. V4-427</w:t>
      </w:r>
    </w:p>
    <w:p w14:paraId="72194C2A" w14:textId="77777777" w:rsidR="00946C1F" w:rsidRPr="00BB0475" w:rsidRDefault="00946C1F" w:rsidP="00946C1F">
      <w:pPr>
        <w:shd w:val="clear" w:color="auto" w:fill="FFFFFF"/>
        <w:tabs>
          <w:tab w:val="left" w:pos="1370"/>
        </w:tabs>
        <w:ind w:firstLine="0"/>
        <w:jc w:val="left"/>
        <w:rPr>
          <w:rFonts w:ascii="Times New Roman" w:hAnsi="Times New Roman"/>
          <w:szCs w:val="24"/>
        </w:rPr>
      </w:pPr>
    </w:p>
    <w:p w14:paraId="4F8BD0E8" w14:textId="51DD02A3" w:rsidR="00946C1F" w:rsidRPr="00BB0475" w:rsidRDefault="00946C1F" w:rsidP="00946C1F">
      <w:pPr>
        <w:shd w:val="clear" w:color="auto" w:fill="FFFFFF"/>
        <w:tabs>
          <w:tab w:val="left" w:pos="1370"/>
        </w:tabs>
        <w:ind w:firstLine="0"/>
        <w:jc w:val="left"/>
        <w:rPr>
          <w:rFonts w:ascii="Times New Roman" w:hAnsi="Times New Roman"/>
          <w:szCs w:val="24"/>
        </w:rPr>
      </w:pPr>
      <w:r w:rsidRPr="00BB0475">
        <w:rPr>
          <w:rFonts w:ascii="Times New Roman" w:hAnsi="Times New Roman"/>
          <w:szCs w:val="24"/>
        </w:rPr>
        <w:t>Valstyb</w:t>
      </w:r>
      <w:r w:rsidR="008862D2">
        <w:rPr>
          <w:rFonts w:ascii="Times New Roman" w:hAnsi="Times New Roman"/>
          <w:szCs w:val="24"/>
        </w:rPr>
        <w:t>ės</w:t>
      </w:r>
      <w:r w:rsidRPr="00BB0475">
        <w:rPr>
          <w:rFonts w:ascii="Times New Roman" w:hAnsi="Times New Roman"/>
          <w:szCs w:val="24"/>
        </w:rPr>
        <w:t xml:space="preserve"> skaitmeninių sprendimų agentūr</w:t>
      </w:r>
      <w:r w:rsidR="00491F30">
        <w:rPr>
          <w:rFonts w:ascii="Times New Roman" w:hAnsi="Times New Roman"/>
          <w:szCs w:val="24"/>
        </w:rPr>
        <w:t>os</w:t>
      </w:r>
    </w:p>
    <w:p w14:paraId="41DA329E" w14:textId="77777777" w:rsidR="00946C1F" w:rsidRPr="00BB0475" w:rsidRDefault="00946C1F" w:rsidP="00946C1F">
      <w:pPr>
        <w:pStyle w:val="Antrats"/>
        <w:tabs>
          <w:tab w:val="left" w:pos="1296"/>
        </w:tabs>
        <w:rPr>
          <w:sz w:val="24"/>
          <w:szCs w:val="24"/>
        </w:rPr>
      </w:pPr>
      <w:r w:rsidRPr="00BB0475">
        <w:rPr>
          <w:sz w:val="24"/>
          <w:szCs w:val="24"/>
        </w:rPr>
        <w:t>2025 m. birželio 20 d. raštu Nr. S-533(2025)</w:t>
      </w:r>
    </w:p>
    <w:p w14:paraId="6AD4A52C" w14:textId="77777777" w:rsidR="00946C1F" w:rsidRPr="00BB0475" w:rsidRDefault="00946C1F" w:rsidP="00946C1F">
      <w:pPr>
        <w:shd w:val="clear" w:color="auto" w:fill="FFFFFF"/>
        <w:tabs>
          <w:tab w:val="left" w:pos="1370"/>
        </w:tabs>
        <w:rPr>
          <w:rFonts w:ascii="Times New Roman" w:hAnsi="Times New Roman"/>
          <w:szCs w:val="24"/>
        </w:rPr>
      </w:pPr>
    </w:p>
    <w:p w14:paraId="7AD177A6" w14:textId="07137652" w:rsidR="00946C1F" w:rsidRPr="00BB0475" w:rsidRDefault="00946C1F" w:rsidP="00946C1F">
      <w:pPr>
        <w:shd w:val="clear" w:color="auto" w:fill="FFFFFF"/>
        <w:tabs>
          <w:tab w:val="left" w:pos="1370"/>
        </w:tabs>
        <w:ind w:firstLine="0"/>
        <w:rPr>
          <w:rFonts w:ascii="Times New Roman" w:hAnsi="Times New Roman"/>
          <w:szCs w:val="24"/>
        </w:rPr>
      </w:pPr>
      <w:r w:rsidRPr="00BB0475">
        <w:rPr>
          <w:rFonts w:ascii="Times New Roman" w:hAnsi="Times New Roman"/>
          <w:szCs w:val="24"/>
        </w:rPr>
        <w:t>Valstybinė</w:t>
      </w:r>
      <w:r w:rsidR="00491F30">
        <w:rPr>
          <w:rFonts w:ascii="Times New Roman" w:hAnsi="Times New Roman"/>
          <w:szCs w:val="24"/>
        </w:rPr>
        <w:t>s</w:t>
      </w:r>
      <w:r w:rsidRPr="00BB0475">
        <w:rPr>
          <w:rFonts w:ascii="Times New Roman" w:hAnsi="Times New Roman"/>
          <w:szCs w:val="24"/>
        </w:rPr>
        <w:t xml:space="preserve"> duomenų apsaugos inspekcij</w:t>
      </w:r>
      <w:r w:rsidR="00491F30">
        <w:rPr>
          <w:rFonts w:ascii="Times New Roman" w:hAnsi="Times New Roman"/>
          <w:szCs w:val="24"/>
        </w:rPr>
        <w:t>os</w:t>
      </w:r>
      <w:r w:rsidRPr="00BB0475">
        <w:rPr>
          <w:rFonts w:ascii="Times New Roman" w:hAnsi="Times New Roman"/>
          <w:szCs w:val="24"/>
        </w:rPr>
        <w:t xml:space="preserve"> </w:t>
      </w:r>
    </w:p>
    <w:p w14:paraId="50E82672" w14:textId="77777777" w:rsidR="00946C1F" w:rsidRPr="00BB0475" w:rsidRDefault="00946C1F" w:rsidP="00946C1F">
      <w:pPr>
        <w:shd w:val="clear" w:color="auto" w:fill="FFFFFF"/>
        <w:tabs>
          <w:tab w:val="left" w:pos="1370"/>
        </w:tabs>
        <w:ind w:firstLine="0"/>
        <w:rPr>
          <w:rFonts w:ascii="Times New Roman" w:hAnsi="Times New Roman"/>
          <w:szCs w:val="24"/>
        </w:rPr>
        <w:sectPr w:rsidR="00946C1F" w:rsidRPr="00BB0475" w:rsidSect="00946C1F">
          <w:headerReference w:type="even" r:id="rId12"/>
          <w:headerReference w:type="default" r:id="rId13"/>
          <w:pgSz w:w="11907" w:h="16840" w:code="9"/>
          <w:pgMar w:top="1134" w:right="567" w:bottom="851" w:left="1701" w:header="0" w:footer="0" w:gutter="0"/>
          <w:cols w:space="1296"/>
          <w:titlePg/>
          <w:docGrid w:linePitch="326"/>
        </w:sectPr>
      </w:pPr>
      <w:r w:rsidRPr="00BB0475">
        <w:rPr>
          <w:rFonts w:ascii="Times New Roman" w:hAnsi="Times New Roman"/>
          <w:szCs w:val="24"/>
        </w:rPr>
        <w:t>2025 m. birželio 5 d. raštu Nr.2R-2547 (3.2Mr)</w:t>
      </w:r>
    </w:p>
    <w:p w14:paraId="7517C917" w14:textId="77777777" w:rsidR="00C46838" w:rsidRPr="0097723D" w:rsidRDefault="00943E7C" w:rsidP="0082597A">
      <w:pPr>
        <w:shd w:val="clear" w:color="auto" w:fill="FFFFFF"/>
        <w:tabs>
          <w:tab w:val="left" w:pos="4395"/>
        </w:tabs>
        <w:ind w:firstLine="0"/>
        <w:rPr>
          <w:rFonts w:ascii="Times New Roman" w:hAnsi="Times New Roman"/>
          <w:szCs w:val="24"/>
        </w:rPr>
      </w:pPr>
      <w:r w:rsidRPr="0097723D">
        <w:rPr>
          <w:rFonts w:ascii="Times New Roman" w:hAnsi="Times New Roman"/>
          <w:szCs w:val="24"/>
        </w:rPr>
        <w:lastRenderedPageBreak/>
        <w:tab/>
      </w:r>
      <w:r w:rsidR="00F14391" w:rsidRPr="0082597A">
        <w:rPr>
          <w:rFonts w:ascii="Times New Roman" w:hAnsi="Times New Roman"/>
          <w:bCs/>
          <w:color w:val="000000"/>
          <w:spacing w:val="-6"/>
          <w:szCs w:val="24"/>
        </w:rPr>
        <w:t>PATVIRTINTA</w:t>
      </w:r>
    </w:p>
    <w:p w14:paraId="2C8A63DA" w14:textId="77777777" w:rsidR="00C46838" w:rsidRPr="0097723D" w:rsidRDefault="00C46838" w:rsidP="0082597A">
      <w:pPr>
        <w:shd w:val="clear" w:color="auto" w:fill="FFFFFF"/>
        <w:tabs>
          <w:tab w:val="left" w:pos="4395"/>
        </w:tabs>
        <w:ind w:firstLine="0"/>
        <w:rPr>
          <w:rFonts w:ascii="Times New Roman" w:hAnsi="Times New Roman"/>
          <w:bCs/>
          <w:color w:val="000000"/>
          <w:spacing w:val="-2"/>
          <w:szCs w:val="24"/>
        </w:rPr>
      </w:pPr>
      <w:r w:rsidRPr="0097723D">
        <w:rPr>
          <w:rFonts w:ascii="Times New Roman" w:hAnsi="Times New Roman"/>
          <w:bCs/>
          <w:color w:val="000000"/>
          <w:spacing w:val="-2"/>
          <w:szCs w:val="24"/>
        </w:rPr>
        <w:tab/>
      </w:r>
      <w:r w:rsidRPr="0097723D">
        <w:rPr>
          <w:rFonts w:ascii="Times New Roman" w:hAnsi="Times New Roman"/>
          <w:bCs/>
          <w:color w:val="000000"/>
          <w:spacing w:val="-6"/>
          <w:szCs w:val="24"/>
        </w:rPr>
        <w:t>Lietuvos gyventojų genocido ir rezistencijos tyrimo</w:t>
      </w:r>
      <w:r w:rsidRPr="0097723D">
        <w:rPr>
          <w:rFonts w:ascii="Times New Roman" w:hAnsi="Times New Roman"/>
          <w:bCs/>
          <w:color w:val="000000"/>
          <w:spacing w:val="-2"/>
          <w:szCs w:val="24"/>
        </w:rPr>
        <w:t xml:space="preserve"> centro </w:t>
      </w:r>
      <w:r w:rsidRPr="0097723D">
        <w:rPr>
          <w:rFonts w:ascii="Times New Roman" w:hAnsi="Times New Roman"/>
          <w:bCs/>
          <w:color w:val="000000"/>
          <w:spacing w:val="-2"/>
          <w:szCs w:val="24"/>
        </w:rPr>
        <w:tab/>
        <w:t xml:space="preserve">generalinio direktoriaus </w:t>
      </w:r>
    </w:p>
    <w:p w14:paraId="54257CA2" w14:textId="4011DFDD" w:rsidR="00C46838" w:rsidRPr="0097723D" w:rsidRDefault="00A34CDF" w:rsidP="0082597A">
      <w:pPr>
        <w:shd w:val="clear" w:color="auto" w:fill="FFFFFF"/>
        <w:tabs>
          <w:tab w:val="left" w:pos="4395"/>
        </w:tabs>
        <w:ind w:firstLine="0"/>
        <w:rPr>
          <w:rFonts w:ascii="Times New Roman" w:hAnsi="Times New Roman"/>
          <w:szCs w:val="24"/>
        </w:rPr>
      </w:pPr>
      <w:r w:rsidRPr="0097723D">
        <w:rPr>
          <w:rFonts w:ascii="Times New Roman" w:hAnsi="Times New Roman"/>
          <w:szCs w:val="24"/>
        </w:rPr>
        <w:tab/>
      </w:r>
      <w:r w:rsidR="00C46838" w:rsidRPr="0097723D">
        <w:rPr>
          <w:rFonts w:ascii="Times New Roman" w:hAnsi="Times New Roman"/>
          <w:bCs/>
          <w:color w:val="000000"/>
          <w:spacing w:val="-2"/>
          <w:szCs w:val="24"/>
        </w:rPr>
        <w:t>202</w:t>
      </w:r>
      <w:r w:rsidR="004116F6" w:rsidRPr="0097723D">
        <w:rPr>
          <w:rFonts w:ascii="Times New Roman" w:hAnsi="Times New Roman"/>
          <w:bCs/>
          <w:color w:val="000000"/>
          <w:spacing w:val="-2"/>
          <w:szCs w:val="24"/>
        </w:rPr>
        <w:t>5</w:t>
      </w:r>
      <w:r w:rsidR="00C46838" w:rsidRPr="0097723D">
        <w:rPr>
          <w:rFonts w:ascii="Times New Roman" w:hAnsi="Times New Roman"/>
          <w:szCs w:val="24"/>
        </w:rPr>
        <w:t xml:space="preserve"> m. </w:t>
      </w:r>
      <w:r w:rsidR="0022506C">
        <w:rPr>
          <w:rFonts w:ascii="Times New Roman" w:hAnsi="Times New Roman"/>
          <w:color w:val="000000"/>
          <w:szCs w:val="24"/>
        </w:rPr>
        <w:t>rugpjūčio</w:t>
      </w:r>
      <w:r w:rsidR="00E713EC">
        <w:rPr>
          <w:rFonts w:ascii="Times New Roman" w:hAnsi="Times New Roman"/>
          <w:color w:val="000000"/>
          <w:szCs w:val="24"/>
        </w:rPr>
        <w:t xml:space="preserve"> </w:t>
      </w:r>
      <w:r w:rsidR="00CD3185">
        <w:rPr>
          <w:rFonts w:ascii="Times New Roman" w:hAnsi="Times New Roman"/>
          <w:color w:val="000000"/>
          <w:szCs w:val="24"/>
        </w:rPr>
        <w:t>28</w:t>
      </w:r>
      <w:r w:rsidR="009E569C">
        <w:rPr>
          <w:rFonts w:ascii="Times New Roman" w:hAnsi="Times New Roman"/>
          <w:color w:val="000000"/>
          <w:szCs w:val="24"/>
        </w:rPr>
        <w:t xml:space="preserve"> </w:t>
      </w:r>
      <w:r w:rsidR="0022506C" w:rsidRPr="0097723D">
        <w:rPr>
          <w:rFonts w:ascii="Times New Roman" w:hAnsi="Times New Roman"/>
          <w:color w:val="000000"/>
          <w:szCs w:val="24"/>
        </w:rPr>
        <w:t xml:space="preserve">d. </w:t>
      </w:r>
      <w:r w:rsidR="006A408F">
        <w:rPr>
          <w:rFonts w:ascii="Times New Roman" w:hAnsi="Times New Roman"/>
          <w:color w:val="000000"/>
          <w:szCs w:val="24"/>
        </w:rPr>
        <w:t>įsakymu</w:t>
      </w:r>
      <w:r w:rsidR="0022506C" w:rsidRPr="0097723D">
        <w:rPr>
          <w:rFonts w:ascii="Times New Roman" w:hAnsi="Times New Roman"/>
          <w:color w:val="000000"/>
          <w:szCs w:val="24"/>
        </w:rPr>
        <w:t xml:space="preserve"> Nr. </w:t>
      </w:r>
      <w:r w:rsidR="0022506C">
        <w:rPr>
          <w:rFonts w:ascii="Times New Roman" w:hAnsi="Times New Roman"/>
          <w:color w:val="000000"/>
          <w:szCs w:val="24"/>
        </w:rPr>
        <w:t>1VE-</w:t>
      </w:r>
      <w:r w:rsidR="00CD3185">
        <w:rPr>
          <w:rFonts w:ascii="Times New Roman" w:hAnsi="Times New Roman"/>
          <w:color w:val="000000"/>
          <w:szCs w:val="24"/>
        </w:rPr>
        <w:t>73</w:t>
      </w:r>
    </w:p>
    <w:p w14:paraId="3D2B35E8" w14:textId="77777777" w:rsidR="00C46838" w:rsidRPr="0097723D" w:rsidRDefault="00C46838" w:rsidP="0082597A">
      <w:pPr>
        <w:shd w:val="clear" w:color="auto" w:fill="FFFFFF"/>
        <w:tabs>
          <w:tab w:val="left" w:pos="6466"/>
        </w:tabs>
        <w:rPr>
          <w:rFonts w:ascii="Times New Roman" w:hAnsi="Times New Roman"/>
          <w:szCs w:val="24"/>
        </w:rPr>
      </w:pPr>
    </w:p>
    <w:p w14:paraId="3DBFE411" w14:textId="77777777" w:rsidR="00C46838" w:rsidRPr="0097723D" w:rsidRDefault="00C46838" w:rsidP="0082597A">
      <w:pPr>
        <w:widowControl w:val="0"/>
        <w:shd w:val="clear" w:color="auto" w:fill="FFFFFF"/>
        <w:ind w:firstLine="0"/>
        <w:jc w:val="center"/>
        <w:rPr>
          <w:rFonts w:ascii="Times New Roman" w:hAnsi="Times New Roman"/>
          <w:b/>
          <w:bCs/>
          <w:spacing w:val="-2"/>
          <w:szCs w:val="24"/>
        </w:rPr>
      </w:pPr>
      <w:bookmarkStart w:id="2" w:name="_Hlk160786548"/>
      <w:r w:rsidRPr="0097723D">
        <w:rPr>
          <w:rFonts w:ascii="Times New Roman" w:hAnsi="Times New Roman"/>
          <w:b/>
          <w:bCs/>
          <w:spacing w:val="-2"/>
          <w:szCs w:val="24"/>
        </w:rPr>
        <w:t xml:space="preserve">INFORMACINĖS SISTEMOS </w:t>
      </w:r>
      <w:r w:rsidRPr="0097723D">
        <w:rPr>
          <w:rFonts w:ascii="Times New Roman" w:hAnsi="Times New Roman"/>
          <w:b/>
          <w:szCs w:val="24"/>
        </w:rPr>
        <w:t>„L</w:t>
      </w:r>
      <w:r w:rsidR="00D85C4D" w:rsidRPr="0097723D">
        <w:rPr>
          <w:rFonts w:ascii="Times New Roman" w:hAnsi="Times New Roman"/>
          <w:b/>
          <w:szCs w:val="24"/>
        </w:rPr>
        <w:t>I</w:t>
      </w:r>
      <w:r w:rsidRPr="0097723D">
        <w:rPr>
          <w:rFonts w:ascii="Times New Roman" w:hAnsi="Times New Roman"/>
          <w:b/>
          <w:szCs w:val="24"/>
        </w:rPr>
        <w:t>ETUVOS GYVENTOJŲ GENOCIDO AUKŲ VARDYNAS“</w:t>
      </w:r>
      <w:r w:rsidRPr="0097723D">
        <w:rPr>
          <w:rFonts w:ascii="Times New Roman" w:hAnsi="Times New Roman"/>
          <w:szCs w:val="24"/>
        </w:rPr>
        <w:t xml:space="preserve"> </w:t>
      </w:r>
      <w:r w:rsidRPr="0097723D">
        <w:rPr>
          <w:rFonts w:ascii="Times New Roman" w:hAnsi="Times New Roman"/>
          <w:b/>
          <w:bCs/>
          <w:spacing w:val="-2"/>
          <w:szCs w:val="24"/>
        </w:rPr>
        <w:t xml:space="preserve">NUOSTATAI </w:t>
      </w:r>
    </w:p>
    <w:bookmarkEnd w:id="2"/>
    <w:p w14:paraId="059D3167" w14:textId="77777777" w:rsidR="00C46838" w:rsidRPr="0097723D" w:rsidRDefault="00C46838" w:rsidP="0082597A">
      <w:pPr>
        <w:rPr>
          <w:rFonts w:ascii="Times New Roman" w:hAnsi="Times New Roman"/>
          <w:szCs w:val="24"/>
        </w:rPr>
      </w:pPr>
    </w:p>
    <w:p w14:paraId="7A7CEBFF" w14:textId="77777777" w:rsidR="00F14391" w:rsidRPr="0097723D" w:rsidRDefault="00C46838" w:rsidP="0082597A">
      <w:pPr>
        <w:widowControl w:val="0"/>
        <w:shd w:val="clear" w:color="auto" w:fill="FFFFFF"/>
        <w:ind w:firstLine="0"/>
        <w:jc w:val="center"/>
        <w:rPr>
          <w:rFonts w:ascii="Times New Roman" w:hAnsi="Times New Roman"/>
          <w:b/>
          <w:bCs/>
          <w:spacing w:val="-2"/>
          <w:szCs w:val="24"/>
        </w:rPr>
      </w:pPr>
      <w:r w:rsidRPr="0097723D">
        <w:rPr>
          <w:rFonts w:ascii="Times New Roman" w:hAnsi="Times New Roman"/>
          <w:b/>
          <w:bCs/>
          <w:spacing w:val="-2"/>
          <w:szCs w:val="24"/>
        </w:rPr>
        <w:t>I</w:t>
      </w:r>
      <w:r w:rsidR="00F14391" w:rsidRPr="0097723D">
        <w:rPr>
          <w:rFonts w:ascii="Times New Roman" w:hAnsi="Times New Roman"/>
          <w:b/>
          <w:bCs/>
          <w:spacing w:val="-2"/>
          <w:szCs w:val="24"/>
        </w:rPr>
        <w:t xml:space="preserve"> SKYRIUS</w:t>
      </w:r>
      <w:r w:rsidRPr="0097723D">
        <w:rPr>
          <w:rFonts w:ascii="Times New Roman" w:hAnsi="Times New Roman"/>
          <w:b/>
          <w:bCs/>
          <w:spacing w:val="-2"/>
          <w:szCs w:val="24"/>
        </w:rPr>
        <w:t xml:space="preserve"> </w:t>
      </w:r>
    </w:p>
    <w:p w14:paraId="25767C97" w14:textId="77777777" w:rsidR="00C46838" w:rsidRPr="0097723D" w:rsidRDefault="00C46838" w:rsidP="0082597A">
      <w:pPr>
        <w:widowControl w:val="0"/>
        <w:shd w:val="clear" w:color="auto" w:fill="FFFFFF"/>
        <w:ind w:firstLine="0"/>
        <w:jc w:val="center"/>
        <w:rPr>
          <w:rFonts w:ascii="Times New Roman" w:hAnsi="Times New Roman"/>
          <w:b/>
          <w:bCs/>
          <w:spacing w:val="-2"/>
          <w:szCs w:val="24"/>
        </w:rPr>
      </w:pPr>
      <w:r w:rsidRPr="0097723D">
        <w:rPr>
          <w:rFonts w:ascii="Times New Roman" w:hAnsi="Times New Roman"/>
          <w:b/>
          <w:bCs/>
          <w:spacing w:val="-2"/>
          <w:szCs w:val="24"/>
        </w:rPr>
        <w:t>BENDROSIOS NUOSTATOS</w:t>
      </w:r>
    </w:p>
    <w:p w14:paraId="4D967682" w14:textId="77777777" w:rsidR="00C46838" w:rsidRPr="0097723D" w:rsidRDefault="00C46838" w:rsidP="0082597A">
      <w:pPr>
        <w:widowControl w:val="0"/>
        <w:shd w:val="clear" w:color="auto" w:fill="FFFFFF"/>
        <w:jc w:val="center"/>
        <w:rPr>
          <w:rFonts w:ascii="Times New Roman" w:hAnsi="Times New Roman"/>
          <w:b/>
          <w:bCs/>
          <w:spacing w:val="-2"/>
          <w:szCs w:val="24"/>
        </w:rPr>
      </w:pPr>
    </w:p>
    <w:p w14:paraId="204D4846" w14:textId="77777777" w:rsidR="00C46838" w:rsidRPr="0097723D" w:rsidRDefault="006811D1" w:rsidP="0082597A">
      <w:pPr>
        <w:pStyle w:val="Sraopastraipa"/>
        <w:numPr>
          <w:ilvl w:val="0"/>
          <w:numId w:val="5"/>
        </w:numPr>
        <w:autoSpaceDE w:val="0"/>
        <w:autoSpaceDN w:val="0"/>
        <w:adjustRightInd w:val="0"/>
        <w:ind w:left="0" w:firstLine="680"/>
        <w:rPr>
          <w:rFonts w:ascii="Times New Roman" w:hAnsi="Times New Roman"/>
          <w:szCs w:val="24"/>
        </w:rPr>
      </w:pPr>
      <w:r>
        <w:rPr>
          <w:rFonts w:ascii="Times New Roman" w:hAnsi="Times New Roman"/>
          <w:szCs w:val="24"/>
        </w:rPr>
        <w:t>I</w:t>
      </w:r>
      <w:r w:rsidR="00C46838" w:rsidRPr="0097723D">
        <w:rPr>
          <w:rFonts w:ascii="Times New Roman" w:hAnsi="Times New Roman"/>
          <w:szCs w:val="24"/>
        </w:rPr>
        <w:t xml:space="preserve">nformacinės sistemos „Lietuvos gyventojų genocido aukų vardynas“ (toliau – </w:t>
      </w:r>
      <w:r>
        <w:rPr>
          <w:rFonts w:ascii="Times New Roman" w:hAnsi="Times New Roman"/>
          <w:szCs w:val="24"/>
        </w:rPr>
        <w:t xml:space="preserve">IS </w:t>
      </w:r>
      <w:r w:rsidR="00C46838" w:rsidRPr="0097723D">
        <w:rPr>
          <w:rFonts w:ascii="Times New Roman" w:hAnsi="Times New Roman"/>
          <w:szCs w:val="24"/>
        </w:rPr>
        <w:t>„Vardynas“) nuostatai (toliau – Nuostatai) apibrėžia IS „Vardynas“ valdytoją ir tvarkytoją</w:t>
      </w:r>
      <w:r w:rsidR="005D56F4" w:rsidRPr="0097723D">
        <w:rPr>
          <w:rFonts w:ascii="Times New Roman" w:hAnsi="Times New Roman"/>
          <w:szCs w:val="24"/>
        </w:rPr>
        <w:t xml:space="preserve"> bei IS „Vardynas“ duomenų</w:t>
      </w:r>
      <w:r w:rsidR="00A30D2D" w:rsidRPr="0097723D">
        <w:rPr>
          <w:rFonts w:ascii="Times New Roman" w:hAnsi="Times New Roman"/>
          <w:szCs w:val="24"/>
        </w:rPr>
        <w:t xml:space="preserve"> valdytoją ir tvarkytoją</w:t>
      </w:r>
      <w:r w:rsidR="00C46838" w:rsidRPr="0097723D">
        <w:rPr>
          <w:rFonts w:ascii="Times New Roman" w:hAnsi="Times New Roman"/>
          <w:szCs w:val="24"/>
        </w:rPr>
        <w:t xml:space="preserve">, reglamentuoja jo teises ir pareigas, </w:t>
      </w:r>
      <w:r w:rsidR="00F14391" w:rsidRPr="0097723D">
        <w:rPr>
          <w:rFonts w:ascii="Times New Roman" w:hAnsi="Times New Roman"/>
          <w:szCs w:val="24"/>
        </w:rPr>
        <w:t xml:space="preserve">IS „Vardynas“ </w:t>
      </w:r>
      <w:r w:rsidR="00C46838" w:rsidRPr="0097723D">
        <w:rPr>
          <w:rFonts w:ascii="Times New Roman" w:hAnsi="Times New Roman"/>
          <w:szCs w:val="24"/>
        </w:rPr>
        <w:t>duomenų</w:t>
      </w:r>
      <w:r w:rsidR="00782C71" w:rsidRPr="0097723D">
        <w:rPr>
          <w:rFonts w:ascii="Times New Roman" w:hAnsi="Times New Roman"/>
          <w:szCs w:val="24"/>
        </w:rPr>
        <w:t xml:space="preserve"> kibernetinį</w:t>
      </w:r>
      <w:r w:rsidR="00C46838" w:rsidRPr="0097723D">
        <w:rPr>
          <w:rFonts w:ascii="Times New Roman" w:hAnsi="Times New Roman"/>
          <w:szCs w:val="24"/>
        </w:rPr>
        <w:t xml:space="preserve"> </w:t>
      </w:r>
      <w:r w:rsidR="00A30D2D" w:rsidRPr="0097723D">
        <w:rPr>
          <w:rFonts w:ascii="Times New Roman" w:hAnsi="Times New Roman"/>
          <w:szCs w:val="24"/>
        </w:rPr>
        <w:t>saugumą</w:t>
      </w:r>
      <w:r w:rsidR="00C46838" w:rsidRPr="0097723D">
        <w:rPr>
          <w:rFonts w:ascii="Times New Roman" w:hAnsi="Times New Roman"/>
          <w:szCs w:val="24"/>
        </w:rPr>
        <w:t>, informacinę, organizacinę ir funkcinę struktūras, duomenų teikimą</w:t>
      </w:r>
      <w:r w:rsidR="00576BC2" w:rsidRPr="0097723D">
        <w:rPr>
          <w:rFonts w:ascii="Times New Roman" w:hAnsi="Times New Roman"/>
          <w:szCs w:val="24"/>
        </w:rPr>
        <w:t>, naudojimą</w:t>
      </w:r>
      <w:r w:rsidR="00C46838" w:rsidRPr="0097723D">
        <w:rPr>
          <w:rFonts w:ascii="Times New Roman" w:hAnsi="Times New Roman"/>
          <w:szCs w:val="24"/>
        </w:rPr>
        <w:t xml:space="preserve"> ir </w:t>
      </w:r>
      <w:r w:rsidR="002E194F" w:rsidRPr="0097723D">
        <w:rPr>
          <w:rFonts w:ascii="Times New Roman" w:hAnsi="Times New Roman"/>
          <w:szCs w:val="24"/>
        </w:rPr>
        <w:t>taisymą</w:t>
      </w:r>
      <w:r w:rsidR="00C46838" w:rsidRPr="0097723D">
        <w:rPr>
          <w:rFonts w:ascii="Times New Roman" w:hAnsi="Times New Roman"/>
          <w:szCs w:val="24"/>
        </w:rPr>
        <w:t>, kitus su IS „Vardynas“ funkcionavimu susijusius klausimus.</w:t>
      </w:r>
    </w:p>
    <w:p w14:paraId="4FDA603F" w14:textId="77777777" w:rsidR="009811BD" w:rsidRPr="0097723D" w:rsidRDefault="00965E66" w:rsidP="0082597A">
      <w:pPr>
        <w:pStyle w:val="Sraopastraipa"/>
        <w:numPr>
          <w:ilvl w:val="0"/>
          <w:numId w:val="5"/>
        </w:numPr>
        <w:autoSpaceDE w:val="0"/>
        <w:autoSpaceDN w:val="0"/>
        <w:adjustRightInd w:val="0"/>
        <w:ind w:left="0" w:firstLine="680"/>
        <w:rPr>
          <w:rFonts w:ascii="Times New Roman" w:hAnsi="Times New Roman"/>
          <w:szCs w:val="24"/>
        </w:rPr>
      </w:pPr>
      <w:r w:rsidRPr="0097723D">
        <w:rPr>
          <w:rFonts w:ascii="Times New Roman" w:hAnsi="Times New Roman"/>
          <w:szCs w:val="24"/>
        </w:rPr>
        <w:t xml:space="preserve">Įgyvendinant </w:t>
      </w:r>
      <w:r w:rsidR="003B311D">
        <w:rPr>
          <w:rFonts w:ascii="Times New Roman" w:hAnsi="Times New Roman"/>
          <w:szCs w:val="24"/>
        </w:rPr>
        <w:t xml:space="preserve">Lietuvos gyventojų genocido ir rezistencijos tyrimo centrui (toliau – </w:t>
      </w:r>
      <w:r w:rsidR="00B42E8A" w:rsidRPr="0097723D">
        <w:rPr>
          <w:rFonts w:ascii="Times New Roman" w:hAnsi="Times New Roman"/>
          <w:szCs w:val="24"/>
        </w:rPr>
        <w:t>Centr</w:t>
      </w:r>
      <w:r w:rsidR="003B311D">
        <w:rPr>
          <w:rFonts w:ascii="Times New Roman" w:hAnsi="Times New Roman"/>
          <w:szCs w:val="24"/>
        </w:rPr>
        <w:t>as)</w:t>
      </w:r>
      <w:r w:rsidR="00B42E8A" w:rsidRPr="0097723D">
        <w:rPr>
          <w:rFonts w:ascii="Times New Roman" w:hAnsi="Times New Roman"/>
          <w:szCs w:val="24"/>
        </w:rPr>
        <w:t xml:space="preserve"> keliamą Lietuvos istorijos tyrimų ir istorinio teisingumo atkūrimo okupacinių režimų ir Lietuvos rezistencijos laikotarpiais uždavinį</w:t>
      </w:r>
      <w:r w:rsidRPr="0097723D">
        <w:rPr>
          <w:rFonts w:ascii="Times New Roman" w:hAnsi="Times New Roman"/>
          <w:szCs w:val="24"/>
        </w:rPr>
        <w:t>, IS „Vardynas“ paskirtis yra</w:t>
      </w:r>
      <w:r w:rsidR="009811BD" w:rsidRPr="0097723D">
        <w:rPr>
          <w:rFonts w:ascii="Times New Roman" w:hAnsi="Times New Roman"/>
          <w:szCs w:val="24"/>
        </w:rPr>
        <w:t>:</w:t>
      </w:r>
    </w:p>
    <w:p w14:paraId="07AB4148" w14:textId="77777777" w:rsidR="001F4EC1" w:rsidRPr="0097723D" w:rsidRDefault="005E6F3D"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k</w:t>
      </w:r>
      <w:r w:rsidR="001F4EC1" w:rsidRPr="0097723D">
        <w:rPr>
          <w:rFonts w:ascii="Times New Roman" w:hAnsi="Times New Roman"/>
          <w:szCs w:val="24"/>
        </w:rPr>
        <w:t>aupti</w:t>
      </w:r>
      <w:r w:rsidR="00BD4738" w:rsidRPr="0097723D">
        <w:rPr>
          <w:rFonts w:ascii="Times New Roman" w:hAnsi="Times New Roman"/>
          <w:szCs w:val="24"/>
        </w:rPr>
        <w:t>, tirti, papildyti</w:t>
      </w:r>
      <w:r w:rsidR="008B1E2E" w:rsidRPr="0097723D">
        <w:rPr>
          <w:rFonts w:ascii="Times New Roman" w:hAnsi="Times New Roman"/>
          <w:szCs w:val="24"/>
        </w:rPr>
        <w:t>, tikslinti, saugoti ir teikti</w:t>
      </w:r>
      <w:r w:rsidR="001F4EC1" w:rsidRPr="0097723D">
        <w:rPr>
          <w:rFonts w:ascii="Times New Roman" w:hAnsi="Times New Roman"/>
          <w:szCs w:val="24"/>
        </w:rPr>
        <w:t xml:space="preserve"> informaciją apie</w:t>
      </w:r>
      <w:r w:rsidR="00715AF0" w:rsidRPr="0097723D">
        <w:rPr>
          <w:rFonts w:ascii="Times New Roman" w:hAnsi="Times New Roman"/>
          <w:szCs w:val="24"/>
        </w:rPr>
        <w:t xml:space="preserve"> Lietuvos gyventojų</w:t>
      </w:r>
      <w:r w:rsidR="001F4EC1" w:rsidRPr="0097723D">
        <w:rPr>
          <w:rFonts w:ascii="Times New Roman" w:hAnsi="Times New Roman"/>
          <w:szCs w:val="24"/>
        </w:rPr>
        <w:t xml:space="preserve"> </w:t>
      </w:r>
      <w:r w:rsidR="00BB3D48" w:rsidRPr="0097723D">
        <w:rPr>
          <w:rFonts w:ascii="Times New Roman" w:hAnsi="Times New Roman"/>
          <w:szCs w:val="24"/>
        </w:rPr>
        <w:t>okupacinių režimų</w:t>
      </w:r>
      <w:r w:rsidR="001F4EC1" w:rsidRPr="0097723D">
        <w:rPr>
          <w:rFonts w:ascii="Times New Roman" w:hAnsi="Times New Roman"/>
          <w:szCs w:val="24"/>
        </w:rPr>
        <w:t xml:space="preserve"> aukas – sistemoje registruojami</w:t>
      </w:r>
      <w:r w:rsidR="00E476FD" w:rsidRPr="0097723D">
        <w:rPr>
          <w:rFonts w:ascii="Times New Roman" w:hAnsi="Times New Roman"/>
          <w:szCs w:val="24"/>
        </w:rPr>
        <w:t xml:space="preserve"> </w:t>
      </w:r>
      <w:r w:rsidR="001F4EC1" w:rsidRPr="0097723D">
        <w:rPr>
          <w:rFonts w:ascii="Times New Roman" w:hAnsi="Times New Roman"/>
          <w:szCs w:val="24"/>
        </w:rPr>
        <w:t xml:space="preserve">Lietuvos gyventojų, tapusių </w:t>
      </w:r>
      <w:r w:rsidR="00A02546" w:rsidRPr="0097723D">
        <w:rPr>
          <w:rFonts w:ascii="Times New Roman" w:hAnsi="Times New Roman"/>
          <w:szCs w:val="24"/>
        </w:rPr>
        <w:t>okupacinių režimų</w:t>
      </w:r>
      <w:r w:rsidR="001F4EC1" w:rsidRPr="0097723D">
        <w:rPr>
          <w:rFonts w:ascii="Times New Roman" w:hAnsi="Times New Roman"/>
          <w:szCs w:val="24"/>
        </w:rPr>
        <w:t xml:space="preserve"> aukomis, </w:t>
      </w:r>
      <w:r w:rsidR="0022539A" w:rsidRPr="0097723D">
        <w:rPr>
          <w:rFonts w:ascii="Times New Roman" w:hAnsi="Times New Roman"/>
        </w:rPr>
        <w:t>asmens, veiklos, represavimo ir likimo duomenys, taip pat šaltinių bei istoriografijos nuorodos</w:t>
      </w:r>
      <w:r w:rsidR="00E476FD" w:rsidRPr="0097723D">
        <w:rPr>
          <w:rFonts w:ascii="Times New Roman" w:hAnsi="Times New Roman"/>
          <w:szCs w:val="24"/>
        </w:rPr>
        <w:t>, atsiminimai, nuotraukos</w:t>
      </w:r>
      <w:r w:rsidR="00715AF0" w:rsidRPr="0097723D">
        <w:rPr>
          <w:rFonts w:ascii="Times New Roman" w:hAnsi="Times New Roman"/>
          <w:szCs w:val="24"/>
        </w:rPr>
        <w:t>;</w:t>
      </w:r>
    </w:p>
    <w:p w14:paraId="4FF42C50" w14:textId="77777777" w:rsidR="0014760E" w:rsidRPr="0097723D" w:rsidRDefault="0014760E"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skatinti istorijos tyrimus ir atminimo puoselėjimą</w:t>
      </w:r>
      <w:r w:rsidR="00D749DD" w:rsidRPr="0097723D">
        <w:rPr>
          <w:rFonts w:ascii="Times New Roman" w:hAnsi="Times New Roman"/>
          <w:szCs w:val="24"/>
        </w:rPr>
        <w:t>;</w:t>
      </w:r>
      <w:r w:rsidRPr="0097723D">
        <w:rPr>
          <w:rFonts w:ascii="Times New Roman" w:hAnsi="Times New Roman"/>
          <w:szCs w:val="24"/>
        </w:rPr>
        <w:t xml:space="preserve"> </w:t>
      </w:r>
      <w:r w:rsidR="00D749DD" w:rsidRPr="0097723D">
        <w:rPr>
          <w:rFonts w:ascii="Times New Roman" w:hAnsi="Times New Roman"/>
          <w:szCs w:val="24"/>
        </w:rPr>
        <w:t>IS „V</w:t>
      </w:r>
      <w:r w:rsidRPr="0097723D">
        <w:rPr>
          <w:rFonts w:ascii="Times New Roman" w:hAnsi="Times New Roman"/>
          <w:szCs w:val="24"/>
        </w:rPr>
        <w:t>ardynas</w:t>
      </w:r>
      <w:r w:rsidR="00D749DD" w:rsidRPr="0097723D">
        <w:rPr>
          <w:rFonts w:ascii="Times New Roman" w:hAnsi="Times New Roman"/>
          <w:szCs w:val="24"/>
        </w:rPr>
        <w:t>“</w:t>
      </w:r>
      <w:r w:rsidRPr="0097723D">
        <w:rPr>
          <w:rFonts w:ascii="Times New Roman" w:hAnsi="Times New Roman"/>
          <w:szCs w:val="24"/>
        </w:rPr>
        <w:t xml:space="preserve"> yra svarbi priemonė tyrėjams, istorikams ir visuomenei, siekiantiems giliau suprasti </w:t>
      </w:r>
      <w:r w:rsidR="00A02546" w:rsidRPr="0097723D">
        <w:rPr>
          <w:rFonts w:ascii="Times New Roman" w:hAnsi="Times New Roman"/>
          <w:szCs w:val="24"/>
        </w:rPr>
        <w:t>okupacinių režimų</w:t>
      </w:r>
      <w:r w:rsidRPr="0097723D">
        <w:rPr>
          <w:rFonts w:ascii="Times New Roman" w:hAnsi="Times New Roman"/>
          <w:szCs w:val="24"/>
        </w:rPr>
        <w:t xml:space="preserve"> procesus bei jų poveikį Lietuvos visuomenei</w:t>
      </w:r>
      <w:r w:rsidR="00D749DD" w:rsidRPr="0097723D">
        <w:rPr>
          <w:rFonts w:ascii="Times New Roman" w:hAnsi="Times New Roman"/>
          <w:szCs w:val="24"/>
        </w:rPr>
        <w:t>;</w:t>
      </w:r>
    </w:p>
    <w:p w14:paraId="6554EC00" w14:textId="77777777" w:rsidR="00FC68FC" w:rsidRPr="0097723D" w:rsidRDefault="00FC68FC"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 xml:space="preserve">užtikrinti prieinamumą visuomenei – suteikti galimybę plačiajai visuomenei susipažinti su </w:t>
      </w:r>
      <w:r w:rsidR="00A02546" w:rsidRPr="0097723D">
        <w:rPr>
          <w:rFonts w:ascii="Times New Roman" w:hAnsi="Times New Roman"/>
          <w:szCs w:val="24"/>
        </w:rPr>
        <w:t>okup</w:t>
      </w:r>
      <w:r w:rsidR="009828C6" w:rsidRPr="0097723D">
        <w:rPr>
          <w:rFonts w:ascii="Times New Roman" w:hAnsi="Times New Roman"/>
          <w:szCs w:val="24"/>
        </w:rPr>
        <w:t>a</w:t>
      </w:r>
      <w:r w:rsidR="00A02546" w:rsidRPr="0097723D">
        <w:rPr>
          <w:rFonts w:ascii="Times New Roman" w:hAnsi="Times New Roman"/>
          <w:szCs w:val="24"/>
        </w:rPr>
        <w:t>cinių režimų</w:t>
      </w:r>
      <w:r w:rsidRPr="0097723D">
        <w:rPr>
          <w:rFonts w:ascii="Times New Roman" w:hAnsi="Times New Roman"/>
          <w:szCs w:val="24"/>
        </w:rPr>
        <w:t xml:space="preserve"> aukų sąrašais, pagerbiant jų atminimą ir kovojant su istorinės atminties iškraipymais;</w:t>
      </w:r>
    </w:p>
    <w:p w14:paraId="05EEAE45" w14:textId="77777777" w:rsidR="00FC68FC" w:rsidRPr="0097723D" w:rsidRDefault="00FC68FC"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dokumentuoti genocido procesus – kaupti informaciją, kuri padeda sistemingai atskleisti represinių režimų vykdytą genocidą prieš Lietuvos gyventojus, įskaitant politinį, socialinį ar tautinį persekiojimą</w:t>
      </w:r>
      <w:r w:rsidR="00C57D05" w:rsidRPr="0097723D">
        <w:rPr>
          <w:rFonts w:ascii="Times New Roman" w:hAnsi="Times New Roman"/>
          <w:szCs w:val="24"/>
        </w:rPr>
        <w:t>.</w:t>
      </w:r>
    </w:p>
    <w:p w14:paraId="30A0409E" w14:textId="77777777" w:rsidR="00C46838" w:rsidRPr="0097723D" w:rsidRDefault="00C46838" w:rsidP="0082597A">
      <w:pPr>
        <w:pStyle w:val="Sraopastraipa"/>
        <w:numPr>
          <w:ilvl w:val="0"/>
          <w:numId w:val="5"/>
        </w:numPr>
        <w:autoSpaceDE w:val="0"/>
        <w:autoSpaceDN w:val="0"/>
        <w:adjustRightInd w:val="0"/>
        <w:ind w:left="0" w:firstLine="680"/>
        <w:rPr>
          <w:rFonts w:ascii="Times New Roman" w:hAnsi="Times New Roman"/>
          <w:szCs w:val="24"/>
        </w:rPr>
      </w:pPr>
      <w:r w:rsidRPr="0097723D">
        <w:rPr>
          <w:rFonts w:ascii="Times New Roman" w:hAnsi="Times New Roman"/>
          <w:szCs w:val="24"/>
        </w:rPr>
        <w:t xml:space="preserve">IS „Vardynas“ įsteigimo teisinis pagrindas: </w:t>
      </w:r>
    </w:p>
    <w:p w14:paraId="0EDBC60B" w14:textId="479486C2"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 xml:space="preserve">Lietuvos Respublikos Prezidento </w:t>
      </w:r>
      <w:r w:rsidR="00F14391" w:rsidRPr="0097723D">
        <w:rPr>
          <w:rFonts w:ascii="Times New Roman" w:hAnsi="Times New Roman"/>
          <w:szCs w:val="24"/>
        </w:rPr>
        <w:t xml:space="preserve">1995 vasario 22 d. </w:t>
      </w:r>
      <w:r w:rsidRPr="0097723D">
        <w:rPr>
          <w:rFonts w:ascii="Times New Roman" w:hAnsi="Times New Roman"/>
          <w:szCs w:val="24"/>
        </w:rPr>
        <w:t>dekret</w:t>
      </w:r>
      <w:r w:rsidR="001733CA" w:rsidRPr="0097723D">
        <w:rPr>
          <w:rFonts w:ascii="Times New Roman" w:hAnsi="Times New Roman"/>
          <w:szCs w:val="24"/>
        </w:rPr>
        <w:t>o</w:t>
      </w:r>
      <w:r w:rsidRPr="0097723D">
        <w:rPr>
          <w:rFonts w:ascii="Times New Roman" w:hAnsi="Times New Roman"/>
          <w:szCs w:val="24"/>
        </w:rPr>
        <w:t xml:space="preserve"> </w:t>
      </w:r>
      <w:r w:rsidR="00F14391" w:rsidRPr="0097723D">
        <w:rPr>
          <w:rFonts w:ascii="Times New Roman" w:hAnsi="Times New Roman"/>
          <w:szCs w:val="24"/>
        </w:rPr>
        <w:t xml:space="preserve">Nr. 552 </w:t>
      </w:r>
      <w:r w:rsidRPr="0097723D">
        <w:rPr>
          <w:rFonts w:ascii="Times New Roman" w:hAnsi="Times New Roman"/>
          <w:szCs w:val="24"/>
        </w:rPr>
        <w:t>„Dėl asmenų, represuotų už pasipriešinimą okupaciniams režimams, sąrašo sudarymo ir jų atminimo įamžinimo“</w:t>
      </w:r>
      <w:r w:rsidR="005D10A5">
        <w:rPr>
          <w:rFonts w:ascii="Times New Roman" w:hAnsi="Times New Roman"/>
          <w:szCs w:val="24"/>
        </w:rPr>
        <w:t xml:space="preserve"> (toliau – Lietuvos Respublikos Prezidento dekretas)</w:t>
      </w:r>
      <w:r w:rsidRPr="0097723D">
        <w:rPr>
          <w:rFonts w:ascii="Times New Roman" w:hAnsi="Times New Roman"/>
          <w:szCs w:val="24"/>
        </w:rPr>
        <w:t xml:space="preserve"> </w:t>
      </w:r>
      <w:r w:rsidR="001733CA" w:rsidRPr="0097723D">
        <w:rPr>
          <w:rFonts w:ascii="Times New Roman" w:hAnsi="Times New Roman"/>
          <w:szCs w:val="24"/>
        </w:rPr>
        <w:t>1 punktas</w:t>
      </w:r>
      <w:r w:rsidRPr="0097723D">
        <w:rPr>
          <w:rFonts w:ascii="Times New Roman" w:hAnsi="Times New Roman"/>
          <w:szCs w:val="24"/>
        </w:rPr>
        <w:t>;</w:t>
      </w:r>
    </w:p>
    <w:p w14:paraId="204942E7" w14:textId="5C71C76A"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 xml:space="preserve"> Lietuvos Respublikos Lietuvos gyventojų genocido ir rezistencijos tyrimo centro įstatym</w:t>
      </w:r>
      <w:r w:rsidR="00213209" w:rsidRPr="0097723D">
        <w:rPr>
          <w:rFonts w:ascii="Times New Roman" w:hAnsi="Times New Roman"/>
          <w:szCs w:val="24"/>
        </w:rPr>
        <w:t>o</w:t>
      </w:r>
      <w:r w:rsidRPr="0097723D">
        <w:rPr>
          <w:rFonts w:ascii="Times New Roman" w:hAnsi="Times New Roman"/>
          <w:szCs w:val="24"/>
        </w:rPr>
        <w:t xml:space="preserve"> </w:t>
      </w:r>
      <w:r w:rsidR="006177FC" w:rsidRPr="0097723D">
        <w:rPr>
          <w:rFonts w:ascii="Times New Roman" w:hAnsi="Times New Roman"/>
          <w:szCs w:val="24"/>
        </w:rPr>
        <w:t>3</w:t>
      </w:r>
      <w:r w:rsidR="00213209" w:rsidRPr="0097723D">
        <w:rPr>
          <w:rFonts w:ascii="Times New Roman" w:hAnsi="Times New Roman"/>
          <w:szCs w:val="24"/>
        </w:rPr>
        <w:t xml:space="preserve"> straipsni</w:t>
      </w:r>
      <w:r w:rsidR="006177FC" w:rsidRPr="0097723D">
        <w:rPr>
          <w:rFonts w:ascii="Times New Roman" w:hAnsi="Times New Roman"/>
          <w:szCs w:val="24"/>
        </w:rPr>
        <w:t>s</w:t>
      </w:r>
      <w:r w:rsidR="001733CA" w:rsidRPr="0097723D">
        <w:rPr>
          <w:rFonts w:ascii="Times New Roman" w:hAnsi="Times New Roman"/>
          <w:szCs w:val="24"/>
        </w:rPr>
        <w:t>.</w:t>
      </w:r>
    </w:p>
    <w:p w14:paraId="35986685" w14:textId="77777777" w:rsidR="00C46838" w:rsidRPr="0097723D" w:rsidRDefault="00C46838" w:rsidP="0082597A">
      <w:pPr>
        <w:pStyle w:val="Sraopastraipa"/>
        <w:numPr>
          <w:ilvl w:val="0"/>
          <w:numId w:val="5"/>
        </w:numPr>
        <w:autoSpaceDE w:val="0"/>
        <w:autoSpaceDN w:val="0"/>
        <w:adjustRightInd w:val="0"/>
        <w:ind w:left="0" w:firstLine="680"/>
        <w:rPr>
          <w:rFonts w:ascii="Times New Roman" w:hAnsi="Times New Roman"/>
          <w:szCs w:val="24"/>
        </w:rPr>
      </w:pPr>
      <w:r w:rsidRPr="0097723D">
        <w:rPr>
          <w:rFonts w:ascii="Times New Roman" w:hAnsi="Times New Roman"/>
          <w:szCs w:val="24"/>
        </w:rPr>
        <w:t>IS „Vardynas“ tvarkoma vadovaujantis:</w:t>
      </w:r>
    </w:p>
    <w:p w14:paraId="32A1C48C"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2016 m. balandžio 27 d. Europos Parlamento ir Tarybos reglamentu (ES) 2016/679 dėl fizinių asmenų apsaugos tvarkant asmens duomenis ir dėl laisvo tokių duomenų judėjimo ir kuriuo panaikinama Direktyva 95/46/EB (Bendrasis duomenų apsaugos reglamentas);</w:t>
      </w:r>
    </w:p>
    <w:p w14:paraId="02FE0C99"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Lietuvos Respublikos viešojo administravimo įstatymu;</w:t>
      </w:r>
    </w:p>
    <w:p w14:paraId="673605F9"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Lietuvos Respublikos valstybės informacinių išteklių valdymo įstatymu (toliau – Informacinių išteklių valdymo įstatymas);</w:t>
      </w:r>
    </w:p>
    <w:p w14:paraId="1E900ABC"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 xml:space="preserve">Lietuvos Respublikos teisės gauti informaciją </w:t>
      </w:r>
      <w:r w:rsidR="00420B8B" w:rsidRPr="0097723D">
        <w:rPr>
          <w:rFonts w:ascii="Times New Roman" w:hAnsi="Times New Roman"/>
          <w:szCs w:val="24"/>
        </w:rPr>
        <w:t xml:space="preserve">ir duomenų pakartotinio naudojimo </w:t>
      </w:r>
      <w:r w:rsidRPr="0097723D">
        <w:rPr>
          <w:rFonts w:ascii="Times New Roman" w:hAnsi="Times New Roman"/>
          <w:szCs w:val="24"/>
        </w:rPr>
        <w:t>įstatymu;</w:t>
      </w:r>
    </w:p>
    <w:p w14:paraId="16F8A0A5" w14:textId="063FA018" w:rsidR="00C46838" w:rsidRPr="0097723D" w:rsidRDefault="00A03F70"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 xml:space="preserve">Informacinių sistemų steigimo, kūrimo, atnaujinimo, pertvarkymo ir </w:t>
      </w:r>
      <w:r w:rsidR="00BB040D">
        <w:rPr>
          <w:rFonts w:ascii="Times New Roman" w:hAnsi="Times New Roman"/>
          <w:szCs w:val="24"/>
        </w:rPr>
        <w:t>išteklių</w:t>
      </w:r>
      <w:r w:rsidRPr="0097723D">
        <w:rPr>
          <w:rFonts w:ascii="Times New Roman" w:hAnsi="Times New Roman"/>
          <w:szCs w:val="24"/>
        </w:rPr>
        <w:t xml:space="preserve"> aprašu, patvirtintu Lietuvos Respublikos Vyriausybės 2024 m. </w:t>
      </w:r>
      <w:r w:rsidR="00B434CA" w:rsidRPr="0097723D">
        <w:rPr>
          <w:rFonts w:ascii="Times New Roman" w:hAnsi="Times New Roman"/>
          <w:szCs w:val="24"/>
        </w:rPr>
        <w:t>gegužės</w:t>
      </w:r>
      <w:r w:rsidR="00830ED0" w:rsidRPr="0097723D">
        <w:rPr>
          <w:rFonts w:ascii="Times New Roman" w:hAnsi="Times New Roman"/>
          <w:szCs w:val="24"/>
        </w:rPr>
        <w:t xml:space="preserve"> 15</w:t>
      </w:r>
      <w:r w:rsidRPr="0097723D">
        <w:rPr>
          <w:rFonts w:ascii="Times New Roman" w:hAnsi="Times New Roman"/>
          <w:szCs w:val="24"/>
        </w:rPr>
        <w:t xml:space="preserve"> d. Nr. 349 „Dėl Lietuvos Respublikos valstybės informacinių išteklių valdymo įstatymo įgyvendinimo“</w:t>
      </w:r>
      <w:r w:rsidR="004757C9" w:rsidRPr="0097723D">
        <w:rPr>
          <w:rFonts w:ascii="Times New Roman" w:hAnsi="Times New Roman"/>
          <w:szCs w:val="24"/>
        </w:rPr>
        <w:t xml:space="preserve"> (toliau – Informacinių sistemų steigimo, kūrimo, atnaujinimo, pertvarkymo ir likvidavimo tvarkos aprašas)</w:t>
      </w:r>
      <w:r w:rsidRPr="0097723D">
        <w:rPr>
          <w:rFonts w:ascii="Times New Roman" w:hAnsi="Times New Roman"/>
          <w:szCs w:val="24"/>
        </w:rPr>
        <w:t>;</w:t>
      </w:r>
    </w:p>
    <w:p w14:paraId="5B37A551"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lastRenderedPageBreak/>
        <w:t>Informacinės visuomenės plėtros komiteto prie Susisiekimo ministerijos direktoriaus 2014 m. vasario 25 d. įsakymu Nr. T-29 „Dėl Valstybės informacinių sistemų gyvavimo ciklo valdymo metodikos patvirtinimo“;</w:t>
      </w:r>
    </w:p>
    <w:p w14:paraId="00CE0A4B" w14:textId="19A669B9"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 xml:space="preserve">Lietuvos gyventojų genocido ir rezistencijos tyrimo centro nuostatais, </w:t>
      </w:r>
      <w:r w:rsidR="00F14391" w:rsidRPr="0097723D">
        <w:rPr>
          <w:rFonts w:ascii="Times New Roman" w:hAnsi="Times New Roman"/>
          <w:szCs w:val="24"/>
        </w:rPr>
        <w:t xml:space="preserve">patvirtintais Lietuvos Respublikos Seimo </w:t>
      </w:r>
      <w:r w:rsidR="000F0CB3" w:rsidRPr="0097723D">
        <w:rPr>
          <w:rFonts w:ascii="Times New Roman" w:hAnsi="Times New Roman"/>
          <w:szCs w:val="24"/>
        </w:rPr>
        <w:t xml:space="preserve">2024 </w:t>
      </w:r>
      <w:r w:rsidRPr="0097723D">
        <w:rPr>
          <w:rFonts w:ascii="Times New Roman" w:hAnsi="Times New Roman"/>
          <w:szCs w:val="24"/>
        </w:rPr>
        <w:t xml:space="preserve">m. </w:t>
      </w:r>
      <w:r w:rsidR="000F0CB3" w:rsidRPr="0097723D">
        <w:rPr>
          <w:rFonts w:ascii="Times New Roman" w:hAnsi="Times New Roman"/>
          <w:szCs w:val="24"/>
        </w:rPr>
        <w:t>rugsėjo</w:t>
      </w:r>
      <w:r w:rsidR="006A232C" w:rsidRPr="0097723D">
        <w:rPr>
          <w:rFonts w:ascii="Times New Roman" w:hAnsi="Times New Roman"/>
          <w:szCs w:val="24"/>
        </w:rPr>
        <w:t xml:space="preserve"> 26</w:t>
      </w:r>
      <w:r w:rsidRPr="0097723D">
        <w:rPr>
          <w:rFonts w:ascii="Times New Roman" w:hAnsi="Times New Roman"/>
          <w:szCs w:val="24"/>
        </w:rPr>
        <w:t xml:space="preserve"> d. nutarimu Nr. </w:t>
      </w:r>
      <w:r w:rsidR="006A232C" w:rsidRPr="0097723D">
        <w:rPr>
          <w:rFonts w:ascii="Times New Roman" w:hAnsi="Times New Roman"/>
          <w:szCs w:val="24"/>
        </w:rPr>
        <w:t>XIV-2987</w:t>
      </w:r>
      <w:r w:rsidRPr="0097723D">
        <w:rPr>
          <w:rFonts w:ascii="Times New Roman" w:hAnsi="Times New Roman"/>
          <w:szCs w:val="24"/>
        </w:rPr>
        <w:t xml:space="preserve"> „Dėl Lietuvos gyventojų genocido ir rezistencijos tyrimo centro nuostatų patvirtinimo“</w:t>
      </w:r>
      <w:r w:rsidR="005D10A5">
        <w:rPr>
          <w:rFonts w:ascii="Times New Roman" w:hAnsi="Times New Roman"/>
          <w:szCs w:val="24"/>
        </w:rPr>
        <w:t xml:space="preserve"> (toliau – Centro nuostatai)</w:t>
      </w:r>
      <w:r w:rsidRPr="0097723D">
        <w:rPr>
          <w:rFonts w:ascii="Times New Roman" w:hAnsi="Times New Roman"/>
          <w:szCs w:val="24"/>
        </w:rPr>
        <w:t>;</w:t>
      </w:r>
    </w:p>
    <w:p w14:paraId="7B6D8801" w14:textId="77777777" w:rsidR="00217FE8" w:rsidRPr="0097723D" w:rsidRDefault="008807D6"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Lietuvos Respublikos Vyriausybės 2018 m. rugpjūčio 13 d. nutarimu Nr. 818 „Dėl Lietuvos Respublikos kibernetinio saugumo įstatymo įgyvendinimo“</w:t>
      </w:r>
      <w:r w:rsidR="00A03F70" w:rsidRPr="0097723D">
        <w:rPr>
          <w:rFonts w:ascii="Times New Roman" w:hAnsi="Times New Roman"/>
          <w:szCs w:val="24"/>
        </w:rPr>
        <w:t>;</w:t>
      </w:r>
    </w:p>
    <w:p w14:paraId="34078760"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Valstybės informacinių išteklių svarbos vertinimo metodika, patvirtinta Lietuvos Respublikos e</w:t>
      </w:r>
      <w:r w:rsidRPr="0097723D">
        <w:rPr>
          <w:rFonts w:ascii="Times New Roman" w:hAnsi="Times New Roman"/>
          <w:spacing w:val="3"/>
          <w:szCs w:val="24"/>
          <w:shd w:val="clear" w:color="auto" w:fill="FFFFFF"/>
        </w:rPr>
        <w:t xml:space="preserve">konomikos ir inovacijų ministro 2023 m. liepos 19 d. įsakymu </w:t>
      </w:r>
      <w:r w:rsidRPr="0097723D">
        <w:rPr>
          <w:rFonts w:ascii="Times New Roman" w:hAnsi="Times New Roman"/>
          <w:szCs w:val="24"/>
        </w:rPr>
        <w:t>Nr. 4-418</w:t>
      </w:r>
      <w:r w:rsidRPr="0097723D">
        <w:rPr>
          <w:rFonts w:ascii="Times New Roman" w:hAnsi="Times New Roman"/>
          <w:spacing w:val="3"/>
          <w:szCs w:val="24"/>
          <w:shd w:val="clear" w:color="auto" w:fill="FFFFFF"/>
        </w:rPr>
        <w:t xml:space="preserve"> „Dėl Valstybės informacinių išteklių svarbos vertinimo metodikos patvirtinimo“;</w:t>
      </w:r>
    </w:p>
    <w:p w14:paraId="1FE13A61"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šiais Nuostatais;</w:t>
      </w:r>
    </w:p>
    <w:p w14:paraId="1E89602D"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kitais teisės aktais, reglamentuojančiais saugų elektroninės informacijos tvarkymą, saugojimą ir sunaikinimą.</w:t>
      </w:r>
    </w:p>
    <w:p w14:paraId="173B5606" w14:textId="77777777" w:rsidR="00C46838" w:rsidRPr="0097723D" w:rsidRDefault="00C46838" w:rsidP="0082597A">
      <w:pPr>
        <w:pStyle w:val="Sraopastraipa"/>
        <w:numPr>
          <w:ilvl w:val="0"/>
          <w:numId w:val="5"/>
        </w:numPr>
        <w:autoSpaceDE w:val="0"/>
        <w:autoSpaceDN w:val="0"/>
        <w:adjustRightInd w:val="0"/>
        <w:ind w:left="0" w:firstLine="680"/>
        <w:rPr>
          <w:rFonts w:ascii="Times New Roman" w:hAnsi="Times New Roman"/>
          <w:szCs w:val="24"/>
        </w:rPr>
      </w:pPr>
      <w:r w:rsidRPr="0097723D">
        <w:rPr>
          <w:rFonts w:ascii="Times New Roman" w:hAnsi="Times New Roman"/>
          <w:szCs w:val="24"/>
        </w:rPr>
        <w:t>IS „Vardynas“ nuostatuose vartojamos</w:t>
      </w:r>
      <w:r w:rsidR="000F77B1" w:rsidRPr="0097723D">
        <w:rPr>
          <w:rFonts w:ascii="Times New Roman" w:hAnsi="Times New Roman"/>
          <w:szCs w:val="24"/>
        </w:rPr>
        <w:t xml:space="preserve"> šios</w:t>
      </w:r>
      <w:r w:rsidRPr="0097723D">
        <w:rPr>
          <w:rFonts w:ascii="Times New Roman" w:hAnsi="Times New Roman"/>
          <w:szCs w:val="24"/>
        </w:rPr>
        <w:t xml:space="preserve"> sąvokos: </w:t>
      </w:r>
    </w:p>
    <w:p w14:paraId="5A5FD615" w14:textId="77777777" w:rsidR="00C46838" w:rsidRPr="0097723D" w:rsidRDefault="00541147"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b/>
          <w:szCs w:val="24"/>
        </w:rPr>
        <w:t>D</w:t>
      </w:r>
      <w:r w:rsidR="00C46838" w:rsidRPr="0097723D">
        <w:rPr>
          <w:rFonts w:ascii="Times New Roman" w:hAnsi="Times New Roman"/>
          <w:b/>
          <w:szCs w:val="24"/>
        </w:rPr>
        <w:t>uomenų atvėrimas</w:t>
      </w:r>
      <w:r w:rsidR="00C46838" w:rsidRPr="0097723D">
        <w:rPr>
          <w:rFonts w:ascii="Times New Roman" w:hAnsi="Times New Roman"/>
          <w:szCs w:val="24"/>
        </w:rPr>
        <w:t xml:space="preserve"> – organizacinių, techninių, socialinių, ekonominių ir teisinių priemonių, skirtų tam, kad duomenys taptų atviri, visuma;</w:t>
      </w:r>
    </w:p>
    <w:p w14:paraId="29A4BC6C" w14:textId="77777777" w:rsidR="00C46838" w:rsidRPr="0097723D" w:rsidRDefault="00541147"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b/>
          <w:szCs w:val="24"/>
        </w:rPr>
        <w:t>R</w:t>
      </w:r>
      <w:r w:rsidR="00C46838" w:rsidRPr="0097723D">
        <w:rPr>
          <w:rFonts w:ascii="Times New Roman" w:hAnsi="Times New Roman"/>
          <w:b/>
          <w:szCs w:val="24"/>
        </w:rPr>
        <w:t xml:space="preserve">epresuotas asmuo – </w:t>
      </w:r>
      <w:r w:rsidR="00C46838" w:rsidRPr="0097723D">
        <w:rPr>
          <w:rFonts w:ascii="Times New Roman" w:hAnsi="Times New Roman"/>
          <w:szCs w:val="24"/>
        </w:rPr>
        <w:t>asmuo, patyręs Lietuvoje vykdytas represijas 1939-1991 m.</w:t>
      </w:r>
    </w:p>
    <w:p w14:paraId="2FDD3814" w14:textId="4899B088" w:rsidR="00C46838" w:rsidRPr="0097723D" w:rsidRDefault="00541147" w:rsidP="0082597A">
      <w:pPr>
        <w:pStyle w:val="Sraopastraipa"/>
        <w:numPr>
          <w:ilvl w:val="1"/>
          <w:numId w:val="5"/>
        </w:numPr>
        <w:autoSpaceDE w:val="0"/>
        <w:autoSpaceDN w:val="0"/>
        <w:adjustRightInd w:val="0"/>
        <w:ind w:firstLine="680"/>
        <w:rPr>
          <w:rFonts w:ascii="Times New Roman" w:hAnsi="Times New Roman"/>
          <w:szCs w:val="24"/>
        </w:rPr>
      </w:pPr>
      <w:bookmarkStart w:id="3" w:name="_Hlk158105504"/>
      <w:r w:rsidRPr="0097723D">
        <w:rPr>
          <w:rFonts w:ascii="Times New Roman" w:hAnsi="Times New Roman"/>
          <w:b/>
          <w:szCs w:val="24"/>
        </w:rPr>
        <w:t>R</w:t>
      </w:r>
      <w:r w:rsidR="00C46838" w:rsidRPr="0097723D">
        <w:rPr>
          <w:rFonts w:ascii="Times New Roman" w:hAnsi="Times New Roman"/>
          <w:b/>
          <w:szCs w:val="24"/>
        </w:rPr>
        <w:t>epresuoto asmens anketa</w:t>
      </w:r>
      <w:bookmarkEnd w:id="3"/>
      <w:r w:rsidR="00BB040D">
        <w:rPr>
          <w:rFonts w:ascii="Times New Roman" w:hAnsi="Times New Roman"/>
          <w:b/>
          <w:szCs w:val="24"/>
        </w:rPr>
        <w:t xml:space="preserve"> –</w:t>
      </w:r>
      <w:r w:rsidR="00F14391" w:rsidRPr="0097723D">
        <w:rPr>
          <w:rFonts w:ascii="Times New Roman" w:hAnsi="Times New Roman"/>
          <w:szCs w:val="24"/>
        </w:rPr>
        <w:t xml:space="preserve"> nustatytos formos dokumentas, </w:t>
      </w:r>
      <w:r w:rsidR="00C46838" w:rsidRPr="0097723D">
        <w:rPr>
          <w:rFonts w:ascii="Times New Roman" w:hAnsi="Times New Roman"/>
          <w:szCs w:val="24"/>
        </w:rPr>
        <w:t>suformuota</w:t>
      </w:r>
      <w:r w:rsidR="00F14391" w:rsidRPr="0097723D">
        <w:rPr>
          <w:rFonts w:ascii="Times New Roman" w:hAnsi="Times New Roman"/>
          <w:szCs w:val="24"/>
        </w:rPr>
        <w:t>s</w:t>
      </w:r>
      <w:r w:rsidR="00C46838" w:rsidRPr="0097723D">
        <w:rPr>
          <w:rFonts w:ascii="Times New Roman" w:hAnsi="Times New Roman"/>
          <w:szCs w:val="24"/>
        </w:rPr>
        <w:t xml:space="preserve"> iš asmens pateiktos autentiškos medžiagos (anketų, laiškų, sąrašų, atsiminimų), 1988-1990 m. atsiųstos Lietuvos Sąjūdžio komisijai stalinizmo nusikaltimams tirti, vėliau šios pagrindu įkurtam Represijų Lietuvoje tyrimo centrui prie Filosofijos, sociologijos ir teisės instituto, taip pat 1999-2003 m. (atsiminimų rinkimo programos </w:t>
      </w:r>
      <w:r w:rsidR="003149D6">
        <w:rPr>
          <w:rFonts w:ascii="Times New Roman" w:hAnsi="Times New Roman"/>
          <w:szCs w:val="24"/>
        </w:rPr>
        <w:t xml:space="preserve">vykdymo </w:t>
      </w:r>
      <w:r w:rsidR="00C46838" w:rsidRPr="0097723D">
        <w:rPr>
          <w:rFonts w:ascii="Times New Roman" w:hAnsi="Times New Roman"/>
          <w:szCs w:val="24"/>
        </w:rPr>
        <w:t>metu) užpildytos ir atsiųstos Centrui.</w:t>
      </w:r>
    </w:p>
    <w:p w14:paraId="54BD1D9F" w14:textId="7C36416E" w:rsidR="00C46838" w:rsidRPr="0097723D" w:rsidRDefault="00DB72C4"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b/>
          <w:szCs w:val="24"/>
        </w:rPr>
        <w:t>B</w:t>
      </w:r>
      <w:r w:rsidR="00C46838" w:rsidRPr="0097723D">
        <w:rPr>
          <w:rFonts w:ascii="Times New Roman" w:hAnsi="Times New Roman"/>
          <w:b/>
          <w:szCs w:val="24"/>
        </w:rPr>
        <w:t>yl</w:t>
      </w:r>
      <w:r w:rsidR="00830BCB" w:rsidRPr="0097723D">
        <w:rPr>
          <w:rFonts w:ascii="Times New Roman" w:hAnsi="Times New Roman"/>
          <w:b/>
          <w:szCs w:val="24"/>
        </w:rPr>
        <w:t>a</w:t>
      </w:r>
      <w:r w:rsidR="003149D6">
        <w:rPr>
          <w:rFonts w:ascii="Times New Roman" w:hAnsi="Times New Roman"/>
          <w:b/>
          <w:szCs w:val="24"/>
        </w:rPr>
        <w:t xml:space="preserve"> – </w:t>
      </w:r>
      <w:r w:rsidR="00C46838" w:rsidRPr="0097723D">
        <w:rPr>
          <w:rFonts w:ascii="Times New Roman" w:hAnsi="Times New Roman"/>
          <w:szCs w:val="24"/>
        </w:rPr>
        <w:t>archyvuose esančios bylos, kurioje minimas represuotas asmuo, numeris;</w:t>
      </w:r>
    </w:p>
    <w:p w14:paraId="76264C1A" w14:textId="77777777" w:rsidR="00C46838" w:rsidRPr="0097723D" w:rsidRDefault="00DB72C4"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b/>
          <w:szCs w:val="24"/>
        </w:rPr>
        <w:t>S</w:t>
      </w:r>
      <w:r w:rsidR="00C46838" w:rsidRPr="0097723D">
        <w:rPr>
          <w:rFonts w:ascii="Times New Roman" w:hAnsi="Times New Roman"/>
          <w:b/>
          <w:szCs w:val="24"/>
        </w:rPr>
        <w:t>lapyvardis</w:t>
      </w:r>
      <w:r w:rsidR="00C46838" w:rsidRPr="0097723D">
        <w:rPr>
          <w:rFonts w:ascii="Times New Roman" w:hAnsi="Times New Roman"/>
          <w:szCs w:val="24"/>
        </w:rPr>
        <w:t xml:space="preserve"> – pasipriešinimo okupacijoms dalyvio slapyvardis.</w:t>
      </w:r>
    </w:p>
    <w:p w14:paraId="36427E80" w14:textId="77777777" w:rsidR="000F77B1" w:rsidRPr="0097723D" w:rsidRDefault="008B707C"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 xml:space="preserve">Kitos Nuostatuose vartojamos sąvokos suprantamos taip, kaip apibrėžiamos Nuostatų </w:t>
      </w:r>
      <w:r w:rsidR="0034610F" w:rsidRPr="0097723D">
        <w:rPr>
          <w:rFonts w:ascii="Times New Roman" w:hAnsi="Times New Roman"/>
          <w:szCs w:val="24"/>
        </w:rPr>
        <w:t>3</w:t>
      </w:r>
      <w:r w:rsidRPr="0097723D">
        <w:rPr>
          <w:rFonts w:ascii="Times New Roman" w:hAnsi="Times New Roman"/>
          <w:szCs w:val="24"/>
        </w:rPr>
        <w:t xml:space="preserve"> ir </w:t>
      </w:r>
      <w:r w:rsidR="0034610F" w:rsidRPr="0097723D">
        <w:rPr>
          <w:rFonts w:ascii="Times New Roman" w:hAnsi="Times New Roman"/>
          <w:szCs w:val="24"/>
        </w:rPr>
        <w:t>4</w:t>
      </w:r>
      <w:r w:rsidRPr="0097723D">
        <w:rPr>
          <w:rFonts w:ascii="Times New Roman" w:hAnsi="Times New Roman"/>
          <w:szCs w:val="24"/>
        </w:rPr>
        <w:t xml:space="preserve"> punktuose nurodytuose teisės aktuose</w:t>
      </w:r>
      <w:r w:rsidR="004171F0" w:rsidRPr="0097723D">
        <w:rPr>
          <w:rFonts w:ascii="Times New Roman" w:hAnsi="Times New Roman"/>
          <w:szCs w:val="24"/>
        </w:rPr>
        <w:t>.</w:t>
      </w:r>
    </w:p>
    <w:p w14:paraId="2FFBD47C" w14:textId="77777777" w:rsidR="00C46838" w:rsidRPr="0097723D" w:rsidRDefault="00C46838" w:rsidP="0082597A">
      <w:pPr>
        <w:pStyle w:val="Sraopastraipa"/>
        <w:numPr>
          <w:ilvl w:val="0"/>
          <w:numId w:val="5"/>
        </w:numPr>
        <w:autoSpaceDE w:val="0"/>
        <w:autoSpaceDN w:val="0"/>
        <w:adjustRightInd w:val="0"/>
        <w:ind w:left="0" w:firstLine="680"/>
        <w:rPr>
          <w:rFonts w:ascii="Times New Roman" w:hAnsi="Times New Roman"/>
          <w:szCs w:val="24"/>
        </w:rPr>
      </w:pPr>
      <w:r w:rsidRPr="0097723D">
        <w:rPr>
          <w:rFonts w:ascii="Times New Roman" w:hAnsi="Times New Roman"/>
          <w:szCs w:val="24"/>
        </w:rPr>
        <w:t>IS „Vardynas“ steigimo tikslas – informacinių technologijų priemonėmis formuoti Lietuvos gyventojų genocido aukų vardyną</w:t>
      </w:r>
      <w:r w:rsidR="00321AF5" w:rsidRPr="0097723D">
        <w:rPr>
          <w:rFonts w:ascii="Times New Roman" w:hAnsi="Times New Roman"/>
          <w:szCs w:val="24"/>
        </w:rPr>
        <w:t xml:space="preserve">, panaudojant </w:t>
      </w:r>
      <w:r w:rsidR="00746F39" w:rsidRPr="0097723D">
        <w:rPr>
          <w:rFonts w:ascii="Times New Roman" w:hAnsi="Times New Roman"/>
          <w:szCs w:val="24"/>
        </w:rPr>
        <w:t xml:space="preserve">sukauptus </w:t>
      </w:r>
      <w:r w:rsidR="00321AF5" w:rsidRPr="0097723D">
        <w:rPr>
          <w:rFonts w:ascii="Times New Roman" w:hAnsi="Times New Roman"/>
          <w:szCs w:val="24"/>
        </w:rPr>
        <w:t>daugiatomio leidinio „Lietuvos gyventojų genocidas“</w:t>
      </w:r>
      <w:r w:rsidR="00746F39" w:rsidRPr="0097723D">
        <w:rPr>
          <w:rFonts w:ascii="Times New Roman" w:hAnsi="Times New Roman"/>
          <w:szCs w:val="24"/>
        </w:rPr>
        <w:t xml:space="preserve"> </w:t>
      </w:r>
      <w:r w:rsidR="00321AF5" w:rsidRPr="0097723D">
        <w:rPr>
          <w:rFonts w:ascii="Times New Roman" w:hAnsi="Times New Roman"/>
          <w:szCs w:val="24"/>
        </w:rPr>
        <w:t xml:space="preserve">duomenis, </w:t>
      </w:r>
      <w:r w:rsidR="00417ED5" w:rsidRPr="0097723D">
        <w:rPr>
          <w:rFonts w:ascii="Times New Roman" w:hAnsi="Times New Roman"/>
          <w:szCs w:val="24"/>
        </w:rPr>
        <w:t>skaitmenizuojant</w:t>
      </w:r>
      <w:r w:rsidR="00321AF5" w:rsidRPr="0097723D">
        <w:rPr>
          <w:rFonts w:ascii="Times New Roman" w:hAnsi="Times New Roman"/>
          <w:szCs w:val="24"/>
        </w:rPr>
        <w:t xml:space="preserve"> Centre</w:t>
      </w:r>
      <w:r w:rsidR="00417ED5" w:rsidRPr="0097723D">
        <w:rPr>
          <w:rFonts w:ascii="Times New Roman" w:hAnsi="Times New Roman"/>
          <w:szCs w:val="24"/>
        </w:rPr>
        <w:t xml:space="preserve"> sukauptą medžiagą</w:t>
      </w:r>
      <w:r w:rsidR="00384A97" w:rsidRPr="0097723D">
        <w:rPr>
          <w:rFonts w:ascii="Times New Roman" w:hAnsi="Times New Roman"/>
          <w:szCs w:val="24"/>
        </w:rPr>
        <w:t xml:space="preserve"> apie represuotus asmenis (anketas, atsiminimus ir pan.)</w:t>
      </w:r>
      <w:r w:rsidRPr="0097723D">
        <w:rPr>
          <w:rFonts w:ascii="Times New Roman" w:hAnsi="Times New Roman"/>
          <w:szCs w:val="24"/>
        </w:rPr>
        <w:t xml:space="preserve"> </w:t>
      </w:r>
      <w:r w:rsidR="00384A97" w:rsidRPr="0097723D">
        <w:rPr>
          <w:rFonts w:ascii="Times New Roman" w:hAnsi="Times New Roman"/>
          <w:szCs w:val="24"/>
        </w:rPr>
        <w:t xml:space="preserve">bei </w:t>
      </w:r>
      <w:r w:rsidR="00307D2F" w:rsidRPr="0097723D">
        <w:rPr>
          <w:rFonts w:ascii="Times New Roman" w:hAnsi="Times New Roman"/>
          <w:szCs w:val="24"/>
        </w:rPr>
        <w:t>elektroninėje erdvėje</w:t>
      </w:r>
      <w:r w:rsidRPr="0097723D">
        <w:rPr>
          <w:rFonts w:ascii="Times New Roman" w:hAnsi="Times New Roman"/>
          <w:szCs w:val="24"/>
        </w:rPr>
        <w:t xml:space="preserve"> atver</w:t>
      </w:r>
      <w:r w:rsidR="00417ED5" w:rsidRPr="0097723D">
        <w:rPr>
          <w:rFonts w:ascii="Times New Roman" w:hAnsi="Times New Roman"/>
          <w:szCs w:val="24"/>
        </w:rPr>
        <w:t>iant</w:t>
      </w:r>
      <w:r w:rsidR="00CE554F" w:rsidRPr="0097723D">
        <w:rPr>
          <w:rFonts w:ascii="Times New Roman" w:hAnsi="Times New Roman"/>
          <w:szCs w:val="24"/>
        </w:rPr>
        <w:t xml:space="preserve"> visuomenei</w:t>
      </w:r>
      <w:r w:rsidRPr="0097723D">
        <w:rPr>
          <w:rFonts w:ascii="Times New Roman" w:hAnsi="Times New Roman"/>
          <w:szCs w:val="24"/>
        </w:rPr>
        <w:t xml:space="preserve"> duomenis tiek, kiek neprieštarauja </w:t>
      </w:r>
      <w:r w:rsidR="00F62176" w:rsidRPr="0097723D">
        <w:rPr>
          <w:rFonts w:ascii="Times New Roman" w:hAnsi="Times New Roman"/>
          <w:szCs w:val="24"/>
        </w:rPr>
        <w:t xml:space="preserve">2013 m. birželio 26 d. </w:t>
      </w:r>
      <w:r w:rsidRPr="0097723D">
        <w:rPr>
          <w:rFonts w:ascii="Times New Roman" w:hAnsi="Times New Roman"/>
          <w:szCs w:val="24"/>
        </w:rPr>
        <w:t>Europos Parlamento ir Tarybos direktyvai 2013/37/ES</w:t>
      </w:r>
      <w:r w:rsidR="00F62176" w:rsidRPr="0097723D">
        <w:rPr>
          <w:rFonts w:ascii="Times New Roman" w:hAnsi="Times New Roman"/>
          <w:szCs w:val="24"/>
        </w:rPr>
        <w:t>, kuria iš dalies keičiama Direktyva 2003/98/EB</w:t>
      </w:r>
      <w:r w:rsidRPr="0097723D">
        <w:rPr>
          <w:rFonts w:ascii="Times New Roman" w:hAnsi="Times New Roman"/>
          <w:szCs w:val="24"/>
        </w:rPr>
        <w:t xml:space="preserve"> dėl viešojo sektoriaus informacijos pakartotinio naudojimo.</w:t>
      </w:r>
    </w:p>
    <w:p w14:paraId="6B1366AC" w14:textId="77777777" w:rsidR="00C46838" w:rsidRPr="0097723D" w:rsidRDefault="00C46838" w:rsidP="0082597A">
      <w:pPr>
        <w:pStyle w:val="Sraopastraipa"/>
        <w:numPr>
          <w:ilvl w:val="0"/>
          <w:numId w:val="5"/>
        </w:numPr>
        <w:autoSpaceDE w:val="0"/>
        <w:autoSpaceDN w:val="0"/>
        <w:adjustRightInd w:val="0"/>
        <w:ind w:left="0" w:firstLine="680"/>
        <w:rPr>
          <w:rFonts w:ascii="Times New Roman" w:hAnsi="Times New Roman"/>
          <w:szCs w:val="24"/>
        </w:rPr>
      </w:pPr>
      <w:r w:rsidRPr="0097723D">
        <w:rPr>
          <w:rFonts w:ascii="Times New Roman" w:hAnsi="Times New Roman"/>
          <w:szCs w:val="24"/>
        </w:rPr>
        <w:t>IS „Vardynas“ uždaviniai yra šie:</w:t>
      </w:r>
    </w:p>
    <w:p w14:paraId="6256B537" w14:textId="059336F4"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automatizuoti represuotų asmenų duomenų</w:t>
      </w:r>
      <w:r w:rsidR="00981ABD" w:rsidRPr="0097723D">
        <w:rPr>
          <w:rFonts w:ascii="Times New Roman" w:hAnsi="Times New Roman"/>
          <w:szCs w:val="24"/>
        </w:rPr>
        <w:t xml:space="preserve"> kaupimo ir </w:t>
      </w:r>
      <w:r w:rsidRPr="0097723D">
        <w:rPr>
          <w:rFonts w:ascii="Times New Roman" w:hAnsi="Times New Roman"/>
          <w:szCs w:val="24"/>
        </w:rPr>
        <w:t>tvarkymo procesus;</w:t>
      </w:r>
    </w:p>
    <w:p w14:paraId="3372EC01"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centralizuotai ir susietai saugoti represuotų asmenų duomenis;</w:t>
      </w:r>
    </w:p>
    <w:p w14:paraId="5AD4A0DA"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užtikrinti atvertų represuotų asmenų duomenų saugumą, prieinamumą ir vientisumą.</w:t>
      </w:r>
    </w:p>
    <w:p w14:paraId="2A2BB7C5" w14:textId="77777777" w:rsidR="00C46838" w:rsidRPr="0097723D" w:rsidRDefault="00C46838" w:rsidP="0082597A">
      <w:pPr>
        <w:pStyle w:val="Sraopastraipa"/>
        <w:numPr>
          <w:ilvl w:val="0"/>
          <w:numId w:val="5"/>
        </w:numPr>
        <w:autoSpaceDE w:val="0"/>
        <w:autoSpaceDN w:val="0"/>
        <w:adjustRightInd w:val="0"/>
        <w:ind w:left="0" w:firstLine="680"/>
        <w:rPr>
          <w:rFonts w:ascii="Times New Roman" w:hAnsi="Times New Roman"/>
          <w:szCs w:val="24"/>
        </w:rPr>
      </w:pPr>
      <w:r w:rsidRPr="0097723D">
        <w:rPr>
          <w:rFonts w:ascii="Times New Roman" w:hAnsi="Times New Roman"/>
          <w:szCs w:val="24"/>
        </w:rPr>
        <w:t xml:space="preserve">Pagrindinės IS „Vardynas“ funkcijos yra šios: </w:t>
      </w:r>
    </w:p>
    <w:p w14:paraId="6A35BB9C" w14:textId="4CF9F3A4" w:rsidR="00C46838" w:rsidRPr="0097723D" w:rsidRDefault="00F22869"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vykdant mokslinius tyrimus ir jų sk</w:t>
      </w:r>
      <w:r w:rsidR="00B644D8" w:rsidRPr="0097723D">
        <w:rPr>
          <w:rFonts w:ascii="Times New Roman" w:hAnsi="Times New Roman"/>
          <w:szCs w:val="24"/>
        </w:rPr>
        <w:t>l</w:t>
      </w:r>
      <w:r w:rsidRPr="0097723D">
        <w:rPr>
          <w:rFonts w:ascii="Times New Roman" w:hAnsi="Times New Roman"/>
          <w:szCs w:val="24"/>
        </w:rPr>
        <w:t>aidą</w:t>
      </w:r>
      <w:r w:rsidR="00FB6D18" w:rsidRPr="0097723D">
        <w:rPr>
          <w:rFonts w:ascii="Times New Roman" w:hAnsi="Times New Roman"/>
          <w:szCs w:val="24"/>
        </w:rPr>
        <w:t>,</w:t>
      </w:r>
      <w:r w:rsidRPr="0097723D">
        <w:rPr>
          <w:rFonts w:ascii="Times New Roman" w:hAnsi="Times New Roman"/>
          <w:szCs w:val="24"/>
        </w:rPr>
        <w:t xml:space="preserve"> </w:t>
      </w:r>
      <w:r w:rsidR="00C46838" w:rsidRPr="0097723D">
        <w:rPr>
          <w:rFonts w:ascii="Times New Roman" w:hAnsi="Times New Roman"/>
          <w:szCs w:val="24"/>
        </w:rPr>
        <w:t>kaupti,</w:t>
      </w:r>
      <w:r w:rsidR="008D39E5" w:rsidRPr="0097723D">
        <w:rPr>
          <w:rFonts w:ascii="Times New Roman" w:hAnsi="Times New Roman"/>
          <w:szCs w:val="24"/>
        </w:rPr>
        <w:t xml:space="preserve"> tirti, papildyti, tikslinti</w:t>
      </w:r>
      <w:r w:rsidR="009B46E5">
        <w:rPr>
          <w:rFonts w:ascii="Times New Roman" w:hAnsi="Times New Roman"/>
          <w:szCs w:val="24"/>
        </w:rPr>
        <w:t>,</w:t>
      </w:r>
      <w:r w:rsidR="00C46838" w:rsidRPr="0097723D">
        <w:rPr>
          <w:rFonts w:ascii="Times New Roman" w:hAnsi="Times New Roman"/>
          <w:szCs w:val="24"/>
        </w:rPr>
        <w:t xml:space="preserve"> saugoti</w:t>
      </w:r>
      <w:r w:rsidR="00B644D8" w:rsidRPr="0097723D">
        <w:rPr>
          <w:rFonts w:ascii="Times New Roman" w:hAnsi="Times New Roman"/>
          <w:szCs w:val="24"/>
        </w:rPr>
        <w:t xml:space="preserve">, </w:t>
      </w:r>
      <w:r w:rsidR="008D39E5" w:rsidRPr="0097723D">
        <w:rPr>
          <w:rFonts w:ascii="Times New Roman" w:hAnsi="Times New Roman"/>
          <w:szCs w:val="24"/>
        </w:rPr>
        <w:t>te</w:t>
      </w:r>
      <w:r w:rsidR="00B644D8" w:rsidRPr="0097723D">
        <w:rPr>
          <w:rFonts w:ascii="Times New Roman" w:hAnsi="Times New Roman"/>
          <w:szCs w:val="24"/>
        </w:rPr>
        <w:t>ikti</w:t>
      </w:r>
      <w:r w:rsidR="00C46838" w:rsidRPr="0097723D">
        <w:rPr>
          <w:rFonts w:ascii="Times New Roman" w:hAnsi="Times New Roman"/>
          <w:szCs w:val="24"/>
        </w:rPr>
        <w:t xml:space="preserve"> represuotų asmenų duomenis</w:t>
      </w:r>
      <w:r w:rsidR="00447C51" w:rsidRPr="0097723D">
        <w:rPr>
          <w:rFonts w:ascii="Times New Roman" w:hAnsi="Times New Roman"/>
          <w:szCs w:val="24"/>
        </w:rPr>
        <w:t>, įskaitant dokumentus ir (ar) jų kopijas, kurie perkeliami į elektroninę erdvę</w:t>
      </w:r>
      <w:r w:rsidR="009B46E5">
        <w:rPr>
          <w:rFonts w:ascii="Times New Roman" w:hAnsi="Times New Roman"/>
          <w:szCs w:val="24"/>
        </w:rPr>
        <w:t>;</w:t>
      </w:r>
    </w:p>
    <w:p w14:paraId="2A6B2E9C" w14:textId="77777777" w:rsidR="00355BEA"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įvairiais pjūviais vykdyti represuotų asmenų duomenų išrankas</w:t>
      </w:r>
      <w:r w:rsidR="00447C51" w:rsidRPr="0097723D">
        <w:rPr>
          <w:rFonts w:ascii="Times New Roman" w:hAnsi="Times New Roman"/>
          <w:szCs w:val="24"/>
        </w:rPr>
        <w:t>, formuoti ataskaitas</w:t>
      </w:r>
      <w:r w:rsidR="002D0253" w:rsidRPr="0097723D">
        <w:rPr>
          <w:rFonts w:ascii="Times New Roman" w:hAnsi="Times New Roman"/>
          <w:szCs w:val="24"/>
        </w:rPr>
        <w:t>.</w:t>
      </w:r>
    </w:p>
    <w:p w14:paraId="6CE7CF77" w14:textId="77777777" w:rsidR="000914FA" w:rsidRPr="0097723D" w:rsidRDefault="000914FA" w:rsidP="0082597A">
      <w:pPr>
        <w:keepNext/>
        <w:widowControl w:val="0"/>
        <w:shd w:val="clear" w:color="auto" w:fill="FFFFFF"/>
        <w:ind w:firstLine="0"/>
        <w:jc w:val="center"/>
        <w:rPr>
          <w:rFonts w:ascii="Times New Roman" w:hAnsi="Times New Roman"/>
          <w:b/>
          <w:bCs/>
          <w:spacing w:val="-2"/>
          <w:szCs w:val="24"/>
        </w:rPr>
      </w:pPr>
      <w:bookmarkStart w:id="4" w:name="X3422b968b665416e83f87823428e422b"/>
    </w:p>
    <w:p w14:paraId="140EFC4C" w14:textId="77777777" w:rsidR="007026A1" w:rsidRPr="0097723D" w:rsidRDefault="00C46838" w:rsidP="0082597A">
      <w:pPr>
        <w:keepNext/>
        <w:widowControl w:val="0"/>
        <w:shd w:val="clear" w:color="auto" w:fill="FFFFFF"/>
        <w:ind w:firstLine="0"/>
        <w:jc w:val="center"/>
        <w:rPr>
          <w:rFonts w:ascii="Times New Roman" w:hAnsi="Times New Roman"/>
          <w:b/>
          <w:bCs/>
          <w:spacing w:val="-2"/>
          <w:szCs w:val="24"/>
        </w:rPr>
      </w:pPr>
      <w:r w:rsidRPr="0097723D">
        <w:rPr>
          <w:rFonts w:ascii="Times New Roman" w:hAnsi="Times New Roman"/>
          <w:b/>
          <w:bCs/>
          <w:spacing w:val="-2"/>
          <w:szCs w:val="24"/>
        </w:rPr>
        <w:t>II</w:t>
      </w:r>
      <w:r w:rsidR="007026A1" w:rsidRPr="0097723D">
        <w:rPr>
          <w:rFonts w:ascii="Times New Roman" w:hAnsi="Times New Roman"/>
          <w:b/>
          <w:bCs/>
          <w:spacing w:val="-2"/>
          <w:szCs w:val="24"/>
        </w:rPr>
        <w:t xml:space="preserve"> SKYRIUS</w:t>
      </w:r>
    </w:p>
    <w:p w14:paraId="1DF1B106" w14:textId="65F56DCD" w:rsidR="00C46838" w:rsidRPr="0097723D" w:rsidRDefault="00C46838" w:rsidP="0082597A">
      <w:pPr>
        <w:keepNext/>
        <w:ind w:firstLine="0"/>
        <w:jc w:val="center"/>
        <w:rPr>
          <w:rFonts w:ascii="Times New Roman" w:hAnsi="Times New Roman"/>
          <w:b/>
          <w:bCs/>
          <w:spacing w:val="-2"/>
          <w:szCs w:val="24"/>
        </w:rPr>
      </w:pPr>
      <w:r w:rsidRPr="0097723D">
        <w:rPr>
          <w:rFonts w:ascii="Times New Roman" w:hAnsi="Times New Roman"/>
          <w:b/>
          <w:bCs/>
          <w:spacing w:val="-2"/>
          <w:szCs w:val="24"/>
        </w:rPr>
        <w:t xml:space="preserve">IS </w:t>
      </w:r>
      <w:r w:rsidR="00316EEB">
        <w:rPr>
          <w:rFonts w:ascii="Times New Roman" w:hAnsi="Times New Roman"/>
          <w:b/>
          <w:bCs/>
          <w:spacing w:val="-2"/>
          <w:szCs w:val="24"/>
        </w:rPr>
        <w:t xml:space="preserve">„VARDYNAS“ </w:t>
      </w:r>
      <w:r w:rsidRPr="0097723D">
        <w:rPr>
          <w:rFonts w:ascii="Times New Roman" w:hAnsi="Times New Roman"/>
          <w:b/>
          <w:bCs/>
          <w:spacing w:val="-2"/>
          <w:szCs w:val="24"/>
        </w:rPr>
        <w:t>ORGANIZACINĖ STRUKTŪRA</w:t>
      </w:r>
      <w:bookmarkEnd w:id="4"/>
    </w:p>
    <w:p w14:paraId="5C20FC9C" w14:textId="77777777" w:rsidR="00C46838" w:rsidRPr="0097723D" w:rsidRDefault="00C46838" w:rsidP="0082597A">
      <w:pPr>
        <w:keepNext/>
        <w:jc w:val="center"/>
        <w:rPr>
          <w:rFonts w:ascii="Times New Roman" w:hAnsi="Times New Roman"/>
          <w:b/>
          <w:bCs/>
          <w:spacing w:val="-2"/>
          <w:szCs w:val="24"/>
        </w:rPr>
      </w:pPr>
    </w:p>
    <w:p w14:paraId="7887C6CF" w14:textId="77777777" w:rsidR="00C46838" w:rsidRPr="0097723D" w:rsidRDefault="00C35654" w:rsidP="0082597A">
      <w:pPr>
        <w:pStyle w:val="Sraopastraipa"/>
        <w:keepNext/>
        <w:numPr>
          <w:ilvl w:val="0"/>
          <w:numId w:val="5"/>
        </w:numPr>
        <w:autoSpaceDE w:val="0"/>
        <w:autoSpaceDN w:val="0"/>
        <w:adjustRightInd w:val="0"/>
        <w:ind w:left="0" w:firstLine="680"/>
        <w:rPr>
          <w:rFonts w:ascii="Times New Roman" w:hAnsi="Times New Roman"/>
          <w:szCs w:val="24"/>
        </w:rPr>
      </w:pPr>
      <w:r w:rsidRPr="0097723D">
        <w:rPr>
          <w:rFonts w:ascii="Times New Roman" w:hAnsi="Times New Roman"/>
          <w:szCs w:val="24"/>
        </w:rPr>
        <w:t xml:space="preserve">Centras yra </w:t>
      </w:r>
      <w:r w:rsidR="00C46838" w:rsidRPr="0097723D">
        <w:rPr>
          <w:rFonts w:ascii="Times New Roman" w:hAnsi="Times New Roman"/>
          <w:szCs w:val="24"/>
        </w:rPr>
        <w:t>IS „Vardynas“</w:t>
      </w:r>
      <w:r w:rsidR="00722529" w:rsidRPr="0097723D">
        <w:rPr>
          <w:rFonts w:ascii="Times New Roman" w:hAnsi="Times New Roman"/>
          <w:szCs w:val="24"/>
        </w:rPr>
        <w:t xml:space="preserve"> </w:t>
      </w:r>
      <w:r w:rsidR="00F9779A" w:rsidRPr="0097723D">
        <w:rPr>
          <w:rFonts w:ascii="Times New Roman" w:hAnsi="Times New Roman"/>
          <w:szCs w:val="24"/>
        </w:rPr>
        <w:t>valdytojas</w:t>
      </w:r>
      <w:r w:rsidRPr="0097723D">
        <w:rPr>
          <w:rFonts w:ascii="Times New Roman" w:hAnsi="Times New Roman"/>
          <w:szCs w:val="24"/>
        </w:rPr>
        <w:t xml:space="preserve"> ir </w:t>
      </w:r>
      <w:r w:rsidR="002E7B8B" w:rsidRPr="0097723D">
        <w:rPr>
          <w:rFonts w:ascii="Times New Roman" w:hAnsi="Times New Roman"/>
          <w:szCs w:val="24"/>
        </w:rPr>
        <w:t>tvarkytojas</w:t>
      </w:r>
      <w:r w:rsidR="005B15E2" w:rsidRPr="0097723D">
        <w:rPr>
          <w:rFonts w:ascii="Times New Roman" w:hAnsi="Times New Roman"/>
          <w:szCs w:val="24"/>
        </w:rPr>
        <w:t xml:space="preserve"> </w:t>
      </w:r>
      <w:r w:rsidRPr="0097723D">
        <w:rPr>
          <w:rFonts w:ascii="Times New Roman" w:hAnsi="Times New Roman"/>
          <w:szCs w:val="24"/>
        </w:rPr>
        <w:t>bei</w:t>
      </w:r>
      <w:r w:rsidR="0030521C" w:rsidRPr="0097723D">
        <w:rPr>
          <w:rFonts w:ascii="Times New Roman" w:hAnsi="Times New Roman"/>
          <w:szCs w:val="24"/>
        </w:rPr>
        <w:t xml:space="preserve"> IS „Vardynas“ duomenų</w:t>
      </w:r>
      <w:r w:rsidR="00722529" w:rsidRPr="0097723D">
        <w:rPr>
          <w:rFonts w:ascii="Times New Roman" w:hAnsi="Times New Roman"/>
          <w:szCs w:val="24"/>
        </w:rPr>
        <w:t xml:space="preserve"> valdytojas ir</w:t>
      </w:r>
      <w:r w:rsidR="00C46838" w:rsidRPr="0097723D">
        <w:rPr>
          <w:rFonts w:ascii="Times New Roman" w:hAnsi="Times New Roman"/>
          <w:szCs w:val="24"/>
        </w:rPr>
        <w:t xml:space="preserve"> tvarkytojas</w:t>
      </w:r>
      <w:r w:rsidR="0022018F" w:rsidRPr="0097723D">
        <w:rPr>
          <w:rFonts w:ascii="Times New Roman" w:hAnsi="Times New Roman"/>
          <w:szCs w:val="24"/>
        </w:rPr>
        <w:t>,</w:t>
      </w:r>
      <w:r w:rsidR="00C46838" w:rsidRPr="0097723D">
        <w:rPr>
          <w:rFonts w:ascii="Times New Roman" w:hAnsi="Times New Roman"/>
          <w:szCs w:val="24"/>
        </w:rPr>
        <w:t xml:space="preserve"> asmens duomenų valdytojas</w:t>
      </w:r>
      <w:r w:rsidR="00055620" w:rsidRPr="0097723D">
        <w:rPr>
          <w:rFonts w:ascii="Times New Roman" w:hAnsi="Times New Roman"/>
          <w:szCs w:val="24"/>
        </w:rPr>
        <w:t xml:space="preserve"> ir tvarkytojas</w:t>
      </w:r>
      <w:r w:rsidR="00C46838" w:rsidRPr="0097723D">
        <w:rPr>
          <w:rFonts w:ascii="Times New Roman" w:hAnsi="Times New Roman"/>
          <w:szCs w:val="24"/>
        </w:rPr>
        <w:t>.</w:t>
      </w:r>
    </w:p>
    <w:p w14:paraId="0BE2E0BF" w14:textId="77777777" w:rsidR="00C46838" w:rsidRPr="0097723D" w:rsidRDefault="00C46838" w:rsidP="0082597A">
      <w:pPr>
        <w:pStyle w:val="Sraopastraipa"/>
        <w:numPr>
          <w:ilvl w:val="0"/>
          <w:numId w:val="5"/>
        </w:numPr>
        <w:autoSpaceDE w:val="0"/>
        <w:autoSpaceDN w:val="0"/>
        <w:adjustRightInd w:val="0"/>
        <w:ind w:left="0" w:firstLine="680"/>
        <w:rPr>
          <w:rFonts w:ascii="Times New Roman" w:hAnsi="Times New Roman"/>
          <w:szCs w:val="24"/>
        </w:rPr>
      </w:pPr>
      <w:r w:rsidRPr="0097723D">
        <w:rPr>
          <w:rFonts w:ascii="Times New Roman" w:hAnsi="Times New Roman"/>
          <w:szCs w:val="24"/>
        </w:rPr>
        <w:t>Centras:</w:t>
      </w:r>
    </w:p>
    <w:p w14:paraId="19D4C872"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atlieka Informacinių išteklių valdymo įstatymo nustatytas funkcijas, turi šiame įstatyme nurodytas teises ir pareigas;</w:t>
      </w:r>
    </w:p>
    <w:p w14:paraId="131A74B7"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 xml:space="preserve">atlieka </w:t>
      </w:r>
      <w:r w:rsidR="001C2E7E" w:rsidRPr="0097723D">
        <w:rPr>
          <w:rFonts w:ascii="Times New Roman" w:hAnsi="Times New Roman"/>
          <w:szCs w:val="24"/>
        </w:rPr>
        <w:t>Bendrojo duomenų apsaugos reglamento</w:t>
      </w:r>
      <w:r w:rsidR="001C2E7E" w:rsidRPr="0097723D" w:rsidDel="001C2E7E">
        <w:rPr>
          <w:rFonts w:ascii="Times New Roman" w:hAnsi="Times New Roman"/>
          <w:szCs w:val="24"/>
        </w:rPr>
        <w:t xml:space="preserve"> </w:t>
      </w:r>
      <w:r w:rsidRPr="0097723D">
        <w:rPr>
          <w:rFonts w:ascii="Times New Roman" w:hAnsi="Times New Roman"/>
          <w:szCs w:val="24"/>
        </w:rPr>
        <w:t xml:space="preserve">nustatytas asmens duomenų valdytojo funkcijas, turi šiame </w:t>
      </w:r>
      <w:r w:rsidR="001C2E7E" w:rsidRPr="0097723D">
        <w:rPr>
          <w:rFonts w:ascii="Times New Roman" w:hAnsi="Times New Roman"/>
          <w:szCs w:val="24"/>
        </w:rPr>
        <w:t xml:space="preserve">reglamente </w:t>
      </w:r>
      <w:r w:rsidRPr="0097723D">
        <w:rPr>
          <w:rFonts w:ascii="Times New Roman" w:hAnsi="Times New Roman"/>
          <w:szCs w:val="24"/>
        </w:rPr>
        <w:t>nurodytas asmens duomenų valdytojo teises ir pareigas.</w:t>
      </w:r>
    </w:p>
    <w:p w14:paraId="78FC45E7" w14:textId="77777777" w:rsidR="00C46838" w:rsidRPr="0097723D" w:rsidRDefault="00C46838" w:rsidP="0082597A">
      <w:pPr>
        <w:pStyle w:val="Sraopastraipa"/>
        <w:numPr>
          <w:ilvl w:val="0"/>
          <w:numId w:val="5"/>
        </w:numPr>
        <w:autoSpaceDE w:val="0"/>
        <w:autoSpaceDN w:val="0"/>
        <w:adjustRightInd w:val="0"/>
        <w:ind w:left="0" w:firstLine="680"/>
        <w:rPr>
          <w:rFonts w:ascii="Times New Roman" w:hAnsi="Times New Roman"/>
          <w:szCs w:val="24"/>
        </w:rPr>
      </w:pPr>
      <w:bookmarkStart w:id="5" w:name="X2b0e54ee5a9243509b089fa91bb05b20"/>
      <w:r w:rsidRPr="0097723D">
        <w:rPr>
          <w:rFonts w:ascii="Times New Roman" w:hAnsi="Times New Roman"/>
          <w:szCs w:val="24"/>
        </w:rPr>
        <w:lastRenderedPageBreak/>
        <w:t>IS „Vardynas“ duomenų teikėjai yra Lietuvos Respublikos ir Europos Sąjungos valstybių narių ir (arba) Europos ekonominės erdvės valstybių fiziniai ir juridiniai asmenys,</w:t>
      </w:r>
      <w:r w:rsidRPr="0097723D">
        <w:rPr>
          <w:rFonts w:ascii="Times New Roman" w:hAnsi="Times New Roman"/>
          <w:b/>
          <w:szCs w:val="24"/>
        </w:rPr>
        <w:t xml:space="preserve"> </w:t>
      </w:r>
      <w:r w:rsidRPr="0097723D">
        <w:rPr>
          <w:rFonts w:ascii="Times New Roman" w:hAnsi="Times New Roman"/>
          <w:szCs w:val="24"/>
        </w:rPr>
        <w:t>teikiantys duomenis, nekaupiamus valstybės informacinėse sistemose ir registruose (toliau – pirminiai duomenys) apie asmenis, nukentėjusius nuo Sovietų Sąjungos ir nacistinės Vokietijos represinių režimų.</w:t>
      </w:r>
    </w:p>
    <w:p w14:paraId="01129C51" w14:textId="77777777" w:rsidR="007D4205" w:rsidRPr="0097723D" w:rsidRDefault="007D4205" w:rsidP="0082597A">
      <w:pPr>
        <w:pStyle w:val="Sraopastraipa"/>
        <w:numPr>
          <w:ilvl w:val="0"/>
          <w:numId w:val="5"/>
        </w:numPr>
        <w:autoSpaceDE w:val="0"/>
        <w:autoSpaceDN w:val="0"/>
        <w:adjustRightInd w:val="0"/>
        <w:ind w:left="0" w:firstLine="680"/>
        <w:rPr>
          <w:rFonts w:ascii="Times New Roman" w:hAnsi="Times New Roman"/>
          <w:szCs w:val="24"/>
        </w:rPr>
      </w:pPr>
      <w:r w:rsidRPr="0097723D">
        <w:rPr>
          <w:rFonts w:ascii="Times New Roman" w:hAnsi="Times New Roman"/>
          <w:szCs w:val="24"/>
        </w:rPr>
        <w:t>IS „Vardynas“ asmens duomenų tvarkymo veiksmai</w:t>
      </w:r>
      <w:r w:rsidR="00AD3CD5" w:rsidRPr="0097723D">
        <w:rPr>
          <w:rFonts w:ascii="Times New Roman" w:hAnsi="Times New Roman"/>
          <w:szCs w:val="24"/>
        </w:rPr>
        <w:t xml:space="preserve"> </w:t>
      </w:r>
      <w:r w:rsidRPr="0097723D">
        <w:rPr>
          <w:rFonts w:ascii="Times New Roman" w:hAnsi="Times New Roman"/>
          <w:szCs w:val="24"/>
        </w:rPr>
        <w:t>apima visus veiksmus, susijusius su asmens duomenų rinkimu, tvarkymu, saugojimu ir naudojimu:</w:t>
      </w:r>
    </w:p>
    <w:p w14:paraId="42038A65" w14:textId="77777777" w:rsidR="007D4205" w:rsidRPr="0097723D" w:rsidRDefault="007D4205"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duomenys renkami iš Sąjūdžio platin</w:t>
      </w:r>
      <w:r w:rsidR="00B827EA" w:rsidRPr="0097723D">
        <w:rPr>
          <w:rFonts w:ascii="Times New Roman" w:hAnsi="Times New Roman"/>
          <w:szCs w:val="24"/>
        </w:rPr>
        <w:t>t</w:t>
      </w:r>
      <w:r w:rsidRPr="0097723D">
        <w:rPr>
          <w:rFonts w:ascii="Times New Roman" w:hAnsi="Times New Roman"/>
          <w:szCs w:val="24"/>
        </w:rPr>
        <w:t>ų ir represuotų už pasipriešinimą okupaciniams režimams asmenų užpildytų anketų ir iš kitų šaltinių (pvz., archyvų ar spaudos ir kt.);</w:t>
      </w:r>
    </w:p>
    <w:p w14:paraId="1CE11CA9" w14:textId="77777777" w:rsidR="007D4205" w:rsidRPr="0097723D" w:rsidRDefault="007D4205"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duomenys registruojami ir laikomi duomenų bazėse, užtikrinant duomenų saugumą pagal teisės aktus;</w:t>
      </w:r>
    </w:p>
    <w:p w14:paraId="031547C8" w14:textId="38442DE7" w:rsidR="007D4205" w:rsidRPr="0097723D" w:rsidRDefault="007D4205"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duomenys tvarkomi ir naudojami pagal aiškiai apibrėžtus tikslus:</w:t>
      </w:r>
    </w:p>
    <w:p w14:paraId="626F629A" w14:textId="0576F7A8" w:rsidR="007D4205" w:rsidRPr="0097723D" w:rsidRDefault="007D4205" w:rsidP="0082597A">
      <w:pPr>
        <w:pStyle w:val="Sraopastraipa"/>
        <w:numPr>
          <w:ilvl w:val="2"/>
          <w:numId w:val="5"/>
        </w:numPr>
        <w:autoSpaceDE w:val="0"/>
        <w:autoSpaceDN w:val="0"/>
        <w:adjustRightInd w:val="0"/>
        <w:ind w:left="0" w:firstLine="680"/>
        <w:rPr>
          <w:rFonts w:ascii="Times New Roman" w:hAnsi="Times New Roman"/>
          <w:szCs w:val="24"/>
        </w:rPr>
      </w:pPr>
      <w:r w:rsidRPr="0097723D">
        <w:rPr>
          <w:rFonts w:ascii="Times New Roman" w:hAnsi="Times New Roman"/>
          <w:szCs w:val="24"/>
        </w:rPr>
        <w:t>Lietuvos Respublikos Prezidento dekreto vykdymas sudaryti represuotų už pasipriešinimą okupaciniams režimams asmenų sąrašą bei parengti asmenų, represuotų už pasipriešinimą okupaciniams režimams, atminties įamžinimo programą ir jos vykdymui</w:t>
      </w:r>
      <w:r w:rsidR="005D10A5">
        <w:rPr>
          <w:rFonts w:ascii="Times New Roman" w:hAnsi="Times New Roman"/>
          <w:szCs w:val="24"/>
        </w:rPr>
        <w:t>;</w:t>
      </w:r>
    </w:p>
    <w:p w14:paraId="66268876" w14:textId="10BF3299" w:rsidR="007D4205" w:rsidRPr="0097723D" w:rsidRDefault="00971497" w:rsidP="0082597A">
      <w:pPr>
        <w:pStyle w:val="Sraopastraipa"/>
        <w:numPr>
          <w:ilvl w:val="2"/>
          <w:numId w:val="5"/>
        </w:numPr>
        <w:autoSpaceDE w:val="0"/>
        <w:autoSpaceDN w:val="0"/>
        <w:adjustRightInd w:val="0"/>
        <w:ind w:left="0" w:firstLine="680"/>
        <w:rPr>
          <w:rFonts w:ascii="Times New Roman" w:hAnsi="Times New Roman"/>
          <w:szCs w:val="24"/>
        </w:rPr>
      </w:pPr>
      <w:r w:rsidRPr="0097723D">
        <w:rPr>
          <w:rFonts w:ascii="Times New Roman" w:hAnsi="Times New Roman"/>
          <w:szCs w:val="24"/>
        </w:rPr>
        <w:t>totalitarinių ir autoritarinių režimų okupacijų laikotarpio, kuriuo vykdyti karo, fizinio ir kultūrinio genocido ir kiti nusikaltimai žmoniškumui</w:t>
      </w:r>
      <w:r w:rsidR="00F424E2" w:rsidRPr="0097723D">
        <w:rPr>
          <w:rFonts w:ascii="Times New Roman" w:hAnsi="Times New Roman"/>
          <w:szCs w:val="24"/>
        </w:rPr>
        <w:t xml:space="preserve"> tyrimui ir sklaidai</w:t>
      </w:r>
      <w:r w:rsidRPr="0097723D">
        <w:rPr>
          <w:rFonts w:ascii="Times New Roman" w:hAnsi="Times New Roman"/>
          <w:szCs w:val="24"/>
        </w:rPr>
        <w:t xml:space="preserve"> </w:t>
      </w:r>
      <w:r w:rsidR="007D4205" w:rsidRPr="0097723D">
        <w:rPr>
          <w:rFonts w:ascii="Times New Roman" w:hAnsi="Times New Roman"/>
          <w:szCs w:val="24"/>
        </w:rPr>
        <w:t xml:space="preserve">(Centro </w:t>
      </w:r>
      <w:r w:rsidR="00F424E2" w:rsidRPr="0097723D">
        <w:rPr>
          <w:rFonts w:ascii="Times New Roman" w:hAnsi="Times New Roman"/>
          <w:szCs w:val="24"/>
        </w:rPr>
        <w:t>nuostat</w:t>
      </w:r>
      <w:r w:rsidR="00622017" w:rsidRPr="0097723D">
        <w:rPr>
          <w:rFonts w:ascii="Times New Roman" w:hAnsi="Times New Roman"/>
          <w:szCs w:val="24"/>
        </w:rPr>
        <w:t>ų</w:t>
      </w:r>
      <w:r w:rsidR="00CB044E" w:rsidRPr="0097723D">
        <w:rPr>
          <w:rFonts w:ascii="Times New Roman" w:hAnsi="Times New Roman"/>
          <w:szCs w:val="24"/>
        </w:rPr>
        <w:t xml:space="preserve"> 8</w:t>
      </w:r>
      <w:r w:rsidR="00791608" w:rsidRPr="0097723D">
        <w:rPr>
          <w:rFonts w:ascii="Times New Roman" w:hAnsi="Times New Roman"/>
          <w:szCs w:val="24"/>
        </w:rPr>
        <w:t>.1.1</w:t>
      </w:r>
      <w:r w:rsidR="00235779" w:rsidRPr="0097723D">
        <w:rPr>
          <w:rFonts w:ascii="Times New Roman" w:hAnsi="Times New Roman"/>
          <w:szCs w:val="24"/>
        </w:rPr>
        <w:t>.3</w:t>
      </w:r>
      <w:r w:rsidR="007D4205" w:rsidRPr="0097723D">
        <w:rPr>
          <w:rFonts w:ascii="Times New Roman" w:hAnsi="Times New Roman"/>
          <w:szCs w:val="24"/>
        </w:rPr>
        <w:t xml:space="preserve"> </w:t>
      </w:r>
      <w:r w:rsidR="00235779" w:rsidRPr="0097723D">
        <w:rPr>
          <w:rFonts w:ascii="Times New Roman" w:hAnsi="Times New Roman"/>
          <w:szCs w:val="24"/>
        </w:rPr>
        <w:t>papunktis</w:t>
      </w:r>
      <w:r w:rsidR="007D4205" w:rsidRPr="0097723D">
        <w:rPr>
          <w:rFonts w:ascii="Times New Roman" w:hAnsi="Times New Roman"/>
          <w:szCs w:val="24"/>
        </w:rPr>
        <w:t>)</w:t>
      </w:r>
      <w:r w:rsidR="005D10A5">
        <w:rPr>
          <w:rFonts w:ascii="Times New Roman" w:hAnsi="Times New Roman"/>
          <w:szCs w:val="24"/>
        </w:rPr>
        <w:t>;</w:t>
      </w:r>
    </w:p>
    <w:p w14:paraId="6F4DF187" w14:textId="3294D5B2" w:rsidR="007D4205" w:rsidRPr="0097723D" w:rsidRDefault="007E24D2" w:rsidP="0082597A">
      <w:pPr>
        <w:pStyle w:val="Sraopastraipa"/>
        <w:numPr>
          <w:ilvl w:val="2"/>
          <w:numId w:val="5"/>
        </w:numPr>
        <w:autoSpaceDE w:val="0"/>
        <w:autoSpaceDN w:val="0"/>
        <w:adjustRightInd w:val="0"/>
        <w:ind w:left="0" w:firstLine="680"/>
        <w:rPr>
          <w:rFonts w:ascii="Times New Roman" w:hAnsi="Times New Roman"/>
          <w:szCs w:val="24"/>
        </w:rPr>
      </w:pPr>
      <w:r w:rsidRPr="0097723D">
        <w:rPr>
          <w:rFonts w:ascii="Times New Roman" w:hAnsi="Times New Roman"/>
          <w:szCs w:val="24"/>
        </w:rPr>
        <w:t>Lietuvos partizaninio (ginkluoto ir neginkluoto) pasipriešinimo (rezistencijos) laikotarpio</w:t>
      </w:r>
      <w:r w:rsidR="00622017" w:rsidRPr="0097723D">
        <w:rPr>
          <w:rFonts w:ascii="Times New Roman" w:hAnsi="Times New Roman"/>
          <w:szCs w:val="24"/>
        </w:rPr>
        <w:t xml:space="preserve"> tyrim</w:t>
      </w:r>
      <w:r w:rsidR="00341254" w:rsidRPr="0097723D">
        <w:rPr>
          <w:rFonts w:ascii="Times New Roman" w:hAnsi="Times New Roman"/>
          <w:szCs w:val="24"/>
        </w:rPr>
        <w:t>ui</w:t>
      </w:r>
      <w:r w:rsidR="00622017" w:rsidRPr="0097723D">
        <w:rPr>
          <w:rFonts w:ascii="Times New Roman" w:hAnsi="Times New Roman"/>
          <w:szCs w:val="24"/>
        </w:rPr>
        <w:t xml:space="preserve"> ir sklaid</w:t>
      </w:r>
      <w:r w:rsidR="00341254" w:rsidRPr="0097723D">
        <w:rPr>
          <w:rFonts w:ascii="Times New Roman" w:hAnsi="Times New Roman"/>
          <w:szCs w:val="24"/>
        </w:rPr>
        <w:t>ai</w:t>
      </w:r>
      <w:r w:rsidR="00622017" w:rsidRPr="0097723D">
        <w:rPr>
          <w:rFonts w:ascii="Times New Roman" w:hAnsi="Times New Roman"/>
          <w:szCs w:val="24"/>
        </w:rPr>
        <w:t xml:space="preserve"> </w:t>
      </w:r>
      <w:r w:rsidR="007D4205" w:rsidRPr="0097723D">
        <w:rPr>
          <w:rFonts w:ascii="Times New Roman" w:hAnsi="Times New Roman"/>
          <w:color w:val="000000"/>
        </w:rPr>
        <w:t>(</w:t>
      </w:r>
      <w:r w:rsidR="007D4205" w:rsidRPr="0097723D">
        <w:rPr>
          <w:rFonts w:ascii="Times New Roman" w:hAnsi="Times New Roman"/>
          <w:szCs w:val="24"/>
        </w:rPr>
        <w:t xml:space="preserve">Centro </w:t>
      </w:r>
      <w:r w:rsidR="00622017" w:rsidRPr="0097723D">
        <w:rPr>
          <w:rFonts w:ascii="Times New Roman" w:hAnsi="Times New Roman"/>
          <w:szCs w:val="24"/>
        </w:rPr>
        <w:t>nuostatų</w:t>
      </w:r>
      <w:r w:rsidR="007D4205" w:rsidRPr="0097723D">
        <w:rPr>
          <w:rFonts w:ascii="Times New Roman" w:hAnsi="Times New Roman"/>
          <w:szCs w:val="24"/>
        </w:rPr>
        <w:t xml:space="preserve"> </w:t>
      </w:r>
      <w:r w:rsidR="00622017" w:rsidRPr="0097723D">
        <w:rPr>
          <w:rFonts w:ascii="Times New Roman" w:hAnsi="Times New Roman"/>
          <w:szCs w:val="24"/>
        </w:rPr>
        <w:t>8.1.1.4 papunktis</w:t>
      </w:r>
      <w:r w:rsidR="007D4205" w:rsidRPr="0097723D">
        <w:rPr>
          <w:rFonts w:ascii="Times New Roman" w:hAnsi="Times New Roman"/>
          <w:szCs w:val="24"/>
        </w:rPr>
        <w:t>);</w:t>
      </w:r>
    </w:p>
    <w:p w14:paraId="1C37C001" w14:textId="77777777" w:rsidR="00B667F8" w:rsidRPr="0097723D" w:rsidRDefault="007D4205" w:rsidP="0082597A">
      <w:pPr>
        <w:pStyle w:val="Sraopastraipa"/>
        <w:numPr>
          <w:ilvl w:val="1"/>
          <w:numId w:val="5"/>
        </w:numPr>
        <w:autoSpaceDE w:val="0"/>
        <w:autoSpaceDN w:val="0"/>
        <w:adjustRightInd w:val="0"/>
        <w:ind w:firstLine="680"/>
        <w:rPr>
          <w:rFonts w:ascii="Times New Roman" w:hAnsi="Times New Roman"/>
          <w:spacing w:val="-2"/>
          <w:szCs w:val="24"/>
        </w:rPr>
      </w:pPr>
      <w:r w:rsidRPr="0097723D">
        <w:rPr>
          <w:rFonts w:ascii="Times New Roman" w:hAnsi="Times New Roman"/>
          <w:szCs w:val="24"/>
        </w:rPr>
        <w:t>duomen</w:t>
      </w:r>
      <w:r w:rsidR="007B5D33" w:rsidRPr="0097723D">
        <w:rPr>
          <w:rFonts w:ascii="Times New Roman" w:hAnsi="Times New Roman"/>
          <w:szCs w:val="24"/>
        </w:rPr>
        <w:t>ys</w:t>
      </w:r>
      <w:r w:rsidRPr="0097723D">
        <w:rPr>
          <w:rFonts w:ascii="Times New Roman" w:hAnsi="Times New Roman"/>
          <w:szCs w:val="24"/>
        </w:rPr>
        <w:t xml:space="preserve"> atnaujinami ir taisomi, juos atnaujinant ar taisant pagal poreikį</w:t>
      </w:r>
      <w:r w:rsidR="00024482" w:rsidRPr="0097723D">
        <w:rPr>
          <w:rFonts w:ascii="Times New Roman" w:hAnsi="Times New Roman"/>
          <w:szCs w:val="24"/>
        </w:rPr>
        <w:t>.</w:t>
      </w:r>
    </w:p>
    <w:p w14:paraId="21CDB8DD" w14:textId="77777777" w:rsidR="0099383A" w:rsidRPr="0097723D" w:rsidRDefault="0099383A" w:rsidP="0082597A">
      <w:pPr>
        <w:widowControl w:val="0"/>
        <w:shd w:val="clear" w:color="auto" w:fill="FFFFFF"/>
        <w:ind w:firstLine="0"/>
        <w:jc w:val="center"/>
        <w:rPr>
          <w:rFonts w:ascii="Times New Roman" w:hAnsi="Times New Roman"/>
          <w:spacing w:val="-2"/>
          <w:szCs w:val="24"/>
        </w:rPr>
      </w:pPr>
    </w:p>
    <w:p w14:paraId="6C39A93C" w14:textId="77777777" w:rsidR="007026A1" w:rsidRPr="0097723D" w:rsidRDefault="00C46838" w:rsidP="0082597A">
      <w:pPr>
        <w:widowControl w:val="0"/>
        <w:shd w:val="clear" w:color="auto" w:fill="FFFFFF"/>
        <w:ind w:firstLine="0"/>
        <w:jc w:val="center"/>
        <w:rPr>
          <w:rFonts w:ascii="Times New Roman" w:hAnsi="Times New Roman"/>
          <w:b/>
          <w:bCs/>
          <w:spacing w:val="-2"/>
          <w:szCs w:val="24"/>
        </w:rPr>
      </w:pPr>
      <w:r w:rsidRPr="0097723D">
        <w:rPr>
          <w:rFonts w:ascii="Times New Roman" w:hAnsi="Times New Roman"/>
          <w:b/>
          <w:bCs/>
          <w:spacing w:val="-2"/>
          <w:szCs w:val="24"/>
        </w:rPr>
        <w:t>III</w:t>
      </w:r>
      <w:r w:rsidR="007026A1" w:rsidRPr="0097723D">
        <w:rPr>
          <w:rFonts w:ascii="Times New Roman" w:hAnsi="Times New Roman"/>
          <w:b/>
          <w:bCs/>
          <w:spacing w:val="-2"/>
          <w:szCs w:val="24"/>
        </w:rPr>
        <w:t xml:space="preserve"> SKYRIUS</w:t>
      </w:r>
    </w:p>
    <w:p w14:paraId="7B1E506A" w14:textId="51475155" w:rsidR="00C46838" w:rsidRPr="0097723D" w:rsidRDefault="00C46838" w:rsidP="0082597A">
      <w:pPr>
        <w:widowControl w:val="0"/>
        <w:shd w:val="clear" w:color="auto" w:fill="FFFFFF"/>
        <w:ind w:firstLine="0"/>
        <w:jc w:val="center"/>
        <w:rPr>
          <w:rFonts w:ascii="Times New Roman" w:hAnsi="Times New Roman"/>
          <w:b/>
          <w:bCs/>
          <w:spacing w:val="-2"/>
          <w:szCs w:val="24"/>
        </w:rPr>
      </w:pPr>
      <w:r w:rsidRPr="0097723D">
        <w:rPr>
          <w:rFonts w:ascii="Times New Roman" w:hAnsi="Times New Roman"/>
          <w:b/>
          <w:bCs/>
          <w:spacing w:val="-2"/>
          <w:szCs w:val="24"/>
        </w:rPr>
        <w:t xml:space="preserve">IS </w:t>
      </w:r>
      <w:r w:rsidR="005D10A5">
        <w:rPr>
          <w:rFonts w:ascii="Times New Roman" w:hAnsi="Times New Roman"/>
          <w:b/>
          <w:bCs/>
          <w:spacing w:val="-2"/>
          <w:szCs w:val="24"/>
        </w:rPr>
        <w:t xml:space="preserve">„VARDYNAS“ </w:t>
      </w:r>
      <w:r w:rsidRPr="0097723D">
        <w:rPr>
          <w:rFonts w:ascii="Times New Roman" w:hAnsi="Times New Roman"/>
          <w:b/>
          <w:bCs/>
          <w:spacing w:val="-2"/>
          <w:szCs w:val="24"/>
        </w:rPr>
        <w:t>INFORMACINĖ STRUKTŪRA</w:t>
      </w:r>
      <w:bookmarkEnd w:id="5"/>
    </w:p>
    <w:p w14:paraId="54FFE8D2" w14:textId="77777777" w:rsidR="00C46838" w:rsidRPr="0097723D" w:rsidRDefault="00C46838" w:rsidP="0082597A">
      <w:pPr>
        <w:widowControl w:val="0"/>
        <w:shd w:val="clear" w:color="auto" w:fill="FFFFFF"/>
        <w:jc w:val="center"/>
        <w:rPr>
          <w:rFonts w:ascii="Times New Roman" w:hAnsi="Times New Roman"/>
          <w:b/>
          <w:bCs/>
          <w:spacing w:val="-2"/>
          <w:szCs w:val="24"/>
        </w:rPr>
      </w:pPr>
    </w:p>
    <w:p w14:paraId="789392EF" w14:textId="77777777" w:rsidR="00C46838" w:rsidRPr="0097723D" w:rsidRDefault="00C46838" w:rsidP="0082597A">
      <w:pPr>
        <w:pStyle w:val="Sraopastraipa"/>
        <w:numPr>
          <w:ilvl w:val="0"/>
          <w:numId w:val="5"/>
        </w:numPr>
        <w:autoSpaceDE w:val="0"/>
        <w:autoSpaceDN w:val="0"/>
        <w:adjustRightInd w:val="0"/>
        <w:ind w:left="0" w:firstLine="680"/>
        <w:rPr>
          <w:rFonts w:ascii="Times New Roman" w:hAnsi="Times New Roman"/>
          <w:szCs w:val="24"/>
        </w:rPr>
      </w:pPr>
      <w:r w:rsidRPr="0097723D">
        <w:rPr>
          <w:rFonts w:ascii="Times New Roman" w:hAnsi="Times New Roman"/>
          <w:szCs w:val="24"/>
        </w:rPr>
        <w:t>IS „Vardynas“ tvarkomi šie duomenys:</w:t>
      </w:r>
    </w:p>
    <w:p w14:paraId="5078C213"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represuoto asmens anketos numeris;</w:t>
      </w:r>
    </w:p>
    <w:p w14:paraId="43BA386E"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šeimos galvos anketos numeris;</w:t>
      </w:r>
    </w:p>
    <w:p w14:paraId="5A13B285"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buvęs numeris, rūšiuojant abėcėlės tvarka;</w:t>
      </w:r>
    </w:p>
    <w:p w14:paraId="40B47AFF"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buvęs šeimos galvos numeris, rūšiuojant abėcėlės tvarka;</w:t>
      </w:r>
    </w:p>
    <w:p w14:paraId="66DF6AF1"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bylos numeris;</w:t>
      </w:r>
    </w:p>
    <w:p w14:paraId="24168561"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asmens numeris, sujungus šeimos narius;</w:t>
      </w:r>
    </w:p>
    <w:p w14:paraId="0F07AE50"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šeimos galvos numeris, sujungus šeimos narius;</w:t>
      </w:r>
    </w:p>
    <w:p w14:paraId="34B6DEE6"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giminystės ryšys su šeimos galva</w:t>
      </w:r>
      <w:r w:rsidR="00E921FE" w:rsidRPr="0097723D">
        <w:rPr>
          <w:rFonts w:ascii="Times New Roman" w:hAnsi="Times New Roman"/>
          <w:szCs w:val="24"/>
        </w:rPr>
        <w:t xml:space="preserve"> pagal </w:t>
      </w:r>
      <w:r w:rsidR="007E47B1" w:rsidRPr="0097723D">
        <w:rPr>
          <w:rFonts w:ascii="Times New Roman" w:hAnsi="Times New Roman"/>
          <w:szCs w:val="24"/>
        </w:rPr>
        <w:t>special</w:t>
      </w:r>
      <w:r w:rsidR="00E921FE" w:rsidRPr="0097723D">
        <w:rPr>
          <w:rFonts w:ascii="Times New Roman" w:hAnsi="Times New Roman"/>
          <w:szCs w:val="24"/>
        </w:rPr>
        <w:t>ų giminystės ryšio su šeimos galva</w:t>
      </w:r>
      <w:r w:rsidR="007E47B1" w:rsidRPr="0097723D">
        <w:rPr>
          <w:rFonts w:ascii="Times New Roman" w:hAnsi="Times New Roman"/>
          <w:szCs w:val="24"/>
        </w:rPr>
        <w:t xml:space="preserve"> klasifikatori</w:t>
      </w:r>
      <w:r w:rsidR="00E921FE" w:rsidRPr="0097723D">
        <w:rPr>
          <w:rFonts w:ascii="Times New Roman" w:hAnsi="Times New Roman"/>
          <w:szCs w:val="24"/>
        </w:rPr>
        <w:t>ų</w:t>
      </w:r>
      <w:r w:rsidR="0088157C" w:rsidRPr="0097723D">
        <w:rPr>
          <w:rFonts w:ascii="Times New Roman" w:hAnsi="Times New Roman"/>
          <w:szCs w:val="24"/>
        </w:rPr>
        <w:t>;</w:t>
      </w:r>
    </w:p>
    <w:p w14:paraId="6691DAFE"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bookmarkStart w:id="6" w:name="_Hlk170979425"/>
      <w:bookmarkStart w:id="7" w:name="_Hlk170979412"/>
      <w:r w:rsidRPr="0097723D">
        <w:rPr>
          <w:rFonts w:ascii="Times New Roman" w:hAnsi="Times New Roman"/>
          <w:szCs w:val="24"/>
        </w:rPr>
        <w:t xml:space="preserve">pavardė represijos pradžios metu </w:t>
      </w:r>
      <w:r w:rsidR="004A151C" w:rsidRPr="0097723D">
        <w:rPr>
          <w:rFonts w:ascii="Times New Roman" w:hAnsi="Times New Roman"/>
          <w:szCs w:val="24"/>
        </w:rPr>
        <w:t xml:space="preserve">ir </w:t>
      </w:r>
      <w:r w:rsidRPr="0097723D">
        <w:rPr>
          <w:rFonts w:ascii="Times New Roman" w:hAnsi="Times New Roman"/>
          <w:szCs w:val="24"/>
        </w:rPr>
        <w:t>pasikeitusi pavardė represijos bausmės metais</w:t>
      </w:r>
      <w:bookmarkEnd w:id="6"/>
      <w:r w:rsidRPr="0097723D">
        <w:rPr>
          <w:rFonts w:ascii="Times New Roman" w:hAnsi="Times New Roman"/>
          <w:szCs w:val="24"/>
        </w:rPr>
        <w:t>;</w:t>
      </w:r>
    </w:p>
    <w:bookmarkEnd w:id="7"/>
    <w:p w14:paraId="048B4062"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vardas;</w:t>
      </w:r>
    </w:p>
    <w:p w14:paraId="6D31979C"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 xml:space="preserve">tėvavardis; </w:t>
      </w:r>
    </w:p>
    <w:p w14:paraId="22923BBA"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gimimo metai;</w:t>
      </w:r>
    </w:p>
    <w:p w14:paraId="5F0A1261"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pasipriešinimo dalyvio slapyvardis;</w:t>
      </w:r>
    </w:p>
    <w:p w14:paraId="206FFBD7"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bookmarkStart w:id="8" w:name="_Hlk170979825"/>
      <w:r w:rsidRPr="0097723D">
        <w:rPr>
          <w:rFonts w:ascii="Times New Roman" w:hAnsi="Times New Roman"/>
          <w:szCs w:val="24"/>
        </w:rPr>
        <w:t>pasipriešinimo dalyvio pareigos</w:t>
      </w:r>
      <w:r w:rsidR="00E921FE" w:rsidRPr="0097723D">
        <w:rPr>
          <w:rFonts w:ascii="Times New Roman" w:hAnsi="Times New Roman"/>
          <w:szCs w:val="24"/>
        </w:rPr>
        <w:t xml:space="preserve"> pagal specialų</w:t>
      </w:r>
      <w:r w:rsidR="00307F57" w:rsidRPr="0097723D">
        <w:rPr>
          <w:rFonts w:ascii="Times New Roman" w:hAnsi="Times New Roman"/>
          <w:szCs w:val="24"/>
        </w:rPr>
        <w:t xml:space="preserve"> Pasipriešinimo dalyvių pareigų</w:t>
      </w:r>
      <w:r w:rsidR="00E921FE" w:rsidRPr="0097723D">
        <w:rPr>
          <w:rFonts w:ascii="Times New Roman" w:hAnsi="Times New Roman"/>
          <w:szCs w:val="24"/>
        </w:rPr>
        <w:t xml:space="preserve"> </w:t>
      </w:r>
      <w:r w:rsidR="007E47B1" w:rsidRPr="0097723D">
        <w:rPr>
          <w:rFonts w:ascii="Times New Roman" w:hAnsi="Times New Roman"/>
          <w:szCs w:val="24"/>
        </w:rPr>
        <w:t>klasifikatori</w:t>
      </w:r>
      <w:r w:rsidR="00532108" w:rsidRPr="0097723D">
        <w:rPr>
          <w:rFonts w:ascii="Times New Roman" w:hAnsi="Times New Roman"/>
          <w:szCs w:val="24"/>
        </w:rPr>
        <w:t>ų</w:t>
      </w:r>
      <w:r w:rsidR="0088157C" w:rsidRPr="0097723D">
        <w:rPr>
          <w:rFonts w:ascii="Times New Roman" w:hAnsi="Times New Roman"/>
          <w:szCs w:val="24"/>
        </w:rPr>
        <w:t>;</w:t>
      </w:r>
    </w:p>
    <w:bookmarkEnd w:id="8"/>
    <w:p w14:paraId="031D3077"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gimimo vieta</w:t>
      </w:r>
      <w:r w:rsidR="007E47B1" w:rsidRPr="0097723D">
        <w:rPr>
          <w:rFonts w:ascii="Times New Roman" w:hAnsi="Times New Roman"/>
          <w:szCs w:val="24"/>
        </w:rPr>
        <w:t xml:space="preserve"> </w:t>
      </w:r>
      <w:r w:rsidR="00532108" w:rsidRPr="0097723D">
        <w:rPr>
          <w:rFonts w:ascii="Times New Roman" w:hAnsi="Times New Roman"/>
          <w:szCs w:val="24"/>
        </w:rPr>
        <w:t>pagal specialų</w:t>
      </w:r>
      <w:r w:rsidR="00307F57" w:rsidRPr="0097723D">
        <w:rPr>
          <w:rFonts w:ascii="Times New Roman" w:hAnsi="Times New Roman"/>
          <w:szCs w:val="24"/>
        </w:rPr>
        <w:t xml:space="preserve"> </w:t>
      </w:r>
      <w:r w:rsidR="004E7B05" w:rsidRPr="0097723D">
        <w:rPr>
          <w:rFonts w:ascii="Times New Roman" w:hAnsi="Times New Roman"/>
          <w:szCs w:val="24"/>
        </w:rPr>
        <w:t>Represijas patyrusių asmenų g</w:t>
      </w:r>
      <w:r w:rsidR="00307F57" w:rsidRPr="0097723D">
        <w:rPr>
          <w:rFonts w:ascii="Times New Roman" w:hAnsi="Times New Roman"/>
          <w:szCs w:val="24"/>
        </w:rPr>
        <w:t>imimo vietų</w:t>
      </w:r>
      <w:r w:rsidR="00532108" w:rsidRPr="0097723D">
        <w:rPr>
          <w:rFonts w:ascii="Times New Roman" w:hAnsi="Times New Roman"/>
          <w:szCs w:val="24"/>
        </w:rPr>
        <w:t xml:space="preserve"> klasifikatorių</w:t>
      </w:r>
      <w:r w:rsidR="0088157C" w:rsidRPr="0097723D">
        <w:rPr>
          <w:rFonts w:ascii="Times New Roman" w:hAnsi="Times New Roman"/>
          <w:szCs w:val="24"/>
        </w:rPr>
        <w:t>;</w:t>
      </w:r>
    </w:p>
    <w:p w14:paraId="11D8F20A" w14:textId="313DDE2F"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tautybė</w:t>
      </w:r>
      <w:r w:rsidR="007E47B1" w:rsidRPr="0097723D">
        <w:rPr>
          <w:rFonts w:ascii="Times New Roman" w:hAnsi="Times New Roman"/>
          <w:szCs w:val="24"/>
        </w:rPr>
        <w:t xml:space="preserve"> </w:t>
      </w:r>
      <w:r w:rsidR="00532108" w:rsidRPr="0097723D">
        <w:rPr>
          <w:rFonts w:ascii="Times New Roman" w:hAnsi="Times New Roman"/>
          <w:szCs w:val="24"/>
        </w:rPr>
        <w:t>pagal specialų</w:t>
      </w:r>
      <w:r w:rsidR="004E7B05" w:rsidRPr="0097723D">
        <w:rPr>
          <w:rFonts w:ascii="Times New Roman" w:hAnsi="Times New Roman"/>
          <w:szCs w:val="24"/>
        </w:rPr>
        <w:t xml:space="preserve"> Represijas patyrusių asmenų t</w:t>
      </w:r>
      <w:r w:rsidR="00307F57" w:rsidRPr="0097723D">
        <w:rPr>
          <w:rFonts w:ascii="Times New Roman" w:hAnsi="Times New Roman"/>
          <w:szCs w:val="24"/>
        </w:rPr>
        <w:t>autybių</w:t>
      </w:r>
      <w:r w:rsidR="00532108" w:rsidRPr="0097723D">
        <w:rPr>
          <w:rFonts w:ascii="Times New Roman" w:hAnsi="Times New Roman"/>
          <w:szCs w:val="24"/>
        </w:rPr>
        <w:t xml:space="preserve"> klasifikatorių</w:t>
      </w:r>
      <w:r w:rsidR="0088157C" w:rsidRPr="0097723D">
        <w:rPr>
          <w:rFonts w:ascii="Times New Roman" w:hAnsi="Times New Roman"/>
          <w:szCs w:val="24"/>
        </w:rPr>
        <w:t>;</w:t>
      </w:r>
    </w:p>
    <w:p w14:paraId="4ACA34F0" w14:textId="4D9A3DB3"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pilietybė</w:t>
      </w:r>
      <w:r w:rsidR="005D10A5">
        <w:rPr>
          <w:rFonts w:ascii="Times New Roman" w:hAnsi="Times New Roman"/>
          <w:szCs w:val="24"/>
        </w:rPr>
        <w:t>;</w:t>
      </w:r>
    </w:p>
    <w:p w14:paraId="4A5DBAB9"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religija ar denominacija;</w:t>
      </w:r>
    </w:p>
    <w:p w14:paraId="08D11564"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gimtoji kalba;</w:t>
      </w:r>
    </w:p>
    <w:p w14:paraId="582E4A0F"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studijos</w:t>
      </w:r>
      <w:r w:rsidR="00CC0DA7" w:rsidRPr="0097723D">
        <w:rPr>
          <w:rFonts w:ascii="Times New Roman" w:hAnsi="Times New Roman"/>
          <w:szCs w:val="24"/>
        </w:rPr>
        <w:t xml:space="preserve"> (mokymosi įstaiga represijos metu)</w:t>
      </w:r>
      <w:r w:rsidR="00A94A60" w:rsidRPr="0097723D">
        <w:rPr>
          <w:rFonts w:ascii="Times New Roman" w:hAnsi="Times New Roman"/>
          <w:szCs w:val="24"/>
        </w:rPr>
        <w:t>;</w:t>
      </w:r>
    </w:p>
    <w:p w14:paraId="02DC0C27" w14:textId="77777777" w:rsidR="00C46838" w:rsidRPr="0097723D" w:rsidRDefault="007B5168" w:rsidP="0082597A">
      <w:pPr>
        <w:pStyle w:val="Sraopastraipa"/>
        <w:numPr>
          <w:ilvl w:val="1"/>
          <w:numId w:val="5"/>
        </w:numPr>
        <w:autoSpaceDE w:val="0"/>
        <w:autoSpaceDN w:val="0"/>
        <w:adjustRightInd w:val="0"/>
        <w:ind w:firstLine="680"/>
        <w:rPr>
          <w:rFonts w:ascii="Times New Roman" w:hAnsi="Times New Roman"/>
          <w:szCs w:val="24"/>
        </w:rPr>
      </w:pPr>
      <w:bookmarkStart w:id="9" w:name="_Hlk171935285"/>
      <w:r w:rsidRPr="0097723D">
        <w:rPr>
          <w:rFonts w:ascii="Times New Roman" w:hAnsi="Times New Roman"/>
          <w:szCs w:val="24"/>
        </w:rPr>
        <w:t xml:space="preserve">įgytas </w:t>
      </w:r>
      <w:r w:rsidR="00C46838" w:rsidRPr="0097723D">
        <w:rPr>
          <w:rFonts w:ascii="Times New Roman" w:hAnsi="Times New Roman"/>
          <w:szCs w:val="24"/>
        </w:rPr>
        <w:t>išsilavinimas</w:t>
      </w:r>
      <w:r w:rsidR="00A94A60" w:rsidRPr="0097723D">
        <w:rPr>
          <w:rFonts w:ascii="Times New Roman" w:hAnsi="Times New Roman"/>
          <w:szCs w:val="24"/>
        </w:rPr>
        <w:t xml:space="preserve"> </w:t>
      </w:r>
      <w:r w:rsidR="007835FE" w:rsidRPr="0097723D">
        <w:rPr>
          <w:rFonts w:ascii="Times New Roman" w:hAnsi="Times New Roman"/>
          <w:szCs w:val="24"/>
        </w:rPr>
        <w:t>iki represijos</w:t>
      </w:r>
      <w:bookmarkEnd w:id="9"/>
      <w:r w:rsidR="001C2D87" w:rsidRPr="0097723D">
        <w:rPr>
          <w:rFonts w:ascii="Times New Roman" w:hAnsi="Times New Roman"/>
          <w:szCs w:val="24"/>
        </w:rPr>
        <w:t xml:space="preserve"> (</w:t>
      </w:r>
      <w:r w:rsidR="001C2D87" w:rsidRPr="0097723D">
        <w:rPr>
          <w:rFonts w:ascii="Times New Roman" w:hAnsi="Times New Roman"/>
          <w:iCs/>
        </w:rPr>
        <w:t>beraštis, nebaigtas pradinis, pradinis, nebaigtas vidurinis, vidurinis, nebaigtas spec. vidurinis, spec. vidurinis, nebaigtas aukštesnysis, aukštesnysis, nebaigtas aukštasis, aukštasis)</w:t>
      </w:r>
      <w:r w:rsidR="00A94A60" w:rsidRPr="0097723D">
        <w:rPr>
          <w:rFonts w:ascii="Times New Roman" w:hAnsi="Times New Roman"/>
          <w:szCs w:val="24"/>
        </w:rPr>
        <w:t>;</w:t>
      </w:r>
    </w:p>
    <w:p w14:paraId="4ECADA75"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darbas/tarnyba</w:t>
      </w:r>
      <w:r w:rsidR="00CC0DA7" w:rsidRPr="0097723D">
        <w:rPr>
          <w:rFonts w:ascii="Times New Roman" w:hAnsi="Times New Roman"/>
          <w:szCs w:val="24"/>
        </w:rPr>
        <w:t xml:space="preserve"> represijos metu</w:t>
      </w:r>
      <w:r w:rsidRPr="0097723D">
        <w:rPr>
          <w:rFonts w:ascii="Times New Roman" w:hAnsi="Times New Roman"/>
          <w:szCs w:val="24"/>
        </w:rPr>
        <w:t>;</w:t>
      </w:r>
    </w:p>
    <w:p w14:paraId="572B8D60"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visuomeninė ir politinė veikla;</w:t>
      </w:r>
    </w:p>
    <w:p w14:paraId="3CDB88AC"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lastRenderedPageBreak/>
        <w:t>kūryba (sritis, rezultatai, įvertinimai);</w:t>
      </w:r>
    </w:p>
    <w:p w14:paraId="4D16FE6F"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lytis;</w:t>
      </w:r>
    </w:p>
    <w:p w14:paraId="062BBAE6"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socialinė padėtis represijos metu</w:t>
      </w:r>
      <w:r w:rsidR="007E47B1" w:rsidRPr="0097723D">
        <w:rPr>
          <w:rFonts w:ascii="Times New Roman" w:hAnsi="Times New Roman"/>
          <w:szCs w:val="24"/>
        </w:rPr>
        <w:t xml:space="preserve"> </w:t>
      </w:r>
      <w:r w:rsidR="00532108" w:rsidRPr="0097723D">
        <w:rPr>
          <w:rFonts w:ascii="Times New Roman" w:hAnsi="Times New Roman"/>
          <w:szCs w:val="24"/>
        </w:rPr>
        <w:t>pagal specialų</w:t>
      </w:r>
      <w:r w:rsidR="00307F57" w:rsidRPr="0097723D">
        <w:rPr>
          <w:rFonts w:ascii="Times New Roman" w:hAnsi="Times New Roman"/>
          <w:szCs w:val="24"/>
        </w:rPr>
        <w:t xml:space="preserve"> Socialinės padėties</w:t>
      </w:r>
      <w:r w:rsidR="00532108" w:rsidRPr="0097723D">
        <w:rPr>
          <w:rFonts w:ascii="Times New Roman" w:hAnsi="Times New Roman"/>
          <w:szCs w:val="24"/>
        </w:rPr>
        <w:t xml:space="preserve"> klasifikatorių</w:t>
      </w:r>
      <w:r w:rsidR="0062052D" w:rsidRPr="0097723D">
        <w:rPr>
          <w:rFonts w:ascii="Times New Roman" w:hAnsi="Times New Roman"/>
          <w:szCs w:val="24"/>
        </w:rPr>
        <w:t>;</w:t>
      </w:r>
    </w:p>
    <w:p w14:paraId="56ADC379"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partizanų apygarda</w:t>
      </w:r>
      <w:r w:rsidR="006047DF" w:rsidRPr="0097723D">
        <w:rPr>
          <w:rFonts w:ascii="Times New Roman" w:hAnsi="Times New Roman"/>
          <w:szCs w:val="24"/>
        </w:rPr>
        <w:t xml:space="preserve"> </w:t>
      </w:r>
      <w:r w:rsidR="00532108" w:rsidRPr="0097723D">
        <w:rPr>
          <w:rFonts w:ascii="Times New Roman" w:hAnsi="Times New Roman"/>
          <w:szCs w:val="24"/>
        </w:rPr>
        <w:t>pagal specialų</w:t>
      </w:r>
      <w:r w:rsidR="00307F57" w:rsidRPr="0097723D">
        <w:rPr>
          <w:rFonts w:ascii="Times New Roman" w:hAnsi="Times New Roman"/>
          <w:szCs w:val="24"/>
        </w:rPr>
        <w:t xml:space="preserve"> Partizanų apygardų</w:t>
      </w:r>
      <w:r w:rsidR="00532108" w:rsidRPr="0097723D">
        <w:rPr>
          <w:rFonts w:ascii="Times New Roman" w:hAnsi="Times New Roman"/>
          <w:szCs w:val="24"/>
        </w:rPr>
        <w:t xml:space="preserve"> klasifikatorių</w:t>
      </w:r>
      <w:r w:rsidRPr="0097723D">
        <w:rPr>
          <w:rFonts w:ascii="Times New Roman" w:hAnsi="Times New Roman"/>
          <w:szCs w:val="24"/>
        </w:rPr>
        <w:t>;</w:t>
      </w:r>
    </w:p>
    <w:p w14:paraId="6330E274"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bookmarkStart w:id="10" w:name="_Hlk170980962"/>
      <w:r w:rsidRPr="0097723D">
        <w:rPr>
          <w:rFonts w:ascii="Times New Roman" w:hAnsi="Times New Roman"/>
          <w:szCs w:val="24"/>
        </w:rPr>
        <w:t>rajonas iš kur represuotas;</w:t>
      </w:r>
      <w:r w:rsidR="00504520" w:rsidRPr="0097723D">
        <w:rPr>
          <w:rFonts w:ascii="Times New Roman" w:hAnsi="Times New Roman"/>
          <w:szCs w:val="24"/>
        </w:rPr>
        <w:t xml:space="preserve"> </w:t>
      </w:r>
      <w:r w:rsidR="0062052D" w:rsidRPr="0097723D">
        <w:rPr>
          <w:rFonts w:ascii="Times New Roman" w:hAnsi="Times New Roman"/>
          <w:szCs w:val="24"/>
        </w:rPr>
        <w:t>iš šaltinio</w:t>
      </w:r>
      <w:r w:rsidR="005823C2" w:rsidRPr="0097723D">
        <w:rPr>
          <w:rFonts w:ascii="Times New Roman" w:hAnsi="Times New Roman"/>
          <w:szCs w:val="24"/>
        </w:rPr>
        <w:t>,</w:t>
      </w:r>
      <w:r w:rsidR="00532108" w:rsidRPr="0097723D">
        <w:rPr>
          <w:rFonts w:ascii="Times New Roman" w:hAnsi="Times New Roman"/>
          <w:szCs w:val="24"/>
        </w:rPr>
        <w:t xml:space="preserve"> pagal specialų</w:t>
      </w:r>
      <w:r w:rsidR="00307F57" w:rsidRPr="0097723D">
        <w:rPr>
          <w:rFonts w:ascii="Times New Roman" w:hAnsi="Times New Roman"/>
          <w:szCs w:val="24"/>
        </w:rPr>
        <w:t xml:space="preserve"> Rajon</w:t>
      </w:r>
      <w:r w:rsidR="00363520" w:rsidRPr="0097723D">
        <w:rPr>
          <w:rFonts w:ascii="Times New Roman" w:hAnsi="Times New Roman"/>
          <w:szCs w:val="24"/>
        </w:rPr>
        <w:t>ų</w:t>
      </w:r>
      <w:r w:rsidR="004E7B05" w:rsidRPr="0097723D">
        <w:rPr>
          <w:rFonts w:ascii="Times New Roman" w:hAnsi="Times New Roman"/>
          <w:szCs w:val="24"/>
        </w:rPr>
        <w:t>, iš kur asmuo represuotas,</w:t>
      </w:r>
      <w:r w:rsidR="00307F57" w:rsidRPr="0097723D">
        <w:rPr>
          <w:rFonts w:ascii="Times New Roman" w:hAnsi="Times New Roman"/>
          <w:szCs w:val="24"/>
        </w:rPr>
        <w:t xml:space="preserve"> </w:t>
      </w:r>
      <w:r w:rsidR="00532108" w:rsidRPr="0097723D">
        <w:rPr>
          <w:rFonts w:ascii="Times New Roman" w:hAnsi="Times New Roman"/>
          <w:szCs w:val="24"/>
        </w:rPr>
        <w:t>klasifikatorių</w:t>
      </w:r>
      <w:r w:rsidR="0062052D" w:rsidRPr="0097723D">
        <w:rPr>
          <w:rFonts w:ascii="Times New Roman" w:hAnsi="Times New Roman"/>
          <w:szCs w:val="24"/>
        </w:rPr>
        <w:t>;</w:t>
      </w:r>
    </w:p>
    <w:p w14:paraId="656C72C0" w14:textId="77777777" w:rsidR="00C46838" w:rsidRPr="0097723D" w:rsidRDefault="00B11897"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 xml:space="preserve">vietovės </w:t>
      </w:r>
      <w:r w:rsidR="00C46838" w:rsidRPr="0097723D">
        <w:rPr>
          <w:rFonts w:ascii="Times New Roman" w:hAnsi="Times New Roman"/>
          <w:szCs w:val="24"/>
        </w:rPr>
        <w:t>(kaimo, vienkiemio) pavadinimas iš kur represuotas;</w:t>
      </w:r>
    </w:p>
    <w:p w14:paraId="0C7B1E33"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miestas, miestelis, kaimas iš kur represuotas;</w:t>
      </w:r>
    </w:p>
    <w:bookmarkEnd w:id="10"/>
    <w:p w14:paraId="6A4233F6"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teismo struktūra</w:t>
      </w:r>
      <w:r w:rsidR="00B11897" w:rsidRPr="0097723D">
        <w:rPr>
          <w:rFonts w:ascii="Times New Roman" w:hAnsi="Times New Roman"/>
          <w:szCs w:val="24"/>
        </w:rPr>
        <w:t xml:space="preserve"> </w:t>
      </w:r>
      <w:r w:rsidR="00532108" w:rsidRPr="0097723D">
        <w:rPr>
          <w:rFonts w:ascii="Times New Roman" w:hAnsi="Times New Roman"/>
          <w:szCs w:val="24"/>
        </w:rPr>
        <w:t>pagal specialų</w:t>
      </w:r>
      <w:r w:rsidR="00307F57" w:rsidRPr="0097723D">
        <w:rPr>
          <w:rFonts w:ascii="Times New Roman" w:hAnsi="Times New Roman"/>
          <w:szCs w:val="24"/>
        </w:rPr>
        <w:t xml:space="preserve"> Teismo struktūr</w:t>
      </w:r>
      <w:r w:rsidR="00363520" w:rsidRPr="0097723D">
        <w:rPr>
          <w:rFonts w:ascii="Times New Roman" w:hAnsi="Times New Roman"/>
          <w:szCs w:val="24"/>
        </w:rPr>
        <w:t>ų</w:t>
      </w:r>
      <w:r w:rsidR="00532108" w:rsidRPr="0097723D">
        <w:rPr>
          <w:rFonts w:ascii="Times New Roman" w:hAnsi="Times New Roman"/>
          <w:szCs w:val="24"/>
        </w:rPr>
        <w:t xml:space="preserve"> klasifikatorių</w:t>
      </w:r>
      <w:r w:rsidR="0062052D" w:rsidRPr="0097723D">
        <w:rPr>
          <w:rFonts w:ascii="Times New Roman" w:hAnsi="Times New Roman"/>
          <w:szCs w:val="24"/>
        </w:rPr>
        <w:t>;</w:t>
      </w:r>
    </w:p>
    <w:p w14:paraId="08D04F5E"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teismo data;</w:t>
      </w:r>
    </w:p>
    <w:p w14:paraId="3A818B50" w14:textId="75C33DB3"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represijos būdas</w:t>
      </w:r>
      <w:r w:rsidR="00532108" w:rsidRPr="0097723D">
        <w:rPr>
          <w:rFonts w:ascii="Times New Roman" w:hAnsi="Times New Roman"/>
          <w:szCs w:val="24"/>
        </w:rPr>
        <w:t xml:space="preserve"> pagal specialų</w:t>
      </w:r>
      <w:r w:rsidR="00307F57" w:rsidRPr="0097723D">
        <w:rPr>
          <w:rFonts w:ascii="Times New Roman" w:hAnsi="Times New Roman"/>
          <w:szCs w:val="24"/>
        </w:rPr>
        <w:t xml:space="preserve"> Represijos būdo</w:t>
      </w:r>
      <w:r w:rsidR="00532108" w:rsidRPr="0097723D">
        <w:rPr>
          <w:rFonts w:ascii="Times New Roman" w:hAnsi="Times New Roman"/>
          <w:szCs w:val="24"/>
        </w:rPr>
        <w:t xml:space="preserve"> klasifikatorių</w:t>
      </w:r>
      <w:r w:rsidR="0062052D" w:rsidRPr="0097723D">
        <w:rPr>
          <w:rFonts w:ascii="Times New Roman" w:hAnsi="Times New Roman"/>
          <w:szCs w:val="24"/>
        </w:rPr>
        <w:t>;</w:t>
      </w:r>
    </w:p>
    <w:p w14:paraId="16CA3E74"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teismo nuosprendžiu bausmės trukmė lageryje, kalėjime, tremtyje;</w:t>
      </w:r>
    </w:p>
    <w:p w14:paraId="67CA9911"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rPr>
      </w:pPr>
      <w:r w:rsidRPr="0097723D">
        <w:rPr>
          <w:rFonts w:ascii="Times New Roman" w:hAnsi="Times New Roman"/>
        </w:rPr>
        <w:t>BK</w:t>
      </w:r>
      <w:r w:rsidR="337C4683" w:rsidRPr="0097723D">
        <w:rPr>
          <w:rFonts w:ascii="Times New Roman" w:hAnsi="Times New Roman"/>
        </w:rPr>
        <w:t xml:space="preserve"> (baudžiamojo kodekso)</w:t>
      </w:r>
      <w:r w:rsidRPr="0097723D">
        <w:rPr>
          <w:rFonts w:ascii="Times New Roman" w:hAnsi="Times New Roman"/>
        </w:rPr>
        <w:t xml:space="preserve"> straipsnis</w:t>
      </w:r>
      <w:r w:rsidR="00765738" w:rsidRPr="0097723D">
        <w:rPr>
          <w:rFonts w:ascii="Times New Roman" w:hAnsi="Times New Roman"/>
        </w:rPr>
        <w:t>;</w:t>
      </w:r>
    </w:p>
    <w:p w14:paraId="625F1277"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rezistencinė veikla represavimo vietoje;</w:t>
      </w:r>
    </w:p>
    <w:p w14:paraId="745451A5"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mirimo metai lageryje, kalėjime, tremtyje;</w:t>
      </w:r>
    </w:p>
    <w:p w14:paraId="61CD0ECA"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teistumo vieta;</w:t>
      </w:r>
    </w:p>
    <w:p w14:paraId="12BD524C"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represijos data;</w:t>
      </w:r>
    </w:p>
    <w:p w14:paraId="040AEB34" w14:textId="5E22F1BD"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represijos administracinė sritis</w:t>
      </w:r>
      <w:r w:rsidR="00B11897" w:rsidRPr="0097723D">
        <w:rPr>
          <w:rFonts w:ascii="Times New Roman" w:hAnsi="Times New Roman"/>
          <w:szCs w:val="24"/>
        </w:rPr>
        <w:t xml:space="preserve"> ar kraštas</w:t>
      </w:r>
      <w:r w:rsidR="0062052D" w:rsidRPr="0097723D">
        <w:rPr>
          <w:rFonts w:ascii="Times New Roman" w:hAnsi="Times New Roman"/>
          <w:szCs w:val="24"/>
        </w:rPr>
        <w:t xml:space="preserve"> </w:t>
      </w:r>
      <w:r w:rsidR="00307F57" w:rsidRPr="0097723D">
        <w:rPr>
          <w:rFonts w:ascii="Times New Roman" w:hAnsi="Times New Roman"/>
          <w:szCs w:val="24"/>
        </w:rPr>
        <w:t>pagal specialų Represijos administracinių sričių klasifikatorių</w:t>
      </w:r>
      <w:r w:rsidR="0062052D" w:rsidRPr="0097723D">
        <w:rPr>
          <w:rFonts w:ascii="Times New Roman" w:hAnsi="Times New Roman"/>
          <w:szCs w:val="24"/>
        </w:rPr>
        <w:t>;</w:t>
      </w:r>
    </w:p>
    <w:p w14:paraId="31EDE935"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represijos rajonas;</w:t>
      </w:r>
      <w:r w:rsidR="004D47E9" w:rsidRPr="0097723D">
        <w:rPr>
          <w:rFonts w:ascii="Times New Roman" w:hAnsi="Times New Roman"/>
          <w:szCs w:val="24"/>
        </w:rPr>
        <w:t xml:space="preserve"> </w:t>
      </w:r>
    </w:p>
    <w:p w14:paraId="0F185C64"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represijos vietovė (kaimas, gyvenvietė, lageris);</w:t>
      </w:r>
    </w:p>
    <w:p w14:paraId="349D1C68"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poveikio priemonės, psichologinės ar fizinės (įvardijama);</w:t>
      </w:r>
    </w:p>
    <w:p w14:paraId="0A577E7A"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pasekmės;</w:t>
      </w:r>
    </w:p>
    <w:p w14:paraId="599BC6BD"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bookmarkStart w:id="11" w:name="_Hlk170983061"/>
      <w:r w:rsidRPr="0097723D">
        <w:rPr>
          <w:rFonts w:ascii="Times New Roman" w:hAnsi="Times New Roman"/>
          <w:szCs w:val="24"/>
        </w:rPr>
        <w:t>paleidimo metai;</w:t>
      </w:r>
    </w:p>
    <w:p w14:paraId="4824383F"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grįžimo į Lietuvą metai;</w:t>
      </w:r>
    </w:p>
    <w:p w14:paraId="308E9ED5"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jei žinoma, mirties metai;</w:t>
      </w:r>
    </w:p>
    <w:bookmarkEnd w:id="11"/>
    <w:p w14:paraId="6A7011F7" w14:textId="7DA0C748"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mirties ar žūties vieta</w:t>
      </w:r>
      <w:r w:rsidR="00307F57" w:rsidRPr="0097723D">
        <w:rPr>
          <w:rFonts w:ascii="Times New Roman" w:hAnsi="Times New Roman"/>
          <w:szCs w:val="24"/>
        </w:rPr>
        <w:t xml:space="preserve"> pagal specialų Mirties ar žūties vietų klasifikatorių</w:t>
      </w:r>
      <w:r w:rsidR="0062052D" w:rsidRPr="0097723D">
        <w:rPr>
          <w:rFonts w:ascii="Times New Roman" w:hAnsi="Times New Roman"/>
          <w:szCs w:val="24"/>
        </w:rPr>
        <w:t>;</w:t>
      </w:r>
    </w:p>
    <w:p w14:paraId="686E2099"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palaidojimo vieta;</w:t>
      </w:r>
    </w:p>
    <w:p w14:paraId="63E56EB0" w14:textId="1C0A1D61"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pargabenti palaikai (data, nauja vieta)</w:t>
      </w:r>
      <w:r w:rsidR="00316EEB">
        <w:rPr>
          <w:rFonts w:ascii="Times New Roman" w:hAnsi="Times New Roman"/>
          <w:szCs w:val="24"/>
        </w:rPr>
        <w:t>;</w:t>
      </w:r>
    </w:p>
    <w:p w14:paraId="73D43F5C"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pabėgimai (vaikų parvežimai)</w:t>
      </w:r>
      <w:r w:rsidR="001F18A0" w:rsidRPr="0097723D">
        <w:rPr>
          <w:rFonts w:ascii="Times New Roman" w:hAnsi="Times New Roman"/>
          <w:szCs w:val="24"/>
        </w:rPr>
        <w:t xml:space="preserve"> </w:t>
      </w:r>
      <w:r w:rsidR="00307F57" w:rsidRPr="0097723D">
        <w:rPr>
          <w:rFonts w:ascii="Times New Roman" w:hAnsi="Times New Roman"/>
          <w:szCs w:val="24"/>
        </w:rPr>
        <w:t xml:space="preserve">pagal specialų Pabėgimo </w:t>
      </w:r>
      <w:r w:rsidR="004E7B05" w:rsidRPr="0097723D">
        <w:rPr>
          <w:rFonts w:ascii="Times New Roman" w:hAnsi="Times New Roman"/>
          <w:szCs w:val="24"/>
        </w:rPr>
        <w:t>iš tremties ir kalinimo vietų</w:t>
      </w:r>
      <w:r w:rsidR="00307F57" w:rsidRPr="0097723D">
        <w:rPr>
          <w:rFonts w:ascii="Times New Roman" w:hAnsi="Times New Roman"/>
          <w:szCs w:val="24"/>
        </w:rPr>
        <w:t xml:space="preserve"> klasifikatorių</w:t>
      </w:r>
      <w:r w:rsidR="00EB3FCE" w:rsidRPr="0097723D">
        <w:rPr>
          <w:rFonts w:ascii="Times New Roman" w:hAnsi="Times New Roman"/>
          <w:szCs w:val="24"/>
        </w:rPr>
        <w:t>;</w:t>
      </w:r>
    </w:p>
    <w:p w14:paraId="308F9C11"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pabėgimo iš represijos vietos data;</w:t>
      </w:r>
    </w:p>
    <w:p w14:paraId="10630488"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bėgimo vieta tekste;</w:t>
      </w:r>
    </w:p>
    <w:p w14:paraId="41B18C67" w14:textId="77777777" w:rsidR="00C46838" w:rsidRPr="0097723D" w:rsidRDefault="00773F3F"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informacijos šaltinis (</w:t>
      </w:r>
      <w:r w:rsidR="00C46838" w:rsidRPr="0097723D">
        <w:rPr>
          <w:rFonts w:ascii="Times New Roman" w:hAnsi="Times New Roman"/>
          <w:szCs w:val="24"/>
        </w:rPr>
        <w:t>šaltiniai</w:t>
      </w:r>
      <w:r w:rsidRPr="0097723D">
        <w:rPr>
          <w:rFonts w:ascii="Times New Roman" w:hAnsi="Times New Roman"/>
          <w:szCs w:val="24"/>
        </w:rPr>
        <w:t>)</w:t>
      </w:r>
      <w:r w:rsidR="00C46838" w:rsidRPr="0097723D">
        <w:rPr>
          <w:rFonts w:ascii="Times New Roman" w:hAnsi="Times New Roman"/>
          <w:szCs w:val="24"/>
        </w:rPr>
        <w:t>;</w:t>
      </w:r>
    </w:p>
    <w:p w14:paraId="536431B2"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pridedami atsiminimai, nuotraukos, aprašymai;</w:t>
      </w:r>
    </w:p>
    <w:p w14:paraId="45D3512E" w14:textId="77777777" w:rsidR="00C46838" w:rsidRPr="0097723D" w:rsidRDefault="00C46838"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įamžinimas;</w:t>
      </w:r>
    </w:p>
    <w:p w14:paraId="56DE318B" w14:textId="4B15CE68" w:rsidR="004E7B05" w:rsidRPr="0097723D" w:rsidRDefault="004E7B05" w:rsidP="0082597A">
      <w:pPr>
        <w:pStyle w:val="Sraopastraipa"/>
        <w:numPr>
          <w:ilvl w:val="0"/>
          <w:numId w:val="5"/>
        </w:numPr>
        <w:autoSpaceDE w:val="0"/>
        <w:autoSpaceDN w:val="0"/>
        <w:adjustRightInd w:val="0"/>
        <w:ind w:left="0" w:firstLine="680"/>
        <w:rPr>
          <w:rFonts w:ascii="Times New Roman" w:hAnsi="Times New Roman"/>
          <w:szCs w:val="24"/>
        </w:rPr>
      </w:pPr>
      <w:r w:rsidRPr="0097723D">
        <w:rPr>
          <w:rFonts w:ascii="Times New Roman" w:hAnsi="Times New Roman"/>
          <w:szCs w:val="24"/>
        </w:rPr>
        <w:t>IS „Vardynas“ duomenims klasifikuoti naudojami specialūs klasifikatoriai:</w:t>
      </w:r>
    </w:p>
    <w:p w14:paraId="251F878D" w14:textId="77777777" w:rsidR="004E7B05" w:rsidRPr="0097723D" w:rsidRDefault="004E7B05"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Pasipriešinimo dalyvių pareigų;</w:t>
      </w:r>
    </w:p>
    <w:p w14:paraId="459FEED5" w14:textId="77777777" w:rsidR="004E7B05" w:rsidRPr="0097723D" w:rsidRDefault="004E7B05"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Represijas patyrusių asmenų gimimo vietų;</w:t>
      </w:r>
    </w:p>
    <w:p w14:paraId="239A4D94" w14:textId="77777777" w:rsidR="004E7B05" w:rsidRPr="0097723D" w:rsidRDefault="004E7B05"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Represijas patyrusių asmenų tautybių;</w:t>
      </w:r>
    </w:p>
    <w:p w14:paraId="719EE554" w14:textId="77777777" w:rsidR="004E7B05" w:rsidRPr="0097723D" w:rsidRDefault="004E7B05"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Socialinės padėties;</w:t>
      </w:r>
    </w:p>
    <w:p w14:paraId="77D0BB0D" w14:textId="77777777" w:rsidR="004E7B05" w:rsidRPr="0097723D" w:rsidRDefault="004E7B05"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Partizanų apygardų;</w:t>
      </w:r>
    </w:p>
    <w:p w14:paraId="1DA4E586" w14:textId="77777777" w:rsidR="004E7B05" w:rsidRPr="0097723D" w:rsidRDefault="004E7B05"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Rajon</w:t>
      </w:r>
      <w:r w:rsidR="00363520" w:rsidRPr="0097723D">
        <w:rPr>
          <w:rFonts w:ascii="Times New Roman" w:hAnsi="Times New Roman"/>
          <w:szCs w:val="24"/>
        </w:rPr>
        <w:t>ų</w:t>
      </w:r>
      <w:r w:rsidRPr="0097723D">
        <w:rPr>
          <w:rFonts w:ascii="Times New Roman" w:hAnsi="Times New Roman"/>
          <w:szCs w:val="24"/>
        </w:rPr>
        <w:t>, iš kur asmuo represuotas;</w:t>
      </w:r>
    </w:p>
    <w:p w14:paraId="5A060CA3" w14:textId="77777777" w:rsidR="004E7B05" w:rsidRPr="0097723D" w:rsidRDefault="004E7B05"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Teismo struktūr</w:t>
      </w:r>
      <w:r w:rsidR="00363520" w:rsidRPr="0097723D">
        <w:rPr>
          <w:rFonts w:ascii="Times New Roman" w:hAnsi="Times New Roman"/>
          <w:szCs w:val="24"/>
        </w:rPr>
        <w:t>ų</w:t>
      </w:r>
      <w:r w:rsidR="005823C2" w:rsidRPr="0097723D">
        <w:rPr>
          <w:rFonts w:ascii="Times New Roman" w:hAnsi="Times New Roman"/>
          <w:szCs w:val="24"/>
        </w:rPr>
        <w:t>;</w:t>
      </w:r>
    </w:p>
    <w:p w14:paraId="351FA394" w14:textId="77777777" w:rsidR="005823C2" w:rsidRPr="0097723D" w:rsidRDefault="005823C2"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Represijos būdo;</w:t>
      </w:r>
    </w:p>
    <w:p w14:paraId="19D340DB" w14:textId="77777777" w:rsidR="005823C2" w:rsidRPr="0097723D" w:rsidRDefault="005823C2"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Represijos administracinių sričių;</w:t>
      </w:r>
    </w:p>
    <w:p w14:paraId="586BCE19" w14:textId="77777777" w:rsidR="005823C2" w:rsidRPr="0097723D" w:rsidRDefault="005823C2"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Mirties ar žūties vietų;</w:t>
      </w:r>
    </w:p>
    <w:p w14:paraId="3ACE8C4B" w14:textId="77777777" w:rsidR="005823C2" w:rsidRPr="0097723D" w:rsidRDefault="005823C2"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Pabėgimo iš tremties ir kalinimo vietų.</w:t>
      </w:r>
    </w:p>
    <w:p w14:paraId="20E8F2B6" w14:textId="77777777" w:rsidR="00C46838" w:rsidRPr="0097723D" w:rsidRDefault="00C46838" w:rsidP="0082597A">
      <w:pPr>
        <w:pStyle w:val="Sraopastraipa"/>
        <w:numPr>
          <w:ilvl w:val="0"/>
          <w:numId w:val="5"/>
        </w:numPr>
        <w:autoSpaceDE w:val="0"/>
        <w:autoSpaceDN w:val="0"/>
        <w:adjustRightInd w:val="0"/>
        <w:ind w:left="0" w:firstLine="680"/>
        <w:rPr>
          <w:rFonts w:ascii="Times New Roman" w:hAnsi="Times New Roman"/>
          <w:szCs w:val="24"/>
        </w:rPr>
      </w:pPr>
      <w:r w:rsidRPr="0097723D">
        <w:rPr>
          <w:rFonts w:ascii="Times New Roman" w:hAnsi="Times New Roman"/>
          <w:szCs w:val="24"/>
        </w:rPr>
        <w:t>IS „Vardynas“ sąveikos su kitomis valstybės informacinėmis sistemomis ar registrais neturi.</w:t>
      </w:r>
    </w:p>
    <w:p w14:paraId="23B40550" w14:textId="77777777" w:rsidR="00C46838" w:rsidRPr="0097723D" w:rsidRDefault="00C46838" w:rsidP="0082597A">
      <w:pPr>
        <w:pStyle w:val="Sraopastraipa"/>
        <w:numPr>
          <w:ilvl w:val="0"/>
          <w:numId w:val="5"/>
        </w:numPr>
        <w:autoSpaceDE w:val="0"/>
        <w:autoSpaceDN w:val="0"/>
        <w:adjustRightInd w:val="0"/>
        <w:ind w:left="0" w:firstLine="680"/>
        <w:rPr>
          <w:rFonts w:ascii="Times New Roman" w:hAnsi="Times New Roman"/>
          <w:szCs w:val="24"/>
        </w:rPr>
      </w:pPr>
      <w:r w:rsidRPr="0097723D">
        <w:rPr>
          <w:rFonts w:ascii="Times New Roman" w:hAnsi="Times New Roman"/>
          <w:szCs w:val="24"/>
        </w:rPr>
        <w:t>Fiziniai ir juridiniai asmenys teikia duomenis, nurodytus 12.8–12.54 papunkčiuose.</w:t>
      </w:r>
    </w:p>
    <w:p w14:paraId="4C3C95B2" w14:textId="1E9C4027" w:rsidR="00C46838" w:rsidRPr="0097723D" w:rsidRDefault="003E4A3F" w:rsidP="0082597A">
      <w:pPr>
        <w:pStyle w:val="Sraopastraipa"/>
        <w:numPr>
          <w:ilvl w:val="0"/>
          <w:numId w:val="5"/>
        </w:numPr>
        <w:autoSpaceDE w:val="0"/>
        <w:autoSpaceDN w:val="0"/>
        <w:adjustRightInd w:val="0"/>
        <w:ind w:left="0" w:firstLine="680"/>
        <w:rPr>
          <w:rFonts w:ascii="Times New Roman" w:hAnsi="Times New Roman"/>
          <w:bCs/>
          <w:spacing w:val="-2"/>
          <w:szCs w:val="24"/>
        </w:rPr>
      </w:pPr>
      <w:bookmarkStart w:id="12" w:name="X8b5bdcda4aad4febb9132ff9e5ac5032"/>
      <w:r w:rsidRPr="0097723D">
        <w:rPr>
          <w:rFonts w:ascii="Times New Roman" w:hAnsi="Times New Roman"/>
        </w:rPr>
        <w:t xml:space="preserve">IS „Vardynas“ </w:t>
      </w:r>
      <w:r w:rsidRPr="0097723D">
        <w:rPr>
          <w:rFonts w:ascii="Times New Roman" w:hAnsi="Times New Roman"/>
          <w:szCs w:val="24"/>
        </w:rPr>
        <w:t>tvarkomi</w:t>
      </w:r>
      <w:r w:rsidRPr="0097723D">
        <w:rPr>
          <w:rFonts w:ascii="Times New Roman" w:hAnsi="Times New Roman"/>
          <w:spacing w:val="2"/>
          <w:szCs w:val="24"/>
        </w:rPr>
        <w:t xml:space="preserve"> šie naudotojų asmens duomenys:</w:t>
      </w:r>
    </w:p>
    <w:p w14:paraId="4B479A04" w14:textId="77777777" w:rsidR="003E4A3F" w:rsidRPr="0097723D" w:rsidRDefault="002B48ED" w:rsidP="0082597A">
      <w:pPr>
        <w:pStyle w:val="Sraopastraipa"/>
        <w:numPr>
          <w:ilvl w:val="1"/>
          <w:numId w:val="5"/>
        </w:numPr>
        <w:autoSpaceDE w:val="0"/>
        <w:autoSpaceDN w:val="0"/>
        <w:adjustRightInd w:val="0"/>
        <w:ind w:firstLine="680"/>
        <w:rPr>
          <w:rFonts w:ascii="Times New Roman" w:hAnsi="Times New Roman"/>
          <w:bCs/>
          <w:spacing w:val="-2"/>
          <w:szCs w:val="24"/>
        </w:rPr>
      </w:pPr>
      <w:r w:rsidRPr="0097723D">
        <w:rPr>
          <w:rFonts w:ascii="Times New Roman" w:hAnsi="Times New Roman"/>
          <w:bCs/>
          <w:spacing w:val="-2"/>
          <w:szCs w:val="24"/>
        </w:rPr>
        <w:t>v</w:t>
      </w:r>
      <w:r w:rsidR="003E4A3F" w:rsidRPr="0097723D">
        <w:rPr>
          <w:rFonts w:ascii="Times New Roman" w:hAnsi="Times New Roman"/>
          <w:bCs/>
          <w:spacing w:val="-2"/>
          <w:szCs w:val="24"/>
        </w:rPr>
        <w:t>ardas;</w:t>
      </w:r>
    </w:p>
    <w:p w14:paraId="14EC68D1" w14:textId="77777777" w:rsidR="002B48ED" w:rsidRPr="0097723D" w:rsidRDefault="002B48ED" w:rsidP="0082597A">
      <w:pPr>
        <w:pStyle w:val="Sraopastraipa"/>
        <w:numPr>
          <w:ilvl w:val="1"/>
          <w:numId w:val="5"/>
        </w:numPr>
        <w:autoSpaceDE w:val="0"/>
        <w:autoSpaceDN w:val="0"/>
        <w:adjustRightInd w:val="0"/>
        <w:ind w:firstLine="680"/>
        <w:rPr>
          <w:rFonts w:ascii="Times New Roman" w:hAnsi="Times New Roman"/>
          <w:bCs/>
          <w:spacing w:val="-2"/>
          <w:szCs w:val="24"/>
        </w:rPr>
      </w:pPr>
      <w:r w:rsidRPr="0097723D">
        <w:rPr>
          <w:rFonts w:ascii="Times New Roman" w:hAnsi="Times New Roman"/>
          <w:bCs/>
          <w:spacing w:val="-2"/>
          <w:szCs w:val="24"/>
        </w:rPr>
        <w:lastRenderedPageBreak/>
        <w:t>p</w:t>
      </w:r>
      <w:r w:rsidR="003E4A3F" w:rsidRPr="0097723D">
        <w:rPr>
          <w:rFonts w:ascii="Times New Roman" w:hAnsi="Times New Roman"/>
          <w:bCs/>
          <w:spacing w:val="-2"/>
          <w:szCs w:val="24"/>
        </w:rPr>
        <w:t>avardė</w:t>
      </w:r>
      <w:r w:rsidRPr="0097723D">
        <w:rPr>
          <w:rFonts w:ascii="Times New Roman" w:hAnsi="Times New Roman"/>
          <w:bCs/>
          <w:spacing w:val="-2"/>
          <w:szCs w:val="24"/>
        </w:rPr>
        <w:t>;</w:t>
      </w:r>
    </w:p>
    <w:p w14:paraId="4C7DD9D7" w14:textId="77777777" w:rsidR="002B48ED" w:rsidRPr="0097723D" w:rsidRDefault="002B48ED" w:rsidP="0082597A">
      <w:pPr>
        <w:pStyle w:val="Sraopastraipa"/>
        <w:numPr>
          <w:ilvl w:val="1"/>
          <w:numId w:val="5"/>
        </w:numPr>
        <w:autoSpaceDE w:val="0"/>
        <w:autoSpaceDN w:val="0"/>
        <w:adjustRightInd w:val="0"/>
        <w:ind w:firstLine="680"/>
        <w:rPr>
          <w:rFonts w:ascii="Times New Roman" w:hAnsi="Times New Roman"/>
          <w:bCs/>
          <w:spacing w:val="-2"/>
          <w:szCs w:val="24"/>
        </w:rPr>
      </w:pPr>
      <w:r w:rsidRPr="0097723D">
        <w:rPr>
          <w:rFonts w:ascii="Times New Roman" w:hAnsi="Times New Roman"/>
          <w:bCs/>
          <w:spacing w:val="-2"/>
          <w:szCs w:val="24"/>
        </w:rPr>
        <w:t>prisijungimo vardas;</w:t>
      </w:r>
    </w:p>
    <w:p w14:paraId="131AE4A0" w14:textId="77777777" w:rsidR="002B48ED" w:rsidRPr="0097723D" w:rsidRDefault="002B48ED" w:rsidP="0082597A">
      <w:pPr>
        <w:pStyle w:val="Sraopastraipa"/>
        <w:numPr>
          <w:ilvl w:val="1"/>
          <w:numId w:val="5"/>
        </w:numPr>
        <w:autoSpaceDE w:val="0"/>
        <w:autoSpaceDN w:val="0"/>
        <w:adjustRightInd w:val="0"/>
        <w:ind w:firstLine="680"/>
        <w:rPr>
          <w:rFonts w:ascii="Times New Roman" w:hAnsi="Times New Roman"/>
          <w:bCs/>
          <w:spacing w:val="-2"/>
          <w:szCs w:val="24"/>
        </w:rPr>
      </w:pPr>
      <w:r w:rsidRPr="0097723D">
        <w:rPr>
          <w:rFonts w:ascii="Times New Roman" w:hAnsi="Times New Roman"/>
          <w:bCs/>
          <w:spacing w:val="-2"/>
          <w:szCs w:val="24"/>
        </w:rPr>
        <w:t>slaptažodis;</w:t>
      </w:r>
    </w:p>
    <w:p w14:paraId="09C18799" w14:textId="77777777" w:rsidR="002B48ED" w:rsidRPr="0097723D" w:rsidRDefault="002B48ED" w:rsidP="0082597A">
      <w:pPr>
        <w:pStyle w:val="Sraopastraipa"/>
        <w:numPr>
          <w:ilvl w:val="1"/>
          <w:numId w:val="5"/>
        </w:numPr>
        <w:autoSpaceDE w:val="0"/>
        <w:autoSpaceDN w:val="0"/>
        <w:adjustRightInd w:val="0"/>
        <w:ind w:firstLine="680"/>
        <w:rPr>
          <w:rFonts w:ascii="Times New Roman" w:hAnsi="Times New Roman"/>
          <w:bCs/>
          <w:spacing w:val="-2"/>
          <w:szCs w:val="24"/>
        </w:rPr>
      </w:pPr>
      <w:r w:rsidRPr="0097723D">
        <w:rPr>
          <w:rFonts w:ascii="Times New Roman" w:hAnsi="Times New Roman"/>
          <w:bCs/>
          <w:spacing w:val="-2"/>
          <w:szCs w:val="24"/>
        </w:rPr>
        <w:t>elektroninio pašto adresas;</w:t>
      </w:r>
    </w:p>
    <w:p w14:paraId="607BB845" w14:textId="77777777" w:rsidR="002B48ED" w:rsidRPr="0097723D" w:rsidRDefault="002B48ED" w:rsidP="0082597A">
      <w:pPr>
        <w:pStyle w:val="Sraopastraipa"/>
        <w:numPr>
          <w:ilvl w:val="1"/>
          <w:numId w:val="5"/>
        </w:numPr>
        <w:autoSpaceDE w:val="0"/>
        <w:autoSpaceDN w:val="0"/>
        <w:adjustRightInd w:val="0"/>
        <w:ind w:firstLine="680"/>
        <w:rPr>
          <w:rFonts w:ascii="Times New Roman" w:hAnsi="Times New Roman"/>
          <w:bCs/>
          <w:spacing w:val="-2"/>
          <w:szCs w:val="24"/>
        </w:rPr>
      </w:pPr>
      <w:r w:rsidRPr="0097723D">
        <w:rPr>
          <w:rFonts w:ascii="Times New Roman" w:hAnsi="Times New Roman"/>
          <w:color w:val="000000"/>
        </w:rPr>
        <w:t>IS „Vardynas“ atliktų veiksmų istorija.</w:t>
      </w:r>
    </w:p>
    <w:p w14:paraId="0559180B" w14:textId="77777777" w:rsidR="003E4A3F" w:rsidRPr="0097723D" w:rsidRDefault="003E4A3F" w:rsidP="0082597A">
      <w:pPr>
        <w:widowControl w:val="0"/>
        <w:shd w:val="clear" w:color="auto" w:fill="FFFFFF"/>
        <w:jc w:val="center"/>
        <w:rPr>
          <w:rFonts w:ascii="Times New Roman" w:hAnsi="Times New Roman"/>
          <w:b/>
          <w:bCs/>
          <w:spacing w:val="-2"/>
          <w:szCs w:val="24"/>
        </w:rPr>
      </w:pPr>
    </w:p>
    <w:p w14:paraId="45FC23D4" w14:textId="77777777" w:rsidR="007026A1" w:rsidRPr="0097723D" w:rsidRDefault="00C46838" w:rsidP="0082597A">
      <w:pPr>
        <w:keepNext/>
        <w:widowControl w:val="0"/>
        <w:shd w:val="clear" w:color="auto" w:fill="FFFFFF"/>
        <w:ind w:firstLine="0"/>
        <w:jc w:val="center"/>
        <w:rPr>
          <w:rFonts w:ascii="Times New Roman" w:hAnsi="Times New Roman"/>
          <w:b/>
          <w:bCs/>
          <w:spacing w:val="-2"/>
          <w:szCs w:val="24"/>
        </w:rPr>
      </w:pPr>
      <w:r w:rsidRPr="0097723D">
        <w:rPr>
          <w:rFonts w:ascii="Times New Roman" w:hAnsi="Times New Roman"/>
          <w:b/>
          <w:bCs/>
          <w:spacing w:val="-2"/>
          <w:szCs w:val="24"/>
        </w:rPr>
        <w:t>IV</w:t>
      </w:r>
      <w:r w:rsidR="007026A1" w:rsidRPr="0097723D">
        <w:rPr>
          <w:rFonts w:ascii="Times New Roman" w:hAnsi="Times New Roman"/>
          <w:b/>
          <w:bCs/>
          <w:spacing w:val="-2"/>
          <w:szCs w:val="24"/>
        </w:rPr>
        <w:t xml:space="preserve"> SKYRIUS</w:t>
      </w:r>
    </w:p>
    <w:p w14:paraId="74F760F1" w14:textId="4DCDE4F0" w:rsidR="00C46838" w:rsidRPr="0097723D" w:rsidRDefault="00C46838" w:rsidP="0082597A">
      <w:pPr>
        <w:keepNext/>
        <w:widowControl w:val="0"/>
        <w:shd w:val="clear" w:color="auto" w:fill="FFFFFF"/>
        <w:ind w:firstLine="0"/>
        <w:jc w:val="center"/>
        <w:rPr>
          <w:rFonts w:ascii="Times New Roman" w:hAnsi="Times New Roman"/>
          <w:b/>
          <w:bCs/>
          <w:spacing w:val="-2"/>
          <w:szCs w:val="24"/>
        </w:rPr>
      </w:pPr>
      <w:r w:rsidRPr="0097723D">
        <w:rPr>
          <w:rFonts w:ascii="Times New Roman" w:hAnsi="Times New Roman"/>
          <w:b/>
          <w:bCs/>
          <w:spacing w:val="-2"/>
          <w:szCs w:val="24"/>
        </w:rPr>
        <w:t xml:space="preserve">IS </w:t>
      </w:r>
      <w:r w:rsidR="00316EEB">
        <w:rPr>
          <w:rFonts w:ascii="Times New Roman" w:hAnsi="Times New Roman"/>
          <w:b/>
          <w:bCs/>
          <w:spacing w:val="-2"/>
          <w:szCs w:val="24"/>
        </w:rPr>
        <w:t xml:space="preserve">„VARDYNAS“ </w:t>
      </w:r>
      <w:r w:rsidRPr="0097723D">
        <w:rPr>
          <w:rFonts w:ascii="Times New Roman" w:hAnsi="Times New Roman"/>
          <w:b/>
          <w:bCs/>
          <w:spacing w:val="-2"/>
          <w:szCs w:val="24"/>
        </w:rPr>
        <w:t>FUNKCINĖ STRUKTŪRA</w:t>
      </w:r>
      <w:bookmarkEnd w:id="12"/>
    </w:p>
    <w:p w14:paraId="514EF117" w14:textId="77777777" w:rsidR="00C46838" w:rsidRPr="0097723D" w:rsidRDefault="00C46838" w:rsidP="0082597A">
      <w:pPr>
        <w:keepNext/>
        <w:widowControl w:val="0"/>
        <w:shd w:val="clear" w:color="auto" w:fill="FFFFFF"/>
        <w:jc w:val="center"/>
        <w:rPr>
          <w:rFonts w:ascii="Times New Roman" w:hAnsi="Times New Roman"/>
          <w:b/>
          <w:bCs/>
          <w:spacing w:val="-2"/>
          <w:szCs w:val="24"/>
        </w:rPr>
      </w:pPr>
    </w:p>
    <w:p w14:paraId="5C83DCCA" w14:textId="77777777" w:rsidR="00C46838" w:rsidRPr="0097723D" w:rsidRDefault="00C46838" w:rsidP="00316EEB">
      <w:pPr>
        <w:pStyle w:val="Sraopastraipa"/>
        <w:numPr>
          <w:ilvl w:val="0"/>
          <w:numId w:val="5"/>
        </w:numPr>
        <w:autoSpaceDE w:val="0"/>
        <w:autoSpaceDN w:val="0"/>
        <w:adjustRightInd w:val="0"/>
        <w:ind w:left="0" w:firstLine="709"/>
        <w:rPr>
          <w:rFonts w:ascii="Times New Roman" w:hAnsi="Times New Roman"/>
          <w:szCs w:val="24"/>
        </w:rPr>
      </w:pPr>
      <w:r w:rsidRPr="0097723D">
        <w:rPr>
          <w:rFonts w:ascii="Times New Roman" w:hAnsi="Times New Roman"/>
          <w:szCs w:val="24"/>
        </w:rPr>
        <w:t>IS „Vardynas“ funkcinę struktūrą sudaro:</w:t>
      </w:r>
    </w:p>
    <w:p w14:paraId="49BA1EA1" w14:textId="77777777" w:rsidR="00C46838" w:rsidRPr="0097723D" w:rsidRDefault="00C46838" w:rsidP="00316EEB">
      <w:pPr>
        <w:pStyle w:val="Sraopastraipa"/>
        <w:numPr>
          <w:ilvl w:val="1"/>
          <w:numId w:val="5"/>
        </w:numPr>
        <w:autoSpaceDE w:val="0"/>
        <w:autoSpaceDN w:val="0"/>
        <w:adjustRightInd w:val="0"/>
        <w:ind w:firstLine="709"/>
        <w:rPr>
          <w:rFonts w:ascii="Times New Roman" w:hAnsi="Times New Roman"/>
          <w:szCs w:val="24"/>
        </w:rPr>
      </w:pPr>
      <w:r w:rsidRPr="0097723D">
        <w:rPr>
          <w:rFonts w:ascii="Times New Roman" w:hAnsi="Times New Roman"/>
          <w:szCs w:val="24"/>
        </w:rPr>
        <w:t xml:space="preserve">Duomenų įvedimo ir </w:t>
      </w:r>
      <w:r w:rsidR="00746F39" w:rsidRPr="0097723D">
        <w:rPr>
          <w:rFonts w:ascii="Times New Roman" w:hAnsi="Times New Roman"/>
          <w:szCs w:val="24"/>
        </w:rPr>
        <w:t xml:space="preserve">apdorojimo </w:t>
      </w:r>
      <w:r w:rsidRPr="0097723D">
        <w:rPr>
          <w:rFonts w:ascii="Times New Roman" w:hAnsi="Times New Roman"/>
          <w:szCs w:val="24"/>
        </w:rPr>
        <w:t xml:space="preserve">posistemis, kurio funkcijos </w:t>
      </w:r>
      <w:r w:rsidR="00673151" w:rsidRPr="0097723D">
        <w:rPr>
          <w:rFonts w:ascii="Times New Roman" w:hAnsi="Times New Roman"/>
          <w:szCs w:val="24"/>
        </w:rPr>
        <w:t xml:space="preserve">– </w:t>
      </w:r>
      <w:r w:rsidRPr="0097723D">
        <w:rPr>
          <w:rFonts w:ascii="Times New Roman" w:hAnsi="Times New Roman"/>
          <w:szCs w:val="24"/>
        </w:rPr>
        <w:t>įvesti ir tvarkyti represuotų asmenų duomenis</w:t>
      </w:r>
      <w:r w:rsidR="00673151" w:rsidRPr="0097723D">
        <w:rPr>
          <w:rFonts w:ascii="Times New Roman" w:hAnsi="Times New Roman"/>
          <w:szCs w:val="24"/>
        </w:rPr>
        <w:t xml:space="preserve">, įskaitant </w:t>
      </w:r>
      <w:r w:rsidR="00014D85" w:rsidRPr="0097723D">
        <w:rPr>
          <w:rFonts w:ascii="Times New Roman" w:hAnsi="Times New Roman"/>
          <w:szCs w:val="24"/>
        </w:rPr>
        <w:t xml:space="preserve">suskaitmenintus </w:t>
      </w:r>
      <w:r w:rsidR="00673151" w:rsidRPr="0097723D">
        <w:rPr>
          <w:rFonts w:ascii="Times New Roman" w:hAnsi="Times New Roman"/>
          <w:szCs w:val="24"/>
        </w:rPr>
        <w:t>dokumentus ir (ar) jų kopijas, kurie perkeliami į elektroninę erdvę</w:t>
      </w:r>
      <w:r w:rsidR="00681816" w:rsidRPr="0097723D">
        <w:rPr>
          <w:rFonts w:ascii="Times New Roman" w:hAnsi="Times New Roman"/>
          <w:i/>
          <w:szCs w:val="24"/>
        </w:rPr>
        <w:t xml:space="preserve">, </w:t>
      </w:r>
      <w:r w:rsidR="00681816" w:rsidRPr="0097723D">
        <w:rPr>
          <w:rFonts w:ascii="Times New Roman" w:hAnsi="Times New Roman"/>
          <w:szCs w:val="24"/>
        </w:rPr>
        <w:t>siekiant juos tvarkyti IS „Vardynas“</w:t>
      </w:r>
      <w:r w:rsidRPr="0097723D">
        <w:rPr>
          <w:rFonts w:ascii="Times New Roman" w:hAnsi="Times New Roman"/>
          <w:szCs w:val="24"/>
        </w:rPr>
        <w:t>;</w:t>
      </w:r>
    </w:p>
    <w:p w14:paraId="0435D9E3" w14:textId="77777777" w:rsidR="00F266CA" w:rsidRPr="0097723D" w:rsidRDefault="00673151" w:rsidP="00316EEB">
      <w:pPr>
        <w:pStyle w:val="Sraopastraipa"/>
        <w:numPr>
          <w:ilvl w:val="1"/>
          <w:numId w:val="5"/>
        </w:numPr>
        <w:autoSpaceDE w:val="0"/>
        <w:autoSpaceDN w:val="0"/>
        <w:adjustRightInd w:val="0"/>
        <w:ind w:firstLine="709"/>
        <w:rPr>
          <w:rFonts w:ascii="Times New Roman" w:hAnsi="Times New Roman"/>
          <w:szCs w:val="24"/>
        </w:rPr>
      </w:pPr>
      <w:r w:rsidRPr="0097723D">
        <w:rPr>
          <w:rFonts w:ascii="Times New Roman" w:hAnsi="Times New Roman"/>
          <w:szCs w:val="24"/>
        </w:rPr>
        <w:t>Informacijos ir duomenų apdorojimo posistemis</w:t>
      </w:r>
      <w:r w:rsidR="00C46838" w:rsidRPr="0097723D">
        <w:rPr>
          <w:rFonts w:ascii="Times New Roman" w:hAnsi="Times New Roman"/>
          <w:szCs w:val="24"/>
        </w:rPr>
        <w:t>, kurio funkcijos</w:t>
      </w:r>
      <w:r w:rsidR="00F266CA" w:rsidRPr="0097723D">
        <w:rPr>
          <w:rFonts w:ascii="Times New Roman" w:hAnsi="Times New Roman"/>
          <w:szCs w:val="24"/>
        </w:rPr>
        <w:t>:</w:t>
      </w:r>
      <w:r w:rsidR="0030521C" w:rsidRPr="0097723D">
        <w:rPr>
          <w:rFonts w:ascii="Times New Roman" w:hAnsi="Times New Roman"/>
          <w:szCs w:val="24"/>
        </w:rPr>
        <w:t xml:space="preserve"> </w:t>
      </w:r>
    </w:p>
    <w:p w14:paraId="20F49350" w14:textId="3D69E5AF" w:rsidR="00F266CA" w:rsidRPr="0097723D" w:rsidRDefault="006E02F1" w:rsidP="00316EEB">
      <w:pPr>
        <w:pStyle w:val="Sraopastraipa"/>
        <w:numPr>
          <w:ilvl w:val="2"/>
          <w:numId w:val="5"/>
        </w:numPr>
        <w:autoSpaceDE w:val="0"/>
        <w:autoSpaceDN w:val="0"/>
        <w:adjustRightInd w:val="0"/>
        <w:ind w:left="0" w:firstLine="709"/>
        <w:rPr>
          <w:rFonts w:ascii="Times New Roman" w:hAnsi="Times New Roman"/>
          <w:szCs w:val="24"/>
        </w:rPr>
      </w:pPr>
      <w:r w:rsidRPr="0097723D">
        <w:rPr>
          <w:rFonts w:ascii="Times New Roman" w:hAnsi="Times New Roman"/>
          <w:szCs w:val="24"/>
        </w:rPr>
        <w:t xml:space="preserve">pagal prieigos teises </w:t>
      </w:r>
      <w:r w:rsidR="0030521C" w:rsidRPr="0097723D">
        <w:rPr>
          <w:rFonts w:ascii="Times New Roman" w:hAnsi="Times New Roman"/>
          <w:szCs w:val="24"/>
        </w:rPr>
        <w:t>elektroninėje erdvėje</w:t>
      </w:r>
      <w:r w:rsidR="00673151" w:rsidRPr="0097723D">
        <w:rPr>
          <w:rFonts w:ascii="Times New Roman" w:hAnsi="Times New Roman"/>
          <w:szCs w:val="24"/>
        </w:rPr>
        <w:t xml:space="preserve"> </w:t>
      </w:r>
      <w:r w:rsidR="00F266CA" w:rsidRPr="0097723D">
        <w:rPr>
          <w:rFonts w:ascii="Times New Roman" w:hAnsi="Times New Roman"/>
          <w:szCs w:val="24"/>
        </w:rPr>
        <w:t>teikti duomenis peržiūrai, įskaitant dokumentus ir (ar) jų kopijas</w:t>
      </w:r>
      <w:r w:rsidR="00FA6F7C">
        <w:rPr>
          <w:rFonts w:ascii="Times New Roman" w:hAnsi="Times New Roman"/>
          <w:szCs w:val="24"/>
        </w:rPr>
        <w:t>;</w:t>
      </w:r>
    </w:p>
    <w:p w14:paraId="61C4203A" w14:textId="031A8D6E" w:rsidR="003A0910" w:rsidRPr="0097723D" w:rsidRDefault="003A0910" w:rsidP="00316EEB">
      <w:pPr>
        <w:pStyle w:val="Sraopastraipa"/>
        <w:numPr>
          <w:ilvl w:val="2"/>
          <w:numId w:val="5"/>
        </w:numPr>
        <w:autoSpaceDE w:val="0"/>
        <w:autoSpaceDN w:val="0"/>
        <w:adjustRightInd w:val="0"/>
        <w:ind w:left="0" w:firstLine="709"/>
        <w:rPr>
          <w:rFonts w:ascii="Times New Roman" w:hAnsi="Times New Roman"/>
          <w:szCs w:val="24"/>
        </w:rPr>
      </w:pPr>
      <w:r w:rsidRPr="0097723D">
        <w:rPr>
          <w:rFonts w:ascii="Times New Roman" w:hAnsi="Times New Roman"/>
          <w:szCs w:val="24"/>
        </w:rPr>
        <w:t>pagal prieigos teises vykdyti duomenų paiešką, atvaizduoti ir teikti peržiūrai elektroninėje erdvėje</w:t>
      </w:r>
      <w:r w:rsidR="00FA6F7C">
        <w:rPr>
          <w:rFonts w:ascii="Times New Roman" w:hAnsi="Times New Roman"/>
          <w:szCs w:val="24"/>
        </w:rPr>
        <w:t>;</w:t>
      </w:r>
    </w:p>
    <w:p w14:paraId="3C154BCE" w14:textId="2CB06597" w:rsidR="00C46838" w:rsidRPr="0097723D" w:rsidRDefault="00DD117C" w:rsidP="00316EEB">
      <w:pPr>
        <w:pStyle w:val="Sraopastraipa"/>
        <w:numPr>
          <w:ilvl w:val="2"/>
          <w:numId w:val="5"/>
        </w:numPr>
        <w:autoSpaceDE w:val="0"/>
        <w:autoSpaceDN w:val="0"/>
        <w:adjustRightInd w:val="0"/>
        <w:ind w:left="0" w:firstLine="709"/>
        <w:rPr>
          <w:rFonts w:ascii="Times New Roman" w:hAnsi="Times New Roman"/>
          <w:szCs w:val="24"/>
        </w:rPr>
      </w:pPr>
      <w:r w:rsidRPr="0097723D">
        <w:rPr>
          <w:rFonts w:ascii="Times New Roman" w:hAnsi="Times New Roman"/>
          <w:szCs w:val="24"/>
        </w:rPr>
        <w:t xml:space="preserve">pagal prieigos teises </w:t>
      </w:r>
      <w:r w:rsidR="00C46838" w:rsidRPr="0097723D">
        <w:rPr>
          <w:rFonts w:ascii="Times New Roman" w:hAnsi="Times New Roman"/>
          <w:szCs w:val="24"/>
        </w:rPr>
        <w:t>formuoti duomenų išrankas ir ataskaitas</w:t>
      </w:r>
      <w:r w:rsidR="00673151" w:rsidRPr="0097723D">
        <w:rPr>
          <w:rFonts w:ascii="Times New Roman" w:hAnsi="Times New Roman"/>
          <w:szCs w:val="24"/>
        </w:rPr>
        <w:t xml:space="preserve"> </w:t>
      </w:r>
      <w:r w:rsidR="0029420D" w:rsidRPr="0097723D">
        <w:rPr>
          <w:rFonts w:ascii="Times New Roman" w:hAnsi="Times New Roman"/>
          <w:szCs w:val="24"/>
        </w:rPr>
        <w:t xml:space="preserve">į </w:t>
      </w:r>
      <w:r w:rsidR="00447C51" w:rsidRPr="0097723D">
        <w:rPr>
          <w:rFonts w:ascii="Times New Roman" w:hAnsi="Times New Roman"/>
          <w:szCs w:val="24"/>
        </w:rPr>
        <w:t>įvairias</w:t>
      </w:r>
      <w:r w:rsidR="00673151" w:rsidRPr="0097723D">
        <w:rPr>
          <w:rFonts w:ascii="Times New Roman" w:hAnsi="Times New Roman"/>
          <w:szCs w:val="24"/>
        </w:rPr>
        <w:t xml:space="preserve"> užklaus</w:t>
      </w:r>
      <w:r w:rsidR="00447C51" w:rsidRPr="0097723D">
        <w:rPr>
          <w:rFonts w:ascii="Times New Roman" w:hAnsi="Times New Roman"/>
          <w:szCs w:val="24"/>
        </w:rPr>
        <w:t>as</w:t>
      </w:r>
      <w:r w:rsidRPr="0097723D">
        <w:rPr>
          <w:rFonts w:ascii="Times New Roman" w:hAnsi="Times New Roman"/>
          <w:szCs w:val="24"/>
        </w:rPr>
        <w:t xml:space="preserve">, </w:t>
      </w:r>
      <w:r w:rsidR="00997D27" w:rsidRPr="0097723D">
        <w:rPr>
          <w:rFonts w:ascii="Times New Roman" w:hAnsi="Times New Roman"/>
          <w:szCs w:val="24"/>
        </w:rPr>
        <w:t>atvaizduoti</w:t>
      </w:r>
      <w:r w:rsidRPr="0097723D">
        <w:rPr>
          <w:rFonts w:ascii="Times New Roman" w:hAnsi="Times New Roman"/>
          <w:szCs w:val="24"/>
        </w:rPr>
        <w:t xml:space="preserve"> </w:t>
      </w:r>
      <w:r w:rsidR="00476A3C" w:rsidRPr="0097723D">
        <w:rPr>
          <w:rFonts w:ascii="Times New Roman" w:hAnsi="Times New Roman"/>
          <w:szCs w:val="24"/>
        </w:rPr>
        <w:t>ir teikti peržiūrai elektroninėje erdvėje</w:t>
      </w:r>
      <w:r w:rsidR="00C46838" w:rsidRPr="0097723D">
        <w:rPr>
          <w:rFonts w:ascii="Times New Roman" w:hAnsi="Times New Roman"/>
          <w:szCs w:val="24"/>
        </w:rPr>
        <w:t>;</w:t>
      </w:r>
    </w:p>
    <w:p w14:paraId="1809E58C" w14:textId="77777777" w:rsidR="002C45F3" w:rsidRPr="0097723D" w:rsidRDefault="002C45F3" w:rsidP="00316EEB">
      <w:pPr>
        <w:pStyle w:val="Sraopastraipa"/>
        <w:numPr>
          <w:ilvl w:val="1"/>
          <w:numId w:val="5"/>
        </w:numPr>
        <w:autoSpaceDE w:val="0"/>
        <w:autoSpaceDN w:val="0"/>
        <w:adjustRightInd w:val="0"/>
        <w:ind w:firstLine="709"/>
        <w:rPr>
          <w:rFonts w:ascii="Times New Roman" w:hAnsi="Times New Roman"/>
          <w:szCs w:val="24"/>
        </w:rPr>
      </w:pPr>
      <w:r w:rsidRPr="0097723D">
        <w:rPr>
          <w:rFonts w:ascii="Times New Roman" w:hAnsi="Times New Roman"/>
          <w:szCs w:val="24"/>
        </w:rPr>
        <w:t>administravimo posistemi</w:t>
      </w:r>
      <w:r w:rsidR="00CD0636" w:rsidRPr="0097723D">
        <w:rPr>
          <w:rFonts w:ascii="Times New Roman" w:hAnsi="Times New Roman"/>
          <w:szCs w:val="24"/>
        </w:rPr>
        <w:t>s, kurio</w:t>
      </w:r>
      <w:r w:rsidRPr="0097723D">
        <w:rPr>
          <w:rFonts w:ascii="Times New Roman" w:hAnsi="Times New Roman"/>
          <w:szCs w:val="24"/>
        </w:rPr>
        <w:t xml:space="preserve"> pagrindinės funkcijos yra:</w:t>
      </w:r>
    </w:p>
    <w:p w14:paraId="4EB7D8D1" w14:textId="668D9BF8" w:rsidR="002C45F3" w:rsidRPr="0097723D" w:rsidRDefault="002C45F3" w:rsidP="0082597A">
      <w:pPr>
        <w:pStyle w:val="Sraopastraipa"/>
        <w:numPr>
          <w:ilvl w:val="2"/>
          <w:numId w:val="5"/>
        </w:numPr>
        <w:autoSpaceDE w:val="0"/>
        <w:autoSpaceDN w:val="0"/>
        <w:adjustRightInd w:val="0"/>
        <w:ind w:left="0" w:firstLine="680"/>
        <w:rPr>
          <w:rFonts w:ascii="Times New Roman" w:hAnsi="Times New Roman"/>
          <w:szCs w:val="24"/>
        </w:rPr>
      </w:pPr>
      <w:r w:rsidRPr="0097723D">
        <w:rPr>
          <w:rFonts w:ascii="Times New Roman" w:hAnsi="Times New Roman"/>
          <w:szCs w:val="24"/>
        </w:rPr>
        <w:t xml:space="preserve">tvarkyti </w:t>
      </w:r>
      <w:r w:rsidR="00355BEA" w:rsidRPr="0097723D">
        <w:rPr>
          <w:rFonts w:ascii="Times New Roman" w:hAnsi="Times New Roman"/>
          <w:szCs w:val="24"/>
        </w:rPr>
        <w:t xml:space="preserve">IS </w:t>
      </w:r>
      <w:r w:rsidRPr="0097723D">
        <w:rPr>
          <w:rFonts w:ascii="Times New Roman" w:hAnsi="Times New Roman"/>
          <w:szCs w:val="24"/>
        </w:rPr>
        <w:t>„Vardyn</w:t>
      </w:r>
      <w:r w:rsidR="00355BEA" w:rsidRPr="0097723D">
        <w:rPr>
          <w:rFonts w:ascii="Times New Roman" w:hAnsi="Times New Roman"/>
          <w:szCs w:val="24"/>
        </w:rPr>
        <w:t>as</w:t>
      </w:r>
      <w:r w:rsidRPr="0097723D">
        <w:rPr>
          <w:rFonts w:ascii="Times New Roman" w:hAnsi="Times New Roman"/>
          <w:szCs w:val="24"/>
        </w:rPr>
        <w:t>“ klasifikatorius</w:t>
      </w:r>
      <w:r w:rsidR="00FA6F7C">
        <w:rPr>
          <w:rFonts w:ascii="Times New Roman" w:hAnsi="Times New Roman"/>
          <w:szCs w:val="24"/>
        </w:rPr>
        <w:t>;</w:t>
      </w:r>
    </w:p>
    <w:p w14:paraId="7E05A329" w14:textId="1EEFA68D" w:rsidR="002C45F3" w:rsidRPr="0097723D" w:rsidRDefault="002C45F3" w:rsidP="0082597A">
      <w:pPr>
        <w:pStyle w:val="Sraopastraipa"/>
        <w:numPr>
          <w:ilvl w:val="2"/>
          <w:numId w:val="5"/>
        </w:numPr>
        <w:autoSpaceDE w:val="0"/>
        <w:autoSpaceDN w:val="0"/>
        <w:adjustRightInd w:val="0"/>
        <w:ind w:left="0" w:firstLine="680"/>
        <w:rPr>
          <w:rFonts w:ascii="Times New Roman" w:hAnsi="Times New Roman"/>
          <w:szCs w:val="24"/>
        </w:rPr>
      </w:pPr>
      <w:r w:rsidRPr="0097723D">
        <w:rPr>
          <w:rFonts w:ascii="Times New Roman" w:hAnsi="Times New Roman"/>
          <w:szCs w:val="24"/>
        </w:rPr>
        <w:t>kurti naujus</w:t>
      </w:r>
      <w:r w:rsidR="00355BEA" w:rsidRPr="0097723D">
        <w:rPr>
          <w:rFonts w:ascii="Times New Roman" w:hAnsi="Times New Roman"/>
          <w:szCs w:val="24"/>
        </w:rPr>
        <w:t xml:space="preserve"> IS</w:t>
      </w:r>
      <w:r w:rsidRPr="0097723D">
        <w:rPr>
          <w:rFonts w:ascii="Times New Roman" w:hAnsi="Times New Roman"/>
          <w:szCs w:val="24"/>
        </w:rPr>
        <w:t xml:space="preserve"> „Vardyn</w:t>
      </w:r>
      <w:r w:rsidR="00355BEA" w:rsidRPr="0097723D">
        <w:rPr>
          <w:rFonts w:ascii="Times New Roman" w:hAnsi="Times New Roman"/>
          <w:szCs w:val="24"/>
        </w:rPr>
        <w:t>as</w:t>
      </w:r>
      <w:r w:rsidRPr="0097723D">
        <w:rPr>
          <w:rFonts w:ascii="Times New Roman" w:hAnsi="Times New Roman"/>
          <w:szCs w:val="24"/>
        </w:rPr>
        <w:t>“ naudotojus ir priskirti jiems teises</w:t>
      </w:r>
      <w:r w:rsidR="00FA6F7C">
        <w:rPr>
          <w:rFonts w:ascii="Times New Roman" w:hAnsi="Times New Roman"/>
          <w:szCs w:val="24"/>
        </w:rPr>
        <w:t>;</w:t>
      </w:r>
    </w:p>
    <w:p w14:paraId="395168E9" w14:textId="0DE5FB99" w:rsidR="002C45F3" w:rsidRPr="0097723D" w:rsidRDefault="002C45F3" w:rsidP="0082597A">
      <w:pPr>
        <w:pStyle w:val="Sraopastraipa"/>
        <w:numPr>
          <w:ilvl w:val="2"/>
          <w:numId w:val="5"/>
        </w:numPr>
        <w:autoSpaceDE w:val="0"/>
        <w:autoSpaceDN w:val="0"/>
        <w:adjustRightInd w:val="0"/>
        <w:ind w:left="0" w:firstLine="680"/>
        <w:rPr>
          <w:rFonts w:ascii="Times New Roman" w:hAnsi="Times New Roman"/>
          <w:szCs w:val="24"/>
        </w:rPr>
      </w:pPr>
      <w:r w:rsidRPr="0097723D">
        <w:rPr>
          <w:rFonts w:ascii="Times New Roman" w:hAnsi="Times New Roman"/>
          <w:szCs w:val="24"/>
        </w:rPr>
        <w:t>redaguoti</w:t>
      </w:r>
      <w:r w:rsidR="00355BEA" w:rsidRPr="0097723D">
        <w:rPr>
          <w:rFonts w:ascii="Times New Roman" w:hAnsi="Times New Roman"/>
          <w:szCs w:val="24"/>
        </w:rPr>
        <w:t xml:space="preserve"> IS</w:t>
      </w:r>
      <w:r w:rsidRPr="0097723D">
        <w:rPr>
          <w:rFonts w:ascii="Times New Roman" w:hAnsi="Times New Roman"/>
          <w:szCs w:val="24"/>
        </w:rPr>
        <w:t xml:space="preserve"> „Vardyno“ naudotojų informaciją ir (ar) keisti priskirtas teises</w:t>
      </w:r>
      <w:r w:rsidR="00FA6F7C">
        <w:rPr>
          <w:rFonts w:ascii="Times New Roman" w:hAnsi="Times New Roman"/>
          <w:szCs w:val="24"/>
        </w:rPr>
        <w:t>;</w:t>
      </w:r>
    </w:p>
    <w:p w14:paraId="033286CB" w14:textId="3C2905B4" w:rsidR="002C45F3" w:rsidRPr="0097723D" w:rsidRDefault="002C45F3" w:rsidP="0082597A">
      <w:pPr>
        <w:pStyle w:val="Sraopastraipa"/>
        <w:numPr>
          <w:ilvl w:val="2"/>
          <w:numId w:val="5"/>
        </w:numPr>
        <w:autoSpaceDE w:val="0"/>
        <w:autoSpaceDN w:val="0"/>
        <w:adjustRightInd w:val="0"/>
        <w:ind w:left="0" w:firstLine="680"/>
        <w:rPr>
          <w:rFonts w:ascii="Times New Roman" w:hAnsi="Times New Roman"/>
          <w:szCs w:val="24"/>
        </w:rPr>
      </w:pPr>
      <w:r w:rsidRPr="0097723D">
        <w:rPr>
          <w:rFonts w:ascii="Times New Roman" w:hAnsi="Times New Roman"/>
          <w:szCs w:val="24"/>
        </w:rPr>
        <w:t>koreguoti ir kurti naujas teises</w:t>
      </w:r>
      <w:r w:rsidR="00FA6F7C">
        <w:rPr>
          <w:rFonts w:ascii="Times New Roman" w:hAnsi="Times New Roman"/>
          <w:szCs w:val="24"/>
        </w:rPr>
        <w:t>;</w:t>
      </w:r>
    </w:p>
    <w:p w14:paraId="4469CC8C" w14:textId="23016EE2" w:rsidR="002C45F3" w:rsidRPr="0097723D" w:rsidRDefault="002C45F3" w:rsidP="0082597A">
      <w:pPr>
        <w:pStyle w:val="Sraopastraipa"/>
        <w:numPr>
          <w:ilvl w:val="2"/>
          <w:numId w:val="5"/>
        </w:numPr>
        <w:autoSpaceDE w:val="0"/>
        <w:autoSpaceDN w:val="0"/>
        <w:adjustRightInd w:val="0"/>
        <w:ind w:left="0" w:firstLine="680"/>
        <w:rPr>
          <w:rFonts w:ascii="Times New Roman" w:hAnsi="Times New Roman"/>
          <w:szCs w:val="24"/>
        </w:rPr>
      </w:pPr>
      <w:r w:rsidRPr="0097723D">
        <w:rPr>
          <w:rFonts w:ascii="Times New Roman" w:hAnsi="Times New Roman"/>
          <w:szCs w:val="24"/>
        </w:rPr>
        <w:t>stebėti naudotojų veiksmų žurnalą</w:t>
      </w:r>
      <w:r w:rsidR="00FA6F7C">
        <w:rPr>
          <w:rFonts w:ascii="Times New Roman" w:hAnsi="Times New Roman"/>
          <w:szCs w:val="24"/>
        </w:rPr>
        <w:t>;</w:t>
      </w:r>
    </w:p>
    <w:p w14:paraId="29D8F68C" w14:textId="77777777" w:rsidR="00746F39" w:rsidRPr="0097723D" w:rsidRDefault="002C45F3" w:rsidP="0082597A">
      <w:pPr>
        <w:pStyle w:val="Sraopastraipa"/>
        <w:numPr>
          <w:ilvl w:val="2"/>
          <w:numId w:val="5"/>
        </w:numPr>
        <w:autoSpaceDE w:val="0"/>
        <w:autoSpaceDN w:val="0"/>
        <w:adjustRightInd w:val="0"/>
        <w:ind w:left="0" w:firstLine="680"/>
        <w:rPr>
          <w:rFonts w:ascii="Times New Roman" w:hAnsi="Times New Roman"/>
          <w:szCs w:val="24"/>
        </w:rPr>
      </w:pPr>
      <w:r w:rsidRPr="0097723D">
        <w:rPr>
          <w:rFonts w:ascii="Times New Roman" w:hAnsi="Times New Roman"/>
          <w:szCs w:val="24"/>
        </w:rPr>
        <w:t>keisti</w:t>
      </w:r>
      <w:r w:rsidR="00355BEA" w:rsidRPr="0097723D">
        <w:rPr>
          <w:rFonts w:ascii="Times New Roman" w:hAnsi="Times New Roman"/>
          <w:szCs w:val="24"/>
        </w:rPr>
        <w:t xml:space="preserve"> IS</w:t>
      </w:r>
      <w:r w:rsidRPr="0097723D">
        <w:rPr>
          <w:rFonts w:ascii="Times New Roman" w:hAnsi="Times New Roman"/>
          <w:szCs w:val="24"/>
        </w:rPr>
        <w:t xml:space="preserve"> „Vardyn</w:t>
      </w:r>
      <w:r w:rsidR="00355BEA" w:rsidRPr="0097723D">
        <w:rPr>
          <w:rFonts w:ascii="Times New Roman" w:hAnsi="Times New Roman"/>
          <w:szCs w:val="24"/>
        </w:rPr>
        <w:t>as</w:t>
      </w:r>
      <w:r w:rsidRPr="0097723D">
        <w:rPr>
          <w:rFonts w:ascii="Times New Roman" w:hAnsi="Times New Roman"/>
          <w:szCs w:val="24"/>
        </w:rPr>
        <w:t>“ sisteminius nustatymus.</w:t>
      </w:r>
    </w:p>
    <w:p w14:paraId="0377219E" w14:textId="77777777" w:rsidR="00C46838" w:rsidRPr="0097723D" w:rsidRDefault="00C46838" w:rsidP="0082597A">
      <w:pPr>
        <w:widowControl w:val="0"/>
        <w:shd w:val="clear" w:color="auto" w:fill="FFFFFF"/>
        <w:jc w:val="center"/>
        <w:rPr>
          <w:rFonts w:ascii="Times New Roman" w:hAnsi="Times New Roman"/>
          <w:b/>
          <w:bCs/>
          <w:spacing w:val="-2"/>
          <w:szCs w:val="24"/>
        </w:rPr>
      </w:pPr>
    </w:p>
    <w:p w14:paraId="0C516C30" w14:textId="77777777" w:rsidR="007026A1" w:rsidRPr="0097723D" w:rsidRDefault="00C46838" w:rsidP="0082597A">
      <w:pPr>
        <w:keepNext/>
        <w:widowControl w:val="0"/>
        <w:shd w:val="clear" w:color="auto" w:fill="FFFFFF"/>
        <w:ind w:firstLine="0"/>
        <w:jc w:val="center"/>
        <w:rPr>
          <w:rFonts w:ascii="Times New Roman" w:hAnsi="Times New Roman"/>
          <w:b/>
          <w:bCs/>
          <w:spacing w:val="-2"/>
          <w:szCs w:val="24"/>
        </w:rPr>
      </w:pPr>
      <w:r w:rsidRPr="0097723D">
        <w:rPr>
          <w:rFonts w:ascii="Times New Roman" w:hAnsi="Times New Roman"/>
          <w:b/>
          <w:bCs/>
          <w:spacing w:val="-2"/>
          <w:szCs w:val="24"/>
        </w:rPr>
        <w:t>V</w:t>
      </w:r>
      <w:r w:rsidR="007026A1" w:rsidRPr="0097723D">
        <w:rPr>
          <w:rFonts w:ascii="Times New Roman" w:hAnsi="Times New Roman"/>
          <w:b/>
          <w:bCs/>
          <w:spacing w:val="-2"/>
          <w:szCs w:val="24"/>
        </w:rPr>
        <w:t xml:space="preserve"> SKYRIUS</w:t>
      </w:r>
    </w:p>
    <w:p w14:paraId="2AB03359" w14:textId="701B56E5" w:rsidR="00C46838" w:rsidRPr="0097723D" w:rsidRDefault="00C46838" w:rsidP="0082597A">
      <w:pPr>
        <w:keepNext/>
        <w:widowControl w:val="0"/>
        <w:shd w:val="clear" w:color="auto" w:fill="FFFFFF"/>
        <w:ind w:firstLine="0"/>
        <w:jc w:val="center"/>
        <w:rPr>
          <w:rFonts w:ascii="Times New Roman" w:hAnsi="Times New Roman"/>
          <w:b/>
          <w:bCs/>
          <w:spacing w:val="-2"/>
          <w:szCs w:val="24"/>
        </w:rPr>
      </w:pPr>
      <w:r w:rsidRPr="0097723D">
        <w:rPr>
          <w:rFonts w:ascii="Times New Roman" w:hAnsi="Times New Roman"/>
          <w:b/>
          <w:bCs/>
          <w:spacing w:val="-2"/>
          <w:szCs w:val="24"/>
        </w:rPr>
        <w:t xml:space="preserve">IS </w:t>
      </w:r>
      <w:r w:rsidR="00BB16EA">
        <w:rPr>
          <w:rFonts w:ascii="Times New Roman" w:hAnsi="Times New Roman"/>
          <w:b/>
          <w:bCs/>
          <w:spacing w:val="-2"/>
          <w:szCs w:val="24"/>
        </w:rPr>
        <w:t xml:space="preserve">„VARDYNAS“ </w:t>
      </w:r>
      <w:r w:rsidRPr="0097723D">
        <w:rPr>
          <w:rFonts w:ascii="Times New Roman" w:hAnsi="Times New Roman"/>
          <w:b/>
          <w:bCs/>
          <w:spacing w:val="-2"/>
          <w:szCs w:val="24"/>
        </w:rPr>
        <w:t>DUOMENŲ TEIKIMAS</w:t>
      </w:r>
      <w:r w:rsidR="00346B74" w:rsidRPr="0097723D">
        <w:rPr>
          <w:rFonts w:ascii="Times New Roman" w:hAnsi="Times New Roman"/>
          <w:b/>
          <w:bCs/>
          <w:spacing w:val="-2"/>
          <w:szCs w:val="24"/>
        </w:rPr>
        <w:t>, NAUDOJIMAS</w:t>
      </w:r>
      <w:r w:rsidRPr="0097723D">
        <w:rPr>
          <w:rFonts w:ascii="Times New Roman" w:hAnsi="Times New Roman"/>
          <w:b/>
          <w:bCs/>
          <w:spacing w:val="-2"/>
          <w:szCs w:val="24"/>
        </w:rPr>
        <w:t xml:space="preserve"> IR </w:t>
      </w:r>
      <w:r w:rsidR="00394A2A" w:rsidRPr="0097723D">
        <w:rPr>
          <w:rFonts w:ascii="Times New Roman" w:hAnsi="Times New Roman"/>
          <w:b/>
          <w:bCs/>
          <w:spacing w:val="-2"/>
          <w:szCs w:val="24"/>
        </w:rPr>
        <w:t>TAISYMAS</w:t>
      </w:r>
    </w:p>
    <w:p w14:paraId="44AEA2DE" w14:textId="77777777" w:rsidR="00C46838" w:rsidRPr="0097723D" w:rsidRDefault="00C46838" w:rsidP="0082597A">
      <w:pPr>
        <w:keepNext/>
        <w:widowControl w:val="0"/>
        <w:shd w:val="clear" w:color="auto" w:fill="FFFFFF"/>
        <w:jc w:val="center"/>
        <w:rPr>
          <w:rFonts w:ascii="Times New Roman" w:hAnsi="Times New Roman"/>
          <w:b/>
          <w:bCs/>
          <w:spacing w:val="-2"/>
          <w:szCs w:val="24"/>
        </w:rPr>
      </w:pPr>
    </w:p>
    <w:p w14:paraId="7AAAE7B3" w14:textId="77777777" w:rsidR="00C46838" w:rsidRPr="0097723D" w:rsidRDefault="00796DA9" w:rsidP="0082597A">
      <w:pPr>
        <w:pStyle w:val="Sraopastraipa"/>
        <w:numPr>
          <w:ilvl w:val="0"/>
          <w:numId w:val="5"/>
        </w:numPr>
        <w:autoSpaceDE w:val="0"/>
        <w:autoSpaceDN w:val="0"/>
        <w:adjustRightInd w:val="0"/>
        <w:ind w:left="0" w:firstLine="680"/>
        <w:rPr>
          <w:rFonts w:ascii="Times New Roman" w:hAnsi="Times New Roman"/>
          <w:szCs w:val="24"/>
        </w:rPr>
      </w:pPr>
      <w:r w:rsidRPr="0097723D">
        <w:rPr>
          <w:rFonts w:ascii="Times New Roman" w:hAnsi="Times New Roman"/>
        </w:rPr>
        <w:t xml:space="preserve">IS „Vardynas“ duomenys Europos Sąjungos valstybių narių ir (arba) Europos ekonominės erdvės valstybių, trečiųjų šalių fiziniams ir juridiniams asmenims, juridinio asmens statuso neturintiems subjektams, jų filialams ir atstovybėms teikiami Lietuvos Respublikos valstybės informacinių išteklių valdymo įstatymo nustatyta tvarka, o asmens duomenys – vadovaujantis </w:t>
      </w:r>
      <w:r w:rsidR="00953314" w:rsidRPr="0097723D">
        <w:rPr>
          <w:rFonts w:ascii="Times New Roman" w:hAnsi="Times New Roman"/>
          <w:szCs w:val="24"/>
        </w:rPr>
        <w:t>Bendruoju duomenų apsaugos reglamentu</w:t>
      </w:r>
      <w:r w:rsidR="00C46838" w:rsidRPr="0097723D">
        <w:rPr>
          <w:rFonts w:ascii="Times New Roman" w:hAnsi="Times New Roman"/>
          <w:szCs w:val="24"/>
        </w:rPr>
        <w:t>.</w:t>
      </w:r>
    </w:p>
    <w:p w14:paraId="0987C20E" w14:textId="6F76AA74" w:rsidR="00C46838" w:rsidRPr="0097723D" w:rsidRDefault="00C46838" w:rsidP="0082597A">
      <w:pPr>
        <w:pStyle w:val="Sraopastraipa"/>
        <w:numPr>
          <w:ilvl w:val="0"/>
          <w:numId w:val="5"/>
        </w:numPr>
        <w:autoSpaceDE w:val="0"/>
        <w:autoSpaceDN w:val="0"/>
        <w:adjustRightInd w:val="0"/>
        <w:ind w:left="0" w:firstLine="680"/>
        <w:rPr>
          <w:rFonts w:ascii="Times New Roman" w:hAnsi="Times New Roman"/>
        </w:rPr>
      </w:pPr>
      <w:r w:rsidRPr="0097723D">
        <w:rPr>
          <w:rFonts w:ascii="Times New Roman" w:hAnsi="Times New Roman"/>
        </w:rPr>
        <w:t xml:space="preserve">IS „Vardynas“ duomenys duomenų gavėjams teikiami tokio turinio ir formos, kokia naudojama IS „Vardynas“. Jei teikiamų duomenų turinys ir forma neatitinka duomenų gavėjų poreikių, Centras, </w:t>
      </w:r>
      <w:r w:rsidR="00D30EF1" w:rsidRPr="0097723D">
        <w:rPr>
          <w:rFonts w:ascii="Times New Roman" w:hAnsi="Times New Roman"/>
        </w:rPr>
        <w:t>pritaiko jų turinį ir (arba) formatą pareiškėjų poreikiams, jei tai nesusiję su neproporcingai didelėmis darbo ir laiko sąnaudomis.</w:t>
      </w:r>
      <w:r w:rsidRPr="0097723D">
        <w:rPr>
          <w:rFonts w:ascii="Times New Roman" w:hAnsi="Times New Roman"/>
        </w:rPr>
        <w:t xml:space="preserve"> </w:t>
      </w:r>
      <w:r w:rsidR="00D30EF1" w:rsidRPr="0097723D">
        <w:rPr>
          <w:rFonts w:ascii="Times New Roman" w:hAnsi="Times New Roman"/>
        </w:rPr>
        <w:t>Rekomenduojamus duomenų formatus ir standartus nustato ekonomikos ir inovacijų ministro įgaliota institucija.</w:t>
      </w:r>
    </w:p>
    <w:p w14:paraId="382C48A9" w14:textId="77777777" w:rsidR="00C46838" w:rsidRPr="0097723D" w:rsidRDefault="00CF04C3" w:rsidP="0082597A">
      <w:pPr>
        <w:pStyle w:val="Sraopastraipa"/>
        <w:numPr>
          <w:ilvl w:val="0"/>
          <w:numId w:val="5"/>
        </w:numPr>
        <w:autoSpaceDE w:val="0"/>
        <w:autoSpaceDN w:val="0"/>
        <w:adjustRightInd w:val="0"/>
        <w:ind w:left="0" w:firstLine="680"/>
        <w:rPr>
          <w:rFonts w:ascii="Times New Roman" w:hAnsi="Times New Roman"/>
          <w:szCs w:val="24"/>
        </w:rPr>
      </w:pPr>
      <w:r w:rsidRPr="0097723D">
        <w:rPr>
          <w:rFonts w:ascii="Times New Roman" w:hAnsi="Times New Roman"/>
          <w:szCs w:val="24"/>
        </w:rPr>
        <w:t>IS „Vardynas“ duomenys bus teikiami automatizuotomis priemonėmis duomenų</w:t>
      </w:r>
      <w:r w:rsidR="00307D2F" w:rsidRPr="0097723D">
        <w:rPr>
          <w:rFonts w:ascii="Times New Roman" w:hAnsi="Times New Roman"/>
          <w:szCs w:val="24"/>
        </w:rPr>
        <w:t>,</w:t>
      </w:r>
      <w:r w:rsidRPr="0097723D">
        <w:rPr>
          <w:rFonts w:ascii="Times New Roman" w:hAnsi="Times New Roman"/>
          <w:szCs w:val="24"/>
        </w:rPr>
        <w:t xml:space="preserve"> gavėjams naudojant universaliąją duomenų teikimo sąsają (UDTS)</w:t>
      </w:r>
      <w:r w:rsidR="001F23E6" w:rsidRPr="0097723D">
        <w:rPr>
          <w:rFonts w:ascii="Times New Roman" w:hAnsi="Times New Roman"/>
        </w:rPr>
        <w:t>,</w:t>
      </w:r>
      <w:r w:rsidR="00C46838" w:rsidRPr="0097723D">
        <w:rPr>
          <w:rFonts w:ascii="Times New Roman" w:hAnsi="Times New Roman"/>
          <w:szCs w:val="24"/>
        </w:rPr>
        <w:t xml:space="preserve"> užtikrinant tinkamas organizacines ir technines duomenų saugumo priemones, skirtas apsaugoti duomenims nuo atsitiktinio ar neteisėto sunaikinimo, pakeitimo, atskleidimo, taip pat nuo bet kokio kito neteisėto tvarkymo.</w:t>
      </w:r>
    </w:p>
    <w:p w14:paraId="15EC505E" w14:textId="77777777" w:rsidR="00C46838" w:rsidRPr="0097723D" w:rsidRDefault="00C46838" w:rsidP="0082597A">
      <w:pPr>
        <w:pStyle w:val="Sraopastraipa"/>
        <w:numPr>
          <w:ilvl w:val="0"/>
          <w:numId w:val="5"/>
        </w:numPr>
        <w:autoSpaceDE w:val="0"/>
        <w:autoSpaceDN w:val="0"/>
        <w:adjustRightInd w:val="0"/>
        <w:ind w:left="0" w:firstLine="680"/>
        <w:rPr>
          <w:rFonts w:ascii="Times New Roman" w:hAnsi="Times New Roman"/>
          <w:szCs w:val="24"/>
        </w:rPr>
      </w:pPr>
      <w:r w:rsidRPr="0097723D">
        <w:rPr>
          <w:rFonts w:ascii="Times New Roman" w:hAnsi="Times New Roman"/>
          <w:szCs w:val="24"/>
        </w:rPr>
        <w:t xml:space="preserve">IS „Vardynas“ duomenys duomenų gavėjams teikiami neatlygintinai. </w:t>
      </w:r>
    </w:p>
    <w:p w14:paraId="25D3D8E0" w14:textId="36761356" w:rsidR="00C46838" w:rsidRPr="0097723D" w:rsidRDefault="00C46838" w:rsidP="0082597A">
      <w:pPr>
        <w:pStyle w:val="Sraopastraipa"/>
        <w:numPr>
          <w:ilvl w:val="0"/>
          <w:numId w:val="5"/>
        </w:numPr>
        <w:autoSpaceDE w:val="0"/>
        <w:autoSpaceDN w:val="0"/>
        <w:adjustRightInd w:val="0"/>
        <w:ind w:left="0" w:firstLine="680"/>
        <w:rPr>
          <w:rFonts w:ascii="Times New Roman" w:hAnsi="Times New Roman"/>
          <w:szCs w:val="24"/>
        </w:rPr>
      </w:pPr>
      <w:r w:rsidRPr="0097723D">
        <w:rPr>
          <w:rFonts w:ascii="Times New Roman" w:hAnsi="Times New Roman"/>
          <w:szCs w:val="24"/>
        </w:rPr>
        <w:t>Fiziniai ar juridiniai asmenys turi teisę reikalauti ištaisyti netikslius duomenis. Jei IS „Vardynas“ tvarkomi netikslūs duomenys, asmuo turi kreiptis į Centrą ir pateikti rašytinį prašymą asmeniškai, paštu ar elektroninių ryšių priemonėmis dėl netikslių duomenų ištaisymo, taip pat dėl tikslinančios informacijos (dokumento skaitmeninės kopijos, arba nuorodos į archyvinį dokumentą</w:t>
      </w:r>
      <w:r w:rsidR="00F404B6" w:rsidRPr="0097723D">
        <w:rPr>
          <w:rFonts w:ascii="Times New Roman" w:hAnsi="Times New Roman"/>
          <w:szCs w:val="24"/>
        </w:rPr>
        <w:t>)</w:t>
      </w:r>
      <w:r w:rsidRPr="0097723D">
        <w:rPr>
          <w:rFonts w:ascii="Times New Roman" w:hAnsi="Times New Roman"/>
          <w:szCs w:val="24"/>
        </w:rPr>
        <w:t xml:space="preserve"> pateikimo. </w:t>
      </w:r>
      <w:r w:rsidR="00BC3099" w:rsidRPr="0097723D">
        <w:rPr>
          <w:rFonts w:ascii="Times New Roman" w:hAnsi="Times New Roman"/>
          <w:szCs w:val="24"/>
        </w:rPr>
        <w:t>IS „Vardynas“ tvarkytojas nepagrįstai nedelsiant, bet ne ilgiau nei per 20 d. d. juos patikrina ir ištaiso arba patikslina</w:t>
      </w:r>
      <w:r w:rsidRPr="0097723D">
        <w:rPr>
          <w:rFonts w:ascii="Times New Roman" w:hAnsi="Times New Roman"/>
          <w:szCs w:val="24"/>
        </w:rPr>
        <w:t xml:space="preserve">. Asmens duomenys taisomi ir naikinami arba jų tvarkymo veiksmai </w:t>
      </w:r>
      <w:r w:rsidRPr="0097723D">
        <w:rPr>
          <w:rFonts w:ascii="Times New Roman" w:hAnsi="Times New Roman"/>
          <w:szCs w:val="24"/>
        </w:rPr>
        <w:lastRenderedPageBreak/>
        <w:t xml:space="preserve">sustabdomi tik tada, kai asmuo pateikia asmens tapatybę ir jo asmens duomenis patvirtinančius dokumentus. </w:t>
      </w:r>
    </w:p>
    <w:p w14:paraId="4B33E217" w14:textId="77777777" w:rsidR="00C46838" w:rsidRPr="0097723D" w:rsidRDefault="00C46838" w:rsidP="0082597A">
      <w:pPr>
        <w:pStyle w:val="Sraopastraipa"/>
        <w:numPr>
          <w:ilvl w:val="0"/>
          <w:numId w:val="5"/>
        </w:numPr>
        <w:autoSpaceDE w:val="0"/>
        <w:autoSpaceDN w:val="0"/>
        <w:adjustRightInd w:val="0"/>
        <w:ind w:left="0" w:firstLine="680"/>
        <w:rPr>
          <w:rFonts w:ascii="Times New Roman" w:hAnsi="Times New Roman"/>
          <w:szCs w:val="24"/>
        </w:rPr>
      </w:pPr>
      <w:r w:rsidRPr="0097723D">
        <w:rPr>
          <w:rFonts w:ascii="Times New Roman" w:hAnsi="Times New Roman"/>
          <w:szCs w:val="24"/>
        </w:rPr>
        <w:t>IS „Vardynas“ valdytojas nedelsdamas informuoja taisyti duomenis prašiusį asmenį ir duomenų gavėjus apie asmens prašymu ištaisytus duomenis, sunaikintus asmens duomenis, sustabdytus asmens duomenų tvarkymo veiksmus, išskyrus atvejus, kai pateikti tokios informacijos asmeniui nebūtų įmanoma arba pernelyg sunku (dėl didelio duomenų subjektų skaičiaus, duomenų laikotarpio, nepagrįstai didelių sąnaudų).</w:t>
      </w:r>
    </w:p>
    <w:p w14:paraId="20756898" w14:textId="77777777" w:rsidR="000E0384" w:rsidRPr="0097723D" w:rsidRDefault="000E0384" w:rsidP="0082597A">
      <w:pPr>
        <w:widowControl w:val="0"/>
        <w:shd w:val="clear" w:color="auto" w:fill="FFFFFF"/>
        <w:ind w:firstLine="0"/>
        <w:jc w:val="center"/>
        <w:rPr>
          <w:rFonts w:ascii="Times New Roman" w:hAnsi="Times New Roman"/>
          <w:b/>
          <w:bCs/>
          <w:spacing w:val="-2"/>
          <w:szCs w:val="24"/>
        </w:rPr>
      </w:pPr>
      <w:bookmarkStart w:id="13" w:name="X99746df7f1c4494a9758f42068459575"/>
    </w:p>
    <w:p w14:paraId="533A59B2" w14:textId="77777777" w:rsidR="007A2AD0" w:rsidRPr="0097723D" w:rsidRDefault="007A2AD0" w:rsidP="0082597A">
      <w:pPr>
        <w:widowControl w:val="0"/>
        <w:shd w:val="clear" w:color="auto" w:fill="FFFFFF"/>
        <w:ind w:firstLine="0"/>
        <w:jc w:val="center"/>
        <w:rPr>
          <w:rFonts w:ascii="Times New Roman" w:hAnsi="Times New Roman"/>
          <w:b/>
          <w:bCs/>
          <w:spacing w:val="-2"/>
          <w:szCs w:val="24"/>
        </w:rPr>
      </w:pPr>
      <w:r w:rsidRPr="0097723D">
        <w:rPr>
          <w:rFonts w:ascii="Times New Roman" w:hAnsi="Times New Roman"/>
          <w:b/>
          <w:bCs/>
          <w:spacing w:val="-2"/>
          <w:szCs w:val="24"/>
        </w:rPr>
        <w:t>V</w:t>
      </w:r>
      <w:r w:rsidR="005D37B0" w:rsidRPr="0097723D">
        <w:rPr>
          <w:rFonts w:ascii="Times New Roman" w:hAnsi="Times New Roman"/>
          <w:b/>
          <w:bCs/>
          <w:spacing w:val="-2"/>
          <w:szCs w:val="24"/>
        </w:rPr>
        <w:t>I</w:t>
      </w:r>
      <w:r w:rsidRPr="0097723D">
        <w:rPr>
          <w:rFonts w:ascii="Times New Roman" w:hAnsi="Times New Roman"/>
          <w:b/>
          <w:bCs/>
          <w:spacing w:val="-2"/>
          <w:szCs w:val="24"/>
        </w:rPr>
        <w:t xml:space="preserve"> SKYRIUS</w:t>
      </w:r>
    </w:p>
    <w:p w14:paraId="008FF0A3" w14:textId="77777777" w:rsidR="007A2AD0" w:rsidRPr="0097723D" w:rsidRDefault="006A2263" w:rsidP="0082597A">
      <w:pPr>
        <w:keepNext/>
        <w:widowControl w:val="0"/>
        <w:shd w:val="clear" w:color="auto" w:fill="FFFFFF"/>
        <w:ind w:firstLine="0"/>
        <w:jc w:val="center"/>
        <w:rPr>
          <w:rFonts w:ascii="Times New Roman" w:hAnsi="Times New Roman"/>
          <w:b/>
          <w:bCs/>
          <w:spacing w:val="-2"/>
          <w:szCs w:val="24"/>
        </w:rPr>
      </w:pPr>
      <w:r w:rsidRPr="0097723D">
        <w:rPr>
          <w:rFonts w:ascii="Times New Roman" w:hAnsi="Times New Roman"/>
          <w:b/>
          <w:bCs/>
          <w:spacing w:val="-2"/>
          <w:szCs w:val="24"/>
        </w:rPr>
        <w:t>ASMENS DUOMENŲ TVARKYMO REIKALAVIMAI</w:t>
      </w:r>
    </w:p>
    <w:p w14:paraId="2D0F5111" w14:textId="77777777" w:rsidR="00640EE5" w:rsidRPr="0097723D" w:rsidRDefault="00640EE5" w:rsidP="0082597A">
      <w:pPr>
        <w:keepNext/>
        <w:widowControl w:val="0"/>
        <w:shd w:val="clear" w:color="auto" w:fill="FFFFFF"/>
        <w:ind w:firstLine="0"/>
        <w:jc w:val="center"/>
        <w:rPr>
          <w:rFonts w:ascii="Times New Roman" w:hAnsi="Times New Roman"/>
          <w:b/>
          <w:bCs/>
          <w:spacing w:val="-2"/>
          <w:szCs w:val="24"/>
        </w:rPr>
      </w:pPr>
    </w:p>
    <w:p w14:paraId="3FA5C754" w14:textId="610519F0" w:rsidR="00413575" w:rsidRPr="0097723D" w:rsidRDefault="00413575" w:rsidP="0082597A">
      <w:pPr>
        <w:pStyle w:val="Sraopastraipa"/>
        <w:numPr>
          <w:ilvl w:val="0"/>
          <w:numId w:val="5"/>
        </w:numPr>
        <w:autoSpaceDE w:val="0"/>
        <w:autoSpaceDN w:val="0"/>
        <w:adjustRightInd w:val="0"/>
        <w:ind w:left="0" w:firstLine="680"/>
        <w:rPr>
          <w:rFonts w:ascii="Times New Roman" w:hAnsi="Times New Roman"/>
          <w:szCs w:val="24"/>
        </w:rPr>
      </w:pPr>
      <w:r w:rsidRPr="0097723D">
        <w:rPr>
          <w:rFonts w:ascii="Times New Roman" w:hAnsi="Times New Roman"/>
          <w:szCs w:val="24"/>
        </w:rPr>
        <w:t xml:space="preserve">Asmens duomenų tvarkymas </w:t>
      </w:r>
      <w:r w:rsidR="009F000C" w:rsidRPr="0097723D">
        <w:rPr>
          <w:rFonts w:ascii="Times New Roman" w:hAnsi="Times New Roman"/>
          <w:szCs w:val="24"/>
        </w:rPr>
        <w:t>IS</w:t>
      </w:r>
      <w:r w:rsidRPr="0097723D">
        <w:rPr>
          <w:rFonts w:ascii="Times New Roman" w:hAnsi="Times New Roman"/>
          <w:szCs w:val="24"/>
        </w:rPr>
        <w:t xml:space="preserve"> </w:t>
      </w:r>
      <w:r w:rsidR="00742D9E">
        <w:rPr>
          <w:rFonts w:ascii="Times New Roman" w:hAnsi="Times New Roman"/>
          <w:szCs w:val="24"/>
        </w:rPr>
        <w:t xml:space="preserve">„Vardynas“ </w:t>
      </w:r>
      <w:r w:rsidRPr="0097723D">
        <w:rPr>
          <w:rFonts w:ascii="Times New Roman" w:hAnsi="Times New Roman"/>
          <w:szCs w:val="24"/>
        </w:rPr>
        <w:t>remiasi teisės aktais, užtikrinančiais duomenų apsaugą ir saugumą, ypač atsižvelgiant į tai, kad ši informacija yra susijusi su jautria tema – genocidu ir represijomis. Duomenų tvarkymas grindžiamas šiais teisiniais pagrindais:</w:t>
      </w:r>
    </w:p>
    <w:p w14:paraId="55DCB1CD" w14:textId="77777777" w:rsidR="00413575" w:rsidRPr="0097723D" w:rsidRDefault="009C41E4"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į</w:t>
      </w:r>
      <w:r w:rsidR="00413575" w:rsidRPr="0097723D">
        <w:rPr>
          <w:rFonts w:ascii="Times New Roman" w:hAnsi="Times New Roman"/>
          <w:szCs w:val="24"/>
        </w:rPr>
        <w:t>sipareigojimai pagal įstatymus – pagal Lietuvos Respublikos įstatymus ir tarptautines konvencijas</w:t>
      </w:r>
      <w:r w:rsidRPr="0097723D">
        <w:rPr>
          <w:rFonts w:ascii="Times New Roman" w:hAnsi="Times New Roman"/>
          <w:szCs w:val="24"/>
        </w:rPr>
        <w:t xml:space="preserve"> (</w:t>
      </w:r>
      <w:r w:rsidR="00413575" w:rsidRPr="0097723D">
        <w:rPr>
          <w:rFonts w:ascii="Times New Roman" w:hAnsi="Times New Roman"/>
          <w:szCs w:val="24"/>
        </w:rPr>
        <w:t>dėl žmogaus teisių, genocido aukų atminimo</w:t>
      </w:r>
      <w:r w:rsidRPr="0097723D">
        <w:rPr>
          <w:rFonts w:ascii="Times New Roman" w:hAnsi="Times New Roman"/>
          <w:szCs w:val="24"/>
        </w:rPr>
        <w:t>)</w:t>
      </w:r>
      <w:r w:rsidR="00894FA6" w:rsidRPr="0097723D">
        <w:rPr>
          <w:rFonts w:ascii="Times New Roman" w:hAnsi="Times New Roman"/>
          <w:szCs w:val="24"/>
        </w:rPr>
        <w:t>;</w:t>
      </w:r>
    </w:p>
    <w:p w14:paraId="0E9DE42F" w14:textId="35FEEDDE" w:rsidR="007A2AD0" w:rsidRPr="0097723D" w:rsidRDefault="009C41E4"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t</w:t>
      </w:r>
      <w:r w:rsidR="00413575" w:rsidRPr="0097723D">
        <w:rPr>
          <w:rFonts w:ascii="Times New Roman" w:hAnsi="Times New Roman"/>
          <w:szCs w:val="24"/>
        </w:rPr>
        <w:t>eisėtas interesas – kai duomenys yra tvarkomi siekiant atlikti istorinius, mokslinius tyrimus, išsaugoti atmintį ir švietimo tikslais.</w:t>
      </w:r>
    </w:p>
    <w:p w14:paraId="5A47A954" w14:textId="77777777" w:rsidR="008A3FAF" w:rsidRPr="0097723D" w:rsidRDefault="008A3FAF" w:rsidP="0082597A">
      <w:pPr>
        <w:pStyle w:val="Sraopastraipa"/>
        <w:numPr>
          <w:ilvl w:val="0"/>
          <w:numId w:val="5"/>
        </w:numPr>
        <w:autoSpaceDE w:val="0"/>
        <w:autoSpaceDN w:val="0"/>
        <w:adjustRightInd w:val="0"/>
        <w:ind w:left="0" w:firstLine="680"/>
        <w:rPr>
          <w:rFonts w:ascii="Times New Roman" w:hAnsi="Times New Roman"/>
          <w:szCs w:val="24"/>
        </w:rPr>
      </w:pPr>
      <w:r w:rsidRPr="0097723D">
        <w:rPr>
          <w:rFonts w:ascii="Times New Roman" w:hAnsi="Times New Roman"/>
          <w:szCs w:val="24"/>
        </w:rPr>
        <w:t>Duomenų subjektams suteikiama galimybė naudotis savo teisėmis: susipažinti su duomenimis, juos taisyti</w:t>
      </w:r>
      <w:r w:rsidR="001B605E" w:rsidRPr="0097723D">
        <w:rPr>
          <w:rFonts w:ascii="Times New Roman" w:hAnsi="Times New Roman"/>
          <w:szCs w:val="24"/>
        </w:rPr>
        <w:t xml:space="preserve"> pagal </w:t>
      </w:r>
      <w:r w:rsidR="006A549E" w:rsidRPr="0097723D">
        <w:rPr>
          <w:rFonts w:ascii="Times New Roman" w:hAnsi="Times New Roman"/>
          <w:szCs w:val="24"/>
        </w:rPr>
        <w:t>esamus</w:t>
      </w:r>
      <w:r w:rsidR="001B605E" w:rsidRPr="0097723D">
        <w:rPr>
          <w:rFonts w:ascii="Times New Roman" w:hAnsi="Times New Roman"/>
          <w:szCs w:val="24"/>
        </w:rPr>
        <w:t xml:space="preserve"> dokumentus</w:t>
      </w:r>
      <w:r w:rsidRPr="0097723D">
        <w:rPr>
          <w:rFonts w:ascii="Times New Roman" w:hAnsi="Times New Roman"/>
          <w:szCs w:val="24"/>
        </w:rPr>
        <w:t>, laikantis Bendr</w:t>
      </w:r>
      <w:r w:rsidR="00B45221" w:rsidRPr="0097723D">
        <w:rPr>
          <w:rFonts w:ascii="Times New Roman" w:hAnsi="Times New Roman"/>
          <w:szCs w:val="24"/>
        </w:rPr>
        <w:t>ojo</w:t>
      </w:r>
      <w:r w:rsidRPr="0097723D">
        <w:rPr>
          <w:rFonts w:ascii="Times New Roman" w:hAnsi="Times New Roman"/>
          <w:szCs w:val="24"/>
        </w:rPr>
        <w:t xml:space="preserve"> duomenų apsaugos reglamento ir kitų nacionalinių teisės aktų, užtikrinant asmens privatumo apsaugą.</w:t>
      </w:r>
    </w:p>
    <w:p w14:paraId="0A37D595" w14:textId="4381498E" w:rsidR="008C1559" w:rsidRPr="0097723D" w:rsidRDefault="008C1559" w:rsidP="0082597A">
      <w:pPr>
        <w:pStyle w:val="Sraopastraipa"/>
        <w:numPr>
          <w:ilvl w:val="0"/>
          <w:numId w:val="5"/>
        </w:numPr>
        <w:autoSpaceDE w:val="0"/>
        <w:autoSpaceDN w:val="0"/>
        <w:adjustRightInd w:val="0"/>
        <w:ind w:left="0" w:firstLine="680"/>
        <w:rPr>
          <w:rFonts w:ascii="Times New Roman" w:hAnsi="Times New Roman"/>
          <w:szCs w:val="24"/>
        </w:rPr>
      </w:pPr>
      <w:r w:rsidRPr="0097723D">
        <w:rPr>
          <w:rFonts w:ascii="Times New Roman" w:hAnsi="Times New Roman"/>
          <w:szCs w:val="24"/>
        </w:rPr>
        <w:t>Duomenų subjektų teisės įgyvendinamos vadovaujantis Bendr</w:t>
      </w:r>
      <w:r w:rsidR="00BB16EA">
        <w:rPr>
          <w:rFonts w:ascii="Times New Roman" w:hAnsi="Times New Roman"/>
          <w:szCs w:val="24"/>
        </w:rPr>
        <w:t>ojo</w:t>
      </w:r>
      <w:r w:rsidRPr="0097723D">
        <w:rPr>
          <w:rFonts w:ascii="Times New Roman" w:hAnsi="Times New Roman"/>
          <w:szCs w:val="24"/>
        </w:rPr>
        <w:t xml:space="preserve"> duomenų apsaugos reglamento </w:t>
      </w:r>
      <w:r w:rsidRPr="0097723D">
        <w:rPr>
          <w:rFonts w:ascii="Times New Roman" w:hAnsi="Times New Roman"/>
          <w:iCs/>
        </w:rPr>
        <w:t xml:space="preserve">15–22 ir 34 straipsniuose ir </w:t>
      </w:r>
      <w:r w:rsidRPr="0097723D">
        <w:rPr>
          <w:rFonts w:ascii="Times New Roman" w:hAnsi="Times New Roman"/>
        </w:rPr>
        <w:t>Lietuvos gyventojų genocido ir rezistencijos tyrimo centro duomenų saugumo pažeidimų valdymo ir reagavimo į šiuos pažeidimus, asmens duomenų subjektų teisių įgyvendinimo, prašymų nagrinėjimo tvarkos aprašo, patvirtinto 2019 m. balandžio 15 d. generalinio direktoriaus įsakymu Nr. 1V-65 „Dėl Lietuvos gyventojų genocido ir rezistencijos tyrimo centro duomenų saugumo pažeidimų valdymo ir reagavimo į šiuos pažeidimus, asmens duomenų subjektų teisių įgyvendinimo, prašymų nagrinėjimo tvarkos aprašo tvirtinimo“</w:t>
      </w:r>
      <w:r w:rsidRPr="0097723D">
        <w:rPr>
          <w:rFonts w:ascii="Times New Roman" w:hAnsi="Times New Roman"/>
          <w:b/>
        </w:rPr>
        <w:t xml:space="preserve"> </w:t>
      </w:r>
      <w:r w:rsidRPr="0097723D">
        <w:rPr>
          <w:rFonts w:ascii="Times New Roman" w:hAnsi="Times New Roman"/>
          <w:iCs/>
        </w:rPr>
        <w:t xml:space="preserve">įtvirtintų duomenų subjektų teisių įgyvendinimo tvarka </w:t>
      </w:r>
      <w:r w:rsidRPr="0097723D">
        <w:rPr>
          <w:rFonts w:ascii="Times New Roman" w:hAnsi="Times New Roman"/>
          <w:szCs w:val="24"/>
        </w:rPr>
        <w:t>ir kitų teisės aktų, reguliuojančių asmens duomenų apsaugą, reikalavimais.</w:t>
      </w:r>
    </w:p>
    <w:p w14:paraId="1B097558" w14:textId="77777777" w:rsidR="008A3FAF" w:rsidRPr="0097723D" w:rsidRDefault="008A3FAF" w:rsidP="0082597A">
      <w:pPr>
        <w:pStyle w:val="Sraopastraipa"/>
        <w:tabs>
          <w:tab w:val="left" w:pos="993"/>
          <w:tab w:val="left" w:pos="1134"/>
        </w:tabs>
        <w:autoSpaceDE w:val="0"/>
        <w:autoSpaceDN w:val="0"/>
        <w:adjustRightInd w:val="0"/>
        <w:ind w:left="737" w:firstLine="0"/>
        <w:rPr>
          <w:rFonts w:ascii="Times New Roman" w:hAnsi="Times New Roman"/>
          <w:szCs w:val="24"/>
        </w:rPr>
      </w:pPr>
    </w:p>
    <w:p w14:paraId="54E77DFE" w14:textId="77777777" w:rsidR="00211575" w:rsidRPr="0097723D" w:rsidRDefault="00211575" w:rsidP="0082597A">
      <w:pPr>
        <w:widowControl w:val="0"/>
        <w:shd w:val="clear" w:color="auto" w:fill="FFFFFF"/>
        <w:ind w:firstLine="0"/>
        <w:jc w:val="center"/>
        <w:rPr>
          <w:rFonts w:ascii="Times New Roman" w:hAnsi="Times New Roman"/>
          <w:b/>
          <w:bCs/>
          <w:spacing w:val="-2"/>
          <w:szCs w:val="24"/>
        </w:rPr>
      </w:pPr>
      <w:r w:rsidRPr="0097723D">
        <w:rPr>
          <w:rFonts w:ascii="Times New Roman" w:hAnsi="Times New Roman"/>
          <w:b/>
          <w:bCs/>
          <w:spacing w:val="-2"/>
          <w:szCs w:val="24"/>
        </w:rPr>
        <w:t>VII SKYRIUS</w:t>
      </w:r>
    </w:p>
    <w:p w14:paraId="4FD96EFC" w14:textId="34A509F0" w:rsidR="00211575" w:rsidRPr="0097723D" w:rsidRDefault="003A642C" w:rsidP="0082597A">
      <w:pPr>
        <w:keepNext/>
        <w:widowControl w:val="0"/>
        <w:shd w:val="clear" w:color="auto" w:fill="FFFFFF"/>
        <w:ind w:firstLine="0"/>
        <w:jc w:val="center"/>
        <w:rPr>
          <w:rFonts w:ascii="Times New Roman" w:hAnsi="Times New Roman"/>
          <w:b/>
          <w:bCs/>
          <w:spacing w:val="-2"/>
          <w:szCs w:val="24"/>
        </w:rPr>
      </w:pPr>
      <w:r w:rsidRPr="0097723D">
        <w:rPr>
          <w:rFonts w:ascii="Times New Roman" w:hAnsi="Times New Roman"/>
          <w:b/>
          <w:bCs/>
          <w:spacing w:val="-2"/>
          <w:szCs w:val="24"/>
        </w:rPr>
        <w:t>IS</w:t>
      </w:r>
      <w:r w:rsidR="000715E2" w:rsidRPr="0097723D">
        <w:rPr>
          <w:rFonts w:ascii="Times New Roman" w:hAnsi="Times New Roman"/>
          <w:b/>
          <w:bCs/>
          <w:spacing w:val="-2"/>
          <w:szCs w:val="24"/>
        </w:rPr>
        <w:t xml:space="preserve"> </w:t>
      </w:r>
      <w:r w:rsidR="00742D9E">
        <w:rPr>
          <w:rFonts w:ascii="Times New Roman" w:hAnsi="Times New Roman"/>
          <w:b/>
          <w:bCs/>
          <w:spacing w:val="-2"/>
          <w:szCs w:val="24"/>
        </w:rPr>
        <w:t xml:space="preserve">„VARDYNAS“ </w:t>
      </w:r>
      <w:r w:rsidR="000715E2" w:rsidRPr="0097723D">
        <w:rPr>
          <w:rFonts w:ascii="Times New Roman" w:hAnsi="Times New Roman"/>
          <w:b/>
          <w:bCs/>
          <w:spacing w:val="-2"/>
          <w:szCs w:val="24"/>
        </w:rPr>
        <w:t>TVARKOMŲ DUOMENŲ PAKARTOTINIS NAUDOJIMAS</w:t>
      </w:r>
    </w:p>
    <w:p w14:paraId="6383A119" w14:textId="77777777" w:rsidR="006676B5" w:rsidRPr="0097723D" w:rsidRDefault="006676B5" w:rsidP="0082597A">
      <w:pPr>
        <w:autoSpaceDE w:val="0"/>
        <w:autoSpaceDN w:val="0"/>
        <w:adjustRightInd w:val="0"/>
        <w:ind w:left="680" w:firstLine="0"/>
        <w:rPr>
          <w:rFonts w:ascii="Times New Roman" w:hAnsi="Times New Roman"/>
          <w:szCs w:val="24"/>
        </w:rPr>
      </w:pPr>
    </w:p>
    <w:p w14:paraId="4BC816F8" w14:textId="77777777" w:rsidR="006E7FB2" w:rsidRPr="0097723D" w:rsidRDefault="005B4F4B" w:rsidP="0082597A">
      <w:pPr>
        <w:pStyle w:val="Sraopastraipa"/>
        <w:numPr>
          <w:ilvl w:val="0"/>
          <w:numId w:val="5"/>
        </w:numPr>
        <w:autoSpaceDE w:val="0"/>
        <w:autoSpaceDN w:val="0"/>
        <w:adjustRightInd w:val="0"/>
        <w:ind w:left="0" w:firstLine="680"/>
        <w:rPr>
          <w:rFonts w:ascii="Times New Roman" w:hAnsi="Times New Roman"/>
        </w:rPr>
      </w:pPr>
      <w:r w:rsidRPr="0097723D">
        <w:rPr>
          <w:rFonts w:ascii="Times New Roman" w:hAnsi="Times New Roman"/>
        </w:rPr>
        <w:t>IS „Vardynas“</w:t>
      </w:r>
      <w:r w:rsidR="006E7FB2" w:rsidRPr="0097723D">
        <w:rPr>
          <w:rFonts w:ascii="Times New Roman" w:hAnsi="Times New Roman"/>
        </w:rPr>
        <w:t xml:space="preserve"> </w:t>
      </w:r>
      <w:r w:rsidR="00465A09" w:rsidRPr="0097723D">
        <w:rPr>
          <w:rFonts w:ascii="Times New Roman" w:hAnsi="Times New Roman"/>
        </w:rPr>
        <w:t xml:space="preserve">tvarkomų duomenų </w:t>
      </w:r>
      <w:r w:rsidR="00D91F4B" w:rsidRPr="0097723D">
        <w:rPr>
          <w:rFonts w:ascii="Times New Roman" w:hAnsi="Times New Roman"/>
        </w:rPr>
        <w:t>pakartotinis naudojimas taikomas tam tikromis sąlygomis ir tik tam tikromis aplinkybėmis. Tai gali apimti mokslinius tyrimus, istorinius projektus ar edukacines programas</w:t>
      </w:r>
      <w:r w:rsidR="006E7FB2" w:rsidRPr="0097723D">
        <w:rPr>
          <w:rFonts w:ascii="Times New Roman" w:hAnsi="Times New Roman"/>
        </w:rPr>
        <w:t xml:space="preserve">. Svarbu, kad šie duomenys būtų naudojami atsakingai, siekiant prisidėti prie istorinio atminimo išsaugojimo, tyrimų bei švietimo, </w:t>
      </w:r>
      <w:r w:rsidR="00465A09" w:rsidRPr="0097723D">
        <w:rPr>
          <w:rFonts w:ascii="Times New Roman" w:hAnsi="Times New Roman"/>
        </w:rPr>
        <w:t>gerbiant ir užtikrinant</w:t>
      </w:r>
      <w:r w:rsidR="006E7FB2" w:rsidRPr="0097723D">
        <w:rPr>
          <w:rFonts w:ascii="Times New Roman" w:hAnsi="Times New Roman"/>
        </w:rPr>
        <w:t xml:space="preserve"> asmenų ir jų artimųjų teises ir privatumą</w:t>
      </w:r>
      <w:r w:rsidR="001D13F1" w:rsidRPr="0097723D">
        <w:rPr>
          <w:rFonts w:ascii="Times New Roman" w:hAnsi="Times New Roman"/>
        </w:rPr>
        <w:t>.</w:t>
      </w:r>
    </w:p>
    <w:p w14:paraId="56260E98" w14:textId="77777777" w:rsidR="00211575" w:rsidRPr="0097723D" w:rsidRDefault="00211575" w:rsidP="0082597A">
      <w:pPr>
        <w:widowControl w:val="0"/>
        <w:shd w:val="clear" w:color="auto" w:fill="FFFFFF"/>
        <w:ind w:firstLine="0"/>
        <w:jc w:val="center"/>
        <w:rPr>
          <w:rFonts w:ascii="Times New Roman" w:hAnsi="Times New Roman"/>
          <w:b/>
          <w:bCs/>
          <w:spacing w:val="-2"/>
          <w:szCs w:val="24"/>
        </w:rPr>
      </w:pPr>
    </w:p>
    <w:p w14:paraId="0D0AC9A5" w14:textId="77777777" w:rsidR="007026A1" w:rsidRPr="0097723D" w:rsidRDefault="00C46838" w:rsidP="0082597A">
      <w:pPr>
        <w:widowControl w:val="0"/>
        <w:shd w:val="clear" w:color="auto" w:fill="FFFFFF"/>
        <w:ind w:firstLine="0"/>
        <w:jc w:val="center"/>
        <w:rPr>
          <w:rFonts w:ascii="Times New Roman" w:hAnsi="Times New Roman"/>
          <w:b/>
          <w:bCs/>
          <w:spacing w:val="-2"/>
          <w:szCs w:val="24"/>
        </w:rPr>
      </w:pPr>
      <w:r w:rsidRPr="0097723D">
        <w:rPr>
          <w:rFonts w:ascii="Times New Roman" w:hAnsi="Times New Roman"/>
          <w:b/>
          <w:bCs/>
          <w:spacing w:val="-2"/>
          <w:szCs w:val="24"/>
        </w:rPr>
        <w:t>VI</w:t>
      </w:r>
      <w:r w:rsidR="005D37B0" w:rsidRPr="0097723D">
        <w:rPr>
          <w:rFonts w:ascii="Times New Roman" w:hAnsi="Times New Roman"/>
          <w:b/>
          <w:bCs/>
          <w:spacing w:val="-2"/>
          <w:szCs w:val="24"/>
        </w:rPr>
        <w:t>I</w:t>
      </w:r>
      <w:r w:rsidR="008F7C75" w:rsidRPr="0097723D">
        <w:rPr>
          <w:rFonts w:ascii="Times New Roman" w:hAnsi="Times New Roman"/>
          <w:b/>
          <w:bCs/>
          <w:spacing w:val="-2"/>
          <w:szCs w:val="24"/>
        </w:rPr>
        <w:t>I</w:t>
      </w:r>
      <w:r w:rsidR="007026A1" w:rsidRPr="0097723D">
        <w:rPr>
          <w:rFonts w:ascii="Times New Roman" w:hAnsi="Times New Roman"/>
          <w:b/>
          <w:bCs/>
          <w:spacing w:val="-2"/>
          <w:szCs w:val="24"/>
        </w:rPr>
        <w:t xml:space="preserve"> SKYRIUS</w:t>
      </w:r>
    </w:p>
    <w:p w14:paraId="71E66C0C" w14:textId="4730CB95" w:rsidR="00C46838" w:rsidRPr="0097723D" w:rsidRDefault="00C46838" w:rsidP="0082597A">
      <w:pPr>
        <w:keepNext/>
        <w:widowControl w:val="0"/>
        <w:shd w:val="clear" w:color="auto" w:fill="FFFFFF"/>
        <w:ind w:firstLine="0"/>
        <w:jc w:val="center"/>
        <w:rPr>
          <w:rFonts w:ascii="Times New Roman" w:hAnsi="Times New Roman"/>
          <w:b/>
          <w:bCs/>
          <w:spacing w:val="-2"/>
          <w:szCs w:val="24"/>
        </w:rPr>
      </w:pPr>
      <w:r w:rsidRPr="0097723D">
        <w:rPr>
          <w:rFonts w:ascii="Times New Roman" w:hAnsi="Times New Roman"/>
          <w:b/>
          <w:bCs/>
          <w:spacing w:val="-2"/>
          <w:szCs w:val="24"/>
        </w:rPr>
        <w:t xml:space="preserve">IS </w:t>
      </w:r>
      <w:bookmarkEnd w:id="13"/>
      <w:r w:rsidR="00A93E56">
        <w:rPr>
          <w:rFonts w:ascii="Times New Roman" w:hAnsi="Times New Roman"/>
          <w:b/>
          <w:bCs/>
          <w:spacing w:val="-2"/>
          <w:szCs w:val="24"/>
        </w:rPr>
        <w:t xml:space="preserve">„VARDYNAS“ </w:t>
      </w:r>
      <w:r w:rsidR="00394A2A" w:rsidRPr="0097723D">
        <w:rPr>
          <w:rFonts w:ascii="Times New Roman" w:hAnsi="Times New Roman"/>
          <w:b/>
          <w:bCs/>
          <w:spacing w:val="-2"/>
          <w:szCs w:val="24"/>
        </w:rPr>
        <w:t>KIBERNETINIS SAUGUMAS</w:t>
      </w:r>
    </w:p>
    <w:p w14:paraId="2FCBEF89" w14:textId="77777777" w:rsidR="007026A1" w:rsidRPr="0097723D" w:rsidRDefault="007026A1" w:rsidP="0082597A">
      <w:pPr>
        <w:keepNext/>
        <w:widowControl w:val="0"/>
        <w:shd w:val="clear" w:color="auto" w:fill="FFFFFF"/>
        <w:ind w:firstLine="0"/>
        <w:jc w:val="center"/>
        <w:rPr>
          <w:rFonts w:ascii="Times New Roman" w:hAnsi="Times New Roman"/>
          <w:b/>
          <w:bCs/>
          <w:spacing w:val="-2"/>
          <w:szCs w:val="24"/>
        </w:rPr>
      </w:pPr>
    </w:p>
    <w:p w14:paraId="3DB13941" w14:textId="77777777" w:rsidR="006520C2" w:rsidRPr="0097723D" w:rsidRDefault="00CE0D20" w:rsidP="0082597A">
      <w:pPr>
        <w:pStyle w:val="Sraopastraipa"/>
        <w:numPr>
          <w:ilvl w:val="0"/>
          <w:numId w:val="5"/>
        </w:numPr>
        <w:autoSpaceDE w:val="0"/>
        <w:autoSpaceDN w:val="0"/>
        <w:adjustRightInd w:val="0"/>
        <w:ind w:left="0" w:firstLine="680"/>
        <w:rPr>
          <w:rFonts w:ascii="Times New Roman" w:hAnsi="Times New Roman"/>
        </w:rPr>
      </w:pPr>
      <w:r w:rsidRPr="0097723D">
        <w:rPr>
          <w:rFonts w:ascii="Times New Roman" w:hAnsi="Times New Roman"/>
          <w:szCs w:val="24"/>
        </w:rPr>
        <w:t>IS</w:t>
      </w:r>
      <w:r w:rsidR="006520C2" w:rsidRPr="0097723D">
        <w:rPr>
          <w:rFonts w:ascii="Times New Roman" w:hAnsi="Times New Roman"/>
        </w:rPr>
        <w:t xml:space="preserve"> „</w:t>
      </w:r>
      <w:r w:rsidRPr="0097723D">
        <w:rPr>
          <w:rFonts w:ascii="Times New Roman" w:hAnsi="Times New Roman"/>
        </w:rPr>
        <w:t>Vardynas</w:t>
      </w:r>
      <w:r w:rsidR="006520C2" w:rsidRPr="0097723D">
        <w:rPr>
          <w:rFonts w:ascii="Times New Roman" w:hAnsi="Times New Roman"/>
        </w:rPr>
        <w:t>“</w:t>
      </w:r>
      <w:r w:rsidR="00AF7188" w:rsidRPr="0097723D">
        <w:rPr>
          <w:rFonts w:ascii="Times New Roman" w:hAnsi="Times New Roman"/>
        </w:rPr>
        <w:t xml:space="preserve"> duomenys</w:t>
      </w:r>
      <w:r w:rsidR="006520C2" w:rsidRPr="0097723D">
        <w:rPr>
          <w:rFonts w:ascii="Times New Roman" w:hAnsi="Times New Roman"/>
        </w:rPr>
        <w:t xml:space="preserve"> yra priskiriam</w:t>
      </w:r>
      <w:r w:rsidR="00AF7188" w:rsidRPr="0097723D">
        <w:rPr>
          <w:rFonts w:ascii="Times New Roman" w:hAnsi="Times New Roman"/>
        </w:rPr>
        <w:t>i</w:t>
      </w:r>
      <w:r w:rsidR="006520C2" w:rsidRPr="0097723D">
        <w:rPr>
          <w:rFonts w:ascii="Times New Roman" w:hAnsi="Times New Roman"/>
        </w:rPr>
        <w:t xml:space="preserve"> </w:t>
      </w:r>
      <w:r w:rsidR="00FA237B" w:rsidRPr="0097723D">
        <w:rPr>
          <w:rStyle w:val="Grietas"/>
          <w:rFonts w:ascii="Times New Roman" w:hAnsi="Times New Roman"/>
          <w:b w:val="0"/>
          <w:bCs w:val="0"/>
        </w:rPr>
        <w:t>vidutinės svarbos</w:t>
      </w:r>
      <w:r w:rsidR="006520C2" w:rsidRPr="0097723D">
        <w:rPr>
          <w:rFonts w:ascii="Times New Roman" w:hAnsi="Times New Roman"/>
        </w:rPr>
        <w:t xml:space="preserve"> valstybės informacinių išteklių kategorijai, nes ji apima jautrią informaciją, susijusią su žmogaus teisėmis, istorine atmintimi ir teisine apsauga, o taip pat yra svarbi tiek nacionalinio, tiek tarptautinio lygmens istoriniams ir teisiniams tyrimams.</w:t>
      </w:r>
    </w:p>
    <w:p w14:paraId="52EE4E53" w14:textId="067BE762" w:rsidR="009B00B2" w:rsidRPr="0097723D" w:rsidRDefault="00A9050D" w:rsidP="0082597A">
      <w:pPr>
        <w:pStyle w:val="Sraopastraipa"/>
        <w:numPr>
          <w:ilvl w:val="0"/>
          <w:numId w:val="5"/>
        </w:numPr>
        <w:autoSpaceDE w:val="0"/>
        <w:autoSpaceDN w:val="0"/>
        <w:adjustRightInd w:val="0"/>
        <w:ind w:left="0" w:firstLine="680"/>
        <w:rPr>
          <w:rFonts w:ascii="Times New Roman" w:hAnsi="Times New Roman"/>
        </w:rPr>
      </w:pPr>
      <w:r w:rsidRPr="0097723D">
        <w:rPr>
          <w:rFonts w:ascii="Times New Roman" w:hAnsi="Times New Roman"/>
        </w:rPr>
        <w:t>Vidutinės svarbo</w:t>
      </w:r>
      <w:r w:rsidR="00FE5404" w:rsidRPr="0097723D">
        <w:rPr>
          <w:rFonts w:ascii="Times New Roman" w:hAnsi="Times New Roman"/>
        </w:rPr>
        <w:t>s</w:t>
      </w:r>
      <w:r w:rsidR="001C2AE1" w:rsidRPr="0097723D">
        <w:rPr>
          <w:rFonts w:ascii="Times New Roman" w:hAnsi="Times New Roman"/>
        </w:rPr>
        <w:t xml:space="preserve"> </w:t>
      </w:r>
      <w:r w:rsidR="00E81075" w:rsidRPr="0097723D">
        <w:rPr>
          <w:rFonts w:ascii="Times New Roman" w:hAnsi="Times New Roman"/>
        </w:rPr>
        <w:t>kategorijos</w:t>
      </w:r>
      <w:r w:rsidR="009B00B2" w:rsidRPr="0097723D">
        <w:rPr>
          <w:rFonts w:ascii="Times New Roman" w:hAnsi="Times New Roman"/>
        </w:rPr>
        <w:t xml:space="preserve"> kibernetinio saugumo reikalavimai </w:t>
      </w:r>
      <w:r w:rsidR="00A93E56" w:rsidRPr="0097723D">
        <w:rPr>
          <w:rFonts w:ascii="Times New Roman" w:hAnsi="Times New Roman"/>
        </w:rPr>
        <w:t xml:space="preserve">IS „Vardynas“ </w:t>
      </w:r>
      <w:r w:rsidR="009B00B2" w:rsidRPr="0097723D">
        <w:rPr>
          <w:rFonts w:ascii="Times New Roman" w:hAnsi="Times New Roman"/>
        </w:rPr>
        <w:t>yra nustatomi tam, kad būtų užtikrintas duomenų ir sistemos veikimo patikimumas, vientisumas ir prieinamumas. Tokie reikalavimai apima</w:t>
      </w:r>
      <w:r w:rsidR="005817B7" w:rsidRPr="0097723D">
        <w:rPr>
          <w:rFonts w:ascii="Times New Roman" w:hAnsi="Times New Roman"/>
        </w:rPr>
        <w:t>:</w:t>
      </w:r>
    </w:p>
    <w:p w14:paraId="1B3FAC95" w14:textId="5A68447C" w:rsidR="005A4D24" w:rsidRPr="0097723D" w:rsidRDefault="005817B7"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rPr>
        <w:t xml:space="preserve">prieigos </w:t>
      </w:r>
      <w:r w:rsidRPr="0097723D">
        <w:rPr>
          <w:rFonts w:ascii="Times New Roman" w:hAnsi="Times New Roman"/>
          <w:szCs w:val="24"/>
        </w:rPr>
        <w:t xml:space="preserve">kontrolę – </w:t>
      </w:r>
      <w:r w:rsidR="00CA4B0E" w:rsidRPr="0097723D">
        <w:rPr>
          <w:rFonts w:ascii="Times New Roman" w:hAnsi="Times New Roman"/>
          <w:szCs w:val="24"/>
        </w:rPr>
        <w:t>įgyvendinama</w:t>
      </w:r>
      <w:r w:rsidR="00837E8B" w:rsidRPr="0097723D">
        <w:rPr>
          <w:rFonts w:ascii="Times New Roman" w:hAnsi="Times New Roman"/>
          <w:szCs w:val="24"/>
        </w:rPr>
        <w:t xml:space="preserve"> griežta naudotojų identifikacija ir autentifikacija</w:t>
      </w:r>
      <w:r w:rsidR="00B5012E" w:rsidRPr="0097723D">
        <w:rPr>
          <w:rFonts w:ascii="Times New Roman" w:hAnsi="Times New Roman"/>
          <w:szCs w:val="24"/>
        </w:rPr>
        <w:t>, apribojama prieiga pagal „būtinumo žinoti“ principą, vykdoma</w:t>
      </w:r>
      <w:r w:rsidR="00A93E56">
        <w:rPr>
          <w:rFonts w:ascii="Times New Roman" w:hAnsi="Times New Roman"/>
          <w:szCs w:val="24"/>
        </w:rPr>
        <w:t>s</w:t>
      </w:r>
      <w:r w:rsidR="00B5012E" w:rsidRPr="0097723D">
        <w:rPr>
          <w:rFonts w:ascii="Times New Roman" w:hAnsi="Times New Roman"/>
          <w:szCs w:val="24"/>
        </w:rPr>
        <w:t xml:space="preserve"> naudotojų veiksmų auditas ir stebėsena</w:t>
      </w:r>
      <w:r w:rsidR="00772E2F" w:rsidRPr="0097723D">
        <w:rPr>
          <w:rFonts w:ascii="Times New Roman" w:hAnsi="Times New Roman"/>
          <w:szCs w:val="24"/>
        </w:rPr>
        <w:t>;</w:t>
      </w:r>
    </w:p>
    <w:p w14:paraId="74CC8F37" w14:textId="6D18377D" w:rsidR="00127ACD" w:rsidRPr="0097723D" w:rsidRDefault="00FC0F0F" w:rsidP="0082597A">
      <w:pPr>
        <w:pStyle w:val="Sraopastraipa"/>
        <w:numPr>
          <w:ilvl w:val="1"/>
          <w:numId w:val="5"/>
        </w:numPr>
        <w:autoSpaceDE w:val="0"/>
        <w:autoSpaceDN w:val="0"/>
        <w:adjustRightInd w:val="0"/>
        <w:ind w:firstLine="680"/>
        <w:rPr>
          <w:rFonts w:ascii="Times New Roman" w:hAnsi="Times New Roman"/>
        </w:rPr>
      </w:pPr>
      <w:r w:rsidRPr="0097723D">
        <w:rPr>
          <w:rFonts w:ascii="Times New Roman" w:hAnsi="Times New Roman"/>
          <w:szCs w:val="24"/>
        </w:rPr>
        <w:lastRenderedPageBreak/>
        <w:t>duomenų apsaugą – įgyvendinant duomenų vientisumo kontrolės mechanizmus, rezervinių kopijų darymą ir jų</w:t>
      </w:r>
      <w:r w:rsidRPr="0097723D">
        <w:rPr>
          <w:rFonts w:ascii="Times New Roman" w:hAnsi="Times New Roman"/>
        </w:rPr>
        <w:t xml:space="preserve"> saugojimą geografiškai atskirtose vietose;</w:t>
      </w:r>
    </w:p>
    <w:p w14:paraId="669F2EEF" w14:textId="77777777" w:rsidR="00FC0F0F" w:rsidRPr="0097723D" w:rsidRDefault="005E1453"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rPr>
        <w:t>i</w:t>
      </w:r>
      <w:r w:rsidR="00FC0F0F" w:rsidRPr="0097723D">
        <w:rPr>
          <w:rFonts w:ascii="Times New Roman" w:hAnsi="Times New Roman"/>
        </w:rPr>
        <w:t xml:space="preserve">ncidentų </w:t>
      </w:r>
      <w:r w:rsidR="00FC0F0F" w:rsidRPr="0097723D">
        <w:rPr>
          <w:rFonts w:ascii="Times New Roman" w:hAnsi="Times New Roman"/>
          <w:szCs w:val="24"/>
        </w:rPr>
        <w:t>valdymą</w:t>
      </w:r>
      <w:r w:rsidR="00DC2FFD" w:rsidRPr="0097723D">
        <w:rPr>
          <w:rFonts w:ascii="Times New Roman" w:hAnsi="Times New Roman"/>
          <w:szCs w:val="24"/>
        </w:rPr>
        <w:t xml:space="preserve"> – </w:t>
      </w:r>
      <w:r w:rsidR="00DB3028" w:rsidRPr="0097723D">
        <w:rPr>
          <w:rFonts w:ascii="Times New Roman" w:hAnsi="Times New Roman"/>
          <w:szCs w:val="24"/>
        </w:rPr>
        <w:t>sukuriant</w:t>
      </w:r>
      <w:r w:rsidR="00DC2FFD" w:rsidRPr="0097723D">
        <w:rPr>
          <w:rFonts w:ascii="Times New Roman" w:hAnsi="Times New Roman"/>
          <w:szCs w:val="24"/>
        </w:rPr>
        <w:t xml:space="preserve"> procedūr</w:t>
      </w:r>
      <w:r w:rsidR="00DB3028" w:rsidRPr="0097723D">
        <w:rPr>
          <w:rFonts w:ascii="Times New Roman" w:hAnsi="Times New Roman"/>
          <w:szCs w:val="24"/>
        </w:rPr>
        <w:t>a</w:t>
      </w:r>
      <w:r w:rsidR="00DC2FFD" w:rsidRPr="0097723D">
        <w:rPr>
          <w:rFonts w:ascii="Times New Roman" w:hAnsi="Times New Roman"/>
          <w:szCs w:val="24"/>
        </w:rPr>
        <w:t>s kibernetinio saugumo incidentų aptikimui, pranešimui ir valdymui bei</w:t>
      </w:r>
      <w:r w:rsidR="00F03A62" w:rsidRPr="0097723D">
        <w:rPr>
          <w:rFonts w:ascii="Times New Roman" w:hAnsi="Times New Roman"/>
          <w:szCs w:val="24"/>
        </w:rPr>
        <w:t xml:space="preserve"> vykdant</w:t>
      </w:r>
      <w:r w:rsidR="00DC2FFD" w:rsidRPr="0097723D">
        <w:rPr>
          <w:rFonts w:ascii="Times New Roman" w:hAnsi="Times New Roman"/>
          <w:szCs w:val="24"/>
        </w:rPr>
        <w:t xml:space="preserve"> </w:t>
      </w:r>
      <w:r w:rsidR="00F03A62" w:rsidRPr="0097723D">
        <w:rPr>
          <w:rFonts w:ascii="Times New Roman" w:hAnsi="Times New Roman"/>
          <w:szCs w:val="24"/>
        </w:rPr>
        <w:t>reguliarius</w:t>
      </w:r>
      <w:r w:rsidR="00DC2FFD" w:rsidRPr="0097723D">
        <w:rPr>
          <w:rFonts w:ascii="Times New Roman" w:hAnsi="Times New Roman"/>
          <w:szCs w:val="24"/>
        </w:rPr>
        <w:t xml:space="preserve"> testavim</w:t>
      </w:r>
      <w:r w:rsidR="00F03A62" w:rsidRPr="0097723D">
        <w:rPr>
          <w:rFonts w:ascii="Times New Roman" w:hAnsi="Times New Roman"/>
          <w:szCs w:val="24"/>
        </w:rPr>
        <w:t>us</w:t>
      </w:r>
      <w:r w:rsidR="00DC2FFD" w:rsidRPr="0097723D">
        <w:rPr>
          <w:rFonts w:ascii="Times New Roman" w:hAnsi="Times New Roman"/>
          <w:szCs w:val="24"/>
        </w:rPr>
        <w:t>, įskaitant grėsmių modeliavimą ir įsiveržimų testavimus</w:t>
      </w:r>
      <w:r w:rsidR="007464D5" w:rsidRPr="0097723D">
        <w:rPr>
          <w:rFonts w:ascii="Times New Roman" w:hAnsi="Times New Roman"/>
          <w:szCs w:val="24"/>
        </w:rPr>
        <w:t>;</w:t>
      </w:r>
    </w:p>
    <w:p w14:paraId="03D86DB4" w14:textId="05FAC4E5" w:rsidR="007464D5" w:rsidRPr="0097723D" w:rsidRDefault="007464D5"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 xml:space="preserve">saugumo užtikrinimą infrastruktūrai – </w:t>
      </w:r>
      <w:r w:rsidR="0000645E" w:rsidRPr="0097723D">
        <w:rPr>
          <w:rFonts w:ascii="Times New Roman" w:hAnsi="Times New Roman"/>
          <w:szCs w:val="24"/>
        </w:rPr>
        <w:t>įdieg</w:t>
      </w:r>
      <w:r w:rsidR="00CA4006" w:rsidRPr="0097723D">
        <w:rPr>
          <w:rFonts w:ascii="Times New Roman" w:hAnsi="Times New Roman"/>
          <w:szCs w:val="24"/>
        </w:rPr>
        <w:t>iant</w:t>
      </w:r>
      <w:r w:rsidR="0000645E" w:rsidRPr="0097723D">
        <w:rPr>
          <w:rFonts w:ascii="Times New Roman" w:hAnsi="Times New Roman"/>
          <w:szCs w:val="24"/>
        </w:rPr>
        <w:t xml:space="preserve"> </w:t>
      </w:r>
      <w:r w:rsidRPr="0097723D">
        <w:rPr>
          <w:rFonts w:ascii="Times New Roman" w:hAnsi="Times New Roman"/>
          <w:szCs w:val="24"/>
        </w:rPr>
        <w:t>ugniasienės, įsibrovimų aptikimo ir prevencijos sistem</w:t>
      </w:r>
      <w:r w:rsidR="0000645E" w:rsidRPr="0097723D">
        <w:rPr>
          <w:rFonts w:ascii="Times New Roman" w:hAnsi="Times New Roman"/>
          <w:szCs w:val="24"/>
        </w:rPr>
        <w:t>ą</w:t>
      </w:r>
      <w:r w:rsidRPr="0097723D">
        <w:rPr>
          <w:rFonts w:ascii="Times New Roman" w:hAnsi="Times New Roman"/>
          <w:szCs w:val="24"/>
        </w:rPr>
        <w:t xml:space="preserve"> (IDPS),</w:t>
      </w:r>
      <w:r w:rsidR="0000645E" w:rsidRPr="0097723D">
        <w:rPr>
          <w:rFonts w:ascii="Times New Roman" w:hAnsi="Times New Roman"/>
          <w:szCs w:val="24"/>
        </w:rPr>
        <w:t xml:space="preserve"> vykdant p</w:t>
      </w:r>
      <w:r w:rsidRPr="0097723D">
        <w:rPr>
          <w:rFonts w:ascii="Times New Roman" w:hAnsi="Times New Roman"/>
          <w:szCs w:val="24"/>
        </w:rPr>
        <w:t>rograminės įrangos ir operacinių sistemų reguliar</w:t>
      </w:r>
      <w:r w:rsidR="0000645E" w:rsidRPr="0097723D">
        <w:rPr>
          <w:rFonts w:ascii="Times New Roman" w:hAnsi="Times New Roman"/>
          <w:szCs w:val="24"/>
        </w:rPr>
        <w:t>ų</w:t>
      </w:r>
      <w:r w:rsidRPr="0097723D">
        <w:rPr>
          <w:rFonts w:ascii="Times New Roman" w:hAnsi="Times New Roman"/>
          <w:szCs w:val="24"/>
        </w:rPr>
        <w:t xml:space="preserve"> atnaujinim</w:t>
      </w:r>
      <w:r w:rsidR="0000645E" w:rsidRPr="0097723D">
        <w:rPr>
          <w:rFonts w:ascii="Times New Roman" w:hAnsi="Times New Roman"/>
          <w:szCs w:val="24"/>
        </w:rPr>
        <w:t>ą</w:t>
      </w:r>
      <w:r w:rsidRPr="0097723D">
        <w:rPr>
          <w:rFonts w:ascii="Times New Roman" w:hAnsi="Times New Roman"/>
          <w:szCs w:val="24"/>
        </w:rPr>
        <w:t xml:space="preserve"> </w:t>
      </w:r>
      <w:r w:rsidR="005E6D33" w:rsidRPr="0097723D">
        <w:rPr>
          <w:rFonts w:ascii="Times New Roman" w:hAnsi="Times New Roman"/>
          <w:szCs w:val="24"/>
        </w:rPr>
        <w:t xml:space="preserve">ir užtikrinant </w:t>
      </w:r>
      <w:r w:rsidR="00A93E56" w:rsidRPr="00A93E56">
        <w:rPr>
          <w:rFonts w:ascii="Times New Roman" w:hAnsi="Times New Roman"/>
          <w:szCs w:val="24"/>
        </w:rPr>
        <w:t xml:space="preserve">atsparumą </w:t>
      </w:r>
      <w:proofErr w:type="spellStart"/>
      <w:r w:rsidRPr="0097723D">
        <w:rPr>
          <w:rFonts w:ascii="Times New Roman" w:hAnsi="Times New Roman"/>
          <w:szCs w:val="24"/>
        </w:rPr>
        <w:t>DDoS</w:t>
      </w:r>
      <w:proofErr w:type="spellEnd"/>
      <w:r w:rsidRPr="0097723D">
        <w:rPr>
          <w:rFonts w:ascii="Times New Roman" w:hAnsi="Times New Roman"/>
          <w:szCs w:val="24"/>
        </w:rPr>
        <w:t xml:space="preserve"> atakoms</w:t>
      </w:r>
      <w:r w:rsidR="005E6D33" w:rsidRPr="0097723D">
        <w:rPr>
          <w:rFonts w:ascii="Times New Roman" w:hAnsi="Times New Roman"/>
          <w:szCs w:val="24"/>
        </w:rPr>
        <w:t>;</w:t>
      </w:r>
    </w:p>
    <w:p w14:paraId="20F554EE" w14:textId="06D52503" w:rsidR="005E6D33" w:rsidRPr="0097723D" w:rsidRDefault="00863CC3"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 xml:space="preserve">atsparumo užtikrinimą – </w:t>
      </w:r>
      <w:r w:rsidR="00CA4006" w:rsidRPr="0097723D">
        <w:rPr>
          <w:rFonts w:ascii="Times New Roman" w:hAnsi="Times New Roman"/>
          <w:szCs w:val="24"/>
        </w:rPr>
        <w:t>įgyvendinant v</w:t>
      </w:r>
      <w:r w:rsidRPr="0097723D">
        <w:rPr>
          <w:rFonts w:ascii="Times New Roman" w:hAnsi="Times New Roman"/>
          <w:szCs w:val="24"/>
        </w:rPr>
        <w:t>eiklos tęstinumo plan</w:t>
      </w:r>
      <w:r w:rsidR="000D3E58" w:rsidRPr="0097723D">
        <w:rPr>
          <w:rFonts w:ascii="Times New Roman" w:hAnsi="Times New Roman"/>
          <w:szCs w:val="24"/>
        </w:rPr>
        <w:t>o</w:t>
      </w:r>
      <w:r w:rsidRPr="0097723D">
        <w:rPr>
          <w:rFonts w:ascii="Times New Roman" w:hAnsi="Times New Roman"/>
          <w:szCs w:val="24"/>
        </w:rPr>
        <w:t xml:space="preserve"> ir atkūrim</w:t>
      </w:r>
      <w:r w:rsidR="000D3E58" w:rsidRPr="0097723D">
        <w:rPr>
          <w:rFonts w:ascii="Times New Roman" w:hAnsi="Times New Roman"/>
          <w:szCs w:val="24"/>
        </w:rPr>
        <w:t>o</w:t>
      </w:r>
      <w:r w:rsidRPr="0097723D">
        <w:rPr>
          <w:rFonts w:ascii="Times New Roman" w:hAnsi="Times New Roman"/>
          <w:szCs w:val="24"/>
        </w:rPr>
        <w:t xml:space="preserve"> po incidentų strategij</w:t>
      </w:r>
      <w:r w:rsidR="000D3E58" w:rsidRPr="0097723D">
        <w:rPr>
          <w:rFonts w:ascii="Times New Roman" w:hAnsi="Times New Roman"/>
          <w:szCs w:val="24"/>
        </w:rPr>
        <w:t>ą</w:t>
      </w:r>
      <w:r w:rsidRPr="0097723D">
        <w:rPr>
          <w:rFonts w:ascii="Times New Roman" w:hAnsi="Times New Roman"/>
          <w:szCs w:val="24"/>
        </w:rPr>
        <w:t xml:space="preserve"> </w:t>
      </w:r>
      <w:r w:rsidR="000D3E58" w:rsidRPr="0097723D">
        <w:rPr>
          <w:rFonts w:ascii="Times New Roman" w:hAnsi="Times New Roman"/>
          <w:szCs w:val="24"/>
        </w:rPr>
        <w:t>bei vykdant</w:t>
      </w:r>
      <w:r w:rsidRPr="0097723D">
        <w:rPr>
          <w:rFonts w:ascii="Times New Roman" w:hAnsi="Times New Roman"/>
          <w:szCs w:val="24"/>
        </w:rPr>
        <w:t xml:space="preserve"> </w:t>
      </w:r>
      <w:r w:rsidR="000D3E58" w:rsidRPr="0097723D">
        <w:rPr>
          <w:rFonts w:ascii="Times New Roman" w:hAnsi="Times New Roman"/>
          <w:szCs w:val="24"/>
        </w:rPr>
        <w:t>r</w:t>
      </w:r>
      <w:r w:rsidRPr="0097723D">
        <w:rPr>
          <w:rFonts w:ascii="Times New Roman" w:hAnsi="Times New Roman"/>
          <w:szCs w:val="24"/>
        </w:rPr>
        <w:t>eguliar</w:t>
      </w:r>
      <w:r w:rsidR="000D3E58" w:rsidRPr="0097723D">
        <w:rPr>
          <w:rFonts w:ascii="Times New Roman" w:hAnsi="Times New Roman"/>
          <w:szCs w:val="24"/>
        </w:rPr>
        <w:t>ius</w:t>
      </w:r>
      <w:r w:rsidRPr="0097723D">
        <w:rPr>
          <w:rFonts w:ascii="Times New Roman" w:hAnsi="Times New Roman"/>
          <w:szCs w:val="24"/>
        </w:rPr>
        <w:t xml:space="preserve"> sistemos atsparumo testavim</w:t>
      </w:r>
      <w:r w:rsidR="00384FF1" w:rsidRPr="0097723D">
        <w:rPr>
          <w:rFonts w:ascii="Times New Roman" w:hAnsi="Times New Roman"/>
          <w:szCs w:val="24"/>
        </w:rPr>
        <w:t>us</w:t>
      </w:r>
      <w:r w:rsidRPr="0097723D">
        <w:rPr>
          <w:rFonts w:ascii="Times New Roman" w:hAnsi="Times New Roman"/>
          <w:szCs w:val="24"/>
        </w:rPr>
        <w:t xml:space="preserve"> (pvz., atsparumas grėsmėms ir netikėtoms apkrovoms</w:t>
      </w:r>
      <w:r w:rsidR="00384FF1" w:rsidRPr="0097723D">
        <w:rPr>
          <w:rFonts w:ascii="Times New Roman" w:hAnsi="Times New Roman"/>
          <w:szCs w:val="24"/>
        </w:rPr>
        <w:t>)</w:t>
      </w:r>
      <w:r w:rsidRPr="0097723D">
        <w:rPr>
          <w:rFonts w:ascii="Times New Roman" w:hAnsi="Times New Roman"/>
          <w:szCs w:val="24"/>
        </w:rPr>
        <w:t>;</w:t>
      </w:r>
    </w:p>
    <w:p w14:paraId="7EC7ED53" w14:textId="77777777" w:rsidR="00863CC3" w:rsidRPr="0097723D" w:rsidRDefault="00384FF1"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p</w:t>
      </w:r>
      <w:r w:rsidR="00863CC3" w:rsidRPr="0097723D">
        <w:rPr>
          <w:rFonts w:ascii="Times New Roman" w:hAnsi="Times New Roman"/>
          <w:szCs w:val="24"/>
        </w:rPr>
        <w:t>ersonal</w:t>
      </w:r>
      <w:r w:rsidR="006C3150" w:rsidRPr="0097723D">
        <w:rPr>
          <w:rFonts w:ascii="Times New Roman" w:hAnsi="Times New Roman"/>
          <w:szCs w:val="24"/>
        </w:rPr>
        <w:t>o</w:t>
      </w:r>
      <w:r w:rsidR="00863CC3" w:rsidRPr="0097723D">
        <w:rPr>
          <w:rFonts w:ascii="Times New Roman" w:hAnsi="Times New Roman"/>
          <w:szCs w:val="24"/>
        </w:rPr>
        <w:t xml:space="preserve"> mokym</w:t>
      </w:r>
      <w:r w:rsidRPr="0097723D">
        <w:rPr>
          <w:rFonts w:ascii="Times New Roman" w:hAnsi="Times New Roman"/>
          <w:szCs w:val="24"/>
        </w:rPr>
        <w:t>us</w:t>
      </w:r>
      <w:r w:rsidR="00863CC3" w:rsidRPr="0097723D">
        <w:rPr>
          <w:rFonts w:ascii="Times New Roman" w:hAnsi="Times New Roman"/>
          <w:szCs w:val="24"/>
        </w:rPr>
        <w:t xml:space="preserve"> – </w:t>
      </w:r>
      <w:r w:rsidR="00EF551E" w:rsidRPr="0097723D">
        <w:rPr>
          <w:rFonts w:ascii="Times New Roman" w:hAnsi="Times New Roman"/>
          <w:szCs w:val="24"/>
        </w:rPr>
        <w:t>paskirstant k</w:t>
      </w:r>
      <w:r w:rsidR="007045DF" w:rsidRPr="0097723D">
        <w:rPr>
          <w:rFonts w:ascii="Times New Roman" w:hAnsi="Times New Roman"/>
          <w:szCs w:val="24"/>
        </w:rPr>
        <w:t>ibernetinio saugumo atsakomyb</w:t>
      </w:r>
      <w:r w:rsidR="00EF551E" w:rsidRPr="0097723D">
        <w:rPr>
          <w:rFonts w:ascii="Times New Roman" w:hAnsi="Times New Roman"/>
          <w:szCs w:val="24"/>
        </w:rPr>
        <w:t>es, vykdant</w:t>
      </w:r>
      <w:r w:rsidR="007045DF" w:rsidRPr="0097723D">
        <w:rPr>
          <w:rFonts w:ascii="Times New Roman" w:hAnsi="Times New Roman"/>
          <w:szCs w:val="24"/>
        </w:rPr>
        <w:t xml:space="preserve"> </w:t>
      </w:r>
      <w:r w:rsidR="00EF551E" w:rsidRPr="0097723D">
        <w:rPr>
          <w:rFonts w:ascii="Times New Roman" w:hAnsi="Times New Roman"/>
          <w:szCs w:val="24"/>
        </w:rPr>
        <w:t>d</w:t>
      </w:r>
      <w:r w:rsidR="007045DF" w:rsidRPr="0097723D">
        <w:rPr>
          <w:rFonts w:ascii="Times New Roman" w:hAnsi="Times New Roman"/>
          <w:szCs w:val="24"/>
        </w:rPr>
        <w:t>arbuotojų mokym</w:t>
      </w:r>
      <w:r w:rsidR="00EF551E" w:rsidRPr="0097723D">
        <w:rPr>
          <w:rFonts w:ascii="Times New Roman" w:hAnsi="Times New Roman"/>
          <w:szCs w:val="24"/>
        </w:rPr>
        <w:t xml:space="preserve">us </w:t>
      </w:r>
      <w:r w:rsidR="007045DF" w:rsidRPr="0097723D">
        <w:rPr>
          <w:rFonts w:ascii="Times New Roman" w:hAnsi="Times New Roman"/>
          <w:szCs w:val="24"/>
        </w:rPr>
        <w:t xml:space="preserve">apie socialinės inžinerijos grėsmes (pvz., </w:t>
      </w:r>
      <w:proofErr w:type="spellStart"/>
      <w:r w:rsidR="007045DF" w:rsidRPr="00A93E56">
        <w:rPr>
          <w:rFonts w:ascii="Times New Roman" w:hAnsi="Times New Roman"/>
          <w:i/>
          <w:szCs w:val="24"/>
        </w:rPr>
        <w:t>phishing</w:t>
      </w:r>
      <w:proofErr w:type="spellEnd"/>
      <w:r w:rsidR="007045DF" w:rsidRPr="0097723D">
        <w:rPr>
          <w:rFonts w:ascii="Times New Roman" w:hAnsi="Times New Roman"/>
          <w:szCs w:val="24"/>
        </w:rPr>
        <w:t xml:space="preserve"> atakas);</w:t>
      </w:r>
    </w:p>
    <w:p w14:paraId="56E87233" w14:textId="57538AF5" w:rsidR="003006ED" w:rsidRPr="0097723D" w:rsidRDefault="006C3150"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a</w:t>
      </w:r>
      <w:r w:rsidR="003006ED" w:rsidRPr="0097723D">
        <w:rPr>
          <w:rFonts w:ascii="Times New Roman" w:hAnsi="Times New Roman"/>
          <w:szCs w:val="24"/>
        </w:rPr>
        <w:t>titikt</w:t>
      </w:r>
      <w:r w:rsidRPr="0097723D">
        <w:rPr>
          <w:rFonts w:ascii="Times New Roman" w:hAnsi="Times New Roman"/>
          <w:szCs w:val="24"/>
        </w:rPr>
        <w:t>į</w:t>
      </w:r>
      <w:r w:rsidR="003006ED" w:rsidRPr="0097723D">
        <w:rPr>
          <w:rFonts w:ascii="Times New Roman" w:hAnsi="Times New Roman"/>
          <w:szCs w:val="24"/>
        </w:rPr>
        <w:t xml:space="preserve"> teisiniams reikalavimams</w:t>
      </w:r>
      <w:r w:rsidRPr="0097723D">
        <w:rPr>
          <w:rFonts w:ascii="Times New Roman" w:hAnsi="Times New Roman"/>
          <w:szCs w:val="24"/>
        </w:rPr>
        <w:t xml:space="preserve"> –</w:t>
      </w:r>
      <w:r w:rsidR="003006ED" w:rsidRPr="0097723D">
        <w:rPr>
          <w:rFonts w:ascii="Times New Roman" w:hAnsi="Times New Roman"/>
          <w:szCs w:val="24"/>
        </w:rPr>
        <w:t xml:space="preserve"> </w:t>
      </w:r>
      <w:r w:rsidRPr="0097723D">
        <w:rPr>
          <w:rFonts w:ascii="Times New Roman" w:hAnsi="Times New Roman"/>
          <w:szCs w:val="24"/>
        </w:rPr>
        <w:t>u</w:t>
      </w:r>
      <w:r w:rsidR="003006ED" w:rsidRPr="0097723D">
        <w:rPr>
          <w:rFonts w:ascii="Times New Roman" w:hAnsi="Times New Roman"/>
          <w:szCs w:val="24"/>
        </w:rPr>
        <w:t>žtikrina</w:t>
      </w:r>
      <w:r w:rsidRPr="0097723D">
        <w:rPr>
          <w:rFonts w:ascii="Times New Roman" w:hAnsi="Times New Roman"/>
          <w:szCs w:val="24"/>
        </w:rPr>
        <w:t>nt</w:t>
      </w:r>
      <w:r w:rsidR="003006ED" w:rsidRPr="0097723D">
        <w:rPr>
          <w:rFonts w:ascii="Times New Roman" w:hAnsi="Times New Roman"/>
          <w:szCs w:val="24"/>
        </w:rPr>
        <w:t xml:space="preserve"> atitikt</w:t>
      </w:r>
      <w:r w:rsidRPr="0097723D">
        <w:rPr>
          <w:rFonts w:ascii="Times New Roman" w:hAnsi="Times New Roman"/>
          <w:szCs w:val="24"/>
        </w:rPr>
        <w:t>į</w:t>
      </w:r>
      <w:r w:rsidR="003006ED" w:rsidRPr="0097723D">
        <w:rPr>
          <w:rFonts w:ascii="Times New Roman" w:hAnsi="Times New Roman"/>
          <w:szCs w:val="24"/>
        </w:rPr>
        <w:t xml:space="preserve"> </w:t>
      </w:r>
      <w:r w:rsidR="006D0947">
        <w:rPr>
          <w:rFonts w:ascii="Times New Roman" w:hAnsi="Times New Roman"/>
          <w:szCs w:val="24"/>
        </w:rPr>
        <w:t>Lietuvos Respublikos k</w:t>
      </w:r>
      <w:r w:rsidR="003006ED" w:rsidRPr="0097723D">
        <w:rPr>
          <w:rFonts w:ascii="Times New Roman" w:hAnsi="Times New Roman"/>
          <w:szCs w:val="24"/>
        </w:rPr>
        <w:t>ibernetinio saugumo įstatym</w:t>
      </w:r>
      <w:r w:rsidR="00A93E56">
        <w:rPr>
          <w:rFonts w:ascii="Times New Roman" w:hAnsi="Times New Roman"/>
          <w:szCs w:val="24"/>
        </w:rPr>
        <w:t>ui</w:t>
      </w:r>
      <w:r w:rsidR="003006ED" w:rsidRPr="0097723D">
        <w:rPr>
          <w:rFonts w:ascii="Times New Roman" w:hAnsi="Times New Roman"/>
          <w:szCs w:val="24"/>
        </w:rPr>
        <w:t>;</w:t>
      </w:r>
    </w:p>
    <w:p w14:paraId="2E7201D8" w14:textId="77777777" w:rsidR="003006ED" w:rsidRPr="0097723D" w:rsidRDefault="006C3150" w:rsidP="0082597A">
      <w:pPr>
        <w:pStyle w:val="Sraopastraipa"/>
        <w:numPr>
          <w:ilvl w:val="1"/>
          <w:numId w:val="5"/>
        </w:numPr>
        <w:autoSpaceDE w:val="0"/>
        <w:autoSpaceDN w:val="0"/>
        <w:adjustRightInd w:val="0"/>
        <w:ind w:firstLine="680"/>
        <w:rPr>
          <w:rFonts w:ascii="Times New Roman" w:hAnsi="Times New Roman"/>
          <w:szCs w:val="24"/>
        </w:rPr>
      </w:pPr>
      <w:r w:rsidRPr="0097723D">
        <w:rPr>
          <w:rFonts w:ascii="Times New Roman" w:hAnsi="Times New Roman"/>
          <w:szCs w:val="24"/>
        </w:rPr>
        <w:t>r</w:t>
      </w:r>
      <w:r w:rsidR="003006ED" w:rsidRPr="0097723D">
        <w:rPr>
          <w:rFonts w:ascii="Times New Roman" w:hAnsi="Times New Roman"/>
          <w:szCs w:val="24"/>
        </w:rPr>
        <w:t>eguliari</w:t>
      </w:r>
      <w:r w:rsidRPr="0097723D">
        <w:rPr>
          <w:rFonts w:ascii="Times New Roman" w:hAnsi="Times New Roman"/>
          <w:szCs w:val="24"/>
        </w:rPr>
        <w:t>ą</w:t>
      </w:r>
      <w:r w:rsidR="003006ED" w:rsidRPr="0097723D">
        <w:rPr>
          <w:rFonts w:ascii="Times New Roman" w:hAnsi="Times New Roman"/>
          <w:szCs w:val="24"/>
        </w:rPr>
        <w:t xml:space="preserve"> rizikos analiz</w:t>
      </w:r>
      <w:r w:rsidRPr="0097723D">
        <w:rPr>
          <w:rFonts w:ascii="Times New Roman" w:hAnsi="Times New Roman"/>
          <w:szCs w:val="24"/>
        </w:rPr>
        <w:t xml:space="preserve">ę – </w:t>
      </w:r>
      <w:r w:rsidR="00902AF7" w:rsidRPr="0097723D">
        <w:rPr>
          <w:rFonts w:ascii="Times New Roman" w:hAnsi="Times New Roman"/>
          <w:szCs w:val="24"/>
        </w:rPr>
        <w:t>vykdant n</w:t>
      </w:r>
      <w:r w:rsidR="003006ED" w:rsidRPr="0097723D">
        <w:rPr>
          <w:rFonts w:ascii="Times New Roman" w:hAnsi="Times New Roman"/>
          <w:szCs w:val="24"/>
        </w:rPr>
        <w:t>uolatin</w:t>
      </w:r>
      <w:r w:rsidR="00902AF7" w:rsidRPr="0097723D">
        <w:rPr>
          <w:rFonts w:ascii="Times New Roman" w:hAnsi="Times New Roman"/>
          <w:szCs w:val="24"/>
        </w:rPr>
        <w:t>į</w:t>
      </w:r>
      <w:r w:rsidR="003006ED" w:rsidRPr="0097723D">
        <w:rPr>
          <w:rFonts w:ascii="Times New Roman" w:hAnsi="Times New Roman"/>
          <w:szCs w:val="24"/>
        </w:rPr>
        <w:t xml:space="preserve"> kibernetinių grėsmių vertinim</w:t>
      </w:r>
      <w:r w:rsidR="00902AF7" w:rsidRPr="0097723D">
        <w:rPr>
          <w:rFonts w:ascii="Times New Roman" w:hAnsi="Times New Roman"/>
          <w:szCs w:val="24"/>
        </w:rPr>
        <w:t>ą</w:t>
      </w:r>
      <w:r w:rsidR="003006ED" w:rsidRPr="0097723D">
        <w:rPr>
          <w:rFonts w:ascii="Times New Roman" w:hAnsi="Times New Roman"/>
          <w:szCs w:val="24"/>
        </w:rPr>
        <w:t xml:space="preserve"> ir rizikos mažinimo procesų priežiūr</w:t>
      </w:r>
      <w:r w:rsidR="00902AF7" w:rsidRPr="0097723D">
        <w:rPr>
          <w:rFonts w:ascii="Times New Roman" w:hAnsi="Times New Roman"/>
          <w:szCs w:val="24"/>
        </w:rPr>
        <w:t>ą</w:t>
      </w:r>
      <w:r w:rsidR="003006ED" w:rsidRPr="0097723D">
        <w:rPr>
          <w:rFonts w:ascii="Times New Roman" w:hAnsi="Times New Roman"/>
          <w:szCs w:val="24"/>
        </w:rPr>
        <w:t xml:space="preserve"> </w:t>
      </w:r>
      <w:r w:rsidR="00902AF7" w:rsidRPr="0097723D">
        <w:rPr>
          <w:rFonts w:ascii="Times New Roman" w:hAnsi="Times New Roman"/>
          <w:szCs w:val="24"/>
        </w:rPr>
        <w:t>bei</w:t>
      </w:r>
      <w:r w:rsidR="003006ED" w:rsidRPr="0097723D">
        <w:rPr>
          <w:rFonts w:ascii="Times New Roman" w:hAnsi="Times New Roman"/>
          <w:szCs w:val="24"/>
        </w:rPr>
        <w:t xml:space="preserve"> </w:t>
      </w:r>
      <w:r w:rsidR="00902AF7" w:rsidRPr="0097723D">
        <w:rPr>
          <w:rFonts w:ascii="Times New Roman" w:hAnsi="Times New Roman"/>
          <w:szCs w:val="24"/>
        </w:rPr>
        <w:t>k</w:t>
      </w:r>
      <w:r w:rsidR="003006ED" w:rsidRPr="0097723D">
        <w:rPr>
          <w:rFonts w:ascii="Times New Roman" w:hAnsi="Times New Roman"/>
          <w:szCs w:val="24"/>
        </w:rPr>
        <w:t>ibernetinio saugumo reikalavimų peržiūr</w:t>
      </w:r>
      <w:r w:rsidR="00902AF7" w:rsidRPr="0097723D">
        <w:rPr>
          <w:rFonts w:ascii="Times New Roman" w:hAnsi="Times New Roman"/>
          <w:szCs w:val="24"/>
        </w:rPr>
        <w:t>ą</w:t>
      </w:r>
      <w:r w:rsidR="003006ED" w:rsidRPr="0097723D">
        <w:rPr>
          <w:rFonts w:ascii="Times New Roman" w:hAnsi="Times New Roman"/>
          <w:szCs w:val="24"/>
        </w:rPr>
        <w:t xml:space="preserve"> pagal pasikeitusias grėsmes ar veiklos aplinką</w:t>
      </w:r>
      <w:r w:rsidR="00902AF7" w:rsidRPr="0097723D">
        <w:rPr>
          <w:rFonts w:ascii="Times New Roman" w:hAnsi="Times New Roman"/>
          <w:szCs w:val="24"/>
        </w:rPr>
        <w:t>.</w:t>
      </w:r>
    </w:p>
    <w:p w14:paraId="66BD83D9" w14:textId="15A3AA15" w:rsidR="00C46838" w:rsidRPr="0097723D" w:rsidRDefault="00C46838" w:rsidP="0082597A">
      <w:pPr>
        <w:pStyle w:val="Sraopastraipa"/>
        <w:numPr>
          <w:ilvl w:val="0"/>
          <w:numId w:val="5"/>
        </w:numPr>
        <w:autoSpaceDE w:val="0"/>
        <w:autoSpaceDN w:val="0"/>
        <w:adjustRightInd w:val="0"/>
        <w:ind w:left="0" w:firstLine="680"/>
        <w:rPr>
          <w:rFonts w:ascii="Times New Roman" w:hAnsi="Times New Roman"/>
          <w:szCs w:val="24"/>
        </w:rPr>
      </w:pPr>
      <w:r w:rsidRPr="0097723D">
        <w:rPr>
          <w:rFonts w:ascii="Times New Roman" w:hAnsi="Times New Roman"/>
          <w:szCs w:val="24"/>
        </w:rPr>
        <w:t xml:space="preserve">Asmens </w:t>
      </w:r>
      <w:r w:rsidRPr="0097723D">
        <w:rPr>
          <w:rFonts w:ascii="Times New Roman" w:hAnsi="Times New Roman"/>
        </w:rPr>
        <w:t>duomenų</w:t>
      </w:r>
      <w:r w:rsidRPr="0097723D">
        <w:rPr>
          <w:rFonts w:ascii="Times New Roman" w:hAnsi="Times New Roman"/>
          <w:szCs w:val="24"/>
        </w:rPr>
        <w:t xml:space="preserve"> saugumas užtikrinamas vadovaujantis </w:t>
      </w:r>
      <w:r w:rsidR="008B3070" w:rsidRPr="0097723D">
        <w:rPr>
          <w:rFonts w:ascii="Times New Roman" w:hAnsi="Times New Roman"/>
          <w:szCs w:val="24"/>
        </w:rPr>
        <w:t>Bendruoju duomenų apsaugos reglamentu</w:t>
      </w:r>
      <w:r w:rsidRPr="0097723D">
        <w:rPr>
          <w:rFonts w:ascii="Times New Roman" w:hAnsi="Times New Roman"/>
          <w:szCs w:val="24"/>
        </w:rPr>
        <w:t>, Valstybės informacinių išteklių valdymo įstatymu, Kibernetinio saugumo įstatymu, Kibernetinio saugumo reikalavimų aprašu</w:t>
      </w:r>
      <w:r w:rsidR="00203F05">
        <w:rPr>
          <w:rFonts w:ascii="Times New Roman" w:hAnsi="Times New Roman"/>
          <w:szCs w:val="24"/>
        </w:rPr>
        <w:t xml:space="preserve">, patvirtintu </w:t>
      </w:r>
      <w:r w:rsidR="00203F05" w:rsidRPr="0097723D">
        <w:rPr>
          <w:rFonts w:ascii="Times New Roman" w:hAnsi="Times New Roman"/>
          <w:szCs w:val="24"/>
        </w:rPr>
        <w:t>Lietuvos Respublikos Vyriausybės 2018 m. rugpjūčio 13 d. nutarimu Nr. 818 „Dėl Lietuvos Respublikos kibernetinio saugumo įstatymo įgyvendinimo“</w:t>
      </w:r>
      <w:r w:rsidRPr="0097723D">
        <w:rPr>
          <w:rFonts w:ascii="Times New Roman" w:hAnsi="Times New Roman"/>
          <w:szCs w:val="24"/>
        </w:rPr>
        <w:t xml:space="preserve">. </w:t>
      </w:r>
    </w:p>
    <w:p w14:paraId="0F780782" w14:textId="77777777" w:rsidR="00C46838" w:rsidRPr="0097723D" w:rsidRDefault="00C46838" w:rsidP="0082597A">
      <w:pPr>
        <w:ind w:firstLine="0"/>
        <w:rPr>
          <w:rFonts w:ascii="Times New Roman" w:hAnsi="Times New Roman"/>
          <w:szCs w:val="24"/>
        </w:rPr>
      </w:pPr>
      <w:bookmarkStart w:id="14" w:name="part_c7fbe4f4ac86419fa7e68c4f0688b8fa"/>
      <w:bookmarkStart w:id="15" w:name="part_7b62cb2a3f4344d2bff8e023e1cabc8f"/>
      <w:bookmarkStart w:id="16" w:name="part_fedb72608b8a4caf90f28c65e052ab87"/>
      <w:bookmarkStart w:id="17" w:name="part_0979301d36554c55b31dce771e3b7b04"/>
      <w:bookmarkStart w:id="18" w:name="part_dabb02eb19e643838ccfe8c606d2bb53"/>
      <w:bookmarkStart w:id="19" w:name="part_c9b38001c1124bbf80bc19e32e97dcc2"/>
      <w:bookmarkStart w:id="20" w:name="part_e6015714461c4c13bb3bd9a22b5e0822"/>
      <w:bookmarkStart w:id="21" w:name="part_78e8d0964d644ae38cf46ce91ca8bd64"/>
      <w:bookmarkStart w:id="22" w:name="part_dc6edfcac56b41a791290fc9f3f41acc"/>
      <w:bookmarkStart w:id="23" w:name="part_992ae523bb4b4259acdb012329065ffd"/>
      <w:bookmarkStart w:id="24" w:name="part_0d004e7f16e14123af3bd41412ad7af8"/>
      <w:bookmarkStart w:id="25" w:name="part_5475859777964bc5b3035b09750ce28a"/>
      <w:bookmarkStart w:id="26" w:name="part_7499fe4df9a7458a976d35e50329e79a"/>
      <w:bookmarkStart w:id="27" w:name="part_e7c70bce0b664adc8e232ebbea33a87c"/>
      <w:bookmarkStart w:id="28" w:name="part_146bd4ae246641e58b5d4034e924545c"/>
      <w:bookmarkStart w:id="29" w:name="part_063ff0cf092641eb84b15d88969bac80"/>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0AC4BA61" w14:textId="77777777" w:rsidR="007026A1" w:rsidRPr="0097723D" w:rsidRDefault="00C46838" w:rsidP="0082597A">
      <w:pPr>
        <w:keepNext/>
        <w:widowControl w:val="0"/>
        <w:shd w:val="clear" w:color="auto" w:fill="FFFFFF"/>
        <w:ind w:firstLine="0"/>
        <w:jc w:val="center"/>
        <w:rPr>
          <w:rFonts w:ascii="Times New Roman" w:hAnsi="Times New Roman"/>
          <w:b/>
          <w:bCs/>
          <w:spacing w:val="-2"/>
          <w:szCs w:val="24"/>
        </w:rPr>
      </w:pPr>
      <w:r w:rsidRPr="0097723D">
        <w:rPr>
          <w:rFonts w:ascii="Times New Roman" w:hAnsi="Times New Roman"/>
          <w:b/>
          <w:bCs/>
          <w:spacing w:val="-2"/>
          <w:szCs w:val="24"/>
        </w:rPr>
        <w:t>IX</w:t>
      </w:r>
      <w:r w:rsidR="007026A1" w:rsidRPr="0097723D">
        <w:rPr>
          <w:rFonts w:ascii="Times New Roman" w:hAnsi="Times New Roman"/>
          <w:b/>
          <w:bCs/>
          <w:spacing w:val="-2"/>
          <w:szCs w:val="24"/>
        </w:rPr>
        <w:t xml:space="preserve"> SKYRIUS</w:t>
      </w:r>
    </w:p>
    <w:p w14:paraId="382EDEE6" w14:textId="77777777" w:rsidR="00C46838" w:rsidRPr="0097723D" w:rsidRDefault="00C46838" w:rsidP="0082597A">
      <w:pPr>
        <w:keepNext/>
        <w:widowControl w:val="0"/>
        <w:shd w:val="clear" w:color="auto" w:fill="FFFFFF"/>
        <w:ind w:firstLine="0"/>
        <w:jc w:val="center"/>
        <w:rPr>
          <w:rFonts w:ascii="Times New Roman" w:hAnsi="Times New Roman"/>
          <w:b/>
          <w:bCs/>
          <w:spacing w:val="-2"/>
          <w:szCs w:val="24"/>
        </w:rPr>
      </w:pPr>
      <w:r w:rsidRPr="0097723D">
        <w:rPr>
          <w:rFonts w:ascii="Times New Roman" w:hAnsi="Times New Roman"/>
          <w:b/>
          <w:bCs/>
          <w:spacing w:val="-2"/>
          <w:szCs w:val="24"/>
        </w:rPr>
        <w:t>BAIGIAMOSIOS NUOSTATOS</w:t>
      </w:r>
    </w:p>
    <w:p w14:paraId="7929F837" w14:textId="77777777" w:rsidR="007F0594" w:rsidRPr="0097723D" w:rsidRDefault="007F0594" w:rsidP="0082597A">
      <w:pPr>
        <w:keepNext/>
        <w:widowControl w:val="0"/>
        <w:shd w:val="clear" w:color="auto" w:fill="FFFFFF"/>
        <w:ind w:firstLine="0"/>
        <w:jc w:val="center"/>
        <w:rPr>
          <w:rFonts w:ascii="Times New Roman" w:hAnsi="Times New Roman"/>
          <w:b/>
          <w:bCs/>
          <w:spacing w:val="-2"/>
          <w:szCs w:val="24"/>
        </w:rPr>
      </w:pPr>
    </w:p>
    <w:p w14:paraId="5A244DF0" w14:textId="77777777" w:rsidR="00DC54ED" w:rsidRPr="00DC54ED" w:rsidRDefault="00DC54ED" w:rsidP="00DC54ED">
      <w:pPr>
        <w:pStyle w:val="Sraopastraipa"/>
        <w:numPr>
          <w:ilvl w:val="0"/>
          <w:numId w:val="5"/>
        </w:numPr>
        <w:autoSpaceDE w:val="0"/>
        <w:autoSpaceDN w:val="0"/>
        <w:adjustRightInd w:val="0"/>
        <w:ind w:left="0" w:firstLine="680"/>
        <w:rPr>
          <w:rFonts w:ascii="Times New Roman" w:hAnsi="Times New Roman"/>
          <w:szCs w:val="24"/>
        </w:rPr>
      </w:pPr>
      <w:r w:rsidRPr="00DC54ED">
        <w:rPr>
          <w:rFonts w:ascii="Times New Roman" w:hAnsi="Times New Roman"/>
          <w:szCs w:val="24"/>
        </w:rPr>
        <w:t>IS „Vardynas“ duomenys saugomi, iki bus priimti sprendimai Nuostatų 3</w:t>
      </w:r>
      <w:r>
        <w:rPr>
          <w:rFonts w:ascii="Times New Roman" w:hAnsi="Times New Roman"/>
          <w:szCs w:val="24"/>
        </w:rPr>
        <w:t>5</w:t>
      </w:r>
      <w:r w:rsidRPr="00DC54ED">
        <w:rPr>
          <w:rFonts w:ascii="Times New Roman" w:hAnsi="Times New Roman"/>
          <w:szCs w:val="24"/>
        </w:rPr>
        <w:t xml:space="preserve"> punkte nustatyta tvarka.</w:t>
      </w:r>
    </w:p>
    <w:p w14:paraId="3DCEE90C" w14:textId="51EFACF1" w:rsidR="00A7427E" w:rsidRDefault="00A7427E" w:rsidP="00DC54ED">
      <w:pPr>
        <w:pStyle w:val="Sraopastraipa"/>
        <w:numPr>
          <w:ilvl w:val="0"/>
          <w:numId w:val="5"/>
        </w:numPr>
        <w:autoSpaceDE w:val="0"/>
        <w:autoSpaceDN w:val="0"/>
        <w:adjustRightInd w:val="0"/>
        <w:ind w:left="0" w:firstLine="680"/>
        <w:rPr>
          <w:rFonts w:ascii="Times New Roman" w:hAnsi="Times New Roman"/>
          <w:szCs w:val="24"/>
        </w:rPr>
      </w:pPr>
      <w:r w:rsidRPr="0097723D">
        <w:rPr>
          <w:rFonts w:ascii="Times New Roman" w:hAnsi="Times New Roman"/>
          <w:szCs w:val="24"/>
        </w:rPr>
        <w:t>IS „Vardynas“ atnaujinama, pertvarkoma ir likviduojama Valstybės informacinių išteklių valdymo įstatymo</w:t>
      </w:r>
      <w:r w:rsidR="00BB16EA">
        <w:rPr>
          <w:rFonts w:ascii="Times New Roman" w:hAnsi="Times New Roman"/>
          <w:szCs w:val="24"/>
        </w:rPr>
        <w:t>,</w:t>
      </w:r>
      <w:r w:rsidRPr="0097723D">
        <w:rPr>
          <w:rFonts w:ascii="Times New Roman" w:hAnsi="Times New Roman"/>
          <w:szCs w:val="24"/>
        </w:rPr>
        <w:t xml:space="preserve"> Informacinių sistemų steigimo, kūrimo, atnaujinimo, pertvarkymo ir likvidavimo tvarkos aprašo nustatyta tvarka</w:t>
      </w:r>
      <w:r>
        <w:rPr>
          <w:rFonts w:ascii="Times New Roman" w:hAnsi="Times New Roman"/>
          <w:szCs w:val="24"/>
        </w:rPr>
        <w:t>.</w:t>
      </w:r>
    </w:p>
    <w:p w14:paraId="45CF4AAD" w14:textId="25DB2810" w:rsidR="002D1097" w:rsidRDefault="00041BC2" w:rsidP="00DC54ED">
      <w:pPr>
        <w:pStyle w:val="Sraopastraipa"/>
        <w:numPr>
          <w:ilvl w:val="0"/>
          <w:numId w:val="5"/>
        </w:numPr>
        <w:autoSpaceDE w:val="0"/>
        <w:autoSpaceDN w:val="0"/>
        <w:adjustRightInd w:val="0"/>
        <w:ind w:left="0" w:firstLine="680"/>
        <w:rPr>
          <w:rFonts w:ascii="Times New Roman" w:hAnsi="Times New Roman"/>
          <w:szCs w:val="24"/>
        </w:rPr>
      </w:pPr>
      <w:r w:rsidRPr="004874C0">
        <w:rPr>
          <w:rFonts w:ascii="Times New Roman" w:hAnsi="Times New Roman"/>
          <w:szCs w:val="24"/>
        </w:rPr>
        <w:t>Prireikus nustatom</w:t>
      </w:r>
      <w:r>
        <w:rPr>
          <w:rFonts w:ascii="Times New Roman" w:hAnsi="Times New Roman"/>
          <w:szCs w:val="24"/>
        </w:rPr>
        <w:t>os</w:t>
      </w:r>
      <w:r w:rsidRPr="004874C0">
        <w:rPr>
          <w:rFonts w:ascii="Times New Roman" w:hAnsi="Times New Roman"/>
          <w:szCs w:val="24"/>
        </w:rPr>
        <w:t xml:space="preserve"> papildomos</w:t>
      </w:r>
      <w:r>
        <w:rPr>
          <w:rFonts w:ascii="Times New Roman" w:hAnsi="Times New Roman"/>
          <w:szCs w:val="24"/>
        </w:rPr>
        <w:t xml:space="preserve"> modernizavimo, pertvarkymo ar likvidavimo </w:t>
      </w:r>
      <w:r w:rsidRPr="004874C0">
        <w:rPr>
          <w:rFonts w:ascii="Times New Roman" w:hAnsi="Times New Roman"/>
          <w:szCs w:val="24"/>
        </w:rPr>
        <w:t>sąlygos</w:t>
      </w:r>
      <w:r>
        <w:rPr>
          <w:rFonts w:ascii="Times New Roman" w:hAnsi="Times New Roman"/>
          <w:szCs w:val="24"/>
        </w:rPr>
        <w:t>,</w:t>
      </w:r>
      <w:r w:rsidRPr="000A7D19">
        <w:rPr>
          <w:rFonts w:ascii="Times New Roman" w:hAnsi="Times New Roman"/>
          <w:szCs w:val="24"/>
        </w:rPr>
        <w:t xml:space="preserve"> </w:t>
      </w:r>
      <w:r>
        <w:rPr>
          <w:rFonts w:ascii="Times New Roman" w:hAnsi="Times New Roman"/>
          <w:szCs w:val="24"/>
        </w:rPr>
        <w:t>duomenų saugojimo terminas</w:t>
      </w:r>
      <w:r w:rsidRPr="004874C0">
        <w:rPr>
          <w:rFonts w:ascii="Times New Roman" w:hAnsi="Times New Roman"/>
          <w:szCs w:val="24"/>
        </w:rPr>
        <w:t>.</w:t>
      </w:r>
      <w:r w:rsidR="005F1DAD">
        <w:rPr>
          <w:rFonts w:ascii="Times New Roman" w:hAnsi="Times New Roman"/>
          <w:szCs w:val="24"/>
        </w:rPr>
        <w:t xml:space="preserve"> </w:t>
      </w:r>
      <w:r w:rsidRPr="00525C5D">
        <w:rPr>
          <w:rFonts w:ascii="Times New Roman" w:hAnsi="Times New Roman"/>
          <w:szCs w:val="24"/>
        </w:rPr>
        <w:t>Sprendimą dėl IS „</w:t>
      </w:r>
      <w:r>
        <w:rPr>
          <w:rFonts w:ascii="Times New Roman" w:hAnsi="Times New Roman"/>
          <w:szCs w:val="24"/>
        </w:rPr>
        <w:t>Vardynas</w:t>
      </w:r>
      <w:r w:rsidRPr="00525C5D">
        <w:rPr>
          <w:rFonts w:ascii="Times New Roman" w:hAnsi="Times New Roman"/>
          <w:szCs w:val="24"/>
        </w:rPr>
        <w:t xml:space="preserve">“ modernizavimo, </w:t>
      </w:r>
      <w:r>
        <w:rPr>
          <w:rFonts w:ascii="Times New Roman" w:hAnsi="Times New Roman"/>
          <w:szCs w:val="24"/>
        </w:rPr>
        <w:t xml:space="preserve">pertvarkymo ar </w:t>
      </w:r>
      <w:r w:rsidRPr="00525C5D">
        <w:rPr>
          <w:rFonts w:ascii="Times New Roman" w:hAnsi="Times New Roman"/>
          <w:szCs w:val="24"/>
        </w:rPr>
        <w:t xml:space="preserve">likvidavimo </w:t>
      </w:r>
      <w:r>
        <w:rPr>
          <w:rFonts w:ascii="Times New Roman" w:hAnsi="Times New Roman"/>
          <w:szCs w:val="24"/>
        </w:rPr>
        <w:t>bei</w:t>
      </w:r>
      <w:r w:rsidRPr="00525C5D">
        <w:rPr>
          <w:rFonts w:ascii="Times New Roman" w:hAnsi="Times New Roman"/>
          <w:szCs w:val="24"/>
        </w:rPr>
        <w:t xml:space="preserve"> duomenų saugojimo termino priima IS „</w:t>
      </w:r>
      <w:r>
        <w:rPr>
          <w:rFonts w:ascii="Times New Roman" w:hAnsi="Times New Roman"/>
          <w:szCs w:val="24"/>
        </w:rPr>
        <w:t>Vardynas</w:t>
      </w:r>
      <w:r w:rsidRPr="00525C5D">
        <w:rPr>
          <w:rFonts w:ascii="Times New Roman" w:hAnsi="Times New Roman"/>
          <w:szCs w:val="24"/>
        </w:rPr>
        <w:t>“ valdytojas teisės aktų nustatyta tvarka</w:t>
      </w:r>
      <w:r>
        <w:rPr>
          <w:rFonts w:ascii="Times New Roman" w:hAnsi="Times New Roman"/>
          <w:szCs w:val="24"/>
        </w:rPr>
        <w:t>.</w:t>
      </w:r>
    </w:p>
    <w:p w14:paraId="3C70961B" w14:textId="77777777" w:rsidR="0020687D" w:rsidRPr="00950AB3" w:rsidRDefault="0020687D" w:rsidP="00DC54ED">
      <w:pPr>
        <w:pStyle w:val="Sraopastraipa"/>
        <w:numPr>
          <w:ilvl w:val="0"/>
          <w:numId w:val="5"/>
        </w:numPr>
        <w:autoSpaceDE w:val="0"/>
        <w:autoSpaceDN w:val="0"/>
        <w:adjustRightInd w:val="0"/>
        <w:ind w:left="0" w:firstLine="680"/>
        <w:rPr>
          <w:rFonts w:ascii="Times New Roman" w:hAnsi="Times New Roman"/>
          <w:szCs w:val="24"/>
        </w:rPr>
      </w:pPr>
      <w:r w:rsidRPr="008675DC">
        <w:rPr>
          <w:rFonts w:ascii="Times New Roman" w:hAnsi="Times New Roman"/>
          <w:szCs w:val="24"/>
        </w:rPr>
        <w:t>Likviduojant IS „Vardynas“ duomenys perduodami kitai informacinei sistemai, sunaikinami arba perduodami Lietuvos valstybės naujajam archyvui Lietuvos vyriausiojo archyvaro nustatyta tvarka.</w:t>
      </w:r>
    </w:p>
    <w:p w14:paraId="463B59AF" w14:textId="77777777" w:rsidR="00870783" w:rsidRPr="0097723D" w:rsidRDefault="00870783" w:rsidP="00DC54ED">
      <w:pPr>
        <w:pStyle w:val="Sraopastraipa"/>
        <w:numPr>
          <w:ilvl w:val="0"/>
          <w:numId w:val="5"/>
        </w:numPr>
        <w:autoSpaceDE w:val="0"/>
        <w:autoSpaceDN w:val="0"/>
        <w:adjustRightInd w:val="0"/>
        <w:ind w:left="0" w:firstLine="680"/>
        <w:rPr>
          <w:rFonts w:ascii="Times New Roman" w:hAnsi="Times New Roman"/>
          <w:szCs w:val="24"/>
        </w:rPr>
      </w:pPr>
      <w:r w:rsidRPr="0097723D">
        <w:rPr>
          <w:rFonts w:ascii="Times New Roman" w:hAnsi="Times New Roman"/>
          <w:szCs w:val="24"/>
        </w:rPr>
        <w:t>IS „</w:t>
      </w:r>
      <w:r w:rsidRPr="0097723D">
        <w:rPr>
          <w:rFonts w:ascii="Times New Roman" w:hAnsi="Times New Roman"/>
        </w:rPr>
        <w:t>Vardynas</w:t>
      </w:r>
      <w:r w:rsidRPr="0097723D">
        <w:rPr>
          <w:rFonts w:ascii="Times New Roman" w:hAnsi="Times New Roman"/>
          <w:szCs w:val="24"/>
        </w:rPr>
        <w:t>“ kūrimas</w:t>
      </w:r>
      <w:r w:rsidR="00582815" w:rsidRPr="0097723D">
        <w:rPr>
          <w:rFonts w:ascii="Times New Roman" w:hAnsi="Times New Roman"/>
          <w:szCs w:val="24"/>
        </w:rPr>
        <w:t>, tvarkymas</w:t>
      </w:r>
      <w:r w:rsidR="00A70028" w:rsidRPr="0097723D">
        <w:rPr>
          <w:rFonts w:ascii="Times New Roman" w:hAnsi="Times New Roman"/>
          <w:szCs w:val="24"/>
        </w:rPr>
        <w:t xml:space="preserve"> ir priežiūra</w:t>
      </w:r>
      <w:r w:rsidRPr="0097723D">
        <w:rPr>
          <w:rFonts w:ascii="Times New Roman" w:hAnsi="Times New Roman"/>
          <w:szCs w:val="24"/>
        </w:rPr>
        <w:t xml:space="preserve"> finansuojamas iš valstybės biudžeto.</w:t>
      </w:r>
    </w:p>
    <w:p w14:paraId="6DEC5A2D" w14:textId="77777777" w:rsidR="00C46838" w:rsidRPr="0097723D" w:rsidRDefault="00C46838" w:rsidP="0082597A">
      <w:pPr>
        <w:ind w:firstLine="0"/>
        <w:rPr>
          <w:rFonts w:ascii="Times New Roman" w:hAnsi="Times New Roman"/>
          <w:szCs w:val="24"/>
        </w:rPr>
      </w:pPr>
      <w:bookmarkStart w:id="30" w:name="part_09ab4bab1b95485e8672972421b85460"/>
      <w:bookmarkStart w:id="31" w:name="part_38adf17ee04a4189a69874c13aea6790"/>
      <w:bookmarkStart w:id="32" w:name="part_681c288ebdf94e1494d8c4d06812c8df"/>
      <w:bookmarkStart w:id="33" w:name="part_c5f9bc436a424c36810b706011bd97e8"/>
      <w:bookmarkStart w:id="34" w:name="part_d16e2469b0af4becb67675a3f69d33d1"/>
      <w:bookmarkStart w:id="35" w:name="part_c96ce1749c824f829fd42770b32fe66f"/>
      <w:bookmarkStart w:id="36" w:name="part_9becd7d9b02f419ead3661faa020f19d"/>
      <w:bookmarkEnd w:id="30"/>
      <w:bookmarkEnd w:id="31"/>
      <w:bookmarkEnd w:id="32"/>
      <w:bookmarkEnd w:id="33"/>
      <w:bookmarkEnd w:id="34"/>
      <w:bookmarkEnd w:id="35"/>
      <w:bookmarkEnd w:id="36"/>
    </w:p>
    <w:p w14:paraId="1F4C54C1" w14:textId="058533D1" w:rsidR="00F404B6" w:rsidRPr="0097723D" w:rsidRDefault="00F404B6" w:rsidP="0082597A">
      <w:pPr>
        <w:ind w:firstLine="0"/>
        <w:jc w:val="center"/>
        <w:rPr>
          <w:rFonts w:ascii="Times New Roman" w:hAnsi="Times New Roman"/>
          <w:szCs w:val="24"/>
        </w:rPr>
      </w:pPr>
      <w:r w:rsidRPr="0097723D">
        <w:rPr>
          <w:rFonts w:ascii="Times New Roman" w:hAnsi="Times New Roman"/>
          <w:szCs w:val="24"/>
        </w:rPr>
        <w:t>___________________</w:t>
      </w:r>
    </w:p>
    <w:p w14:paraId="42188F25" w14:textId="77777777" w:rsidR="00F404B6" w:rsidRPr="0097723D" w:rsidRDefault="00F404B6" w:rsidP="0082597A">
      <w:pPr>
        <w:shd w:val="clear" w:color="auto" w:fill="FFFFFF"/>
        <w:tabs>
          <w:tab w:val="left" w:pos="1370"/>
        </w:tabs>
        <w:rPr>
          <w:rFonts w:ascii="Times New Roman" w:hAnsi="Times New Roman"/>
          <w:szCs w:val="24"/>
        </w:rPr>
      </w:pPr>
    </w:p>
    <w:sectPr w:rsidR="00F404B6" w:rsidRPr="0097723D" w:rsidSect="00894D1A">
      <w:headerReference w:type="default" r:id="rId14"/>
      <w:headerReference w:type="first" r:id="rId15"/>
      <w:pgSz w:w="11907" w:h="16840" w:code="9"/>
      <w:pgMar w:top="1134" w:right="567" w:bottom="851" w:left="1701" w:header="283"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4E65" w14:textId="77777777" w:rsidR="00F6123D" w:rsidRDefault="00F6123D">
      <w:r>
        <w:separator/>
      </w:r>
    </w:p>
  </w:endnote>
  <w:endnote w:type="continuationSeparator" w:id="0">
    <w:p w14:paraId="527D980F" w14:textId="77777777" w:rsidR="00F6123D" w:rsidRDefault="00F6123D">
      <w:r>
        <w:continuationSeparator/>
      </w:r>
    </w:p>
  </w:endnote>
  <w:endnote w:type="continuationNotice" w:id="1">
    <w:p w14:paraId="138E7084" w14:textId="77777777" w:rsidR="00F6123D" w:rsidRDefault="00F61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CCEE9" w14:textId="77777777" w:rsidR="00F6123D" w:rsidRDefault="00F6123D">
      <w:r>
        <w:separator/>
      </w:r>
    </w:p>
  </w:footnote>
  <w:footnote w:type="continuationSeparator" w:id="0">
    <w:p w14:paraId="4BEB1CB6" w14:textId="77777777" w:rsidR="00F6123D" w:rsidRDefault="00F6123D">
      <w:r>
        <w:continuationSeparator/>
      </w:r>
    </w:p>
  </w:footnote>
  <w:footnote w:type="continuationNotice" w:id="1">
    <w:p w14:paraId="01787E1C" w14:textId="77777777" w:rsidR="00F6123D" w:rsidRDefault="00F612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9D9F4" w14:textId="77777777" w:rsidR="00946C1F" w:rsidRDefault="00946C1F">
    <w:pPr>
      <w:pStyle w:val="Antrats"/>
    </w:pPr>
  </w:p>
  <w:p w14:paraId="757B4180" w14:textId="77777777" w:rsidR="00946C1F" w:rsidRDefault="00946C1F" w:rsidP="00467126">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64393"/>
      <w:docPartObj>
        <w:docPartGallery w:val="Page Numbers (Top of Page)"/>
        <w:docPartUnique/>
      </w:docPartObj>
    </w:sdtPr>
    <w:sdtEndPr>
      <w:rPr>
        <w:sz w:val="24"/>
        <w:szCs w:val="24"/>
      </w:rPr>
    </w:sdtEndPr>
    <w:sdtContent>
      <w:p w14:paraId="76A95E91" w14:textId="77777777" w:rsidR="00946C1F" w:rsidRDefault="00946C1F">
        <w:pPr>
          <w:pStyle w:val="Antrats"/>
          <w:jc w:val="center"/>
        </w:pPr>
      </w:p>
      <w:p w14:paraId="5A9DE659" w14:textId="77777777" w:rsidR="00946C1F" w:rsidRPr="000D2184" w:rsidRDefault="00946C1F">
        <w:pPr>
          <w:pStyle w:val="Antrats"/>
          <w:jc w:val="center"/>
          <w:rPr>
            <w:sz w:val="24"/>
            <w:szCs w:val="24"/>
          </w:rPr>
        </w:pPr>
        <w:r w:rsidRPr="000D2184">
          <w:rPr>
            <w:sz w:val="24"/>
            <w:szCs w:val="24"/>
          </w:rPr>
          <w:fldChar w:fldCharType="begin"/>
        </w:r>
        <w:r w:rsidRPr="000D2184">
          <w:rPr>
            <w:sz w:val="24"/>
            <w:szCs w:val="24"/>
          </w:rPr>
          <w:instrText>PAGE   \* MERGEFORMAT</w:instrText>
        </w:r>
        <w:r w:rsidRPr="000D2184">
          <w:rPr>
            <w:sz w:val="24"/>
            <w:szCs w:val="24"/>
          </w:rPr>
          <w:fldChar w:fldCharType="separate"/>
        </w:r>
        <w:r w:rsidRPr="000D2184">
          <w:rPr>
            <w:sz w:val="24"/>
            <w:szCs w:val="24"/>
          </w:rPr>
          <w:t>2</w:t>
        </w:r>
        <w:r w:rsidRPr="000D2184">
          <w:rPr>
            <w:sz w:val="24"/>
            <w:szCs w:val="24"/>
          </w:rPr>
          <w:fldChar w:fldCharType="end"/>
        </w:r>
      </w:p>
    </w:sdtContent>
  </w:sdt>
  <w:p w14:paraId="769ABFF7" w14:textId="77777777" w:rsidR="00946C1F" w:rsidRPr="000D2184" w:rsidRDefault="00946C1F" w:rsidP="000D2184">
    <w:pPr>
      <w:pStyle w:val="Antrats"/>
      <w:jc w:val="right"/>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6943323"/>
      <w:docPartObj>
        <w:docPartGallery w:val="Page Numbers (Top of Page)"/>
        <w:docPartUnique/>
      </w:docPartObj>
    </w:sdtPr>
    <w:sdtEndPr>
      <w:rPr>
        <w:sz w:val="24"/>
        <w:szCs w:val="24"/>
      </w:rPr>
    </w:sdtEndPr>
    <w:sdtContent>
      <w:p w14:paraId="492846F2" w14:textId="77777777" w:rsidR="0034121F" w:rsidRPr="0034121F" w:rsidRDefault="0034121F">
        <w:pPr>
          <w:pStyle w:val="Antrats"/>
          <w:jc w:val="center"/>
          <w:rPr>
            <w:sz w:val="24"/>
            <w:szCs w:val="24"/>
          </w:rPr>
        </w:pPr>
        <w:r w:rsidRPr="0034121F">
          <w:rPr>
            <w:sz w:val="24"/>
            <w:szCs w:val="24"/>
          </w:rPr>
          <w:fldChar w:fldCharType="begin"/>
        </w:r>
        <w:r w:rsidRPr="0034121F">
          <w:rPr>
            <w:sz w:val="24"/>
            <w:szCs w:val="24"/>
          </w:rPr>
          <w:instrText>PAGE   \* MERGEFORMAT</w:instrText>
        </w:r>
        <w:r w:rsidRPr="0034121F">
          <w:rPr>
            <w:sz w:val="24"/>
            <w:szCs w:val="24"/>
          </w:rPr>
          <w:fldChar w:fldCharType="separate"/>
        </w:r>
        <w:r w:rsidRPr="0034121F">
          <w:rPr>
            <w:sz w:val="24"/>
            <w:szCs w:val="24"/>
          </w:rPr>
          <w:t>2</w:t>
        </w:r>
        <w:r w:rsidRPr="0034121F">
          <w:rPr>
            <w:sz w:val="24"/>
            <w:szCs w:val="24"/>
          </w:rPr>
          <w:fldChar w:fldCharType="end"/>
        </w:r>
      </w:p>
    </w:sdtContent>
  </w:sdt>
  <w:p w14:paraId="29369712" w14:textId="77777777" w:rsidR="00CF2ED7" w:rsidRPr="00CF2ED7" w:rsidRDefault="00CF2ED7" w:rsidP="00CF2ED7">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D39E7" w14:textId="77777777" w:rsidR="00B33EB4" w:rsidRPr="00894D1A" w:rsidRDefault="00B33EB4" w:rsidP="00894D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E617B"/>
    <w:multiLevelType w:val="hybridMultilevel"/>
    <w:tmpl w:val="287A1ED2"/>
    <w:lvl w:ilvl="0" w:tplc="5DB43E86">
      <w:start w:val="1"/>
      <w:numFmt w:val="decimal"/>
      <w:lvlText w:val="%1."/>
      <w:lvlJc w:val="left"/>
      <w:pPr>
        <w:ind w:left="0" w:firstLine="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8EB2065"/>
    <w:multiLevelType w:val="multilevel"/>
    <w:tmpl w:val="D7E64A42"/>
    <w:lvl w:ilvl="0">
      <w:start w:val="1"/>
      <w:numFmt w:val="decimal"/>
      <w:suff w:val="space"/>
      <w:lvlText w:val="%1."/>
      <w:lvlJc w:val="left"/>
      <w:pPr>
        <w:ind w:left="1673" w:hanging="397"/>
      </w:pPr>
      <w:rPr>
        <w:rFonts w:hint="default"/>
      </w:rPr>
    </w:lvl>
    <w:lvl w:ilvl="1">
      <w:start w:val="1"/>
      <w:numFmt w:val="decimal"/>
      <w:suff w:val="space"/>
      <w:lvlText w:val="%1.%2."/>
      <w:lvlJc w:val="left"/>
      <w:pPr>
        <w:ind w:left="0" w:firstLine="340"/>
      </w:pPr>
      <w:rPr>
        <w:rFonts w:hint="default"/>
      </w:rPr>
    </w:lvl>
    <w:lvl w:ilvl="2">
      <w:start w:val="1"/>
      <w:numFmt w:val="decimal"/>
      <w:suff w:val="space"/>
      <w:lvlText w:val="%1.%2.%3."/>
      <w:lvlJc w:val="left"/>
      <w:pPr>
        <w:ind w:left="567" w:firstLine="0"/>
      </w:pPr>
      <w:rPr>
        <w:rFonts w:hint="default"/>
      </w:rPr>
    </w:lvl>
    <w:lvl w:ilvl="3">
      <w:start w:val="1"/>
      <w:numFmt w:val="decimal"/>
      <w:lvlText w:val="%1.%2.%3.%4."/>
      <w:lvlJc w:val="left"/>
      <w:pPr>
        <w:ind w:left="1237" w:hanging="648"/>
      </w:pPr>
      <w:rPr>
        <w:rFonts w:hint="default"/>
      </w:rPr>
    </w:lvl>
    <w:lvl w:ilvl="4">
      <w:start w:val="1"/>
      <w:numFmt w:val="decimal"/>
      <w:lvlText w:val="%1.%2.%3.%4.%5."/>
      <w:lvlJc w:val="left"/>
      <w:pPr>
        <w:ind w:left="1741" w:hanging="792"/>
      </w:pPr>
      <w:rPr>
        <w:rFonts w:hint="default"/>
      </w:rPr>
    </w:lvl>
    <w:lvl w:ilvl="5">
      <w:start w:val="1"/>
      <w:numFmt w:val="decimal"/>
      <w:lvlText w:val="%1.%2.%3.%4.%5.%6."/>
      <w:lvlJc w:val="left"/>
      <w:pPr>
        <w:ind w:left="2245" w:hanging="936"/>
      </w:pPr>
      <w:rPr>
        <w:rFonts w:hint="default"/>
      </w:rPr>
    </w:lvl>
    <w:lvl w:ilvl="6">
      <w:start w:val="1"/>
      <w:numFmt w:val="decimal"/>
      <w:lvlText w:val="%1.%2.%3.%4.%5.%6.%7."/>
      <w:lvlJc w:val="left"/>
      <w:pPr>
        <w:ind w:left="2749" w:hanging="1080"/>
      </w:pPr>
      <w:rPr>
        <w:rFonts w:hint="default"/>
      </w:rPr>
    </w:lvl>
    <w:lvl w:ilvl="7">
      <w:start w:val="1"/>
      <w:numFmt w:val="decimal"/>
      <w:lvlText w:val="%1.%2.%3.%4.%5.%6.%7.%8."/>
      <w:lvlJc w:val="left"/>
      <w:pPr>
        <w:ind w:left="3253" w:hanging="1224"/>
      </w:pPr>
      <w:rPr>
        <w:rFonts w:hint="default"/>
      </w:rPr>
    </w:lvl>
    <w:lvl w:ilvl="8">
      <w:start w:val="1"/>
      <w:numFmt w:val="decimal"/>
      <w:lvlText w:val="%1.%2.%3.%4.%5.%6.%7.%8.%9."/>
      <w:lvlJc w:val="left"/>
      <w:pPr>
        <w:ind w:left="3829" w:hanging="1440"/>
      </w:pPr>
      <w:rPr>
        <w:rFonts w:hint="default"/>
      </w:rPr>
    </w:lvl>
  </w:abstractNum>
  <w:abstractNum w:abstractNumId="2" w15:restartNumberingAfterBreak="0">
    <w:nsid w:val="1E683C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827D4"/>
    <w:multiLevelType w:val="multilevel"/>
    <w:tmpl w:val="C0FC11D4"/>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912415"/>
    <w:multiLevelType w:val="hybridMultilevel"/>
    <w:tmpl w:val="0214373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7F63A6C"/>
    <w:multiLevelType w:val="hybridMultilevel"/>
    <w:tmpl w:val="95427438"/>
    <w:lvl w:ilvl="0" w:tplc="8D18464A">
      <w:start w:val="1"/>
      <w:numFmt w:val="decimal"/>
      <w:suff w:val="space"/>
      <w:lvlText w:val="%1."/>
      <w:lvlJc w:val="left"/>
      <w:pPr>
        <w:ind w:left="0" w:firstLine="720"/>
      </w:pPr>
      <w:rPr>
        <w:rFonts w:ascii="Times New Roman" w:eastAsia="Times New Roman" w:hAnsi="Times New Roman" w:cs="Times New Roman"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A8F1B91"/>
    <w:multiLevelType w:val="multilevel"/>
    <w:tmpl w:val="81D8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F2433A"/>
    <w:multiLevelType w:val="multilevel"/>
    <w:tmpl w:val="D7E64A42"/>
    <w:lvl w:ilvl="0">
      <w:start w:val="1"/>
      <w:numFmt w:val="decimal"/>
      <w:suff w:val="space"/>
      <w:lvlText w:val="%1."/>
      <w:lvlJc w:val="left"/>
      <w:pPr>
        <w:ind w:left="1673" w:hanging="397"/>
      </w:pPr>
      <w:rPr>
        <w:rFonts w:hint="default"/>
      </w:rPr>
    </w:lvl>
    <w:lvl w:ilvl="1">
      <w:start w:val="1"/>
      <w:numFmt w:val="decimal"/>
      <w:suff w:val="space"/>
      <w:lvlText w:val="%1.%2."/>
      <w:lvlJc w:val="left"/>
      <w:pPr>
        <w:ind w:left="0" w:firstLine="340"/>
      </w:pPr>
      <w:rPr>
        <w:rFonts w:hint="default"/>
      </w:rPr>
    </w:lvl>
    <w:lvl w:ilvl="2">
      <w:start w:val="1"/>
      <w:numFmt w:val="decimal"/>
      <w:suff w:val="space"/>
      <w:lvlText w:val="%1.%2.%3."/>
      <w:lvlJc w:val="left"/>
      <w:pPr>
        <w:ind w:left="567" w:firstLine="0"/>
      </w:pPr>
      <w:rPr>
        <w:rFonts w:hint="default"/>
      </w:rPr>
    </w:lvl>
    <w:lvl w:ilvl="3">
      <w:start w:val="1"/>
      <w:numFmt w:val="decimal"/>
      <w:lvlText w:val="%1.%2.%3.%4."/>
      <w:lvlJc w:val="left"/>
      <w:pPr>
        <w:ind w:left="1237" w:hanging="648"/>
      </w:pPr>
      <w:rPr>
        <w:rFonts w:hint="default"/>
      </w:rPr>
    </w:lvl>
    <w:lvl w:ilvl="4">
      <w:start w:val="1"/>
      <w:numFmt w:val="decimal"/>
      <w:lvlText w:val="%1.%2.%3.%4.%5."/>
      <w:lvlJc w:val="left"/>
      <w:pPr>
        <w:ind w:left="1741" w:hanging="792"/>
      </w:pPr>
      <w:rPr>
        <w:rFonts w:hint="default"/>
      </w:rPr>
    </w:lvl>
    <w:lvl w:ilvl="5">
      <w:start w:val="1"/>
      <w:numFmt w:val="decimal"/>
      <w:lvlText w:val="%1.%2.%3.%4.%5.%6."/>
      <w:lvlJc w:val="left"/>
      <w:pPr>
        <w:ind w:left="2245" w:hanging="936"/>
      </w:pPr>
      <w:rPr>
        <w:rFonts w:hint="default"/>
      </w:rPr>
    </w:lvl>
    <w:lvl w:ilvl="6">
      <w:start w:val="1"/>
      <w:numFmt w:val="decimal"/>
      <w:lvlText w:val="%1.%2.%3.%4.%5.%6.%7."/>
      <w:lvlJc w:val="left"/>
      <w:pPr>
        <w:ind w:left="2749" w:hanging="1080"/>
      </w:pPr>
      <w:rPr>
        <w:rFonts w:hint="default"/>
      </w:rPr>
    </w:lvl>
    <w:lvl w:ilvl="7">
      <w:start w:val="1"/>
      <w:numFmt w:val="decimal"/>
      <w:lvlText w:val="%1.%2.%3.%4.%5.%6.%7.%8."/>
      <w:lvlJc w:val="left"/>
      <w:pPr>
        <w:ind w:left="3253" w:hanging="1224"/>
      </w:pPr>
      <w:rPr>
        <w:rFonts w:hint="default"/>
      </w:rPr>
    </w:lvl>
    <w:lvl w:ilvl="8">
      <w:start w:val="1"/>
      <w:numFmt w:val="decimal"/>
      <w:lvlText w:val="%1.%2.%3.%4.%5.%6.%7.%8.%9."/>
      <w:lvlJc w:val="left"/>
      <w:pPr>
        <w:ind w:left="3829" w:hanging="1440"/>
      </w:pPr>
      <w:rPr>
        <w:rFonts w:hint="default"/>
      </w:rPr>
    </w:lvl>
  </w:abstractNum>
  <w:abstractNum w:abstractNumId="8" w15:restartNumberingAfterBreak="0">
    <w:nsid w:val="5135162C"/>
    <w:multiLevelType w:val="multilevel"/>
    <w:tmpl w:val="D7E64A42"/>
    <w:lvl w:ilvl="0">
      <w:start w:val="1"/>
      <w:numFmt w:val="decimal"/>
      <w:suff w:val="space"/>
      <w:lvlText w:val="%1."/>
      <w:lvlJc w:val="left"/>
      <w:pPr>
        <w:ind w:left="1815" w:hanging="397"/>
      </w:pPr>
      <w:rPr>
        <w:rFonts w:hint="default"/>
      </w:rPr>
    </w:lvl>
    <w:lvl w:ilvl="1">
      <w:start w:val="1"/>
      <w:numFmt w:val="decimal"/>
      <w:suff w:val="space"/>
      <w:lvlText w:val="%1.%2."/>
      <w:lvlJc w:val="left"/>
      <w:pPr>
        <w:ind w:left="0" w:firstLine="340"/>
      </w:pPr>
      <w:rPr>
        <w:rFonts w:hint="default"/>
      </w:rPr>
    </w:lvl>
    <w:lvl w:ilvl="2">
      <w:start w:val="1"/>
      <w:numFmt w:val="decimal"/>
      <w:suff w:val="space"/>
      <w:lvlText w:val="%1.%2.%3."/>
      <w:lvlJc w:val="left"/>
      <w:pPr>
        <w:ind w:left="567" w:firstLine="0"/>
      </w:pPr>
      <w:rPr>
        <w:rFonts w:hint="default"/>
      </w:rPr>
    </w:lvl>
    <w:lvl w:ilvl="3">
      <w:start w:val="1"/>
      <w:numFmt w:val="decimal"/>
      <w:lvlText w:val="%1.%2.%3.%4."/>
      <w:lvlJc w:val="left"/>
      <w:pPr>
        <w:ind w:left="1237" w:hanging="648"/>
      </w:pPr>
      <w:rPr>
        <w:rFonts w:hint="default"/>
      </w:rPr>
    </w:lvl>
    <w:lvl w:ilvl="4">
      <w:start w:val="1"/>
      <w:numFmt w:val="decimal"/>
      <w:lvlText w:val="%1.%2.%3.%4.%5."/>
      <w:lvlJc w:val="left"/>
      <w:pPr>
        <w:ind w:left="1741" w:hanging="792"/>
      </w:pPr>
      <w:rPr>
        <w:rFonts w:hint="default"/>
      </w:rPr>
    </w:lvl>
    <w:lvl w:ilvl="5">
      <w:start w:val="1"/>
      <w:numFmt w:val="decimal"/>
      <w:lvlText w:val="%1.%2.%3.%4.%5.%6."/>
      <w:lvlJc w:val="left"/>
      <w:pPr>
        <w:ind w:left="2245" w:hanging="936"/>
      </w:pPr>
      <w:rPr>
        <w:rFonts w:hint="default"/>
      </w:rPr>
    </w:lvl>
    <w:lvl w:ilvl="6">
      <w:start w:val="1"/>
      <w:numFmt w:val="decimal"/>
      <w:lvlText w:val="%1.%2.%3.%4.%5.%6.%7."/>
      <w:lvlJc w:val="left"/>
      <w:pPr>
        <w:ind w:left="2749" w:hanging="1080"/>
      </w:pPr>
      <w:rPr>
        <w:rFonts w:hint="default"/>
      </w:rPr>
    </w:lvl>
    <w:lvl w:ilvl="7">
      <w:start w:val="1"/>
      <w:numFmt w:val="decimal"/>
      <w:lvlText w:val="%1.%2.%3.%4.%5.%6.%7.%8."/>
      <w:lvlJc w:val="left"/>
      <w:pPr>
        <w:ind w:left="3253" w:hanging="1224"/>
      </w:pPr>
      <w:rPr>
        <w:rFonts w:hint="default"/>
      </w:rPr>
    </w:lvl>
    <w:lvl w:ilvl="8">
      <w:start w:val="1"/>
      <w:numFmt w:val="decimal"/>
      <w:lvlText w:val="%1.%2.%3.%4.%5.%6.%7.%8.%9."/>
      <w:lvlJc w:val="left"/>
      <w:pPr>
        <w:ind w:left="3829" w:hanging="1440"/>
      </w:pPr>
      <w:rPr>
        <w:rFonts w:hint="default"/>
      </w:rPr>
    </w:lvl>
  </w:abstractNum>
  <w:abstractNum w:abstractNumId="9" w15:restartNumberingAfterBreak="0">
    <w:nsid w:val="5B952606"/>
    <w:multiLevelType w:val="hybridMultilevel"/>
    <w:tmpl w:val="5E9C1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64003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1807757">
    <w:abstractNumId w:val="5"/>
  </w:num>
  <w:num w:numId="2" w16cid:durableId="1011028259">
    <w:abstractNumId w:val="9"/>
  </w:num>
  <w:num w:numId="3" w16cid:durableId="1998530804">
    <w:abstractNumId w:val="0"/>
  </w:num>
  <w:num w:numId="4" w16cid:durableId="803307042">
    <w:abstractNumId w:val="4"/>
  </w:num>
  <w:num w:numId="5" w16cid:durableId="598097768">
    <w:abstractNumId w:val="1"/>
  </w:num>
  <w:num w:numId="6" w16cid:durableId="1878807728">
    <w:abstractNumId w:val="1"/>
    <w:lvlOverride w:ilvl="0">
      <w:lvl w:ilvl="0">
        <w:start w:val="1"/>
        <w:numFmt w:val="decimal"/>
        <w:lvlText w:val="%1."/>
        <w:lvlJc w:val="left"/>
        <w:pPr>
          <w:ind w:left="567" w:hanging="567"/>
        </w:pPr>
        <w:rPr>
          <w:rFonts w:hint="default"/>
        </w:rPr>
      </w:lvl>
    </w:lvlOverride>
    <w:lvlOverride w:ilvl="1">
      <w:lvl w:ilvl="1">
        <w:start w:val="1"/>
        <w:numFmt w:val="decimal"/>
        <w:lvlText w:val="%1.%2."/>
        <w:lvlJc w:val="left"/>
        <w:pPr>
          <w:ind w:left="0" w:firstLine="340"/>
        </w:pPr>
        <w:rPr>
          <w:rFonts w:hint="default"/>
        </w:rPr>
      </w:lvl>
    </w:lvlOverride>
    <w:lvlOverride w:ilvl="2">
      <w:lvl w:ilvl="2">
        <w:start w:val="1"/>
        <w:numFmt w:val="decimal"/>
        <w:lvlText w:val="%1.%2.%3."/>
        <w:lvlJc w:val="left"/>
        <w:pPr>
          <w:ind w:left="567" w:firstLine="0"/>
        </w:pPr>
        <w:rPr>
          <w:rFonts w:hint="default"/>
        </w:rPr>
      </w:lvl>
    </w:lvlOverride>
    <w:lvlOverride w:ilvl="3">
      <w:lvl w:ilvl="3">
        <w:start w:val="1"/>
        <w:numFmt w:val="decimal"/>
        <w:lvlText w:val="%1.%2.%3.%4."/>
        <w:lvlJc w:val="left"/>
        <w:pPr>
          <w:ind w:left="1237" w:hanging="648"/>
        </w:pPr>
        <w:rPr>
          <w:rFonts w:hint="default"/>
        </w:rPr>
      </w:lvl>
    </w:lvlOverride>
    <w:lvlOverride w:ilvl="4">
      <w:lvl w:ilvl="4">
        <w:start w:val="1"/>
        <w:numFmt w:val="decimal"/>
        <w:lvlText w:val="%1.%2.%3.%4.%5."/>
        <w:lvlJc w:val="left"/>
        <w:pPr>
          <w:ind w:left="1741" w:hanging="792"/>
        </w:pPr>
        <w:rPr>
          <w:rFonts w:hint="default"/>
        </w:rPr>
      </w:lvl>
    </w:lvlOverride>
    <w:lvlOverride w:ilvl="5">
      <w:lvl w:ilvl="5">
        <w:start w:val="1"/>
        <w:numFmt w:val="decimal"/>
        <w:lvlText w:val="%1.%2.%3.%4.%5.%6."/>
        <w:lvlJc w:val="left"/>
        <w:pPr>
          <w:ind w:left="2245" w:hanging="936"/>
        </w:pPr>
        <w:rPr>
          <w:rFonts w:hint="default"/>
        </w:rPr>
      </w:lvl>
    </w:lvlOverride>
    <w:lvlOverride w:ilvl="6">
      <w:lvl w:ilvl="6">
        <w:start w:val="1"/>
        <w:numFmt w:val="decimal"/>
        <w:lvlText w:val="%1.%2.%3.%4.%5.%6.%7."/>
        <w:lvlJc w:val="left"/>
        <w:pPr>
          <w:ind w:left="2749" w:hanging="1080"/>
        </w:pPr>
        <w:rPr>
          <w:rFonts w:hint="default"/>
        </w:rPr>
      </w:lvl>
    </w:lvlOverride>
    <w:lvlOverride w:ilvl="7">
      <w:lvl w:ilvl="7">
        <w:start w:val="1"/>
        <w:numFmt w:val="decimal"/>
        <w:lvlText w:val="%1.%2.%3.%4.%5.%6.%7.%8."/>
        <w:lvlJc w:val="left"/>
        <w:pPr>
          <w:ind w:left="3253" w:hanging="1224"/>
        </w:pPr>
        <w:rPr>
          <w:rFonts w:hint="default"/>
        </w:rPr>
      </w:lvl>
    </w:lvlOverride>
    <w:lvlOverride w:ilvl="8">
      <w:lvl w:ilvl="8">
        <w:start w:val="1"/>
        <w:numFmt w:val="decimal"/>
        <w:lvlText w:val="%1.%2.%3.%4.%5.%6.%7.%8.%9."/>
        <w:lvlJc w:val="left"/>
        <w:pPr>
          <w:ind w:left="3829" w:hanging="1440"/>
        </w:pPr>
        <w:rPr>
          <w:rFonts w:hint="default"/>
        </w:rPr>
      </w:lvl>
    </w:lvlOverride>
  </w:num>
  <w:num w:numId="7" w16cid:durableId="286278046">
    <w:abstractNumId w:val="3"/>
  </w:num>
  <w:num w:numId="8" w16cid:durableId="626008291">
    <w:abstractNumId w:val="10"/>
  </w:num>
  <w:num w:numId="9" w16cid:durableId="1528523015">
    <w:abstractNumId w:val="2"/>
  </w:num>
  <w:num w:numId="10" w16cid:durableId="1816726953">
    <w:abstractNumId w:val="8"/>
  </w:num>
  <w:num w:numId="11" w16cid:durableId="1123573591">
    <w:abstractNumId w:val="6"/>
  </w:num>
  <w:num w:numId="12" w16cid:durableId="3010850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E34"/>
    <w:rsid w:val="00002A2C"/>
    <w:rsid w:val="00003066"/>
    <w:rsid w:val="0000316C"/>
    <w:rsid w:val="0000645E"/>
    <w:rsid w:val="00007C91"/>
    <w:rsid w:val="00014D85"/>
    <w:rsid w:val="00014FDC"/>
    <w:rsid w:val="000179C5"/>
    <w:rsid w:val="00024482"/>
    <w:rsid w:val="000301E8"/>
    <w:rsid w:val="00030DFC"/>
    <w:rsid w:val="00031D8F"/>
    <w:rsid w:val="0003429F"/>
    <w:rsid w:val="000366FD"/>
    <w:rsid w:val="00040687"/>
    <w:rsid w:val="00041BC2"/>
    <w:rsid w:val="0004257E"/>
    <w:rsid w:val="00043547"/>
    <w:rsid w:val="00044ECE"/>
    <w:rsid w:val="000463E8"/>
    <w:rsid w:val="00053F79"/>
    <w:rsid w:val="00055620"/>
    <w:rsid w:val="00055A76"/>
    <w:rsid w:val="00057909"/>
    <w:rsid w:val="0006094D"/>
    <w:rsid w:val="00066131"/>
    <w:rsid w:val="00067D91"/>
    <w:rsid w:val="000715E2"/>
    <w:rsid w:val="00077F1F"/>
    <w:rsid w:val="00082DD8"/>
    <w:rsid w:val="000831F5"/>
    <w:rsid w:val="00091466"/>
    <w:rsid w:val="000914FA"/>
    <w:rsid w:val="00097BC6"/>
    <w:rsid w:val="000A1275"/>
    <w:rsid w:val="000A282A"/>
    <w:rsid w:val="000A2CC1"/>
    <w:rsid w:val="000A7F0F"/>
    <w:rsid w:val="000B53DB"/>
    <w:rsid w:val="000B778D"/>
    <w:rsid w:val="000B7B17"/>
    <w:rsid w:val="000C0A5B"/>
    <w:rsid w:val="000C302D"/>
    <w:rsid w:val="000C3468"/>
    <w:rsid w:val="000C582E"/>
    <w:rsid w:val="000D01C7"/>
    <w:rsid w:val="000D1AA6"/>
    <w:rsid w:val="000D1F3A"/>
    <w:rsid w:val="000D3E58"/>
    <w:rsid w:val="000E024C"/>
    <w:rsid w:val="000E0384"/>
    <w:rsid w:val="000E1A37"/>
    <w:rsid w:val="000E7C03"/>
    <w:rsid w:val="000F05B8"/>
    <w:rsid w:val="000F0CB3"/>
    <w:rsid w:val="000F464D"/>
    <w:rsid w:val="000F77B1"/>
    <w:rsid w:val="0010491A"/>
    <w:rsid w:val="001057D1"/>
    <w:rsid w:val="001063F3"/>
    <w:rsid w:val="00111770"/>
    <w:rsid w:val="00113FF5"/>
    <w:rsid w:val="00115631"/>
    <w:rsid w:val="00125936"/>
    <w:rsid w:val="00127ACD"/>
    <w:rsid w:val="001321EA"/>
    <w:rsid w:val="001415CD"/>
    <w:rsid w:val="001421EC"/>
    <w:rsid w:val="00144340"/>
    <w:rsid w:val="0014760E"/>
    <w:rsid w:val="00150791"/>
    <w:rsid w:val="001516CD"/>
    <w:rsid w:val="00152FE3"/>
    <w:rsid w:val="0015485E"/>
    <w:rsid w:val="001625BE"/>
    <w:rsid w:val="00165294"/>
    <w:rsid w:val="001733CA"/>
    <w:rsid w:val="00181848"/>
    <w:rsid w:val="0018267B"/>
    <w:rsid w:val="00194D86"/>
    <w:rsid w:val="00197763"/>
    <w:rsid w:val="001A1C90"/>
    <w:rsid w:val="001A2FC1"/>
    <w:rsid w:val="001A423C"/>
    <w:rsid w:val="001A547A"/>
    <w:rsid w:val="001A5A88"/>
    <w:rsid w:val="001B3DEA"/>
    <w:rsid w:val="001B605E"/>
    <w:rsid w:val="001B7885"/>
    <w:rsid w:val="001C2AE1"/>
    <w:rsid w:val="001C2D87"/>
    <w:rsid w:val="001C2E7E"/>
    <w:rsid w:val="001C3C83"/>
    <w:rsid w:val="001C42C3"/>
    <w:rsid w:val="001C5B9C"/>
    <w:rsid w:val="001C7F24"/>
    <w:rsid w:val="001D1303"/>
    <w:rsid w:val="001D13F1"/>
    <w:rsid w:val="001D454A"/>
    <w:rsid w:val="001D4F43"/>
    <w:rsid w:val="001D5C98"/>
    <w:rsid w:val="001D7786"/>
    <w:rsid w:val="001F18A0"/>
    <w:rsid w:val="001F23E6"/>
    <w:rsid w:val="001F4EC1"/>
    <w:rsid w:val="001F6646"/>
    <w:rsid w:val="001F72E0"/>
    <w:rsid w:val="001F7398"/>
    <w:rsid w:val="001F77FE"/>
    <w:rsid w:val="00201767"/>
    <w:rsid w:val="00203F05"/>
    <w:rsid w:val="00205D06"/>
    <w:rsid w:val="00206008"/>
    <w:rsid w:val="0020687D"/>
    <w:rsid w:val="00211575"/>
    <w:rsid w:val="00213209"/>
    <w:rsid w:val="0021347E"/>
    <w:rsid w:val="00213C52"/>
    <w:rsid w:val="002153E4"/>
    <w:rsid w:val="002168F2"/>
    <w:rsid w:val="00217FE8"/>
    <w:rsid w:val="0022018F"/>
    <w:rsid w:val="002220BE"/>
    <w:rsid w:val="00222EDD"/>
    <w:rsid w:val="0022506C"/>
    <w:rsid w:val="0022539A"/>
    <w:rsid w:val="00231C28"/>
    <w:rsid w:val="002353B9"/>
    <w:rsid w:val="0023551C"/>
    <w:rsid w:val="00235779"/>
    <w:rsid w:val="00242049"/>
    <w:rsid w:val="0024279F"/>
    <w:rsid w:val="00243664"/>
    <w:rsid w:val="002448B5"/>
    <w:rsid w:val="0024505B"/>
    <w:rsid w:val="0025043B"/>
    <w:rsid w:val="002504A5"/>
    <w:rsid w:val="00252ABE"/>
    <w:rsid w:val="00260F26"/>
    <w:rsid w:val="00261CCB"/>
    <w:rsid w:val="00262EF1"/>
    <w:rsid w:val="00263236"/>
    <w:rsid w:val="00265EA9"/>
    <w:rsid w:val="00276A88"/>
    <w:rsid w:val="00284315"/>
    <w:rsid w:val="00293B75"/>
    <w:rsid w:val="0029420D"/>
    <w:rsid w:val="00294CD6"/>
    <w:rsid w:val="00296381"/>
    <w:rsid w:val="002A5360"/>
    <w:rsid w:val="002B129E"/>
    <w:rsid w:val="002B48ED"/>
    <w:rsid w:val="002B4DEC"/>
    <w:rsid w:val="002C054F"/>
    <w:rsid w:val="002C2C18"/>
    <w:rsid w:val="002C45F3"/>
    <w:rsid w:val="002D0253"/>
    <w:rsid w:val="002D1097"/>
    <w:rsid w:val="002D2D92"/>
    <w:rsid w:val="002D6FC8"/>
    <w:rsid w:val="002D72E3"/>
    <w:rsid w:val="002E194F"/>
    <w:rsid w:val="002E2AB8"/>
    <w:rsid w:val="002E2D36"/>
    <w:rsid w:val="002E7B8B"/>
    <w:rsid w:val="002F0FDE"/>
    <w:rsid w:val="003006ED"/>
    <w:rsid w:val="0030521C"/>
    <w:rsid w:val="00307D2F"/>
    <w:rsid w:val="00307F57"/>
    <w:rsid w:val="00310746"/>
    <w:rsid w:val="003149D6"/>
    <w:rsid w:val="00314DCA"/>
    <w:rsid w:val="00316EEB"/>
    <w:rsid w:val="00321AF5"/>
    <w:rsid w:val="00324326"/>
    <w:rsid w:val="00327027"/>
    <w:rsid w:val="003274E6"/>
    <w:rsid w:val="00330EC7"/>
    <w:rsid w:val="00333A1E"/>
    <w:rsid w:val="003349DB"/>
    <w:rsid w:val="00336F0A"/>
    <w:rsid w:val="0034121F"/>
    <w:rsid w:val="00341254"/>
    <w:rsid w:val="003434E1"/>
    <w:rsid w:val="00343766"/>
    <w:rsid w:val="00344E27"/>
    <w:rsid w:val="0034610F"/>
    <w:rsid w:val="00346B74"/>
    <w:rsid w:val="00355BEA"/>
    <w:rsid w:val="00357415"/>
    <w:rsid w:val="00360EF2"/>
    <w:rsid w:val="00361B83"/>
    <w:rsid w:val="00363520"/>
    <w:rsid w:val="00363837"/>
    <w:rsid w:val="00363AEA"/>
    <w:rsid w:val="00364EB9"/>
    <w:rsid w:val="003657BC"/>
    <w:rsid w:val="00370DD5"/>
    <w:rsid w:val="00373781"/>
    <w:rsid w:val="003761B2"/>
    <w:rsid w:val="00376799"/>
    <w:rsid w:val="00384A97"/>
    <w:rsid w:val="00384FF1"/>
    <w:rsid w:val="00386CD4"/>
    <w:rsid w:val="00394A2A"/>
    <w:rsid w:val="00394F50"/>
    <w:rsid w:val="00396513"/>
    <w:rsid w:val="003A0910"/>
    <w:rsid w:val="003A37CE"/>
    <w:rsid w:val="003A4988"/>
    <w:rsid w:val="003A4F66"/>
    <w:rsid w:val="003A642C"/>
    <w:rsid w:val="003B132D"/>
    <w:rsid w:val="003B311D"/>
    <w:rsid w:val="003B5665"/>
    <w:rsid w:val="003B5FA6"/>
    <w:rsid w:val="003C2CD7"/>
    <w:rsid w:val="003C53CF"/>
    <w:rsid w:val="003C6799"/>
    <w:rsid w:val="003D44BC"/>
    <w:rsid w:val="003D5053"/>
    <w:rsid w:val="003E4A3F"/>
    <w:rsid w:val="003E6A7C"/>
    <w:rsid w:val="003E70F5"/>
    <w:rsid w:val="003E7884"/>
    <w:rsid w:val="003F7884"/>
    <w:rsid w:val="00400E9B"/>
    <w:rsid w:val="00402A48"/>
    <w:rsid w:val="004116F6"/>
    <w:rsid w:val="00411DCB"/>
    <w:rsid w:val="00413575"/>
    <w:rsid w:val="00415C8F"/>
    <w:rsid w:val="004171F0"/>
    <w:rsid w:val="00417ED5"/>
    <w:rsid w:val="0042004E"/>
    <w:rsid w:val="00420B8B"/>
    <w:rsid w:val="004211A8"/>
    <w:rsid w:val="004219DF"/>
    <w:rsid w:val="00421C98"/>
    <w:rsid w:val="00421E72"/>
    <w:rsid w:val="004228C4"/>
    <w:rsid w:val="0043017C"/>
    <w:rsid w:val="00432DDD"/>
    <w:rsid w:val="00434BA9"/>
    <w:rsid w:val="00445E73"/>
    <w:rsid w:val="00447C51"/>
    <w:rsid w:val="00464C94"/>
    <w:rsid w:val="00465A09"/>
    <w:rsid w:val="00466E95"/>
    <w:rsid w:val="00467126"/>
    <w:rsid w:val="004757C9"/>
    <w:rsid w:val="00476A3C"/>
    <w:rsid w:val="004816A0"/>
    <w:rsid w:val="00486165"/>
    <w:rsid w:val="00486B79"/>
    <w:rsid w:val="00491F30"/>
    <w:rsid w:val="00494F89"/>
    <w:rsid w:val="00495B38"/>
    <w:rsid w:val="0049742A"/>
    <w:rsid w:val="004A13E4"/>
    <w:rsid w:val="004A151C"/>
    <w:rsid w:val="004B519B"/>
    <w:rsid w:val="004C34E4"/>
    <w:rsid w:val="004D1625"/>
    <w:rsid w:val="004D1878"/>
    <w:rsid w:val="004D47E9"/>
    <w:rsid w:val="004D53EB"/>
    <w:rsid w:val="004E6647"/>
    <w:rsid w:val="004E74DD"/>
    <w:rsid w:val="004E7B05"/>
    <w:rsid w:val="004F3F7D"/>
    <w:rsid w:val="004F685B"/>
    <w:rsid w:val="004F7797"/>
    <w:rsid w:val="0050018B"/>
    <w:rsid w:val="00502C7A"/>
    <w:rsid w:val="00504520"/>
    <w:rsid w:val="00516861"/>
    <w:rsid w:val="0052191F"/>
    <w:rsid w:val="00521B8D"/>
    <w:rsid w:val="00525082"/>
    <w:rsid w:val="00532108"/>
    <w:rsid w:val="00532CAD"/>
    <w:rsid w:val="00534EA8"/>
    <w:rsid w:val="00541147"/>
    <w:rsid w:val="0054489A"/>
    <w:rsid w:val="00546019"/>
    <w:rsid w:val="0054756B"/>
    <w:rsid w:val="005515E2"/>
    <w:rsid w:val="00553C57"/>
    <w:rsid w:val="005558C8"/>
    <w:rsid w:val="00556306"/>
    <w:rsid w:val="00556473"/>
    <w:rsid w:val="00556EF8"/>
    <w:rsid w:val="00564602"/>
    <w:rsid w:val="00564CD1"/>
    <w:rsid w:val="005663A1"/>
    <w:rsid w:val="00570410"/>
    <w:rsid w:val="00576BC2"/>
    <w:rsid w:val="005774C5"/>
    <w:rsid w:val="005817B7"/>
    <w:rsid w:val="005823C2"/>
    <w:rsid w:val="00582759"/>
    <w:rsid w:val="00582815"/>
    <w:rsid w:val="00583B77"/>
    <w:rsid w:val="00583FA1"/>
    <w:rsid w:val="005850BE"/>
    <w:rsid w:val="00587714"/>
    <w:rsid w:val="0059314B"/>
    <w:rsid w:val="005958BB"/>
    <w:rsid w:val="00597344"/>
    <w:rsid w:val="005A0475"/>
    <w:rsid w:val="005A3502"/>
    <w:rsid w:val="005A4D24"/>
    <w:rsid w:val="005A6B7A"/>
    <w:rsid w:val="005B15E2"/>
    <w:rsid w:val="005B1949"/>
    <w:rsid w:val="005B2B6D"/>
    <w:rsid w:val="005B3855"/>
    <w:rsid w:val="005B47B1"/>
    <w:rsid w:val="005B4F4B"/>
    <w:rsid w:val="005B63DE"/>
    <w:rsid w:val="005B73F9"/>
    <w:rsid w:val="005D10A5"/>
    <w:rsid w:val="005D1DF1"/>
    <w:rsid w:val="005D3294"/>
    <w:rsid w:val="005D37B0"/>
    <w:rsid w:val="005D3F4D"/>
    <w:rsid w:val="005D56F4"/>
    <w:rsid w:val="005E101F"/>
    <w:rsid w:val="005E1453"/>
    <w:rsid w:val="005E6D33"/>
    <w:rsid w:val="005E6F3D"/>
    <w:rsid w:val="005F1DAD"/>
    <w:rsid w:val="005F344C"/>
    <w:rsid w:val="005F3CD5"/>
    <w:rsid w:val="005F3DB4"/>
    <w:rsid w:val="005F6BAB"/>
    <w:rsid w:val="005F6DD8"/>
    <w:rsid w:val="005F701B"/>
    <w:rsid w:val="005F7AAF"/>
    <w:rsid w:val="00600061"/>
    <w:rsid w:val="006047DF"/>
    <w:rsid w:val="006135F3"/>
    <w:rsid w:val="006177FC"/>
    <w:rsid w:val="00617948"/>
    <w:rsid w:val="0062052D"/>
    <w:rsid w:val="00621792"/>
    <w:rsid w:val="00622017"/>
    <w:rsid w:val="0062350B"/>
    <w:rsid w:val="00625FBC"/>
    <w:rsid w:val="006330B2"/>
    <w:rsid w:val="00633824"/>
    <w:rsid w:val="00634562"/>
    <w:rsid w:val="00637DAA"/>
    <w:rsid w:val="00640EE5"/>
    <w:rsid w:val="006412A2"/>
    <w:rsid w:val="00650B41"/>
    <w:rsid w:val="006520C2"/>
    <w:rsid w:val="006538FD"/>
    <w:rsid w:val="00661327"/>
    <w:rsid w:val="006652A4"/>
    <w:rsid w:val="00665556"/>
    <w:rsid w:val="006676B5"/>
    <w:rsid w:val="00673151"/>
    <w:rsid w:val="0067475F"/>
    <w:rsid w:val="0067592B"/>
    <w:rsid w:val="006811D1"/>
    <w:rsid w:val="00681816"/>
    <w:rsid w:val="00685B7D"/>
    <w:rsid w:val="00691386"/>
    <w:rsid w:val="0069187A"/>
    <w:rsid w:val="00694DB5"/>
    <w:rsid w:val="00694DCF"/>
    <w:rsid w:val="006A2263"/>
    <w:rsid w:val="006A232C"/>
    <w:rsid w:val="006A30CF"/>
    <w:rsid w:val="006A3D2A"/>
    <w:rsid w:val="006A408F"/>
    <w:rsid w:val="006A549E"/>
    <w:rsid w:val="006B2C74"/>
    <w:rsid w:val="006B3200"/>
    <w:rsid w:val="006C123D"/>
    <w:rsid w:val="006C1E32"/>
    <w:rsid w:val="006C3150"/>
    <w:rsid w:val="006D0947"/>
    <w:rsid w:val="006D3C7F"/>
    <w:rsid w:val="006D5BCE"/>
    <w:rsid w:val="006D7B22"/>
    <w:rsid w:val="006E01C3"/>
    <w:rsid w:val="006E02F1"/>
    <w:rsid w:val="006E043D"/>
    <w:rsid w:val="006E0C3B"/>
    <w:rsid w:val="006E5AE7"/>
    <w:rsid w:val="006E7FB2"/>
    <w:rsid w:val="006F212F"/>
    <w:rsid w:val="006F262B"/>
    <w:rsid w:val="006F5C1A"/>
    <w:rsid w:val="006F67BD"/>
    <w:rsid w:val="006F779A"/>
    <w:rsid w:val="007026A1"/>
    <w:rsid w:val="007045DF"/>
    <w:rsid w:val="0070477F"/>
    <w:rsid w:val="00710CE1"/>
    <w:rsid w:val="007124ED"/>
    <w:rsid w:val="007131AC"/>
    <w:rsid w:val="00713E68"/>
    <w:rsid w:val="007158DF"/>
    <w:rsid w:val="00715AF0"/>
    <w:rsid w:val="00717833"/>
    <w:rsid w:val="00722529"/>
    <w:rsid w:val="00722853"/>
    <w:rsid w:val="0072357A"/>
    <w:rsid w:val="00723DDA"/>
    <w:rsid w:val="007248F5"/>
    <w:rsid w:val="00726105"/>
    <w:rsid w:val="0072616A"/>
    <w:rsid w:val="00726C3C"/>
    <w:rsid w:val="00737989"/>
    <w:rsid w:val="0074128C"/>
    <w:rsid w:val="0074140F"/>
    <w:rsid w:val="007419BA"/>
    <w:rsid w:val="00742D9E"/>
    <w:rsid w:val="00743825"/>
    <w:rsid w:val="007464D5"/>
    <w:rsid w:val="00746F39"/>
    <w:rsid w:val="00751DD3"/>
    <w:rsid w:val="00752540"/>
    <w:rsid w:val="00756A25"/>
    <w:rsid w:val="00765738"/>
    <w:rsid w:val="00772E2F"/>
    <w:rsid w:val="00773557"/>
    <w:rsid w:val="00773E22"/>
    <w:rsid w:val="00773F3F"/>
    <w:rsid w:val="00774A11"/>
    <w:rsid w:val="00775028"/>
    <w:rsid w:val="0077694F"/>
    <w:rsid w:val="0078067E"/>
    <w:rsid w:val="00782C71"/>
    <w:rsid w:val="007835FE"/>
    <w:rsid w:val="00785AE6"/>
    <w:rsid w:val="00791608"/>
    <w:rsid w:val="0079205B"/>
    <w:rsid w:val="0079290B"/>
    <w:rsid w:val="007937C9"/>
    <w:rsid w:val="00794F43"/>
    <w:rsid w:val="0079522E"/>
    <w:rsid w:val="00796DA9"/>
    <w:rsid w:val="007A139B"/>
    <w:rsid w:val="007A2AD0"/>
    <w:rsid w:val="007A48E7"/>
    <w:rsid w:val="007A7774"/>
    <w:rsid w:val="007B5168"/>
    <w:rsid w:val="007B5D33"/>
    <w:rsid w:val="007B7422"/>
    <w:rsid w:val="007B77BF"/>
    <w:rsid w:val="007C1402"/>
    <w:rsid w:val="007D4205"/>
    <w:rsid w:val="007E24D2"/>
    <w:rsid w:val="007E40E9"/>
    <w:rsid w:val="007E43CB"/>
    <w:rsid w:val="007E47B1"/>
    <w:rsid w:val="007F0594"/>
    <w:rsid w:val="007F6F6B"/>
    <w:rsid w:val="007F7355"/>
    <w:rsid w:val="007F7862"/>
    <w:rsid w:val="008076F7"/>
    <w:rsid w:val="008211D4"/>
    <w:rsid w:val="00823073"/>
    <w:rsid w:val="0082597A"/>
    <w:rsid w:val="0082753C"/>
    <w:rsid w:val="00830BCB"/>
    <w:rsid w:val="00830ED0"/>
    <w:rsid w:val="00835E40"/>
    <w:rsid w:val="00837E8B"/>
    <w:rsid w:val="0084017F"/>
    <w:rsid w:val="00840180"/>
    <w:rsid w:val="008412CF"/>
    <w:rsid w:val="00842440"/>
    <w:rsid w:val="00842D7C"/>
    <w:rsid w:val="008473F9"/>
    <w:rsid w:val="00847BED"/>
    <w:rsid w:val="008511F0"/>
    <w:rsid w:val="00851C6D"/>
    <w:rsid w:val="00853D6C"/>
    <w:rsid w:val="00854B9B"/>
    <w:rsid w:val="00857678"/>
    <w:rsid w:val="00860BEF"/>
    <w:rsid w:val="00860FAF"/>
    <w:rsid w:val="00863CC3"/>
    <w:rsid w:val="008652C2"/>
    <w:rsid w:val="00870783"/>
    <w:rsid w:val="008772F9"/>
    <w:rsid w:val="008807D6"/>
    <w:rsid w:val="0088157C"/>
    <w:rsid w:val="008829CF"/>
    <w:rsid w:val="008862D2"/>
    <w:rsid w:val="00890611"/>
    <w:rsid w:val="00890B91"/>
    <w:rsid w:val="00894D1A"/>
    <w:rsid w:val="00894FA6"/>
    <w:rsid w:val="008A1946"/>
    <w:rsid w:val="008A3FAF"/>
    <w:rsid w:val="008A78E3"/>
    <w:rsid w:val="008B0100"/>
    <w:rsid w:val="008B1AE9"/>
    <w:rsid w:val="008B1E2E"/>
    <w:rsid w:val="008B2B09"/>
    <w:rsid w:val="008B3070"/>
    <w:rsid w:val="008B4E12"/>
    <w:rsid w:val="008B5890"/>
    <w:rsid w:val="008B5D1E"/>
    <w:rsid w:val="008B6345"/>
    <w:rsid w:val="008B707C"/>
    <w:rsid w:val="008C0139"/>
    <w:rsid w:val="008C0198"/>
    <w:rsid w:val="008C1559"/>
    <w:rsid w:val="008C3068"/>
    <w:rsid w:val="008C3DF8"/>
    <w:rsid w:val="008D03BA"/>
    <w:rsid w:val="008D03CC"/>
    <w:rsid w:val="008D1F6A"/>
    <w:rsid w:val="008D39E5"/>
    <w:rsid w:val="008E2198"/>
    <w:rsid w:val="008E2B81"/>
    <w:rsid w:val="008E4ACB"/>
    <w:rsid w:val="008E7832"/>
    <w:rsid w:val="008F016D"/>
    <w:rsid w:val="008F4D40"/>
    <w:rsid w:val="008F5883"/>
    <w:rsid w:val="008F5B0C"/>
    <w:rsid w:val="008F7C75"/>
    <w:rsid w:val="00902AF7"/>
    <w:rsid w:val="0090300F"/>
    <w:rsid w:val="0090666A"/>
    <w:rsid w:val="009078CC"/>
    <w:rsid w:val="00907AB8"/>
    <w:rsid w:val="00914E84"/>
    <w:rsid w:val="00915378"/>
    <w:rsid w:val="00923B7A"/>
    <w:rsid w:val="00926CED"/>
    <w:rsid w:val="00926E87"/>
    <w:rsid w:val="009307C5"/>
    <w:rsid w:val="00933D40"/>
    <w:rsid w:val="0093767B"/>
    <w:rsid w:val="009400F5"/>
    <w:rsid w:val="00940FBC"/>
    <w:rsid w:val="00941737"/>
    <w:rsid w:val="00943E7C"/>
    <w:rsid w:val="00945240"/>
    <w:rsid w:val="00945B66"/>
    <w:rsid w:val="00946A34"/>
    <w:rsid w:val="00946C1F"/>
    <w:rsid w:val="00950AB3"/>
    <w:rsid w:val="00953314"/>
    <w:rsid w:val="009605CF"/>
    <w:rsid w:val="00961383"/>
    <w:rsid w:val="00964CD8"/>
    <w:rsid w:val="00965540"/>
    <w:rsid w:val="00965DCB"/>
    <w:rsid w:val="00965E66"/>
    <w:rsid w:val="009662C7"/>
    <w:rsid w:val="00971497"/>
    <w:rsid w:val="00976A21"/>
    <w:rsid w:val="0097723D"/>
    <w:rsid w:val="009811BD"/>
    <w:rsid w:val="009818F3"/>
    <w:rsid w:val="00981ABD"/>
    <w:rsid w:val="009828C6"/>
    <w:rsid w:val="00983B5F"/>
    <w:rsid w:val="00991291"/>
    <w:rsid w:val="009932D4"/>
    <w:rsid w:val="0099383A"/>
    <w:rsid w:val="00994175"/>
    <w:rsid w:val="009961A0"/>
    <w:rsid w:val="00996844"/>
    <w:rsid w:val="00997D27"/>
    <w:rsid w:val="009A7838"/>
    <w:rsid w:val="009A7F98"/>
    <w:rsid w:val="009B00B2"/>
    <w:rsid w:val="009B07A9"/>
    <w:rsid w:val="009B1E1C"/>
    <w:rsid w:val="009B46E5"/>
    <w:rsid w:val="009C333B"/>
    <w:rsid w:val="009C41E4"/>
    <w:rsid w:val="009C5BE9"/>
    <w:rsid w:val="009D0BF2"/>
    <w:rsid w:val="009D1007"/>
    <w:rsid w:val="009D1B0E"/>
    <w:rsid w:val="009D388A"/>
    <w:rsid w:val="009D576B"/>
    <w:rsid w:val="009D5C42"/>
    <w:rsid w:val="009E3188"/>
    <w:rsid w:val="009E569C"/>
    <w:rsid w:val="009E60DC"/>
    <w:rsid w:val="009F000C"/>
    <w:rsid w:val="009F061B"/>
    <w:rsid w:val="009F17F5"/>
    <w:rsid w:val="009F1AF7"/>
    <w:rsid w:val="009F1D61"/>
    <w:rsid w:val="009F3A50"/>
    <w:rsid w:val="00A02546"/>
    <w:rsid w:val="00A03F70"/>
    <w:rsid w:val="00A16BC5"/>
    <w:rsid w:val="00A21052"/>
    <w:rsid w:val="00A2178E"/>
    <w:rsid w:val="00A23DDB"/>
    <w:rsid w:val="00A24C15"/>
    <w:rsid w:val="00A300C2"/>
    <w:rsid w:val="00A30D2D"/>
    <w:rsid w:val="00A32362"/>
    <w:rsid w:val="00A34CDF"/>
    <w:rsid w:val="00A43E58"/>
    <w:rsid w:val="00A445A6"/>
    <w:rsid w:val="00A468EF"/>
    <w:rsid w:val="00A47997"/>
    <w:rsid w:val="00A52D0C"/>
    <w:rsid w:val="00A6629A"/>
    <w:rsid w:val="00A66DB9"/>
    <w:rsid w:val="00A70028"/>
    <w:rsid w:val="00A71E9C"/>
    <w:rsid w:val="00A72DF9"/>
    <w:rsid w:val="00A7427E"/>
    <w:rsid w:val="00A7733C"/>
    <w:rsid w:val="00A9050D"/>
    <w:rsid w:val="00A90CA7"/>
    <w:rsid w:val="00A90E7D"/>
    <w:rsid w:val="00A93E56"/>
    <w:rsid w:val="00A94A60"/>
    <w:rsid w:val="00A97357"/>
    <w:rsid w:val="00AA2C69"/>
    <w:rsid w:val="00AA73CB"/>
    <w:rsid w:val="00AB5B06"/>
    <w:rsid w:val="00AC2983"/>
    <w:rsid w:val="00AC3586"/>
    <w:rsid w:val="00AC4800"/>
    <w:rsid w:val="00AC5D6C"/>
    <w:rsid w:val="00AD2F0F"/>
    <w:rsid w:val="00AD3CD5"/>
    <w:rsid w:val="00AE0739"/>
    <w:rsid w:val="00AE1325"/>
    <w:rsid w:val="00AE3589"/>
    <w:rsid w:val="00AE63F9"/>
    <w:rsid w:val="00AE7B22"/>
    <w:rsid w:val="00AF03F3"/>
    <w:rsid w:val="00AF3A8E"/>
    <w:rsid w:val="00AF7188"/>
    <w:rsid w:val="00B03ABB"/>
    <w:rsid w:val="00B0592E"/>
    <w:rsid w:val="00B0754C"/>
    <w:rsid w:val="00B11897"/>
    <w:rsid w:val="00B155DD"/>
    <w:rsid w:val="00B24F06"/>
    <w:rsid w:val="00B27EB3"/>
    <w:rsid w:val="00B33EB4"/>
    <w:rsid w:val="00B347DD"/>
    <w:rsid w:val="00B34C03"/>
    <w:rsid w:val="00B4073F"/>
    <w:rsid w:val="00B41A19"/>
    <w:rsid w:val="00B424A3"/>
    <w:rsid w:val="00B42E8A"/>
    <w:rsid w:val="00B434CA"/>
    <w:rsid w:val="00B45221"/>
    <w:rsid w:val="00B464A9"/>
    <w:rsid w:val="00B477F7"/>
    <w:rsid w:val="00B47EFE"/>
    <w:rsid w:val="00B5012E"/>
    <w:rsid w:val="00B51011"/>
    <w:rsid w:val="00B517C1"/>
    <w:rsid w:val="00B5306F"/>
    <w:rsid w:val="00B557DC"/>
    <w:rsid w:val="00B61EED"/>
    <w:rsid w:val="00B63D3E"/>
    <w:rsid w:val="00B644D8"/>
    <w:rsid w:val="00B667F8"/>
    <w:rsid w:val="00B676A7"/>
    <w:rsid w:val="00B70EEA"/>
    <w:rsid w:val="00B72C2B"/>
    <w:rsid w:val="00B77641"/>
    <w:rsid w:val="00B77F0F"/>
    <w:rsid w:val="00B80C62"/>
    <w:rsid w:val="00B827EA"/>
    <w:rsid w:val="00B83AD6"/>
    <w:rsid w:val="00B92677"/>
    <w:rsid w:val="00B92C70"/>
    <w:rsid w:val="00BB040D"/>
    <w:rsid w:val="00BB12BC"/>
    <w:rsid w:val="00BB16EA"/>
    <w:rsid w:val="00BB35C8"/>
    <w:rsid w:val="00BB3D48"/>
    <w:rsid w:val="00BC024C"/>
    <w:rsid w:val="00BC3099"/>
    <w:rsid w:val="00BC30CB"/>
    <w:rsid w:val="00BC598C"/>
    <w:rsid w:val="00BC6DB7"/>
    <w:rsid w:val="00BD4738"/>
    <w:rsid w:val="00BD75AA"/>
    <w:rsid w:val="00BE055D"/>
    <w:rsid w:val="00BF271E"/>
    <w:rsid w:val="00BF63F6"/>
    <w:rsid w:val="00C00AA5"/>
    <w:rsid w:val="00C1069D"/>
    <w:rsid w:val="00C12A80"/>
    <w:rsid w:val="00C1761E"/>
    <w:rsid w:val="00C219DD"/>
    <w:rsid w:val="00C34373"/>
    <w:rsid w:val="00C34EA8"/>
    <w:rsid w:val="00C35654"/>
    <w:rsid w:val="00C36A54"/>
    <w:rsid w:val="00C37FC2"/>
    <w:rsid w:val="00C415E2"/>
    <w:rsid w:val="00C444C9"/>
    <w:rsid w:val="00C46838"/>
    <w:rsid w:val="00C553F8"/>
    <w:rsid w:val="00C55BA3"/>
    <w:rsid w:val="00C57D05"/>
    <w:rsid w:val="00C6334A"/>
    <w:rsid w:val="00C70F83"/>
    <w:rsid w:val="00C73CBA"/>
    <w:rsid w:val="00C77F7A"/>
    <w:rsid w:val="00C829EC"/>
    <w:rsid w:val="00C83672"/>
    <w:rsid w:val="00C84101"/>
    <w:rsid w:val="00C913F9"/>
    <w:rsid w:val="00C91884"/>
    <w:rsid w:val="00C92CAA"/>
    <w:rsid w:val="00C97832"/>
    <w:rsid w:val="00CA1590"/>
    <w:rsid w:val="00CA4006"/>
    <w:rsid w:val="00CA4B0E"/>
    <w:rsid w:val="00CB044E"/>
    <w:rsid w:val="00CB065B"/>
    <w:rsid w:val="00CB27C8"/>
    <w:rsid w:val="00CB2868"/>
    <w:rsid w:val="00CC0DA7"/>
    <w:rsid w:val="00CC36AF"/>
    <w:rsid w:val="00CC3FFB"/>
    <w:rsid w:val="00CD0636"/>
    <w:rsid w:val="00CD1845"/>
    <w:rsid w:val="00CD2128"/>
    <w:rsid w:val="00CD2837"/>
    <w:rsid w:val="00CD315A"/>
    <w:rsid w:val="00CD3185"/>
    <w:rsid w:val="00CD5D35"/>
    <w:rsid w:val="00CE0D20"/>
    <w:rsid w:val="00CE0E34"/>
    <w:rsid w:val="00CE255C"/>
    <w:rsid w:val="00CE3174"/>
    <w:rsid w:val="00CE35AA"/>
    <w:rsid w:val="00CE554F"/>
    <w:rsid w:val="00CE689F"/>
    <w:rsid w:val="00CE7B63"/>
    <w:rsid w:val="00CE7FFD"/>
    <w:rsid w:val="00CF04C3"/>
    <w:rsid w:val="00CF285A"/>
    <w:rsid w:val="00CF2ED7"/>
    <w:rsid w:val="00D00AD4"/>
    <w:rsid w:val="00D03A36"/>
    <w:rsid w:val="00D050BC"/>
    <w:rsid w:val="00D0518F"/>
    <w:rsid w:val="00D055CB"/>
    <w:rsid w:val="00D13514"/>
    <w:rsid w:val="00D21EE6"/>
    <w:rsid w:val="00D25101"/>
    <w:rsid w:val="00D25512"/>
    <w:rsid w:val="00D30CE1"/>
    <w:rsid w:val="00D30EF1"/>
    <w:rsid w:val="00D30F35"/>
    <w:rsid w:val="00D4589A"/>
    <w:rsid w:val="00D46A4E"/>
    <w:rsid w:val="00D512F0"/>
    <w:rsid w:val="00D54E61"/>
    <w:rsid w:val="00D564E9"/>
    <w:rsid w:val="00D6445D"/>
    <w:rsid w:val="00D6645B"/>
    <w:rsid w:val="00D73D02"/>
    <w:rsid w:val="00D749DD"/>
    <w:rsid w:val="00D81507"/>
    <w:rsid w:val="00D83515"/>
    <w:rsid w:val="00D85C4D"/>
    <w:rsid w:val="00D91F4B"/>
    <w:rsid w:val="00D94F5F"/>
    <w:rsid w:val="00D96537"/>
    <w:rsid w:val="00DA3698"/>
    <w:rsid w:val="00DA7EFB"/>
    <w:rsid w:val="00DB3028"/>
    <w:rsid w:val="00DB72C4"/>
    <w:rsid w:val="00DC2FFD"/>
    <w:rsid w:val="00DC478B"/>
    <w:rsid w:val="00DC54ED"/>
    <w:rsid w:val="00DC798E"/>
    <w:rsid w:val="00DD117C"/>
    <w:rsid w:val="00DD1EAB"/>
    <w:rsid w:val="00DD46BA"/>
    <w:rsid w:val="00DD6944"/>
    <w:rsid w:val="00DF71A6"/>
    <w:rsid w:val="00E10EF2"/>
    <w:rsid w:val="00E115F5"/>
    <w:rsid w:val="00E24FA7"/>
    <w:rsid w:val="00E26443"/>
    <w:rsid w:val="00E27293"/>
    <w:rsid w:val="00E31B9C"/>
    <w:rsid w:val="00E354BB"/>
    <w:rsid w:val="00E36532"/>
    <w:rsid w:val="00E3703B"/>
    <w:rsid w:val="00E40DF6"/>
    <w:rsid w:val="00E43EE1"/>
    <w:rsid w:val="00E4623D"/>
    <w:rsid w:val="00E476FD"/>
    <w:rsid w:val="00E547D2"/>
    <w:rsid w:val="00E65BBC"/>
    <w:rsid w:val="00E66F0D"/>
    <w:rsid w:val="00E713EC"/>
    <w:rsid w:val="00E7236D"/>
    <w:rsid w:val="00E74965"/>
    <w:rsid w:val="00E81075"/>
    <w:rsid w:val="00E81C15"/>
    <w:rsid w:val="00E86A0F"/>
    <w:rsid w:val="00E86AC2"/>
    <w:rsid w:val="00E875B8"/>
    <w:rsid w:val="00E87892"/>
    <w:rsid w:val="00E921FE"/>
    <w:rsid w:val="00E95E9E"/>
    <w:rsid w:val="00E97CC6"/>
    <w:rsid w:val="00EA20C0"/>
    <w:rsid w:val="00EA279D"/>
    <w:rsid w:val="00EA61A5"/>
    <w:rsid w:val="00EB2600"/>
    <w:rsid w:val="00EB3FCE"/>
    <w:rsid w:val="00EB6398"/>
    <w:rsid w:val="00EB641D"/>
    <w:rsid w:val="00EC3899"/>
    <w:rsid w:val="00ED3D4E"/>
    <w:rsid w:val="00EE3E0A"/>
    <w:rsid w:val="00EF0092"/>
    <w:rsid w:val="00EF03D9"/>
    <w:rsid w:val="00EF092B"/>
    <w:rsid w:val="00EF0943"/>
    <w:rsid w:val="00EF405A"/>
    <w:rsid w:val="00EF5179"/>
    <w:rsid w:val="00EF551E"/>
    <w:rsid w:val="00F0054F"/>
    <w:rsid w:val="00F01A1C"/>
    <w:rsid w:val="00F02094"/>
    <w:rsid w:val="00F02240"/>
    <w:rsid w:val="00F031BD"/>
    <w:rsid w:val="00F0390A"/>
    <w:rsid w:val="00F03A62"/>
    <w:rsid w:val="00F072F1"/>
    <w:rsid w:val="00F126C9"/>
    <w:rsid w:val="00F14391"/>
    <w:rsid w:val="00F152A9"/>
    <w:rsid w:val="00F22869"/>
    <w:rsid w:val="00F22FE6"/>
    <w:rsid w:val="00F238FE"/>
    <w:rsid w:val="00F266CA"/>
    <w:rsid w:val="00F31DBC"/>
    <w:rsid w:val="00F400B2"/>
    <w:rsid w:val="00F404B6"/>
    <w:rsid w:val="00F424E2"/>
    <w:rsid w:val="00F51F7A"/>
    <w:rsid w:val="00F56757"/>
    <w:rsid w:val="00F6123D"/>
    <w:rsid w:val="00F62176"/>
    <w:rsid w:val="00F624FC"/>
    <w:rsid w:val="00F63A7F"/>
    <w:rsid w:val="00F640AB"/>
    <w:rsid w:val="00F65EB1"/>
    <w:rsid w:val="00F67995"/>
    <w:rsid w:val="00F70728"/>
    <w:rsid w:val="00F72DF5"/>
    <w:rsid w:val="00F73F04"/>
    <w:rsid w:val="00F81672"/>
    <w:rsid w:val="00F83D13"/>
    <w:rsid w:val="00F860D8"/>
    <w:rsid w:val="00F9031C"/>
    <w:rsid w:val="00F90D6D"/>
    <w:rsid w:val="00F92EDF"/>
    <w:rsid w:val="00F9779A"/>
    <w:rsid w:val="00FA237B"/>
    <w:rsid w:val="00FA3754"/>
    <w:rsid w:val="00FA4502"/>
    <w:rsid w:val="00FA5201"/>
    <w:rsid w:val="00FA67E7"/>
    <w:rsid w:val="00FA6F7C"/>
    <w:rsid w:val="00FB6543"/>
    <w:rsid w:val="00FB6D18"/>
    <w:rsid w:val="00FB7E5B"/>
    <w:rsid w:val="00FC0F0F"/>
    <w:rsid w:val="00FC2C96"/>
    <w:rsid w:val="00FC68FC"/>
    <w:rsid w:val="00FD4373"/>
    <w:rsid w:val="00FE01B7"/>
    <w:rsid w:val="00FE1B61"/>
    <w:rsid w:val="00FE1D73"/>
    <w:rsid w:val="00FE2601"/>
    <w:rsid w:val="00FE48C9"/>
    <w:rsid w:val="00FE4CBF"/>
    <w:rsid w:val="00FE5404"/>
    <w:rsid w:val="00FF3BD5"/>
    <w:rsid w:val="00FF4377"/>
    <w:rsid w:val="00FF4435"/>
    <w:rsid w:val="00FF5BD2"/>
    <w:rsid w:val="1B41A771"/>
    <w:rsid w:val="337C4683"/>
    <w:rsid w:val="3671B6A3"/>
    <w:rsid w:val="550DFB7D"/>
    <w:rsid w:val="6F9B0CD2"/>
    <w:rsid w:val="749B099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043B9529"/>
  <w15:chartTrackingRefBased/>
  <w15:docId w15:val="{90888930-42A5-4FCF-85E8-2123AF94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616A"/>
    <w:pPr>
      <w:ind w:firstLine="720"/>
      <w:jc w:val="both"/>
    </w:pPr>
    <w:rPr>
      <w:rFonts w:ascii="TimesLT" w:hAnsi="TimesLT"/>
      <w:sz w:val="24"/>
    </w:rPr>
  </w:style>
  <w:style w:type="paragraph" w:styleId="Antrat1">
    <w:name w:val="heading 1"/>
    <w:basedOn w:val="prastasis"/>
    <w:next w:val="prastasis"/>
    <w:link w:val="Antrat1Diagrama"/>
    <w:qFormat/>
    <w:pPr>
      <w:keepNext/>
      <w:tabs>
        <w:tab w:val="left" w:pos="4219"/>
        <w:tab w:val="left" w:pos="5070"/>
        <w:tab w:val="left" w:pos="7479"/>
        <w:tab w:val="left" w:pos="8188"/>
        <w:tab w:val="left" w:pos="10173"/>
      </w:tabs>
      <w:ind w:left="-176" w:firstLine="0"/>
      <w:jc w:val="center"/>
      <w:outlineLvl w:val="0"/>
    </w:pPr>
    <w:rPr>
      <w:rFonts w:ascii="Times New Roman" w:hAnsi="Times New Roman"/>
      <w:b/>
      <w:spacing w:val="-4"/>
      <w:sz w:val="26"/>
    </w:rPr>
  </w:style>
  <w:style w:type="paragraph" w:styleId="Antrat3">
    <w:name w:val="heading 3"/>
    <w:basedOn w:val="prastasis"/>
    <w:next w:val="prastasis"/>
    <w:link w:val="Antrat3Diagrama"/>
    <w:uiPriority w:val="9"/>
    <w:semiHidden/>
    <w:unhideWhenUsed/>
    <w:qFormat/>
    <w:rsid w:val="006520C2"/>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pPr>
      <w:ind w:firstLine="0"/>
      <w:jc w:val="left"/>
    </w:pPr>
    <w:rPr>
      <w:sz w:val="20"/>
    </w:rPr>
  </w:style>
  <w:style w:type="paragraph" w:styleId="Antrats">
    <w:name w:val="header"/>
    <w:aliases w:val=" Diagrama,Diagrama,Viršutinis kolontitulas Diagrama,Char Diagrama,Char Diagrama Diagrama Diagrama Diagrama Diagrama Diagrama Diagrama Diagrama Diagrama Diagrama Diagrama Diagrama Diagrama, Char Diagrama,Char,Char Char Char Char"/>
    <w:basedOn w:val="prastasis"/>
    <w:link w:val="AntratsDiagrama"/>
    <w:uiPriority w:val="99"/>
    <w:pPr>
      <w:tabs>
        <w:tab w:val="center" w:pos="4153"/>
        <w:tab w:val="right" w:pos="8306"/>
      </w:tabs>
      <w:ind w:firstLine="0"/>
      <w:jc w:val="left"/>
    </w:pPr>
    <w:rPr>
      <w:rFonts w:ascii="Times New Roman" w:hAnsi="Times New Roman"/>
      <w:sz w:val="22"/>
      <w:szCs w:val="18"/>
      <w:lang w:eastAsia="en-US"/>
    </w:rPr>
  </w:style>
  <w:style w:type="paragraph" w:styleId="Porat">
    <w:name w:val="footer"/>
    <w:basedOn w:val="prastasis"/>
    <w:semiHidden/>
    <w:pPr>
      <w:tabs>
        <w:tab w:val="center" w:pos="4153"/>
        <w:tab w:val="right" w:pos="8306"/>
      </w:tabs>
    </w:pPr>
  </w:style>
  <w:style w:type="paragraph" w:styleId="Sraopastraipa">
    <w:name w:val="List Paragraph"/>
    <w:basedOn w:val="prastasis"/>
    <w:uiPriority w:val="34"/>
    <w:qFormat/>
    <w:rsid w:val="00B92677"/>
    <w:pPr>
      <w:ind w:left="720"/>
      <w:contextualSpacing/>
    </w:pPr>
  </w:style>
  <w:style w:type="character" w:customStyle="1" w:styleId="Antrat1Diagrama">
    <w:name w:val="Antraštė 1 Diagrama"/>
    <w:basedOn w:val="Numatytasispastraiposriftas"/>
    <w:link w:val="Antrat1"/>
    <w:rsid w:val="0050018B"/>
    <w:rPr>
      <w:b/>
      <w:spacing w:val="-4"/>
      <w:sz w:val="26"/>
    </w:rPr>
  </w:style>
  <w:style w:type="paragraph" w:styleId="Debesliotekstas">
    <w:name w:val="Balloon Text"/>
    <w:basedOn w:val="prastasis"/>
    <w:link w:val="DebesliotekstasDiagrama"/>
    <w:uiPriority w:val="99"/>
    <w:semiHidden/>
    <w:unhideWhenUsed/>
    <w:rsid w:val="005F701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701B"/>
    <w:rPr>
      <w:rFonts w:ascii="Segoe UI" w:hAnsi="Segoe UI" w:cs="Segoe UI"/>
      <w:sz w:val="18"/>
      <w:szCs w:val="18"/>
    </w:rPr>
  </w:style>
  <w:style w:type="paragraph" w:customStyle="1" w:styleId="sakymoisretintas">
    <w:name w:val="įsakymo isretintas"/>
    <w:basedOn w:val="prastasis"/>
    <w:link w:val="sakymoisretintasDiagrama"/>
    <w:autoRedefine/>
    <w:qFormat/>
    <w:rsid w:val="00EA279D"/>
    <w:pPr>
      <w:widowControl w:val="0"/>
      <w:tabs>
        <w:tab w:val="center" w:pos="4819"/>
        <w:tab w:val="right" w:pos="9638"/>
      </w:tabs>
      <w:textAlignment w:val="baseline"/>
    </w:pPr>
    <w:rPr>
      <w:rFonts w:ascii="Times New Roman" w:hAnsi="Times New Roman"/>
      <w:color w:val="000000"/>
      <w:spacing w:val="60"/>
      <w:szCs w:val="24"/>
    </w:rPr>
  </w:style>
  <w:style w:type="character" w:customStyle="1" w:styleId="sakymoisretintasDiagrama">
    <w:name w:val="įsakymo isretintas Diagrama"/>
    <w:basedOn w:val="Numatytasispastraiposriftas"/>
    <w:link w:val="sakymoisretintas"/>
    <w:rsid w:val="00EA279D"/>
    <w:rPr>
      <w:color w:val="000000"/>
      <w:spacing w:val="60"/>
      <w:sz w:val="24"/>
      <w:szCs w:val="24"/>
    </w:rPr>
  </w:style>
  <w:style w:type="character" w:customStyle="1" w:styleId="AntratsDiagrama">
    <w:name w:val="Antraštės Diagrama"/>
    <w:aliases w:val=" Diagrama Diagrama,Diagrama Diagrama,Viršutinis kolontitulas Diagrama Diagrama,Char Diagrama Diagrama,Char Diagrama Diagrama Diagrama Diagrama Diagrama Diagrama Diagrama Diagrama Diagrama Diagrama Diagrama Diagrama Diagrama Diagrama"/>
    <w:basedOn w:val="Numatytasispastraiposriftas"/>
    <w:link w:val="Antrats"/>
    <w:uiPriority w:val="99"/>
    <w:rsid w:val="00C46838"/>
    <w:rPr>
      <w:sz w:val="22"/>
      <w:szCs w:val="18"/>
      <w:lang w:eastAsia="en-US"/>
    </w:rPr>
  </w:style>
  <w:style w:type="character" w:styleId="Komentaronuoroda">
    <w:name w:val="annotation reference"/>
    <w:basedOn w:val="Numatytasispastraiposriftas"/>
    <w:uiPriority w:val="99"/>
    <w:semiHidden/>
    <w:unhideWhenUsed/>
    <w:rsid w:val="008D1F6A"/>
    <w:rPr>
      <w:sz w:val="16"/>
      <w:szCs w:val="16"/>
    </w:rPr>
  </w:style>
  <w:style w:type="paragraph" w:styleId="Komentarotekstas">
    <w:name w:val="annotation text"/>
    <w:basedOn w:val="prastasis"/>
    <w:link w:val="KomentarotekstasDiagrama"/>
    <w:uiPriority w:val="99"/>
    <w:semiHidden/>
    <w:unhideWhenUsed/>
    <w:rsid w:val="008D1F6A"/>
    <w:rPr>
      <w:sz w:val="20"/>
    </w:rPr>
  </w:style>
  <w:style w:type="character" w:customStyle="1" w:styleId="KomentarotekstasDiagrama">
    <w:name w:val="Komentaro tekstas Diagrama"/>
    <w:basedOn w:val="Numatytasispastraiposriftas"/>
    <w:link w:val="Komentarotekstas"/>
    <w:uiPriority w:val="99"/>
    <w:semiHidden/>
    <w:rsid w:val="008D1F6A"/>
    <w:rPr>
      <w:rFonts w:ascii="TimesLT" w:hAnsi="TimesLT"/>
    </w:rPr>
  </w:style>
  <w:style w:type="paragraph" w:styleId="Komentarotema">
    <w:name w:val="annotation subject"/>
    <w:basedOn w:val="Komentarotekstas"/>
    <w:next w:val="Komentarotekstas"/>
    <w:link w:val="KomentarotemaDiagrama"/>
    <w:uiPriority w:val="99"/>
    <w:semiHidden/>
    <w:unhideWhenUsed/>
    <w:rsid w:val="008D1F6A"/>
    <w:rPr>
      <w:b/>
      <w:bCs/>
    </w:rPr>
  </w:style>
  <w:style w:type="character" w:customStyle="1" w:styleId="KomentarotemaDiagrama">
    <w:name w:val="Komentaro tema Diagrama"/>
    <w:basedOn w:val="KomentarotekstasDiagrama"/>
    <w:link w:val="Komentarotema"/>
    <w:uiPriority w:val="99"/>
    <w:semiHidden/>
    <w:rsid w:val="008D1F6A"/>
    <w:rPr>
      <w:rFonts w:ascii="TimesLT" w:hAnsi="TimesLT"/>
      <w:b/>
      <w:bCs/>
    </w:rPr>
  </w:style>
  <w:style w:type="paragraph" w:styleId="Pataisymai">
    <w:name w:val="Revision"/>
    <w:hidden/>
    <w:uiPriority w:val="99"/>
    <w:semiHidden/>
    <w:rsid w:val="00D4589A"/>
    <w:rPr>
      <w:rFonts w:ascii="TimesLT" w:hAnsi="TimesLT"/>
      <w:sz w:val="24"/>
    </w:rPr>
  </w:style>
  <w:style w:type="character" w:styleId="Grietas">
    <w:name w:val="Strong"/>
    <w:basedOn w:val="Numatytasispastraiposriftas"/>
    <w:uiPriority w:val="22"/>
    <w:qFormat/>
    <w:rsid w:val="006B3200"/>
    <w:rPr>
      <w:b/>
      <w:bCs/>
    </w:rPr>
  </w:style>
  <w:style w:type="paragraph" w:styleId="prastasiniatinklio">
    <w:name w:val="Normal (Web)"/>
    <w:basedOn w:val="prastasis"/>
    <w:uiPriority w:val="99"/>
    <w:unhideWhenUsed/>
    <w:rsid w:val="00413575"/>
    <w:pPr>
      <w:spacing w:before="100" w:beforeAutospacing="1" w:after="100" w:afterAutospacing="1"/>
      <w:ind w:firstLine="0"/>
      <w:jc w:val="left"/>
    </w:pPr>
    <w:rPr>
      <w:rFonts w:ascii="Times New Roman" w:hAnsi="Times New Roman"/>
      <w:szCs w:val="24"/>
    </w:rPr>
  </w:style>
  <w:style w:type="character" w:customStyle="1" w:styleId="Antrat3Diagrama">
    <w:name w:val="Antraštė 3 Diagrama"/>
    <w:basedOn w:val="Numatytasispastraiposriftas"/>
    <w:link w:val="Antrat3"/>
    <w:uiPriority w:val="9"/>
    <w:semiHidden/>
    <w:rsid w:val="006520C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54964">
      <w:bodyDiv w:val="1"/>
      <w:marLeft w:val="0"/>
      <w:marRight w:val="0"/>
      <w:marTop w:val="0"/>
      <w:marBottom w:val="0"/>
      <w:divBdr>
        <w:top w:val="none" w:sz="0" w:space="0" w:color="auto"/>
        <w:left w:val="none" w:sz="0" w:space="0" w:color="auto"/>
        <w:bottom w:val="none" w:sz="0" w:space="0" w:color="auto"/>
        <w:right w:val="none" w:sz="0" w:space="0" w:color="auto"/>
      </w:divBdr>
    </w:div>
    <w:div w:id="354431584">
      <w:bodyDiv w:val="1"/>
      <w:marLeft w:val="0"/>
      <w:marRight w:val="0"/>
      <w:marTop w:val="0"/>
      <w:marBottom w:val="0"/>
      <w:divBdr>
        <w:top w:val="none" w:sz="0" w:space="0" w:color="auto"/>
        <w:left w:val="none" w:sz="0" w:space="0" w:color="auto"/>
        <w:bottom w:val="none" w:sz="0" w:space="0" w:color="auto"/>
        <w:right w:val="none" w:sz="0" w:space="0" w:color="auto"/>
      </w:divBdr>
    </w:div>
    <w:div w:id="464978108">
      <w:bodyDiv w:val="1"/>
      <w:marLeft w:val="0"/>
      <w:marRight w:val="0"/>
      <w:marTop w:val="0"/>
      <w:marBottom w:val="0"/>
      <w:divBdr>
        <w:top w:val="none" w:sz="0" w:space="0" w:color="auto"/>
        <w:left w:val="none" w:sz="0" w:space="0" w:color="auto"/>
        <w:bottom w:val="none" w:sz="0" w:space="0" w:color="auto"/>
        <w:right w:val="none" w:sz="0" w:space="0" w:color="auto"/>
      </w:divBdr>
    </w:div>
    <w:div w:id="532697394">
      <w:bodyDiv w:val="1"/>
      <w:marLeft w:val="0"/>
      <w:marRight w:val="0"/>
      <w:marTop w:val="0"/>
      <w:marBottom w:val="0"/>
      <w:divBdr>
        <w:top w:val="none" w:sz="0" w:space="0" w:color="auto"/>
        <w:left w:val="none" w:sz="0" w:space="0" w:color="auto"/>
        <w:bottom w:val="none" w:sz="0" w:space="0" w:color="auto"/>
        <w:right w:val="none" w:sz="0" w:space="0" w:color="auto"/>
      </w:divBdr>
    </w:div>
    <w:div w:id="576943927">
      <w:bodyDiv w:val="1"/>
      <w:marLeft w:val="0"/>
      <w:marRight w:val="0"/>
      <w:marTop w:val="0"/>
      <w:marBottom w:val="0"/>
      <w:divBdr>
        <w:top w:val="none" w:sz="0" w:space="0" w:color="auto"/>
        <w:left w:val="none" w:sz="0" w:space="0" w:color="auto"/>
        <w:bottom w:val="none" w:sz="0" w:space="0" w:color="auto"/>
        <w:right w:val="none" w:sz="0" w:space="0" w:color="auto"/>
      </w:divBdr>
    </w:div>
    <w:div w:id="758327771">
      <w:bodyDiv w:val="1"/>
      <w:marLeft w:val="0"/>
      <w:marRight w:val="0"/>
      <w:marTop w:val="0"/>
      <w:marBottom w:val="0"/>
      <w:divBdr>
        <w:top w:val="none" w:sz="0" w:space="0" w:color="auto"/>
        <w:left w:val="none" w:sz="0" w:space="0" w:color="auto"/>
        <w:bottom w:val="none" w:sz="0" w:space="0" w:color="auto"/>
        <w:right w:val="none" w:sz="0" w:space="0" w:color="auto"/>
      </w:divBdr>
    </w:div>
    <w:div w:id="1036812079">
      <w:bodyDiv w:val="1"/>
      <w:marLeft w:val="0"/>
      <w:marRight w:val="0"/>
      <w:marTop w:val="0"/>
      <w:marBottom w:val="0"/>
      <w:divBdr>
        <w:top w:val="none" w:sz="0" w:space="0" w:color="auto"/>
        <w:left w:val="none" w:sz="0" w:space="0" w:color="auto"/>
        <w:bottom w:val="none" w:sz="0" w:space="0" w:color="auto"/>
        <w:right w:val="none" w:sz="0" w:space="0" w:color="auto"/>
      </w:divBdr>
    </w:div>
    <w:div w:id="1128284980">
      <w:bodyDiv w:val="1"/>
      <w:marLeft w:val="0"/>
      <w:marRight w:val="0"/>
      <w:marTop w:val="0"/>
      <w:marBottom w:val="0"/>
      <w:divBdr>
        <w:top w:val="none" w:sz="0" w:space="0" w:color="auto"/>
        <w:left w:val="none" w:sz="0" w:space="0" w:color="auto"/>
        <w:bottom w:val="none" w:sz="0" w:space="0" w:color="auto"/>
        <w:right w:val="none" w:sz="0" w:space="0" w:color="auto"/>
      </w:divBdr>
    </w:div>
    <w:div w:id="1157191623">
      <w:bodyDiv w:val="1"/>
      <w:marLeft w:val="0"/>
      <w:marRight w:val="0"/>
      <w:marTop w:val="0"/>
      <w:marBottom w:val="0"/>
      <w:divBdr>
        <w:top w:val="none" w:sz="0" w:space="0" w:color="auto"/>
        <w:left w:val="none" w:sz="0" w:space="0" w:color="auto"/>
        <w:bottom w:val="none" w:sz="0" w:space="0" w:color="auto"/>
        <w:right w:val="none" w:sz="0" w:space="0" w:color="auto"/>
      </w:divBdr>
    </w:div>
    <w:div w:id="1168059493">
      <w:bodyDiv w:val="1"/>
      <w:marLeft w:val="0"/>
      <w:marRight w:val="0"/>
      <w:marTop w:val="0"/>
      <w:marBottom w:val="0"/>
      <w:divBdr>
        <w:top w:val="none" w:sz="0" w:space="0" w:color="auto"/>
        <w:left w:val="none" w:sz="0" w:space="0" w:color="auto"/>
        <w:bottom w:val="none" w:sz="0" w:space="0" w:color="auto"/>
        <w:right w:val="none" w:sz="0" w:space="0" w:color="auto"/>
      </w:divBdr>
    </w:div>
    <w:div w:id="1283877110">
      <w:bodyDiv w:val="1"/>
      <w:marLeft w:val="0"/>
      <w:marRight w:val="0"/>
      <w:marTop w:val="0"/>
      <w:marBottom w:val="0"/>
      <w:divBdr>
        <w:top w:val="none" w:sz="0" w:space="0" w:color="auto"/>
        <w:left w:val="none" w:sz="0" w:space="0" w:color="auto"/>
        <w:bottom w:val="none" w:sz="0" w:space="0" w:color="auto"/>
        <w:right w:val="none" w:sz="0" w:space="0" w:color="auto"/>
      </w:divBdr>
    </w:div>
    <w:div w:id="1306398081">
      <w:bodyDiv w:val="1"/>
      <w:marLeft w:val="0"/>
      <w:marRight w:val="0"/>
      <w:marTop w:val="0"/>
      <w:marBottom w:val="0"/>
      <w:divBdr>
        <w:top w:val="none" w:sz="0" w:space="0" w:color="auto"/>
        <w:left w:val="none" w:sz="0" w:space="0" w:color="auto"/>
        <w:bottom w:val="none" w:sz="0" w:space="0" w:color="auto"/>
        <w:right w:val="none" w:sz="0" w:space="0" w:color="auto"/>
      </w:divBdr>
    </w:div>
    <w:div w:id="1350251204">
      <w:bodyDiv w:val="1"/>
      <w:marLeft w:val="0"/>
      <w:marRight w:val="0"/>
      <w:marTop w:val="0"/>
      <w:marBottom w:val="0"/>
      <w:divBdr>
        <w:top w:val="none" w:sz="0" w:space="0" w:color="auto"/>
        <w:left w:val="none" w:sz="0" w:space="0" w:color="auto"/>
        <w:bottom w:val="none" w:sz="0" w:space="0" w:color="auto"/>
        <w:right w:val="none" w:sz="0" w:space="0" w:color="auto"/>
      </w:divBdr>
    </w:div>
    <w:div w:id="1612543184">
      <w:bodyDiv w:val="1"/>
      <w:marLeft w:val="0"/>
      <w:marRight w:val="0"/>
      <w:marTop w:val="0"/>
      <w:marBottom w:val="0"/>
      <w:divBdr>
        <w:top w:val="none" w:sz="0" w:space="0" w:color="auto"/>
        <w:left w:val="none" w:sz="0" w:space="0" w:color="auto"/>
        <w:bottom w:val="none" w:sz="0" w:space="0" w:color="auto"/>
        <w:right w:val="none" w:sz="0" w:space="0" w:color="auto"/>
      </w:divBdr>
      <w:divsChild>
        <w:div w:id="148449710">
          <w:marLeft w:val="0"/>
          <w:marRight w:val="0"/>
          <w:marTop w:val="0"/>
          <w:marBottom w:val="0"/>
          <w:divBdr>
            <w:top w:val="none" w:sz="0" w:space="0" w:color="auto"/>
            <w:left w:val="none" w:sz="0" w:space="0" w:color="auto"/>
            <w:bottom w:val="none" w:sz="0" w:space="0" w:color="auto"/>
            <w:right w:val="none" w:sz="0" w:space="0" w:color="auto"/>
          </w:divBdr>
          <w:divsChild>
            <w:div w:id="387269726">
              <w:marLeft w:val="0"/>
              <w:marRight w:val="0"/>
              <w:marTop w:val="0"/>
              <w:marBottom w:val="0"/>
              <w:divBdr>
                <w:top w:val="none" w:sz="0" w:space="0" w:color="auto"/>
                <w:left w:val="none" w:sz="0" w:space="0" w:color="auto"/>
                <w:bottom w:val="none" w:sz="0" w:space="0" w:color="auto"/>
                <w:right w:val="none" w:sz="0" w:space="0" w:color="auto"/>
              </w:divBdr>
            </w:div>
            <w:div w:id="679091242">
              <w:marLeft w:val="0"/>
              <w:marRight w:val="0"/>
              <w:marTop w:val="0"/>
              <w:marBottom w:val="0"/>
              <w:divBdr>
                <w:top w:val="none" w:sz="0" w:space="0" w:color="auto"/>
                <w:left w:val="none" w:sz="0" w:space="0" w:color="auto"/>
                <w:bottom w:val="none" w:sz="0" w:space="0" w:color="auto"/>
                <w:right w:val="none" w:sz="0" w:space="0" w:color="auto"/>
              </w:divBdr>
            </w:div>
            <w:div w:id="1937669493">
              <w:marLeft w:val="0"/>
              <w:marRight w:val="0"/>
              <w:marTop w:val="0"/>
              <w:marBottom w:val="0"/>
              <w:divBdr>
                <w:top w:val="none" w:sz="0" w:space="0" w:color="auto"/>
                <w:left w:val="none" w:sz="0" w:space="0" w:color="auto"/>
                <w:bottom w:val="none" w:sz="0" w:space="0" w:color="auto"/>
                <w:right w:val="none" w:sz="0" w:space="0" w:color="auto"/>
              </w:divBdr>
            </w:div>
          </w:divsChild>
        </w:div>
        <w:div w:id="386610018">
          <w:marLeft w:val="0"/>
          <w:marRight w:val="0"/>
          <w:marTop w:val="0"/>
          <w:marBottom w:val="0"/>
          <w:divBdr>
            <w:top w:val="none" w:sz="0" w:space="0" w:color="auto"/>
            <w:left w:val="none" w:sz="0" w:space="0" w:color="auto"/>
            <w:bottom w:val="none" w:sz="0" w:space="0" w:color="auto"/>
            <w:right w:val="none" w:sz="0" w:space="0" w:color="auto"/>
          </w:divBdr>
          <w:divsChild>
            <w:div w:id="1661039724">
              <w:marLeft w:val="0"/>
              <w:marRight w:val="0"/>
              <w:marTop w:val="0"/>
              <w:marBottom w:val="0"/>
              <w:divBdr>
                <w:top w:val="none" w:sz="0" w:space="0" w:color="auto"/>
                <w:left w:val="none" w:sz="0" w:space="0" w:color="auto"/>
                <w:bottom w:val="none" w:sz="0" w:space="0" w:color="auto"/>
                <w:right w:val="none" w:sz="0" w:space="0" w:color="auto"/>
              </w:divBdr>
            </w:div>
            <w:div w:id="1915971037">
              <w:marLeft w:val="0"/>
              <w:marRight w:val="0"/>
              <w:marTop w:val="0"/>
              <w:marBottom w:val="0"/>
              <w:divBdr>
                <w:top w:val="none" w:sz="0" w:space="0" w:color="auto"/>
                <w:left w:val="none" w:sz="0" w:space="0" w:color="auto"/>
                <w:bottom w:val="none" w:sz="0" w:space="0" w:color="auto"/>
                <w:right w:val="none" w:sz="0" w:space="0" w:color="auto"/>
              </w:divBdr>
            </w:div>
            <w:div w:id="2038118089">
              <w:marLeft w:val="0"/>
              <w:marRight w:val="0"/>
              <w:marTop w:val="0"/>
              <w:marBottom w:val="0"/>
              <w:divBdr>
                <w:top w:val="none" w:sz="0" w:space="0" w:color="auto"/>
                <w:left w:val="none" w:sz="0" w:space="0" w:color="auto"/>
                <w:bottom w:val="none" w:sz="0" w:space="0" w:color="auto"/>
                <w:right w:val="none" w:sz="0" w:space="0" w:color="auto"/>
              </w:divBdr>
            </w:div>
            <w:div w:id="2075883536">
              <w:marLeft w:val="0"/>
              <w:marRight w:val="0"/>
              <w:marTop w:val="0"/>
              <w:marBottom w:val="0"/>
              <w:divBdr>
                <w:top w:val="none" w:sz="0" w:space="0" w:color="auto"/>
                <w:left w:val="none" w:sz="0" w:space="0" w:color="auto"/>
                <w:bottom w:val="none" w:sz="0" w:space="0" w:color="auto"/>
                <w:right w:val="none" w:sz="0" w:space="0" w:color="auto"/>
              </w:divBdr>
            </w:div>
          </w:divsChild>
        </w:div>
        <w:div w:id="614872125">
          <w:marLeft w:val="0"/>
          <w:marRight w:val="0"/>
          <w:marTop w:val="0"/>
          <w:marBottom w:val="0"/>
          <w:divBdr>
            <w:top w:val="none" w:sz="0" w:space="0" w:color="auto"/>
            <w:left w:val="none" w:sz="0" w:space="0" w:color="auto"/>
            <w:bottom w:val="none" w:sz="0" w:space="0" w:color="auto"/>
            <w:right w:val="none" w:sz="0" w:space="0" w:color="auto"/>
          </w:divBdr>
          <w:divsChild>
            <w:div w:id="285044041">
              <w:marLeft w:val="0"/>
              <w:marRight w:val="0"/>
              <w:marTop w:val="0"/>
              <w:marBottom w:val="0"/>
              <w:divBdr>
                <w:top w:val="none" w:sz="0" w:space="0" w:color="auto"/>
                <w:left w:val="none" w:sz="0" w:space="0" w:color="auto"/>
                <w:bottom w:val="none" w:sz="0" w:space="0" w:color="auto"/>
                <w:right w:val="none" w:sz="0" w:space="0" w:color="auto"/>
              </w:divBdr>
            </w:div>
            <w:div w:id="809397762">
              <w:marLeft w:val="0"/>
              <w:marRight w:val="0"/>
              <w:marTop w:val="0"/>
              <w:marBottom w:val="0"/>
              <w:divBdr>
                <w:top w:val="none" w:sz="0" w:space="0" w:color="auto"/>
                <w:left w:val="none" w:sz="0" w:space="0" w:color="auto"/>
                <w:bottom w:val="none" w:sz="0" w:space="0" w:color="auto"/>
                <w:right w:val="none" w:sz="0" w:space="0" w:color="auto"/>
              </w:divBdr>
            </w:div>
            <w:div w:id="1347947977">
              <w:marLeft w:val="0"/>
              <w:marRight w:val="0"/>
              <w:marTop w:val="0"/>
              <w:marBottom w:val="0"/>
              <w:divBdr>
                <w:top w:val="none" w:sz="0" w:space="0" w:color="auto"/>
                <w:left w:val="none" w:sz="0" w:space="0" w:color="auto"/>
                <w:bottom w:val="none" w:sz="0" w:space="0" w:color="auto"/>
                <w:right w:val="none" w:sz="0" w:space="0" w:color="auto"/>
              </w:divBdr>
            </w:div>
            <w:div w:id="1492409685">
              <w:marLeft w:val="0"/>
              <w:marRight w:val="0"/>
              <w:marTop w:val="0"/>
              <w:marBottom w:val="0"/>
              <w:divBdr>
                <w:top w:val="none" w:sz="0" w:space="0" w:color="auto"/>
                <w:left w:val="none" w:sz="0" w:space="0" w:color="auto"/>
                <w:bottom w:val="none" w:sz="0" w:space="0" w:color="auto"/>
                <w:right w:val="none" w:sz="0" w:space="0" w:color="auto"/>
              </w:divBdr>
            </w:div>
            <w:div w:id="1747222002">
              <w:marLeft w:val="0"/>
              <w:marRight w:val="0"/>
              <w:marTop w:val="0"/>
              <w:marBottom w:val="0"/>
              <w:divBdr>
                <w:top w:val="none" w:sz="0" w:space="0" w:color="auto"/>
                <w:left w:val="none" w:sz="0" w:space="0" w:color="auto"/>
                <w:bottom w:val="none" w:sz="0" w:space="0" w:color="auto"/>
                <w:right w:val="none" w:sz="0" w:space="0" w:color="auto"/>
              </w:divBdr>
            </w:div>
            <w:div w:id="1911959251">
              <w:marLeft w:val="0"/>
              <w:marRight w:val="0"/>
              <w:marTop w:val="0"/>
              <w:marBottom w:val="0"/>
              <w:divBdr>
                <w:top w:val="none" w:sz="0" w:space="0" w:color="auto"/>
                <w:left w:val="none" w:sz="0" w:space="0" w:color="auto"/>
                <w:bottom w:val="none" w:sz="0" w:space="0" w:color="auto"/>
                <w:right w:val="none" w:sz="0" w:space="0" w:color="auto"/>
              </w:divBdr>
            </w:div>
            <w:div w:id="20474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235814">
      <w:bodyDiv w:val="1"/>
      <w:marLeft w:val="0"/>
      <w:marRight w:val="0"/>
      <w:marTop w:val="0"/>
      <w:marBottom w:val="0"/>
      <w:divBdr>
        <w:top w:val="none" w:sz="0" w:space="0" w:color="auto"/>
        <w:left w:val="none" w:sz="0" w:space="0" w:color="auto"/>
        <w:bottom w:val="none" w:sz="0" w:space="0" w:color="auto"/>
        <w:right w:val="none" w:sz="0" w:space="0" w:color="auto"/>
      </w:divBdr>
    </w:div>
    <w:div w:id="2076976548">
      <w:bodyDiv w:val="1"/>
      <w:marLeft w:val="0"/>
      <w:marRight w:val="0"/>
      <w:marTop w:val="0"/>
      <w:marBottom w:val="0"/>
      <w:divBdr>
        <w:top w:val="none" w:sz="0" w:space="0" w:color="auto"/>
        <w:left w:val="none" w:sz="0" w:space="0" w:color="auto"/>
        <w:bottom w:val="none" w:sz="0" w:space="0" w:color="auto"/>
        <w:right w:val="none" w:sz="0" w:space="0" w:color="auto"/>
      </w:divBdr>
    </w:div>
    <w:div w:id="2087721853">
      <w:bodyDiv w:val="1"/>
      <w:marLeft w:val="0"/>
      <w:marRight w:val="0"/>
      <w:marTop w:val="0"/>
      <w:marBottom w:val="0"/>
      <w:divBdr>
        <w:top w:val="none" w:sz="0" w:space="0" w:color="auto"/>
        <w:left w:val="none" w:sz="0" w:space="0" w:color="auto"/>
        <w:bottom w:val="none" w:sz="0" w:space="0" w:color="auto"/>
        <w:right w:val="none" w:sz="0" w:space="0" w:color="auto"/>
      </w:divBdr>
    </w:div>
    <w:div w:id="212745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2127B08FACDC949A0E1D6B99583679C" ma:contentTypeVersion="17" ma:contentTypeDescription="Kurkite naują dokumentą." ma:contentTypeScope="" ma:versionID="350ed04e38a00e56186dec395b46cde4">
  <xsd:schema xmlns:xsd="http://www.w3.org/2001/XMLSchema" xmlns:xs="http://www.w3.org/2001/XMLSchema" xmlns:p="http://schemas.microsoft.com/office/2006/metadata/properties" xmlns:ns2="19d421b1-729c-4097-9fee-9e51dcdfdf2e" xmlns:ns3="51715176-fbed-46a7-8267-7b4500dfa50a" targetNamespace="http://schemas.microsoft.com/office/2006/metadata/properties" ma:root="true" ma:fieldsID="ba863033abd1696dd09be1a8e0558345" ns2:_="" ns3:_="">
    <xsd:import namespace="19d421b1-729c-4097-9fee-9e51dcdfdf2e"/>
    <xsd:import namespace="51715176-fbed-46a7-8267-7b4500dfa5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421b1-729c-4097-9fee-9e51dcdfdf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564b1d9-aba9-40ec-83c5-0118baaf98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715176-fbed-46a7-8267-7b4500dfa50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7ea6581c-3895-4a20-bb34-e856844b5a04}" ma:internalName="TaxCatchAll" ma:showField="CatchAllData" ma:web="51715176-fbed-46a7-8267-7b4500dfa5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d421b1-729c-4097-9fee-9e51dcdfdf2e">
      <Terms xmlns="http://schemas.microsoft.com/office/infopath/2007/PartnerControls"/>
    </lcf76f155ced4ddcb4097134ff3c332f>
    <TaxCatchAll xmlns="51715176-fbed-46a7-8267-7b4500dfa50a" xsi:nil="true"/>
  </documentManagement>
</p:properties>
</file>

<file path=customXml/itemProps1.xml><?xml version="1.0" encoding="utf-8"?>
<ds:datastoreItem xmlns:ds="http://schemas.openxmlformats.org/officeDocument/2006/customXml" ds:itemID="{B08CAB7E-55F6-45EE-A26C-553060494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421b1-729c-4097-9fee-9e51dcdfdf2e"/>
    <ds:schemaRef ds:uri="51715176-fbed-46a7-8267-7b4500dfa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F0E825-2F8C-4919-A476-2E94922454BD}">
  <ds:schemaRefs>
    <ds:schemaRef ds:uri="http://schemas.microsoft.com/sharepoint/v3/contenttype/forms"/>
  </ds:schemaRefs>
</ds:datastoreItem>
</file>

<file path=customXml/itemProps3.xml><?xml version="1.0" encoding="utf-8"?>
<ds:datastoreItem xmlns:ds="http://schemas.openxmlformats.org/officeDocument/2006/customXml" ds:itemID="{573F1A22-E469-4E31-BEEB-0F29320254B6}">
  <ds:schemaRefs>
    <ds:schemaRef ds:uri="http://schemas.openxmlformats.org/officeDocument/2006/bibliography"/>
  </ds:schemaRefs>
</ds:datastoreItem>
</file>

<file path=customXml/itemProps4.xml><?xml version="1.0" encoding="utf-8"?>
<ds:datastoreItem xmlns:ds="http://schemas.openxmlformats.org/officeDocument/2006/customXml" ds:itemID="{83D24228-47F0-41A1-88CB-776524E37BB8}">
  <ds:schemaRefs>
    <ds:schemaRef ds:uri="http://schemas.microsoft.com/office/2006/documentManagement/types"/>
    <ds:schemaRef ds:uri="http://schemas.microsoft.com/office/2006/metadata/properties"/>
    <ds:schemaRef ds:uri="9fa5fe9a-aeb4-431f-9ba5-0d0bb0fb6863"/>
    <ds:schemaRef ds:uri="f035f755-d47e-4a85-9d76-6e24f2e69f54"/>
    <ds:schemaRef ds:uri="http://schemas.microsoft.com/office/infopath/2007/PartnerControls"/>
    <ds:schemaRef ds:uri="http://schemas.openxmlformats.org/package/2006/metadata/core-properties"/>
    <ds:schemaRef ds:uri="http://purl.org/dc/terms/"/>
    <ds:schemaRef ds:uri="http://www.w3.org/XML/1998/namespace"/>
    <ds:schemaRef ds:uri="http://purl.org/dc/dcmitype/"/>
    <ds:schemaRef ds:uri="http://purl.org/dc/elements/1.1/"/>
    <ds:schemaRef ds:uri="19d421b1-729c-4097-9fee-9e51dcdfdf2e"/>
    <ds:schemaRef ds:uri="51715176-fbed-46a7-8267-7b4500dfa50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14356</Words>
  <Characters>8183</Characters>
  <Application>Microsoft Office Word</Application>
  <DocSecurity>0</DocSecurity>
  <Lines>68</Lines>
  <Paragraphs>44</Paragraphs>
  <ScaleCrop>false</ScaleCrop>
  <HeadingPairs>
    <vt:vector size="2" baseType="variant">
      <vt:variant>
        <vt:lpstr>Pavadinimas</vt:lpstr>
      </vt:variant>
      <vt:variant>
        <vt:i4>1</vt:i4>
      </vt:variant>
    </vt:vector>
  </HeadingPairs>
  <TitlesOfParts>
    <vt:vector size="1" baseType="lpstr">
      <vt:lpstr/>
    </vt:vector>
  </TitlesOfParts>
  <Company>LGGRTC</Company>
  <LinksUpToDate>false</LinksUpToDate>
  <CharactersWithSpaces>22495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Judeikytė</dc:creator>
  <cp:keywords/>
  <dc:description/>
  <cp:lastModifiedBy>Laima Zavistovskienė</cp:lastModifiedBy>
  <cp:revision>3</cp:revision>
  <cp:lastPrinted>2024-07-15T07:45:00Z</cp:lastPrinted>
  <dcterms:created xsi:type="dcterms:W3CDTF">2025-12-02T12:01:00Z</dcterms:created>
  <dcterms:modified xsi:type="dcterms:W3CDTF">2025-12-04T10:37:00Z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0x01010022127B08FACDC949A0E1D6B99583679C</vt:lpwstr>
  </property>
  <property fmtid="{D5CDD505-2E9C-101B-9397-08002B2CF9AE}" pid="3" name="Order">
    <vt:r8>239600</vt:r8>
  </property>
  <property fmtid="{D5CDD505-2E9C-101B-9397-08002B2CF9AE}" pid="4" name="MediaServiceImageTags">
    <vt:lpwstr/>
  </property>
</Properties>
</file>