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31F81100" w:rsidR="00E42163" w:rsidRPr="00A637BA" w:rsidRDefault="00B8485B" w:rsidP="00B82409">
      <w:pPr>
        <w:tabs>
          <w:tab w:val="center" w:pos="4153"/>
          <w:tab w:val="right" w:pos="8306"/>
        </w:tabs>
        <w:spacing w:after="0" w:line="240" w:lineRule="auto"/>
        <w:ind w:right="-740"/>
        <w:rPr>
          <w:rFonts w:ascii="Arial" w:hAnsi="Arial" w:cs="Arial"/>
          <w:bCs/>
          <w:lang w:val="lt-LT"/>
        </w:rPr>
      </w:pPr>
      <w:r w:rsidRPr="00A637BA">
        <w:rPr>
          <w:rFonts w:ascii="Arial" w:eastAsia="Times New Roman" w:hAnsi="Arial" w:cs="Arial"/>
          <w:bCs/>
          <w:color w:val="000000"/>
          <w:lang w:val="lt-LT"/>
        </w:rPr>
        <w:t xml:space="preserve">Tiekėjams </w:t>
      </w:r>
      <w:r w:rsidR="00E42163" w:rsidRPr="00A637BA">
        <w:rPr>
          <w:rFonts w:ascii="Arial" w:eastAsia="Times New Roman" w:hAnsi="Arial" w:cs="Arial"/>
          <w:bCs/>
          <w:color w:val="000000"/>
          <w:lang w:val="lt-LT"/>
        </w:rPr>
        <w:tab/>
      </w:r>
      <w:r w:rsidR="00E42163" w:rsidRPr="00A637BA">
        <w:rPr>
          <w:rFonts w:ascii="Arial" w:eastAsia="Times New Roman" w:hAnsi="Arial" w:cs="Arial"/>
          <w:bCs/>
          <w:color w:val="000000"/>
          <w:lang w:val="lt-LT"/>
        </w:rPr>
        <w:tab/>
      </w:r>
      <w:r w:rsidR="00E42163" w:rsidRPr="00A637BA">
        <w:rPr>
          <w:rFonts w:ascii="Arial" w:eastAsia="Times New Roman" w:hAnsi="Arial" w:cs="Arial"/>
          <w:bCs/>
          <w:color w:val="000000"/>
          <w:lang w:val="lt-LT"/>
        </w:rPr>
        <w:tab/>
      </w:r>
      <w:r w:rsidR="00E42163" w:rsidRPr="00A637BA">
        <w:rPr>
          <w:rFonts w:ascii="Arial" w:eastAsia="Times New Roman" w:hAnsi="Arial" w:cs="Arial"/>
          <w:bCs/>
          <w:color w:val="000000"/>
          <w:lang w:val="lt-LT"/>
        </w:rPr>
        <w:tab/>
      </w:r>
      <w:r w:rsidR="00E42163" w:rsidRPr="00A637BA">
        <w:rPr>
          <w:rFonts w:ascii="Arial" w:eastAsia="Times New Roman" w:hAnsi="Arial" w:cs="Arial"/>
          <w:bCs/>
          <w:color w:val="000000"/>
          <w:lang w:val="lt-LT"/>
        </w:rPr>
        <w:tab/>
      </w:r>
      <w:r w:rsidR="00E42163" w:rsidRPr="00A637BA">
        <w:rPr>
          <w:rFonts w:ascii="Arial" w:eastAsia="Times New Roman" w:hAnsi="Arial" w:cs="Arial"/>
          <w:bCs/>
          <w:color w:val="000000"/>
          <w:lang w:val="lt-LT"/>
        </w:rPr>
        <w:tab/>
      </w:r>
      <w:bookmarkStart w:id="0" w:name="_Hlk146196623"/>
      <w:sdt>
        <w:sdtPr>
          <w:rPr>
            <w:rFonts w:ascii="Arial" w:hAnsi="Arial" w:cs="Arial"/>
            <w:lang w:val="lt-LT"/>
          </w:rPr>
          <w:id w:val="311526328"/>
          <w:placeholder>
            <w:docPart w:val="2DEF5DBC949141CBA08B9A20004B956E"/>
          </w:placeholder>
          <w:date w:fullDate="2025-12-08T00:00:00Z">
            <w:dateFormat w:val="yyyy-MM-dd"/>
            <w:lid w:val="lt-LT"/>
            <w:storeMappedDataAs w:val="dateTime"/>
            <w:calendar w:val="gregorian"/>
          </w:date>
        </w:sdtPr>
        <w:sdtEndPr/>
        <w:sdtContent>
          <w:r w:rsidR="00A637BA">
            <w:rPr>
              <w:rFonts w:ascii="Arial" w:hAnsi="Arial" w:cs="Arial"/>
              <w:lang w:val="lt-LT"/>
            </w:rPr>
            <w:t>2025-12-08</w:t>
          </w:r>
        </w:sdtContent>
      </w:sdt>
      <w:bookmarkEnd w:id="0"/>
    </w:p>
    <w:p w14:paraId="7881D8EB" w14:textId="16D93DB1" w:rsidR="0024493C" w:rsidRPr="00A637BA" w:rsidRDefault="0024493C" w:rsidP="0024493C">
      <w:pPr>
        <w:tabs>
          <w:tab w:val="center" w:pos="4153"/>
          <w:tab w:val="right" w:pos="8306"/>
        </w:tabs>
        <w:spacing w:after="0" w:line="240" w:lineRule="auto"/>
        <w:rPr>
          <w:rFonts w:ascii="Arial" w:hAnsi="Arial" w:cs="Arial"/>
          <w:bCs/>
          <w:i/>
          <w:iCs/>
          <w:lang w:val="lt-LT"/>
        </w:rPr>
      </w:pPr>
      <w:r w:rsidRPr="00A637BA">
        <w:rPr>
          <w:rFonts w:ascii="Arial" w:hAnsi="Arial" w:cs="Arial"/>
          <w:bCs/>
          <w:i/>
          <w:iCs/>
          <w:lang w:val="lt-LT"/>
        </w:rPr>
        <w:t>(siunčiama CVP IS priemonėmis)</w:t>
      </w:r>
    </w:p>
    <w:tbl>
      <w:tblPr>
        <w:tblStyle w:val="TableGrid"/>
        <w:tblW w:w="0" w:type="auto"/>
        <w:tblLook w:val="04A0" w:firstRow="1" w:lastRow="0" w:firstColumn="1" w:lastColumn="0" w:noHBand="0" w:noVBand="1"/>
      </w:tblPr>
      <w:tblGrid>
        <w:gridCol w:w="2689"/>
        <w:gridCol w:w="3118"/>
      </w:tblGrid>
      <w:tr w:rsidR="005420EA" w:rsidRPr="000529BF" w14:paraId="4D2FF8A2" w14:textId="77777777" w:rsidTr="001837DF">
        <w:trPr>
          <w:trHeight w:val="283"/>
        </w:trPr>
        <w:tc>
          <w:tcPr>
            <w:tcW w:w="2689" w:type="dxa"/>
            <w:shd w:val="clear" w:color="auto" w:fill="D5DCE4" w:themeFill="text2" w:themeFillTint="33"/>
            <w:vAlign w:val="center"/>
          </w:tcPr>
          <w:p w14:paraId="752BDA98" w14:textId="77777777" w:rsidR="005420EA" w:rsidRPr="00A637BA" w:rsidRDefault="005420EA" w:rsidP="008C71B5">
            <w:pPr>
              <w:pStyle w:val="ListParagraph"/>
              <w:tabs>
                <w:tab w:val="left" w:pos="284"/>
              </w:tabs>
              <w:ind w:left="0"/>
              <w:rPr>
                <w:rFonts w:ascii="Arial" w:hAnsi="Arial" w:cs="Arial"/>
                <w:sz w:val="22"/>
                <w:szCs w:val="22"/>
                <w:lang w:val="lt-LT"/>
              </w:rPr>
            </w:pPr>
            <w:r w:rsidRPr="00E654DA">
              <w:rPr>
                <w:rFonts w:ascii="Arial" w:hAnsi="Arial" w:cs="Arial"/>
                <w:lang w:val="lt-LT"/>
              </w:rPr>
              <w:t>CVP IS pirkimo numeris</w:t>
            </w:r>
          </w:p>
        </w:tc>
        <w:tc>
          <w:tcPr>
            <w:tcW w:w="3118" w:type="dxa"/>
            <w:vAlign w:val="center"/>
          </w:tcPr>
          <w:p w14:paraId="2E6E012D" w14:textId="6FBBE563" w:rsidR="005420EA" w:rsidRPr="00A637BA" w:rsidRDefault="00CC682B" w:rsidP="002262E0">
            <w:pPr>
              <w:pStyle w:val="ListParagraph"/>
              <w:tabs>
                <w:tab w:val="left" w:pos="284"/>
              </w:tabs>
              <w:jc w:val="right"/>
              <w:rPr>
                <w:rFonts w:ascii="Arial" w:hAnsi="Arial" w:cs="Arial"/>
                <w:color w:val="333333"/>
                <w:sz w:val="22"/>
                <w:szCs w:val="22"/>
                <w:shd w:val="clear" w:color="auto" w:fill="FFFFFF"/>
                <w:lang w:val="lt-LT"/>
              </w:rPr>
            </w:pPr>
            <w:r w:rsidRPr="00E654DA">
              <w:rPr>
                <w:rFonts w:ascii="Arial" w:hAnsi="Arial" w:cs="Arial"/>
              </w:rPr>
              <w:t>5613235</w:t>
            </w:r>
          </w:p>
        </w:tc>
      </w:tr>
      <w:tr w:rsidR="005420EA" w:rsidRPr="000529BF" w14:paraId="3DF0EEDE" w14:textId="77777777" w:rsidTr="001837DF">
        <w:trPr>
          <w:trHeight w:val="283"/>
        </w:trPr>
        <w:tc>
          <w:tcPr>
            <w:tcW w:w="2689" w:type="dxa"/>
            <w:shd w:val="clear" w:color="auto" w:fill="D5DCE4" w:themeFill="text2" w:themeFillTint="33"/>
            <w:vAlign w:val="center"/>
          </w:tcPr>
          <w:p w14:paraId="44623E29" w14:textId="77777777" w:rsidR="005420EA" w:rsidRPr="00A637BA" w:rsidRDefault="005420EA" w:rsidP="008C71B5">
            <w:pPr>
              <w:pStyle w:val="ListParagraph"/>
              <w:tabs>
                <w:tab w:val="left" w:pos="284"/>
              </w:tabs>
              <w:ind w:left="0"/>
              <w:rPr>
                <w:rFonts w:ascii="Arial" w:hAnsi="Arial" w:cs="Arial"/>
                <w:sz w:val="22"/>
                <w:szCs w:val="22"/>
                <w:lang w:val="lt-LT"/>
              </w:rPr>
            </w:pPr>
            <w:r w:rsidRPr="00E654DA">
              <w:rPr>
                <w:rFonts w:ascii="Arial" w:hAnsi="Arial" w:cs="Arial"/>
                <w:lang w:val="lt-LT"/>
              </w:rPr>
              <w:t>Pirkimo būdas</w:t>
            </w:r>
          </w:p>
        </w:tc>
        <w:tc>
          <w:tcPr>
            <w:tcW w:w="3118" w:type="dxa"/>
            <w:vAlign w:val="center"/>
          </w:tcPr>
          <w:p w14:paraId="07F78689" w14:textId="2ECDD81F" w:rsidR="005420EA" w:rsidRPr="00A637BA" w:rsidRDefault="00C1344B" w:rsidP="008C71B5">
            <w:pPr>
              <w:pStyle w:val="ListParagraph"/>
              <w:tabs>
                <w:tab w:val="left" w:pos="284"/>
              </w:tabs>
              <w:ind w:left="0"/>
              <w:jc w:val="right"/>
              <w:rPr>
                <w:rFonts w:ascii="Arial" w:hAnsi="Arial" w:cs="Arial"/>
                <w:bCs/>
                <w:sz w:val="22"/>
                <w:szCs w:val="22"/>
                <w:lang w:val="lt-LT"/>
              </w:rPr>
            </w:pPr>
            <w:r w:rsidRPr="00E654DA">
              <w:rPr>
                <w:rFonts w:ascii="Arial" w:hAnsi="Arial" w:cs="Arial"/>
                <w:bCs/>
                <w:lang w:val="lt-LT"/>
              </w:rPr>
              <w:t>Supaprastintas atviras konkursas</w:t>
            </w:r>
          </w:p>
        </w:tc>
      </w:tr>
      <w:tr w:rsidR="005420EA" w:rsidRPr="000529BF" w14:paraId="6C638109" w14:textId="77777777" w:rsidTr="001837DF">
        <w:trPr>
          <w:trHeight w:val="283"/>
        </w:trPr>
        <w:tc>
          <w:tcPr>
            <w:tcW w:w="2689" w:type="dxa"/>
            <w:shd w:val="clear" w:color="auto" w:fill="D5DCE4" w:themeFill="text2" w:themeFillTint="33"/>
            <w:vAlign w:val="center"/>
          </w:tcPr>
          <w:p w14:paraId="5F087DDC" w14:textId="77777777" w:rsidR="005420EA" w:rsidRPr="00A637BA" w:rsidRDefault="005420EA" w:rsidP="008C71B5">
            <w:pPr>
              <w:pStyle w:val="ListParagraph"/>
              <w:tabs>
                <w:tab w:val="left" w:pos="284"/>
              </w:tabs>
              <w:ind w:left="0"/>
              <w:rPr>
                <w:rFonts w:ascii="Arial" w:hAnsi="Arial" w:cs="Arial"/>
                <w:sz w:val="22"/>
                <w:szCs w:val="22"/>
                <w:lang w:val="lt-LT"/>
              </w:rPr>
            </w:pPr>
            <w:r w:rsidRPr="00E654DA">
              <w:rPr>
                <w:rFonts w:ascii="Arial" w:hAnsi="Arial" w:cs="Arial"/>
                <w:lang w:val="lt-LT"/>
              </w:rPr>
              <w:t>Pirkimo objekto dalis</w:t>
            </w:r>
          </w:p>
        </w:tc>
        <w:tc>
          <w:tcPr>
            <w:tcW w:w="3118" w:type="dxa"/>
            <w:vAlign w:val="center"/>
          </w:tcPr>
          <w:p w14:paraId="63D13823" w14:textId="44821CA4" w:rsidR="005420EA" w:rsidRPr="00A637BA" w:rsidRDefault="00B274C9" w:rsidP="008C71B5">
            <w:pPr>
              <w:pStyle w:val="ListParagraph"/>
              <w:tabs>
                <w:tab w:val="left" w:pos="284"/>
              </w:tabs>
              <w:ind w:left="0"/>
              <w:jc w:val="right"/>
              <w:rPr>
                <w:rFonts w:ascii="Arial" w:hAnsi="Arial" w:cs="Arial"/>
                <w:sz w:val="22"/>
                <w:szCs w:val="22"/>
                <w:lang w:val="lt-LT"/>
              </w:rPr>
            </w:pPr>
            <w:r w:rsidRPr="00E654DA">
              <w:rPr>
                <w:rFonts w:ascii="Arial" w:hAnsi="Arial" w:cs="Arial"/>
                <w:lang w:val="lt-LT"/>
              </w:rPr>
              <w:t>-</w:t>
            </w:r>
          </w:p>
        </w:tc>
      </w:tr>
      <w:tr w:rsidR="005420EA" w:rsidRPr="000529BF" w14:paraId="66B20AB9" w14:textId="77777777" w:rsidTr="001837DF">
        <w:trPr>
          <w:trHeight w:val="283"/>
        </w:trPr>
        <w:tc>
          <w:tcPr>
            <w:tcW w:w="2689" w:type="dxa"/>
            <w:shd w:val="clear" w:color="auto" w:fill="D5DCE4" w:themeFill="text2" w:themeFillTint="33"/>
            <w:vAlign w:val="center"/>
          </w:tcPr>
          <w:p w14:paraId="405A2CCE" w14:textId="77777777" w:rsidR="005420EA" w:rsidRPr="00A637BA" w:rsidRDefault="005420EA" w:rsidP="008C71B5">
            <w:pPr>
              <w:pStyle w:val="ListParagraph"/>
              <w:tabs>
                <w:tab w:val="left" w:pos="284"/>
              </w:tabs>
              <w:ind w:left="0"/>
              <w:rPr>
                <w:rFonts w:ascii="Arial" w:hAnsi="Arial" w:cs="Arial"/>
                <w:sz w:val="22"/>
                <w:szCs w:val="22"/>
                <w:lang w:val="lt-LT"/>
              </w:rPr>
            </w:pPr>
            <w:r w:rsidRPr="00E654DA">
              <w:rPr>
                <w:rFonts w:ascii="Arial" w:hAnsi="Arial" w:cs="Arial"/>
                <w:lang w:val="lt-LT"/>
              </w:rPr>
              <w:t>Pirkimo pavadinimas</w:t>
            </w:r>
          </w:p>
        </w:tc>
        <w:tc>
          <w:tcPr>
            <w:tcW w:w="3118" w:type="dxa"/>
            <w:vAlign w:val="center"/>
          </w:tcPr>
          <w:p w14:paraId="5E75C276" w14:textId="74E2A24F" w:rsidR="005420EA" w:rsidRPr="00A637BA" w:rsidRDefault="00A3391C" w:rsidP="00C434D3">
            <w:pPr>
              <w:tabs>
                <w:tab w:val="left" w:pos="284"/>
              </w:tabs>
              <w:jc w:val="right"/>
              <w:rPr>
                <w:rFonts w:ascii="Arial" w:hAnsi="Arial" w:cs="Arial"/>
                <w:b/>
                <w:bCs/>
                <w:iCs/>
                <w:sz w:val="22"/>
                <w:szCs w:val="22"/>
                <w:lang w:val="lt-LT"/>
              </w:rPr>
            </w:pPr>
            <w:r w:rsidRPr="00E654DA">
              <w:rPr>
                <w:rFonts w:ascii="Arial" w:hAnsi="Arial" w:cs="Arial"/>
                <w:b/>
                <w:bCs/>
                <w:iCs/>
                <w:lang w:val="lt-LT"/>
              </w:rPr>
              <w:t>Automatinės gaisro gesinimo dujomis sistemos slėginių balionų periodinis patikrinimas, Nr. 7610/2025/TVPC</w:t>
            </w:r>
          </w:p>
        </w:tc>
      </w:tr>
    </w:tbl>
    <w:p w14:paraId="56E87965" w14:textId="243827C0" w:rsidR="006E31FC" w:rsidRPr="00A637BA" w:rsidRDefault="006E31FC" w:rsidP="0024493C">
      <w:pPr>
        <w:spacing w:after="0" w:line="240" w:lineRule="auto"/>
        <w:jc w:val="both"/>
        <w:rPr>
          <w:rFonts w:ascii="Arial" w:hAnsi="Arial" w:cs="Arial"/>
          <w:i/>
          <w:iCs/>
          <w:color w:val="000000"/>
          <w:shd w:val="clear" w:color="auto" w:fill="FFFFFF"/>
          <w:lang w:val="lt-LT"/>
        </w:rPr>
      </w:pPr>
      <w:r w:rsidRPr="00A637BA">
        <w:rPr>
          <w:rStyle w:val="normaltextrun"/>
          <w:rFonts w:ascii="Arial" w:hAnsi="Arial" w:cs="Arial"/>
          <w:i/>
          <w:iCs/>
          <w:color w:val="000000"/>
          <w:shd w:val="clear" w:color="auto" w:fill="FFFFFF"/>
          <w:lang w:val="lt-LT"/>
        </w:rPr>
        <w:t>*toliau</w:t>
      </w:r>
      <w:r w:rsidR="000D6DB2" w:rsidRPr="00A637BA">
        <w:rPr>
          <w:rStyle w:val="normaltextrun"/>
          <w:rFonts w:ascii="Arial" w:hAnsi="Arial" w:cs="Arial"/>
          <w:i/>
          <w:iCs/>
          <w:color w:val="000000"/>
          <w:shd w:val="clear" w:color="auto" w:fill="FFFFFF"/>
          <w:lang w:val="lt-LT"/>
        </w:rPr>
        <w:t xml:space="preserve"> </w:t>
      </w:r>
      <w:r w:rsidRPr="00A637BA">
        <w:rPr>
          <w:rStyle w:val="normaltextrun"/>
          <w:rFonts w:ascii="Arial" w:hAnsi="Arial" w:cs="Arial"/>
          <w:i/>
          <w:iCs/>
          <w:color w:val="000000"/>
          <w:shd w:val="clear" w:color="auto" w:fill="FFFFFF"/>
          <w:lang w:val="lt-LT"/>
        </w:rPr>
        <w:t>– Pirkimas</w:t>
      </w:r>
      <w:r w:rsidR="006D77CF" w:rsidRPr="00A637BA">
        <w:rPr>
          <w:rStyle w:val="normaltextrun"/>
          <w:rFonts w:ascii="Arial" w:hAnsi="Arial" w:cs="Arial"/>
          <w:i/>
          <w:iCs/>
          <w:color w:val="000000"/>
          <w:shd w:val="clear" w:color="auto" w:fill="FFFFFF"/>
          <w:lang w:val="lt-LT"/>
        </w:rPr>
        <w:t>.</w:t>
      </w:r>
    </w:p>
    <w:p w14:paraId="7C4B671F" w14:textId="0DFFE457" w:rsidR="0024493C" w:rsidRPr="00A637BA" w:rsidRDefault="005420EA" w:rsidP="00D60A69">
      <w:pPr>
        <w:pStyle w:val="ListParagraph"/>
        <w:ind w:left="0"/>
        <w:jc w:val="center"/>
        <w:rPr>
          <w:rFonts w:ascii="Arial" w:eastAsia="Times New Roman" w:hAnsi="Arial" w:cs="Arial"/>
          <w:b/>
          <w:lang w:val="lt-LT"/>
        </w:rPr>
      </w:pPr>
      <w:r w:rsidRPr="00A637BA">
        <w:rPr>
          <w:rFonts w:ascii="Arial" w:hAnsi="Arial" w:cs="Arial"/>
          <w:b/>
          <w:bCs/>
          <w:caps/>
          <w:lang w:val="lt-LT"/>
        </w:rPr>
        <w:t>DĖL</w:t>
      </w:r>
      <w:r w:rsidRPr="00A637BA">
        <w:rPr>
          <w:rFonts w:ascii="Arial" w:hAnsi="Arial" w:cs="Arial"/>
          <w:b/>
          <w:bCs/>
          <w:lang w:val="lt-LT"/>
        </w:rPr>
        <w:t xml:space="preserve"> </w:t>
      </w:r>
      <w:r w:rsidRPr="00A637BA">
        <w:rPr>
          <w:rFonts w:ascii="Arial" w:hAnsi="Arial" w:cs="Arial"/>
          <w:b/>
          <w:bCs/>
          <w:caps/>
          <w:lang w:val="lt-LT"/>
        </w:rPr>
        <w:t xml:space="preserve">prašymO </w:t>
      </w:r>
      <w:sdt>
        <w:sdtPr>
          <w:rPr>
            <w:rFonts w:ascii="Arial" w:hAnsi="Arial" w:cs="Arial"/>
            <w:b/>
            <w:bCs/>
            <w:caps/>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8060A1" w:rsidRPr="00A637BA">
            <w:rPr>
              <w:rFonts w:ascii="Arial" w:hAnsi="Arial" w:cs="Arial"/>
              <w:b/>
              <w:bCs/>
              <w:caps/>
              <w:lang w:val="lt-LT"/>
            </w:rPr>
            <w:t>PAAIŠKINTI IR PATIKSLINTI</w:t>
          </w:r>
        </w:sdtContent>
      </w:sdt>
      <w:r w:rsidRPr="00A637BA">
        <w:rPr>
          <w:rFonts w:ascii="Arial" w:hAnsi="Arial" w:cs="Arial"/>
          <w:b/>
          <w:bCs/>
          <w:caps/>
          <w:lang w:val="lt-LT"/>
        </w:rPr>
        <w:t xml:space="preserve"> </w:t>
      </w:r>
      <w:r w:rsidR="00AC39E1" w:rsidRPr="00A637BA">
        <w:rPr>
          <w:rFonts w:ascii="Arial" w:hAnsi="Arial" w:cs="Arial"/>
          <w:b/>
          <w:bCs/>
          <w:caps/>
          <w:lang w:val="lt-LT"/>
        </w:rPr>
        <w:t>PIRKIMO DOKUMENTUS</w:t>
      </w:r>
    </w:p>
    <w:p w14:paraId="44688B80" w14:textId="3BF7B780" w:rsidR="008259B3" w:rsidRPr="00A637BA" w:rsidRDefault="00CA3A48" w:rsidP="001D2FCB">
      <w:pPr>
        <w:tabs>
          <w:tab w:val="left" w:pos="4005"/>
        </w:tabs>
        <w:spacing w:after="60" w:line="240" w:lineRule="auto"/>
        <w:ind w:right="-599" w:firstLine="567"/>
        <w:jc w:val="both"/>
        <w:rPr>
          <w:rFonts w:ascii="Arial" w:eastAsia="Times New Roman" w:hAnsi="Arial" w:cs="Arial"/>
          <w:lang w:val="lt-LT"/>
        </w:rPr>
      </w:pPr>
      <w:r w:rsidRPr="00A637BA">
        <w:rPr>
          <w:rFonts w:ascii="Arial" w:hAnsi="Arial" w:cs="Arial"/>
          <w:lang w:val="lt-LT"/>
        </w:rPr>
        <w:t xml:space="preserve"> </w:t>
      </w:r>
      <w:r w:rsidR="003B2FCD" w:rsidRPr="00A637BA">
        <w:rPr>
          <w:rFonts w:ascii="Arial" w:hAnsi="Arial" w:cs="Arial"/>
          <w:lang w:val="lt-LT"/>
        </w:rPr>
        <w:t xml:space="preserve">Vilniaus universitetas (toliau </w:t>
      </w:r>
      <w:r w:rsidR="003B2FCD" w:rsidRPr="00A637BA">
        <w:rPr>
          <w:rFonts w:ascii="Arial" w:hAnsi="Arial" w:cs="Arial"/>
          <w:bCs/>
          <w:lang w:val="lt-LT"/>
        </w:rPr>
        <w:t>–</w:t>
      </w:r>
      <w:r w:rsidR="003B2FCD" w:rsidRPr="00A637BA">
        <w:rPr>
          <w:rFonts w:ascii="Arial" w:hAnsi="Arial" w:cs="Arial"/>
          <w:lang w:val="lt-LT"/>
        </w:rPr>
        <w:t xml:space="preserve"> PO), vadovaudamasis Pirkimo sąlygose nustatytais reikalavimais ir tvarka, išnagrinėjęs CVP IS priemonėmis suinteresuoto (-ų) tiekėjo (-ų) pateiktą (-us) prašymą (-us) </w:t>
      </w:r>
      <w:sdt>
        <w:sdtPr>
          <w:rPr>
            <w:rFonts w:ascii="Arial" w:hAnsi="Arial" w:cs="Arial"/>
            <w:lang w:val="lt-LT"/>
          </w:rPr>
          <w:id w:val="-137963692"/>
          <w:placeholder>
            <w:docPart w:val="4C1329E932A24E57B1C233D0CFFAB44B"/>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1D2FCB" w:rsidRPr="00A637BA">
            <w:rPr>
              <w:rFonts w:ascii="Arial" w:hAnsi="Arial" w:cs="Arial"/>
              <w:lang w:val="lt-LT"/>
            </w:rPr>
            <w:t>paaiškinti ir patikslinti</w:t>
          </w:r>
        </w:sdtContent>
      </w:sdt>
      <w:r w:rsidR="008259B3" w:rsidRPr="00A637BA">
        <w:rPr>
          <w:rFonts w:ascii="Arial" w:hAnsi="Arial" w:cs="Arial"/>
          <w:lang w:val="lt-LT"/>
        </w:rPr>
        <w:t xml:space="preserve"> Pirkimo dokumentus, teikia atsakymų suvestinę:</w:t>
      </w:r>
    </w:p>
    <w:p w14:paraId="3491E2E1" w14:textId="0E11005C" w:rsidR="00C741EE" w:rsidRPr="00A637BA" w:rsidRDefault="00C741EE" w:rsidP="00655CFA">
      <w:pPr>
        <w:tabs>
          <w:tab w:val="left" w:pos="4005"/>
        </w:tabs>
        <w:spacing w:after="60" w:line="240" w:lineRule="auto"/>
        <w:ind w:right="-740" w:firstLine="567"/>
        <w:jc w:val="both"/>
        <w:rPr>
          <w:rFonts w:ascii="Arial" w:eastAsia="Times New Roman" w:hAnsi="Arial" w:cs="Arial"/>
          <w:lang w:val="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377"/>
        <w:gridCol w:w="1842"/>
        <w:gridCol w:w="1698"/>
        <w:gridCol w:w="5089"/>
        <w:gridCol w:w="4525"/>
      </w:tblGrid>
      <w:tr w:rsidR="0055015C" w:rsidRPr="000529BF" w14:paraId="0199E5F2" w14:textId="77777777" w:rsidTr="00582598">
        <w:trPr>
          <w:tblHeader/>
        </w:trPr>
        <w:tc>
          <w:tcPr>
            <w:tcW w:w="460" w:type="dxa"/>
            <w:shd w:val="clear" w:color="auto" w:fill="D5DCE4" w:themeFill="text2" w:themeFillTint="33"/>
            <w:vAlign w:val="center"/>
          </w:tcPr>
          <w:p w14:paraId="746A3E8C" w14:textId="77777777" w:rsidR="0055015C" w:rsidRPr="00A637BA" w:rsidRDefault="0055015C" w:rsidP="0055015C">
            <w:pPr>
              <w:spacing w:after="0" w:line="240" w:lineRule="auto"/>
              <w:ind w:left="-57" w:right="-57"/>
              <w:outlineLvl w:val="0"/>
              <w:rPr>
                <w:rFonts w:ascii="Arial" w:hAnsi="Arial" w:cs="Arial"/>
                <w:lang w:val="lt-LT"/>
              </w:rPr>
            </w:pPr>
            <w:r w:rsidRPr="00A637BA">
              <w:rPr>
                <w:rFonts w:ascii="Arial" w:eastAsia="Times New Roman" w:hAnsi="Arial" w:cs="Arial"/>
                <w:b/>
                <w:lang w:val="lt-LT"/>
              </w:rPr>
              <w:t>Eil. Nr.</w:t>
            </w:r>
          </w:p>
        </w:tc>
        <w:tc>
          <w:tcPr>
            <w:tcW w:w="1378" w:type="dxa"/>
            <w:shd w:val="clear" w:color="auto" w:fill="D5DCE4" w:themeFill="text2" w:themeFillTint="33"/>
            <w:vAlign w:val="center"/>
          </w:tcPr>
          <w:p w14:paraId="2AEE7BDA" w14:textId="6226A1B6" w:rsidR="0055015C" w:rsidRPr="00A637BA" w:rsidRDefault="0055015C" w:rsidP="0055015C">
            <w:pPr>
              <w:spacing w:after="0" w:line="240" w:lineRule="auto"/>
              <w:jc w:val="center"/>
              <w:rPr>
                <w:rFonts w:ascii="Arial" w:eastAsia="Times New Roman" w:hAnsi="Arial" w:cs="Arial"/>
                <w:b/>
                <w:lang w:val="lt-LT"/>
              </w:rPr>
            </w:pPr>
            <w:r w:rsidRPr="00A637BA">
              <w:rPr>
                <w:rFonts w:ascii="Arial" w:eastAsia="Times New Roman" w:hAnsi="Arial" w:cs="Arial"/>
                <w:b/>
                <w:lang w:val="lt-LT"/>
              </w:rPr>
              <w:t>PO atsakymo data</w:t>
            </w:r>
          </w:p>
        </w:tc>
        <w:tc>
          <w:tcPr>
            <w:tcW w:w="1843" w:type="dxa"/>
            <w:shd w:val="clear" w:color="auto" w:fill="D5DCE4" w:themeFill="text2" w:themeFillTint="33"/>
            <w:vAlign w:val="center"/>
          </w:tcPr>
          <w:p w14:paraId="1A121F82" w14:textId="43AA2638" w:rsidR="0055015C" w:rsidRPr="00A637BA" w:rsidRDefault="0055015C" w:rsidP="0055015C">
            <w:pPr>
              <w:spacing w:after="0" w:line="240" w:lineRule="auto"/>
              <w:jc w:val="center"/>
              <w:rPr>
                <w:rFonts w:ascii="Arial" w:eastAsia="Times New Roman" w:hAnsi="Arial" w:cs="Arial"/>
                <w:b/>
                <w:lang w:val="lt-LT"/>
              </w:rPr>
            </w:pPr>
            <w:r w:rsidRPr="00A637BA">
              <w:rPr>
                <w:rFonts w:ascii="Arial" w:eastAsia="Times New Roman" w:hAnsi="Arial" w:cs="Arial"/>
                <w:b/>
                <w:lang w:val="lt-LT"/>
              </w:rPr>
              <w:t>Pirkimo sąlygų dokumentas</w:t>
            </w:r>
          </w:p>
        </w:tc>
        <w:tc>
          <w:tcPr>
            <w:tcW w:w="1701" w:type="dxa"/>
            <w:shd w:val="clear" w:color="auto" w:fill="D5DCE4" w:themeFill="text2" w:themeFillTint="33"/>
            <w:vAlign w:val="center"/>
          </w:tcPr>
          <w:p w14:paraId="444F7260" w14:textId="2F7A71B5" w:rsidR="0055015C" w:rsidRPr="00A637BA" w:rsidRDefault="0055015C" w:rsidP="0055015C">
            <w:pPr>
              <w:spacing w:after="0" w:line="240" w:lineRule="auto"/>
              <w:jc w:val="center"/>
              <w:rPr>
                <w:rFonts w:ascii="Arial" w:eastAsia="Times New Roman" w:hAnsi="Arial" w:cs="Arial"/>
                <w:b/>
                <w:lang w:val="lt-LT"/>
              </w:rPr>
            </w:pPr>
            <w:r w:rsidRPr="00A637BA">
              <w:rPr>
                <w:rFonts w:ascii="Arial" w:eastAsia="Times New Roman" w:hAnsi="Arial" w:cs="Arial"/>
                <w:b/>
                <w:lang w:val="lt-LT"/>
              </w:rPr>
              <w:t>Pirkimo sąlygų punktas</w:t>
            </w:r>
          </w:p>
        </w:tc>
        <w:tc>
          <w:tcPr>
            <w:tcW w:w="5103" w:type="dxa"/>
            <w:shd w:val="clear" w:color="auto" w:fill="D5DCE4" w:themeFill="text2" w:themeFillTint="33"/>
            <w:vAlign w:val="center"/>
          </w:tcPr>
          <w:p w14:paraId="36E3B6E6" w14:textId="4A6AF6F8" w:rsidR="0055015C" w:rsidRPr="00A637BA" w:rsidRDefault="0055015C" w:rsidP="0055015C">
            <w:pPr>
              <w:spacing w:after="0" w:line="240" w:lineRule="auto"/>
              <w:jc w:val="center"/>
              <w:rPr>
                <w:rFonts w:ascii="Arial" w:eastAsia="Times New Roman" w:hAnsi="Arial" w:cs="Arial"/>
                <w:lang w:val="lt-LT"/>
              </w:rPr>
            </w:pPr>
            <w:r w:rsidRPr="00A637BA">
              <w:rPr>
                <w:rFonts w:ascii="Arial" w:eastAsia="Times New Roman" w:hAnsi="Arial" w:cs="Arial"/>
                <w:b/>
                <w:lang w:val="lt-LT"/>
              </w:rPr>
              <w:t xml:space="preserve">Klausimas / </w:t>
            </w:r>
            <w:r w:rsidR="00124D96" w:rsidRPr="00A637BA">
              <w:rPr>
                <w:rFonts w:ascii="Arial" w:eastAsia="Times New Roman" w:hAnsi="Arial" w:cs="Arial"/>
                <w:b/>
                <w:bCs/>
                <w:lang w:val="lt-LT"/>
              </w:rPr>
              <w:t>prašymas</w:t>
            </w:r>
            <w:r w:rsidR="00124D96" w:rsidRPr="00A637BA">
              <w:rPr>
                <w:rFonts w:ascii="Arial" w:eastAsia="Times New Roman" w:hAnsi="Arial" w:cs="Arial"/>
                <w:b/>
                <w:bCs/>
                <w:vertAlign w:val="superscript"/>
                <w:lang w:val="lt-LT"/>
              </w:rPr>
              <w:footnoteReference w:id="2"/>
            </w:r>
          </w:p>
        </w:tc>
        <w:tc>
          <w:tcPr>
            <w:tcW w:w="4536" w:type="dxa"/>
            <w:shd w:val="clear" w:color="auto" w:fill="D5DCE4" w:themeFill="text2" w:themeFillTint="33"/>
            <w:vAlign w:val="center"/>
          </w:tcPr>
          <w:p w14:paraId="58EC7037" w14:textId="76DDE7A6" w:rsidR="0055015C" w:rsidRPr="00A637BA" w:rsidRDefault="00F874C4" w:rsidP="0055015C">
            <w:pPr>
              <w:tabs>
                <w:tab w:val="left" w:pos="4005"/>
              </w:tabs>
              <w:spacing w:after="0" w:line="240" w:lineRule="auto"/>
              <w:jc w:val="center"/>
              <w:rPr>
                <w:rFonts w:ascii="Arial" w:eastAsia="Times New Roman" w:hAnsi="Arial" w:cs="Arial"/>
                <w:lang w:val="lt-LT"/>
              </w:rPr>
            </w:pPr>
            <w:r w:rsidRPr="00A637BA">
              <w:rPr>
                <w:rFonts w:ascii="Arial" w:eastAsia="Times New Roman" w:hAnsi="Arial" w:cs="Arial"/>
                <w:b/>
                <w:lang w:val="lt-LT"/>
              </w:rPr>
              <w:t xml:space="preserve">Atsakymas / paaiškinimas / </w:t>
            </w:r>
            <w:r w:rsidR="00095E2D" w:rsidRPr="00A637BA">
              <w:rPr>
                <w:rFonts w:ascii="Arial" w:eastAsia="Times New Roman" w:hAnsi="Arial" w:cs="Arial"/>
                <w:b/>
                <w:lang w:val="lt-LT"/>
              </w:rPr>
              <w:t>patikslinimas</w:t>
            </w:r>
            <w:r w:rsidR="00095E2D" w:rsidRPr="00A637BA">
              <w:rPr>
                <w:rStyle w:val="FootnoteReference"/>
                <w:rFonts w:ascii="Arial" w:eastAsia="Times New Roman" w:hAnsi="Arial" w:cs="Arial"/>
                <w:b/>
                <w:lang w:val="lt-LT"/>
              </w:rPr>
              <w:footnoteReference w:id="3"/>
            </w:r>
          </w:p>
        </w:tc>
      </w:tr>
      <w:tr w:rsidR="00E8116F" w:rsidRPr="00AC56F1" w14:paraId="14EC35F7" w14:textId="77777777" w:rsidTr="00582598">
        <w:trPr>
          <w:trHeight w:val="283"/>
        </w:trPr>
        <w:tc>
          <w:tcPr>
            <w:tcW w:w="460" w:type="dxa"/>
            <w:vAlign w:val="center"/>
          </w:tcPr>
          <w:p w14:paraId="081720FA" w14:textId="77777777" w:rsidR="00E8116F" w:rsidRPr="00A637BA" w:rsidRDefault="00E8116F" w:rsidP="00E8116F">
            <w:pPr>
              <w:pStyle w:val="ListParagraph"/>
              <w:numPr>
                <w:ilvl w:val="0"/>
                <w:numId w:val="3"/>
              </w:numPr>
              <w:spacing w:after="0" w:line="240" w:lineRule="auto"/>
              <w:ind w:left="-57" w:right="-57" w:firstLine="0"/>
              <w:contextualSpacing w:val="0"/>
              <w:outlineLvl w:val="0"/>
              <w:rPr>
                <w:rFonts w:ascii="Arial" w:hAnsi="Arial" w:cs="Arial"/>
                <w:lang w:val="lt-LT"/>
              </w:rPr>
            </w:pPr>
          </w:p>
        </w:tc>
        <w:tc>
          <w:tcPr>
            <w:tcW w:w="1378" w:type="dxa"/>
            <w:vAlign w:val="center"/>
          </w:tcPr>
          <w:p w14:paraId="7A58C2CD" w14:textId="55D14920" w:rsidR="00E8116F" w:rsidRPr="00A637BA" w:rsidRDefault="005D548D" w:rsidP="00E8116F">
            <w:pPr>
              <w:spacing w:after="0" w:line="240" w:lineRule="auto"/>
              <w:rPr>
                <w:rFonts w:ascii="Arial" w:hAnsi="Arial" w:cs="Arial"/>
                <w:lang w:val="lt-LT"/>
              </w:rPr>
            </w:pPr>
            <w:r w:rsidRPr="00A637BA">
              <w:rPr>
                <w:rFonts w:ascii="Arial" w:hAnsi="Arial" w:cs="Arial"/>
                <w:lang w:val="lt-LT"/>
              </w:rPr>
              <w:t>2025-</w:t>
            </w:r>
            <w:r w:rsidR="001B492B" w:rsidRPr="00A637BA">
              <w:rPr>
                <w:rFonts w:ascii="Arial" w:hAnsi="Arial" w:cs="Arial"/>
                <w:lang w:val="lt-LT"/>
              </w:rPr>
              <w:t>12</w:t>
            </w:r>
            <w:r w:rsidRPr="00A637BA">
              <w:rPr>
                <w:rFonts w:ascii="Arial" w:hAnsi="Arial" w:cs="Arial"/>
                <w:lang w:val="lt-LT"/>
              </w:rPr>
              <w:t>-</w:t>
            </w:r>
            <w:r w:rsidR="001B492B" w:rsidRPr="00A637BA">
              <w:rPr>
                <w:rFonts w:ascii="Arial" w:hAnsi="Arial" w:cs="Arial"/>
                <w:lang w:val="lt-LT"/>
              </w:rPr>
              <w:t>04</w:t>
            </w:r>
          </w:p>
        </w:tc>
        <w:tc>
          <w:tcPr>
            <w:tcW w:w="1843" w:type="dxa"/>
            <w:vAlign w:val="center"/>
          </w:tcPr>
          <w:p w14:paraId="3A362FB7" w14:textId="65D23A10" w:rsidR="00E8116F" w:rsidRPr="00A637BA" w:rsidRDefault="001B492B" w:rsidP="00E8116F">
            <w:pPr>
              <w:spacing w:after="0" w:line="240" w:lineRule="auto"/>
              <w:rPr>
                <w:rFonts w:ascii="Arial" w:hAnsi="Arial" w:cs="Arial"/>
                <w:lang w:val="lt-LT"/>
              </w:rPr>
            </w:pPr>
            <w:r w:rsidRPr="00A637BA">
              <w:rPr>
                <w:rFonts w:ascii="Arial" w:hAnsi="Arial" w:cs="Arial"/>
                <w:lang w:val="lt-LT"/>
              </w:rPr>
              <w:t>Specialiųjų pirkimo sąlygų 4 priedas „</w:t>
            </w:r>
            <w:r w:rsidR="00D74546" w:rsidRPr="00A637BA">
              <w:rPr>
                <w:rFonts w:ascii="Arial" w:hAnsi="Arial" w:cs="Arial"/>
                <w:lang w:val="lt-LT"/>
              </w:rPr>
              <w:t>Tiekėjų kvalifikacijos reikalavimai“</w:t>
            </w:r>
          </w:p>
        </w:tc>
        <w:tc>
          <w:tcPr>
            <w:tcW w:w="1701" w:type="dxa"/>
            <w:vAlign w:val="center"/>
          </w:tcPr>
          <w:p w14:paraId="4BD15DAA" w14:textId="4824ADB9" w:rsidR="00E8116F" w:rsidRPr="00A637BA" w:rsidRDefault="00495EF6" w:rsidP="00E8116F">
            <w:pPr>
              <w:spacing w:after="0" w:line="240" w:lineRule="auto"/>
              <w:jc w:val="center"/>
              <w:rPr>
                <w:rFonts w:ascii="Arial" w:hAnsi="Arial" w:cs="Arial"/>
                <w:lang w:val="lt-LT"/>
              </w:rPr>
            </w:pPr>
            <w:r w:rsidRPr="00A637BA">
              <w:rPr>
                <w:rFonts w:ascii="Arial" w:hAnsi="Arial" w:cs="Arial"/>
                <w:lang w:val="lt-LT"/>
              </w:rPr>
              <w:t>1 lentelė, 2 punktas</w:t>
            </w:r>
          </w:p>
        </w:tc>
        <w:tc>
          <w:tcPr>
            <w:tcW w:w="5103" w:type="dxa"/>
            <w:vAlign w:val="center"/>
          </w:tcPr>
          <w:p w14:paraId="3A0328F6" w14:textId="2ABB0AD6" w:rsidR="00E8116F" w:rsidRPr="00A637BA" w:rsidRDefault="007C498A" w:rsidP="00E8116F">
            <w:pPr>
              <w:spacing w:after="0" w:line="240" w:lineRule="auto"/>
              <w:jc w:val="both"/>
              <w:rPr>
                <w:rFonts w:ascii="Arial" w:hAnsi="Arial" w:cs="Arial"/>
                <w:lang w:val="lt-LT"/>
              </w:rPr>
            </w:pPr>
            <w:r w:rsidRPr="00A637BA">
              <w:rPr>
                <w:rFonts w:ascii="Arial" w:hAnsi="Arial" w:cs="Arial"/>
                <w:lang w:val="lt-LT"/>
              </w:rPr>
              <w:t xml:space="preserve">Pirkimo dokumentų 7.4 priede „Tiekėjų kvalifikacijos reikalavimai“ 1 lentelės Eil. Nr. 4 punkte 2 nurodyta, kad pateikiama „Aplinkos apsaugos agentūros išduotas fluorintų šiltnamio efektą sukeliančių dujų tvarkymo atestatas arba kitos valstybės narės atsakingų institucijų išduotas lygiavertis dokumentas“. Prašome patikslinkite ar Nacionalinės Šaltininkų Asociacijos išduotas darbuotojų, vykdančių su stacionariomis priešgaisrinėmis sistemomis ir gesintuvais, kuriose </w:t>
            </w:r>
            <w:r w:rsidRPr="00A637BA">
              <w:rPr>
                <w:rFonts w:ascii="Arial" w:hAnsi="Arial" w:cs="Arial"/>
                <w:lang w:val="lt-LT"/>
              </w:rPr>
              <w:lastRenderedPageBreak/>
              <w:t>yra F-dujų,</w:t>
            </w:r>
            <w:r w:rsidR="005F2BD3" w:rsidRPr="00A637BA">
              <w:rPr>
                <w:rFonts w:ascii="Arial" w:hAnsi="Arial" w:cs="Arial"/>
                <w:lang w:val="lt-LT"/>
              </w:rPr>
              <w:t xml:space="preserve"> </w:t>
            </w:r>
            <w:r w:rsidRPr="00A637BA">
              <w:rPr>
                <w:rFonts w:ascii="Arial" w:hAnsi="Arial" w:cs="Arial"/>
                <w:lang w:val="lt-LT"/>
              </w:rPr>
              <w:t>susijusią veiklą pažymėjimas yra tinkamas kvalifikacijos atitikimui pagrįsti?</w:t>
            </w:r>
          </w:p>
        </w:tc>
        <w:tc>
          <w:tcPr>
            <w:tcW w:w="4536" w:type="dxa"/>
            <w:vAlign w:val="center"/>
          </w:tcPr>
          <w:p w14:paraId="6E024041" w14:textId="636E7CC0" w:rsidR="00DC37B0" w:rsidRPr="00975E50" w:rsidRDefault="00B96EA8" w:rsidP="00495EF6">
            <w:pPr>
              <w:spacing w:after="0"/>
              <w:jc w:val="both"/>
              <w:rPr>
                <w:rFonts w:ascii="Arial" w:hAnsi="Arial" w:cs="Arial"/>
                <w:b/>
                <w:bCs/>
                <w:lang w:val="lt-LT"/>
              </w:rPr>
            </w:pPr>
            <w:r>
              <w:rPr>
                <w:rFonts w:ascii="Arial" w:hAnsi="Arial" w:cs="Arial"/>
                <w:lang w:val="lt-LT"/>
              </w:rPr>
              <w:lastRenderedPageBreak/>
              <w:t>Atsižvelgi</w:t>
            </w:r>
            <w:r w:rsidR="00DC37B0">
              <w:rPr>
                <w:rFonts w:ascii="Arial" w:hAnsi="Arial" w:cs="Arial"/>
                <w:lang w:val="lt-LT"/>
              </w:rPr>
              <w:t>ant</w:t>
            </w:r>
            <w:r>
              <w:rPr>
                <w:rFonts w:ascii="Arial" w:hAnsi="Arial" w:cs="Arial"/>
                <w:lang w:val="lt-LT"/>
              </w:rPr>
              <w:t xml:space="preserve"> į gautą klausimą, informuoja</w:t>
            </w:r>
            <w:r w:rsidR="00DC37B0">
              <w:rPr>
                <w:rFonts w:ascii="Arial" w:hAnsi="Arial" w:cs="Arial"/>
                <w:lang w:val="lt-LT"/>
              </w:rPr>
              <w:t>me</w:t>
            </w:r>
            <w:r>
              <w:rPr>
                <w:rFonts w:ascii="Arial" w:hAnsi="Arial" w:cs="Arial"/>
                <w:lang w:val="lt-LT"/>
              </w:rPr>
              <w:t xml:space="preserve">, kad </w:t>
            </w:r>
            <w:r w:rsidR="00DC37B0">
              <w:rPr>
                <w:rFonts w:ascii="Arial" w:hAnsi="Arial" w:cs="Arial"/>
                <w:lang w:val="lt-LT"/>
              </w:rPr>
              <w:t xml:space="preserve">yra </w:t>
            </w:r>
            <w:r w:rsidR="00DC37B0" w:rsidRPr="00975E50">
              <w:rPr>
                <w:rFonts w:ascii="Arial" w:hAnsi="Arial" w:cs="Arial"/>
                <w:b/>
                <w:bCs/>
                <w:lang w:val="lt-LT"/>
              </w:rPr>
              <w:t>naikinamas</w:t>
            </w:r>
          </w:p>
          <w:p w14:paraId="264735EB" w14:textId="0A9AA00C" w:rsidR="00196A0B" w:rsidRPr="00A637BA" w:rsidRDefault="00DC37B0" w:rsidP="00495EF6">
            <w:pPr>
              <w:spacing w:after="0"/>
              <w:jc w:val="both"/>
              <w:rPr>
                <w:rFonts w:ascii="Arial" w:hAnsi="Arial" w:cs="Arial"/>
                <w:lang w:val="lt-LT"/>
              </w:rPr>
            </w:pPr>
            <w:r w:rsidRPr="00975E50">
              <w:rPr>
                <w:rFonts w:ascii="Arial" w:hAnsi="Arial" w:cs="Arial"/>
                <w:b/>
                <w:bCs/>
                <w:lang w:val="lt-LT"/>
              </w:rPr>
              <w:t>Specialiųjų pirkimo sąlygų 4 priede „</w:t>
            </w:r>
            <w:r w:rsidR="003D45AF" w:rsidRPr="00975E50">
              <w:rPr>
                <w:rFonts w:ascii="Arial" w:hAnsi="Arial" w:cs="Arial"/>
                <w:b/>
                <w:bCs/>
                <w:i/>
                <w:iCs/>
                <w:lang w:val="lt-LT"/>
              </w:rPr>
              <w:t>Tiekėjų k</w:t>
            </w:r>
            <w:r w:rsidRPr="00975E50">
              <w:rPr>
                <w:rFonts w:ascii="Arial" w:hAnsi="Arial" w:cs="Arial"/>
                <w:b/>
                <w:bCs/>
                <w:i/>
                <w:iCs/>
                <w:lang w:val="lt-LT"/>
              </w:rPr>
              <w:t xml:space="preserve">valifikaciniai reikalavimai“ </w:t>
            </w:r>
            <w:r w:rsidRPr="00975E50">
              <w:rPr>
                <w:rFonts w:ascii="Arial" w:hAnsi="Arial" w:cs="Arial"/>
                <w:b/>
                <w:bCs/>
                <w:iCs/>
                <w:lang w:val="lt-LT"/>
              </w:rPr>
              <w:t>1</w:t>
            </w:r>
            <w:r w:rsidRPr="00975E50">
              <w:rPr>
                <w:rFonts w:ascii="Arial" w:hAnsi="Arial" w:cs="Arial"/>
                <w:b/>
                <w:bCs/>
                <w:i/>
                <w:lang w:val="lt-LT"/>
              </w:rPr>
              <w:t xml:space="preserve"> </w:t>
            </w:r>
            <w:r w:rsidRPr="00975E50">
              <w:rPr>
                <w:rFonts w:ascii="Arial" w:hAnsi="Arial" w:cs="Arial"/>
                <w:b/>
                <w:bCs/>
                <w:iCs/>
                <w:lang w:val="lt-LT"/>
              </w:rPr>
              <w:t>lentelės</w:t>
            </w:r>
            <w:r w:rsidRPr="00975E50">
              <w:rPr>
                <w:rFonts w:ascii="Arial" w:hAnsi="Arial" w:cs="Arial"/>
                <w:b/>
                <w:bCs/>
                <w:i/>
                <w:lang w:val="lt-LT"/>
              </w:rPr>
              <w:t xml:space="preserve"> „</w:t>
            </w:r>
            <w:r w:rsidRPr="00975E50">
              <w:rPr>
                <w:rFonts w:ascii="Arial" w:hAnsi="Arial" w:cs="Arial"/>
                <w:b/>
                <w:bCs/>
                <w:i/>
                <w:iCs/>
                <w:lang w:val="lt-LT"/>
              </w:rPr>
              <w:t xml:space="preserve">Kvalifikaciniai reikalavimai“ </w:t>
            </w:r>
            <w:r w:rsidRPr="00AC56F1">
              <w:rPr>
                <w:rFonts w:ascii="Arial" w:hAnsi="Arial" w:cs="Arial"/>
                <w:b/>
                <w:bCs/>
                <w:u w:val="single"/>
                <w:lang w:val="lt-LT"/>
              </w:rPr>
              <w:t>2 punkte</w:t>
            </w:r>
            <w:r w:rsidRPr="00975E50">
              <w:rPr>
                <w:rFonts w:ascii="Arial" w:hAnsi="Arial" w:cs="Arial"/>
                <w:b/>
                <w:bCs/>
                <w:lang w:val="lt-LT"/>
              </w:rPr>
              <w:t xml:space="preserve"> nustatytas kvalifikacinis reikalavimas</w:t>
            </w:r>
            <w:r w:rsidR="008E1A62">
              <w:rPr>
                <w:rFonts w:ascii="Arial" w:hAnsi="Arial" w:cs="Arial"/>
                <w:b/>
                <w:bCs/>
                <w:lang w:val="lt-LT"/>
              </w:rPr>
              <w:t xml:space="preserve"> ir tikslinamas 3 punkte</w:t>
            </w:r>
            <w:r w:rsidR="00392262">
              <w:rPr>
                <w:rFonts w:ascii="Arial" w:hAnsi="Arial" w:cs="Arial"/>
                <w:b/>
                <w:bCs/>
                <w:lang w:val="lt-LT"/>
              </w:rPr>
              <w:t xml:space="preserve"> (pagal </w:t>
            </w:r>
            <w:r w:rsidR="00413B68">
              <w:rPr>
                <w:rFonts w:ascii="Arial" w:hAnsi="Arial" w:cs="Arial"/>
                <w:b/>
                <w:bCs/>
                <w:lang w:val="lt-LT"/>
              </w:rPr>
              <w:t>aktuali</w:t>
            </w:r>
            <w:r w:rsidR="00392262">
              <w:rPr>
                <w:rFonts w:ascii="Arial" w:hAnsi="Arial" w:cs="Arial"/>
                <w:b/>
                <w:bCs/>
                <w:lang w:val="lt-LT"/>
              </w:rPr>
              <w:t xml:space="preserve">ą </w:t>
            </w:r>
            <w:r w:rsidR="00EE4319" w:rsidRPr="00EE4319">
              <w:rPr>
                <w:rFonts w:ascii="Arial" w:hAnsi="Arial" w:cs="Arial"/>
                <w:b/>
                <w:bCs/>
                <w:lang w:val="lt-LT"/>
              </w:rPr>
              <w:t xml:space="preserve">Specialiųjų pirkimo sąlygų </w:t>
            </w:r>
            <w:r w:rsidR="00EE4319" w:rsidRPr="00EE4319">
              <w:rPr>
                <w:rFonts w:ascii="Arial" w:hAnsi="Arial" w:cs="Arial"/>
                <w:b/>
                <w:bCs/>
                <w:lang w:val="lt-LT"/>
              </w:rPr>
              <w:lastRenderedPageBreak/>
              <w:t>4 pried</w:t>
            </w:r>
            <w:r w:rsidR="00413B68">
              <w:rPr>
                <w:rFonts w:ascii="Arial" w:hAnsi="Arial" w:cs="Arial"/>
                <w:b/>
                <w:bCs/>
                <w:lang w:val="lt-LT"/>
              </w:rPr>
              <w:t>o</w:t>
            </w:r>
            <w:r w:rsidR="00EE4319" w:rsidRPr="00EE4319">
              <w:rPr>
                <w:rFonts w:ascii="Arial" w:hAnsi="Arial" w:cs="Arial"/>
                <w:b/>
                <w:bCs/>
                <w:lang w:val="lt-LT"/>
              </w:rPr>
              <w:t xml:space="preserve"> </w:t>
            </w:r>
            <w:r w:rsidR="00392262">
              <w:rPr>
                <w:rFonts w:ascii="Arial" w:hAnsi="Arial" w:cs="Arial"/>
                <w:b/>
                <w:bCs/>
                <w:lang w:val="lt-LT"/>
              </w:rPr>
              <w:t>redakciją)</w:t>
            </w:r>
            <w:r w:rsidR="008E1A62">
              <w:rPr>
                <w:rFonts w:ascii="Arial" w:hAnsi="Arial" w:cs="Arial"/>
                <w:b/>
                <w:bCs/>
                <w:lang w:val="lt-LT"/>
              </w:rPr>
              <w:t xml:space="preserve"> n</w:t>
            </w:r>
            <w:r w:rsidR="00392262">
              <w:rPr>
                <w:rFonts w:ascii="Arial" w:hAnsi="Arial" w:cs="Arial"/>
                <w:b/>
                <w:bCs/>
                <w:lang w:val="lt-LT"/>
              </w:rPr>
              <w:t>ustatytas kvalifikacinis reikalavimas</w:t>
            </w:r>
            <w:r>
              <w:rPr>
                <w:rFonts w:ascii="Arial" w:hAnsi="Arial" w:cs="Arial"/>
                <w:lang w:val="lt-LT"/>
              </w:rPr>
              <w:t>.</w:t>
            </w:r>
          </w:p>
        </w:tc>
      </w:tr>
    </w:tbl>
    <w:p w14:paraId="41CC6F1F" w14:textId="77777777" w:rsidR="00B64E1A" w:rsidRPr="00A637BA" w:rsidRDefault="00B64E1A" w:rsidP="006F3943">
      <w:pPr>
        <w:tabs>
          <w:tab w:val="left" w:pos="284"/>
        </w:tabs>
        <w:spacing w:after="0" w:line="240" w:lineRule="auto"/>
        <w:rPr>
          <w:rFonts w:ascii="Arial" w:hAnsi="Arial" w:cs="Arial"/>
          <w:i/>
          <w:iCs/>
          <w:lang w:val="lt-LT"/>
        </w:rPr>
      </w:pPr>
    </w:p>
    <w:p w14:paraId="54A3C593" w14:textId="0B6B758B" w:rsidR="00AE633F" w:rsidRPr="00AE633F" w:rsidRDefault="00AE633F" w:rsidP="00AE633F">
      <w:pPr>
        <w:tabs>
          <w:tab w:val="left" w:pos="567"/>
        </w:tabs>
        <w:spacing w:after="60" w:line="240" w:lineRule="auto"/>
        <w:ind w:right="-882"/>
        <w:jc w:val="both"/>
        <w:rPr>
          <w:rFonts w:ascii="Arial" w:hAnsi="Arial" w:cs="Arial"/>
          <w:color w:val="0D0D0D"/>
          <w:lang w:val="lt-LT"/>
        </w:rPr>
      </w:pPr>
      <w:r w:rsidRPr="00AE633F">
        <w:rPr>
          <w:rFonts w:ascii="Arial" w:hAnsi="Arial" w:cs="Arial"/>
          <w:color w:val="0D0D0D"/>
          <w:lang w:val="lt-LT"/>
        </w:rPr>
        <w:t>Taip pat informuojame, kad vadovaujantis Pirkimo bendrųjų sąlygų 6.</w:t>
      </w:r>
      <w:r>
        <w:rPr>
          <w:rFonts w:ascii="Arial" w:hAnsi="Arial" w:cs="Arial"/>
          <w:color w:val="0D0D0D"/>
          <w:lang w:val="lt-LT"/>
        </w:rPr>
        <w:t>4</w:t>
      </w:r>
      <w:r w:rsidRPr="00AE633F">
        <w:rPr>
          <w:rFonts w:ascii="Arial" w:hAnsi="Arial" w:cs="Arial"/>
          <w:color w:val="0D0D0D"/>
          <w:lang w:val="lt-LT"/>
        </w:rPr>
        <w:t xml:space="preserve">. punktu, </w:t>
      </w:r>
      <w:sdt>
        <w:sdtPr>
          <w:rPr>
            <w:rFonts w:ascii="Arial" w:hAnsi="Arial" w:cs="Arial"/>
            <w:color w:val="0D0D0D"/>
            <w:lang w:val="lt-LT"/>
          </w:rPr>
          <w:id w:val="-207882684"/>
          <w:placeholder>
            <w:docPart w:val="1428231E16D446AFB06B65AFE588EC6B"/>
          </w:placeholder>
          <w:comboBox>
            <w:listItem w:displayText="[pasirinkite]" w:value=""/>
            <w:listItem w:displayText="Paraiškų" w:value="Paraiškų"/>
            <w:listItem w:displayText="Pasiūlymų" w:value="Pasiūlymų"/>
            <w:listItem w:displayText="Pirminių pasiūlymų" w:value="Pirminių pasiūlymų"/>
          </w:comboBox>
        </w:sdtPr>
        <w:sdtEndPr/>
        <w:sdtContent>
          <w:r w:rsidRPr="00AE633F">
            <w:rPr>
              <w:rFonts w:ascii="Arial" w:hAnsi="Arial" w:cs="Arial"/>
              <w:color w:val="0D0D0D"/>
              <w:lang w:val="lt-LT"/>
            </w:rPr>
            <w:t>Pasiūlymų</w:t>
          </w:r>
        </w:sdtContent>
      </w:sdt>
      <w:r w:rsidRPr="00AE633F">
        <w:rPr>
          <w:rFonts w:ascii="Arial" w:hAnsi="Arial" w:cs="Arial"/>
          <w:color w:val="0D0D0D"/>
          <w:lang w:val="lt-LT"/>
        </w:rPr>
        <w:t xml:space="preserve"> pateikimo terminas nukeliamas iš </w:t>
      </w:r>
      <w:sdt>
        <w:sdtPr>
          <w:rPr>
            <w:rFonts w:ascii="Arial" w:hAnsi="Arial" w:cs="Arial"/>
            <w:color w:val="0D0D0D"/>
            <w:lang w:val="lt-LT"/>
          </w:rPr>
          <w:id w:val="-1960335597"/>
          <w:placeholder>
            <w:docPart w:val="011C78D850FE4699B3FE5277CAB8797E"/>
          </w:placeholder>
          <w:date w:fullDate="2025-12-11T00:00:00Z">
            <w:dateFormat w:val="yyyy-MM-dd"/>
            <w:lid w:val="lt-LT"/>
            <w:storeMappedDataAs w:val="dateTime"/>
            <w:calendar w:val="gregorian"/>
          </w:date>
        </w:sdtPr>
        <w:sdtEndPr/>
        <w:sdtContent>
          <w:r>
            <w:rPr>
              <w:rFonts w:ascii="Arial" w:hAnsi="Arial" w:cs="Arial"/>
              <w:color w:val="0D0D0D"/>
              <w:lang w:val="lt-LT"/>
            </w:rPr>
            <w:t>2025-12-11</w:t>
          </w:r>
        </w:sdtContent>
      </w:sdt>
      <w:r w:rsidRPr="00AE633F">
        <w:rPr>
          <w:rFonts w:ascii="Arial" w:hAnsi="Arial" w:cs="Arial"/>
          <w:color w:val="0D0D0D"/>
          <w:lang w:val="lt-LT"/>
        </w:rPr>
        <w:t xml:space="preserve"> 14:00 val. į </w:t>
      </w:r>
      <w:sdt>
        <w:sdtPr>
          <w:rPr>
            <w:rFonts w:ascii="Arial" w:hAnsi="Arial" w:cs="Arial"/>
            <w:b/>
            <w:bCs/>
            <w:color w:val="0D0D0D"/>
            <w:lang w:val="lt-LT"/>
          </w:rPr>
          <w:id w:val="-210195606"/>
          <w:placeholder>
            <w:docPart w:val="80C7ACB8CFDA40E19A37CD08415717B1"/>
          </w:placeholder>
          <w:date w:fullDate="2025-12-17T00:00:00Z">
            <w:dateFormat w:val="yyyy-MM-dd"/>
            <w:lid w:val="lt-LT"/>
            <w:storeMappedDataAs w:val="dateTime"/>
            <w:calendar w:val="gregorian"/>
          </w:date>
        </w:sdtPr>
        <w:sdtEndPr/>
        <w:sdtContent>
          <w:r w:rsidR="00D73B23">
            <w:rPr>
              <w:rFonts w:ascii="Arial" w:hAnsi="Arial" w:cs="Arial"/>
              <w:b/>
              <w:bCs/>
              <w:color w:val="0D0D0D"/>
              <w:lang w:val="lt-LT"/>
            </w:rPr>
            <w:t>2025-12-17</w:t>
          </w:r>
        </w:sdtContent>
      </w:sdt>
      <w:r w:rsidRPr="00AE633F">
        <w:rPr>
          <w:rFonts w:ascii="Arial" w:hAnsi="Arial" w:cs="Arial"/>
          <w:b/>
          <w:bCs/>
          <w:color w:val="0D0D0D"/>
          <w:lang w:val="lt-LT"/>
        </w:rPr>
        <w:t xml:space="preserve"> 14:00 val.</w:t>
      </w:r>
      <w:r w:rsidRPr="00AE633F">
        <w:rPr>
          <w:rFonts w:ascii="Arial" w:hAnsi="Arial" w:cs="Arial"/>
          <w:i/>
          <w:iCs/>
          <w:color w:val="0D0D0D"/>
          <w:lang w:val="lt-LT"/>
        </w:rPr>
        <w:t xml:space="preserve"> </w:t>
      </w:r>
      <w:r w:rsidRPr="00AE633F">
        <w:rPr>
          <w:rFonts w:ascii="Arial" w:hAnsi="Arial" w:cs="Arial"/>
          <w:color w:val="0D0D0D"/>
          <w:lang w:val="lt-LT"/>
        </w:rPr>
        <w:t xml:space="preserve"> </w:t>
      </w:r>
    </w:p>
    <w:p w14:paraId="418FD7C6" w14:textId="72542761" w:rsidR="0071415D" w:rsidRPr="00A637BA" w:rsidRDefault="0071415D" w:rsidP="007C2B53">
      <w:pPr>
        <w:tabs>
          <w:tab w:val="left" w:pos="567"/>
        </w:tabs>
        <w:spacing w:after="60" w:line="240" w:lineRule="auto"/>
        <w:jc w:val="both"/>
        <w:rPr>
          <w:rFonts w:ascii="Arial" w:hAnsi="Arial" w:cs="Arial"/>
          <w:color w:val="0D0D0D"/>
          <w:lang w:val="lt-LT"/>
        </w:rPr>
      </w:pPr>
    </w:p>
    <w:p w14:paraId="49058CD3" w14:textId="0B82C4A3" w:rsidR="0055015C" w:rsidRDefault="00BA5A66" w:rsidP="00BB4034">
      <w:pPr>
        <w:pStyle w:val="ListParagraph"/>
        <w:tabs>
          <w:tab w:val="left" w:pos="284"/>
        </w:tabs>
        <w:spacing w:after="0" w:line="240" w:lineRule="auto"/>
        <w:ind w:left="0"/>
        <w:jc w:val="both"/>
        <w:textAlignment w:val="baseline"/>
        <w:rPr>
          <w:rFonts w:ascii="Arial" w:eastAsia="Times New Roman" w:hAnsi="Arial" w:cs="Arial"/>
          <w:lang w:val="lt-LT"/>
        </w:rPr>
      </w:pPr>
      <w:r>
        <w:rPr>
          <w:rFonts w:ascii="Arial" w:eastAsia="Times New Roman" w:hAnsi="Arial" w:cs="Arial"/>
          <w:lang w:val="lt-LT"/>
        </w:rPr>
        <w:t>Kviečiame dalyvauti Pirkime</w:t>
      </w:r>
      <w:r w:rsidR="00164485">
        <w:rPr>
          <w:rFonts w:ascii="Arial" w:eastAsia="Times New Roman" w:hAnsi="Arial" w:cs="Arial"/>
          <w:lang w:val="lt-LT"/>
        </w:rPr>
        <w:t xml:space="preserve"> bei teikiant pasiūlymus prašome vadovaujantis aktualia Pirkimo sąlygų redakcija.</w:t>
      </w:r>
    </w:p>
    <w:p w14:paraId="17DDD0EC" w14:textId="77777777" w:rsidR="00055DB7" w:rsidRDefault="00055DB7" w:rsidP="00BB4034">
      <w:pPr>
        <w:pStyle w:val="ListParagraph"/>
        <w:tabs>
          <w:tab w:val="left" w:pos="284"/>
        </w:tabs>
        <w:spacing w:after="0" w:line="240" w:lineRule="auto"/>
        <w:ind w:left="0"/>
        <w:jc w:val="both"/>
        <w:textAlignment w:val="baseline"/>
        <w:rPr>
          <w:rFonts w:ascii="Arial" w:eastAsia="Times New Roman" w:hAnsi="Arial" w:cs="Arial"/>
          <w:lang w:val="lt-LT"/>
        </w:rPr>
      </w:pPr>
    </w:p>
    <w:p w14:paraId="4EC65AE8" w14:textId="4B414968" w:rsidR="00055DB7" w:rsidRPr="00055DB7" w:rsidRDefault="00055DB7" w:rsidP="00BB4034">
      <w:pPr>
        <w:pStyle w:val="ListParagraph"/>
        <w:tabs>
          <w:tab w:val="left" w:pos="284"/>
        </w:tabs>
        <w:spacing w:after="0" w:line="240" w:lineRule="auto"/>
        <w:ind w:left="0"/>
        <w:jc w:val="both"/>
        <w:textAlignment w:val="baseline"/>
        <w:rPr>
          <w:rFonts w:ascii="Arial" w:eastAsia="Times New Roman" w:hAnsi="Arial" w:cs="Arial"/>
          <w:lang w:val="lt-LT"/>
        </w:rPr>
      </w:pPr>
      <w:r>
        <w:rPr>
          <w:rFonts w:ascii="Arial" w:eastAsia="Times New Roman" w:hAnsi="Arial" w:cs="Arial"/>
          <w:lang w:val="lt-LT"/>
        </w:rPr>
        <w:t xml:space="preserve">Pridedama. </w:t>
      </w:r>
      <w:r w:rsidRPr="00055DB7">
        <w:rPr>
          <w:rFonts w:ascii="Arial" w:eastAsia="Times New Roman" w:hAnsi="Arial" w:cs="Arial"/>
          <w:lang w:val="lt-LT"/>
        </w:rPr>
        <w:t>Specialiųjų pirkimo sąlygų 4 priede „</w:t>
      </w:r>
      <w:r w:rsidRPr="00055DB7">
        <w:rPr>
          <w:rFonts w:ascii="Arial" w:eastAsia="Times New Roman" w:hAnsi="Arial" w:cs="Arial"/>
          <w:i/>
          <w:iCs/>
          <w:lang w:val="lt-LT"/>
        </w:rPr>
        <w:t>Tiekėjų kvalifikaciniai reikalavimai“</w:t>
      </w:r>
      <w:r>
        <w:rPr>
          <w:rFonts w:ascii="Arial" w:eastAsia="Times New Roman" w:hAnsi="Arial" w:cs="Arial"/>
          <w:i/>
          <w:iCs/>
          <w:lang w:val="lt-LT"/>
        </w:rPr>
        <w:t xml:space="preserve"> </w:t>
      </w:r>
      <w:r>
        <w:rPr>
          <w:rFonts w:ascii="Arial" w:eastAsia="Times New Roman" w:hAnsi="Arial" w:cs="Arial"/>
          <w:lang w:val="lt-LT"/>
        </w:rPr>
        <w:t>aktuali redakcija</w:t>
      </w:r>
      <w:r w:rsidR="00F71B2F">
        <w:rPr>
          <w:rFonts w:ascii="Arial" w:eastAsia="Times New Roman" w:hAnsi="Arial" w:cs="Arial"/>
          <w:lang w:val="lt-LT"/>
        </w:rPr>
        <w:t xml:space="preserve"> nuo 2025-12-08</w:t>
      </w:r>
      <w:r>
        <w:rPr>
          <w:rFonts w:ascii="Arial" w:eastAsia="Times New Roman" w:hAnsi="Arial" w:cs="Arial"/>
          <w:lang w:val="lt-LT"/>
        </w:rPr>
        <w:t>.</w:t>
      </w:r>
    </w:p>
    <w:sectPr w:rsidR="00055DB7" w:rsidRPr="00055DB7" w:rsidSect="009916B5">
      <w:headerReference w:type="default" r:id="rId11"/>
      <w:footerReference w:type="default" r:id="rId12"/>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5E61" w14:textId="77777777" w:rsidR="00556595" w:rsidRDefault="00556595" w:rsidP="0024493C">
      <w:pPr>
        <w:spacing w:after="0" w:line="240" w:lineRule="auto"/>
      </w:pPr>
      <w:r>
        <w:separator/>
      </w:r>
    </w:p>
  </w:endnote>
  <w:endnote w:type="continuationSeparator" w:id="0">
    <w:p w14:paraId="4C4DDE79" w14:textId="77777777" w:rsidR="00556595" w:rsidRDefault="00556595" w:rsidP="0024493C">
      <w:pPr>
        <w:spacing w:after="0" w:line="240" w:lineRule="auto"/>
      </w:pPr>
      <w:r>
        <w:continuationSeparator/>
      </w:r>
    </w:p>
  </w:endnote>
  <w:endnote w:type="continuationNotice" w:id="1">
    <w:p w14:paraId="172ADB9C" w14:textId="77777777" w:rsidR="00556595" w:rsidRDefault="00556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E80CF6" w:rsidRDefault="003F4FC4" w:rsidP="003F4FC4">
    <w:pPr>
      <w:tabs>
        <w:tab w:val="left" w:pos="851"/>
        <w:tab w:val="left" w:pos="3119"/>
        <w:tab w:val="left" w:pos="5954"/>
      </w:tabs>
      <w:spacing w:after="0" w:line="240" w:lineRule="exact"/>
      <w:ind w:left="567"/>
      <w:rPr>
        <w:rFonts w:ascii="Arial" w:eastAsiaTheme="minorHAnsi" w:hAnsi="Arial" w:cs="Arial"/>
        <w:sz w:val="14"/>
        <w:szCs w:val="14"/>
        <w:lang w:val="lt-LT"/>
      </w:rPr>
    </w:pPr>
    <w:r w:rsidRPr="00E80CF6">
      <w:rPr>
        <w:rFonts w:ascii="Arial" w:eastAsiaTheme="minorHAnsi" w:hAnsi="Arial" w:cs="Arial"/>
        <w:noProof/>
        <w:sz w:val="14"/>
        <w:szCs w:val="14"/>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a14="http://schemas.microsoft.com/office/drawing/2010/main" xmlns:a="http://schemas.openxmlformats.org/drawingml/2006/main">
          <w:pict w14:anchorId="312E9861">
            <v:line id="Tiesioji jungtis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1099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E80CF6">
      <w:rPr>
        <w:rFonts w:ascii="Arial" w:eastAsiaTheme="minorHAnsi" w:hAnsi="Arial" w:cs="Arial"/>
        <w:sz w:val="14"/>
        <w:szCs w:val="14"/>
        <w:lang w:val="lt-LT"/>
      </w:rPr>
      <w:t>Viešoji įstaiga</w:t>
    </w:r>
    <w:r w:rsidRPr="00E80CF6">
      <w:rPr>
        <w:rFonts w:ascii="Arial" w:eastAsiaTheme="minorHAnsi" w:hAnsi="Arial" w:cs="Arial"/>
        <w:sz w:val="14"/>
        <w:szCs w:val="14"/>
        <w:lang w:val="lt-LT"/>
      </w:rPr>
      <w:tab/>
      <w:t>Tel. +370 5 268 7000</w:t>
    </w:r>
    <w:r w:rsidRPr="00E80CF6">
      <w:rPr>
        <w:rFonts w:ascii="Arial" w:eastAsiaTheme="minorHAnsi" w:hAnsi="Arial" w:cs="Arial"/>
        <w:sz w:val="14"/>
        <w:szCs w:val="14"/>
        <w:lang w:val="lt-LT"/>
      </w:rPr>
      <w:tab/>
      <w:t>Duomenys kaupiami ir saugomi</w:t>
    </w:r>
  </w:p>
  <w:p w14:paraId="0AF20400" w14:textId="5D63F12F" w:rsidR="003F4FC4" w:rsidRPr="00E80CF6" w:rsidRDefault="003F4FC4" w:rsidP="00E80CF6">
    <w:pPr>
      <w:tabs>
        <w:tab w:val="left" w:pos="3119"/>
        <w:tab w:val="left" w:pos="5954"/>
        <w:tab w:val="left" w:pos="9547"/>
      </w:tabs>
      <w:spacing w:after="0" w:line="240" w:lineRule="exact"/>
      <w:ind w:left="993" w:hanging="426"/>
      <w:rPr>
        <w:rFonts w:ascii="Arial" w:eastAsiaTheme="minorHAnsi" w:hAnsi="Arial" w:cs="Arial"/>
        <w:sz w:val="14"/>
        <w:szCs w:val="14"/>
        <w:lang w:val="lt-LT"/>
      </w:rPr>
    </w:pPr>
    <w:r w:rsidRPr="00E80CF6">
      <w:rPr>
        <w:rFonts w:ascii="Arial" w:eastAsiaTheme="minorHAnsi" w:hAnsi="Arial" w:cs="Arial"/>
        <w:sz w:val="14"/>
        <w:szCs w:val="14"/>
        <w:lang w:val="lt-LT"/>
      </w:rPr>
      <w:t>Universiteto g. 3</w:t>
    </w:r>
    <w:r w:rsidRPr="00E80CF6">
      <w:rPr>
        <w:rFonts w:ascii="Arial" w:eastAsiaTheme="minorHAnsi" w:hAnsi="Arial" w:cs="Arial"/>
        <w:sz w:val="14"/>
        <w:szCs w:val="14"/>
        <w:lang w:val="lt-LT"/>
      </w:rPr>
      <w:tab/>
      <w:t>El. p. infor@cr.vu.lt</w:t>
    </w:r>
    <w:r w:rsidRPr="00E80CF6">
      <w:rPr>
        <w:rFonts w:ascii="Arial" w:eastAsiaTheme="minorHAnsi" w:hAnsi="Arial" w:cs="Arial"/>
        <w:sz w:val="14"/>
        <w:szCs w:val="14"/>
        <w:lang w:val="lt-LT"/>
      </w:rPr>
      <w:tab/>
      <w:t>Juridinių asmenų registre</w:t>
    </w:r>
    <w:r w:rsidR="00E80CF6">
      <w:rPr>
        <w:rFonts w:ascii="Arial" w:eastAsiaTheme="minorHAnsi" w:hAnsi="Arial" w:cs="Arial"/>
        <w:sz w:val="14"/>
        <w:szCs w:val="14"/>
        <w:lang w:val="lt-LT"/>
      </w:rPr>
      <w:tab/>
    </w:r>
  </w:p>
  <w:p w14:paraId="01903917" w14:textId="77777777" w:rsidR="003F4FC4" w:rsidRPr="00E80CF6" w:rsidRDefault="003F4FC4" w:rsidP="003F4FC4">
    <w:pPr>
      <w:tabs>
        <w:tab w:val="left" w:pos="567"/>
        <w:tab w:val="left" w:pos="3119"/>
        <w:tab w:val="left" w:pos="5954"/>
      </w:tabs>
      <w:spacing w:after="0" w:line="240" w:lineRule="exact"/>
      <w:rPr>
        <w:rFonts w:ascii="Arial" w:eastAsiaTheme="minorHAnsi" w:hAnsi="Arial" w:cs="Arial"/>
        <w:sz w:val="14"/>
        <w:szCs w:val="14"/>
        <w:lang w:val="lt-LT"/>
      </w:rPr>
    </w:pPr>
    <w:r w:rsidRPr="00E80CF6">
      <w:rPr>
        <w:rFonts w:ascii="Arial" w:eastAsiaTheme="minorHAnsi" w:hAnsi="Arial" w:cs="Arial"/>
        <w:sz w:val="14"/>
        <w:szCs w:val="14"/>
        <w:lang w:val="lt-LT"/>
      </w:rPr>
      <w:tab/>
      <w:t>01513 Vilnius</w:t>
    </w:r>
    <w:r w:rsidRPr="00E80CF6">
      <w:rPr>
        <w:rFonts w:ascii="Arial" w:eastAsiaTheme="minorHAnsi" w:hAnsi="Arial" w:cs="Arial"/>
        <w:sz w:val="14"/>
        <w:szCs w:val="14"/>
        <w:lang w:val="lt-LT"/>
      </w:rPr>
      <w:tab/>
      <w:t>www.vu.lt</w:t>
    </w:r>
    <w:r w:rsidRPr="00E80CF6">
      <w:rPr>
        <w:rFonts w:ascii="Arial" w:eastAsiaTheme="minorHAnsi" w:hAnsi="Arial" w:cs="Arial"/>
        <w:sz w:val="14"/>
        <w:szCs w:val="14"/>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DED1" w14:textId="77777777" w:rsidR="00556595" w:rsidRDefault="00556595" w:rsidP="0024493C">
      <w:pPr>
        <w:spacing w:after="0" w:line="240" w:lineRule="auto"/>
      </w:pPr>
      <w:r>
        <w:separator/>
      </w:r>
    </w:p>
  </w:footnote>
  <w:footnote w:type="continuationSeparator" w:id="0">
    <w:p w14:paraId="5C6A53AC" w14:textId="77777777" w:rsidR="00556595" w:rsidRDefault="00556595" w:rsidP="0024493C">
      <w:pPr>
        <w:spacing w:after="0" w:line="240" w:lineRule="auto"/>
      </w:pPr>
      <w:r>
        <w:continuationSeparator/>
      </w:r>
    </w:p>
  </w:footnote>
  <w:footnote w:type="continuationNotice" w:id="1">
    <w:p w14:paraId="33862014" w14:textId="77777777" w:rsidR="00556595" w:rsidRDefault="00556595">
      <w:pPr>
        <w:spacing w:after="0" w:line="240" w:lineRule="auto"/>
      </w:pPr>
    </w:p>
  </w:footnote>
  <w:footnote w:id="2">
    <w:p w14:paraId="04915C2B" w14:textId="2C886021" w:rsidR="00124D96" w:rsidRPr="00D51FC0" w:rsidRDefault="00124D96" w:rsidP="00B7637E">
      <w:pPr>
        <w:tabs>
          <w:tab w:val="left" w:pos="284"/>
        </w:tabs>
        <w:spacing w:after="0" w:line="240" w:lineRule="auto"/>
        <w:ind w:right="-1024"/>
        <w:jc w:val="both"/>
        <w:rPr>
          <w:rFonts w:ascii="Arial" w:hAnsi="Arial" w:cs="Arial"/>
          <w:color w:val="0070C0"/>
          <w:sz w:val="20"/>
          <w:szCs w:val="20"/>
          <w:lang w:val="lt-LT"/>
        </w:rPr>
      </w:pPr>
      <w:r w:rsidRPr="00D51FC0">
        <w:rPr>
          <w:rStyle w:val="FootnoteReference"/>
          <w:rFonts w:ascii="Arial" w:hAnsi="Arial" w:cs="Arial"/>
          <w:sz w:val="20"/>
          <w:szCs w:val="20"/>
        </w:rPr>
        <w:footnoteRef/>
      </w:r>
      <w:r w:rsidRPr="00D51FC0">
        <w:rPr>
          <w:rFonts w:ascii="Arial" w:hAnsi="Arial" w:cs="Arial"/>
          <w:sz w:val="20"/>
          <w:szCs w:val="20"/>
        </w:rPr>
        <w:t xml:space="preserve"> </w:t>
      </w:r>
      <w:r w:rsidRPr="00D51FC0">
        <w:rPr>
          <w:rFonts w:ascii="Arial" w:hAnsi="Arial" w:cs="Arial"/>
          <w:sz w:val="20"/>
          <w:szCs w:val="20"/>
          <w:lang w:val="lt-LT"/>
        </w:rPr>
        <w:t>Suinteresuoto (-ų) tiekėjo (-ų) klausimo / prašymo (-ų) paaiškinti / patikslinti Pirkimo dokumentus tekstas neredaguotas.</w:t>
      </w:r>
    </w:p>
  </w:footnote>
  <w:footnote w:id="3">
    <w:p w14:paraId="14601DEE" w14:textId="77777777" w:rsidR="00095E2D" w:rsidRPr="00D51FC0" w:rsidRDefault="00095E2D" w:rsidP="00095E2D">
      <w:pPr>
        <w:tabs>
          <w:tab w:val="left" w:pos="284"/>
        </w:tabs>
        <w:spacing w:after="0" w:line="240" w:lineRule="auto"/>
        <w:rPr>
          <w:rFonts w:ascii="Arial" w:hAnsi="Arial" w:cs="Arial"/>
          <w:sz w:val="20"/>
          <w:szCs w:val="20"/>
          <w:lang w:val="lt-LT"/>
        </w:rPr>
      </w:pPr>
      <w:r w:rsidRPr="00D51FC0">
        <w:rPr>
          <w:rStyle w:val="FootnoteReference"/>
          <w:rFonts w:ascii="Arial" w:hAnsi="Arial" w:cs="Arial"/>
          <w:sz w:val="20"/>
          <w:szCs w:val="20"/>
          <w:lang w:val="lt-LT"/>
        </w:rPr>
        <w:footnoteRef/>
      </w:r>
      <w:r w:rsidRPr="00D51FC0">
        <w:rPr>
          <w:rFonts w:ascii="Arial" w:hAnsi="Arial" w:cs="Arial"/>
          <w:sz w:val="20"/>
          <w:szCs w:val="20"/>
          <w:lang w:val="lt-LT"/>
        </w:rPr>
        <w:t xml:space="preserve">  Atsakymas </w:t>
      </w:r>
      <w:r w:rsidRPr="00D51FC0">
        <w:rPr>
          <w:rFonts w:ascii="Arial" w:hAnsi="Arial" w:cs="Arial"/>
          <w:i/>
          <w:iCs/>
          <w:sz w:val="20"/>
          <w:szCs w:val="20"/>
          <w:lang w:val="lt-LT"/>
        </w:rPr>
        <w:t xml:space="preserve">/ </w:t>
      </w:r>
      <w:r w:rsidRPr="00D51FC0">
        <w:rPr>
          <w:rStyle w:val="cf01"/>
          <w:rFonts w:ascii="Arial" w:hAnsi="Arial" w:cs="Arial"/>
          <w:i w:val="0"/>
          <w:iCs w:val="0"/>
          <w:sz w:val="20"/>
          <w:szCs w:val="20"/>
          <w:lang w:val="lt-LT"/>
        </w:rPr>
        <w:t>Paaiškinimas / patikslinimas ir jo nuostatos turi viršenybę prieš ankstesnes Pirkimo dokumentuose išdėstytas nuostatas.</w:t>
      </w:r>
    </w:p>
    <w:p w14:paraId="4668ED28" w14:textId="77777777" w:rsidR="00095E2D" w:rsidRPr="00095E2D" w:rsidRDefault="00095E2D" w:rsidP="00095E2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E70656"/>
    <w:multiLevelType w:val="hybridMultilevel"/>
    <w:tmpl w:val="65C0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44F2B"/>
    <w:multiLevelType w:val="multilevel"/>
    <w:tmpl w:val="D11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7593B"/>
    <w:multiLevelType w:val="hybridMultilevel"/>
    <w:tmpl w:val="997811EC"/>
    <w:lvl w:ilvl="0" w:tplc="319EEE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735AA0"/>
    <w:multiLevelType w:val="multilevel"/>
    <w:tmpl w:val="CF6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73060"/>
    <w:multiLevelType w:val="multilevel"/>
    <w:tmpl w:val="25E6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71E357F2"/>
    <w:multiLevelType w:val="hybridMultilevel"/>
    <w:tmpl w:val="3078C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4B7F71"/>
    <w:multiLevelType w:val="hybridMultilevel"/>
    <w:tmpl w:val="EA509DB8"/>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1"/>
  </w:num>
  <w:num w:numId="6">
    <w:abstractNumId w:val="10"/>
  </w:num>
  <w:num w:numId="7">
    <w:abstractNumId w:val="9"/>
  </w:num>
  <w:num w:numId="8">
    <w:abstractNumId w:val="3"/>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1298"/>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121D"/>
    <w:rsid w:val="00013046"/>
    <w:rsid w:val="00020EF6"/>
    <w:rsid w:val="0002565E"/>
    <w:rsid w:val="00025675"/>
    <w:rsid w:val="0002571D"/>
    <w:rsid w:val="000275A0"/>
    <w:rsid w:val="0003197D"/>
    <w:rsid w:val="0003286D"/>
    <w:rsid w:val="00033A3E"/>
    <w:rsid w:val="00033D36"/>
    <w:rsid w:val="0003721A"/>
    <w:rsid w:val="000430B8"/>
    <w:rsid w:val="0004398A"/>
    <w:rsid w:val="00045149"/>
    <w:rsid w:val="00046416"/>
    <w:rsid w:val="0004760D"/>
    <w:rsid w:val="00052182"/>
    <w:rsid w:val="000529BF"/>
    <w:rsid w:val="00054E5B"/>
    <w:rsid w:val="00055DB7"/>
    <w:rsid w:val="0006290C"/>
    <w:rsid w:val="00062CD6"/>
    <w:rsid w:val="00063FFE"/>
    <w:rsid w:val="00064020"/>
    <w:rsid w:val="000672E4"/>
    <w:rsid w:val="00067966"/>
    <w:rsid w:val="00071E58"/>
    <w:rsid w:val="0007757B"/>
    <w:rsid w:val="00082721"/>
    <w:rsid w:val="00084F51"/>
    <w:rsid w:val="00086EFF"/>
    <w:rsid w:val="000872A7"/>
    <w:rsid w:val="00087351"/>
    <w:rsid w:val="00095E2D"/>
    <w:rsid w:val="00097124"/>
    <w:rsid w:val="000A2A0E"/>
    <w:rsid w:val="000A4CE5"/>
    <w:rsid w:val="000A663E"/>
    <w:rsid w:val="000A68DE"/>
    <w:rsid w:val="000A7644"/>
    <w:rsid w:val="000B47CE"/>
    <w:rsid w:val="000B7498"/>
    <w:rsid w:val="000C0C63"/>
    <w:rsid w:val="000C11A9"/>
    <w:rsid w:val="000C461D"/>
    <w:rsid w:val="000C6712"/>
    <w:rsid w:val="000D21F4"/>
    <w:rsid w:val="000D3322"/>
    <w:rsid w:val="000D6DB2"/>
    <w:rsid w:val="000E5E86"/>
    <w:rsid w:val="000F6372"/>
    <w:rsid w:val="000F7459"/>
    <w:rsid w:val="001039F6"/>
    <w:rsid w:val="0011573A"/>
    <w:rsid w:val="001166E7"/>
    <w:rsid w:val="00124D96"/>
    <w:rsid w:val="001257E8"/>
    <w:rsid w:val="00131477"/>
    <w:rsid w:val="0013386E"/>
    <w:rsid w:val="00135F43"/>
    <w:rsid w:val="00141E0B"/>
    <w:rsid w:val="0014764B"/>
    <w:rsid w:val="00150769"/>
    <w:rsid w:val="001530E3"/>
    <w:rsid w:val="0015480A"/>
    <w:rsid w:val="001557C8"/>
    <w:rsid w:val="001626BF"/>
    <w:rsid w:val="00164485"/>
    <w:rsid w:val="00166F26"/>
    <w:rsid w:val="00170C57"/>
    <w:rsid w:val="0017315E"/>
    <w:rsid w:val="00182952"/>
    <w:rsid w:val="001837DF"/>
    <w:rsid w:val="001913F8"/>
    <w:rsid w:val="00191612"/>
    <w:rsid w:val="0019246A"/>
    <w:rsid w:val="00194766"/>
    <w:rsid w:val="00196A0B"/>
    <w:rsid w:val="00197905"/>
    <w:rsid w:val="00197A5C"/>
    <w:rsid w:val="001A1819"/>
    <w:rsid w:val="001A20E4"/>
    <w:rsid w:val="001A308A"/>
    <w:rsid w:val="001B2223"/>
    <w:rsid w:val="001B492B"/>
    <w:rsid w:val="001C174C"/>
    <w:rsid w:val="001C23B0"/>
    <w:rsid w:val="001C503F"/>
    <w:rsid w:val="001D2CE5"/>
    <w:rsid w:val="001D2FCB"/>
    <w:rsid w:val="001D31F4"/>
    <w:rsid w:val="001D43E3"/>
    <w:rsid w:val="001D5774"/>
    <w:rsid w:val="001D7902"/>
    <w:rsid w:val="001E5DB8"/>
    <w:rsid w:val="001F1BE4"/>
    <w:rsid w:val="001F495B"/>
    <w:rsid w:val="001F4B5B"/>
    <w:rsid w:val="001F60DF"/>
    <w:rsid w:val="001F6153"/>
    <w:rsid w:val="001F721E"/>
    <w:rsid w:val="00202703"/>
    <w:rsid w:val="00202EA6"/>
    <w:rsid w:val="00203109"/>
    <w:rsid w:val="002107ED"/>
    <w:rsid w:val="00211202"/>
    <w:rsid w:val="00212CF1"/>
    <w:rsid w:val="002131F6"/>
    <w:rsid w:val="00221635"/>
    <w:rsid w:val="002262E0"/>
    <w:rsid w:val="00227123"/>
    <w:rsid w:val="002325B7"/>
    <w:rsid w:val="002406A9"/>
    <w:rsid w:val="0024493C"/>
    <w:rsid w:val="00252B31"/>
    <w:rsid w:val="00254868"/>
    <w:rsid w:val="0026064C"/>
    <w:rsid w:val="00267ABA"/>
    <w:rsid w:val="00270E52"/>
    <w:rsid w:val="002712C7"/>
    <w:rsid w:val="00273575"/>
    <w:rsid w:val="00281B6E"/>
    <w:rsid w:val="00282044"/>
    <w:rsid w:val="00282318"/>
    <w:rsid w:val="00287DC0"/>
    <w:rsid w:val="00290A96"/>
    <w:rsid w:val="00292D3F"/>
    <w:rsid w:val="00293BEA"/>
    <w:rsid w:val="002A0E58"/>
    <w:rsid w:val="002A768E"/>
    <w:rsid w:val="002B49EE"/>
    <w:rsid w:val="002C11A1"/>
    <w:rsid w:val="002C7705"/>
    <w:rsid w:val="002D12D0"/>
    <w:rsid w:val="002D53A7"/>
    <w:rsid w:val="002E5068"/>
    <w:rsid w:val="002F0522"/>
    <w:rsid w:val="002F1870"/>
    <w:rsid w:val="002F1E72"/>
    <w:rsid w:val="002F73FA"/>
    <w:rsid w:val="00300C89"/>
    <w:rsid w:val="00303D01"/>
    <w:rsid w:val="00305C6C"/>
    <w:rsid w:val="0030715E"/>
    <w:rsid w:val="00310884"/>
    <w:rsid w:val="00314BD0"/>
    <w:rsid w:val="00316351"/>
    <w:rsid w:val="00316A2D"/>
    <w:rsid w:val="003207C5"/>
    <w:rsid w:val="00320BD7"/>
    <w:rsid w:val="00320FE8"/>
    <w:rsid w:val="003216B4"/>
    <w:rsid w:val="0032290A"/>
    <w:rsid w:val="003303BD"/>
    <w:rsid w:val="003306EE"/>
    <w:rsid w:val="00333DEB"/>
    <w:rsid w:val="00334186"/>
    <w:rsid w:val="0033461C"/>
    <w:rsid w:val="00335205"/>
    <w:rsid w:val="00335C77"/>
    <w:rsid w:val="00346B96"/>
    <w:rsid w:val="0035380C"/>
    <w:rsid w:val="003631EB"/>
    <w:rsid w:val="00364DBB"/>
    <w:rsid w:val="00370CFF"/>
    <w:rsid w:val="003726FD"/>
    <w:rsid w:val="003756F8"/>
    <w:rsid w:val="00386CA5"/>
    <w:rsid w:val="00392262"/>
    <w:rsid w:val="003933FF"/>
    <w:rsid w:val="003945FB"/>
    <w:rsid w:val="003A2044"/>
    <w:rsid w:val="003A3447"/>
    <w:rsid w:val="003B2A66"/>
    <w:rsid w:val="003B2FCD"/>
    <w:rsid w:val="003C09D1"/>
    <w:rsid w:val="003C2426"/>
    <w:rsid w:val="003C2510"/>
    <w:rsid w:val="003C2B74"/>
    <w:rsid w:val="003C58F1"/>
    <w:rsid w:val="003C6021"/>
    <w:rsid w:val="003C629A"/>
    <w:rsid w:val="003D1270"/>
    <w:rsid w:val="003D2EB8"/>
    <w:rsid w:val="003D2FB9"/>
    <w:rsid w:val="003D3E5F"/>
    <w:rsid w:val="003D4561"/>
    <w:rsid w:val="003D45AF"/>
    <w:rsid w:val="003D47DE"/>
    <w:rsid w:val="003D4DE6"/>
    <w:rsid w:val="003E1F13"/>
    <w:rsid w:val="003E6AD3"/>
    <w:rsid w:val="003F0613"/>
    <w:rsid w:val="003F4FC4"/>
    <w:rsid w:val="003F6BF0"/>
    <w:rsid w:val="003F6C97"/>
    <w:rsid w:val="004049C9"/>
    <w:rsid w:val="00407D53"/>
    <w:rsid w:val="00407DF1"/>
    <w:rsid w:val="004108A4"/>
    <w:rsid w:val="00413B68"/>
    <w:rsid w:val="00417673"/>
    <w:rsid w:val="004176CA"/>
    <w:rsid w:val="00420E2C"/>
    <w:rsid w:val="0042433A"/>
    <w:rsid w:val="004248CF"/>
    <w:rsid w:val="00425DD4"/>
    <w:rsid w:val="00426ACA"/>
    <w:rsid w:val="00427B81"/>
    <w:rsid w:val="0043459D"/>
    <w:rsid w:val="004365D6"/>
    <w:rsid w:val="004375E4"/>
    <w:rsid w:val="00442C4A"/>
    <w:rsid w:val="00445F5D"/>
    <w:rsid w:val="0044626B"/>
    <w:rsid w:val="004469E5"/>
    <w:rsid w:val="00452D1B"/>
    <w:rsid w:val="00452E73"/>
    <w:rsid w:val="00455721"/>
    <w:rsid w:val="00456584"/>
    <w:rsid w:val="004667DB"/>
    <w:rsid w:val="00484342"/>
    <w:rsid w:val="0049155F"/>
    <w:rsid w:val="0049361F"/>
    <w:rsid w:val="00494AE4"/>
    <w:rsid w:val="00494BD4"/>
    <w:rsid w:val="00495EF6"/>
    <w:rsid w:val="00497AD9"/>
    <w:rsid w:val="004A1CA3"/>
    <w:rsid w:val="004A56FE"/>
    <w:rsid w:val="004B04D9"/>
    <w:rsid w:val="004B1198"/>
    <w:rsid w:val="004B15B6"/>
    <w:rsid w:val="004B3F16"/>
    <w:rsid w:val="004B4ED0"/>
    <w:rsid w:val="004B56B9"/>
    <w:rsid w:val="004B63D7"/>
    <w:rsid w:val="004C40E6"/>
    <w:rsid w:val="004C7703"/>
    <w:rsid w:val="004D09D3"/>
    <w:rsid w:val="004D1076"/>
    <w:rsid w:val="004D1DF2"/>
    <w:rsid w:val="004D1F7F"/>
    <w:rsid w:val="004D3008"/>
    <w:rsid w:val="004D393B"/>
    <w:rsid w:val="004E5729"/>
    <w:rsid w:val="004E6661"/>
    <w:rsid w:val="004E66C1"/>
    <w:rsid w:val="004F095F"/>
    <w:rsid w:val="004F0B97"/>
    <w:rsid w:val="004F27B2"/>
    <w:rsid w:val="0050142E"/>
    <w:rsid w:val="00502AF2"/>
    <w:rsid w:val="0050322C"/>
    <w:rsid w:val="005059DE"/>
    <w:rsid w:val="00505B40"/>
    <w:rsid w:val="00513981"/>
    <w:rsid w:val="00517E87"/>
    <w:rsid w:val="00524FC9"/>
    <w:rsid w:val="005253CB"/>
    <w:rsid w:val="00526DA7"/>
    <w:rsid w:val="00527277"/>
    <w:rsid w:val="005307D0"/>
    <w:rsid w:val="00531CC8"/>
    <w:rsid w:val="0053623E"/>
    <w:rsid w:val="00540DDD"/>
    <w:rsid w:val="0054139F"/>
    <w:rsid w:val="005420EA"/>
    <w:rsid w:val="00543B4F"/>
    <w:rsid w:val="00546079"/>
    <w:rsid w:val="0055015C"/>
    <w:rsid w:val="00550446"/>
    <w:rsid w:val="00550CB7"/>
    <w:rsid w:val="005516AA"/>
    <w:rsid w:val="00554FEA"/>
    <w:rsid w:val="005558BE"/>
    <w:rsid w:val="00556595"/>
    <w:rsid w:val="00556609"/>
    <w:rsid w:val="00564AEC"/>
    <w:rsid w:val="005659D2"/>
    <w:rsid w:val="00570489"/>
    <w:rsid w:val="00580966"/>
    <w:rsid w:val="0058153D"/>
    <w:rsid w:val="00582598"/>
    <w:rsid w:val="00584134"/>
    <w:rsid w:val="00584A70"/>
    <w:rsid w:val="00587291"/>
    <w:rsid w:val="00587317"/>
    <w:rsid w:val="00591B3E"/>
    <w:rsid w:val="00592CD9"/>
    <w:rsid w:val="00593100"/>
    <w:rsid w:val="005A78CF"/>
    <w:rsid w:val="005B55F3"/>
    <w:rsid w:val="005B60E9"/>
    <w:rsid w:val="005C395D"/>
    <w:rsid w:val="005C4C9C"/>
    <w:rsid w:val="005C7179"/>
    <w:rsid w:val="005C79AC"/>
    <w:rsid w:val="005C7B0E"/>
    <w:rsid w:val="005D04CF"/>
    <w:rsid w:val="005D548D"/>
    <w:rsid w:val="005D6527"/>
    <w:rsid w:val="005E004F"/>
    <w:rsid w:val="005E42B6"/>
    <w:rsid w:val="005E65D5"/>
    <w:rsid w:val="005F27C0"/>
    <w:rsid w:val="005F2BD3"/>
    <w:rsid w:val="005F4F31"/>
    <w:rsid w:val="0060374B"/>
    <w:rsid w:val="00604929"/>
    <w:rsid w:val="00610650"/>
    <w:rsid w:val="006148EE"/>
    <w:rsid w:val="00614C9D"/>
    <w:rsid w:val="006156D6"/>
    <w:rsid w:val="00617199"/>
    <w:rsid w:val="00620A3C"/>
    <w:rsid w:val="006274A1"/>
    <w:rsid w:val="0063072A"/>
    <w:rsid w:val="006307E7"/>
    <w:rsid w:val="00631DBA"/>
    <w:rsid w:val="0063630B"/>
    <w:rsid w:val="00636741"/>
    <w:rsid w:val="006367B7"/>
    <w:rsid w:val="00644512"/>
    <w:rsid w:val="00647318"/>
    <w:rsid w:val="00655CFA"/>
    <w:rsid w:val="00656A8C"/>
    <w:rsid w:val="00660CD3"/>
    <w:rsid w:val="00662C47"/>
    <w:rsid w:val="00670994"/>
    <w:rsid w:val="00670DF6"/>
    <w:rsid w:val="00670FAC"/>
    <w:rsid w:val="0067423A"/>
    <w:rsid w:val="00681D4D"/>
    <w:rsid w:val="006839CA"/>
    <w:rsid w:val="006866FA"/>
    <w:rsid w:val="0069448B"/>
    <w:rsid w:val="00694F26"/>
    <w:rsid w:val="006A670B"/>
    <w:rsid w:val="006A7898"/>
    <w:rsid w:val="006C214E"/>
    <w:rsid w:val="006C46E9"/>
    <w:rsid w:val="006C77F7"/>
    <w:rsid w:val="006D0AFD"/>
    <w:rsid w:val="006D34AA"/>
    <w:rsid w:val="006D77CF"/>
    <w:rsid w:val="006E0608"/>
    <w:rsid w:val="006E31FC"/>
    <w:rsid w:val="006E6F86"/>
    <w:rsid w:val="006F3484"/>
    <w:rsid w:val="006F3943"/>
    <w:rsid w:val="006F3CBC"/>
    <w:rsid w:val="006F5ED2"/>
    <w:rsid w:val="006F7B06"/>
    <w:rsid w:val="007023AB"/>
    <w:rsid w:val="007047E3"/>
    <w:rsid w:val="00707376"/>
    <w:rsid w:val="00710D12"/>
    <w:rsid w:val="00713E91"/>
    <w:rsid w:val="0071415D"/>
    <w:rsid w:val="007200D9"/>
    <w:rsid w:val="00720405"/>
    <w:rsid w:val="00722980"/>
    <w:rsid w:val="007244D7"/>
    <w:rsid w:val="00726CEF"/>
    <w:rsid w:val="007274CE"/>
    <w:rsid w:val="007302AA"/>
    <w:rsid w:val="00732CB0"/>
    <w:rsid w:val="00734415"/>
    <w:rsid w:val="007347A8"/>
    <w:rsid w:val="00736392"/>
    <w:rsid w:val="007371B4"/>
    <w:rsid w:val="00737270"/>
    <w:rsid w:val="00741B7C"/>
    <w:rsid w:val="0074406F"/>
    <w:rsid w:val="0074567C"/>
    <w:rsid w:val="0075059E"/>
    <w:rsid w:val="0075087A"/>
    <w:rsid w:val="0075374C"/>
    <w:rsid w:val="00756A9B"/>
    <w:rsid w:val="00760689"/>
    <w:rsid w:val="00765FE0"/>
    <w:rsid w:val="00772CC0"/>
    <w:rsid w:val="00777B61"/>
    <w:rsid w:val="00781A5E"/>
    <w:rsid w:val="007A0964"/>
    <w:rsid w:val="007B3360"/>
    <w:rsid w:val="007C0CC4"/>
    <w:rsid w:val="007C1223"/>
    <w:rsid w:val="007C2B53"/>
    <w:rsid w:val="007C321B"/>
    <w:rsid w:val="007C3C40"/>
    <w:rsid w:val="007C41AC"/>
    <w:rsid w:val="007C498A"/>
    <w:rsid w:val="007C75B8"/>
    <w:rsid w:val="007D688A"/>
    <w:rsid w:val="007D73D2"/>
    <w:rsid w:val="007D7BF9"/>
    <w:rsid w:val="007E5EFB"/>
    <w:rsid w:val="007E5F14"/>
    <w:rsid w:val="007E7C9B"/>
    <w:rsid w:val="007F2290"/>
    <w:rsid w:val="007F536E"/>
    <w:rsid w:val="008000B3"/>
    <w:rsid w:val="008035C6"/>
    <w:rsid w:val="008060A1"/>
    <w:rsid w:val="00806706"/>
    <w:rsid w:val="00806C99"/>
    <w:rsid w:val="00807192"/>
    <w:rsid w:val="00807617"/>
    <w:rsid w:val="00810BD9"/>
    <w:rsid w:val="0081573D"/>
    <w:rsid w:val="00816CE5"/>
    <w:rsid w:val="0082154D"/>
    <w:rsid w:val="00823821"/>
    <w:rsid w:val="00825422"/>
    <w:rsid w:val="008259B3"/>
    <w:rsid w:val="00827282"/>
    <w:rsid w:val="008334A9"/>
    <w:rsid w:val="008353D6"/>
    <w:rsid w:val="00840382"/>
    <w:rsid w:val="00842FDD"/>
    <w:rsid w:val="00844753"/>
    <w:rsid w:val="00844C8D"/>
    <w:rsid w:val="00851BF3"/>
    <w:rsid w:val="00852196"/>
    <w:rsid w:val="00853D75"/>
    <w:rsid w:val="00853E2A"/>
    <w:rsid w:val="00855829"/>
    <w:rsid w:val="00855A60"/>
    <w:rsid w:val="00856BFF"/>
    <w:rsid w:val="00857322"/>
    <w:rsid w:val="00861AAE"/>
    <w:rsid w:val="0086390F"/>
    <w:rsid w:val="00865073"/>
    <w:rsid w:val="00866B0D"/>
    <w:rsid w:val="0087068D"/>
    <w:rsid w:val="00870F1A"/>
    <w:rsid w:val="0087623F"/>
    <w:rsid w:val="008771A5"/>
    <w:rsid w:val="00884F82"/>
    <w:rsid w:val="00890CC1"/>
    <w:rsid w:val="008A258F"/>
    <w:rsid w:val="008B028A"/>
    <w:rsid w:val="008B2B3E"/>
    <w:rsid w:val="008B388E"/>
    <w:rsid w:val="008B3CF9"/>
    <w:rsid w:val="008C2EED"/>
    <w:rsid w:val="008C3869"/>
    <w:rsid w:val="008C406B"/>
    <w:rsid w:val="008C4442"/>
    <w:rsid w:val="008C51BE"/>
    <w:rsid w:val="008C6121"/>
    <w:rsid w:val="008D462C"/>
    <w:rsid w:val="008D5324"/>
    <w:rsid w:val="008D5BE9"/>
    <w:rsid w:val="008D7848"/>
    <w:rsid w:val="008D7DBF"/>
    <w:rsid w:val="008E1A62"/>
    <w:rsid w:val="008E320E"/>
    <w:rsid w:val="008E4AA2"/>
    <w:rsid w:val="008E5BD3"/>
    <w:rsid w:val="008F2088"/>
    <w:rsid w:val="008F27BB"/>
    <w:rsid w:val="008F32CD"/>
    <w:rsid w:val="008F75DB"/>
    <w:rsid w:val="009001CE"/>
    <w:rsid w:val="009018FB"/>
    <w:rsid w:val="00901DAE"/>
    <w:rsid w:val="0090431B"/>
    <w:rsid w:val="00912BEB"/>
    <w:rsid w:val="009148A4"/>
    <w:rsid w:val="00921ADF"/>
    <w:rsid w:val="00922AED"/>
    <w:rsid w:val="00931DC0"/>
    <w:rsid w:val="009323F8"/>
    <w:rsid w:val="00940508"/>
    <w:rsid w:val="009439E4"/>
    <w:rsid w:val="0094660A"/>
    <w:rsid w:val="00947B2E"/>
    <w:rsid w:val="0095265A"/>
    <w:rsid w:val="0095346A"/>
    <w:rsid w:val="00954CD6"/>
    <w:rsid w:val="00957978"/>
    <w:rsid w:val="00964222"/>
    <w:rsid w:val="0097270A"/>
    <w:rsid w:val="00975E50"/>
    <w:rsid w:val="00977A3A"/>
    <w:rsid w:val="00977F65"/>
    <w:rsid w:val="00980B7E"/>
    <w:rsid w:val="00981C82"/>
    <w:rsid w:val="00985A5E"/>
    <w:rsid w:val="00987E56"/>
    <w:rsid w:val="009916B5"/>
    <w:rsid w:val="00992766"/>
    <w:rsid w:val="009938C6"/>
    <w:rsid w:val="009939F4"/>
    <w:rsid w:val="00993EF6"/>
    <w:rsid w:val="0099418B"/>
    <w:rsid w:val="00994ECF"/>
    <w:rsid w:val="009954EC"/>
    <w:rsid w:val="00996951"/>
    <w:rsid w:val="009A0AAA"/>
    <w:rsid w:val="009A4DF9"/>
    <w:rsid w:val="009A5782"/>
    <w:rsid w:val="009A7B5F"/>
    <w:rsid w:val="009B2648"/>
    <w:rsid w:val="009B6C75"/>
    <w:rsid w:val="009B730C"/>
    <w:rsid w:val="009B7B3F"/>
    <w:rsid w:val="009C05B2"/>
    <w:rsid w:val="009C376A"/>
    <w:rsid w:val="009C5532"/>
    <w:rsid w:val="009C5A70"/>
    <w:rsid w:val="009C6F89"/>
    <w:rsid w:val="009C7A14"/>
    <w:rsid w:val="009D2A56"/>
    <w:rsid w:val="009D42C3"/>
    <w:rsid w:val="009D482E"/>
    <w:rsid w:val="009D6C33"/>
    <w:rsid w:val="009E12A8"/>
    <w:rsid w:val="009E1871"/>
    <w:rsid w:val="009E58D1"/>
    <w:rsid w:val="009E6637"/>
    <w:rsid w:val="009F22A9"/>
    <w:rsid w:val="009F3BAA"/>
    <w:rsid w:val="009F654E"/>
    <w:rsid w:val="00A01B2F"/>
    <w:rsid w:val="00A0298C"/>
    <w:rsid w:val="00A029F0"/>
    <w:rsid w:val="00A0367C"/>
    <w:rsid w:val="00A064D3"/>
    <w:rsid w:val="00A06BC2"/>
    <w:rsid w:val="00A16B72"/>
    <w:rsid w:val="00A2340C"/>
    <w:rsid w:val="00A23800"/>
    <w:rsid w:val="00A2460C"/>
    <w:rsid w:val="00A250A9"/>
    <w:rsid w:val="00A25B58"/>
    <w:rsid w:val="00A26944"/>
    <w:rsid w:val="00A326BE"/>
    <w:rsid w:val="00A3351A"/>
    <w:rsid w:val="00A3391C"/>
    <w:rsid w:val="00A3528F"/>
    <w:rsid w:val="00A41A28"/>
    <w:rsid w:val="00A43417"/>
    <w:rsid w:val="00A4467C"/>
    <w:rsid w:val="00A44819"/>
    <w:rsid w:val="00A46E64"/>
    <w:rsid w:val="00A52A41"/>
    <w:rsid w:val="00A53FDE"/>
    <w:rsid w:val="00A55383"/>
    <w:rsid w:val="00A631A0"/>
    <w:rsid w:val="00A637BA"/>
    <w:rsid w:val="00A70041"/>
    <w:rsid w:val="00A73C3A"/>
    <w:rsid w:val="00A81D6B"/>
    <w:rsid w:val="00A83C77"/>
    <w:rsid w:val="00A84E90"/>
    <w:rsid w:val="00A866B5"/>
    <w:rsid w:val="00A96B02"/>
    <w:rsid w:val="00AA4B29"/>
    <w:rsid w:val="00AA4E52"/>
    <w:rsid w:val="00AA6665"/>
    <w:rsid w:val="00AB31E2"/>
    <w:rsid w:val="00AB32DE"/>
    <w:rsid w:val="00AB7D8F"/>
    <w:rsid w:val="00AC39E1"/>
    <w:rsid w:val="00AC4BDE"/>
    <w:rsid w:val="00AC56F1"/>
    <w:rsid w:val="00AD0613"/>
    <w:rsid w:val="00AD2C88"/>
    <w:rsid w:val="00AD3FA9"/>
    <w:rsid w:val="00AD620C"/>
    <w:rsid w:val="00AE31E4"/>
    <w:rsid w:val="00AE3B58"/>
    <w:rsid w:val="00AE5F64"/>
    <w:rsid w:val="00AE633F"/>
    <w:rsid w:val="00AE6DAF"/>
    <w:rsid w:val="00AF3383"/>
    <w:rsid w:val="00AF5837"/>
    <w:rsid w:val="00AF6F6D"/>
    <w:rsid w:val="00B0038F"/>
    <w:rsid w:val="00B04CEE"/>
    <w:rsid w:val="00B274C9"/>
    <w:rsid w:val="00B314B4"/>
    <w:rsid w:val="00B31C90"/>
    <w:rsid w:val="00B328D0"/>
    <w:rsid w:val="00B35F0F"/>
    <w:rsid w:val="00B3666F"/>
    <w:rsid w:val="00B420E2"/>
    <w:rsid w:val="00B458A7"/>
    <w:rsid w:val="00B47AED"/>
    <w:rsid w:val="00B50FA9"/>
    <w:rsid w:val="00B61F5E"/>
    <w:rsid w:val="00B62108"/>
    <w:rsid w:val="00B64E1A"/>
    <w:rsid w:val="00B7096F"/>
    <w:rsid w:val="00B7637E"/>
    <w:rsid w:val="00B82409"/>
    <w:rsid w:val="00B8485B"/>
    <w:rsid w:val="00B86FEE"/>
    <w:rsid w:val="00B9028D"/>
    <w:rsid w:val="00B957BB"/>
    <w:rsid w:val="00B96EA8"/>
    <w:rsid w:val="00BA5A66"/>
    <w:rsid w:val="00BA708E"/>
    <w:rsid w:val="00BB030D"/>
    <w:rsid w:val="00BB4034"/>
    <w:rsid w:val="00BC020B"/>
    <w:rsid w:val="00BC1F56"/>
    <w:rsid w:val="00BC2626"/>
    <w:rsid w:val="00BC2BBE"/>
    <w:rsid w:val="00BC3062"/>
    <w:rsid w:val="00BC5C1F"/>
    <w:rsid w:val="00BC5EC7"/>
    <w:rsid w:val="00BD571C"/>
    <w:rsid w:val="00BD66F4"/>
    <w:rsid w:val="00BE65EC"/>
    <w:rsid w:val="00BE7DDA"/>
    <w:rsid w:val="00BF4153"/>
    <w:rsid w:val="00BF62A5"/>
    <w:rsid w:val="00C05036"/>
    <w:rsid w:val="00C1344B"/>
    <w:rsid w:val="00C1400F"/>
    <w:rsid w:val="00C14441"/>
    <w:rsid w:val="00C154B7"/>
    <w:rsid w:val="00C26609"/>
    <w:rsid w:val="00C26B20"/>
    <w:rsid w:val="00C3772D"/>
    <w:rsid w:val="00C37CE5"/>
    <w:rsid w:val="00C41DDB"/>
    <w:rsid w:val="00C434D3"/>
    <w:rsid w:val="00C444C1"/>
    <w:rsid w:val="00C44B5C"/>
    <w:rsid w:val="00C44EAE"/>
    <w:rsid w:val="00C46A7C"/>
    <w:rsid w:val="00C52413"/>
    <w:rsid w:val="00C552E5"/>
    <w:rsid w:val="00C62162"/>
    <w:rsid w:val="00C66278"/>
    <w:rsid w:val="00C676DB"/>
    <w:rsid w:val="00C741EE"/>
    <w:rsid w:val="00C840C9"/>
    <w:rsid w:val="00C85B56"/>
    <w:rsid w:val="00C86235"/>
    <w:rsid w:val="00C91427"/>
    <w:rsid w:val="00C93ABB"/>
    <w:rsid w:val="00C949E7"/>
    <w:rsid w:val="00C95A45"/>
    <w:rsid w:val="00C960C3"/>
    <w:rsid w:val="00C973E8"/>
    <w:rsid w:val="00CA1C95"/>
    <w:rsid w:val="00CA3594"/>
    <w:rsid w:val="00CA3A48"/>
    <w:rsid w:val="00CA609E"/>
    <w:rsid w:val="00CB2529"/>
    <w:rsid w:val="00CB2557"/>
    <w:rsid w:val="00CB2C6B"/>
    <w:rsid w:val="00CB58D2"/>
    <w:rsid w:val="00CC276F"/>
    <w:rsid w:val="00CC5E52"/>
    <w:rsid w:val="00CC682B"/>
    <w:rsid w:val="00CE1ED1"/>
    <w:rsid w:val="00CE243C"/>
    <w:rsid w:val="00CE772E"/>
    <w:rsid w:val="00CF442B"/>
    <w:rsid w:val="00CF44AD"/>
    <w:rsid w:val="00CF6A7E"/>
    <w:rsid w:val="00D0255F"/>
    <w:rsid w:val="00D04E14"/>
    <w:rsid w:val="00D06C4A"/>
    <w:rsid w:val="00D10EAF"/>
    <w:rsid w:val="00D118EB"/>
    <w:rsid w:val="00D142C2"/>
    <w:rsid w:val="00D24B5A"/>
    <w:rsid w:val="00D345C8"/>
    <w:rsid w:val="00D51EB0"/>
    <w:rsid w:val="00D57AF1"/>
    <w:rsid w:val="00D57B00"/>
    <w:rsid w:val="00D60A69"/>
    <w:rsid w:val="00D6688A"/>
    <w:rsid w:val="00D70040"/>
    <w:rsid w:val="00D710B9"/>
    <w:rsid w:val="00D71A73"/>
    <w:rsid w:val="00D73B23"/>
    <w:rsid w:val="00D74546"/>
    <w:rsid w:val="00D75A6E"/>
    <w:rsid w:val="00D76CC7"/>
    <w:rsid w:val="00D8763B"/>
    <w:rsid w:val="00D91797"/>
    <w:rsid w:val="00D9593D"/>
    <w:rsid w:val="00DA1172"/>
    <w:rsid w:val="00DA1419"/>
    <w:rsid w:val="00DA6FF5"/>
    <w:rsid w:val="00DB2B5B"/>
    <w:rsid w:val="00DB4D5E"/>
    <w:rsid w:val="00DB6284"/>
    <w:rsid w:val="00DC00FC"/>
    <w:rsid w:val="00DC0CAA"/>
    <w:rsid w:val="00DC1ED0"/>
    <w:rsid w:val="00DC26CF"/>
    <w:rsid w:val="00DC37B0"/>
    <w:rsid w:val="00DC5DE8"/>
    <w:rsid w:val="00DC741F"/>
    <w:rsid w:val="00DD01C3"/>
    <w:rsid w:val="00DD7562"/>
    <w:rsid w:val="00DE4E89"/>
    <w:rsid w:val="00DE64F4"/>
    <w:rsid w:val="00DF027C"/>
    <w:rsid w:val="00DF06C8"/>
    <w:rsid w:val="00DF0954"/>
    <w:rsid w:val="00DF1AFD"/>
    <w:rsid w:val="00DF3B93"/>
    <w:rsid w:val="00DF4EC5"/>
    <w:rsid w:val="00DF5B14"/>
    <w:rsid w:val="00DF76A5"/>
    <w:rsid w:val="00DF7B72"/>
    <w:rsid w:val="00E004F6"/>
    <w:rsid w:val="00E0142B"/>
    <w:rsid w:val="00E01D9A"/>
    <w:rsid w:val="00E0745F"/>
    <w:rsid w:val="00E14645"/>
    <w:rsid w:val="00E17EE2"/>
    <w:rsid w:val="00E2150C"/>
    <w:rsid w:val="00E24451"/>
    <w:rsid w:val="00E305D2"/>
    <w:rsid w:val="00E336D0"/>
    <w:rsid w:val="00E35D5E"/>
    <w:rsid w:val="00E42163"/>
    <w:rsid w:val="00E502AF"/>
    <w:rsid w:val="00E529DD"/>
    <w:rsid w:val="00E55AFC"/>
    <w:rsid w:val="00E60486"/>
    <w:rsid w:val="00E625FA"/>
    <w:rsid w:val="00E62882"/>
    <w:rsid w:val="00E630F8"/>
    <w:rsid w:val="00E63D07"/>
    <w:rsid w:val="00E654DA"/>
    <w:rsid w:val="00E663DA"/>
    <w:rsid w:val="00E74FB8"/>
    <w:rsid w:val="00E80CF6"/>
    <w:rsid w:val="00E8116F"/>
    <w:rsid w:val="00E814C5"/>
    <w:rsid w:val="00E846D3"/>
    <w:rsid w:val="00E87FB8"/>
    <w:rsid w:val="00E92F35"/>
    <w:rsid w:val="00E973C9"/>
    <w:rsid w:val="00E97E94"/>
    <w:rsid w:val="00E97FE8"/>
    <w:rsid w:val="00EA1790"/>
    <w:rsid w:val="00EA2393"/>
    <w:rsid w:val="00EA574F"/>
    <w:rsid w:val="00EA6971"/>
    <w:rsid w:val="00EB5102"/>
    <w:rsid w:val="00EB5F38"/>
    <w:rsid w:val="00EB6CB8"/>
    <w:rsid w:val="00EC2CB9"/>
    <w:rsid w:val="00EC5016"/>
    <w:rsid w:val="00ED37E9"/>
    <w:rsid w:val="00ED50A1"/>
    <w:rsid w:val="00ED6D2D"/>
    <w:rsid w:val="00EE13D2"/>
    <w:rsid w:val="00EE20E3"/>
    <w:rsid w:val="00EE319E"/>
    <w:rsid w:val="00EE3D04"/>
    <w:rsid w:val="00EE4319"/>
    <w:rsid w:val="00EF0DC4"/>
    <w:rsid w:val="00EF11F8"/>
    <w:rsid w:val="00EF300C"/>
    <w:rsid w:val="00F13529"/>
    <w:rsid w:val="00F1733A"/>
    <w:rsid w:val="00F17D2C"/>
    <w:rsid w:val="00F222FA"/>
    <w:rsid w:val="00F24118"/>
    <w:rsid w:val="00F2630C"/>
    <w:rsid w:val="00F312C4"/>
    <w:rsid w:val="00F31818"/>
    <w:rsid w:val="00F31B62"/>
    <w:rsid w:val="00F36B43"/>
    <w:rsid w:val="00F36ED0"/>
    <w:rsid w:val="00F373C9"/>
    <w:rsid w:val="00F377B2"/>
    <w:rsid w:val="00F37BFE"/>
    <w:rsid w:val="00F409FB"/>
    <w:rsid w:val="00F42264"/>
    <w:rsid w:val="00F44B93"/>
    <w:rsid w:val="00F50EB5"/>
    <w:rsid w:val="00F52EBC"/>
    <w:rsid w:val="00F53355"/>
    <w:rsid w:val="00F56646"/>
    <w:rsid w:val="00F709E6"/>
    <w:rsid w:val="00F71B2F"/>
    <w:rsid w:val="00F728BC"/>
    <w:rsid w:val="00F729A9"/>
    <w:rsid w:val="00F72BFB"/>
    <w:rsid w:val="00F7551C"/>
    <w:rsid w:val="00F7678E"/>
    <w:rsid w:val="00F84EED"/>
    <w:rsid w:val="00F85617"/>
    <w:rsid w:val="00F874C4"/>
    <w:rsid w:val="00F87D67"/>
    <w:rsid w:val="00FA1ED8"/>
    <w:rsid w:val="00FA4573"/>
    <w:rsid w:val="00FA4E22"/>
    <w:rsid w:val="00FB1920"/>
    <w:rsid w:val="00FB6043"/>
    <w:rsid w:val="00FB6246"/>
    <w:rsid w:val="00FB701D"/>
    <w:rsid w:val="00FC227D"/>
    <w:rsid w:val="00FC3866"/>
    <w:rsid w:val="00FC3DD4"/>
    <w:rsid w:val="00FC5344"/>
    <w:rsid w:val="00FC77CF"/>
    <w:rsid w:val="00FD30BB"/>
    <w:rsid w:val="00FD5473"/>
    <w:rsid w:val="00FD63AD"/>
    <w:rsid w:val="00FE2167"/>
    <w:rsid w:val="00FF03CF"/>
    <w:rsid w:val="00FF0E03"/>
    <w:rsid w:val="00FF50ED"/>
    <w:rsid w:val="00FF54FF"/>
    <w:rsid w:val="00FF670B"/>
    <w:rsid w:val="00FF7447"/>
    <w:rsid w:val="01E7AD69"/>
    <w:rsid w:val="0679CA52"/>
    <w:rsid w:val="115E5D0D"/>
    <w:rsid w:val="1311D86B"/>
    <w:rsid w:val="2028480E"/>
    <w:rsid w:val="33E7E73B"/>
    <w:rsid w:val="477AC995"/>
    <w:rsid w:val="695EB027"/>
    <w:rsid w:val="6A336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88"/>
    <w:rPr>
      <w:rFonts w:eastAsiaTheme="minorEastAsia"/>
      <w:lang w:val="en-GB"/>
    </w:rPr>
  </w:style>
  <w:style w:type="paragraph" w:styleId="Heading1">
    <w:name w:val="heading 1"/>
    <w:basedOn w:val="Normal"/>
    <w:next w:val="Normal"/>
    <w:link w:val="Heading1Char"/>
    <w:uiPriority w:val="9"/>
    <w:qFormat/>
    <w:rsid w:val="00226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BalloonText">
    <w:name w:val="Balloon Text"/>
    <w:basedOn w:val="Normal"/>
    <w:link w:val="BalloonTextChar"/>
    <w:uiPriority w:val="99"/>
    <w:semiHidden/>
    <w:unhideWhenUsed/>
    <w:rsid w:val="00B27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C9"/>
    <w:rPr>
      <w:rFonts w:ascii="Segoe UI" w:eastAsiaTheme="minorEastAsia" w:hAnsi="Segoe UI" w:cs="Segoe UI"/>
      <w:sz w:val="18"/>
      <w:szCs w:val="18"/>
      <w:lang w:val="en-GB"/>
    </w:rPr>
  </w:style>
  <w:style w:type="character" w:styleId="Hyperlink">
    <w:name w:val="Hyperlink"/>
    <w:basedOn w:val="DefaultParagraphFont"/>
    <w:uiPriority w:val="99"/>
    <w:semiHidden/>
    <w:unhideWhenUsed/>
    <w:rsid w:val="009B6C75"/>
    <w:rPr>
      <w:color w:val="0563C1"/>
      <w:u w:val="single"/>
    </w:rPr>
  </w:style>
  <w:style w:type="character" w:customStyle="1" w:styleId="Heading1Char">
    <w:name w:val="Heading 1 Char"/>
    <w:basedOn w:val="DefaultParagraphFont"/>
    <w:link w:val="Heading1"/>
    <w:uiPriority w:val="9"/>
    <w:rsid w:val="002262E0"/>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5253CB"/>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124D96"/>
    <w:rPr>
      <w:vertAlign w:val="superscript"/>
    </w:rPr>
  </w:style>
  <w:style w:type="paragraph" w:styleId="FootnoteText">
    <w:name w:val="footnote text"/>
    <w:basedOn w:val="Normal"/>
    <w:link w:val="FootnoteTextChar"/>
    <w:uiPriority w:val="99"/>
    <w:semiHidden/>
    <w:unhideWhenUsed/>
    <w:rsid w:val="00095E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E2D"/>
    <w:rPr>
      <w:rFonts w:eastAsiaTheme="minorEastAsia"/>
      <w:sz w:val="20"/>
      <w:szCs w:val="20"/>
      <w:lang w:val="en-GB"/>
    </w:rPr>
  </w:style>
  <w:style w:type="character" w:styleId="Strong">
    <w:name w:val="Strong"/>
    <w:basedOn w:val="DefaultParagraphFont"/>
    <w:uiPriority w:val="22"/>
    <w:qFormat/>
    <w:rsid w:val="00F409FB"/>
    <w:rPr>
      <w:b/>
      <w:bCs/>
    </w:rPr>
  </w:style>
  <w:style w:type="paragraph" w:styleId="NormalWeb">
    <w:name w:val="Normal (Web)"/>
    <w:basedOn w:val="Normal"/>
    <w:uiPriority w:val="99"/>
    <w:semiHidden/>
    <w:unhideWhenUsed/>
    <w:rsid w:val="00F409FB"/>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4928">
      <w:bodyDiv w:val="1"/>
      <w:marLeft w:val="0"/>
      <w:marRight w:val="0"/>
      <w:marTop w:val="0"/>
      <w:marBottom w:val="0"/>
      <w:divBdr>
        <w:top w:val="none" w:sz="0" w:space="0" w:color="auto"/>
        <w:left w:val="none" w:sz="0" w:space="0" w:color="auto"/>
        <w:bottom w:val="none" w:sz="0" w:space="0" w:color="auto"/>
        <w:right w:val="none" w:sz="0" w:space="0" w:color="auto"/>
      </w:divBdr>
    </w:div>
    <w:div w:id="286620630">
      <w:bodyDiv w:val="1"/>
      <w:marLeft w:val="0"/>
      <w:marRight w:val="0"/>
      <w:marTop w:val="0"/>
      <w:marBottom w:val="0"/>
      <w:divBdr>
        <w:top w:val="none" w:sz="0" w:space="0" w:color="auto"/>
        <w:left w:val="none" w:sz="0" w:space="0" w:color="auto"/>
        <w:bottom w:val="none" w:sz="0" w:space="0" w:color="auto"/>
        <w:right w:val="none" w:sz="0" w:space="0" w:color="auto"/>
      </w:divBdr>
    </w:div>
    <w:div w:id="402719594">
      <w:bodyDiv w:val="1"/>
      <w:marLeft w:val="0"/>
      <w:marRight w:val="0"/>
      <w:marTop w:val="0"/>
      <w:marBottom w:val="0"/>
      <w:divBdr>
        <w:top w:val="none" w:sz="0" w:space="0" w:color="auto"/>
        <w:left w:val="none" w:sz="0" w:space="0" w:color="auto"/>
        <w:bottom w:val="none" w:sz="0" w:space="0" w:color="auto"/>
        <w:right w:val="none" w:sz="0" w:space="0" w:color="auto"/>
      </w:divBdr>
    </w:div>
    <w:div w:id="404845026">
      <w:bodyDiv w:val="1"/>
      <w:marLeft w:val="0"/>
      <w:marRight w:val="0"/>
      <w:marTop w:val="0"/>
      <w:marBottom w:val="0"/>
      <w:divBdr>
        <w:top w:val="none" w:sz="0" w:space="0" w:color="auto"/>
        <w:left w:val="none" w:sz="0" w:space="0" w:color="auto"/>
        <w:bottom w:val="none" w:sz="0" w:space="0" w:color="auto"/>
        <w:right w:val="none" w:sz="0" w:space="0" w:color="auto"/>
      </w:divBdr>
    </w:div>
    <w:div w:id="511797510">
      <w:bodyDiv w:val="1"/>
      <w:marLeft w:val="0"/>
      <w:marRight w:val="0"/>
      <w:marTop w:val="0"/>
      <w:marBottom w:val="0"/>
      <w:divBdr>
        <w:top w:val="none" w:sz="0" w:space="0" w:color="auto"/>
        <w:left w:val="none" w:sz="0" w:space="0" w:color="auto"/>
        <w:bottom w:val="none" w:sz="0" w:space="0" w:color="auto"/>
        <w:right w:val="none" w:sz="0" w:space="0" w:color="auto"/>
      </w:divBdr>
    </w:div>
    <w:div w:id="541014753">
      <w:bodyDiv w:val="1"/>
      <w:marLeft w:val="0"/>
      <w:marRight w:val="0"/>
      <w:marTop w:val="0"/>
      <w:marBottom w:val="0"/>
      <w:divBdr>
        <w:top w:val="none" w:sz="0" w:space="0" w:color="auto"/>
        <w:left w:val="none" w:sz="0" w:space="0" w:color="auto"/>
        <w:bottom w:val="none" w:sz="0" w:space="0" w:color="auto"/>
        <w:right w:val="none" w:sz="0" w:space="0" w:color="auto"/>
      </w:divBdr>
    </w:div>
    <w:div w:id="592010226">
      <w:bodyDiv w:val="1"/>
      <w:marLeft w:val="0"/>
      <w:marRight w:val="0"/>
      <w:marTop w:val="0"/>
      <w:marBottom w:val="0"/>
      <w:divBdr>
        <w:top w:val="none" w:sz="0" w:space="0" w:color="auto"/>
        <w:left w:val="none" w:sz="0" w:space="0" w:color="auto"/>
        <w:bottom w:val="none" w:sz="0" w:space="0" w:color="auto"/>
        <w:right w:val="none" w:sz="0" w:space="0" w:color="auto"/>
      </w:divBdr>
    </w:div>
    <w:div w:id="725228162">
      <w:bodyDiv w:val="1"/>
      <w:marLeft w:val="0"/>
      <w:marRight w:val="0"/>
      <w:marTop w:val="0"/>
      <w:marBottom w:val="0"/>
      <w:divBdr>
        <w:top w:val="none" w:sz="0" w:space="0" w:color="auto"/>
        <w:left w:val="none" w:sz="0" w:space="0" w:color="auto"/>
        <w:bottom w:val="none" w:sz="0" w:space="0" w:color="auto"/>
        <w:right w:val="none" w:sz="0" w:space="0" w:color="auto"/>
      </w:divBdr>
    </w:div>
    <w:div w:id="891619513">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78265684">
      <w:bodyDiv w:val="1"/>
      <w:marLeft w:val="0"/>
      <w:marRight w:val="0"/>
      <w:marTop w:val="0"/>
      <w:marBottom w:val="0"/>
      <w:divBdr>
        <w:top w:val="none" w:sz="0" w:space="0" w:color="auto"/>
        <w:left w:val="none" w:sz="0" w:space="0" w:color="auto"/>
        <w:bottom w:val="none" w:sz="0" w:space="0" w:color="auto"/>
        <w:right w:val="none" w:sz="0" w:space="0" w:color="auto"/>
      </w:divBdr>
      <w:divsChild>
        <w:div w:id="1134710677">
          <w:marLeft w:val="0"/>
          <w:marRight w:val="0"/>
          <w:marTop w:val="0"/>
          <w:marBottom w:val="0"/>
          <w:divBdr>
            <w:top w:val="none" w:sz="0" w:space="0" w:color="auto"/>
            <w:left w:val="none" w:sz="0" w:space="0" w:color="auto"/>
            <w:bottom w:val="none" w:sz="0" w:space="0" w:color="auto"/>
            <w:right w:val="none" w:sz="0" w:space="0" w:color="auto"/>
          </w:divBdr>
        </w:div>
      </w:divsChild>
    </w:div>
    <w:div w:id="1211500329">
      <w:bodyDiv w:val="1"/>
      <w:marLeft w:val="0"/>
      <w:marRight w:val="0"/>
      <w:marTop w:val="0"/>
      <w:marBottom w:val="0"/>
      <w:divBdr>
        <w:top w:val="none" w:sz="0" w:space="0" w:color="auto"/>
        <w:left w:val="none" w:sz="0" w:space="0" w:color="auto"/>
        <w:bottom w:val="none" w:sz="0" w:space="0" w:color="auto"/>
        <w:right w:val="none" w:sz="0" w:space="0" w:color="auto"/>
      </w:divBdr>
    </w:div>
    <w:div w:id="14324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4C1329E932A24E57B1C233D0CFFAB44B"/>
        <w:category>
          <w:name w:val="General"/>
          <w:gallery w:val="placeholder"/>
        </w:category>
        <w:types>
          <w:type w:val="bbPlcHdr"/>
        </w:types>
        <w:behaviors>
          <w:behavior w:val="content"/>
        </w:behaviors>
        <w:guid w:val="{89EEB2AE-8C3E-4907-ABA3-C108E3712959}"/>
      </w:docPartPr>
      <w:docPartBody>
        <w:p w:rsidR="003A7E28" w:rsidRDefault="00F11C01" w:rsidP="00F11C01">
          <w:pPr>
            <w:pStyle w:val="4C1329E932A24E57B1C233D0CFFAB44B"/>
          </w:pPr>
          <w:r w:rsidRPr="00202703">
            <w:rPr>
              <w:rFonts w:ascii="Arial" w:hAnsi="Arial" w:cs="Arial"/>
              <w:color w:val="FF0000"/>
            </w:rPr>
            <w:t>[pasirinkite]</w:t>
          </w:r>
        </w:p>
      </w:docPartBody>
    </w:docPart>
    <w:docPart>
      <w:docPartPr>
        <w:name w:val="1428231E16D446AFB06B65AFE588EC6B"/>
        <w:category>
          <w:name w:val="General"/>
          <w:gallery w:val="placeholder"/>
        </w:category>
        <w:types>
          <w:type w:val="bbPlcHdr"/>
        </w:types>
        <w:behaviors>
          <w:behavior w:val="content"/>
        </w:behaviors>
        <w:guid w:val="{BF8B701B-F5D1-4E20-A2E7-25AC8248358B}"/>
      </w:docPartPr>
      <w:docPartBody>
        <w:p w:rsidR="00287C02" w:rsidRDefault="00F059D6" w:rsidP="00F059D6">
          <w:pPr>
            <w:pStyle w:val="1428231E16D446AFB06B65AFE588EC6B"/>
          </w:pPr>
          <w:r w:rsidRPr="00202703">
            <w:rPr>
              <w:rStyle w:val="PlaceholderText"/>
              <w:rFonts w:ascii="Arial" w:hAnsi="Arial" w:cs="Arial"/>
              <w:color w:val="FF0000"/>
            </w:rPr>
            <w:t>[pasirinkite]</w:t>
          </w:r>
        </w:p>
      </w:docPartBody>
    </w:docPart>
    <w:docPart>
      <w:docPartPr>
        <w:name w:val="011C78D850FE4699B3FE5277CAB8797E"/>
        <w:category>
          <w:name w:val="General"/>
          <w:gallery w:val="placeholder"/>
        </w:category>
        <w:types>
          <w:type w:val="bbPlcHdr"/>
        </w:types>
        <w:behaviors>
          <w:behavior w:val="content"/>
        </w:behaviors>
        <w:guid w:val="{8B1935FE-BB6A-4904-A3C5-D0390B9B3CF8}"/>
      </w:docPartPr>
      <w:docPartBody>
        <w:p w:rsidR="00287C02" w:rsidRDefault="00F059D6" w:rsidP="00F059D6">
          <w:pPr>
            <w:pStyle w:val="011C78D850FE4699B3FE5277CAB8797E"/>
          </w:pPr>
          <w:r w:rsidRPr="00202703">
            <w:rPr>
              <w:rStyle w:val="normaltextrun"/>
              <w:rFonts w:ascii="Arial" w:hAnsi="Arial" w:cs="Arial"/>
              <w:color w:val="FF0000"/>
            </w:rPr>
            <w:t>[Nurodyti datą]</w:t>
          </w:r>
        </w:p>
      </w:docPartBody>
    </w:docPart>
    <w:docPart>
      <w:docPartPr>
        <w:name w:val="80C7ACB8CFDA40E19A37CD08415717B1"/>
        <w:category>
          <w:name w:val="General"/>
          <w:gallery w:val="placeholder"/>
        </w:category>
        <w:types>
          <w:type w:val="bbPlcHdr"/>
        </w:types>
        <w:behaviors>
          <w:behavior w:val="content"/>
        </w:behaviors>
        <w:guid w:val="{2068FB8C-17BF-4BA9-AC24-F9A1421C275C}"/>
      </w:docPartPr>
      <w:docPartBody>
        <w:p w:rsidR="00287C02" w:rsidRDefault="00F059D6" w:rsidP="00F059D6">
          <w:pPr>
            <w:pStyle w:val="80C7ACB8CFDA40E19A37CD08415717B1"/>
          </w:pPr>
          <w:r w:rsidRPr="00202703">
            <w:rPr>
              <w:rStyle w:val="normaltextrun"/>
              <w:rFonts w:ascii="Arial" w:hAnsi="Arial" w:cs="Arial"/>
              <w:color w:val="FF0000"/>
            </w:rPr>
            <w:t>[Nurodyti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12562E"/>
    <w:rsid w:val="00133142"/>
    <w:rsid w:val="00266252"/>
    <w:rsid w:val="00281B6E"/>
    <w:rsid w:val="00287C02"/>
    <w:rsid w:val="002D3E50"/>
    <w:rsid w:val="002E45DC"/>
    <w:rsid w:val="0032290A"/>
    <w:rsid w:val="00326E28"/>
    <w:rsid w:val="00342322"/>
    <w:rsid w:val="00370FD6"/>
    <w:rsid w:val="003A7E28"/>
    <w:rsid w:val="0047704B"/>
    <w:rsid w:val="00516CC4"/>
    <w:rsid w:val="00580232"/>
    <w:rsid w:val="00622D98"/>
    <w:rsid w:val="00631DBA"/>
    <w:rsid w:val="006562B7"/>
    <w:rsid w:val="006A2380"/>
    <w:rsid w:val="0077666E"/>
    <w:rsid w:val="0077794F"/>
    <w:rsid w:val="00860167"/>
    <w:rsid w:val="009C376A"/>
    <w:rsid w:val="00A82321"/>
    <w:rsid w:val="00B0756C"/>
    <w:rsid w:val="00B306EA"/>
    <w:rsid w:val="00B36608"/>
    <w:rsid w:val="00B737E3"/>
    <w:rsid w:val="00BA0C14"/>
    <w:rsid w:val="00BB7AE0"/>
    <w:rsid w:val="00CB09B9"/>
    <w:rsid w:val="00D551D5"/>
    <w:rsid w:val="00DB6A63"/>
    <w:rsid w:val="00DC5DE8"/>
    <w:rsid w:val="00EF62EB"/>
    <w:rsid w:val="00F059D6"/>
    <w:rsid w:val="00F11C01"/>
    <w:rsid w:val="00F16BD4"/>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9D6"/>
    <w:rPr>
      <w:color w:val="808080"/>
    </w:rPr>
  </w:style>
  <w:style w:type="character" w:customStyle="1" w:styleId="normaltextrun">
    <w:name w:val="normaltextrun"/>
    <w:basedOn w:val="DefaultParagraphFont"/>
    <w:rsid w:val="00F059D6"/>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4C1329E932A24E57B1C233D0CFFAB44B">
    <w:name w:val="4C1329E932A24E57B1C233D0CFFAB44B"/>
    <w:rsid w:val="00F11C01"/>
  </w:style>
  <w:style w:type="paragraph" w:customStyle="1" w:styleId="1428231E16D446AFB06B65AFE588EC6B">
    <w:name w:val="1428231E16D446AFB06B65AFE588EC6B"/>
    <w:rsid w:val="00F059D6"/>
  </w:style>
  <w:style w:type="paragraph" w:customStyle="1" w:styleId="011C78D850FE4699B3FE5277CAB8797E">
    <w:name w:val="011C78D850FE4699B3FE5277CAB8797E"/>
    <w:rsid w:val="00F059D6"/>
  </w:style>
  <w:style w:type="paragraph" w:customStyle="1" w:styleId="80C7ACB8CFDA40E19A37CD08415717B1">
    <w:name w:val="80C7ACB8CFDA40E19A37CD08415717B1"/>
    <w:rsid w:val="00F05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FFF89B9-2653-4F24-AFED-59BE95DAFBF7}">
  <ds:schemaRefs>
    <ds:schemaRef ds:uri="http://schemas.openxmlformats.org/officeDocument/2006/bibliography"/>
  </ds:schemaRefs>
</ds:datastoreItem>
</file>

<file path=customXml/itemProps2.xml><?xml version="1.0" encoding="utf-8"?>
<ds:datastoreItem xmlns:ds="http://schemas.openxmlformats.org/officeDocument/2006/customXml" ds:itemID="{F3F22F2B-62E6-47DF-A0DD-65795B545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C61C0-7C80-4308-9F77-754DBB9B63F7}">
  <ds:schemaRefs>
    <ds:schemaRef ds:uri="http://schemas.microsoft.com/sharepoint/v3/contenttype/forms"/>
  </ds:schemaRefs>
</ds:datastoreItem>
</file>

<file path=customXml/itemProps4.xml><?xml version="1.0" encoding="utf-8"?>
<ds:datastoreItem xmlns:ds="http://schemas.openxmlformats.org/officeDocument/2006/customXml" ds:itemID="{FFD4BC43-D2D1-48AE-95A2-A415D2E11770}">
  <ds:schemaRefs>
    <ds:schemaRef ds:uri="http://schemas.microsoft.com/office/infopath/2007/PartnerControls"/>
    <ds:schemaRef ds:uri="10d82443-09d3-40b0-8c83-26301ffc3ad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ee1859fd-5c03-4aad-a8ae-84688b43cbd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1414</Words>
  <Characters>806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2025-12-03T13:29:00Z</dcterms:created>
  <dcterms:modified xsi:type="dcterms:W3CDTF">2025-12-08T12:12:00Z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1b42bf03-41f5-424c-a06d-ded045f71bed</vt:lpwstr>
  </property>
</Properties>
</file>