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F414" w14:textId="0D3F5998" w:rsidR="00382778" w:rsidRDefault="00382778" w:rsidP="00573BF4">
      <w:pPr>
        <w:pStyle w:val="Heading2"/>
        <w:ind w:left="5103"/>
        <w:jc w:val="right"/>
        <w:rPr>
          <w:rFonts w:ascii="Arial" w:eastAsia="Calibri" w:hAnsi="Arial" w:cs="Arial"/>
          <w:i/>
          <w:iCs/>
          <w:sz w:val="20"/>
          <w:szCs w:val="20"/>
        </w:rPr>
      </w:pPr>
      <w:bookmarkStart w:id="0" w:name="_Ref38291223"/>
      <w:bookmarkStart w:id="1" w:name="_Ref38291334"/>
      <w:bookmarkStart w:id="2" w:name="_Ref38533412"/>
      <w:bookmarkStart w:id="3" w:name="_Toc126333942"/>
      <w:bookmarkStart w:id="4" w:name="_Toc166589751"/>
      <w:r w:rsidRPr="00382778">
        <w:rPr>
          <w:rFonts w:ascii="Arial" w:eastAsia="Calibri" w:hAnsi="Arial" w:cs="Arial"/>
          <w:b/>
          <w:bCs/>
          <w:i/>
          <w:iCs/>
          <w:color w:val="FF0000"/>
          <w:sz w:val="20"/>
          <w:szCs w:val="20"/>
        </w:rPr>
        <w:t>Aktuali redakcija</w:t>
      </w:r>
    </w:p>
    <w:p w14:paraId="1E233485" w14:textId="503B40A6" w:rsidR="00573BF4" w:rsidRPr="00BC48F0" w:rsidRDefault="00DB0871" w:rsidP="00573BF4">
      <w:pPr>
        <w:pStyle w:val="Heading2"/>
        <w:ind w:left="5103"/>
        <w:jc w:val="right"/>
        <w:rPr>
          <w:rFonts w:ascii="Arial" w:eastAsia="Calibri" w:hAnsi="Arial" w:cs="Arial"/>
          <w:b/>
          <w:bCs/>
          <w:i/>
          <w:iCs/>
          <w:sz w:val="20"/>
          <w:szCs w:val="20"/>
        </w:rPr>
      </w:pPr>
      <w:r>
        <w:rPr>
          <w:rFonts w:ascii="Arial" w:eastAsia="Calibri" w:hAnsi="Arial" w:cs="Arial"/>
          <w:i/>
          <w:iCs/>
          <w:sz w:val="20"/>
          <w:szCs w:val="20"/>
        </w:rPr>
        <w:t>Specialių</w:t>
      </w:r>
      <w:r w:rsidR="00182A15">
        <w:rPr>
          <w:rFonts w:ascii="Arial" w:eastAsia="Calibri" w:hAnsi="Arial" w:cs="Arial"/>
          <w:i/>
          <w:iCs/>
          <w:sz w:val="20"/>
          <w:szCs w:val="20"/>
        </w:rPr>
        <w:t>jų</w:t>
      </w:r>
      <w:r>
        <w:rPr>
          <w:rFonts w:ascii="Arial" w:eastAsia="Calibri" w:hAnsi="Arial" w:cs="Arial"/>
          <w:i/>
          <w:iCs/>
          <w:sz w:val="20"/>
          <w:szCs w:val="20"/>
        </w:rPr>
        <w:t xml:space="preserve"> pirkimo sąlygų</w:t>
      </w:r>
      <w:r w:rsidR="005B46D7">
        <w:rPr>
          <w:rFonts w:ascii="Arial" w:eastAsia="Calibri" w:hAnsi="Arial" w:cs="Arial"/>
          <w:i/>
          <w:iCs/>
          <w:sz w:val="20"/>
          <w:szCs w:val="20"/>
        </w:rPr>
        <w:t xml:space="preserve"> </w:t>
      </w:r>
      <w:r>
        <w:rPr>
          <w:rFonts w:ascii="Arial" w:eastAsia="Calibri" w:hAnsi="Arial" w:cs="Arial"/>
          <w:i/>
          <w:iCs/>
          <w:sz w:val="20"/>
          <w:szCs w:val="20"/>
        </w:rPr>
        <w:t xml:space="preserve">priedas </w:t>
      </w:r>
      <w:r w:rsidR="005B46D7">
        <w:rPr>
          <w:rFonts w:ascii="Arial" w:eastAsia="Calibri" w:hAnsi="Arial" w:cs="Arial"/>
          <w:i/>
          <w:iCs/>
          <w:sz w:val="20"/>
          <w:szCs w:val="20"/>
        </w:rPr>
        <w:t xml:space="preserve">Nr. </w:t>
      </w:r>
      <w:r w:rsidR="00FC716C">
        <w:rPr>
          <w:rFonts w:ascii="Arial" w:eastAsia="Calibri" w:hAnsi="Arial" w:cs="Arial"/>
          <w:i/>
          <w:iCs/>
          <w:sz w:val="20"/>
          <w:szCs w:val="20"/>
        </w:rPr>
        <w:t>4</w:t>
      </w:r>
      <w:r w:rsidR="00573BF4" w:rsidRPr="00BC48F0">
        <w:rPr>
          <w:rFonts w:ascii="Arial" w:eastAsia="Calibri" w:hAnsi="Arial" w:cs="Arial"/>
          <w:i/>
          <w:iCs/>
          <w:sz w:val="20"/>
          <w:szCs w:val="20"/>
        </w:rPr>
        <w:br/>
        <w:t>„Tiekėjų kvalifikacijos reikalavimai“</w:t>
      </w:r>
      <w:bookmarkEnd w:id="0"/>
      <w:bookmarkEnd w:id="1"/>
      <w:bookmarkEnd w:id="2"/>
      <w:bookmarkEnd w:id="3"/>
      <w:bookmarkEnd w:id="4"/>
      <w:r w:rsidR="00A41153">
        <w:rPr>
          <w:rFonts w:ascii="Arial" w:eastAsia="Calibri" w:hAnsi="Arial" w:cs="Arial"/>
          <w:i/>
          <w:iCs/>
          <w:sz w:val="20"/>
          <w:szCs w:val="20"/>
        </w:rPr>
        <w:t xml:space="preserve"> </w:t>
      </w:r>
    </w:p>
    <w:p w14:paraId="442F692C" w14:textId="21734993" w:rsidR="00573BF4" w:rsidRPr="00BC48F0" w:rsidRDefault="00573BF4" w:rsidP="00573BF4">
      <w:pPr>
        <w:pStyle w:val="Subtitle"/>
        <w:spacing w:line="240" w:lineRule="auto"/>
        <w:ind w:firstLine="0"/>
        <w:jc w:val="center"/>
        <w:rPr>
          <w:rFonts w:ascii="Arial" w:hAnsi="Arial" w:cs="Arial"/>
          <w:b/>
          <w:bCs/>
          <w:smallCaps/>
          <w:color w:val="auto"/>
          <w:sz w:val="20"/>
          <w:szCs w:val="20"/>
        </w:rPr>
      </w:pPr>
      <w:r w:rsidRPr="00BC48F0">
        <w:rPr>
          <w:rFonts w:ascii="Arial" w:hAnsi="Arial" w:cs="Arial"/>
          <w:b/>
          <w:bCs/>
          <w:smallCaps/>
          <w:color w:val="auto"/>
          <w:sz w:val="20"/>
          <w:szCs w:val="20"/>
        </w:rPr>
        <w:t>Tiekėjų kvalifikacijos reikalavimai</w:t>
      </w:r>
    </w:p>
    <w:p w14:paraId="41A108F2" w14:textId="3AFBE60F" w:rsidR="00BA7D13" w:rsidRPr="00BC48F0" w:rsidRDefault="00573BF4"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Tiekėj</w:t>
      </w:r>
      <w:r w:rsidR="00342ADA" w:rsidRPr="00BC48F0">
        <w:rPr>
          <w:rStyle w:val="normaltextrun"/>
          <w:rFonts w:ascii="Arial" w:hAnsi="Arial" w:cs="Arial"/>
          <w:color w:val="000000"/>
          <w:sz w:val="20"/>
          <w:szCs w:val="20"/>
        </w:rPr>
        <w:t xml:space="preserve">as </w:t>
      </w:r>
      <w:r w:rsidRPr="00BC48F0">
        <w:rPr>
          <w:rStyle w:val="normaltextrun"/>
          <w:rFonts w:ascii="Arial" w:hAnsi="Arial" w:cs="Arial"/>
          <w:color w:val="000000"/>
          <w:sz w:val="20"/>
          <w:szCs w:val="20"/>
        </w:rPr>
        <w:t>turi atitikti šiame priede nustatytus reikalavimus kvalifikacijai</w:t>
      </w:r>
      <w:r w:rsidRPr="00BC48F0">
        <w:rPr>
          <w:rFonts w:ascii="Arial" w:hAnsi="Arial" w:cs="Arial"/>
          <w:sz w:val="20"/>
          <w:szCs w:val="20"/>
        </w:rPr>
        <w:t>.</w:t>
      </w:r>
    </w:p>
    <w:p w14:paraId="69E298C5" w14:textId="25ACD10F" w:rsidR="00573BF4" w:rsidRPr="00BC48F0" w:rsidRDefault="00BA7D13"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BC48F0">
        <w:rPr>
          <w:rStyle w:val="normaltextrun"/>
          <w:rFonts w:ascii="Arial" w:hAnsi="Arial" w:cs="Arial"/>
          <w:color w:val="000000"/>
          <w:sz w:val="20"/>
          <w:szCs w:val="20"/>
        </w:rPr>
        <w:t>dokumentuose</w:t>
      </w:r>
      <w:r w:rsidRPr="00BC48F0">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BC48F0">
        <w:rPr>
          <w:rFonts w:ascii="Arial" w:hAnsi="Arial" w:cs="Arial"/>
          <w:sz w:val="20"/>
          <w:szCs w:val="20"/>
        </w:rPr>
        <w:t>.</w:t>
      </w:r>
    </w:p>
    <w:p w14:paraId="44B20709" w14:textId="6C5E1591" w:rsidR="002B5450" w:rsidRPr="00BC48F0" w:rsidRDefault="002B5450"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BC48F0" w:rsidRDefault="009A654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BC48F0">
        <w:rPr>
          <w:rFonts w:ascii="Arial" w:hAnsi="Arial" w:cs="Arial"/>
          <w:sz w:val="20"/>
          <w:szCs w:val="20"/>
        </w:rPr>
        <w:t>.</w:t>
      </w:r>
    </w:p>
    <w:p w14:paraId="3ED9051C" w14:textId="380BFD37" w:rsidR="002B5450" w:rsidRPr="00BC48F0" w:rsidRDefault="001916B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BC48F0"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BC48F0">
        <w:rPr>
          <w:rFonts w:ascii="Arial" w:hAnsi="Arial" w:cs="Arial"/>
          <w:sz w:val="20"/>
          <w:szCs w:val="20"/>
        </w:rPr>
        <w:t>Kitos pastabos:</w:t>
      </w:r>
    </w:p>
    <w:p w14:paraId="1C2AB7F7" w14:textId="3C6C58F5" w:rsidR="00573BF4" w:rsidRPr="00BC48F0"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BC48F0">
        <w:rPr>
          <w:rFonts w:ascii="Arial" w:hAnsi="Arial" w:cs="Arial"/>
          <w:sz w:val="20"/>
          <w:szCs w:val="20"/>
        </w:rPr>
        <w:t>jeigu pasiūlymą teikia ūkio subjektų grupė – reikalavim</w:t>
      </w:r>
      <w:r w:rsidR="00C62F53" w:rsidRPr="00BC48F0">
        <w:rPr>
          <w:rFonts w:ascii="Arial" w:hAnsi="Arial" w:cs="Arial"/>
          <w:sz w:val="20"/>
          <w:szCs w:val="20"/>
        </w:rPr>
        <w:t>us</w:t>
      </w:r>
      <w:r w:rsidRPr="00BC48F0">
        <w:rPr>
          <w:rFonts w:ascii="Arial" w:hAnsi="Arial" w:cs="Arial"/>
          <w:sz w:val="20"/>
          <w:szCs w:val="20"/>
        </w:rPr>
        <w:t xml:space="preserve"> turi atitikti ūkio subjektų grupės nario (-</w:t>
      </w:r>
      <w:proofErr w:type="spellStart"/>
      <w:r w:rsidRPr="00BC48F0">
        <w:rPr>
          <w:rFonts w:ascii="Arial" w:hAnsi="Arial" w:cs="Arial"/>
          <w:sz w:val="20"/>
          <w:szCs w:val="20"/>
        </w:rPr>
        <w:t>ių</w:t>
      </w:r>
      <w:proofErr w:type="spellEnd"/>
      <w:r w:rsidRPr="00BC48F0">
        <w:rPr>
          <w:rFonts w:ascii="Arial" w:hAnsi="Arial" w:cs="Arial"/>
          <w:sz w:val="20"/>
          <w:szCs w:val="20"/>
        </w:rPr>
        <w:t>) specialistai, atsižvelgiant į jų prisiimamus įsipareigojimus pirkimo sutarčiai vykdyti;</w:t>
      </w:r>
    </w:p>
    <w:p w14:paraId="2DE02DA3" w14:textId="0410C2E0" w:rsidR="00573BF4" w:rsidRPr="00BC48F0"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BC48F0">
        <w:rPr>
          <w:rStyle w:val="normaltextrun"/>
          <w:rFonts w:ascii="Arial" w:hAnsi="Arial" w:cs="Arial"/>
          <w:sz w:val="20"/>
          <w:szCs w:val="20"/>
        </w:rPr>
        <w:t xml:space="preserve">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C48F0">
        <w:rPr>
          <w:rFonts w:ascii="Arial" w:hAnsi="Arial" w:cs="Arial"/>
          <w:sz w:val="20"/>
          <w:szCs w:val="20"/>
        </w:rPr>
        <w:t>kurio pajėgumai pasitelkiami</w:t>
      </w:r>
      <w:r w:rsidRPr="00BC48F0">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BC48F0">
        <w:rPr>
          <w:rFonts w:ascii="Arial" w:hAnsi="Arial" w:cs="Arial"/>
          <w:sz w:val="20"/>
          <w:szCs w:val="20"/>
        </w:rPr>
        <w:t>,</w:t>
      </w:r>
      <w:r w:rsidRPr="00BC48F0">
        <w:rPr>
          <w:rStyle w:val="normaltextrun"/>
          <w:rFonts w:ascii="Arial" w:hAnsi="Arial" w:cs="Arial"/>
          <w:sz w:val="20"/>
          <w:szCs w:val="20"/>
        </w:rPr>
        <w:t xml:space="preserve"> turimi ištekliai, pirkimo vykdytojas iš tiekėjo priima bet kokias tai patvirtinančias priemones</w:t>
      </w:r>
      <w:r w:rsidR="00573BF4" w:rsidRPr="00BC48F0">
        <w:rPr>
          <w:rFonts w:ascii="Arial" w:hAnsi="Arial" w:cs="Arial"/>
          <w:sz w:val="20"/>
          <w:szCs w:val="20"/>
        </w:rPr>
        <w:t>;</w:t>
      </w:r>
    </w:p>
    <w:p w14:paraId="0C4394D1" w14:textId="77777777" w:rsidR="00573BF4" w:rsidRPr="00BC48F0" w:rsidRDefault="00573BF4" w:rsidP="00573BF4">
      <w:pPr>
        <w:pStyle w:val="ListParagraph"/>
        <w:numPr>
          <w:ilvl w:val="0"/>
          <w:numId w:val="2"/>
        </w:numPr>
        <w:spacing w:line="20" w:lineRule="atLeast"/>
        <w:ind w:left="0" w:firstLine="567"/>
        <w:jc w:val="both"/>
        <w:rPr>
          <w:rFonts w:ascii="Arial" w:hAnsi="Arial" w:cs="Arial"/>
          <w:sz w:val="20"/>
          <w:szCs w:val="20"/>
        </w:rPr>
      </w:pPr>
      <w:r w:rsidRPr="00BC48F0">
        <w:rPr>
          <w:rFonts w:ascii="Arial" w:hAnsi="Arial" w:cs="Arial"/>
          <w:sz w:val="20"/>
          <w:szCs w:val="20"/>
        </w:rPr>
        <w:t>Subtiekėjas – tiekėjo pirkimo sutarties vykdymui pasitelkiamas trečiasis asmuo, kurio kvalifikacija tiekėjas nesiremia, kad atitiktų kvalifikacijos reikalavimu.</w:t>
      </w:r>
    </w:p>
    <w:p w14:paraId="6940944E" w14:textId="7A1FA6A4" w:rsidR="009836A1" w:rsidRPr="00BC48F0" w:rsidRDefault="00573BF4"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Šiame priede reikalaujama kvalifikacija turi būti įgyta iki pasiūlymų pateikimo termino pabaigos.</w:t>
      </w:r>
      <w:r w:rsidR="00D27B78" w:rsidRPr="00BC48F0">
        <w:rPr>
          <w:rFonts w:ascii="Arial" w:hAnsi="Arial" w:cs="Arial"/>
          <w:sz w:val="20"/>
          <w:szCs w:val="20"/>
        </w:rPr>
        <w:t xml:space="preserve"> </w:t>
      </w:r>
    </w:p>
    <w:p w14:paraId="77478243" w14:textId="2B48DC16" w:rsidR="00573BF4" w:rsidRPr="00BC48F0" w:rsidRDefault="00D27B78"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BC48F0">
        <w:rPr>
          <w:rFonts w:ascii="Arial" w:hAnsi="Arial" w:cs="Arial"/>
          <w:color w:val="00B050"/>
          <w:sz w:val="20"/>
          <w:szCs w:val="20"/>
        </w:rPr>
        <w:t>.</w:t>
      </w:r>
    </w:p>
    <w:p w14:paraId="31977E8A" w14:textId="77777777" w:rsidR="00196F10" w:rsidRPr="00BC48F0" w:rsidRDefault="00196F10" w:rsidP="00196F10">
      <w:pPr>
        <w:ind w:left="567" w:firstLine="0"/>
        <w:contextualSpacing/>
        <w:jc w:val="both"/>
        <w:rPr>
          <w:rFonts w:ascii="Arial" w:hAnsi="Arial" w:cs="Arial"/>
          <w:sz w:val="20"/>
          <w:szCs w:val="20"/>
        </w:rPr>
      </w:pPr>
    </w:p>
    <w:p w14:paraId="4B70E69F" w14:textId="77777777" w:rsidR="000210F9" w:rsidRPr="00BC48F0" w:rsidRDefault="000210F9" w:rsidP="007F6FA7">
      <w:pPr>
        <w:tabs>
          <w:tab w:val="left" w:pos="990"/>
        </w:tabs>
        <w:spacing w:after="120" w:line="20" w:lineRule="atLeast"/>
        <w:ind w:left="357" w:firstLine="0"/>
        <w:jc w:val="right"/>
        <w:rPr>
          <w:rFonts w:ascii="Arial" w:hAnsi="Arial" w:cs="Arial"/>
          <w:b/>
          <w:bCs/>
          <w:i/>
          <w:iCs/>
          <w:sz w:val="20"/>
          <w:szCs w:val="20"/>
        </w:rPr>
      </w:pPr>
      <w:r w:rsidRPr="00BC48F0">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BC48F0"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C48F0" w:rsidRDefault="000210F9" w:rsidP="00492788">
            <w:pPr>
              <w:ind w:firstLine="0"/>
              <w:jc w:val="center"/>
              <w:rPr>
                <w:rFonts w:ascii="Arial" w:hAnsi="Arial" w:cs="Arial"/>
                <w:b/>
                <w:bCs/>
                <w:sz w:val="20"/>
                <w:szCs w:val="20"/>
              </w:rPr>
            </w:pPr>
            <w:r w:rsidRPr="00BC48F0">
              <w:rPr>
                <w:rFonts w:ascii="Arial" w:hAnsi="Arial" w:cs="Arial"/>
                <w:b/>
                <w:bCs/>
                <w:sz w:val="20"/>
                <w:szCs w:val="20"/>
              </w:rPr>
              <w:t>Eil.</w:t>
            </w:r>
            <w:r w:rsidR="00492788" w:rsidRPr="00BC48F0">
              <w:rPr>
                <w:rFonts w:ascii="Arial" w:hAnsi="Arial" w:cs="Arial"/>
                <w:b/>
                <w:bCs/>
                <w:sz w:val="20"/>
                <w:szCs w:val="20"/>
              </w:rPr>
              <w:t xml:space="preserve"> </w:t>
            </w:r>
            <w:r w:rsidRPr="00BC48F0">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C48F0" w:rsidRDefault="007565D7" w:rsidP="00B11623">
            <w:pPr>
              <w:ind w:firstLine="0"/>
              <w:jc w:val="center"/>
              <w:rPr>
                <w:rFonts w:ascii="Arial" w:hAnsi="Arial" w:cs="Arial"/>
                <w:b/>
                <w:bCs/>
                <w:sz w:val="20"/>
                <w:szCs w:val="20"/>
              </w:rPr>
            </w:pPr>
            <w:r w:rsidRPr="00BC48F0">
              <w:rPr>
                <w:rFonts w:ascii="Arial" w:hAnsi="Arial" w:cs="Arial"/>
                <w:b/>
                <w:bCs/>
                <w:sz w:val="20"/>
                <w:szCs w:val="20"/>
              </w:rPr>
              <w:t>R</w:t>
            </w:r>
            <w:r w:rsidR="000210F9" w:rsidRPr="00BC48F0">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Subjektas, kuris turi atitikti reikalavimą</w:t>
            </w:r>
          </w:p>
        </w:tc>
      </w:tr>
      <w:tr w:rsidR="006E5BCB" w:rsidRPr="00BC48F0" w14:paraId="0B2E32C0" w14:textId="77777777" w:rsidTr="006E5BCB">
        <w:trPr>
          <w:trHeight w:val="138"/>
          <w:jc w:val="center"/>
        </w:trPr>
        <w:tc>
          <w:tcPr>
            <w:tcW w:w="14601" w:type="dxa"/>
            <w:gridSpan w:val="4"/>
            <w:shd w:val="clear" w:color="auto" w:fill="auto"/>
            <w:tcMar>
              <w:top w:w="0" w:type="dxa"/>
              <w:left w:w="108" w:type="dxa"/>
              <w:bottom w:w="0" w:type="dxa"/>
              <w:right w:w="108" w:type="dxa"/>
            </w:tcMar>
          </w:tcPr>
          <w:p w14:paraId="5239B6FF" w14:textId="19A47A18" w:rsidR="006E5BCB" w:rsidRPr="006F4CC3" w:rsidRDefault="006E5BCB" w:rsidP="00DB1C71">
            <w:pPr>
              <w:ind w:firstLine="0"/>
              <w:jc w:val="center"/>
              <w:rPr>
                <w:rFonts w:ascii="Arial" w:hAnsi="Arial" w:cs="Arial"/>
                <w:sz w:val="20"/>
                <w:szCs w:val="20"/>
              </w:rPr>
            </w:pPr>
            <w:r w:rsidRPr="006F4CC3">
              <w:rPr>
                <w:rFonts w:ascii="Arial" w:hAnsi="Arial" w:cs="Arial"/>
                <w:sz w:val="20"/>
                <w:szCs w:val="20"/>
              </w:rPr>
              <w:t>Techninis profesinis pajėgumas</w:t>
            </w:r>
          </w:p>
        </w:tc>
      </w:tr>
      <w:tr w:rsidR="003C5CB6" w:rsidRPr="00BC48F0" w14:paraId="7E4C79A6" w14:textId="77777777" w:rsidTr="0085732D">
        <w:trPr>
          <w:trHeight w:val="76"/>
          <w:jc w:val="center"/>
        </w:trPr>
        <w:tc>
          <w:tcPr>
            <w:tcW w:w="988" w:type="dxa"/>
            <w:shd w:val="clear" w:color="auto" w:fill="auto"/>
            <w:tcMar>
              <w:top w:w="0" w:type="dxa"/>
              <w:left w:w="108" w:type="dxa"/>
              <w:bottom w:w="0" w:type="dxa"/>
              <w:right w:w="108" w:type="dxa"/>
            </w:tcMar>
          </w:tcPr>
          <w:p w14:paraId="1F85E1B1" w14:textId="1B03CB60" w:rsidR="003C5CB6" w:rsidRPr="006F4CC3" w:rsidRDefault="003C5CB6" w:rsidP="003C5CB6">
            <w:pPr>
              <w:ind w:firstLine="0"/>
              <w:rPr>
                <w:rFonts w:ascii="Arial" w:hAnsi="Arial" w:cs="Arial"/>
                <w:sz w:val="20"/>
                <w:szCs w:val="20"/>
              </w:rPr>
            </w:pPr>
            <w:r>
              <w:rPr>
                <w:rFonts w:ascii="Arial" w:hAnsi="Arial" w:cs="Arial"/>
                <w:sz w:val="20"/>
                <w:szCs w:val="20"/>
              </w:rPr>
              <w:t>1.</w:t>
            </w:r>
          </w:p>
        </w:tc>
        <w:tc>
          <w:tcPr>
            <w:tcW w:w="4537" w:type="dxa"/>
            <w:shd w:val="clear" w:color="auto" w:fill="auto"/>
            <w:tcMar>
              <w:top w:w="0" w:type="dxa"/>
              <w:left w:w="108" w:type="dxa"/>
              <w:bottom w:w="0" w:type="dxa"/>
              <w:right w:w="108" w:type="dxa"/>
            </w:tcMar>
          </w:tcPr>
          <w:p w14:paraId="09EB7699" w14:textId="3B7B87A6" w:rsidR="006C688A" w:rsidRPr="00B602D5" w:rsidRDefault="000F3219" w:rsidP="006C688A">
            <w:pPr>
              <w:ind w:firstLine="0"/>
              <w:jc w:val="both"/>
              <w:rPr>
                <w:rFonts w:ascii="Arial" w:hAnsi="Arial" w:cs="Arial"/>
                <w:sz w:val="20"/>
                <w:szCs w:val="20"/>
              </w:rPr>
            </w:pPr>
            <w:r w:rsidRPr="00B602D5">
              <w:rPr>
                <w:rFonts w:ascii="Arial" w:hAnsi="Arial" w:cs="Arial"/>
                <w:sz w:val="20"/>
                <w:szCs w:val="20"/>
              </w:rPr>
              <w:t xml:space="preserve">Tiekėjas per pastaruosius </w:t>
            </w:r>
            <w:r w:rsidR="005752EE">
              <w:rPr>
                <w:rFonts w:ascii="Arial" w:hAnsi="Arial" w:cs="Arial"/>
                <w:sz w:val="20"/>
                <w:szCs w:val="20"/>
              </w:rPr>
              <w:t>5</w:t>
            </w:r>
            <w:r w:rsidR="005752EE" w:rsidRPr="00B602D5">
              <w:rPr>
                <w:rFonts w:ascii="Arial" w:hAnsi="Arial" w:cs="Arial"/>
                <w:sz w:val="20"/>
                <w:szCs w:val="20"/>
              </w:rPr>
              <w:t xml:space="preserve"> </w:t>
            </w:r>
            <w:r w:rsidR="000E69E4" w:rsidRPr="00B602D5">
              <w:rPr>
                <w:rFonts w:ascii="Arial" w:hAnsi="Arial" w:cs="Arial"/>
                <w:sz w:val="20"/>
                <w:szCs w:val="20"/>
              </w:rPr>
              <w:t>(</w:t>
            </w:r>
            <w:r w:rsidR="005752EE">
              <w:rPr>
                <w:rFonts w:ascii="Arial" w:hAnsi="Arial" w:cs="Arial"/>
                <w:sz w:val="20"/>
                <w:szCs w:val="20"/>
              </w:rPr>
              <w:t>penkerius</w:t>
            </w:r>
            <w:r w:rsidR="000E69E4" w:rsidRPr="00B602D5">
              <w:rPr>
                <w:rFonts w:ascii="Arial" w:hAnsi="Arial" w:cs="Arial"/>
                <w:sz w:val="20"/>
                <w:szCs w:val="20"/>
              </w:rPr>
              <w:t xml:space="preserve">) </w:t>
            </w:r>
            <w:r w:rsidRPr="00A6346D">
              <w:rPr>
                <w:rFonts w:ascii="Arial" w:hAnsi="Arial" w:cs="Arial"/>
                <w:sz w:val="20"/>
                <w:szCs w:val="20"/>
              </w:rPr>
              <w:t>metus iki pasiūlymų pateikimo termino pabaigos arba per laiką nuo</w:t>
            </w:r>
            <w:r w:rsidR="00AA2815" w:rsidRPr="00A6346D">
              <w:rPr>
                <w:rFonts w:ascii="Arial" w:hAnsi="Arial" w:cs="Arial"/>
                <w:sz w:val="20"/>
                <w:szCs w:val="20"/>
              </w:rPr>
              <w:t xml:space="preserve"> tiekėjo</w:t>
            </w:r>
            <w:r w:rsidRPr="00B602D5">
              <w:rPr>
                <w:rFonts w:ascii="Arial" w:hAnsi="Arial" w:cs="Arial"/>
                <w:sz w:val="20"/>
                <w:szCs w:val="20"/>
              </w:rPr>
              <w:t xml:space="preserve"> įregistravimo dienos (</w:t>
            </w:r>
            <w:r w:rsidR="00F60C93" w:rsidRPr="005752EE">
              <w:rPr>
                <w:rFonts w:ascii="Arial" w:hAnsi="Arial" w:cs="Arial"/>
                <w:sz w:val="20"/>
                <w:szCs w:val="20"/>
              </w:rPr>
              <w:t xml:space="preserve">jeigu tiekėjas vykdė veiklą trumpiau </w:t>
            </w:r>
            <w:r w:rsidRPr="00B602D5">
              <w:rPr>
                <w:rFonts w:ascii="Arial" w:hAnsi="Arial" w:cs="Arial"/>
                <w:sz w:val="20"/>
                <w:szCs w:val="20"/>
              </w:rPr>
              <w:t xml:space="preserve">nei </w:t>
            </w:r>
            <w:r w:rsidR="005752EE">
              <w:rPr>
                <w:rFonts w:ascii="Arial" w:hAnsi="Arial" w:cs="Arial"/>
                <w:sz w:val="20"/>
                <w:szCs w:val="20"/>
              </w:rPr>
              <w:t>5</w:t>
            </w:r>
            <w:r w:rsidR="005752EE" w:rsidRPr="00B602D5">
              <w:rPr>
                <w:rFonts w:ascii="Arial" w:hAnsi="Arial" w:cs="Arial"/>
                <w:sz w:val="20"/>
                <w:szCs w:val="20"/>
              </w:rPr>
              <w:t xml:space="preserve"> </w:t>
            </w:r>
            <w:r w:rsidR="00276DE3" w:rsidRPr="00B602D5">
              <w:rPr>
                <w:rFonts w:ascii="Arial" w:hAnsi="Arial" w:cs="Arial"/>
                <w:sz w:val="20"/>
                <w:szCs w:val="20"/>
              </w:rPr>
              <w:t>(</w:t>
            </w:r>
            <w:r w:rsidR="005752EE">
              <w:rPr>
                <w:rFonts w:ascii="Arial" w:hAnsi="Arial" w:cs="Arial"/>
                <w:sz w:val="20"/>
                <w:szCs w:val="20"/>
              </w:rPr>
              <w:t>penke</w:t>
            </w:r>
            <w:r w:rsidR="00530F3C">
              <w:rPr>
                <w:rFonts w:ascii="Arial" w:hAnsi="Arial" w:cs="Arial"/>
                <w:sz w:val="20"/>
                <w:szCs w:val="20"/>
              </w:rPr>
              <w:t>rius</w:t>
            </w:r>
            <w:r w:rsidR="00276DE3" w:rsidRPr="00B602D5">
              <w:rPr>
                <w:rFonts w:ascii="Arial" w:hAnsi="Arial" w:cs="Arial"/>
                <w:sz w:val="20"/>
                <w:szCs w:val="20"/>
              </w:rPr>
              <w:t xml:space="preserve">) </w:t>
            </w:r>
            <w:r w:rsidRPr="00B602D5">
              <w:rPr>
                <w:rFonts w:ascii="Arial" w:hAnsi="Arial" w:cs="Arial"/>
                <w:sz w:val="20"/>
                <w:szCs w:val="20"/>
              </w:rPr>
              <w:t>metus</w:t>
            </w:r>
            <w:r w:rsidR="009C2284" w:rsidRPr="00B602D5">
              <w:rPr>
                <w:rFonts w:ascii="Arial" w:hAnsi="Arial" w:cs="Arial"/>
                <w:sz w:val="20"/>
                <w:szCs w:val="20"/>
              </w:rPr>
              <w:t>)</w:t>
            </w:r>
            <w:r w:rsidRPr="00B602D5">
              <w:rPr>
                <w:rFonts w:ascii="Arial" w:hAnsi="Arial" w:cs="Arial"/>
                <w:sz w:val="20"/>
                <w:szCs w:val="20"/>
              </w:rPr>
              <w:t xml:space="preserve"> iki pasiūlymų pateikimo termino pabaigos</w:t>
            </w:r>
            <w:r w:rsidR="00194F64" w:rsidRPr="005752EE">
              <w:rPr>
                <w:rFonts w:ascii="Arial" w:hAnsi="Arial" w:cs="Arial"/>
                <w:sz w:val="20"/>
                <w:szCs w:val="20"/>
              </w:rPr>
              <w:t xml:space="preserve"> pagal vieną ar daugiau sutarčių </w:t>
            </w:r>
            <w:r w:rsidR="000C018F" w:rsidRPr="005752EE">
              <w:rPr>
                <w:rFonts w:ascii="Arial" w:hAnsi="Arial" w:cs="Arial"/>
                <w:sz w:val="20"/>
                <w:szCs w:val="20"/>
              </w:rPr>
              <w:t xml:space="preserve">yra </w:t>
            </w:r>
            <w:r w:rsidRPr="00B602D5">
              <w:rPr>
                <w:rFonts w:ascii="Arial" w:hAnsi="Arial" w:cs="Arial"/>
                <w:sz w:val="20"/>
                <w:szCs w:val="20"/>
              </w:rPr>
              <w:t xml:space="preserve">tinkamai </w:t>
            </w:r>
            <w:r w:rsidR="006C688A" w:rsidRPr="00B602D5">
              <w:rPr>
                <w:rFonts w:ascii="Arial" w:hAnsi="Arial" w:cs="Arial"/>
                <w:sz w:val="20"/>
                <w:szCs w:val="20"/>
              </w:rPr>
              <w:t>suteikęs paslaugų, susijusių su inertinių dujų balionų periodine patikra</w:t>
            </w:r>
            <w:r w:rsidR="00026469" w:rsidRPr="00B602D5">
              <w:rPr>
                <w:rFonts w:ascii="Arial" w:hAnsi="Arial" w:cs="Arial"/>
                <w:sz w:val="20"/>
                <w:szCs w:val="20"/>
              </w:rPr>
              <w:t>, kurių</w:t>
            </w:r>
            <w:r w:rsidR="00C012D7" w:rsidRPr="00B602D5">
              <w:rPr>
                <w:rFonts w:ascii="Arial" w:hAnsi="Arial" w:cs="Arial"/>
                <w:sz w:val="20"/>
                <w:szCs w:val="20"/>
              </w:rPr>
              <w:t xml:space="preserve"> bendra</w:t>
            </w:r>
            <w:r w:rsidR="00026469" w:rsidRPr="00B602D5">
              <w:rPr>
                <w:rFonts w:ascii="Arial" w:hAnsi="Arial" w:cs="Arial"/>
                <w:sz w:val="20"/>
                <w:szCs w:val="20"/>
              </w:rPr>
              <w:t xml:space="preserve"> vertė turi </w:t>
            </w:r>
            <w:r w:rsidR="00026469" w:rsidRPr="00B602D5">
              <w:rPr>
                <w:rFonts w:ascii="Arial" w:hAnsi="Arial" w:cs="Arial"/>
                <w:sz w:val="20"/>
                <w:szCs w:val="20"/>
              </w:rPr>
              <w:lastRenderedPageBreak/>
              <w:t>būti ne mažesnė nei 20 000,00 (dvidešimt tūkstančių eurų ir 00 ct) Eur be PVM.</w:t>
            </w:r>
          </w:p>
          <w:p w14:paraId="223DA92D" w14:textId="77777777" w:rsidR="006F348B" w:rsidRPr="00B602D5" w:rsidRDefault="006F348B" w:rsidP="00813112">
            <w:pPr>
              <w:ind w:firstLine="0"/>
              <w:jc w:val="both"/>
              <w:rPr>
                <w:rFonts w:ascii="Arial" w:hAnsi="Arial" w:cs="Arial"/>
                <w:sz w:val="20"/>
                <w:szCs w:val="20"/>
              </w:rPr>
            </w:pPr>
          </w:p>
          <w:p w14:paraId="21861EB7" w14:textId="66DD30B4" w:rsidR="00C60800" w:rsidRPr="00530F3C" w:rsidRDefault="00C60800" w:rsidP="00C60800">
            <w:pPr>
              <w:ind w:firstLine="0"/>
              <w:jc w:val="both"/>
              <w:textAlignment w:val="baseline"/>
              <w:rPr>
                <w:rFonts w:ascii="Arial" w:eastAsia="Times New Roman" w:hAnsi="Arial" w:cs="Arial"/>
                <w:i/>
                <w:iCs/>
                <w:sz w:val="20"/>
                <w:szCs w:val="20"/>
                <w:lang w:eastAsia="lt-LT"/>
              </w:rPr>
            </w:pPr>
            <w:r w:rsidRPr="00530F3C">
              <w:rPr>
                <w:rFonts w:ascii="Arial" w:eastAsia="Times New Roman" w:hAnsi="Arial" w:cs="Arial"/>
                <w:i/>
                <w:iCs/>
                <w:sz w:val="20"/>
                <w:szCs w:val="20"/>
                <w:lang w:eastAsia="lt-LT"/>
              </w:rPr>
              <w:t>Jei tiekėjas teikia informaciją apie sutartį (-</w:t>
            </w:r>
            <w:proofErr w:type="spellStart"/>
            <w:r w:rsidRPr="00530F3C">
              <w:rPr>
                <w:rFonts w:ascii="Arial" w:eastAsia="Times New Roman" w:hAnsi="Arial" w:cs="Arial"/>
                <w:i/>
                <w:iCs/>
                <w:sz w:val="20"/>
                <w:szCs w:val="20"/>
                <w:lang w:eastAsia="lt-LT"/>
              </w:rPr>
              <w:t>is</w:t>
            </w:r>
            <w:proofErr w:type="spellEnd"/>
            <w:r w:rsidRPr="00530F3C">
              <w:rPr>
                <w:rFonts w:ascii="Arial" w:eastAsia="Times New Roman" w:hAnsi="Arial" w:cs="Arial"/>
                <w:i/>
                <w:iCs/>
                <w:sz w:val="20"/>
                <w:szCs w:val="20"/>
                <w:lang w:eastAsia="lt-LT"/>
              </w:rPr>
              <w:t>), pradėtą (-</w:t>
            </w:r>
            <w:proofErr w:type="spellStart"/>
            <w:r w:rsidRPr="00530F3C">
              <w:rPr>
                <w:rFonts w:ascii="Arial" w:eastAsia="Times New Roman" w:hAnsi="Arial" w:cs="Arial"/>
                <w:i/>
                <w:iCs/>
                <w:sz w:val="20"/>
                <w:szCs w:val="20"/>
                <w:lang w:eastAsia="lt-LT"/>
              </w:rPr>
              <w:t>as</w:t>
            </w:r>
            <w:proofErr w:type="spellEnd"/>
            <w:r w:rsidRPr="00530F3C">
              <w:rPr>
                <w:rFonts w:ascii="Arial" w:eastAsia="Times New Roman" w:hAnsi="Arial" w:cs="Arial"/>
                <w:i/>
                <w:iCs/>
                <w:sz w:val="20"/>
                <w:szCs w:val="20"/>
                <w:lang w:eastAsia="lt-LT"/>
              </w:rPr>
              <w:t xml:space="preserve">) vykdyti anksčiau nei prieš </w:t>
            </w:r>
            <w:r w:rsidR="00530F3C">
              <w:rPr>
                <w:rFonts w:ascii="Arial" w:eastAsia="Times New Roman" w:hAnsi="Arial" w:cs="Arial"/>
                <w:i/>
                <w:iCs/>
                <w:sz w:val="20"/>
                <w:szCs w:val="20"/>
                <w:lang w:eastAsia="lt-LT"/>
              </w:rPr>
              <w:t>5</w:t>
            </w:r>
            <w:r w:rsidRPr="00530F3C">
              <w:rPr>
                <w:rFonts w:ascii="Arial" w:eastAsia="Calibri" w:hAnsi="Arial" w:cs="Arial"/>
                <w:i/>
                <w:iCs/>
                <w:sz w:val="20"/>
                <w:szCs w:val="20"/>
                <w:lang w:eastAsia="lt-LT"/>
              </w:rPr>
              <w:t xml:space="preserve"> (</w:t>
            </w:r>
            <w:r w:rsidR="00530F3C">
              <w:rPr>
                <w:rFonts w:ascii="Arial" w:eastAsia="Calibri" w:hAnsi="Arial" w:cs="Arial"/>
                <w:i/>
                <w:iCs/>
                <w:sz w:val="20"/>
                <w:szCs w:val="20"/>
                <w:lang w:eastAsia="lt-LT"/>
              </w:rPr>
              <w:t>penkerius</w:t>
            </w:r>
            <w:r w:rsidRPr="00530F3C">
              <w:rPr>
                <w:rFonts w:ascii="Arial" w:eastAsia="Calibri" w:hAnsi="Arial" w:cs="Arial"/>
                <w:i/>
                <w:iCs/>
                <w:sz w:val="20"/>
                <w:szCs w:val="20"/>
                <w:lang w:eastAsia="lt-LT"/>
              </w:rPr>
              <w:t>) metus iki pasiūlymų pateikimo termino pabaigos</w:t>
            </w:r>
            <w:r w:rsidRPr="00530F3C">
              <w:rPr>
                <w:rFonts w:ascii="Arial" w:eastAsia="Times New Roman" w:hAnsi="Arial" w:cs="Arial"/>
                <w:i/>
                <w:iCs/>
                <w:sz w:val="20"/>
                <w:szCs w:val="20"/>
                <w:lang w:eastAsia="lt-LT"/>
              </w:rPr>
              <w:t xml:space="preserve">, patirčiai patvirtinti nurodoma per pastaruosius </w:t>
            </w:r>
            <w:r w:rsidR="00530F3C">
              <w:rPr>
                <w:rFonts w:ascii="Arial" w:eastAsia="Times New Roman" w:hAnsi="Arial" w:cs="Arial"/>
                <w:i/>
                <w:iCs/>
                <w:sz w:val="20"/>
                <w:szCs w:val="20"/>
                <w:lang w:eastAsia="lt-LT"/>
              </w:rPr>
              <w:t>3</w:t>
            </w:r>
            <w:r w:rsidRPr="00530F3C">
              <w:rPr>
                <w:rFonts w:ascii="Arial" w:eastAsia="Times New Roman" w:hAnsi="Arial" w:cs="Arial"/>
                <w:i/>
                <w:iCs/>
                <w:sz w:val="20"/>
                <w:szCs w:val="20"/>
                <w:lang w:eastAsia="lt-LT"/>
              </w:rPr>
              <w:t xml:space="preserve"> (</w:t>
            </w:r>
            <w:r w:rsidR="00530F3C">
              <w:rPr>
                <w:rFonts w:ascii="Arial" w:eastAsia="Times New Roman" w:hAnsi="Arial" w:cs="Arial"/>
                <w:i/>
                <w:iCs/>
                <w:sz w:val="20"/>
                <w:szCs w:val="20"/>
                <w:lang w:eastAsia="lt-LT"/>
              </w:rPr>
              <w:t>penkerius</w:t>
            </w:r>
            <w:r w:rsidRPr="00530F3C">
              <w:rPr>
                <w:rFonts w:ascii="Arial" w:eastAsia="Times New Roman" w:hAnsi="Arial" w:cs="Arial"/>
                <w:i/>
                <w:iCs/>
                <w:sz w:val="20"/>
                <w:szCs w:val="20"/>
                <w:lang w:eastAsia="lt-LT"/>
              </w:rPr>
              <w:t xml:space="preserve">) metus suteiktų </w:t>
            </w:r>
            <w:r w:rsidRPr="00530F3C">
              <w:rPr>
                <w:rFonts w:ascii="Arial" w:eastAsia="Calibri" w:hAnsi="Arial" w:cs="Arial"/>
                <w:i/>
                <w:iCs/>
                <w:sz w:val="20"/>
                <w:szCs w:val="20"/>
                <w:lang w:eastAsia="lt-LT"/>
              </w:rPr>
              <w:t>reikalavimą atitinkančių paslaugų</w:t>
            </w:r>
            <w:r w:rsidRPr="00530F3C">
              <w:rPr>
                <w:rFonts w:ascii="Arial" w:eastAsia="Times New Roman" w:hAnsi="Arial" w:cs="Arial"/>
                <w:i/>
                <w:iCs/>
                <w:sz w:val="20"/>
                <w:szCs w:val="20"/>
                <w:lang w:eastAsia="lt-LT"/>
              </w:rPr>
              <w:t xml:space="preserve"> dalies vertė.   </w:t>
            </w:r>
            <w:r w:rsidRPr="00530F3C">
              <w:rPr>
                <w:rFonts w:ascii="Arial" w:eastAsia="Times New Roman" w:hAnsi="Arial" w:cs="Arial"/>
                <w:i/>
                <w:iCs/>
                <w:color w:val="D13438"/>
                <w:sz w:val="20"/>
                <w:szCs w:val="20"/>
                <w:lang w:eastAsia="lt-LT"/>
              </w:rPr>
              <w:t> </w:t>
            </w:r>
          </w:p>
          <w:p w14:paraId="315513F8" w14:textId="77777777" w:rsidR="00C60800" w:rsidRPr="00530F3C" w:rsidRDefault="00C60800" w:rsidP="00C60800">
            <w:pPr>
              <w:ind w:firstLine="0"/>
              <w:jc w:val="both"/>
              <w:textAlignment w:val="baseline"/>
              <w:rPr>
                <w:rFonts w:ascii="Arial" w:eastAsia="Times New Roman" w:hAnsi="Arial" w:cs="Arial"/>
                <w:i/>
                <w:iCs/>
                <w:sz w:val="20"/>
                <w:szCs w:val="20"/>
                <w:lang w:eastAsia="lt-LT"/>
              </w:rPr>
            </w:pPr>
            <w:r w:rsidRPr="00530F3C">
              <w:rPr>
                <w:rFonts w:ascii="Arial" w:eastAsia="Times New Roman" w:hAnsi="Arial" w:cs="Arial"/>
                <w:i/>
                <w:iCs/>
                <w:sz w:val="20"/>
                <w:szCs w:val="20"/>
                <w:lang w:eastAsia="lt-LT"/>
              </w:rPr>
              <w:t> </w:t>
            </w:r>
            <w:r w:rsidRPr="00530F3C">
              <w:rPr>
                <w:rFonts w:ascii="Arial" w:eastAsia="Times New Roman" w:hAnsi="Arial" w:cs="Arial"/>
                <w:i/>
                <w:iCs/>
                <w:color w:val="D13438"/>
                <w:sz w:val="20"/>
                <w:szCs w:val="20"/>
                <w:lang w:eastAsia="lt-LT"/>
              </w:rPr>
              <w:t> </w:t>
            </w:r>
          </w:p>
          <w:p w14:paraId="27EBE17E" w14:textId="4492023B" w:rsidR="00C60800" w:rsidRPr="00530F3C" w:rsidRDefault="00C60800" w:rsidP="00C60800">
            <w:pPr>
              <w:ind w:firstLine="0"/>
              <w:jc w:val="both"/>
              <w:textAlignment w:val="baseline"/>
              <w:rPr>
                <w:rFonts w:ascii="Arial" w:eastAsia="Times New Roman" w:hAnsi="Arial" w:cs="Arial"/>
                <w:i/>
                <w:iCs/>
                <w:sz w:val="20"/>
                <w:szCs w:val="20"/>
                <w:lang w:eastAsia="lt-LT"/>
              </w:rPr>
            </w:pPr>
            <w:r w:rsidRPr="00530F3C">
              <w:rPr>
                <w:rFonts w:ascii="Arial" w:eastAsia="Times New Roman" w:hAnsi="Arial" w:cs="Arial"/>
                <w:i/>
                <w:iCs/>
                <w:sz w:val="20"/>
                <w:szCs w:val="20"/>
                <w:lang w:eastAsia="lt-LT"/>
              </w:rPr>
              <w:t>Jeigu tiekėjas teikia informaciją apie vykdomą (-</w:t>
            </w:r>
            <w:proofErr w:type="spellStart"/>
            <w:r w:rsidRPr="00530F3C">
              <w:rPr>
                <w:rFonts w:ascii="Arial" w:eastAsia="Times New Roman" w:hAnsi="Arial" w:cs="Arial"/>
                <w:i/>
                <w:iCs/>
                <w:sz w:val="20"/>
                <w:szCs w:val="20"/>
                <w:lang w:eastAsia="lt-LT"/>
              </w:rPr>
              <w:t>as</w:t>
            </w:r>
            <w:proofErr w:type="spellEnd"/>
            <w:r w:rsidRPr="00530F3C">
              <w:rPr>
                <w:rFonts w:ascii="Arial" w:eastAsia="Times New Roman" w:hAnsi="Arial" w:cs="Arial"/>
                <w:i/>
                <w:iCs/>
                <w:sz w:val="20"/>
                <w:szCs w:val="20"/>
                <w:lang w:eastAsia="lt-LT"/>
              </w:rPr>
              <w:t>) sutartį (-</w:t>
            </w:r>
            <w:proofErr w:type="spellStart"/>
            <w:r w:rsidRPr="00530F3C">
              <w:rPr>
                <w:rFonts w:ascii="Arial" w:eastAsia="Times New Roman" w:hAnsi="Arial" w:cs="Arial"/>
                <w:i/>
                <w:iCs/>
                <w:sz w:val="20"/>
                <w:szCs w:val="20"/>
                <w:lang w:eastAsia="lt-LT"/>
              </w:rPr>
              <w:t>is</w:t>
            </w:r>
            <w:proofErr w:type="spellEnd"/>
            <w:r w:rsidRPr="00530F3C">
              <w:rPr>
                <w:rFonts w:ascii="Arial" w:eastAsia="Times New Roman" w:hAnsi="Arial" w:cs="Arial"/>
                <w:i/>
                <w:iCs/>
                <w:sz w:val="20"/>
                <w:szCs w:val="20"/>
                <w:lang w:eastAsia="lt-LT"/>
              </w:rPr>
              <w:t>), laikoma, kad jo patirtis atitinka keliamą reikalavimą, jei vykdomos (-ų) sutarties (-</w:t>
            </w:r>
            <w:proofErr w:type="spellStart"/>
            <w:r w:rsidRPr="00530F3C">
              <w:rPr>
                <w:rFonts w:ascii="Arial" w:eastAsia="Times New Roman" w:hAnsi="Arial" w:cs="Arial"/>
                <w:i/>
                <w:iCs/>
                <w:sz w:val="20"/>
                <w:szCs w:val="20"/>
                <w:lang w:eastAsia="lt-LT"/>
              </w:rPr>
              <w:t>čių</w:t>
            </w:r>
            <w:proofErr w:type="spellEnd"/>
            <w:r w:rsidRPr="00530F3C">
              <w:rPr>
                <w:rFonts w:ascii="Arial" w:eastAsia="Times New Roman" w:hAnsi="Arial" w:cs="Arial"/>
                <w:i/>
                <w:iCs/>
                <w:sz w:val="20"/>
                <w:szCs w:val="20"/>
                <w:lang w:eastAsia="lt-LT"/>
              </w:rPr>
              <w:t>)</w:t>
            </w:r>
            <w:r w:rsidR="00CD4D7B" w:rsidRPr="00530F3C">
              <w:rPr>
                <w:rFonts w:ascii="Arial" w:eastAsia="Calibri" w:hAnsi="Arial" w:cs="Arial"/>
                <w:i/>
                <w:iCs/>
                <w:sz w:val="20"/>
                <w:szCs w:val="20"/>
                <w:lang w:eastAsia="lt-LT"/>
              </w:rPr>
              <w:t xml:space="preserve"> reikalavimą atitinkančių paslaugų tinkamai</w:t>
            </w:r>
            <w:r w:rsidRPr="00530F3C">
              <w:rPr>
                <w:rFonts w:ascii="Arial" w:eastAsia="Times New Roman" w:hAnsi="Arial" w:cs="Arial"/>
                <w:i/>
                <w:iCs/>
                <w:sz w:val="20"/>
                <w:szCs w:val="20"/>
                <w:lang w:eastAsia="lt-LT"/>
              </w:rPr>
              <w:t xml:space="preserve"> įvykdyta dalis per pastaruosius </w:t>
            </w:r>
            <w:r w:rsidR="00530F3C">
              <w:rPr>
                <w:rFonts w:ascii="Arial" w:eastAsia="Times New Roman" w:hAnsi="Arial" w:cs="Arial"/>
                <w:i/>
                <w:iCs/>
                <w:sz w:val="20"/>
                <w:szCs w:val="20"/>
                <w:lang w:eastAsia="lt-LT"/>
              </w:rPr>
              <w:t>5</w:t>
            </w:r>
            <w:r w:rsidRPr="00530F3C">
              <w:rPr>
                <w:rFonts w:ascii="Arial" w:eastAsia="Times New Roman" w:hAnsi="Arial" w:cs="Arial"/>
                <w:i/>
                <w:iCs/>
                <w:sz w:val="20"/>
                <w:szCs w:val="20"/>
                <w:lang w:eastAsia="lt-LT"/>
              </w:rPr>
              <w:t xml:space="preserve"> (</w:t>
            </w:r>
            <w:r w:rsidR="00530F3C">
              <w:rPr>
                <w:rFonts w:ascii="Arial" w:eastAsia="Times New Roman" w:hAnsi="Arial" w:cs="Arial"/>
                <w:i/>
                <w:iCs/>
                <w:sz w:val="20"/>
                <w:szCs w:val="20"/>
                <w:lang w:eastAsia="lt-LT"/>
              </w:rPr>
              <w:t>penkerius</w:t>
            </w:r>
            <w:r w:rsidRPr="00530F3C">
              <w:rPr>
                <w:rFonts w:ascii="Arial" w:eastAsia="Times New Roman" w:hAnsi="Arial" w:cs="Arial"/>
                <w:i/>
                <w:iCs/>
                <w:sz w:val="20"/>
                <w:szCs w:val="20"/>
                <w:lang w:eastAsia="lt-LT"/>
              </w:rPr>
              <w:t>) metus yra ne mažesnė nei aukščiau nurodytos sumos.</w:t>
            </w:r>
            <w:r w:rsidRPr="00530F3C">
              <w:rPr>
                <w:rFonts w:ascii="Arial" w:eastAsia="Times New Roman" w:hAnsi="Arial" w:cs="Arial"/>
                <w:i/>
                <w:iCs/>
                <w:color w:val="D13438"/>
                <w:sz w:val="20"/>
                <w:szCs w:val="20"/>
                <w:lang w:eastAsia="lt-LT"/>
              </w:rPr>
              <w:t> </w:t>
            </w:r>
          </w:p>
          <w:p w14:paraId="6E300430" w14:textId="18B0D52A" w:rsidR="00813112" w:rsidRPr="00A6346D" w:rsidRDefault="00813112" w:rsidP="00EC33D4">
            <w:pPr>
              <w:ind w:firstLine="0"/>
              <w:jc w:val="both"/>
              <w:rPr>
                <w:rFonts w:ascii="Arial" w:hAnsi="Arial" w:cs="Arial"/>
                <w:sz w:val="20"/>
                <w:szCs w:val="20"/>
              </w:rPr>
            </w:pPr>
          </w:p>
        </w:tc>
        <w:tc>
          <w:tcPr>
            <w:tcW w:w="4538" w:type="dxa"/>
            <w:shd w:val="clear" w:color="auto" w:fill="auto"/>
            <w:tcMar>
              <w:top w:w="0" w:type="dxa"/>
              <w:left w:w="108" w:type="dxa"/>
              <w:bottom w:w="0" w:type="dxa"/>
              <w:right w:w="108" w:type="dxa"/>
            </w:tcMar>
          </w:tcPr>
          <w:p w14:paraId="029E2373" w14:textId="0D0FB064" w:rsidR="003C5CB6" w:rsidRPr="00B602D5" w:rsidRDefault="00D5656C" w:rsidP="001C1772">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color w:val="auto"/>
                <w:lang w:val="lt-LT"/>
              </w:rPr>
            </w:pPr>
            <w:r w:rsidRPr="005752EE">
              <w:rPr>
                <w:rFonts w:ascii="Arial" w:eastAsia="Times New Roman" w:hAnsi="Arial" w:cs="Arial"/>
                <w:lang w:val="lt-LT" w:eastAsia="lt-LT"/>
              </w:rPr>
              <w:lastRenderedPageBreak/>
              <w:t xml:space="preserve">Užpildytas Tiekėjo vykdytų nurodytas sąlygas atitinkančių sutarčių sąrašas, </w:t>
            </w:r>
            <w:r w:rsidR="00347543" w:rsidRPr="00A6346D">
              <w:rPr>
                <w:rFonts w:ascii="Arial" w:hAnsi="Arial" w:cs="Arial"/>
                <w:b/>
                <w:bCs/>
                <w:color w:val="000000" w:themeColor="text1"/>
                <w:lang w:val="lt-LT"/>
              </w:rPr>
              <w:t>parengtas pagal  Specialiųjų pirkimo sąlygų 4 priedo 1 priedelyje pateiktą formą</w:t>
            </w:r>
            <w:r w:rsidR="003C5CB6" w:rsidRPr="00B602D5">
              <w:rPr>
                <w:rFonts w:ascii="Arial" w:eastAsia="Times New Roman" w:hAnsi="Arial" w:cs="Arial"/>
                <w:color w:val="auto"/>
                <w:lang w:val="lt-LT"/>
              </w:rPr>
              <w:t>, nurodant įvykdytos</w:t>
            </w:r>
            <w:r w:rsidR="00AC3EB4" w:rsidRPr="00B602D5">
              <w:rPr>
                <w:rFonts w:ascii="Arial" w:eastAsia="Times New Roman" w:hAnsi="Arial" w:cs="Arial"/>
                <w:color w:val="auto"/>
                <w:lang w:val="lt-LT"/>
              </w:rPr>
              <w:t xml:space="preserve"> </w:t>
            </w:r>
            <w:r w:rsidR="003C5CB6" w:rsidRPr="00B602D5">
              <w:rPr>
                <w:rFonts w:ascii="Arial" w:eastAsia="Times New Roman" w:hAnsi="Arial" w:cs="Arial"/>
                <w:color w:val="auto"/>
                <w:lang w:val="lt-LT"/>
              </w:rPr>
              <w:t>(-ų) ir (arba) vykdomos</w:t>
            </w:r>
            <w:r w:rsidR="003738A9" w:rsidRPr="00B602D5">
              <w:rPr>
                <w:rFonts w:ascii="Arial" w:eastAsia="Times New Roman" w:hAnsi="Arial" w:cs="Arial"/>
                <w:color w:val="auto"/>
                <w:lang w:val="lt-LT"/>
              </w:rPr>
              <w:t xml:space="preserve"> </w:t>
            </w:r>
            <w:r w:rsidR="003C5CB6" w:rsidRPr="00B602D5">
              <w:rPr>
                <w:rFonts w:ascii="Arial" w:eastAsia="Times New Roman" w:hAnsi="Arial" w:cs="Arial"/>
                <w:color w:val="auto"/>
                <w:lang w:val="lt-LT"/>
              </w:rPr>
              <w:t>(-ų) sutarties</w:t>
            </w:r>
            <w:r w:rsidR="002B5CC8" w:rsidRPr="00B602D5">
              <w:rPr>
                <w:rFonts w:ascii="Arial" w:eastAsia="Times New Roman" w:hAnsi="Arial" w:cs="Arial"/>
                <w:color w:val="auto"/>
                <w:lang w:val="lt-LT"/>
              </w:rPr>
              <w:t xml:space="preserve"> </w:t>
            </w:r>
            <w:r w:rsidR="003C5CB6" w:rsidRPr="00B602D5">
              <w:rPr>
                <w:rFonts w:ascii="Arial" w:eastAsia="Times New Roman" w:hAnsi="Arial" w:cs="Arial"/>
                <w:color w:val="auto"/>
                <w:lang w:val="lt-LT"/>
              </w:rPr>
              <w:t>(-</w:t>
            </w:r>
            <w:proofErr w:type="spellStart"/>
            <w:r w:rsidR="003C5CB6" w:rsidRPr="00B602D5">
              <w:rPr>
                <w:rFonts w:ascii="Arial" w:eastAsia="Times New Roman" w:hAnsi="Arial" w:cs="Arial"/>
                <w:color w:val="auto"/>
                <w:lang w:val="lt-LT"/>
              </w:rPr>
              <w:t>čių</w:t>
            </w:r>
            <w:proofErr w:type="spellEnd"/>
            <w:r w:rsidR="003C5CB6" w:rsidRPr="00B602D5">
              <w:rPr>
                <w:rFonts w:ascii="Arial" w:eastAsia="Times New Roman" w:hAnsi="Arial" w:cs="Arial"/>
                <w:color w:val="auto"/>
                <w:lang w:val="lt-LT"/>
              </w:rPr>
              <w:t>) aprašymą,</w:t>
            </w:r>
            <w:r w:rsidR="007D2B68" w:rsidRPr="00B602D5">
              <w:rPr>
                <w:rFonts w:ascii="Arial" w:eastAsia="Times New Roman" w:hAnsi="Arial" w:cs="Arial"/>
                <w:color w:val="auto"/>
                <w:lang w:val="lt-LT"/>
              </w:rPr>
              <w:t xml:space="preserve"> </w:t>
            </w:r>
            <w:r w:rsidR="003C5CB6" w:rsidRPr="00B602D5">
              <w:rPr>
                <w:rFonts w:ascii="Arial" w:eastAsia="Times New Roman" w:hAnsi="Arial" w:cs="Arial"/>
                <w:color w:val="auto"/>
                <w:lang w:val="lt-LT"/>
              </w:rPr>
              <w:t xml:space="preserve">sutarties (jos dalies) pabaigos (įvykdymo) datą, sutarties objektą, </w:t>
            </w:r>
            <w:r w:rsidR="00F74ED8" w:rsidRPr="00B602D5">
              <w:rPr>
                <w:rFonts w:ascii="Arial" w:eastAsia="Times New Roman" w:hAnsi="Arial" w:cs="Arial"/>
                <w:color w:val="auto"/>
                <w:lang w:val="lt-LT"/>
              </w:rPr>
              <w:t>suteiktų paslaugų vertę (Eur be PVM)</w:t>
            </w:r>
            <w:r w:rsidR="002B5CC8" w:rsidRPr="00B602D5">
              <w:rPr>
                <w:rFonts w:ascii="Arial" w:eastAsia="Times New Roman" w:hAnsi="Arial" w:cs="Arial"/>
                <w:color w:val="auto"/>
                <w:lang w:val="lt-LT"/>
              </w:rPr>
              <w:t>,</w:t>
            </w:r>
            <w:r w:rsidR="003C5CB6" w:rsidRPr="00B602D5">
              <w:rPr>
                <w:rFonts w:ascii="Arial" w:eastAsia="Times New Roman" w:hAnsi="Arial" w:cs="Arial"/>
                <w:color w:val="auto"/>
                <w:lang w:val="lt-LT"/>
              </w:rPr>
              <w:t xml:space="preserve"> užsakovą bei jo </w:t>
            </w:r>
            <w:r w:rsidR="003C5CB6" w:rsidRPr="00B602D5">
              <w:rPr>
                <w:rFonts w:ascii="Arial" w:eastAsia="Times New Roman" w:hAnsi="Arial" w:cs="Arial"/>
                <w:color w:val="auto"/>
                <w:lang w:val="lt-LT"/>
              </w:rPr>
              <w:lastRenderedPageBreak/>
              <w:t xml:space="preserve">kontaktus, neatsižvelgiant į tai, ar užsakovas yra perkančioji organizacija, ar ne; </w:t>
            </w:r>
          </w:p>
          <w:p w14:paraId="07C2AD86" w14:textId="075A747C" w:rsidR="003C5CB6" w:rsidRPr="00B602D5" w:rsidRDefault="003C5CB6" w:rsidP="00EC33D4">
            <w:pPr>
              <w:ind w:firstLine="0"/>
              <w:jc w:val="both"/>
              <w:rPr>
                <w:rFonts w:ascii="Arial" w:hAnsi="Arial" w:cs="Arial"/>
                <w:bCs/>
                <w:sz w:val="20"/>
                <w:szCs w:val="20"/>
              </w:rPr>
            </w:pPr>
            <w:r w:rsidRPr="00B602D5">
              <w:rPr>
                <w:rFonts w:ascii="Arial" w:eastAsia="Times New Roman" w:hAnsi="Arial" w:cs="Arial"/>
                <w:sz w:val="20"/>
                <w:szCs w:val="20"/>
              </w:rPr>
              <w:t>2) įrodymui apie tinkamą sutarties (jos dalies) įvykdymą tiekėjas pateikia užsakovo pažymas</w:t>
            </w:r>
            <w:r w:rsidRPr="00B602D5">
              <w:rPr>
                <w:rFonts w:ascii="Arial" w:hAnsi="Arial" w:cs="Arial"/>
                <w:sz w:val="20"/>
                <w:szCs w:val="20"/>
              </w:rPr>
              <w:t xml:space="preserve"> </w:t>
            </w:r>
            <w:r w:rsidRPr="00B602D5">
              <w:rPr>
                <w:rFonts w:ascii="Arial" w:eastAsia="Times New Roman" w:hAnsi="Arial" w:cs="Arial"/>
                <w:sz w:val="20"/>
                <w:szCs w:val="20"/>
              </w:rPr>
              <w:t>arba sutarties šalių pasirašyto perdavimo-priėmimo akto kopijas arba kitą lygiavertį dokumentą (pvz.</w:t>
            </w:r>
            <w:r w:rsidR="00754A91" w:rsidRPr="00B602D5">
              <w:rPr>
                <w:rFonts w:ascii="Arial" w:eastAsia="Times New Roman" w:hAnsi="Arial" w:cs="Arial"/>
                <w:sz w:val="20"/>
                <w:szCs w:val="20"/>
              </w:rPr>
              <w:t>,</w:t>
            </w:r>
            <w:r w:rsidRPr="00B602D5">
              <w:rPr>
                <w:rFonts w:ascii="Arial" w:eastAsia="Times New Roman" w:hAnsi="Arial" w:cs="Arial"/>
                <w:sz w:val="20"/>
                <w:szCs w:val="20"/>
              </w:rPr>
              <w:t xml:space="preserve"> </w:t>
            </w:r>
            <w:r w:rsidRPr="00B602D5">
              <w:rPr>
                <w:rFonts w:ascii="Arial" w:hAnsi="Arial" w:cs="Arial"/>
                <w:bCs/>
                <w:sz w:val="20"/>
                <w:szCs w:val="20"/>
              </w:rPr>
              <w:t>užsakovų atsiliepimus apie nurodytų sutarčių tinkamą sutartinių įsipareigojimų vykdymą),</w:t>
            </w:r>
            <w:r w:rsidRPr="00B602D5">
              <w:rPr>
                <w:rFonts w:ascii="Arial" w:hAnsi="Arial" w:cs="Arial"/>
                <w:sz w:val="20"/>
                <w:szCs w:val="20"/>
              </w:rPr>
              <w:t xml:space="preserve"> </w:t>
            </w:r>
            <w:r w:rsidRPr="00B602D5">
              <w:rPr>
                <w:rFonts w:ascii="Arial" w:hAnsi="Arial" w:cs="Arial"/>
                <w:bCs/>
                <w:sz w:val="20"/>
                <w:szCs w:val="20"/>
              </w:rPr>
              <w:t>kuriose būtų nurodytos suteiktų paslaugų datos, paslaugų gavėjai, ar paslaugos buvo suteiktos tinkamai.</w:t>
            </w:r>
          </w:p>
          <w:p w14:paraId="65906F6E" w14:textId="77777777" w:rsidR="002B5CC8" w:rsidRPr="00B602D5" w:rsidRDefault="002B5CC8" w:rsidP="00EC33D4">
            <w:pPr>
              <w:ind w:firstLine="0"/>
              <w:jc w:val="both"/>
              <w:rPr>
                <w:rFonts w:ascii="Arial" w:hAnsi="Arial" w:cs="Arial"/>
                <w:sz w:val="20"/>
                <w:szCs w:val="20"/>
              </w:rPr>
            </w:pPr>
          </w:p>
          <w:p w14:paraId="5287B0BE" w14:textId="28422FA1" w:rsidR="003C5CB6" w:rsidRPr="00B602D5" w:rsidRDefault="003C5CB6" w:rsidP="00EC33D4">
            <w:pPr>
              <w:ind w:firstLine="30"/>
              <w:jc w:val="both"/>
              <w:rPr>
                <w:rFonts w:ascii="Arial" w:hAnsi="Arial" w:cs="Arial"/>
                <w:sz w:val="20"/>
                <w:szCs w:val="20"/>
              </w:rPr>
            </w:pPr>
            <w:r w:rsidRPr="00B602D5">
              <w:rPr>
                <w:rFonts w:ascii="Arial" w:hAnsi="Arial" w:cs="Arial"/>
                <w:sz w:val="20"/>
                <w:szCs w:val="20"/>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68931431" w14:textId="1A23B229" w:rsidR="00EC33D4" w:rsidRPr="00B602D5" w:rsidRDefault="00B602D5" w:rsidP="00297A01">
            <w:pPr>
              <w:spacing w:before="100" w:beforeAutospacing="1" w:after="100" w:afterAutospacing="1"/>
              <w:ind w:firstLine="0"/>
              <w:jc w:val="both"/>
              <w:textAlignment w:val="baseline"/>
              <w:rPr>
                <w:rFonts w:ascii="Arial" w:hAnsi="Arial" w:cs="Arial"/>
                <w:sz w:val="20"/>
                <w:szCs w:val="20"/>
              </w:rPr>
            </w:pPr>
            <w:r w:rsidRPr="00530F3C">
              <w:rPr>
                <w:rFonts w:ascii="Arial" w:eastAsia="Times New Roman" w:hAnsi="Arial" w:cs="Arial"/>
                <w:sz w:val="20"/>
                <w:szCs w:val="20"/>
                <w:lang w:eastAsia="lt-LT"/>
              </w:rPr>
              <w:t>Perkančioji organizacija, siekdama patikslinti informaciją apie įvykdytą ar vykdomą sutartį, pasilieka teisę be išankstinio įspėjimo susisiekti su tiekėjo nurodytu užsakovo atstovu.</w:t>
            </w:r>
            <w:r w:rsidRPr="00530F3C">
              <w:rPr>
                <w:rFonts w:ascii="Arial" w:eastAsia="Times New Roman" w:hAnsi="Arial" w:cs="Arial"/>
                <w:color w:val="B6424C"/>
                <w:sz w:val="20"/>
                <w:szCs w:val="20"/>
                <w:lang w:eastAsia="lt-LT"/>
              </w:rPr>
              <w:t>  </w:t>
            </w:r>
          </w:p>
          <w:p w14:paraId="06FFE20A" w14:textId="77777777" w:rsidR="007161B4" w:rsidRPr="00B602D5" w:rsidRDefault="007161B4" w:rsidP="007161B4">
            <w:pPr>
              <w:ind w:firstLine="0"/>
              <w:jc w:val="both"/>
              <w:rPr>
                <w:rFonts w:ascii="Arial" w:hAnsi="Arial" w:cs="Arial"/>
                <w:i/>
                <w:iCs/>
                <w:sz w:val="20"/>
                <w:szCs w:val="20"/>
                <w:u w:val="single"/>
              </w:rPr>
            </w:pPr>
            <w:r w:rsidRPr="00B602D5">
              <w:rPr>
                <w:rFonts w:ascii="Arial" w:hAnsi="Arial" w:cs="Arial"/>
                <w:i/>
                <w:iCs/>
                <w:sz w:val="20"/>
                <w:szCs w:val="20"/>
                <w:u w:val="single"/>
              </w:rPr>
              <w:t>CVP IS priemonėmis pateikiamos skaitmeninės dokumentų kopijos.</w:t>
            </w:r>
          </w:p>
          <w:p w14:paraId="431D8AD1" w14:textId="7278B8F1" w:rsidR="003C5CB6" w:rsidRPr="00B602D5" w:rsidRDefault="003C5CB6" w:rsidP="003C5CB6">
            <w:pPr>
              <w:ind w:firstLine="0"/>
              <w:jc w:val="both"/>
              <w:rPr>
                <w:rFonts w:ascii="Arial" w:hAnsi="Arial" w:cs="Arial"/>
                <w:sz w:val="20"/>
                <w:szCs w:val="20"/>
              </w:rPr>
            </w:pPr>
            <w:r w:rsidRPr="00B602D5">
              <w:rPr>
                <w:rFonts w:ascii="Arial" w:hAnsi="Arial" w:cs="Arial"/>
                <w:sz w:val="20"/>
                <w:szCs w:val="20"/>
              </w:rPr>
              <w:tab/>
            </w:r>
            <w:r w:rsidRPr="00B602D5">
              <w:rPr>
                <w:rFonts w:ascii="Arial" w:hAnsi="Arial" w:cs="Arial"/>
                <w:sz w:val="20"/>
                <w:szCs w:val="20"/>
              </w:rPr>
              <w:tab/>
            </w:r>
          </w:p>
        </w:tc>
        <w:tc>
          <w:tcPr>
            <w:tcW w:w="4538" w:type="dxa"/>
            <w:shd w:val="clear" w:color="auto" w:fill="auto"/>
          </w:tcPr>
          <w:p w14:paraId="5F63449F" w14:textId="65CCC2D2" w:rsidR="003C5CB6" w:rsidRPr="003C5CB6" w:rsidRDefault="003C5CB6" w:rsidP="005752EE">
            <w:pPr>
              <w:ind w:left="143" w:right="143" w:firstLine="0"/>
              <w:jc w:val="both"/>
              <w:rPr>
                <w:rFonts w:ascii="Arial" w:hAnsi="Arial" w:cs="Arial"/>
                <w:b/>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r w:rsidR="00B66CDF" w:rsidRPr="00C75F7B" w14:paraId="40CB555F" w14:textId="77777777" w:rsidTr="00B66CDF">
        <w:trPr>
          <w:trHeight w:val="76"/>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5A88ED" w14:textId="65C1A816" w:rsidR="00B66CDF" w:rsidRPr="006F4CC3" w:rsidRDefault="007B1D4C" w:rsidP="00E77602">
            <w:pPr>
              <w:ind w:firstLine="0"/>
              <w:rPr>
                <w:rFonts w:ascii="Arial" w:hAnsi="Arial" w:cs="Arial"/>
                <w:sz w:val="20"/>
                <w:szCs w:val="20"/>
              </w:rPr>
            </w:pPr>
            <w:r>
              <w:rPr>
                <w:rFonts w:ascii="Arial" w:hAnsi="Arial" w:cs="Arial"/>
                <w:sz w:val="20"/>
                <w:szCs w:val="20"/>
              </w:rPr>
              <w:t>2</w:t>
            </w:r>
            <w:r w:rsidR="00B66CDF">
              <w:rPr>
                <w:rFonts w:ascii="Arial" w:hAnsi="Arial" w:cs="Arial"/>
                <w:sz w:val="20"/>
                <w:szCs w:val="20"/>
              </w:rPr>
              <w:t>.</w:t>
            </w:r>
          </w:p>
        </w:tc>
        <w:tc>
          <w:tcPr>
            <w:tcW w:w="45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439D8D" w14:textId="77777777" w:rsidR="00B66CDF" w:rsidRPr="006F4CC3" w:rsidRDefault="00B66CDF" w:rsidP="00E77602">
            <w:pPr>
              <w:ind w:firstLine="0"/>
              <w:jc w:val="both"/>
              <w:rPr>
                <w:rFonts w:ascii="Arial" w:hAnsi="Arial" w:cs="Arial"/>
                <w:sz w:val="20"/>
                <w:szCs w:val="20"/>
              </w:rPr>
            </w:pPr>
            <w:r w:rsidRPr="00E40638">
              <w:rPr>
                <w:rFonts w:ascii="Arial" w:hAnsi="Arial" w:cs="Arial"/>
                <w:sz w:val="20"/>
                <w:szCs w:val="20"/>
              </w:rPr>
              <w:t xml:space="preserve">Tiekėjas turi turėti </w:t>
            </w:r>
            <w:r w:rsidRPr="00B66CDF">
              <w:rPr>
                <w:rFonts w:ascii="Arial" w:hAnsi="Arial" w:cs="Arial"/>
                <w:sz w:val="20"/>
                <w:szCs w:val="20"/>
              </w:rPr>
              <w:t>bent 1 (vieną) slėginių indų priežiūros specialistą</w:t>
            </w:r>
            <w:r w:rsidRPr="00E40638">
              <w:rPr>
                <w:rFonts w:ascii="Arial" w:hAnsi="Arial" w:cs="Arial"/>
                <w:sz w:val="20"/>
                <w:szCs w:val="20"/>
              </w:rPr>
              <w:t>, turintį Lietuvos Respublikoje pripažįstamą slėginių indų priežiūros kvalifikaciją.</w:t>
            </w:r>
          </w:p>
        </w:tc>
        <w:tc>
          <w:tcPr>
            <w:tcW w:w="45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FFF91" w14:textId="77777777"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Pateikiama:</w:t>
            </w:r>
          </w:p>
          <w:p w14:paraId="29FC333F" w14:textId="1332062E"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 xml:space="preserve">1. siūlomo (-ų) specialisto (-ų) sąrašas parengtas pagal </w:t>
            </w:r>
            <w:r w:rsidR="006E3333" w:rsidRPr="00A6346D">
              <w:rPr>
                <w:rFonts w:ascii="Arial" w:hAnsi="Arial" w:cs="Arial"/>
                <w:b/>
                <w:bCs/>
                <w:color w:val="000000" w:themeColor="text1"/>
                <w:lang w:val="lt-LT"/>
              </w:rPr>
              <w:t xml:space="preserve">Specialiųjų pirkimo sąlygų 4 priedo </w:t>
            </w:r>
            <w:r w:rsidRPr="006E3333">
              <w:rPr>
                <w:rFonts w:ascii="Arial" w:eastAsia="Times New Roman" w:hAnsi="Arial" w:cs="Arial"/>
                <w:b/>
                <w:bCs/>
                <w:lang w:val="lt-LT" w:eastAsia="lt-LT"/>
              </w:rPr>
              <w:t>2 priedelyje</w:t>
            </w:r>
            <w:r w:rsidRPr="00B66CDF">
              <w:rPr>
                <w:rFonts w:ascii="Arial" w:eastAsia="Times New Roman" w:hAnsi="Arial" w:cs="Arial"/>
                <w:lang w:val="lt-LT" w:eastAsia="lt-LT"/>
              </w:rPr>
              <w:t xml:space="preserve"> pateiktą formą, kurioje turi būti nurodyti siūlomo (-ų) specialisto (-ų) vardas (-ai), pavardė (-s) ir jam (-</w:t>
            </w:r>
            <w:proofErr w:type="spellStart"/>
            <w:r w:rsidRPr="00B66CDF">
              <w:rPr>
                <w:rFonts w:ascii="Arial" w:eastAsia="Times New Roman" w:hAnsi="Arial" w:cs="Arial"/>
                <w:lang w:val="lt-LT" w:eastAsia="lt-LT"/>
              </w:rPr>
              <w:t>iems</w:t>
            </w:r>
            <w:proofErr w:type="spellEnd"/>
            <w:r w:rsidRPr="00B66CDF">
              <w:rPr>
                <w:rFonts w:ascii="Arial" w:eastAsia="Times New Roman" w:hAnsi="Arial" w:cs="Arial"/>
                <w:lang w:val="lt-LT" w:eastAsia="lt-LT"/>
              </w:rPr>
              <w:t>) priskiriama (-</w:t>
            </w:r>
            <w:proofErr w:type="spellStart"/>
            <w:r w:rsidRPr="00B66CDF">
              <w:rPr>
                <w:rFonts w:ascii="Arial" w:eastAsia="Times New Roman" w:hAnsi="Arial" w:cs="Arial"/>
                <w:lang w:val="lt-LT" w:eastAsia="lt-LT"/>
              </w:rPr>
              <w:t>os</w:t>
            </w:r>
            <w:proofErr w:type="spellEnd"/>
            <w:r w:rsidRPr="00B66CDF">
              <w:rPr>
                <w:rFonts w:ascii="Arial" w:eastAsia="Times New Roman" w:hAnsi="Arial" w:cs="Arial"/>
                <w:lang w:val="lt-LT" w:eastAsia="lt-LT"/>
              </w:rPr>
              <w:t>) pozicija (-</w:t>
            </w:r>
            <w:proofErr w:type="spellStart"/>
            <w:r w:rsidRPr="00B66CDF">
              <w:rPr>
                <w:rFonts w:ascii="Arial" w:eastAsia="Times New Roman" w:hAnsi="Arial" w:cs="Arial"/>
                <w:lang w:val="lt-LT" w:eastAsia="lt-LT"/>
              </w:rPr>
              <w:t>os</w:t>
            </w:r>
            <w:proofErr w:type="spellEnd"/>
            <w:r w:rsidRPr="00B66CDF">
              <w:rPr>
                <w:rFonts w:ascii="Arial" w:eastAsia="Times New Roman" w:hAnsi="Arial" w:cs="Arial"/>
                <w:lang w:val="lt-LT" w:eastAsia="lt-LT"/>
              </w:rPr>
              <w:t>);</w:t>
            </w:r>
          </w:p>
          <w:p w14:paraId="4B46BBFF" w14:textId="77777777"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2. Lietuvos Respublikoje pripažįstamas specialistui išduotas slėginių indų priežiūros meistro pažymėjimas.</w:t>
            </w:r>
          </w:p>
          <w:p w14:paraId="73A703BE" w14:textId="77777777" w:rsid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p>
          <w:p w14:paraId="0AFF685C" w14:textId="77777777" w:rsidR="00F47B97" w:rsidRPr="003C773E" w:rsidRDefault="00F47B97" w:rsidP="00F47B97">
            <w:pPr>
              <w:tabs>
                <w:tab w:val="left" w:pos="321"/>
              </w:tabs>
              <w:ind w:firstLine="0"/>
              <w:jc w:val="both"/>
              <w:rPr>
                <w:rFonts w:ascii="Arial" w:hAnsi="Arial" w:cs="Arial"/>
                <w:sz w:val="20"/>
                <w:szCs w:val="20"/>
                <w:lang w:eastAsia="en-GB"/>
              </w:rPr>
            </w:pPr>
            <w:r w:rsidRPr="003C773E">
              <w:rPr>
                <w:rFonts w:ascii="Arial" w:hAnsi="Arial" w:cs="Arial"/>
                <w:sz w:val="20"/>
                <w:szCs w:val="20"/>
                <w:lang w:eastAsia="en-GB"/>
              </w:rPr>
              <w:t xml:space="preserve">Tiekėjų, siūlančių užsienio </w:t>
            </w:r>
            <w:r w:rsidRPr="003C773E">
              <w:rPr>
                <w:rFonts w:ascii="Arial" w:hAnsi="Arial" w:cs="Arial"/>
                <w:sz w:val="20"/>
                <w:szCs w:val="20"/>
              </w:rPr>
              <w:t xml:space="preserve"> </w:t>
            </w:r>
            <w:r w:rsidRPr="003C773E">
              <w:rPr>
                <w:rFonts w:ascii="Arial" w:hAnsi="Arial" w:cs="Arial"/>
                <w:sz w:val="20"/>
                <w:szCs w:val="20"/>
                <w:lang w:eastAsia="en-GB"/>
              </w:rPr>
              <w:t xml:space="preserve">šalių specialistus (Europos Sąjungos valstybės narių, Šveicarijos </w:t>
            </w:r>
            <w:r w:rsidRPr="003C773E">
              <w:rPr>
                <w:rFonts w:ascii="Arial" w:hAnsi="Arial" w:cs="Arial"/>
                <w:sz w:val="20"/>
                <w:szCs w:val="20"/>
                <w:lang w:eastAsia="en-GB"/>
              </w:rPr>
              <w:lastRenderedPageBreak/>
              <w:t xml:space="preserve">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(Prašymas </w:t>
            </w:r>
            <w:r w:rsidRPr="003C773E">
              <w:rPr>
                <w:rFonts w:ascii="Arial" w:eastAsia="Times New Roman" w:hAnsi="Arial" w:cs="Arial"/>
                <w:sz w:val="20"/>
                <w:szCs w:val="20"/>
                <w:lang w:eastAsia="en-GB"/>
              </w:rPr>
              <w:t>dėl atestavimo</w:t>
            </w:r>
            <w:r w:rsidRPr="003C773E">
              <w:rPr>
                <w:rFonts w:ascii="Arial" w:hAnsi="Arial" w:cs="Arial"/>
                <w:sz w:val="20"/>
                <w:szCs w:val="20"/>
                <w:lang w:eastAsia="en-GB"/>
              </w:rPr>
              <w:t xml:space="preserve"> atitinkamai institucijai turi būti pateiktas </w:t>
            </w:r>
            <w:r w:rsidRPr="003C773E">
              <w:rPr>
                <w:rFonts w:ascii="Arial" w:eastAsia="Times New Roman" w:hAnsi="Arial" w:cs="Arial"/>
                <w:sz w:val="20"/>
                <w:szCs w:val="20"/>
                <w:lang w:eastAsia="en-GB"/>
              </w:rPr>
              <w:t>iki pasiūlymų pateikimo termino pabaigos)</w:t>
            </w:r>
            <w:r w:rsidRPr="003C773E">
              <w:rPr>
                <w:rFonts w:ascii="Arial" w:hAnsi="Arial" w:cs="Arial"/>
                <w:sz w:val="20"/>
                <w:szCs w:val="20"/>
                <w:lang w:eastAsia="en-GB"/>
              </w:rPr>
              <w:t>, o iki pirkimo sutarties pasirašymo, turės pateikti ir patį teisės pripažinimo dokumentą (jei taikytina).</w:t>
            </w:r>
          </w:p>
          <w:p w14:paraId="33A639AD" w14:textId="77777777" w:rsidR="00F47B97" w:rsidRPr="00B66CDF" w:rsidRDefault="00F47B97"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p>
          <w:p w14:paraId="6947959E" w14:textId="77777777" w:rsidR="00B66CDF" w:rsidRPr="00F47B97" w:rsidRDefault="00B66CDF" w:rsidP="00B66CDF">
            <w:pPr>
              <w:pStyle w:val="BodyA"/>
              <w:tabs>
                <w:tab w:val="left" w:pos="317"/>
              </w:tabs>
              <w:ind w:left="33" w:hanging="33"/>
              <w:rPr>
                <w:rFonts w:ascii="Arial" w:eastAsia="Times New Roman" w:hAnsi="Arial" w:cs="Arial"/>
                <w:i/>
                <w:iCs/>
                <w:lang w:val="lt-LT" w:eastAsia="lt-LT"/>
              </w:rPr>
            </w:pPr>
            <w:r w:rsidRPr="00F47B97">
              <w:rPr>
                <w:rFonts w:ascii="Arial" w:eastAsia="Times New Roman" w:hAnsi="Arial" w:cs="Arial"/>
                <w:i/>
                <w:iCs/>
                <w:lang w:val="lt-LT" w:eastAsia="lt-LT"/>
              </w:rPr>
              <w:t>CVP IS priemonėmis pateikiamos skaitmeninės dokumentų kopijos.</w:t>
            </w:r>
          </w:p>
          <w:p w14:paraId="7A43C981" w14:textId="77777777" w:rsidR="00B66CDF" w:rsidRPr="00B66CDF" w:rsidRDefault="00B66CDF" w:rsidP="00B66CDF">
            <w:pPr>
              <w:pStyle w:val="BodyA"/>
              <w:tabs>
                <w:tab w:val="left" w:pos="317"/>
              </w:tabs>
              <w:ind w:left="33" w:hanging="33"/>
              <w:rPr>
                <w:rFonts w:ascii="Arial" w:eastAsia="Times New Roman" w:hAnsi="Arial" w:cs="Arial"/>
                <w:lang w:val="lt-LT" w:eastAsia="lt-LT"/>
              </w:rPr>
            </w:pP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1596446A" w14:textId="77777777" w:rsidR="00B66CDF" w:rsidRPr="00C75F7B" w:rsidRDefault="00B66CDF" w:rsidP="00B66CDF">
            <w:pPr>
              <w:ind w:left="143" w:right="143" w:firstLine="0"/>
              <w:jc w:val="both"/>
              <w:rPr>
                <w:rFonts w:ascii="Arial" w:hAnsi="Arial" w:cs="Arial"/>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C75F7B">
              <w:rPr>
                <w:rFonts w:ascii="Arial" w:hAnsi="Arial" w:cs="Arial"/>
                <w:bCs/>
                <w:sz w:val="20"/>
                <w:szCs w:val="20"/>
              </w:rPr>
              <w:t>jeigu tas subjektas pats vykdys tą pirkimo sutarties dalį, kuriai reikia jo turimų pajėgumų.</w:t>
            </w:r>
          </w:p>
        </w:tc>
      </w:tr>
      <w:tr w:rsidR="00B66CDF" w:rsidRPr="00C75F7B" w14:paraId="16A48AA0" w14:textId="77777777" w:rsidTr="00B66CDF">
        <w:trPr>
          <w:trHeight w:val="76"/>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97068F" w14:textId="515A34E0" w:rsidR="00B66CDF" w:rsidRPr="006F4CC3" w:rsidRDefault="007B1D4C" w:rsidP="00E77602">
            <w:pPr>
              <w:ind w:firstLine="0"/>
              <w:rPr>
                <w:rFonts w:ascii="Arial" w:hAnsi="Arial" w:cs="Arial"/>
                <w:sz w:val="20"/>
                <w:szCs w:val="20"/>
              </w:rPr>
            </w:pPr>
            <w:r>
              <w:rPr>
                <w:rFonts w:ascii="Arial" w:hAnsi="Arial" w:cs="Arial"/>
                <w:sz w:val="20"/>
                <w:szCs w:val="20"/>
              </w:rPr>
              <w:t>3</w:t>
            </w:r>
            <w:r w:rsidR="00B66CDF">
              <w:rPr>
                <w:rFonts w:ascii="Arial" w:hAnsi="Arial" w:cs="Arial"/>
                <w:sz w:val="20"/>
                <w:szCs w:val="20"/>
              </w:rPr>
              <w:t>.</w:t>
            </w:r>
          </w:p>
        </w:tc>
        <w:tc>
          <w:tcPr>
            <w:tcW w:w="45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E38F1D" w14:textId="77777777" w:rsidR="00B66CDF" w:rsidRPr="006F4CC3" w:rsidRDefault="00B66CDF" w:rsidP="00E77602">
            <w:pPr>
              <w:ind w:firstLine="0"/>
              <w:jc w:val="both"/>
              <w:rPr>
                <w:rFonts w:ascii="Arial" w:hAnsi="Arial" w:cs="Arial"/>
                <w:sz w:val="20"/>
                <w:szCs w:val="20"/>
              </w:rPr>
            </w:pPr>
            <w:r w:rsidRPr="00E40638">
              <w:rPr>
                <w:rFonts w:ascii="Arial" w:hAnsi="Arial" w:cs="Arial"/>
                <w:sz w:val="20"/>
                <w:szCs w:val="20"/>
              </w:rPr>
              <w:t xml:space="preserve">Tiekėjas turi turėti </w:t>
            </w:r>
            <w:r w:rsidRPr="00B66CDF">
              <w:rPr>
                <w:rFonts w:ascii="Arial" w:hAnsi="Arial" w:cs="Arial"/>
                <w:sz w:val="20"/>
                <w:szCs w:val="20"/>
              </w:rPr>
              <w:t>bent 1 (vieną) specialistą</w:t>
            </w:r>
            <w:r w:rsidRPr="00E40638">
              <w:rPr>
                <w:rFonts w:ascii="Arial" w:hAnsi="Arial" w:cs="Arial"/>
                <w:sz w:val="20"/>
                <w:szCs w:val="20"/>
              </w:rPr>
              <w:t xml:space="preserve">, atestuotą teisės aktų numatyta tvarka, turintį teisę tvarkyti </w:t>
            </w:r>
            <w:proofErr w:type="spellStart"/>
            <w:r w:rsidRPr="00E40638">
              <w:rPr>
                <w:rFonts w:ascii="Arial" w:hAnsi="Arial" w:cs="Arial"/>
                <w:sz w:val="20"/>
                <w:szCs w:val="20"/>
              </w:rPr>
              <w:t>fluorintų</w:t>
            </w:r>
            <w:proofErr w:type="spellEnd"/>
            <w:r w:rsidRPr="00E40638">
              <w:rPr>
                <w:rFonts w:ascii="Arial" w:hAnsi="Arial" w:cs="Arial"/>
                <w:sz w:val="20"/>
                <w:szCs w:val="20"/>
              </w:rPr>
              <w:t xml:space="preserve"> šiltnamio efektą sukeliančių dujas.</w:t>
            </w:r>
          </w:p>
        </w:tc>
        <w:tc>
          <w:tcPr>
            <w:tcW w:w="45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F62C58" w14:textId="77777777"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Pateikiama:</w:t>
            </w:r>
          </w:p>
          <w:p w14:paraId="1E0FF986" w14:textId="7D7799A8"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 xml:space="preserve">1. siūlomo (-ų) specialisto (-ų) sąrašas parengtas pagal </w:t>
            </w:r>
            <w:r w:rsidR="006E3333" w:rsidRPr="00A6346D">
              <w:rPr>
                <w:rFonts w:ascii="Arial" w:hAnsi="Arial" w:cs="Arial"/>
                <w:b/>
                <w:bCs/>
                <w:color w:val="000000" w:themeColor="text1"/>
                <w:lang w:val="lt-LT"/>
              </w:rPr>
              <w:t>Specialiųjų pirkimo sąlygų 4 priedo</w:t>
            </w:r>
            <w:r w:rsidR="006E3333" w:rsidRPr="00B66CDF">
              <w:rPr>
                <w:rFonts w:ascii="Arial" w:eastAsia="Times New Roman" w:hAnsi="Arial" w:cs="Arial"/>
                <w:lang w:val="lt-LT" w:eastAsia="lt-LT"/>
              </w:rPr>
              <w:t xml:space="preserve"> </w:t>
            </w:r>
            <w:r w:rsidRPr="00CD06F3">
              <w:rPr>
                <w:rFonts w:ascii="Arial" w:eastAsia="Times New Roman" w:hAnsi="Arial" w:cs="Arial"/>
                <w:b/>
                <w:bCs/>
                <w:lang w:val="lt-LT" w:eastAsia="lt-LT"/>
              </w:rPr>
              <w:t>2 priedelyje</w:t>
            </w:r>
            <w:r w:rsidRPr="00B66CDF">
              <w:rPr>
                <w:rFonts w:ascii="Arial" w:eastAsia="Times New Roman" w:hAnsi="Arial" w:cs="Arial"/>
                <w:lang w:val="lt-LT" w:eastAsia="lt-LT"/>
              </w:rPr>
              <w:t xml:space="preserve"> pateiktą formą, kurioje turi būti nurodyti siūlomo (-ų) specialisto (-ų) vardas (-ai), pavardė (-s) ir jam (-</w:t>
            </w:r>
            <w:proofErr w:type="spellStart"/>
            <w:r w:rsidRPr="00B66CDF">
              <w:rPr>
                <w:rFonts w:ascii="Arial" w:eastAsia="Times New Roman" w:hAnsi="Arial" w:cs="Arial"/>
                <w:lang w:val="lt-LT" w:eastAsia="lt-LT"/>
              </w:rPr>
              <w:t>iems</w:t>
            </w:r>
            <w:proofErr w:type="spellEnd"/>
            <w:r w:rsidRPr="00B66CDF">
              <w:rPr>
                <w:rFonts w:ascii="Arial" w:eastAsia="Times New Roman" w:hAnsi="Arial" w:cs="Arial"/>
                <w:lang w:val="lt-LT" w:eastAsia="lt-LT"/>
              </w:rPr>
              <w:t>) priskiriama (-</w:t>
            </w:r>
            <w:proofErr w:type="spellStart"/>
            <w:r w:rsidRPr="00B66CDF">
              <w:rPr>
                <w:rFonts w:ascii="Arial" w:eastAsia="Times New Roman" w:hAnsi="Arial" w:cs="Arial"/>
                <w:lang w:val="lt-LT" w:eastAsia="lt-LT"/>
              </w:rPr>
              <w:t>os</w:t>
            </w:r>
            <w:proofErr w:type="spellEnd"/>
            <w:r w:rsidRPr="00B66CDF">
              <w:rPr>
                <w:rFonts w:ascii="Arial" w:eastAsia="Times New Roman" w:hAnsi="Arial" w:cs="Arial"/>
                <w:lang w:val="lt-LT" w:eastAsia="lt-LT"/>
              </w:rPr>
              <w:t>) pozicija (-</w:t>
            </w:r>
            <w:proofErr w:type="spellStart"/>
            <w:r w:rsidRPr="00B66CDF">
              <w:rPr>
                <w:rFonts w:ascii="Arial" w:eastAsia="Times New Roman" w:hAnsi="Arial" w:cs="Arial"/>
                <w:lang w:val="lt-LT" w:eastAsia="lt-LT"/>
              </w:rPr>
              <w:t>os</w:t>
            </w:r>
            <w:proofErr w:type="spellEnd"/>
            <w:r w:rsidRPr="00B66CDF">
              <w:rPr>
                <w:rFonts w:ascii="Arial" w:eastAsia="Times New Roman" w:hAnsi="Arial" w:cs="Arial"/>
                <w:lang w:val="lt-LT" w:eastAsia="lt-LT"/>
              </w:rPr>
              <w:t>);</w:t>
            </w:r>
          </w:p>
          <w:p w14:paraId="65E43D14" w14:textId="18687E81"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 xml:space="preserve">2. Aplinkos apsaugos agentūros išduotas </w:t>
            </w:r>
            <w:proofErr w:type="spellStart"/>
            <w:r w:rsidRPr="00B66CDF">
              <w:rPr>
                <w:rFonts w:ascii="Arial" w:eastAsia="Times New Roman" w:hAnsi="Arial" w:cs="Arial"/>
                <w:lang w:val="lt-LT" w:eastAsia="lt-LT"/>
              </w:rPr>
              <w:t>fluorintų</w:t>
            </w:r>
            <w:proofErr w:type="spellEnd"/>
            <w:r w:rsidRPr="00B66CDF">
              <w:rPr>
                <w:rFonts w:ascii="Arial" w:eastAsia="Times New Roman" w:hAnsi="Arial" w:cs="Arial"/>
                <w:lang w:val="lt-LT" w:eastAsia="lt-LT"/>
              </w:rPr>
              <w:t xml:space="preserve"> šiltnamio efektą sukeliančių dujų tvarkymo atestatas </w:t>
            </w:r>
            <w:r w:rsidR="00B17F8F" w:rsidRPr="00DB60DA">
              <w:rPr>
                <w:rFonts w:ascii="Arial" w:eastAsia="Times New Roman" w:hAnsi="Arial" w:cs="Arial"/>
                <w:color w:val="FF0000"/>
                <w:lang w:val="lt-LT" w:eastAsia="lt-LT"/>
              </w:rPr>
              <w:t xml:space="preserve">arba </w:t>
            </w:r>
            <w:r w:rsidR="00727177" w:rsidRPr="00DB60DA">
              <w:rPr>
                <w:rFonts w:ascii="Arial" w:eastAsia="Times New Roman" w:hAnsi="Arial" w:cs="Arial"/>
                <w:color w:val="FF0000"/>
                <w:lang w:val="lt-LT" w:eastAsia="lt-LT"/>
              </w:rPr>
              <w:t xml:space="preserve">Nacionalinės </w:t>
            </w:r>
            <w:proofErr w:type="spellStart"/>
            <w:r w:rsidR="00727177" w:rsidRPr="00DB60DA">
              <w:rPr>
                <w:rFonts w:ascii="Arial" w:eastAsia="Times New Roman" w:hAnsi="Arial" w:cs="Arial"/>
                <w:color w:val="FF0000"/>
                <w:lang w:val="lt-LT" w:eastAsia="lt-LT"/>
              </w:rPr>
              <w:t>Šaltininkų</w:t>
            </w:r>
            <w:proofErr w:type="spellEnd"/>
            <w:r w:rsidR="00727177" w:rsidRPr="00DB60DA">
              <w:rPr>
                <w:rFonts w:ascii="Arial" w:eastAsia="Times New Roman" w:hAnsi="Arial" w:cs="Arial"/>
                <w:color w:val="FF0000"/>
                <w:lang w:val="lt-LT" w:eastAsia="lt-LT"/>
              </w:rPr>
              <w:t xml:space="preserve"> Asociacijos išduotas darbuotojų, vykdančių su stacionariomis priešgaisrinėmis sistemomis ir gesintuvais, kuriose yra </w:t>
            </w:r>
            <w:r w:rsidR="000327E4" w:rsidRPr="00DB60DA">
              <w:rPr>
                <w:rFonts w:ascii="Arial" w:eastAsia="Times New Roman" w:hAnsi="Arial" w:cs="Arial"/>
                <w:color w:val="FF0000"/>
                <w:lang w:val="lt-LT" w:eastAsia="lt-LT"/>
              </w:rPr>
              <w:t>F-</w:t>
            </w:r>
            <w:r w:rsidR="00727177" w:rsidRPr="00DB60DA">
              <w:rPr>
                <w:rFonts w:ascii="Arial" w:eastAsia="Times New Roman" w:hAnsi="Arial" w:cs="Arial"/>
                <w:color w:val="FF0000"/>
                <w:lang w:val="lt-LT" w:eastAsia="lt-LT"/>
              </w:rPr>
              <w:t>dujų, susijusią veiklą pažymėjimas</w:t>
            </w:r>
            <w:r w:rsidR="00727177" w:rsidRPr="00DB60DA">
              <w:rPr>
                <w:rFonts w:ascii="Arial" w:eastAsia="Times New Roman" w:hAnsi="Arial" w:cs="Arial"/>
                <w:lang w:val="lt-LT" w:eastAsia="lt-LT"/>
              </w:rPr>
              <w:t xml:space="preserve"> </w:t>
            </w:r>
            <w:r w:rsidRPr="00B66CDF">
              <w:rPr>
                <w:rFonts w:ascii="Arial" w:eastAsia="Times New Roman" w:hAnsi="Arial" w:cs="Arial"/>
                <w:lang w:val="lt-LT" w:eastAsia="lt-LT"/>
              </w:rPr>
              <w:t>arba kitos valstybės narės atsakingų institucijų išduotas lygiavertis dokumentas.</w:t>
            </w:r>
          </w:p>
          <w:p w14:paraId="00081956" w14:textId="77777777" w:rsid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p>
          <w:p w14:paraId="62F16380" w14:textId="77777777" w:rsidR="00F47B97" w:rsidRPr="003C773E" w:rsidRDefault="00F47B97" w:rsidP="00F47B97">
            <w:pPr>
              <w:tabs>
                <w:tab w:val="left" w:pos="321"/>
              </w:tabs>
              <w:ind w:firstLine="0"/>
              <w:jc w:val="both"/>
              <w:rPr>
                <w:rFonts w:ascii="Arial" w:hAnsi="Arial" w:cs="Arial"/>
                <w:sz w:val="20"/>
                <w:szCs w:val="20"/>
                <w:lang w:eastAsia="en-GB"/>
              </w:rPr>
            </w:pPr>
            <w:r w:rsidRPr="003C773E">
              <w:rPr>
                <w:rFonts w:ascii="Arial" w:hAnsi="Arial" w:cs="Arial"/>
                <w:sz w:val="20"/>
                <w:szCs w:val="20"/>
                <w:lang w:eastAsia="en-GB"/>
              </w:rPr>
              <w:lastRenderedPageBreak/>
              <w:t xml:space="preserve">Tiekėjų, siūlančių užsienio </w:t>
            </w:r>
            <w:r w:rsidRPr="003C773E">
              <w:rPr>
                <w:rFonts w:ascii="Arial" w:hAnsi="Arial" w:cs="Arial"/>
                <w:sz w:val="20"/>
                <w:szCs w:val="20"/>
              </w:rPr>
              <w:t xml:space="preserve"> </w:t>
            </w:r>
            <w:r w:rsidRPr="003C773E">
              <w:rPr>
                <w:rFonts w:ascii="Arial" w:hAnsi="Arial" w:cs="Arial"/>
                <w:sz w:val="20"/>
                <w:szCs w:val="20"/>
                <w:lang w:eastAsia="en-GB"/>
              </w:rPr>
              <w:t xml:space="preserve">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(Prašymas </w:t>
            </w:r>
            <w:r w:rsidRPr="003C773E">
              <w:rPr>
                <w:rFonts w:ascii="Arial" w:eastAsia="Times New Roman" w:hAnsi="Arial" w:cs="Arial"/>
                <w:sz w:val="20"/>
                <w:szCs w:val="20"/>
                <w:lang w:eastAsia="en-GB"/>
              </w:rPr>
              <w:t>dėl atestavimo</w:t>
            </w:r>
            <w:r w:rsidRPr="003C773E">
              <w:rPr>
                <w:rFonts w:ascii="Arial" w:hAnsi="Arial" w:cs="Arial"/>
                <w:sz w:val="20"/>
                <w:szCs w:val="20"/>
                <w:lang w:eastAsia="en-GB"/>
              </w:rPr>
              <w:t xml:space="preserve"> atitinkamai institucijai turi būti pateiktas </w:t>
            </w:r>
            <w:r w:rsidRPr="003C773E">
              <w:rPr>
                <w:rFonts w:ascii="Arial" w:eastAsia="Times New Roman" w:hAnsi="Arial" w:cs="Arial"/>
                <w:sz w:val="20"/>
                <w:szCs w:val="20"/>
                <w:lang w:eastAsia="en-GB"/>
              </w:rPr>
              <w:t>iki pasiūlymų pateikimo termino pabaigos)</w:t>
            </w:r>
            <w:r w:rsidRPr="003C773E">
              <w:rPr>
                <w:rFonts w:ascii="Arial" w:hAnsi="Arial" w:cs="Arial"/>
                <w:sz w:val="20"/>
                <w:szCs w:val="20"/>
                <w:lang w:eastAsia="en-GB"/>
              </w:rPr>
              <w:t>, o iki pirkimo sutarties pasirašymo, turės pateikti ir patį teisės pripažinimo dokumentą (jei taikytina).</w:t>
            </w:r>
          </w:p>
          <w:p w14:paraId="408C56F9" w14:textId="77777777" w:rsidR="00F47B97" w:rsidRPr="00B66CDF" w:rsidRDefault="00F47B97"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p>
          <w:p w14:paraId="51C0AF63" w14:textId="77777777" w:rsidR="00B66CDF" w:rsidRPr="00F47B97"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i/>
                <w:iCs/>
                <w:lang w:val="lt-LT" w:eastAsia="lt-LT"/>
              </w:rPr>
            </w:pPr>
            <w:r w:rsidRPr="00F47B97">
              <w:rPr>
                <w:rFonts w:ascii="Arial" w:eastAsia="Times New Roman" w:hAnsi="Arial" w:cs="Arial"/>
                <w:i/>
                <w:iCs/>
                <w:lang w:val="lt-LT" w:eastAsia="lt-LT"/>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68155D2E" w14:textId="77777777" w:rsidR="00B66CDF" w:rsidRPr="00C75F7B" w:rsidRDefault="00B66CDF" w:rsidP="00B66CDF">
            <w:pPr>
              <w:ind w:left="143" w:right="143" w:firstLine="0"/>
              <w:jc w:val="both"/>
              <w:rPr>
                <w:rFonts w:ascii="Arial" w:hAnsi="Arial" w:cs="Arial"/>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C75F7B">
              <w:rPr>
                <w:rFonts w:ascii="Arial" w:hAnsi="Arial" w:cs="Arial"/>
                <w:bCs/>
                <w:sz w:val="20"/>
                <w:szCs w:val="20"/>
              </w:rPr>
              <w:t>jeigu tas subjektas pats vykdys tą pirkimo sutarties dalį, kuriai reikia jo turimų pajėgumų.</w:t>
            </w:r>
          </w:p>
        </w:tc>
      </w:tr>
    </w:tbl>
    <w:p w14:paraId="5C5CBF69" w14:textId="77777777" w:rsidR="002A624B" w:rsidRDefault="002A624B" w:rsidP="002A624B">
      <w:pPr>
        <w:spacing w:after="120" w:line="23" w:lineRule="atLeast"/>
        <w:ind w:firstLine="705"/>
        <w:contextualSpacing/>
        <w:jc w:val="both"/>
        <w:textAlignment w:val="baseline"/>
        <w:rPr>
          <w:rFonts w:ascii="Arial" w:eastAsia="Times New Roman" w:hAnsi="Arial" w:cs="Arial"/>
          <w:b/>
          <w:bCs/>
          <w:sz w:val="22"/>
          <w:szCs w:val="22"/>
          <w:u w:val="single"/>
          <w:shd w:val="clear" w:color="auto" w:fill="FFFFFF"/>
          <w:lang w:eastAsia="lt-LT"/>
        </w:rPr>
      </w:pPr>
    </w:p>
    <w:p w14:paraId="6B68BF55" w14:textId="77777777" w:rsidR="00781AC1" w:rsidRPr="004D3FE7" w:rsidRDefault="00781AC1" w:rsidP="00FE30E7">
      <w:pPr>
        <w:spacing w:line="23" w:lineRule="atLeast"/>
        <w:ind w:firstLine="705"/>
        <w:contextualSpacing/>
        <w:jc w:val="both"/>
        <w:textAlignment w:val="baseline"/>
        <w:rPr>
          <w:rFonts w:ascii="Arial" w:eastAsia="Times New Roman" w:hAnsi="Arial" w:cs="Arial"/>
          <w:b/>
          <w:bCs/>
          <w:sz w:val="20"/>
          <w:szCs w:val="20"/>
          <w:lang w:eastAsia="lt-LT"/>
        </w:rPr>
      </w:pPr>
      <w:r w:rsidRPr="004D3FE7">
        <w:rPr>
          <w:rFonts w:ascii="Arial" w:eastAsia="Times New Roman" w:hAnsi="Arial" w:cs="Arial"/>
          <w:b/>
          <w:bCs/>
          <w:sz w:val="20"/>
          <w:szCs w:val="20"/>
          <w:shd w:val="clear" w:color="auto" w:fill="FFFFFF"/>
          <w:lang w:eastAsia="lt-LT"/>
        </w:rPr>
        <w:t>Pastabos:</w:t>
      </w:r>
      <w:r w:rsidRPr="004D3FE7">
        <w:rPr>
          <w:rFonts w:ascii="Arial" w:eastAsia="Times New Roman" w:hAnsi="Arial" w:cs="Arial"/>
          <w:b/>
          <w:bCs/>
          <w:sz w:val="20"/>
          <w:szCs w:val="20"/>
          <w:lang w:eastAsia="lt-LT"/>
        </w:rPr>
        <w:t> </w:t>
      </w:r>
    </w:p>
    <w:p w14:paraId="2C80FF30" w14:textId="77777777" w:rsidR="00781AC1" w:rsidRPr="0028166C" w:rsidRDefault="00781AC1" w:rsidP="00FE30E7">
      <w:pPr>
        <w:pStyle w:val="paragraph"/>
        <w:spacing w:before="0" w:beforeAutospacing="0" w:after="0" w:afterAutospacing="0"/>
        <w:ind w:firstLine="705"/>
        <w:jc w:val="both"/>
        <w:textAlignment w:val="baseline"/>
        <w:rPr>
          <w:rFonts w:ascii="Arial" w:hAnsi="Arial" w:cs="Arial"/>
          <w:sz w:val="20"/>
          <w:szCs w:val="20"/>
          <w:shd w:val="clear" w:color="auto" w:fill="FFFFFF"/>
        </w:rPr>
      </w:pPr>
      <w:r w:rsidRPr="004D3FE7">
        <w:rPr>
          <w:rFonts w:ascii="Arial" w:hAnsi="Arial" w:cs="Arial"/>
          <w:sz w:val="20"/>
          <w:szCs w:val="20"/>
          <w:shd w:val="clear" w:color="auto" w:fill="FFFFFF"/>
        </w:rPr>
        <w:t xml:space="preserve">- </w:t>
      </w:r>
      <w:r w:rsidRPr="0028166C">
        <w:rPr>
          <w:rStyle w:val="normaltextrun"/>
          <w:rFonts w:ascii="Arial" w:hAnsi="Arial" w:cs="Arial"/>
          <w:sz w:val="20"/>
          <w:szCs w:val="20"/>
          <w:shd w:val="clear" w:color="auto" w:fill="FFFFFF"/>
        </w:rPr>
        <w:t>Perkančioji organizacija nurodo reikalaujamas kompetencijas, </w:t>
      </w:r>
      <w:r w:rsidRPr="0028166C">
        <w:rPr>
          <w:rStyle w:val="normaltextrun"/>
          <w:rFonts w:ascii="Arial" w:hAnsi="Arial" w:cs="Arial"/>
          <w:color w:val="000000"/>
          <w:sz w:val="20"/>
          <w:szCs w:val="20"/>
        </w:rPr>
        <w:t>o tiekėjas pateikia siūlomą reikalaujamas kompetencijas galinčių atitikti asmenų skaičių</w:t>
      </w:r>
      <w:r w:rsidRPr="0028166C">
        <w:rPr>
          <w:rStyle w:val="normaltextrun"/>
          <w:rFonts w:ascii="Arial" w:hAnsi="Arial" w:cs="Arial"/>
          <w:sz w:val="20"/>
          <w:szCs w:val="20"/>
          <w:shd w:val="clear" w:color="auto" w:fill="FFFFFF"/>
        </w:rPr>
        <w:t>. </w:t>
      </w:r>
      <w:r w:rsidRPr="0028166C">
        <w:rPr>
          <w:rStyle w:val="eop"/>
          <w:rFonts w:ascii="Arial" w:eastAsia="Calibri" w:hAnsi="Arial" w:cs="Arial"/>
          <w:sz w:val="20"/>
          <w:szCs w:val="20"/>
        </w:rPr>
        <w:t> </w:t>
      </w:r>
    </w:p>
    <w:p w14:paraId="6BCAB013" w14:textId="77777777" w:rsidR="00781AC1" w:rsidRPr="0028166C" w:rsidRDefault="00781AC1" w:rsidP="00FE30E7">
      <w:pPr>
        <w:pStyle w:val="paragraph"/>
        <w:spacing w:before="0" w:beforeAutospacing="0" w:after="0" w:afterAutospacing="0"/>
        <w:ind w:firstLine="705"/>
        <w:jc w:val="both"/>
        <w:textAlignment w:val="baseline"/>
        <w:rPr>
          <w:rFonts w:ascii="Segoe UI" w:hAnsi="Segoe UI" w:cs="Segoe UI"/>
          <w:sz w:val="20"/>
          <w:szCs w:val="20"/>
        </w:rPr>
      </w:pPr>
      <w:r w:rsidRPr="0028166C">
        <w:rPr>
          <w:rStyle w:val="normaltextrun"/>
          <w:rFonts w:ascii="Arial" w:hAnsi="Arial" w:cs="Arial"/>
          <w:sz w:val="20"/>
          <w:szCs w:val="20"/>
        </w:rPr>
        <w:t>- Tiekėjas gali siūlyti (aiškiai tai nurodydamas) tą patį specialistą į kelias pareigas su sąlyga, kad siūlomas specialistas atitiks visus kvalifikacinius reikalavimus, keliamus atitinkamoms pareigoms</w:t>
      </w:r>
      <w:r w:rsidRPr="0028166C">
        <w:rPr>
          <w:rStyle w:val="normaltextrun"/>
          <w:rFonts w:ascii="Arial" w:hAnsi="Arial" w:cs="Arial"/>
          <w:color w:val="000000"/>
          <w:sz w:val="20"/>
          <w:szCs w:val="20"/>
        </w:rPr>
        <w:t>.</w:t>
      </w:r>
      <w:r w:rsidRPr="0028166C">
        <w:rPr>
          <w:rStyle w:val="eop"/>
          <w:rFonts w:ascii="Arial" w:eastAsia="Calibri" w:hAnsi="Arial" w:cs="Arial"/>
          <w:color w:val="000000"/>
          <w:sz w:val="20"/>
          <w:szCs w:val="20"/>
        </w:rPr>
        <w:t> </w:t>
      </w:r>
    </w:p>
    <w:p w14:paraId="59D1A85C" w14:textId="77777777" w:rsidR="00781AC1" w:rsidRPr="0028166C" w:rsidRDefault="00781AC1" w:rsidP="00FE30E7">
      <w:pPr>
        <w:pStyle w:val="paragraph"/>
        <w:spacing w:before="0" w:beforeAutospacing="0" w:after="0" w:afterAutospacing="0"/>
        <w:ind w:firstLine="705"/>
        <w:jc w:val="both"/>
        <w:textAlignment w:val="baseline"/>
        <w:rPr>
          <w:rFonts w:ascii="Segoe UI" w:hAnsi="Segoe UI" w:cs="Segoe UI"/>
          <w:sz w:val="20"/>
          <w:szCs w:val="20"/>
        </w:rPr>
      </w:pPr>
      <w:r w:rsidRPr="0028166C">
        <w:rPr>
          <w:rStyle w:val="normaltextrun"/>
          <w:rFonts w:ascii="Arial" w:hAnsi="Arial" w:cs="Arial"/>
          <w:sz w:val="20"/>
          <w:szCs w:val="20"/>
        </w:rPr>
        <w:t>- Tiekėjas negali remtis dviejų ar daugiau asmenų kvalifikacija siekiant atitikti atskiram specialistui keliamus kvalifikacinius reikalavimus.</w:t>
      </w:r>
      <w:r w:rsidRPr="0028166C">
        <w:rPr>
          <w:rStyle w:val="eop"/>
          <w:rFonts w:ascii="Arial" w:eastAsia="Calibri" w:hAnsi="Arial" w:cs="Arial"/>
          <w:sz w:val="20"/>
          <w:szCs w:val="20"/>
        </w:rPr>
        <w:t> </w:t>
      </w:r>
    </w:p>
    <w:p w14:paraId="5B34BB25" w14:textId="77777777" w:rsidR="00781AC1" w:rsidRPr="00606326" w:rsidRDefault="00781AC1" w:rsidP="00FE30E7">
      <w:pPr>
        <w:spacing w:line="23" w:lineRule="atLeast"/>
        <w:ind w:firstLine="705"/>
        <w:contextualSpacing/>
        <w:jc w:val="both"/>
        <w:textAlignment w:val="baseline"/>
        <w:rPr>
          <w:rFonts w:ascii="Arial" w:eastAsia="Times New Roman" w:hAnsi="Arial" w:cs="Arial"/>
          <w:sz w:val="20"/>
          <w:szCs w:val="20"/>
          <w:lang w:eastAsia="lt-LT"/>
        </w:rPr>
      </w:pPr>
      <w:r w:rsidRPr="0028166C">
        <w:rPr>
          <w:rFonts w:ascii="Arial" w:eastAsia="Times New Roman" w:hAnsi="Arial" w:cs="Arial"/>
          <w:bCs/>
          <w:sz w:val="20"/>
          <w:szCs w:val="20"/>
          <w:shd w:val="clear" w:color="auto" w:fill="FFFFFF"/>
          <w:lang w:eastAsia="lt-LT"/>
        </w:rPr>
        <w:t>-</w:t>
      </w:r>
      <w:r w:rsidRPr="00606326">
        <w:rPr>
          <w:rFonts w:ascii="Arial" w:eastAsia="Times New Roman" w:hAnsi="Arial" w:cs="Arial"/>
          <w:sz w:val="20"/>
          <w:szCs w:val="20"/>
          <w:shd w:val="clear" w:color="auto" w:fill="FFFFFF"/>
          <w:lang w:eastAsia="lt-LT"/>
        </w:rPr>
        <w:t xml:space="preserve"> </w:t>
      </w:r>
      <w:r w:rsidRPr="00606326">
        <w:rPr>
          <w:rFonts w:ascii="Arial" w:eastAsia="Times New Roman" w:hAnsi="Arial" w:cs="Arial"/>
          <w:iCs/>
          <w:sz w:val="20"/>
          <w:szCs w:val="20"/>
          <w:shd w:val="clear" w:color="auto" w:fill="FFFFFF"/>
          <w:lang w:eastAsia="lt-LT"/>
        </w:rPr>
        <w:t>Tuo atveju, jei specialistas (-ai) nėra tiekėjo darbuotojas(ai)</w:t>
      </w:r>
      <w:r w:rsidRPr="00606326">
        <w:rPr>
          <w:rFonts w:ascii="Arial" w:eastAsia="Times New Roman" w:hAnsi="Arial" w:cs="Arial"/>
          <w:iCs/>
          <w:sz w:val="20"/>
          <w:szCs w:val="20"/>
          <w:shd w:val="clear" w:color="auto" w:fill="FFFFFF"/>
          <w:vertAlign w:val="superscript"/>
          <w:lang w:eastAsia="lt-LT"/>
        </w:rPr>
        <w:footnoteReference w:id="2"/>
      </w:r>
      <w:r w:rsidRPr="00606326">
        <w:rPr>
          <w:rFonts w:ascii="Arial" w:eastAsia="Times New Roman" w:hAnsi="Arial" w:cs="Arial"/>
          <w:sz w:val="20"/>
          <w:szCs w:val="20"/>
          <w:shd w:val="clear" w:color="auto" w:fill="FFFFFF"/>
          <w:lang w:eastAsia="lt-LT"/>
        </w:rPr>
        <w:t>, pateikiamas specialisto (-ų) sutikimas, ketinimų protokolas, sutartis ar kitas dokumentas, sudarytas iki pasiūlymų pateikimo termino pabaigos, įrodantys, kad specialisto (-ų) ištekliai tiekėjui bus prieinami visą sutarties galiojimo laikotarpį.</w:t>
      </w:r>
    </w:p>
    <w:p w14:paraId="3C1CF902" w14:textId="51F47F4C" w:rsidR="006E3333" w:rsidRPr="004D3FE7" w:rsidRDefault="006E3333" w:rsidP="00FE30E7">
      <w:pPr>
        <w:spacing w:after="120" w:line="23" w:lineRule="atLeast"/>
        <w:ind w:firstLine="705"/>
        <w:contextualSpacing/>
        <w:jc w:val="both"/>
        <w:textAlignment w:val="baseline"/>
        <w:rPr>
          <w:rFonts w:ascii="Arial" w:eastAsia="Times New Roman" w:hAnsi="Arial" w:cs="Arial"/>
          <w:sz w:val="20"/>
          <w:szCs w:val="20"/>
          <w:lang w:eastAsia="lt-LT"/>
        </w:rPr>
      </w:pPr>
    </w:p>
    <w:p w14:paraId="0EBC790B" w14:textId="77777777" w:rsidR="002A624B" w:rsidRPr="00273663" w:rsidRDefault="002A624B" w:rsidP="00313785">
      <w:pPr>
        <w:jc w:val="both"/>
        <w:rPr>
          <w:rFonts w:ascii="Arial" w:hAnsi="Arial" w:cs="Arial"/>
          <w:sz w:val="22"/>
          <w:szCs w:val="22"/>
        </w:rPr>
      </w:pPr>
    </w:p>
    <w:p w14:paraId="4C3B46F7" w14:textId="77777777" w:rsidR="00CA7DA1" w:rsidRDefault="00CA7DA1" w:rsidP="00CA7DA1">
      <w:pPr>
        <w:spacing w:after="120"/>
        <w:rPr>
          <w:rFonts w:ascii="Arial" w:hAnsi="Arial" w:cs="Arial"/>
          <w:b/>
          <w:bCs/>
          <w:i/>
          <w:sz w:val="20"/>
          <w:szCs w:val="20"/>
        </w:rPr>
        <w:sectPr w:rsidR="00CA7DA1" w:rsidSect="0085732D">
          <w:headerReference w:type="default" r:id="rId11"/>
          <w:footerReference w:type="first" r:id="rId12"/>
          <w:pgSz w:w="16838" w:h="11906" w:orient="landscape"/>
          <w:pgMar w:top="1701" w:right="1134" w:bottom="707" w:left="1134" w:header="567" w:footer="567" w:gutter="0"/>
          <w:cols w:space="1296"/>
          <w:docGrid w:linePitch="360"/>
        </w:sectPr>
      </w:pPr>
    </w:p>
    <w:p w14:paraId="35823044" w14:textId="0A858554" w:rsidR="00F52389" w:rsidRDefault="00F52389" w:rsidP="002E2B01">
      <w:pPr>
        <w:ind w:right="-745"/>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1 priedėlis „Tiekėjo atliktų paslaugų sąrašas“</w:t>
      </w:r>
      <w:r w:rsidR="00A41153">
        <w:rPr>
          <w:rFonts w:ascii="Arial" w:eastAsia="Calibri" w:hAnsi="Arial" w:cs="Arial"/>
          <w:i/>
          <w:iCs/>
          <w:sz w:val="20"/>
          <w:szCs w:val="20"/>
        </w:rPr>
        <w:t xml:space="preserve"> </w:t>
      </w:r>
    </w:p>
    <w:p w14:paraId="02085ECD" w14:textId="77777777" w:rsidR="00F52389" w:rsidRDefault="00F52389" w:rsidP="00F52389">
      <w:pPr>
        <w:jc w:val="right"/>
        <w:rPr>
          <w:rFonts w:ascii="Arial" w:hAnsi="Arial" w:cs="Arial"/>
          <w:b/>
          <w:bCs/>
          <w:sz w:val="20"/>
          <w:szCs w:val="20"/>
        </w:rPr>
      </w:pPr>
    </w:p>
    <w:p w14:paraId="7C445FF2" w14:textId="651A1AC7" w:rsidR="00504E83" w:rsidRPr="00504E83" w:rsidRDefault="00504E83" w:rsidP="00504E83">
      <w:pPr>
        <w:jc w:val="center"/>
        <w:rPr>
          <w:rFonts w:ascii="Arial" w:hAnsi="Arial" w:cs="Arial"/>
          <w:b/>
          <w:bCs/>
          <w:sz w:val="20"/>
          <w:szCs w:val="20"/>
        </w:rPr>
      </w:pPr>
      <w:r w:rsidRPr="00C81176">
        <w:rPr>
          <w:rFonts w:ascii="Arial" w:hAnsi="Arial" w:cs="Arial"/>
          <w:b/>
          <w:bCs/>
          <w:sz w:val="20"/>
          <w:szCs w:val="20"/>
        </w:rPr>
        <w:t xml:space="preserve">TIEKĖJO </w:t>
      </w:r>
      <w:sdt>
        <w:sdtPr>
          <w:rPr>
            <w:rFonts w:ascii="Arial" w:hAnsi="Arial" w:cs="Arial"/>
            <w:b/>
            <w:bCs/>
            <w:sz w:val="20"/>
            <w:szCs w:val="20"/>
          </w:rPr>
          <w:id w:val="-830136076"/>
          <w:placeholder>
            <w:docPart w:val="20318DE1C4A04BCD933009166C34558F"/>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504E83">
            <w:rPr>
              <w:rFonts w:ascii="Arial" w:hAnsi="Arial" w:cs="Arial"/>
              <w:b/>
              <w:bCs/>
              <w:sz w:val="20"/>
              <w:szCs w:val="20"/>
            </w:rPr>
            <w:t>ATLIKTŲ PASLAUGŲ</w:t>
          </w:r>
        </w:sdtContent>
      </w:sdt>
      <w:r w:rsidRPr="00504E83">
        <w:rPr>
          <w:rFonts w:ascii="Arial" w:hAnsi="Arial" w:cs="Arial"/>
          <w:b/>
          <w:bCs/>
          <w:sz w:val="20"/>
          <w:szCs w:val="20"/>
        </w:rPr>
        <w:t xml:space="preserve"> SĄRAŠAS</w:t>
      </w:r>
    </w:p>
    <w:p w14:paraId="6621B4FB" w14:textId="77777777" w:rsidR="00504E83" w:rsidRPr="00504E83" w:rsidRDefault="00504E83" w:rsidP="00504E83">
      <w:pPr>
        <w:jc w:val="center"/>
        <w:rPr>
          <w:rFonts w:ascii="Arial" w:hAnsi="Arial" w:cs="Arial"/>
          <w:b/>
          <w:bCs/>
          <w:sz w:val="20"/>
          <w:szCs w:val="20"/>
        </w:rPr>
      </w:pPr>
    </w:p>
    <w:tbl>
      <w:tblPr>
        <w:tblStyle w:val="TableGrid"/>
        <w:tblW w:w="14508" w:type="dxa"/>
        <w:jc w:val="center"/>
        <w:tblLook w:val="04A0" w:firstRow="1" w:lastRow="0" w:firstColumn="1" w:lastColumn="0" w:noHBand="0" w:noVBand="1"/>
      </w:tblPr>
      <w:tblGrid>
        <w:gridCol w:w="604"/>
        <w:gridCol w:w="1934"/>
        <w:gridCol w:w="2255"/>
        <w:gridCol w:w="1476"/>
        <w:gridCol w:w="2460"/>
        <w:gridCol w:w="2090"/>
        <w:gridCol w:w="2090"/>
        <w:gridCol w:w="1599"/>
      </w:tblGrid>
      <w:tr w:rsidR="0085727D" w:rsidRPr="00504E83" w14:paraId="11A11922" w14:textId="77777777" w:rsidTr="000C6F13">
        <w:trPr>
          <w:trHeight w:val="1943"/>
          <w:jc w:val="center"/>
        </w:trPr>
        <w:tc>
          <w:tcPr>
            <w:tcW w:w="604" w:type="dxa"/>
            <w:shd w:val="clear" w:color="auto" w:fill="F2F2F2" w:themeFill="background1" w:themeFillShade="F2"/>
            <w:vAlign w:val="center"/>
          </w:tcPr>
          <w:p w14:paraId="3628FAF1" w14:textId="77777777" w:rsidR="0085727D" w:rsidRPr="00504E83" w:rsidRDefault="0085727D" w:rsidP="00504E83">
            <w:pPr>
              <w:ind w:firstLine="0"/>
              <w:rPr>
                <w:rFonts w:ascii="Arial" w:hAnsi="Arial" w:cs="Arial"/>
                <w:b/>
                <w:bCs/>
                <w:sz w:val="20"/>
                <w:szCs w:val="20"/>
              </w:rPr>
            </w:pPr>
            <w:r w:rsidRPr="00504E83">
              <w:rPr>
                <w:rFonts w:ascii="Arial" w:hAnsi="Arial" w:cs="Arial"/>
                <w:b/>
                <w:bCs/>
                <w:sz w:val="20"/>
                <w:szCs w:val="20"/>
              </w:rPr>
              <w:t>Eil. Nr.</w:t>
            </w:r>
          </w:p>
        </w:tc>
        <w:tc>
          <w:tcPr>
            <w:tcW w:w="1934" w:type="dxa"/>
            <w:shd w:val="clear" w:color="auto" w:fill="F2F2F2" w:themeFill="background1" w:themeFillShade="F2"/>
            <w:vAlign w:val="center"/>
          </w:tcPr>
          <w:p w14:paraId="5D2FCFC2" w14:textId="77777777" w:rsidR="0085727D" w:rsidRPr="00504E83" w:rsidRDefault="0085727D" w:rsidP="003121E3">
            <w:pPr>
              <w:ind w:firstLine="0"/>
              <w:jc w:val="center"/>
              <w:rPr>
                <w:rFonts w:ascii="Arial" w:hAnsi="Arial" w:cs="Arial"/>
                <w:b/>
                <w:bCs/>
                <w:sz w:val="20"/>
                <w:szCs w:val="20"/>
              </w:rPr>
            </w:pPr>
            <w:r w:rsidRPr="00504E83">
              <w:rPr>
                <w:rFonts w:ascii="Arial" w:hAnsi="Arial" w:cs="Arial"/>
                <w:b/>
                <w:bCs/>
                <w:sz w:val="20"/>
                <w:szCs w:val="20"/>
              </w:rPr>
              <w:t>Sutarties / projekto pavadinimas</w:t>
            </w:r>
          </w:p>
        </w:tc>
        <w:tc>
          <w:tcPr>
            <w:tcW w:w="2255" w:type="dxa"/>
            <w:shd w:val="clear" w:color="auto" w:fill="F2F2F2" w:themeFill="background1" w:themeFillShade="F2"/>
            <w:vAlign w:val="center"/>
          </w:tcPr>
          <w:p w14:paraId="0E422803" w14:textId="0EEDE6A1" w:rsidR="0085727D" w:rsidRPr="00504E83" w:rsidRDefault="0085727D" w:rsidP="003121E3">
            <w:pPr>
              <w:ind w:firstLine="0"/>
              <w:jc w:val="center"/>
              <w:rPr>
                <w:rFonts w:ascii="Arial" w:hAnsi="Arial" w:cs="Arial"/>
                <w:b/>
                <w:bCs/>
                <w:sz w:val="20"/>
                <w:szCs w:val="20"/>
              </w:rPr>
            </w:pPr>
            <w:r w:rsidRPr="00504E83">
              <w:rPr>
                <w:rFonts w:ascii="Arial" w:hAnsi="Arial" w:cs="Arial"/>
                <w:b/>
                <w:bCs/>
                <w:sz w:val="20"/>
                <w:szCs w:val="20"/>
              </w:rPr>
              <w:t>Tiekėjo užduotys sutartyje / projekte</w:t>
            </w:r>
          </w:p>
          <w:p w14:paraId="1B05A919" w14:textId="77777777" w:rsidR="0085727D" w:rsidRPr="00504E83" w:rsidRDefault="0085727D" w:rsidP="003121E3">
            <w:pPr>
              <w:ind w:firstLine="0"/>
              <w:jc w:val="center"/>
              <w:rPr>
                <w:rFonts w:ascii="Arial" w:hAnsi="Arial" w:cs="Arial"/>
                <w:i/>
                <w:iCs/>
                <w:sz w:val="20"/>
                <w:szCs w:val="20"/>
              </w:rPr>
            </w:pPr>
            <w:r w:rsidRPr="00504E83">
              <w:rPr>
                <w:rFonts w:ascii="Arial" w:hAnsi="Arial" w:cs="Arial"/>
                <w:i/>
                <w:iCs/>
                <w:sz w:val="20"/>
                <w:szCs w:val="20"/>
              </w:rPr>
              <w:t>(trumpas sutarties /  projekto aprašymas, nurodoma pagal kvalifikacinius reikalavimus)</w:t>
            </w:r>
          </w:p>
        </w:tc>
        <w:tc>
          <w:tcPr>
            <w:tcW w:w="1476" w:type="dxa"/>
            <w:shd w:val="clear" w:color="auto" w:fill="F2F2F2" w:themeFill="background1" w:themeFillShade="F2"/>
            <w:vAlign w:val="center"/>
          </w:tcPr>
          <w:p w14:paraId="4334EBCA" w14:textId="77777777" w:rsidR="0085727D" w:rsidRPr="00504E83" w:rsidRDefault="0085727D" w:rsidP="003121E3">
            <w:pPr>
              <w:ind w:firstLine="0"/>
              <w:jc w:val="center"/>
              <w:rPr>
                <w:rFonts w:ascii="Arial" w:hAnsi="Arial" w:cs="Arial"/>
                <w:b/>
                <w:bCs/>
                <w:sz w:val="20"/>
                <w:szCs w:val="20"/>
              </w:rPr>
            </w:pPr>
            <w:r w:rsidRPr="00504E83">
              <w:rPr>
                <w:rFonts w:ascii="Arial" w:hAnsi="Arial" w:cs="Arial"/>
                <w:b/>
                <w:bCs/>
                <w:sz w:val="20"/>
                <w:szCs w:val="20"/>
              </w:rPr>
              <w:t>Sutarties įsigaliojimo ir pabaigos data</w:t>
            </w:r>
          </w:p>
        </w:tc>
        <w:tc>
          <w:tcPr>
            <w:tcW w:w="2460" w:type="dxa"/>
            <w:shd w:val="clear" w:color="auto" w:fill="F2F2F2" w:themeFill="background1" w:themeFillShade="F2"/>
            <w:vAlign w:val="center"/>
          </w:tcPr>
          <w:p w14:paraId="604677B4" w14:textId="77777777" w:rsidR="0085727D" w:rsidRPr="00504E83" w:rsidRDefault="0085727D" w:rsidP="003121E3">
            <w:pPr>
              <w:ind w:firstLine="0"/>
              <w:jc w:val="center"/>
              <w:rPr>
                <w:rFonts w:ascii="Arial" w:hAnsi="Arial" w:cs="Arial"/>
                <w:b/>
                <w:bCs/>
                <w:sz w:val="20"/>
                <w:szCs w:val="20"/>
              </w:rPr>
            </w:pPr>
            <w:r w:rsidRPr="00504E83">
              <w:rPr>
                <w:rFonts w:ascii="Arial" w:hAnsi="Arial" w:cs="Arial"/>
                <w:b/>
                <w:bCs/>
                <w:sz w:val="20"/>
                <w:szCs w:val="20"/>
              </w:rPr>
              <w:t xml:space="preserve">Duomenys apie užsakovą </w:t>
            </w:r>
            <w:r w:rsidRPr="00504E83">
              <w:rPr>
                <w:rFonts w:ascii="Arial" w:hAnsi="Arial" w:cs="Arial"/>
                <w:i/>
                <w:iCs/>
                <w:sz w:val="20"/>
                <w:szCs w:val="20"/>
              </w:rPr>
              <w:t>(įmonės pavadinimas, kontaktinis asmuo) ir jo pažyma arba perdavimo</w:t>
            </w:r>
            <w:r w:rsidRPr="00504E83">
              <w:rPr>
                <w:rFonts w:ascii="Arial" w:eastAsia="Calibri" w:hAnsi="Arial" w:cs="Arial"/>
                <w:i/>
                <w:iCs/>
                <w:sz w:val="20"/>
                <w:szCs w:val="20"/>
              </w:rPr>
              <w:t>–</w:t>
            </w:r>
            <w:r w:rsidRPr="00504E83">
              <w:rPr>
                <w:rFonts w:ascii="Arial" w:hAnsi="Arial" w:cs="Arial"/>
                <w:i/>
                <w:iCs/>
                <w:sz w:val="20"/>
                <w:szCs w:val="20"/>
              </w:rPr>
              <w:t>priėmimo aktas (pateikiama)*</w:t>
            </w:r>
          </w:p>
        </w:tc>
        <w:tc>
          <w:tcPr>
            <w:tcW w:w="2090" w:type="dxa"/>
            <w:shd w:val="clear" w:color="auto" w:fill="F2F2F2" w:themeFill="background1" w:themeFillShade="F2"/>
          </w:tcPr>
          <w:p w14:paraId="4369F6AE" w14:textId="1A265DB4" w:rsidR="0085727D" w:rsidRPr="00A6346D" w:rsidRDefault="00AE2B75" w:rsidP="00B11619">
            <w:pPr>
              <w:ind w:firstLine="0"/>
              <w:jc w:val="center"/>
              <w:rPr>
                <w:rFonts w:ascii="Arial" w:hAnsi="Arial" w:cs="Arial"/>
                <w:b/>
                <w:bCs/>
                <w:sz w:val="20"/>
                <w:szCs w:val="20"/>
              </w:rPr>
            </w:pPr>
            <w:r w:rsidRPr="000C6F13">
              <w:rPr>
                <w:rStyle w:val="normaltextrun"/>
                <w:rFonts w:ascii="Arial" w:hAnsi="Arial" w:cs="Arial"/>
                <w:b/>
                <w:bCs/>
                <w:color w:val="000000"/>
                <w:sz w:val="20"/>
                <w:szCs w:val="20"/>
                <w:shd w:val="clear" w:color="auto" w:fill="FFFFFF"/>
              </w:rPr>
              <w:t>Bendra sutarties / projekto vertė EUR be PVM</w:t>
            </w:r>
          </w:p>
        </w:tc>
        <w:tc>
          <w:tcPr>
            <w:tcW w:w="2090" w:type="dxa"/>
            <w:shd w:val="clear" w:color="auto" w:fill="F2F2F2" w:themeFill="background1" w:themeFillShade="F2"/>
            <w:vAlign w:val="center"/>
          </w:tcPr>
          <w:p w14:paraId="47F6C024" w14:textId="0D15352D" w:rsidR="0085727D" w:rsidRPr="00A6346D" w:rsidRDefault="00AE2B75" w:rsidP="00B11619">
            <w:pPr>
              <w:ind w:firstLine="0"/>
              <w:jc w:val="center"/>
              <w:rPr>
                <w:rFonts w:ascii="Arial" w:hAnsi="Arial" w:cs="Arial"/>
                <w:b/>
                <w:bCs/>
                <w:sz w:val="20"/>
                <w:szCs w:val="20"/>
              </w:rPr>
            </w:pPr>
            <w:r w:rsidRPr="000C6F13">
              <w:rPr>
                <w:rStyle w:val="normaltextrun"/>
                <w:rFonts w:ascii="Arial" w:hAnsi="Arial" w:cs="Arial"/>
                <w:b/>
                <w:bCs/>
                <w:color w:val="000000"/>
                <w:sz w:val="20"/>
                <w:szCs w:val="20"/>
                <w:shd w:val="clear" w:color="auto" w:fill="FFFFFF"/>
              </w:rPr>
              <w:t>Sutarties / projekto dalis (vertė EUR be PVM), kurią Tiekėjas įvykdė savarankiškai per kvalifikaciniuose reikalavimuose nurodytą terminą</w:t>
            </w:r>
            <w:r w:rsidRPr="000C6F13">
              <w:rPr>
                <w:rStyle w:val="eop"/>
                <w:rFonts w:ascii="Arial" w:hAnsi="Arial" w:cs="Arial"/>
                <w:color w:val="000000"/>
                <w:sz w:val="20"/>
                <w:szCs w:val="20"/>
                <w:shd w:val="clear" w:color="auto" w:fill="FFFFFF"/>
              </w:rPr>
              <w:t> </w:t>
            </w:r>
          </w:p>
        </w:tc>
        <w:tc>
          <w:tcPr>
            <w:tcW w:w="1599" w:type="dxa"/>
            <w:shd w:val="clear" w:color="auto" w:fill="F2F2F2" w:themeFill="background1" w:themeFillShade="F2"/>
            <w:vAlign w:val="center"/>
          </w:tcPr>
          <w:p w14:paraId="6035F912" w14:textId="77777777" w:rsidR="0085727D" w:rsidRPr="00A6346D" w:rsidRDefault="0085727D" w:rsidP="003121E3">
            <w:pPr>
              <w:ind w:firstLine="0"/>
              <w:jc w:val="center"/>
              <w:rPr>
                <w:rFonts w:ascii="Arial" w:hAnsi="Arial" w:cs="Arial"/>
                <w:b/>
                <w:bCs/>
                <w:sz w:val="20"/>
                <w:szCs w:val="20"/>
              </w:rPr>
            </w:pPr>
            <w:r w:rsidRPr="00A6346D">
              <w:rPr>
                <w:rFonts w:ascii="Arial" w:hAnsi="Arial" w:cs="Arial"/>
                <w:b/>
                <w:bCs/>
                <w:sz w:val="20"/>
                <w:szCs w:val="20"/>
              </w:rPr>
              <w:t>Pastabos</w:t>
            </w:r>
          </w:p>
        </w:tc>
      </w:tr>
      <w:tr w:rsidR="0085727D" w:rsidRPr="00504E83" w14:paraId="75D3D867" w14:textId="77777777" w:rsidTr="000C6F13">
        <w:trPr>
          <w:trHeight w:val="184"/>
          <w:jc w:val="center"/>
        </w:trPr>
        <w:tc>
          <w:tcPr>
            <w:tcW w:w="604" w:type="dxa"/>
          </w:tcPr>
          <w:p w14:paraId="6C4DEEE9" w14:textId="74B18D6D" w:rsidR="0085727D" w:rsidRPr="003121E3" w:rsidRDefault="0085727D" w:rsidP="00D04107">
            <w:pPr>
              <w:tabs>
                <w:tab w:val="left" w:pos="360"/>
              </w:tabs>
              <w:ind w:firstLine="0"/>
              <w:rPr>
                <w:rFonts w:ascii="Arial" w:hAnsi="Arial" w:cs="Arial"/>
                <w:sz w:val="20"/>
                <w:szCs w:val="20"/>
              </w:rPr>
            </w:pPr>
            <w:r w:rsidRPr="003121E3">
              <w:rPr>
                <w:rFonts w:ascii="Arial" w:hAnsi="Arial" w:cs="Arial"/>
                <w:sz w:val="20"/>
                <w:szCs w:val="20"/>
              </w:rPr>
              <w:t>1.</w:t>
            </w:r>
          </w:p>
        </w:tc>
        <w:tc>
          <w:tcPr>
            <w:tcW w:w="1934" w:type="dxa"/>
          </w:tcPr>
          <w:p w14:paraId="04D35E61" w14:textId="77777777" w:rsidR="0085727D" w:rsidRPr="00504E83" w:rsidRDefault="0085727D" w:rsidP="000C5839">
            <w:pPr>
              <w:jc w:val="center"/>
              <w:rPr>
                <w:rFonts w:ascii="Arial" w:hAnsi="Arial" w:cs="Arial"/>
                <w:b/>
                <w:bCs/>
                <w:sz w:val="20"/>
                <w:szCs w:val="20"/>
              </w:rPr>
            </w:pPr>
          </w:p>
        </w:tc>
        <w:tc>
          <w:tcPr>
            <w:tcW w:w="2255" w:type="dxa"/>
          </w:tcPr>
          <w:p w14:paraId="3BD85AEC" w14:textId="77777777" w:rsidR="0085727D" w:rsidRPr="00504E83" w:rsidRDefault="0085727D" w:rsidP="000C5839">
            <w:pPr>
              <w:jc w:val="center"/>
              <w:rPr>
                <w:rFonts w:ascii="Arial" w:hAnsi="Arial" w:cs="Arial"/>
                <w:b/>
                <w:bCs/>
                <w:sz w:val="20"/>
                <w:szCs w:val="20"/>
              </w:rPr>
            </w:pPr>
          </w:p>
        </w:tc>
        <w:tc>
          <w:tcPr>
            <w:tcW w:w="1476" w:type="dxa"/>
          </w:tcPr>
          <w:p w14:paraId="7624E599" w14:textId="77777777" w:rsidR="0085727D" w:rsidRPr="00504E83" w:rsidRDefault="0085727D" w:rsidP="000C5839">
            <w:pPr>
              <w:jc w:val="center"/>
              <w:rPr>
                <w:rFonts w:ascii="Arial" w:hAnsi="Arial" w:cs="Arial"/>
                <w:b/>
                <w:bCs/>
                <w:sz w:val="20"/>
                <w:szCs w:val="20"/>
              </w:rPr>
            </w:pPr>
          </w:p>
        </w:tc>
        <w:tc>
          <w:tcPr>
            <w:tcW w:w="2460" w:type="dxa"/>
          </w:tcPr>
          <w:p w14:paraId="008924EF" w14:textId="77777777" w:rsidR="0085727D" w:rsidRPr="00504E83" w:rsidRDefault="0085727D" w:rsidP="000C5839">
            <w:pPr>
              <w:jc w:val="center"/>
              <w:rPr>
                <w:rFonts w:ascii="Arial" w:hAnsi="Arial" w:cs="Arial"/>
                <w:b/>
                <w:bCs/>
                <w:sz w:val="20"/>
                <w:szCs w:val="20"/>
              </w:rPr>
            </w:pPr>
          </w:p>
        </w:tc>
        <w:tc>
          <w:tcPr>
            <w:tcW w:w="2090" w:type="dxa"/>
          </w:tcPr>
          <w:p w14:paraId="63AE35B1" w14:textId="77777777" w:rsidR="0085727D" w:rsidRPr="00504E83" w:rsidRDefault="0085727D" w:rsidP="000C5839">
            <w:pPr>
              <w:jc w:val="center"/>
              <w:rPr>
                <w:rFonts w:ascii="Arial" w:hAnsi="Arial" w:cs="Arial"/>
                <w:b/>
                <w:bCs/>
                <w:sz w:val="20"/>
                <w:szCs w:val="20"/>
              </w:rPr>
            </w:pPr>
          </w:p>
        </w:tc>
        <w:tc>
          <w:tcPr>
            <w:tcW w:w="2090" w:type="dxa"/>
          </w:tcPr>
          <w:p w14:paraId="34BFE899" w14:textId="39AAACA6" w:rsidR="0085727D" w:rsidRPr="00504E83" w:rsidRDefault="0085727D" w:rsidP="000C5839">
            <w:pPr>
              <w:jc w:val="center"/>
              <w:rPr>
                <w:rFonts w:ascii="Arial" w:hAnsi="Arial" w:cs="Arial"/>
                <w:b/>
                <w:bCs/>
                <w:sz w:val="20"/>
                <w:szCs w:val="20"/>
              </w:rPr>
            </w:pPr>
          </w:p>
        </w:tc>
        <w:tc>
          <w:tcPr>
            <w:tcW w:w="1599" w:type="dxa"/>
          </w:tcPr>
          <w:p w14:paraId="414B038C" w14:textId="77777777" w:rsidR="0085727D" w:rsidRPr="00504E83" w:rsidRDefault="0085727D" w:rsidP="000C5839">
            <w:pPr>
              <w:jc w:val="center"/>
              <w:rPr>
                <w:rFonts w:ascii="Arial" w:hAnsi="Arial" w:cs="Arial"/>
                <w:b/>
                <w:bCs/>
                <w:sz w:val="20"/>
                <w:szCs w:val="20"/>
              </w:rPr>
            </w:pPr>
          </w:p>
        </w:tc>
      </w:tr>
      <w:tr w:rsidR="0085727D" w:rsidRPr="00504E83" w14:paraId="04D66D9D" w14:textId="77777777" w:rsidTr="000C6F13">
        <w:trPr>
          <w:trHeight w:val="198"/>
          <w:jc w:val="center"/>
        </w:trPr>
        <w:tc>
          <w:tcPr>
            <w:tcW w:w="604" w:type="dxa"/>
          </w:tcPr>
          <w:p w14:paraId="5B21D4F6" w14:textId="32DBCF4C" w:rsidR="0085727D" w:rsidRPr="003121E3" w:rsidRDefault="0085727D" w:rsidP="003121E3">
            <w:pPr>
              <w:tabs>
                <w:tab w:val="left" w:pos="360"/>
              </w:tabs>
              <w:ind w:firstLine="0"/>
              <w:rPr>
                <w:rFonts w:ascii="Arial" w:hAnsi="Arial" w:cs="Arial"/>
                <w:sz w:val="20"/>
                <w:szCs w:val="20"/>
              </w:rPr>
            </w:pPr>
            <w:r w:rsidRPr="003121E3">
              <w:rPr>
                <w:rFonts w:ascii="Arial" w:hAnsi="Arial" w:cs="Arial"/>
                <w:sz w:val="20"/>
                <w:szCs w:val="20"/>
              </w:rPr>
              <w:t>2.</w:t>
            </w:r>
          </w:p>
        </w:tc>
        <w:tc>
          <w:tcPr>
            <w:tcW w:w="1934" w:type="dxa"/>
          </w:tcPr>
          <w:p w14:paraId="3BF3D0C9" w14:textId="77777777" w:rsidR="0085727D" w:rsidRPr="00504E83" w:rsidRDefault="0085727D" w:rsidP="000C5839">
            <w:pPr>
              <w:jc w:val="center"/>
              <w:rPr>
                <w:rFonts w:ascii="Arial" w:hAnsi="Arial" w:cs="Arial"/>
                <w:b/>
                <w:bCs/>
                <w:sz w:val="20"/>
                <w:szCs w:val="20"/>
              </w:rPr>
            </w:pPr>
          </w:p>
        </w:tc>
        <w:tc>
          <w:tcPr>
            <w:tcW w:w="2255" w:type="dxa"/>
          </w:tcPr>
          <w:p w14:paraId="139D8CAF" w14:textId="77777777" w:rsidR="0085727D" w:rsidRPr="00504E83" w:rsidRDefault="0085727D" w:rsidP="000C5839">
            <w:pPr>
              <w:jc w:val="center"/>
              <w:rPr>
                <w:rFonts w:ascii="Arial" w:hAnsi="Arial" w:cs="Arial"/>
                <w:b/>
                <w:bCs/>
                <w:sz w:val="20"/>
                <w:szCs w:val="20"/>
              </w:rPr>
            </w:pPr>
          </w:p>
        </w:tc>
        <w:tc>
          <w:tcPr>
            <w:tcW w:w="1476" w:type="dxa"/>
          </w:tcPr>
          <w:p w14:paraId="1E2ACB00" w14:textId="77777777" w:rsidR="0085727D" w:rsidRPr="00504E83" w:rsidRDefault="0085727D" w:rsidP="000C5839">
            <w:pPr>
              <w:jc w:val="center"/>
              <w:rPr>
                <w:rFonts w:ascii="Arial" w:hAnsi="Arial" w:cs="Arial"/>
                <w:b/>
                <w:bCs/>
                <w:sz w:val="20"/>
                <w:szCs w:val="20"/>
              </w:rPr>
            </w:pPr>
          </w:p>
        </w:tc>
        <w:tc>
          <w:tcPr>
            <w:tcW w:w="2460" w:type="dxa"/>
          </w:tcPr>
          <w:p w14:paraId="6ABA8608" w14:textId="77777777" w:rsidR="0085727D" w:rsidRPr="00504E83" w:rsidRDefault="0085727D" w:rsidP="000C5839">
            <w:pPr>
              <w:jc w:val="center"/>
              <w:rPr>
                <w:rFonts w:ascii="Arial" w:hAnsi="Arial" w:cs="Arial"/>
                <w:b/>
                <w:bCs/>
                <w:sz w:val="20"/>
                <w:szCs w:val="20"/>
              </w:rPr>
            </w:pPr>
          </w:p>
        </w:tc>
        <w:tc>
          <w:tcPr>
            <w:tcW w:w="2090" w:type="dxa"/>
          </w:tcPr>
          <w:p w14:paraId="40B259B1" w14:textId="77777777" w:rsidR="0085727D" w:rsidRPr="00504E83" w:rsidRDefault="0085727D" w:rsidP="000C5839">
            <w:pPr>
              <w:jc w:val="center"/>
              <w:rPr>
                <w:rFonts w:ascii="Arial" w:hAnsi="Arial" w:cs="Arial"/>
                <w:b/>
                <w:bCs/>
                <w:sz w:val="20"/>
                <w:szCs w:val="20"/>
              </w:rPr>
            </w:pPr>
          </w:p>
        </w:tc>
        <w:tc>
          <w:tcPr>
            <w:tcW w:w="2090" w:type="dxa"/>
          </w:tcPr>
          <w:p w14:paraId="018C7621" w14:textId="2B96511C" w:rsidR="0085727D" w:rsidRPr="00504E83" w:rsidRDefault="0085727D" w:rsidP="000C5839">
            <w:pPr>
              <w:jc w:val="center"/>
              <w:rPr>
                <w:rFonts w:ascii="Arial" w:hAnsi="Arial" w:cs="Arial"/>
                <w:b/>
                <w:bCs/>
                <w:sz w:val="20"/>
                <w:szCs w:val="20"/>
              </w:rPr>
            </w:pPr>
          </w:p>
        </w:tc>
        <w:tc>
          <w:tcPr>
            <w:tcW w:w="1599" w:type="dxa"/>
          </w:tcPr>
          <w:p w14:paraId="049C8CE9" w14:textId="77777777" w:rsidR="0085727D" w:rsidRPr="00504E83" w:rsidRDefault="0085727D" w:rsidP="000C5839">
            <w:pPr>
              <w:jc w:val="center"/>
              <w:rPr>
                <w:rFonts w:ascii="Arial" w:hAnsi="Arial" w:cs="Arial"/>
                <w:b/>
                <w:bCs/>
                <w:sz w:val="20"/>
                <w:szCs w:val="20"/>
              </w:rPr>
            </w:pPr>
          </w:p>
        </w:tc>
      </w:tr>
      <w:tr w:rsidR="0085727D" w:rsidRPr="00504E83" w14:paraId="2E6C4209" w14:textId="77777777" w:rsidTr="000C6F13">
        <w:trPr>
          <w:trHeight w:val="184"/>
          <w:jc w:val="center"/>
        </w:trPr>
        <w:tc>
          <w:tcPr>
            <w:tcW w:w="604" w:type="dxa"/>
          </w:tcPr>
          <w:p w14:paraId="3137CA07" w14:textId="030ABEAB" w:rsidR="0085727D" w:rsidRPr="003121E3" w:rsidRDefault="0085727D" w:rsidP="003121E3">
            <w:pPr>
              <w:ind w:firstLine="0"/>
              <w:rPr>
                <w:rFonts w:ascii="Arial" w:hAnsi="Arial" w:cs="Arial"/>
                <w:sz w:val="20"/>
                <w:szCs w:val="20"/>
              </w:rPr>
            </w:pPr>
            <w:r w:rsidRPr="003121E3">
              <w:rPr>
                <w:rFonts w:ascii="Arial" w:hAnsi="Arial" w:cs="Arial"/>
                <w:sz w:val="20"/>
                <w:szCs w:val="20"/>
              </w:rPr>
              <w:t>3.</w:t>
            </w:r>
          </w:p>
        </w:tc>
        <w:tc>
          <w:tcPr>
            <w:tcW w:w="1934" w:type="dxa"/>
          </w:tcPr>
          <w:p w14:paraId="444E4CA1" w14:textId="77777777" w:rsidR="0085727D" w:rsidRPr="00504E83" w:rsidRDefault="0085727D" w:rsidP="000C5839">
            <w:pPr>
              <w:jc w:val="center"/>
              <w:rPr>
                <w:rFonts w:ascii="Arial" w:hAnsi="Arial" w:cs="Arial"/>
                <w:b/>
                <w:bCs/>
                <w:sz w:val="20"/>
                <w:szCs w:val="20"/>
              </w:rPr>
            </w:pPr>
          </w:p>
        </w:tc>
        <w:tc>
          <w:tcPr>
            <w:tcW w:w="2255" w:type="dxa"/>
          </w:tcPr>
          <w:p w14:paraId="0ADE9BF3" w14:textId="77777777" w:rsidR="0085727D" w:rsidRPr="00504E83" w:rsidRDefault="0085727D" w:rsidP="000C5839">
            <w:pPr>
              <w:jc w:val="center"/>
              <w:rPr>
                <w:rFonts w:ascii="Arial" w:hAnsi="Arial" w:cs="Arial"/>
                <w:b/>
                <w:bCs/>
                <w:sz w:val="20"/>
                <w:szCs w:val="20"/>
              </w:rPr>
            </w:pPr>
          </w:p>
        </w:tc>
        <w:tc>
          <w:tcPr>
            <w:tcW w:w="1476" w:type="dxa"/>
          </w:tcPr>
          <w:p w14:paraId="19117C7E" w14:textId="77777777" w:rsidR="0085727D" w:rsidRPr="00504E83" w:rsidRDefault="0085727D" w:rsidP="000C5839">
            <w:pPr>
              <w:jc w:val="center"/>
              <w:rPr>
                <w:rFonts w:ascii="Arial" w:hAnsi="Arial" w:cs="Arial"/>
                <w:b/>
                <w:bCs/>
                <w:sz w:val="20"/>
                <w:szCs w:val="20"/>
              </w:rPr>
            </w:pPr>
          </w:p>
        </w:tc>
        <w:tc>
          <w:tcPr>
            <w:tcW w:w="2460" w:type="dxa"/>
          </w:tcPr>
          <w:p w14:paraId="4EE19EA0" w14:textId="77777777" w:rsidR="0085727D" w:rsidRPr="00504E83" w:rsidRDefault="0085727D" w:rsidP="000C5839">
            <w:pPr>
              <w:jc w:val="center"/>
              <w:rPr>
                <w:rFonts w:ascii="Arial" w:hAnsi="Arial" w:cs="Arial"/>
                <w:b/>
                <w:bCs/>
                <w:sz w:val="20"/>
                <w:szCs w:val="20"/>
              </w:rPr>
            </w:pPr>
          </w:p>
        </w:tc>
        <w:tc>
          <w:tcPr>
            <w:tcW w:w="2090" w:type="dxa"/>
          </w:tcPr>
          <w:p w14:paraId="57F9A6E8" w14:textId="77777777" w:rsidR="0085727D" w:rsidRPr="00504E83" w:rsidRDefault="0085727D" w:rsidP="000C5839">
            <w:pPr>
              <w:jc w:val="center"/>
              <w:rPr>
                <w:rFonts w:ascii="Arial" w:hAnsi="Arial" w:cs="Arial"/>
                <w:b/>
                <w:bCs/>
                <w:sz w:val="20"/>
                <w:szCs w:val="20"/>
              </w:rPr>
            </w:pPr>
          </w:p>
        </w:tc>
        <w:tc>
          <w:tcPr>
            <w:tcW w:w="2090" w:type="dxa"/>
          </w:tcPr>
          <w:p w14:paraId="5427EDF3" w14:textId="0711FBE8" w:rsidR="0085727D" w:rsidRPr="00504E83" w:rsidRDefault="0085727D" w:rsidP="000C5839">
            <w:pPr>
              <w:jc w:val="center"/>
              <w:rPr>
                <w:rFonts w:ascii="Arial" w:hAnsi="Arial" w:cs="Arial"/>
                <w:b/>
                <w:bCs/>
                <w:sz w:val="20"/>
                <w:szCs w:val="20"/>
              </w:rPr>
            </w:pPr>
          </w:p>
        </w:tc>
        <w:tc>
          <w:tcPr>
            <w:tcW w:w="1599" w:type="dxa"/>
          </w:tcPr>
          <w:p w14:paraId="1AE06AC2" w14:textId="77777777" w:rsidR="0085727D" w:rsidRPr="00504E83" w:rsidRDefault="0085727D" w:rsidP="000C5839">
            <w:pPr>
              <w:jc w:val="center"/>
              <w:rPr>
                <w:rFonts w:ascii="Arial" w:hAnsi="Arial" w:cs="Arial"/>
                <w:b/>
                <w:bCs/>
                <w:sz w:val="20"/>
                <w:szCs w:val="20"/>
              </w:rPr>
            </w:pPr>
          </w:p>
        </w:tc>
      </w:tr>
      <w:tr w:rsidR="0085727D" w:rsidRPr="00504E83" w14:paraId="755E3D42" w14:textId="77777777" w:rsidTr="000C6F13">
        <w:trPr>
          <w:trHeight w:val="184"/>
          <w:jc w:val="center"/>
        </w:trPr>
        <w:tc>
          <w:tcPr>
            <w:tcW w:w="604" w:type="dxa"/>
          </w:tcPr>
          <w:p w14:paraId="0A2E1788" w14:textId="39203666" w:rsidR="0085727D" w:rsidRPr="003121E3" w:rsidRDefault="0085727D" w:rsidP="003121E3">
            <w:pPr>
              <w:ind w:firstLine="0"/>
              <w:rPr>
                <w:rFonts w:ascii="Arial" w:hAnsi="Arial" w:cs="Arial"/>
                <w:sz w:val="20"/>
                <w:szCs w:val="20"/>
              </w:rPr>
            </w:pPr>
            <w:r>
              <w:rPr>
                <w:rFonts w:ascii="Arial" w:hAnsi="Arial" w:cs="Arial"/>
                <w:sz w:val="20"/>
                <w:szCs w:val="20"/>
              </w:rPr>
              <w:t>4.</w:t>
            </w:r>
          </w:p>
        </w:tc>
        <w:tc>
          <w:tcPr>
            <w:tcW w:w="1934" w:type="dxa"/>
          </w:tcPr>
          <w:p w14:paraId="25498217" w14:textId="77777777" w:rsidR="0085727D" w:rsidRPr="00504E83" w:rsidRDefault="0085727D" w:rsidP="000C5839">
            <w:pPr>
              <w:jc w:val="center"/>
              <w:rPr>
                <w:rFonts w:ascii="Arial" w:hAnsi="Arial" w:cs="Arial"/>
                <w:b/>
                <w:bCs/>
                <w:sz w:val="20"/>
                <w:szCs w:val="20"/>
              </w:rPr>
            </w:pPr>
          </w:p>
        </w:tc>
        <w:tc>
          <w:tcPr>
            <w:tcW w:w="2255" w:type="dxa"/>
          </w:tcPr>
          <w:p w14:paraId="1010835A" w14:textId="77777777" w:rsidR="0085727D" w:rsidRPr="00504E83" w:rsidRDefault="0085727D" w:rsidP="000C5839">
            <w:pPr>
              <w:jc w:val="center"/>
              <w:rPr>
                <w:rFonts w:ascii="Arial" w:hAnsi="Arial" w:cs="Arial"/>
                <w:b/>
                <w:bCs/>
                <w:sz w:val="20"/>
                <w:szCs w:val="20"/>
              </w:rPr>
            </w:pPr>
          </w:p>
        </w:tc>
        <w:tc>
          <w:tcPr>
            <w:tcW w:w="1476" w:type="dxa"/>
          </w:tcPr>
          <w:p w14:paraId="648BC2C0" w14:textId="77777777" w:rsidR="0085727D" w:rsidRPr="00504E83" w:rsidRDefault="0085727D" w:rsidP="000C5839">
            <w:pPr>
              <w:jc w:val="center"/>
              <w:rPr>
                <w:rFonts w:ascii="Arial" w:hAnsi="Arial" w:cs="Arial"/>
                <w:b/>
                <w:bCs/>
                <w:sz w:val="20"/>
                <w:szCs w:val="20"/>
              </w:rPr>
            </w:pPr>
          </w:p>
        </w:tc>
        <w:tc>
          <w:tcPr>
            <w:tcW w:w="2460" w:type="dxa"/>
          </w:tcPr>
          <w:p w14:paraId="60BB1C49" w14:textId="77777777" w:rsidR="0085727D" w:rsidRPr="00504E83" w:rsidRDefault="0085727D" w:rsidP="000C5839">
            <w:pPr>
              <w:jc w:val="center"/>
              <w:rPr>
                <w:rFonts w:ascii="Arial" w:hAnsi="Arial" w:cs="Arial"/>
                <w:b/>
                <w:bCs/>
                <w:sz w:val="20"/>
                <w:szCs w:val="20"/>
              </w:rPr>
            </w:pPr>
          </w:p>
        </w:tc>
        <w:tc>
          <w:tcPr>
            <w:tcW w:w="2090" w:type="dxa"/>
          </w:tcPr>
          <w:p w14:paraId="5BBF2FD1" w14:textId="77777777" w:rsidR="0085727D" w:rsidRPr="00504E83" w:rsidRDefault="0085727D" w:rsidP="000C5839">
            <w:pPr>
              <w:jc w:val="center"/>
              <w:rPr>
                <w:rFonts w:ascii="Arial" w:hAnsi="Arial" w:cs="Arial"/>
                <w:b/>
                <w:bCs/>
                <w:sz w:val="20"/>
                <w:szCs w:val="20"/>
              </w:rPr>
            </w:pPr>
          </w:p>
        </w:tc>
        <w:tc>
          <w:tcPr>
            <w:tcW w:w="2090" w:type="dxa"/>
          </w:tcPr>
          <w:p w14:paraId="7730037E" w14:textId="28D3ADCC" w:rsidR="0085727D" w:rsidRPr="00504E83" w:rsidRDefault="0085727D" w:rsidP="000C5839">
            <w:pPr>
              <w:jc w:val="center"/>
              <w:rPr>
                <w:rFonts w:ascii="Arial" w:hAnsi="Arial" w:cs="Arial"/>
                <w:b/>
                <w:bCs/>
                <w:sz w:val="20"/>
                <w:szCs w:val="20"/>
              </w:rPr>
            </w:pPr>
          </w:p>
        </w:tc>
        <w:tc>
          <w:tcPr>
            <w:tcW w:w="1599" w:type="dxa"/>
          </w:tcPr>
          <w:p w14:paraId="0802FADA" w14:textId="77777777" w:rsidR="0085727D" w:rsidRPr="00504E83" w:rsidRDefault="0085727D" w:rsidP="000C5839">
            <w:pPr>
              <w:jc w:val="center"/>
              <w:rPr>
                <w:rFonts w:ascii="Arial" w:hAnsi="Arial" w:cs="Arial"/>
                <w:b/>
                <w:bCs/>
                <w:sz w:val="20"/>
                <w:szCs w:val="20"/>
              </w:rPr>
            </w:pPr>
          </w:p>
        </w:tc>
      </w:tr>
      <w:tr w:rsidR="0085727D" w:rsidRPr="00504E83" w14:paraId="5B0A2C44" w14:textId="77777777" w:rsidTr="000C6F13">
        <w:trPr>
          <w:trHeight w:val="184"/>
          <w:jc w:val="center"/>
        </w:trPr>
        <w:tc>
          <w:tcPr>
            <w:tcW w:w="604" w:type="dxa"/>
          </w:tcPr>
          <w:p w14:paraId="3B60F26E" w14:textId="0D4E465C" w:rsidR="0085727D" w:rsidRPr="003121E3" w:rsidRDefault="0085727D" w:rsidP="003121E3">
            <w:pPr>
              <w:ind w:firstLine="0"/>
              <w:rPr>
                <w:rFonts w:ascii="Arial" w:hAnsi="Arial" w:cs="Arial"/>
                <w:sz w:val="20"/>
                <w:szCs w:val="20"/>
              </w:rPr>
            </w:pPr>
            <w:r>
              <w:rPr>
                <w:rFonts w:ascii="Arial" w:hAnsi="Arial" w:cs="Arial"/>
                <w:sz w:val="20"/>
                <w:szCs w:val="20"/>
              </w:rPr>
              <w:t>5.</w:t>
            </w:r>
          </w:p>
        </w:tc>
        <w:tc>
          <w:tcPr>
            <w:tcW w:w="1934" w:type="dxa"/>
          </w:tcPr>
          <w:p w14:paraId="11413DB5" w14:textId="77777777" w:rsidR="0085727D" w:rsidRPr="00504E83" w:rsidRDefault="0085727D" w:rsidP="000C5839">
            <w:pPr>
              <w:jc w:val="center"/>
              <w:rPr>
                <w:rFonts w:ascii="Arial" w:hAnsi="Arial" w:cs="Arial"/>
                <w:b/>
                <w:bCs/>
                <w:sz w:val="20"/>
                <w:szCs w:val="20"/>
              </w:rPr>
            </w:pPr>
          </w:p>
        </w:tc>
        <w:tc>
          <w:tcPr>
            <w:tcW w:w="2255" w:type="dxa"/>
          </w:tcPr>
          <w:p w14:paraId="0EE8F0C5" w14:textId="77777777" w:rsidR="0085727D" w:rsidRPr="00504E83" w:rsidRDefault="0085727D" w:rsidP="000C5839">
            <w:pPr>
              <w:jc w:val="center"/>
              <w:rPr>
                <w:rFonts w:ascii="Arial" w:hAnsi="Arial" w:cs="Arial"/>
                <w:b/>
                <w:bCs/>
                <w:sz w:val="20"/>
                <w:szCs w:val="20"/>
              </w:rPr>
            </w:pPr>
          </w:p>
        </w:tc>
        <w:tc>
          <w:tcPr>
            <w:tcW w:w="1476" w:type="dxa"/>
          </w:tcPr>
          <w:p w14:paraId="196968E5" w14:textId="77777777" w:rsidR="0085727D" w:rsidRPr="00504E83" w:rsidRDefault="0085727D" w:rsidP="000C5839">
            <w:pPr>
              <w:jc w:val="center"/>
              <w:rPr>
                <w:rFonts w:ascii="Arial" w:hAnsi="Arial" w:cs="Arial"/>
                <w:b/>
                <w:bCs/>
                <w:sz w:val="20"/>
                <w:szCs w:val="20"/>
              </w:rPr>
            </w:pPr>
          </w:p>
        </w:tc>
        <w:tc>
          <w:tcPr>
            <w:tcW w:w="2460" w:type="dxa"/>
          </w:tcPr>
          <w:p w14:paraId="7BE9DCEC" w14:textId="77777777" w:rsidR="0085727D" w:rsidRPr="00504E83" w:rsidRDefault="0085727D" w:rsidP="000C5839">
            <w:pPr>
              <w:jc w:val="center"/>
              <w:rPr>
                <w:rFonts w:ascii="Arial" w:hAnsi="Arial" w:cs="Arial"/>
                <w:b/>
                <w:bCs/>
                <w:sz w:val="20"/>
                <w:szCs w:val="20"/>
              </w:rPr>
            </w:pPr>
          </w:p>
        </w:tc>
        <w:tc>
          <w:tcPr>
            <w:tcW w:w="2090" w:type="dxa"/>
          </w:tcPr>
          <w:p w14:paraId="0EEC2008" w14:textId="77777777" w:rsidR="0085727D" w:rsidRPr="00504E83" w:rsidRDefault="0085727D" w:rsidP="000C5839">
            <w:pPr>
              <w:jc w:val="center"/>
              <w:rPr>
                <w:rFonts w:ascii="Arial" w:hAnsi="Arial" w:cs="Arial"/>
                <w:b/>
                <w:bCs/>
                <w:sz w:val="20"/>
                <w:szCs w:val="20"/>
              </w:rPr>
            </w:pPr>
          </w:p>
        </w:tc>
        <w:tc>
          <w:tcPr>
            <w:tcW w:w="2090" w:type="dxa"/>
          </w:tcPr>
          <w:p w14:paraId="40C5407C" w14:textId="2500132B" w:rsidR="0085727D" w:rsidRPr="00504E83" w:rsidRDefault="0085727D" w:rsidP="000C5839">
            <w:pPr>
              <w:jc w:val="center"/>
              <w:rPr>
                <w:rFonts w:ascii="Arial" w:hAnsi="Arial" w:cs="Arial"/>
                <w:b/>
                <w:bCs/>
                <w:sz w:val="20"/>
                <w:szCs w:val="20"/>
              </w:rPr>
            </w:pPr>
          </w:p>
        </w:tc>
        <w:tc>
          <w:tcPr>
            <w:tcW w:w="1599" w:type="dxa"/>
          </w:tcPr>
          <w:p w14:paraId="6A47AECF" w14:textId="77777777" w:rsidR="0085727D" w:rsidRPr="00504E83" w:rsidRDefault="0085727D" w:rsidP="000C5839">
            <w:pPr>
              <w:jc w:val="center"/>
              <w:rPr>
                <w:rFonts w:ascii="Arial" w:hAnsi="Arial" w:cs="Arial"/>
                <w:b/>
                <w:bCs/>
                <w:sz w:val="20"/>
                <w:szCs w:val="20"/>
              </w:rPr>
            </w:pPr>
          </w:p>
        </w:tc>
      </w:tr>
    </w:tbl>
    <w:p w14:paraId="30510A37" w14:textId="77777777" w:rsidR="00504E83" w:rsidRDefault="00504E83" w:rsidP="00504E83">
      <w:pPr>
        <w:spacing w:before="120" w:after="120"/>
        <w:jc w:val="both"/>
        <w:rPr>
          <w:rFonts w:ascii="Arial" w:eastAsia="Calibri" w:hAnsi="Arial" w:cs="Arial"/>
        </w:rPr>
      </w:pPr>
      <w:r w:rsidRPr="00504E83">
        <w:rPr>
          <w:rFonts w:ascii="Arial" w:eastAsia="Calibri" w:hAnsi="Arial" w:cs="Arial"/>
          <w:sz w:val="20"/>
          <w:szCs w:val="20"/>
        </w:rPr>
        <w:t>*Pateikiama užsakovo pažyma, perdavimo–priėmimo aktas ar kitas dokumentas, įrodantis informacijos teisėtumą</w:t>
      </w:r>
      <w:r w:rsidRPr="0054291D">
        <w:rPr>
          <w:rFonts w:ascii="Arial" w:eastAsia="Calibri" w:hAnsi="Arial" w:cs="Arial"/>
        </w:rPr>
        <w:t>.</w:t>
      </w:r>
    </w:p>
    <w:bookmarkEnd w:id="5"/>
    <w:bookmarkEnd w:id="6"/>
    <w:bookmarkEnd w:id="7"/>
    <w:bookmarkEnd w:id="8"/>
    <w:p w14:paraId="77A36395" w14:textId="523053B9" w:rsidR="00D46637" w:rsidRDefault="00D46637" w:rsidP="00F36E57">
      <w:pPr>
        <w:spacing w:after="120"/>
        <w:jc w:val="right"/>
        <w:rPr>
          <w:rFonts w:ascii="Arial" w:hAnsi="Arial" w:cs="Arial"/>
          <w:b/>
          <w:bCs/>
          <w:i/>
          <w:sz w:val="20"/>
          <w:szCs w:val="20"/>
          <w:lang w:val="cs-CZ"/>
        </w:rPr>
      </w:pPr>
    </w:p>
    <w:p w14:paraId="4F157545" w14:textId="77777777" w:rsidR="00CD06F3" w:rsidRDefault="00CD06F3" w:rsidP="00F36E57">
      <w:pPr>
        <w:spacing w:after="120"/>
        <w:jc w:val="right"/>
        <w:rPr>
          <w:rFonts w:ascii="Arial" w:hAnsi="Arial" w:cs="Arial"/>
          <w:b/>
          <w:bCs/>
          <w:i/>
          <w:sz w:val="20"/>
          <w:szCs w:val="20"/>
          <w:lang w:val="cs-CZ"/>
        </w:rPr>
      </w:pPr>
    </w:p>
    <w:p w14:paraId="1D40CB1A" w14:textId="77777777" w:rsidR="00CD06F3" w:rsidRDefault="00CD06F3" w:rsidP="00F36E57">
      <w:pPr>
        <w:spacing w:after="120"/>
        <w:jc w:val="right"/>
        <w:rPr>
          <w:rFonts w:ascii="Arial" w:hAnsi="Arial" w:cs="Arial"/>
          <w:b/>
          <w:bCs/>
          <w:i/>
          <w:sz w:val="20"/>
          <w:szCs w:val="20"/>
          <w:lang w:val="cs-CZ"/>
        </w:rPr>
      </w:pPr>
    </w:p>
    <w:p w14:paraId="2DDE385C" w14:textId="77777777" w:rsidR="00CD06F3" w:rsidRDefault="00CD06F3" w:rsidP="00F36E57">
      <w:pPr>
        <w:spacing w:after="120"/>
        <w:jc w:val="right"/>
        <w:rPr>
          <w:rFonts w:ascii="Arial" w:hAnsi="Arial" w:cs="Arial"/>
          <w:b/>
          <w:bCs/>
          <w:i/>
          <w:sz w:val="20"/>
          <w:szCs w:val="20"/>
          <w:lang w:val="cs-CZ"/>
        </w:rPr>
      </w:pPr>
    </w:p>
    <w:p w14:paraId="3F6C91AE" w14:textId="77777777" w:rsidR="00CD06F3" w:rsidRDefault="00CD06F3" w:rsidP="00F36E57">
      <w:pPr>
        <w:spacing w:after="120"/>
        <w:jc w:val="right"/>
        <w:rPr>
          <w:rFonts w:ascii="Arial" w:hAnsi="Arial" w:cs="Arial"/>
          <w:b/>
          <w:bCs/>
          <w:i/>
          <w:sz w:val="20"/>
          <w:szCs w:val="20"/>
          <w:lang w:val="cs-CZ"/>
        </w:rPr>
      </w:pPr>
    </w:p>
    <w:p w14:paraId="6249CF48" w14:textId="77777777" w:rsidR="00CD06F3" w:rsidRDefault="00CD06F3" w:rsidP="00F36E57">
      <w:pPr>
        <w:spacing w:after="120"/>
        <w:jc w:val="right"/>
        <w:rPr>
          <w:rFonts w:ascii="Arial" w:hAnsi="Arial" w:cs="Arial"/>
          <w:b/>
          <w:bCs/>
          <w:i/>
          <w:sz w:val="20"/>
          <w:szCs w:val="20"/>
          <w:lang w:val="cs-CZ"/>
        </w:rPr>
      </w:pPr>
    </w:p>
    <w:p w14:paraId="1037A102" w14:textId="77777777" w:rsidR="00CD06F3" w:rsidRDefault="00CD06F3" w:rsidP="00F36E57">
      <w:pPr>
        <w:spacing w:after="120"/>
        <w:jc w:val="right"/>
        <w:rPr>
          <w:rFonts w:ascii="Arial" w:hAnsi="Arial" w:cs="Arial"/>
          <w:b/>
          <w:bCs/>
          <w:i/>
          <w:sz w:val="20"/>
          <w:szCs w:val="20"/>
          <w:lang w:val="cs-CZ"/>
        </w:rPr>
      </w:pPr>
    </w:p>
    <w:p w14:paraId="4CB37EE5" w14:textId="77777777" w:rsidR="00CD06F3" w:rsidRDefault="00CD06F3" w:rsidP="00F36E57">
      <w:pPr>
        <w:spacing w:after="120"/>
        <w:jc w:val="right"/>
        <w:rPr>
          <w:rFonts w:ascii="Arial" w:hAnsi="Arial" w:cs="Arial"/>
          <w:b/>
          <w:bCs/>
          <w:i/>
          <w:sz w:val="20"/>
          <w:szCs w:val="20"/>
          <w:lang w:val="cs-CZ"/>
        </w:rPr>
      </w:pPr>
    </w:p>
    <w:p w14:paraId="39C5FA3E" w14:textId="77777777" w:rsidR="00CD06F3" w:rsidRDefault="00CD06F3" w:rsidP="00F36E57">
      <w:pPr>
        <w:spacing w:after="120"/>
        <w:jc w:val="right"/>
        <w:rPr>
          <w:rFonts w:ascii="Arial" w:hAnsi="Arial" w:cs="Arial"/>
          <w:b/>
          <w:bCs/>
          <w:i/>
          <w:sz w:val="20"/>
          <w:szCs w:val="20"/>
          <w:lang w:val="cs-CZ"/>
        </w:rPr>
      </w:pPr>
    </w:p>
    <w:p w14:paraId="2535AD5B" w14:textId="77777777" w:rsidR="003C7D4F" w:rsidRDefault="003C7D4F" w:rsidP="00F36E57">
      <w:pPr>
        <w:spacing w:after="120"/>
        <w:jc w:val="right"/>
        <w:rPr>
          <w:rFonts w:ascii="Arial" w:hAnsi="Arial" w:cs="Arial"/>
          <w:b/>
          <w:bCs/>
          <w:i/>
          <w:sz w:val="20"/>
          <w:szCs w:val="20"/>
          <w:lang w:val="cs-CZ"/>
        </w:rPr>
        <w:sectPr w:rsidR="003C7D4F" w:rsidSect="00112637">
          <w:headerReference w:type="default" r:id="rId13"/>
          <w:footerReference w:type="default" r:id="rId14"/>
          <w:pgSz w:w="15840" w:h="12240" w:orient="landscape"/>
          <w:pgMar w:top="1701" w:right="1701" w:bottom="567" w:left="1134" w:header="708" w:footer="708" w:gutter="0"/>
          <w:cols w:space="708"/>
          <w:docGrid w:linePitch="360"/>
        </w:sectPr>
      </w:pPr>
    </w:p>
    <w:p w14:paraId="7D320987" w14:textId="77777777" w:rsidR="00C62700" w:rsidRDefault="00C62700" w:rsidP="00C62700">
      <w:pPr>
        <w:jc w:val="right"/>
        <w:rPr>
          <w:rFonts w:ascii="Arial" w:eastAsia="Calibri" w:hAnsi="Arial" w:cs="Arial"/>
          <w:i/>
          <w:iCs/>
          <w:sz w:val="20"/>
          <w:szCs w:val="20"/>
        </w:rPr>
      </w:pPr>
      <w:r>
        <w:rPr>
          <w:rFonts w:ascii="Arial" w:eastAsia="Calibri" w:hAnsi="Arial" w:cs="Arial"/>
          <w:i/>
          <w:iCs/>
          <w:sz w:val="20"/>
          <w:szCs w:val="20"/>
        </w:rPr>
        <w:lastRenderedPageBreak/>
        <w:t>Kvietimo 3</w:t>
      </w:r>
      <w:r w:rsidRPr="00BC48F0">
        <w:rPr>
          <w:rFonts w:ascii="Arial" w:eastAsia="Calibri" w:hAnsi="Arial" w:cs="Arial"/>
          <w:i/>
          <w:iCs/>
          <w:sz w:val="20"/>
          <w:szCs w:val="20"/>
        </w:rPr>
        <w:t xml:space="preserve"> pried</w:t>
      </w:r>
      <w:r>
        <w:rPr>
          <w:rFonts w:ascii="Arial" w:eastAsia="Calibri" w:hAnsi="Arial" w:cs="Arial"/>
          <w:i/>
          <w:iCs/>
          <w:sz w:val="20"/>
          <w:szCs w:val="20"/>
        </w:rPr>
        <w:t>o 2 priedėlis „Tiekėjo siūlomų specialistų sąrašas“</w:t>
      </w:r>
    </w:p>
    <w:p w14:paraId="03A48DD0" w14:textId="77777777" w:rsidR="00C62700" w:rsidRDefault="00C62700" w:rsidP="00C62700">
      <w:pPr>
        <w:jc w:val="right"/>
        <w:rPr>
          <w:rFonts w:ascii="Arial" w:hAnsi="Arial" w:cs="Arial"/>
          <w:b/>
          <w:bCs/>
          <w:sz w:val="20"/>
          <w:szCs w:val="20"/>
        </w:rPr>
      </w:pPr>
    </w:p>
    <w:p w14:paraId="5AE10B26" w14:textId="77777777" w:rsidR="00C62700" w:rsidRDefault="00C62700" w:rsidP="00C62700">
      <w:pPr>
        <w:jc w:val="center"/>
        <w:rPr>
          <w:rFonts w:ascii="Arial" w:hAnsi="Arial" w:cs="Arial"/>
          <w:b/>
          <w:bCs/>
          <w:sz w:val="20"/>
          <w:szCs w:val="20"/>
        </w:rPr>
      </w:pPr>
    </w:p>
    <w:p w14:paraId="06759F8D" w14:textId="77777777" w:rsidR="00C62700" w:rsidRDefault="00C62700" w:rsidP="00C62700">
      <w:pPr>
        <w:jc w:val="center"/>
        <w:rPr>
          <w:rFonts w:ascii="Arial" w:hAnsi="Arial" w:cs="Arial"/>
          <w:b/>
          <w:bCs/>
          <w:sz w:val="20"/>
          <w:szCs w:val="20"/>
        </w:rPr>
      </w:pPr>
      <w:r w:rsidRPr="006E0940">
        <w:rPr>
          <w:rFonts w:ascii="Arial" w:hAnsi="Arial" w:cs="Arial"/>
          <w:b/>
          <w:bCs/>
          <w:sz w:val="20"/>
          <w:szCs w:val="20"/>
        </w:rPr>
        <w:t>SIŪLOMŲ SPECIALISTŲ SĄRAŠAS</w:t>
      </w:r>
    </w:p>
    <w:p w14:paraId="6976A987" w14:textId="77777777" w:rsidR="00C62700" w:rsidRPr="006E0940" w:rsidRDefault="00C62700" w:rsidP="00C62700">
      <w:pPr>
        <w:jc w:val="center"/>
        <w:rPr>
          <w:rFonts w:ascii="Arial" w:hAnsi="Arial" w:cs="Arial"/>
          <w:b/>
          <w:bCs/>
          <w:sz w:val="20"/>
          <w:szCs w:val="20"/>
        </w:rPr>
      </w:pPr>
    </w:p>
    <w:tbl>
      <w:tblPr>
        <w:tblW w:w="5402" w:type="pct"/>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36"/>
        <w:gridCol w:w="2532"/>
        <w:gridCol w:w="1937"/>
        <w:gridCol w:w="2975"/>
        <w:gridCol w:w="2551"/>
        <w:gridCol w:w="3402"/>
      </w:tblGrid>
      <w:tr w:rsidR="00C62700" w:rsidRPr="006E0940" w14:paraId="2C977BEC" w14:textId="77777777" w:rsidTr="00E77602">
        <w:trPr>
          <w:cantSplit/>
          <w:trHeight w:val="1446"/>
        </w:trPr>
        <w:tc>
          <w:tcPr>
            <w:tcW w:w="227" w:type="pct"/>
            <w:shd w:val="clear" w:color="auto" w:fill="F2F2F2" w:themeFill="background1" w:themeFillShade="F2"/>
            <w:vAlign w:val="center"/>
          </w:tcPr>
          <w:p w14:paraId="0852A0EC" w14:textId="77777777" w:rsidR="00C62700" w:rsidRPr="006E0940" w:rsidRDefault="00C62700" w:rsidP="00E77602">
            <w:pPr>
              <w:ind w:firstLine="0"/>
              <w:jc w:val="center"/>
              <w:rPr>
                <w:rFonts w:ascii="Arial" w:eastAsia="Times New Roman" w:hAnsi="Arial" w:cs="Arial"/>
                <w:b/>
                <w:sz w:val="20"/>
                <w:szCs w:val="20"/>
              </w:rPr>
            </w:pPr>
            <w:r w:rsidRPr="006E0940">
              <w:rPr>
                <w:rFonts w:ascii="Arial" w:eastAsia="Times New Roman" w:hAnsi="Arial" w:cs="Arial"/>
                <w:b/>
                <w:sz w:val="20"/>
                <w:szCs w:val="20"/>
              </w:rPr>
              <w:t>Eil. Nr.</w:t>
            </w:r>
          </w:p>
        </w:tc>
        <w:tc>
          <w:tcPr>
            <w:tcW w:w="902" w:type="pct"/>
            <w:shd w:val="clear" w:color="auto" w:fill="F2F2F2" w:themeFill="background1" w:themeFillShade="F2"/>
            <w:vAlign w:val="center"/>
          </w:tcPr>
          <w:p w14:paraId="64F44165" w14:textId="77777777" w:rsidR="00C62700" w:rsidRPr="006E0940" w:rsidRDefault="00C62700" w:rsidP="00E77602">
            <w:pPr>
              <w:ind w:firstLine="0"/>
              <w:jc w:val="center"/>
              <w:rPr>
                <w:rFonts w:ascii="Arial" w:eastAsia="Times New Roman" w:hAnsi="Arial" w:cs="Arial"/>
                <w:b/>
                <w:sz w:val="20"/>
                <w:szCs w:val="20"/>
              </w:rPr>
            </w:pPr>
            <w:r w:rsidRPr="006E0940">
              <w:rPr>
                <w:rFonts w:ascii="Arial" w:eastAsia="Times New Roman" w:hAnsi="Arial" w:cs="Arial"/>
                <w:b/>
                <w:sz w:val="20"/>
                <w:szCs w:val="20"/>
              </w:rPr>
              <w:t>Specialisto vardas, pavardė</w:t>
            </w:r>
          </w:p>
        </w:tc>
        <w:tc>
          <w:tcPr>
            <w:tcW w:w="690" w:type="pct"/>
            <w:shd w:val="clear" w:color="auto" w:fill="F2F2F2" w:themeFill="background1" w:themeFillShade="F2"/>
            <w:vAlign w:val="center"/>
          </w:tcPr>
          <w:p w14:paraId="097D9A5C" w14:textId="77777777" w:rsidR="00C62700" w:rsidRPr="006E0940" w:rsidRDefault="00C62700" w:rsidP="00E77602">
            <w:pPr>
              <w:ind w:firstLine="0"/>
              <w:jc w:val="center"/>
              <w:rPr>
                <w:rFonts w:ascii="Arial" w:eastAsia="Times New Roman" w:hAnsi="Arial" w:cs="Arial"/>
                <w:b/>
                <w:sz w:val="20"/>
                <w:szCs w:val="20"/>
              </w:rPr>
            </w:pPr>
            <w:r w:rsidRPr="006E0940">
              <w:rPr>
                <w:rFonts w:ascii="Arial" w:eastAsia="Times New Roman" w:hAnsi="Arial" w:cs="Arial"/>
                <w:b/>
                <w:sz w:val="20"/>
                <w:szCs w:val="20"/>
              </w:rPr>
              <w:t>Specialisto darbovietė</w:t>
            </w:r>
          </w:p>
        </w:tc>
        <w:tc>
          <w:tcPr>
            <w:tcW w:w="1060" w:type="pct"/>
            <w:shd w:val="clear" w:color="auto" w:fill="F2F2F2" w:themeFill="background1" w:themeFillShade="F2"/>
            <w:vAlign w:val="center"/>
          </w:tcPr>
          <w:p w14:paraId="329766A8" w14:textId="77777777" w:rsidR="00C62700" w:rsidRPr="006E0940" w:rsidRDefault="00C62700" w:rsidP="00E77602">
            <w:pPr>
              <w:ind w:firstLine="0"/>
              <w:jc w:val="center"/>
              <w:rPr>
                <w:rFonts w:ascii="Arial" w:eastAsia="Times New Roman" w:hAnsi="Arial" w:cs="Arial"/>
                <w:b/>
                <w:sz w:val="20"/>
                <w:szCs w:val="20"/>
              </w:rPr>
            </w:pPr>
            <w:r w:rsidRPr="006E0940">
              <w:rPr>
                <w:rFonts w:ascii="Arial" w:eastAsia="Times New Roman" w:hAnsi="Arial" w:cs="Arial"/>
                <w:b/>
                <w:sz w:val="20"/>
                <w:szCs w:val="20"/>
              </w:rPr>
              <w:t>Siūlomos pareigos</w:t>
            </w:r>
          </w:p>
          <w:p w14:paraId="754A0D73" w14:textId="77777777" w:rsidR="00C62700" w:rsidRPr="006E0940" w:rsidRDefault="00C62700" w:rsidP="00E77602">
            <w:pPr>
              <w:ind w:firstLine="0"/>
              <w:jc w:val="center"/>
              <w:rPr>
                <w:rFonts w:ascii="Arial" w:eastAsia="Times New Roman" w:hAnsi="Arial" w:cs="Arial"/>
                <w:b/>
                <w:i/>
                <w:iCs/>
                <w:sz w:val="20"/>
                <w:szCs w:val="20"/>
              </w:rPr>
            </w:pPr>
            <w:r w:rsidRPr="006E0940">
              <w:rPr>
                <w:rFonts w:ascii="Arial" w:eastAsia="Times New Roman" w:hAnsi="Arial" w:cs="Arial"/>
                <w:i/>
                <w:iCs/>
                <w:sz w:val="20"/>
                <w:szCs w:val="20"/>
              </w:rPr>
              <w:t>(nurodyti Reikalavimų tiekėjų kvalifikacijai punktą ir pareigas, į kurias yra siūlomas specialistas</w:t>
            </w:r>
            <w:r w:rsidRPr="006E0940">
              <w:rPr>
                <w:rStyle w:val="FootnoteReference"/>
                <w:rFonts w:ascii="Arial" w:eastAsia="Times New Roman" w:hAnsi="Arial" w:cs="Arial"/>
                <w:i/>
                <w:iCs/>
              </w:rPr>
              <w:footnoteReference w:id="3"/>
            </w:r>
            <w:r w:rsidRPr="006E0940">
              <w:rPr>
                <w:rFonts w:ascii="Arial" w:eastAsia="Times New Roman" w:hAnsi="Arial" w:cs="Arial"/>
                <w:i/>
                <w:iCs/>
                <w:sz w:val="20"/>
                <w:szCs w:val="20"/>
              </w:rPr>
              <w:t>)</w:t>
            </w:r>
          </w:p>
        </w:tc>
        <w:tc>
          <w:tcPr>
            <w:tcW w:w="909" w:type="pct"/>
            <w:shd w:val="clear" w:color="auto" w:fill="F2F2F2" w:themeFill="background1" w:themeFillShade="F2"/>
            <w:vAlign w:val="center"/>
          </w:tcPr>
          <w:p w14:paraId="34F2ED7D" w14:textId="77777777" w:rsidR="00C62700" w:rsidRPr="006E0940" w:rsidRDefault="00C62700" w:rsidP="00E77602">
            <w:pPr>
              <w:ind w:right="43" w:firstLine="0"/>
              <w:jc w:val="center"/>
              <w:rPr>
                <w:rFonts w:ascii="Arial" w:eastAsia="Times New Roman" w:hAnsi="Arial" w:cs="Arial"/>
                <w:b/>
                <w:sz w:val="20"/>
                <w:szCs w:val="20"/>
              </w:rPr>
            </w:pPr>
            <w:r w:rsidRPr="006E0940">
              <w:rPr>
                <w:rFonts w:ascii="Arial" w:eastAsia="Times New Roman" w:hAnsi="Arial" w:cs="Arial"/>
                <w:b/>
                <w:sz w:val="20"/>
                <w:szCs w:val="20"/>
              </w:rPr>
              <w:t xml:space="preserve">Tiekėjo darbuotojas </w:t>
            </w:r>
            <w:r w:rsidRPr="006E0940">
              <w:rPr>
                <w:rFonts w:ascii="Arial" w:eastAsia="Times New Roman" w:hAnsi="Arial" w:cs="Arial"/>
                <w:bCs/>
                <w:i/>
                <w:iCs/>
                <w:sz w:val="20"/>
                <w:szCs w:val="20"/>
              </w:rPr>
              <w:t>(TAIP / NE / Ketinamas įsidarbinti asmuo</w:t>
            </w:r>
            <w:r w:rsidRPr="006E0940">
              <w:rPr>
                <w:rStyle w:val="FootnoteReference"/>
                <w:rFonts w:ascii="Arial" w:eastAsia="Times New Roman" w:hAnsi="Arial" w:cs="Arial"/>
                <w:bCs/>
                <w:i/>
                <w:iCs/>
              </w:rPr>
              <w:footnoteReference w:id="4"/>
            </w:r>
            <w:r w:rsidRPr="006E0940">
              <w:rPr>
                <w:rFonts w:ascii="Arial" w:eastAsia="Times New Roman" w:hAnsi="Arial" w:cs="Arial"/>
                <w:bCs/>
                <w:i/>
                <w:iCs/>
                <w:sz w:val="20"/>
                <w:szCs w:val="20"/>
              </w:rPr>
              <w:t>)</w:t>
            </w:r>
          </w:p>
        </w:tc>
        <w:tc>
          <w:tcPr>
            <w:tcW w:w="1212" w:type="pct"/>
            <w:shd w:val="clear" w:color="auto" w:fill="F2F2F2" w:themeFill="background1" w:themeFillShade="F2"/>
            <w:vAlign w:val="center"/>
          </w:tcPr>
          <w:p w14:paraId="668D9FDC" w14:textId="77777777" w:rsidR="00C62700" w:rsidRPr="006E0940" w:rsidRDefault="00C62700" w:rsidP="00E77602">
            <w:pPr>
              <w:ind w:right="43" w:firstLine="0"/>
              <w:jc w:val="center"/>
              <w:rPr>
                <w:rFonts w:ascii="Arial" w:eastAsia="Times New Roman" w:hAnsi="Arial" w:cs="Arial"/>
                <w:b/>
                <w:sz w:val="20"/>
                <w:szCs w:val="20"/>
                <w:lang w:eastAsia="zh-CN"/>
              </w:rPr>
            </w:pPr>
            <w:r w:rsidRPr="006E0940">
              <w:rPr>
                <w:rFonts w:ascii="Arial" w:eastAsia="Times New Roman" w:hAnsi="Arial" w:cs="Arial"/>
                <w:b/>
                <w:sz w:val="20"/>
                <w:szCs w:val="20"/>
                <w:lang w:eastAsia="zh-CN"/>
              </w:rPr>
              <w:t>Sutikimas, ketinimų protokolas, sutartis ar kitas dokumentas, įrodantis galimybę tiekėjui (jo siūlomam specialistui), laimėjus pirkimą ir pasirašius viešojo pirkimo</w:t>
            </w:r>
            <w:r w:rsidRPr="006E0940">
              <w:rPr>
                <w:rFonts w:ascii="Arial" w:hAnsi="Arial" w:cs="Arial"/>
                <w:color w:val="000000"/>
                <w:kern w:val="2"/>
                <w:sz w:val="20"/>
                <w:szCs w:val="20"/>
              </w:rPr>
              <w:t>–</w:t>
            </w:r>
            <w:r w:rsidRPr="006E0940">
              <w:rPr>
                <w:rFonts w:ascii="Arial" w:eastAsia="Times New Roman" w:hAnsi="Arial" w:cs="Arial"/>
                <w:b/>
                <w:sz w:val="20"/>
                <w:szCs w:val="20"/>
                <w:lang w:eastAsia="zh-CN"/>
              </w:rPr>
              <w:t>pardavimo sutartį, vykdyti jam priskirtas pareigas</w:t>
            </w:r>
          </w:p>
          <w:p w14:paraId="623AB7C0" w14:textId="77777777" w:rsidR="00C62700" w:rsidRPr="006E0940" w:rsidRDefault="00C62700" w:rsidP="00E77602">
            <w:pPr>
              <w:ind w:right="43" w:firstLine="0"/>
              <w:jc w:val="center"/>
              <w:rPr>
                <w:rFonts w:ascii="Arial" w:eastAsia="Times New Roman" w:hAnsi="Arial" w:cs="Arial"/>
                <w:bCs/>
                <w:i/>
                <w:sz w:val="20"/>
                <w:szCs w:val="20"/>
                <w:lang w:eastAsia="zh-CN"/>
              </w:rPr>
            </w:pPr>
            <w:r w:rsidRPr="006E0940">
              <w:rPr>
                <w:rFonts w:ascii="Arial" w:eastAsia="Times New Roman" w:hAnsi="Arial" w:cs="Arial"/>
                <w:bCs/>
                <w:i/>
                <w:sz w:val="20"/>
                <w:szCs w:val="20"/>
                <w:lang w:eastAsia="zh-CN"/>
              </w:rPr>
              <w:t>(pildoma, jei specialistas nėra tiekėjo darbuotojas)</w:t>
            </w:r>
          </w:p>
          <w:p w14:paraId="01A8321F" w14:textId="77777777" w:rsidR="00C62700" w:rsidRPr="006E0940" w:rsidRDefault="00C62700" w:rsidP="00E77602">
            <w:pPr>
              <w:ind w:right="43"/>
              <w:jc w:val="center"/>
              <w:rPr>
                <w:rFonts w:ascii="Arial" w:eastAsia="Times New Roman" w:hAnsi="Arial" w:cs="Arial"/>
                <w:b/>
                <w:sz w:val="20"/>
                <w:szCs w:val="20"/>
              </w:rPr>
            </w:pPr>
          </w:p>
        </w:tc>
      </w:tr>
      <w:tr w:rsidR="00C62700" w:rsidRPr="006E0940" w14:paraId="1EA4745D" w14:textId="77777777" w:rsidTr="00E77602">
        <w:trPr>
          <w:cantSplit/>
          <w:trHeight w:val="335"/>
        </w:trPr>
        <w:tc>
          <w:tcPr>
            <w:tcW w:w="227" w:type="pct"/>
          </w:tcPr>
          <w:p w14:paraId="4A79CA1A" w14:textId="77777777" w:rsidR="00C62700" w:rsidRPr="006E0940" w:rsidRDefault="00C62700" w:rsidP="00E77602">
            <w:pPr>
              <w:ind w:firstLine="0"/>
              <w:jc w:val="center"/>
              <w:rPr>
                <w:rFonts w:ascii="Arial" w:eastAsia="Times New Roman" w:hAnsi="Arial" w:cs="Arial"/>
                <w:bCs/>
                <w:sz w:val="20"/>
                <w:szCs w:val="20"/>
              </w:rPr>
            </w:pPr>
            <w:r w:rsidRPr="006E0940">
              <w:rPr>
                <w:rFonts w:ascii="Arial" w:eastAsia="Times New Roman" w:hAnsi="Arial" w:cs="Arial"/>
                <w:bCs/>
                <w:sz w:val="20"/>
                <w:szCs w:val="20"/>
              </w:rPr>
              <w:t>1.</w:t>
            </w:r>
          </w:p>
        </w:tc>
        <w:tc>
          <w:tcPr>
            <w:tcW w:w="902" w:type="pct"/>
            <w:vAlign w:val="center"/>
          </w:tcPr>
          <w:p w14:paraId="3D4B23B8" w14:textId="77777777" w:rsidR="00C62700" w:rsidRPr="006E0940" w:rsidRDefault="00C62700" w:rsidP="00E77602">
            <w:pPr>
              <w:ind w:firstLine="0"/>
              <w:rPr>
                <w:rFonts w:ascii="Arial" w:eastAsia="Times New Roman" w:hAnsi="Arial" w:cs="Arial"/>
                <w:bCs/>
                <w:sz w:val="20"/>
                <w:szCs w:val="20"/>
              </w:rPr>
            </w:pPr>
          </w:p>
        </w:tc>
        <w:tc>
          <w:tcPr>
            <w:tcW w:w="690" w:type="pct"/>
          </w:tcPr>
          <w:p w14:paraId="06A62AF4" w14:textId="77777777" w:rsidR="00C62700" w:rsidRPr="006E0940" w:rsidRDefault="00C62700" w:rsidP="00E77602">
            <w:pPr>
              <w:ind w:firstLine="0"/>
              <w:rPr>
                <w:rFonts w:ascii="Arial" w:eastAsia="Times New Roman" w:hAnsi="Arial" w:cs="Arial"/>
                <w:bCs/>
                <w:sz w:val="20"/>
                <w:szCs w:val="20"/>
              </w:rPr>
            </w:pPr>
          </w:p>
        </w:tc>
        <w:tc>
          <w:tcPr>
            <w:tcW w:w="1060" w:type="pct"/>
            <w:vAlign w:val="center"/>
          </w:tcPr>
          <w:p w14:paraId="2FCA95B4" w14:textId="77777777" w:rsidR="00C62700" w:rsidRPr="006E0940" w:rsidRDefault="00C62700" w:rsidP="00E77602">
            <w:pPr>
              <w:jc w:val="center"/>
              <w:rPr>
                <w:rFonts w:ascii="Arial" w:eastAsia="Times New Roman" w:hAnsi="Arial" w:cs="Arial"/>
                <w:bCs/>
                <w:sz w:val="20"/>
                <w:szCs w:val="20"/>
              </w:rPr>
            </w:pPr>
          </w:p>
        </w:tc>
        <w:tc>
          <w:tcPr>
            <w:tcW w:w="909" w:type="pct"/>
            <w:vAlign w:val="center"/>
          </w:tcPr>
          <w:p w14:paraId="09DDE3AD" w14:textId="77777777" w:rsidR="00C62700" w:rsidRPr="006E0940" w:rsidRDefault="00A048D6" w:rsidP="00E77602">
            <w:pPr>
              <w:ind w:right="43"/>
              <w:rPr>
                <w:rFonts w:ascii="Arial" w:eastAsia="Times New Roman" w:hAnsi="Arial" w:cs="Arial"/>
                <w:bCs/>
                <w:sz w:val="20"/>
                <w:szCs w:val="20"/>
              </w:rPr>
            </w:pPr>
            <w:sdt>
              <w:sdtPr>
                <w:rPr>
                  <w:rFonts w:ascii="Arial" w:hAnsi="Arial" w:cs="Arial"/>
                  <w:b/>
                  <w:bCs/>
                  <w:sz w:val="20"/>
                  <w:szCs w:val="20"/>
                </w:rPr>
                <w:id w:val="686111328"/>
                <w:placeholder>
                  <w:docPart w:val="F3524CA06F494648A4D1E4B56981A290"/>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C62700" w:rsidRPr="006E0940">
                  <w:rPr>
                    <w:rFonts w:ascii="Arial" w:hAnsi="Arial" w:cs="Arial"/>
                    <w:color w:val="FF0000"/>
                    <w:sz w:val="20"/>
                    <w:szCs w:val="20"/>
                  </w:rPr>
                  <w:t>Pasirinkite</w:t>
                </w:r>
              </w:sdtContent>
            </w:sdt>
            <w:r w:rsidR="00C62700" w:rsidRPr="006E0940">
              <w:rPr>
                <w:rFonts w:ascii="Arial" w:eastAsia="Times New Roman" w:hAnsi="Arial" w:cs="Arial"/>
                <w:bCs/>
                <w:sz w:val="20"/>
                <w:szCs w:val="20"/>
              </w:rPr>
              <w:t xml:space="preserve"> </w:t>
            </w:r>
            <w:r w:rsidR="00C62700" w:rsidRPr="006E0940">
              <w:rPr>
                <w:rFonts w:ascii="Arial" w:eastAsia="Times New Roman" w:hAnsi="Arial" w:cs="Arial"/>
                <w:bCs/>
                <w:sz w:val="20"/>
                <w:szCs w:val="20"/>
              </w:rPr>
              <w:fldChar w:fldCharType="begin"/>
            </w:r>
            <w:r w:rsidR="00C62700" w:rsidRPr="006E0940">
              <w:rPr>
                <w:rFonts w:ascii="Arial" w:eastAsia="Times New Roman" w:hAnsi="Arial" w:cs="Arial"/>
                <w:bCs/>
                <w:sz w:val="20"/>
                <w:szCs w:val="20"/>
              </w:rPr>
              <w:instrText xml:space="preserve"> AUTOTEXTLIST  \* Lower  \* MERGEFORMAT </w:instrText>
            </w:r>
            <w:r w:rsidR="00C62700" w:rsidRPr="006E0940">
              <w:rPr>
                <w:rFonts w:ascii="Arial" w:eastAsia="Times New Roman" w:hAnsi="Arial" w:cs="Arial"/>
                <w:bCs/>
                <w:sz w:val="20"/>
                <w:szCs w:val="20"/>
              </w:rPr>
              <w:fldChar w:fldCharType="end"/>
            </w:r>
          </w:p>
        </w:tc>
        <w:tc>
          <w:tcPr>
            <w:tcW w:w="1212" w:type="pct"/>
          </w:tcPr>
          <w:p w14:paraId="207409B0" w14:textId="77777777" w:rsidR="00C62700" w:rsidRPr="006E0940" w:rsidRDefault="00A048D6" w:rsidP="00E77602">
            <w:pPr>
              <w:ind w:right="43"/>
              <w:jc w:val="center"/>
              <w:rPr>
                <w:rFonts w:ascii="Arial" w:eastAsia="Times New Roman" w:hAnsi="Arial" w:cs="Arial"/>
                <w:bCs/>
                <w:sz w:val="20"/>
                <w:szCs w:val="20"/>
              </w:rPr>
            </w:pPr>
            <w:sdt>
              <w:sdtPr>
                <w:rPr>
                  <w:rFonts w:ascii="Arial" w:hAnsi="Arial" w:cs="Arial"/>
                  <w:b/>
                  <w:bCs/>
                  <w:sz w:val="20"/>
                  <w:szCs w:val="20"/>
                </w:rPr>
                <w:id w:val="1313596992"/>
                <w:placeholder>
                  <w:docPart w:val="CC0A63B40B2849B6AC89A27C74495437"/>
                </w:placeholder>
                <w:showingPlcHdr/>
                <w15:color w:val="000000"/>
                <w:comboBox>
                  <w:listItem w:value="Choose an item."/>
                  <w:listItem w:displayText="PATEIKIAMA" w:value="PATEIKIAMA"/>
                  <w:listItem w:displayText="NEPATEIKIAMA" w:value="NEPATEIKIAMA"/>
                </w:comboBox>
              </w:sdtPr>
              <w:sdtEndPr/>
              <w:sdtContent>
                <w:r w:rsidR="00C62700" w:rsidRPr="006E0940">
                  <w:rPr>
                    <w:rFonts w:ascii="Arial" w:hAnsi="Arial" w:cs="Arial"/>
                    <w:color w:val="FF0000"/>
                    <w:sz w:val="20"/>
                    <w:szCs w:val="20"/>
                  </w:rPr>
                  <w:t>Pasirinkite</w:t>
                </w:r>
              </w:sdtContent>
            </w:sdt>
          </w:p>
        </w:tc>
      </w:tr>
      <w:tr w:rsidR="00C62700" w:rsidRPr="006E0940" w14:paraId="131DD284" w14:textId="77777777" w:rsidTr="00E77602">
        <w:trPr>
          <w:cantSplit/>
          <w:trHeight w:val="335"/>
        </w:trPr>
        <w:tc>
          <w:tcPr>
            <w:tcW w:w="227" w:type="pct"/>
          </w:tcPr>
          <w:p w14:paraId="2610DBF1" w14:textId="77777777" w:rsidR="00C62700" w:rsidRPr="006E0940" w:rsidRDefault="00C62700" w:rsidP="00E77602">
            <w:pPr>
              <w:ind w:firstLine="0"/>
              <w:jc w:val="center"/>
              <w:rPr>
                <w:rFonts w:ascii="Arial" w:eastAsia="Times New Roman" w:hAnsi="Arial" w:cs="Arial"/>
                <w:bCs/>
                <w:sz w:val="20"/>
                <w:szCs w:val="20"/>
              </w:rPr>
            </w:pPr>
            <w:r w:rsidRPr="006E0940">
              <w:rPr>
                <w:rFonts w:ascii="Arial" w:eastAsia="Times New Roman" w:hAnsi="Arial" w:cs="Arial"/>
                <w:bCs/>
                <w:sz w:val="20"/>
                <w:szCs w:val="20"/>
              </w:rPr>
              <w:t>2.</w:t>
            </w:r>
          </w:p>
        </w:tc>
        <w:tc>
          <w:tcPr>
            <w:tcW w:w="902" w:type="pct"/>
            <w:vAlign w:val="center"/>
          </w:tcPr>
          <w:p w14:paraId="6FD28351" w14:textId="77777777" w:rsidR="00C62700" w:rsidRPr="006E0940" w:rsidRDefault="00C62700" w:rsidP="00E77602">
            <w:pPr>
              <w:ind w:firstLine="0"/>
              <w:rPr>
                <w:rFonts w:ascii="Arial" w:eastAsia="Times New Roman" w:hAnsi="Arial" w:cs="Arial"/>
                <w:bCs/>
                <w:sz w:val="20"/>
                <w:szCs w:val="20"/>
              </w:rPr>
            </w:pPr>
          </w:p>
        </w:tc>
        <w:tc>
          <w:tcPr>
            <w:tcW w:w="690" w:type="pct"/>
          </w:tcPr>
          <w:p w14:paraId="7A04A14D" w14:textId="77777777" w:rsidR="00C62700" w:rsidRPr="006E0940" w:rsidRDefault="00C62700" w:rsidP="00E77602">
            <w:pPr>
              <w:ind w:firstLine="0"/>
              <w:rPr>
                <w:rFonts w:ascii="Arial" w:eastAsia="Times New Roman" w:hAnsi="Arial" w:cs="Arial"/>
                <w:bCs/>
                <w:sz w:val="20"/>
                <w:szCs w:val="20"/>
              </w:rPr>
            </w:pPr>
          </w:p>
        </w:tc>
        <w:tc>
          <w:tcPr>
            <w:tcW w:w="1060" w:type="pct"/>
            <w:vAlign w:val="center"/>
          </w:tcPr>
          <w:p w14:paraId="1EACEFF3" w14:textId="77777777" w:rsidR="00C62700" w:rsidRPr="006E0940" w:rsidRDefault="00C62700" w:rsidP="00E77602">
            <w:pPr>
              <w:jc w:val="center"/>
              <w:rPr>
                <w:rFonts w:ascii="Arial" w:eastAsia="Times New Roman" w:hAnsi="Arial" w:cs="Arial"/>
                <w:bCs/>
                <w:sz w:val="20"/>
                <w:szCs w:val="20"/>
              </w:rPr>
            </w:pPr>
          </w:p>
        </w:tc>
        <w:tc>
          <w:tcPr>
            <w:tcW w:w="909" w:type="pct"/>
            <w:vAlign w:val="center"/>
          </w:tcPr>
          <w:p w14:paraId="6B7E032F" w14:textId="77777777" w:rsidR="00C62700" w:rsidRPr="006E0940" w:rsidRDefault="00A048D6" w:rsidP="00E77602">
            <w:pPr>
              <w:ind w:right="43"/>
              <w:rPr>
                <w:rFonts w:ascii="Arial" w:eastAsia="Times New Roman" w:hAnsi="Arial" w:cs="Arial"/>
                <w:bCs/>
                <w:sz w:val="20"/>
                <w:szCs w:val="20"/>
              </w:rPr>
            </w:pPr>
            <w:sdt>
              <w:sdtPr>
                <w:rPr>
                  <w:rFonts w:ascii="Arial" w:hAnsi="Arial" w:cs="Arial"/>
                  <w:b/>
                  <w:bCs/>
                  <w:sz w:val="20"/>
                  <w:szCs w:val="20"/>
                </w:rPr>
                <w:id w:val="1989823722"/>
                <w:placeholder>
                  <w:docPart w:val="80069C3B1A0947C692A11ADA74FCE1DD"/>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C62700" w:rsidRPr="006E0940">
                  <w:rPr>
                    <w:rFonts w:ascii="Arial" w:hAnsi="Arial" w:cs="Arial"/>
                    <w:color w:val="FF0000"/>
                    <w:sz w:val="20"/>
                    <w:szCs w:val="20"/>
                  </w:rPr>
                  <w:t>Pasirinkite</w:t>
                </w:r>
              </w:sdtContent>
            </w:sdt>
          </w:p>
        </w:tc>
        <w:tc>
          <w:tcPr>
            <w:tcW w:w="1212" w:type="pct"/>
          </w:tcPr>
          <w:p w14:paraId="5C4D0DF8" w14:textId="77777777" w:rsidR="00C62700" w:rsidRPr="006E0940" w:rsidRDefault="00A048D6" w:rsidP="00E77602">
            <w:pPr>
              <w:ind w:right="43"/>
              <w:jc w:val="center"/>
              <w:rPr>
                <w:rFonts w:ascii="Arial" w:eastAsia="Times New Roman" w:hAnsi="Arial" w:cs="Arial"/>
                <w:bCs/>
                <w:sz w:val="20"/>
                <w:szCs w:val="20"/>
              </w:rPr>
            </w:pPr>
            <w:sdt>
              <w:sdtPr>
                <w:rPr>
                  <w:rFonts w:ascii="Arial" w:hAnsi="Arial" w:cs="Arial"/>
                  <w:b/>
                  <w:bCs/>
                  <w:sz w:val="20"/>
                  <w:szCs w:val="20"/>
                </w:rPr>
                <w:id w:val="-1151978200"/>
                <w:placeholder>
                  <w:docPart w:val="27B8F6954C7D45C0BE6F0D28D4D7B506"/>
                </w:placeholder>
                <w:showingPlcHdr/>
                <w15:color w:val="000000"/>
                <w:comboBox>
                  <w:listItem w:value="Choose an item."/>
                  <w:listItem w:displayText="PATEIKIAMA" w:value="PATEIKIAMA"/>
                  <w:listItem w:displayText="NEPATEIKIAMA" w:value="NEPATEIKIAMA"/>
                </w:comboBox>
              </w:sdtPr>
              <w:sdtEndPr/>
              <w:sdtContent>
                <w:r w:rsidR="00C62700" w:rsidRPr="006E0940">
                  <w:rPr>
                    <w:rFonts w:ascii="Arial" w:hAnsi="Arial" w:cs="Arial"/>
                    <w:color w:val="FF0000"/>
                    <w:sz w:val="20"/>
                    <w:szCs w:val="20"/>
                  </w:rPr>
                  <w:t>Pasirinkite</w:t>
                </w:r>
              </w:sdtContent>
            </w:sdt>
          </w:p>
        </w:tc>
      </w:tr>
      <w:tr w:rsidR="00C62700" w:rsidRPr="006E0940" w14:paraId="52BE1F70" w14:textId="77777777" w:rsidTr="00E77602">
        <w:trPr>
          <w:cantSplit/>
          <w:trHeight w:val="335"/>
        </w:trPr>
        <w:tc>
          <w:tcPr>
            <w:tcW w:w="227" w:type="pct"/>
          </w:tcPr>
          <w:p w14:paraId="7A21C93F" w14:textId="77777777" w:rsidR="00C62700" w:rsidRPr="006E0940" w:rsidRDefault="00C62700" w:rsidP="00E77602">
            <w:pPr>
              <w:ind w:firstLine="0"/>
              <w:jc w:val="center"/>
              <w:rPr>
                <w:rFonts w:ascii="Arial" w:eastAsia="Times New Roman" w:hAnsi="Arial" w:cs="Arial"/>
                <w:bCs/>
                <w:sz w:val="20"/>
                <w:szCs w:val="20"/>
              </w:rPr>
            </w:pPr>
            <w:r w:rsidRPr="006E0940">
              <w:rPr>
                <w:rFonts w:ascii="Arial" w:eastAsia="Times New Roman" w:hAnsi="Arial" w:cs="Arial"/>
                <w:bCs/>
                <w:sz w:val="20"/>
                <w:szCs w:val="20"/>
              </w:rPr>
              <w:t>3.</w:t>
            </w:r>
          </w:p>
        </w:tc>
        <w:tc>
          <w:tcPr>
            <w:tcW w:w="902" w:type="pct"/>
            <w:vAlign w:val="center"/>
          </w:tcPr>
          <w:p w14:paraId="7D327809" w14:textId="77777777" w:rsidR="00C62700" w:rsidRPr="006E0940" w:rsidRDefault="00C62700" w:rsidP="00E77602">
            <w:pPr>
              <w:ind w:firstLine="0"/>
              <w:rPr>
                <w:rFonts w:ascii="Arial" w:eastAsia="Times New Roman" w:hAnsi="Arial" w:cs="Arial"/>
                <w:bCs/>
                <w:sz w:val="20"/>
                <w:szCs w:val="20"/>
              </w:rPr>
            </w:pPr>
          </w:p>
        </w:tc>
        <w:tc>
          <w:tcPr>
            <w:tcW w:w="690" w:type="pct"/>
          </w:tcPr>
          <w:p w14:paraId="1433DEBE" w14:textId="77777777" w:rsidR="00C62700" w:rsidRPr="006E0940" w:rsidRDefault="00C62700" w:rsidP="00E77602">
            <w:pPr>
              <w:ind w:firstLine="0"/>
              <w:rPr>
                <w:rFonts w:ascii="Arial" w:eastAsia="Times New Roman" w:hAnsi="Arial" w:cs="Arial"/>
                <w:bCs/>
                <w:sz w:val="20"/>
                <w:szCs w:val="20"/>
              </w:rPr>
            </w:pPr>
          </w:p>
        </w:tc>
        <w:tc>
          <w:tcPr>
            <w:tcW w:w="1060" w:type="pct"/>
            <w:vAlign w:val="center"/>
          </w:tcPr>
          <w:p w14:paraId="24F4E10A" w14:textId="77777777" w:rsidR="00C62700" w:rsidRPr="006E0940" w:rsidRDefault="00C62700" w:rsidP="00E77602">
            <w:pPr>
              <w:jc w:val="center"/>
              <w:rPr>
                <w:rFonts w:ascii="Arial" w:eastAsia="Times New Roman" w:hAnsi="Arial" w:cs="Arial"/>
                <w:bCs/>
                <w:sz w:val="20"/>
                <w:szCs w:val="20"/>
              </w:rPr>
            </w:pPr>
          </w:p>
        </w:tc>
        <w:tc>
          <w:tcPr>
            <w:tcW w:w="909" w:type="pct"/>
            <w:vAlign w:val="center"/>
          </w:tcPr>
          <w:p w14:paraId="6169F115" w14:textId="77777777" w:rsidR="00C62700" w:rsidRPr="006E0940" w:rsidRDefault="00A048D6" w:rsidP="00E77602">
            <w:pPr>
              <w:ind w:right="43"/>
              <w:rPr>
                <w:rFonts w:ascii="Arial" w:eastAsia="Times New Roman" w:hAnsi="Arial" w:cs="Arial"/>
                <w:bCs/>
                <w:sz w:val="20"/>
                <w:szCs w:val="20"/>
              </w:rPr>
            </w:pPr>
            <w:sdt>
              <w:sdtPr>
                <w:rPr>
                  <w:rFonts w:ascii="Arial" w:hAnsi="Arial" w:cs="Arial"/>
                  <w:b/>
                  <w:bCs/>
                  <w:sz w:val="20"/>
                  <w:szCs w:val="20"/>
                </w:rPr>
                <w:id w:val="-1135566094"/>
                <w:placeholder>
                  <w:docPart w:val="C517A44FFDD3497B90BA77C740C11CAB"/>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C62700" w:rsidRPr="006E0940">
                  <w:rPr>
                    <w:rFonts w:ascii="Arial" w:hAnsi="Arial" w:cs="Arial"/>
                    <w:color w:val="FF0000"/>
                    <w:sz w:val="20"/>
                    <w:szCs w:val="20"/>
                  </w:rPr>
                  <w:t>Pasirinkite</w:t>
                </w:r>
              </w:sdtContent>
            </w:sdt>
          </w:p>
        </w:tc>
        <w:tc>
          <w:tcPr>
            <w:tcW w:w="1212" w:type="pct"/>
          </w:tcPr>
          <w:p w14:paraId="3852922A" w14:textId="77777777" w:rsidR="00C62700" w:rsidRPr="006E0940" w:rsidRDefault="00A048D6" w:rsidP="00E77602">
            <w:pPr>
              <w:ind w:right="43"/>
              <w:jc w:val="center"/>
              <w:rPr>
                <w:rFonts w:ascii="Arial" w:eastAsia="Times New Roman" w:hAnsi="Arial" w:cs="Arial"/>
                <w:bCs/>
                <w:sz w:val="20"/>
                <w:szCs w:val="20"/>
                <w:lang w:eastAsia="zh-CN"/>
              </w:rPr>
            </w:pPr>
            <w:sdt>
              <w:sdtPr>
                <w:rPr>
                  <w:rFonts w:ascii="Arial" w:hAnsi="Arial" w:cs="Arial"/>
                  <w:b/>
                  <w:bCs/>
                  <w:sz w:val="20"/>
                  <w:szCs w:val="20"/>
                </w:rPr>
                <w:id w:val="966236539"/>
                <w:placeholder>
                  <w:docPart w:val="2F37B4AB10734A6685EAEB8FB25F7CF2"/>
                </w:placeholder>
                <w:showingPlcHdr/>
                <w15:color w:val="000000"/>
                <w:comboBox>
                  <w:listItem w:value="Choose an item."/>
                  <w:listItem w:displayText="PATEIKIAMA" w:value="PATEIKIAMA"/>
                  <w:listItem w:displayText="NEPATEIKIAMA" w:value="NEPATEIKIAMA"/>
                </w:comboBox>
              </w:sdtPr>
              <w:sdtEndPr/>
              <w:sdtContent>
                <w:r w:rsidR="00C62700" w:rsidRPr="006E0940">
                  <w:rPr>
                    <w:rFonts w:ascii="Arial" w:hAnsi="Arial" w:cs="Arial"/>
                    <w:color w:val="FF0000"/>
                    <w:sz w:val="20"/>
                    <w:szCs w:val="20"/>
                  </w:rPr>
                  <w:t>Pasirinkite</w:t>
                </w:r>
              </w:sdtContent>
            </w:sdt>
          </w:p>
        </w:tc>
      </w:tr>
    </w:tbl>
    <w:p w14:paraId="4A7A796B" w14:textId="77777777" w:rsidR="00CD06F3" w:rsidRPr="002751C8" w:rsidRDefault="00CD06F3" w:rsidP="00F36E57">
      <w:pPr>
        <w:spacing w:after="120"/>
        <w:jc w:val="right"/>
        <w:rPr>
          <w:rFonts w:ascii="Arial" w:hAnsi="Arial" w:cs="Arial"/>
          <w:b/>
          <w:bCs/>
          <w:i/>
          <w:sz w:val="20"/>
          <w:szCs w:val="20"/>
          <w:lang w:val="cs-CZ"/>
        </w:rPr>
      </w:pPr>
    </w:p>
    <w:sectPr w:rsidR="00CD06F3" w:rsidRPr="002751C8" w:rsidSect="00112637">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1AEA" w14:textId="77777777" w:rsidR="00A048D6" w:rsidRDefault="00A048D6">
      <w:r>
        <w:separator/>
      </w:r>
    </w:p>
  </w:endnote>
  <w:endnote w:type="continuationSeparator" w:id="0">
    <w:p w14:paraId="72CE1FBB" w14:textId="77777777" w:rsidR="00A048D6" w:rsidRDefault="00A048D6">
      <w:r>
        <w:continuationSeparator/>
      </w:r>
    </w:p>
  </w:endnote>
  <w:endnote w:type="continuationNotice" w:id="1">
    <w:p w14:paraId="7D5DC616" w14:textId="77777777" w:rsidR="00A048D6" w:rsidRDefault="00A04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A04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2D92604A" w14:paraId="7B5B9329" w14:textId="77777777" w:rsidTr="2D92604A">
      <w:trPr>
        <w:trHeight w:val="300"/>
      </w:trPr>
      <w:tc>
        <w:tcPr>
          <w:tcW w:w="3320" w:type="dxa"/>
        </w:tcPr>
        <w:p w14:paraId="391F301C" w14:textId="77777777" w:rsidR="2D92604A" w:rsidRDefault="00A048D6" w:rsidP="2D92604A">
          <w:pPr>
            <w:pStyle w:val="Header"/>
            <w:ind w:left="-115"/>
          </w:pPr>
        </w:p>
      </w:tc>
      <w:tc>
        <w:tcPr>
          <w:tcW w:w="3320" w:type="dxa"/>
        </w:tcPr>
        <w:p w14:paraId="7C857F87" w14:textId="77777777" w:rsidR="2D92604A" w:rsidRDefault="00A048D6" w:rsidP="2D92604A">
          <w:pPr>
            <w:pStyle w:val="Header"/>
            <w:jc w:val="center"/>
          </w:pPr>
        </w:p>
      </w:tc>
      <w:tc>
        <w:tcPr>
          <w:tcW w:w="3320" w:type="dxa"/>
        </w:tcPr>
        <w:p w14:paraId="287A6AAF" w14:textId="77777777" w:rsidR="2D92604A" w:rsidRDefault="00A048D6" w:rsidP="2D92604A">
          <w:pPr>
            <w:pStyle w:val="Header"/>
            <w:ind w:right="-115"/>
            <w:jc w:val="right"/>
          </w:pPr>
        </w:p>
      </w:tc>
    </w:tr>
  </w:tbl>
  <w:p w14:paraId="03299910" w14:textId="77777777" w:rsidR="2D92604A" w:rsidRDefault="00A048D6" w:rsidP="2D92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90F5" w14:textId="77777777" w:rsidR="00A048D6" w:rsidRDefault="00A048D6">
      <w:r>
        <w:separator/>
      </w:r>
    </w:p>
  </w:footnote>
  <w:footnote w:type="continuationSeparator" w:id="0">
    <w:p w14:paraId="604FB986" w14:textId="77777777" w:rsidR="00A048D6" w:rsidRDefault="00A048D6">
      <w:r>
        <w:continuationSeparator/>
      </w:r>
    </w:p>
  </w:footnote>
  <w:footnote w:type="continuationNotice" w:id="1">
    <w:p w14:paraId="5CAF1EEF" w14:textId="77777777" w:rsidR="00A048D6" w:rsidRDefault="00A048D6"/>
  </w:footnote>
  <w:footnote w:id="2">
    <w:p w14:paraId="10FC5F99" w14:textId="77777777" w:rsidR="00781AC1" w:rsidRPr="00836C57" w:rsidRDefault="00781AC1" w:rsidP="00781AC1">
      <w:pPr>
        <w:tabs>
          <w:tab w:val="left" w:pos="10530"/>
        </w:tabs>
        <w:ind w:right="144"/>
        <w:contextualSpacing/>
        <w:jc w:val="both"/>
        <w:rPr>
          <w:rFonts w:ascii="Arial" w:hAnsi="Arial" w:cs="Arial"/>
          <w:i/>
          <w:iCs/>
        </w:rPr>
      </w:pPr>
      <w:r w:rsidRPr="00836C57">
        <w:rPr>
          <w:rStyle w:val="FootnoteReference"/>
          <w:rFonts w:ascii="Arial" w:hAnsi="Arial" w:cs="Arial"/>
        </w:rPr>
        <w:footnoteRef/>
      </w:r>
      <w:r w:rsidRPr="00836C57">
        <w:rPr>
          <w:rFonts w:ascii="Arial" w:hAnsi="Arial" w:cs="Arial"/>
          <w:b/>
          <w:bCs/>
          <w:color w:val="FF0000"/>
        </w:rPr>
        <w:t xml:space="preserve"> </w:t>
      </w:r>
      <w:r w:rsidRPr="00836C57">
        <w:rPr>
          <w:rFonts w:ascii="Arial" w:hAnsi="Arial" w:cs="Arial"/>
          <w:sz w:val="20"/>
          <w:szCs w:val="20"/>
        </w:rPr>
        <w:t>šiuo atveju specialistas</w:t>
      </w:r>
      <w:r>
        <w:rPr>
          <w:rFonts w:ascii="Arial" w:hAnsi="Arial" w:cs="Arial"/>
          <w:sz w:val="20"/>
          <w:szCs w:val="20"/>
        </w:rPr>
        <w:t xml:space="preserve"> </w:t>
      </w:r>
      <w:r w:rsidRPr="00836C57">
        <w:rPr>
          <w:rFonts w:ascii="Arial" w:hAnsi="Arial" w:cs="Arial"/>
          <w:sz w:val="20"/>
          <w:szCs w:val="20"/>
        </w:rPr>
        <w:t>(</w:t>
      </w:r>
      <w:r>
        <w:rPr>
          <w:rFonts w:ascii="Arial" w:hAnsi="Arial" w:cs="Arial"/>
          <w:sz w:val="20"/>
          <w:szCs w:val="20"/>
        </w:rPr>
        <w:t>-</w:t>
      </w:r>
      <w:r w:rsidRPr="00836C57">
        <w:rPr>
          <w:rFonts w:ascii="Arial" w:hAnsi="Arial" w:cs="Arial"/>
          <w:sz w:val="20"/>
          <w:szCs w:val="20"/>
        </w:rPr>
        <w:t xml:space="preserve">ai) </w:t>
      </w:r>
      <w:r w:rsidRPr="00836C57">
        <w:rPr>
          <w:rFonts w:ascii="Arial" w:hAnsi="Arial" w:cs="Arial"/>
          <w:sz w:val="20"/>
          <w:szCs w:val="20"/>
          <w:u w:val="single"/>
        </w:rPr>
        <w:t>turi būti nurodomas</w:t>
      </w:r>
      <w:r>
        <w:rPr>
          <w:rFonts w:ascii="Arial" w:hAnsi="Arial" w:cs="Arial"/>
          <w:sz w:val="20"/>
          <w:szCs w:val="20"/>
          <w:u w:val="single"/>
        </w:rPr>
        <w:t xml:space="preserve"> </w:t>
      </w:r>
      <w:r w:rsidRPr="00836C57">
        <w:rPr>
          <w:rFonts w:ascii="Arial" w:hAnsi="Arial" w:cs="Arial"/>
          <w:sz w:val="20"/>
          <w:szCs w:val="20"/>
          <w:u w:val="single"/>
        </w:rPr>
        <w:t>(</w:t>
      </w:r>
      <w:r>
        <w:rPr>
          <w:rFonts w:ascii="Arial" w:hAnsi="Arial" w:cs="Arial"/>
          <w:sz w:val="20"/>
          <w:szCs w:val="20"/>
          <w:u w:val="single"/>
        </w:rPr>
        <w:t>-</w:t>
      </w:r>
      <w:r w:rsidRPr="00836C57">
        <w:rPr>
          <w:rFonts w:ascii="Arial" w:hAnsi="Arial" w:cs="Arial"/>
          <w:sz w:val="20"/>
          <w:szCs w:val="20"/>
          <w:u w:val="single"/>
        </w:rPr>
        <w:t>i)</w:t>
      </w:r>
      <w:r w:rsidRPr="00836C57">
        <w:rPr>
          <w:rFonts w:ascii="Arial" w:hAnsi="Arial" w:cs="Arial"/>
          <w:sz w:val="20"/>
          <w:szCs w:val="20"/>
        </w:rPr>
        <w:t xml:space="preserve"> pasiūlymo formoje kaip ūkio subjektas arba kvazisubtiekėjas</w:t>
      </w:r>
      <w:r>
        <w:rPr>
          <w:rFonts w:ascii="Arial" w:hAnsi="Arial" w:cs="Arial"/>
          <w:sz w:val="20"/>
          <w:szCs w:val="20"/>
        </w:rPr>
        <w:t xml:space="preserve"> </w:t>
      </w:r>
      <w:r w:rsidRPr="00836C57">
        <w:rPr>
          <w:rFonts w:ascii="Arial" w:hAnsi="Arial" w:cs="Arial"/>
          <w:sz w:val="20"/>
          <w:szCs w:val="20"/>
        </w:rPr>
        <w:t>(</w:t>
      </w:r>
      <w:r>
        <w:rPr>
          <w:rFonts w:ascii="Arial" w:hAnsi="Arial" w:cs="Arial"/>
          <w:sz w:val="20"/>
          <w:szCs w:val="20"/>
        </w:rPr>
        <w:t>-</w:t>
      </w:r>
      <w:r w:rsidRPr="00836C57">
        <w:rPr>
          <w:rFonts w:ascii="Arial" w:hAnsi="Arial" w:cs="Arial"/>
          <w:sz w:val="20"/>
          <w:szCs w:val="20"/>
        </w:rPr>
        <w:t>ai).</w:t>
      </w:r>
    </w:p>
    <w:p w14:paraId="3CEC2C4D" w14:textId="77777777" w:rsidR="00781AC1" w:rsidRPr="00E41B58" w:rsidRDefault="00781AC1" w:rsidP="00781AC1">
      <w:pPr>
        <w:pStyle w:val="FootnoteText"/>
        <w:tabs>
          <w:tab w:val="left" w:pos="10530"/>
        </w:tabs>
        <w:ind w:right="144"/>
        <w:contextualSpacing/>
      </w:pPr>
    </w:p>
  </w:footnote>
  <w:footnote w:id="3">
    <w:p w14:paraId="62C8DEC8" w14:textId="77777777" w:rsidR="00C62700" w:rsidRPr="00B17AFF" w:rsidRDefault="00C62700" w:rsidP="00C62700">
      <w:pPr>
        <w:pStyle w:val="FootnoteText"/>
        <w:rPr>
          <w:rFonts w:ascii="Arial" w:hAnsi="Arial" w:cs="Arial"/>
          <w:lang w:val="lt-LT"/>
        </w:rPr>
      </w:pPr>
      <w:r w:rsidRPr="00B17AFF">
        <w:rPr>
          <w:rStyle w:val="FootnoteReference"/>
          <w:rFonts w:ascii="Arial" w:hAnsi="Arial" w:cs="Arial"/>
          <w:lang w:val="lt-LT"/>
        </w:rPr>
        <w:footnoteRef/>
      </w:r>
      <w:r w:rsidRPr="00B17AFF">
        <w:rPr>
          <w:rFonts w:ascii="Arial" w:hAnsi="Arial" w:cs="Arial"/>
          <w:lang w:val="lt-LT"/>
        </w:rPr>
        <w:t xml:space="preserve"> Pareigų pavadinimas turi atitikti viešojo pirkimo sąlygose kvalifikacijos reikalavimuose nurodytas pareigas.</w:t>
      </w:r>
    </w:p>
  </w:footnote>
  <w:footnote w:id="4">
    <w:p w14:paraId="4F17895B" w14:textId="77777777" w:rsidR="00C62700" w:rsidRPr="00E77602" w:rsidRDefault="00C62700" w:rsidP="00C62700">
      <w:pPr>
        <w:pStyle w:val="FootnoteText"/>
        <w:jc w:val="both"/>
        <w:rPr>
          <w:lang w:val="lt-LT"/>
        </w:rPr>
      </w:pPr>
      <w:r w:rsidRPr="00B17AFF">
        <w:rPr>
          <w:rStyle w:val="FootnoteReference"/>
          <w:rFonts w:ascii="Arial" w:hAnsi="Arial" w:cs="Arial"/>
          <w:lang w:val="lt-LT"/>
        </w:rPr>
        <w:footnoteRef/>
      </w:r>
      <w:r w:rsidRPr="00B17AFF">
        <w:rPr>
          <w:rFonts w:ascii="Arial" w:hAnsi="Arial" w:cs="Arial"/>
          <w:lang w:val="lt-LT"/>
        </w:rPr>
        <w:t xml:space="preserve"> Jei  tiekėjas siūlomą specialistą pirkimo laimėjimo atveju ketina įsidarbinti, turi būti pridedamas ketinimų protokolas ar kitas dokumentas įrodymui.</w:t>
      </w:r>
      <w:r w:rsidRPr="00E77602">
        <w:rPr>
          <w:rFonts w:ascii="Arial" w:hAnsi="Arial" w:cs="Arial"/>
          <w:sz w:val="18"/>
          <w:szCs w:val="18"/>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A04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16A8" w14:textId="77777777" w:rsidR="006836B9" w:rsidRPr="0038524A" w:rsidRDefault="00A048D6" w:rsidP="0038524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B30AC"/>
    <w:multiLevelType w:val="hybridMultilevel"/>
    <w:tmpl w:val="44060E2A"/>
    <w:lvl w:ilvl="0" w:tplc="7EA26E76">
      <w:start w:val="1"/>
      <w:numFmt w:val="decimal"/>
      <w:lvlText w:val="%1)"/>
      <w:lvlJc w:val="left"/>
      <w:pPr>
        <w:ind w:left="720" w:hanging="360"/>
      </w:pPr>
      <w:rPr>
        <w:rFonts w:eastAsia="Helvetica Neue Ligh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1CD0"/>
    <w:rsid w:val="00004B32"/>
    <w:rsid w:val="0001353D"/>
    <w:rsid w:val="00015AC9"/>
    <w:rsid w:val="000210F9"/>
    <w:rsid w:val="000211BC"/>
    <w:rsid w:val="00024E65"/>
    <w:rsid w:val="00026469"/>
    <w:rsid w:val="0002740F"/>
    <w:rsid w:val="000305AF"/>
    <w:rsid w:val="000327E4"/>
    <w:rsid w:val="00034189"/>
    <w:rsid w:val="00037B6F"/>
    <w:rsid w:val="00041B17"/>
    <w:rsid w:val="00041F6D"/>
    <w:rsid w:val="0004522A"/>
    <w:rsid w:val="00053CF8"/>
    <w:rsid w:val="0005795B"/>
    <w:rsid w:val="00061419"/>
    <w:rsid w:val="000712F4"/>
    <w:rsid w:val="00075AF5"/>
    <w:rsid w:val="00075D78"/>
    <w:rsid w:val="0008242F"/>
    <w:rsid w:val="00090BD8"/>
    <w:rsid w:val="000A7F3A"/>
    <w:rsid w:val="000C018F"/>
    <w:rsid w:val="000C6F13"/>
    <w:rsid w:val="000E5849"/>
    <w:rsid w:val="000E69E4"/>
    <w:rsid w:val="000F092A"/>
    <w:rsid w:val="000F185A"/>
    <w:rsid w:val="000F3219"/>
    <w:rsid w:val="00101FBF"/>
    <w:rsid w:val="00112637"/>
    <w:rsid w:val="001177F6"/>
    <w:rsid w:val="001334B7"/>
    <w:rsid w:val="001337E2"/>
    <w:rsid w:val="001353DF"/>
    <w:rsid w:val="00145494"/>
    <w:rsid w:val="00147A0C"/>
    <w:rsid w:val="00161E2E"/>
    <w:rsid w:val="001779C0"/>
    <w:rsid w:val="00182A15"/>
    <w:rsid w:val="00184C92"/>
    <w:rsid w:val="00190319"/>
    <w:rsid w:val="001916B6"/>
    <w:rsid w:val="00193CE9"/>
    <w:rsid w:val="00194F64"/>
    <w:rsid w:val="00196F10"/>
    <w:rsid w:val="001A093E"/>
    <w:rsid w:val="001A0F50"/>
    <w:rsid w:val="001A66CB"/>
    <w:rsid w:val="001B316E"/>
    <w:rsid w:val="001B355E"/>
    <w:rsid w:val="001C09E1"/>
    <w:rsid w:val="001C1772"/>
    <w:rsid w:val="001C48E4"/>
    <w:rsid w:val="001D70CD"/>
    <w:rsid w:val="001F32ED"/>
    <w:rsid w:val="001F3A3B"/>
    <w:rsid w:val="00212F08"/>
    <w:rsid w:val="00213121"/>
    <w:rsid w:val="00215C34"/>
    <w:rsid w:val="0022071A"/>
    <w:rsid w:val="00231E02"/>
    <w:rsid w:val="00232836"/>
    <w:rsid w:val="00235CCB"/>
    <w:rsid w:val="00251550"/>
    <w:rsid w:val="00251C9F"/>
    <w:rsid w:val="002545CE"/>
    <w:rsid w:val="002735AC"/>
    <w:rsid w:val="00274F53"/>
    <w:rsid w:val="002751C8"/>
    <w:rsid w:val="002762F7"/>
    <w:rsid w:val="00276DE3"/>
    <w:rsid w:val="0027760A"/>
    <w:rsid w:val="00290DAD"/>
    <w:rsid w:val="00292F94"/>
    <w:rsid w:val="00297A01"/>
    <w:rsid w:val="002A624B"/>
    <w:rsid w:val="002B1B8A"/>
    <w:rsid w:val="002B47EB"/>
    <w:rsid w:val="002B5450"/>
    <w:rsid w:val="002B5CC8"/>
    <w:rsid w:val="002C52B3"/>
    <w:rsid w:val="002D31CA"/>
    <w:rsid w:val="002E0AAF"/>
    <w:rsid w:val="002E1D7E"/>
    <w:rsid w:val="002E2B01"/>
    <w:rsid w:val="002F6631"/>
    <w:rsid w:val="00301FE8"/>
    <w:rsid w:val="00304047"/>
    <w:rsid w:val="003061E6"/>
    <w:rsid w:val="003121E3"/>
    <w:rsid w:val="0031327E"/>
    <w:rsid w:val="00313785"/>
    <w:rsid w:val="00342ADA"/>
    <w:rsid w:val="00347543"/>
    <w:rsid w:val="00360BDA"/>
    <w:rsid w:val="003623FE"/>
    <w:rsid w:val="00365A24"/>
    <w:rsid w:val="00366B54"/>
    <w:rsid w:val="00371466"/>
    <w:rsid w:val="003738A9"/>
    <w:rsid w:val="00377161"/>
    <w:rsid w:val="00380C47"/>
    <w:rsid w:val="00380DF3"/>
    <w:rsid w:val="00382778"/>
    <w:rsid w:val="00384509"/>
    <w:rsid w:val="0039119D"/>
    <w:rsid w:val="003941E7"/>
    <w:rsid w:val="003B2E17"/>
    <w:rsid w:val="003B3AFB"/>
    <w:rsid w:val="003B4C04"/>
    <w:rsid w:val="003B5972"/>
    <w:rsid w:val="003C5CB6"/>
    <w:rsid w:val="003C5DC1"/>
    <w:rsid w:val="003C7D4F"/>
    <w:rsid w:val="003E0D1D"/>
    <w:rsid w:val="003E2BF3"/>
    <w:rsid w:val="003E3021"/>
    <w:rsid w:val="003F0A91"/>
    <w:rsid w:val="003F405C"/>
    <w:rsid w:val="00407822"/>
    <w:rsid w:val="004107A6"/>
    <w:rsid w:val="00412888"/>
    <w:rsid w:val="004252DF"/>
    <w:rsid w:val="00427B91"/>
    <w:rsid w:val="00430511"/>
    <w:rsid w:val="00450A91"/>
    <w:rsid w:val="0047079D"/>
    <w:rsid w:val="00491577"/>
    <w:rsid w:val="00492788"/>
    <w:rsid w:val="00494B8E"/>
    <w:rsid w:val="004C0B5F"/>
    <w:rsid w:val="004C3C35"/>
    <w:rsid w:val="004D3FE7"/>
    <w:rsid w:val="004F4832"/>
    <w:rsid w:val="004F5BD2"/>
    <w:rsid w:val="0050005A"/>
    <w:rsid w:val="00504E83"/>
    <w:rsid w:val="00506892"/>
    <w:rsid w:val="00507B47"/>
    <w:rsid w:val="00520813"/>
    <w:rsid w:val="00530F3C"/>
    <w:rsid w:val="0053283C"/>
    <w:rsid w:val="00537299"/>
    <w:rsid w:val="00573BF4"/>
    <w:rsid w:val="005752EE"/>
    <w:rsid w:val="0057609E"/>
    <w:rsid w:val="0058452D"/>
    <w:rsid w:val="0058593D"/>
    <w:rsid w:val="00586B30"/>
    <w:rsid w:val="0059176C"/>
    <w:rsid w:val="00596D2C"/>
    <w:rsid w:val="005A368E"/>
    <w:rsid w:val="005B1311"/>
    <w:rsid w:val="005B41CD"/>
    <w:rsid w:val="005B46D7"/>
    <w:rsid w:val="005B5079"/>
    <w:rsid w:val="005D6625"/>
    <w:rsid w:val="005F65AB"/>
    <w:rsid w:val="00623F40"/>
    <w:rsid w:val="00626856"/>
    <w:rsid w:val="00637A71"/>
    <w:rsid w:val="00645B7A"/>
    <w:rsid w:val="00665BE0"/>
    <w:rsid w:val="00672DC0"/>
    <w:rsid w:val="006906A9"/>
    <w:rsid w:val="00694245"/>
    <w:rsid w:val="006946D6"/>
    <w:rsid w:val="006A3D19"/>
    <w:rsid w:val="006B208F"/>
    <w:rsid w:val="006C2D4D"/>
    <w:rsid w:val="006C3231"/>
    <w:rsid w:val="006C554D"/>
    <w:rsid w:val="006C688A"/>
    <w:rsid w:val="006D5355"/>
    <w:rsid w:val="006E3333"/>
    <w:rsid w:val="006E5BCB"/>
    <w:rsid w:val="006F348B"/>
    <w:rsid w:val="006F4380"/>
    <w:rsid w:val="006F4CC3"/>
    <w:rsid w:val="00700EF7"/>
    <w:rsid w:val="007058D9"/>
    <w:rsid w:val="007161B4"/>
    <w:rsid w:val="00727177"/>
    <w:rsid w:val="007323E2"/>
    <w:rsid w:val="007364F7"/>
    <w:rsid w:val="00740C06"/>
    <w:rsid w:val="0074650B"/>
    <w:rsid w:val="00754A91"/>
    <w:rsid w:val="007565D7"/>
    <w:rsid w:val="00765FBC"/>
    <w:rsid w:val="007809B8"/>
    <w:rsid w:val="007813CB"/>
    <w:rsid w:val="00781AC1"/>
    <w:rsid w:val="00784923"/>
    <w:rsid w:val="0078596A"/>
    <w:rsid w:val="007958C9"/>
    <w:rsid w:val="00797BC4"/>
    <w:rsid w:val="007A4B65"/>
    <w:rsid w:val="007B1D4C"/>
    <w:rsid w:val="007C0BC3"/>
    <w:rsid w:val="007C2CD5"/>
    <w:rsid w:val="007D2B68"/>
    <w:rsid w:val="007E7D9C"/>
    <w:rsid w:val="007F5713"/>
    <w:rsid w:val="007F6FA7"/>
    <w:rsid w:val="00806231"/>
    <w:rsid w:val="0080755A"/>
    <w:rsid w:val="00813112"/>
    <w:rsid w:val="008139E2"/>
    <w:rsid w:val="00824592"/>
    <w:rsid w:val="0085727D"/>
    <w:rsid w:val="0085732D"/>
    <w:rsid w:val="00872BC5"/>
    <w:rsid w:val="00872F1E"/>
    <w:rsid w:val="0087535C"/>
    <w:rsid w:val="00883E4A"/>
    <w:rsid w:val="008A1BE0"/>
    <w:rsid w:val="008A24E4"/>
    <w:rsid w:val="008A77D4"/>
    <w:rsid w:val="008B0745"/>
    <w:rsid w:val="008B1F28"/>
    <w:rsid w:val="008B44FE"/>
    <w:rsid w:val="008C4E4E"/>
    <w:rsid w:val="008E14BD"/>
    <w:rsid w:val="008E2E8E"/>
    <w:rsid w:val="008E628B"/>
    <w:rsid w:val="0090256A"/>
    <w:rsid w:val="0091004E"/>
    <w:rsid w:val="00912429"/>
    <w:rsid w:val="009207D9"/>
    <w:rsid w:val="00925893"/>
    <w:rsid w:val="0094150E"/>
    <w:rsid w:val="009419CD"/>
    <w:rsid w:val="009427B8"/>
    <w:rsid w:val="0094505B"/>
    <w:rsid w:val="00945CAF"/>
    <w:rsid w:val="00961715"/>
    <w:rsid w:val="00963547"/>
    <w:rsid w:val="00966312"/>
    <w:rsid w:val="00972CCB"/>
    <w:rsid w:val="0097606D"/>
    <w:rsid w:val="00976E43"/>
    <w:rsid w:val="009836A1"/>
    <w:rsid w:val="009862ED"/>
    <w:rsid w:val="00990592"/>
    <w:rsid w:val="00994DC4"/>
    <w:rsid w:val="009A6546"/>
    <w:rsid w:val="009B000C"/>
    <w:rsid w:val="009B10D3"/>
    <w:rsid w:val="009B56D5"/>
    <w:rsid w:val="009C2284"/>
    <w:rsid w:val="009C482D"/>
    <w:rsid w:val="009C5EE2"/>
    <w:rsid w:val="009D0290"/>
    <w:rsid w:val="009E7DD4"/>
    <w:rsid w:val="009F5296"/>
    <w:rsid w:val="00A01499"/>
    <w:rsid w:val="00A016E7"/>
    <w:rsid w:val="00A048D6"/>
    <w:rsid w:val="00A057DE"/>
    <w:rsid w:val="00A07E6B"/>
    <w:rsid w:val="00A125E3"/>
    <w:rsid w:val="00A337C3"/>
    <w:rsid w:val="00A33D1C"/>
    <w:rsid w:val="00A35A38"/>
    <w:rsid w:val="00A41153"/>
    <w:rsid w:val="00A41253"/>
    <w:rsid w:val="00A51D70"/>
    <w:rsid w:val="00A6273C"/>
    <w:rsid w:val="00A6346D"/>
    <w:rsid w:val="00A64AD5"/>
    <w:rsid w:val="00A71D72"/>
    <w:rsid w:val="00A8228E"/>
    <w:rsid w:val="00A918A8"/>
    <w:rsid w:val="00AA1933"/>
    <w:rsid w:val="00AA2815"/>
    <w:rsid w:val="00AC3EB4"/>
    <w:rsid w:val="00AC641D"/>
    <w:rsid w:val="00AD3DE6"/>
    <w:rsid w:val="00AD5D2E"/>
    <w:rsid w:val="00AE0842"/>
    <w:rsid w:val="00AE2B75"/>
    <w:rsid w:val="00AE4E91"/>
    <w:rsid w:val="00AF285E"/>
    <w:rsid w:val="00AF5723"/>
    <w:rsid w:val="00B006EF"/>
    <w:rsid w:val="00B1057E"/>
    <w:rsid w:val="00B11619"/>
    <w:rsid w:val="00B13831"/>
    <w:rsid w:val="00B178DF"/>
    <w:rsid w:val="00B17F8F"/>
    <w:rsid w:val="00B25234"/>
    <w:rsid w:val="00B4601D"/>
    <w:rsid w:val="00B509F4"/>
    <w:rsid w:val="00B602D5"/>
    <w:rsid w:val="00B66CDF"/>
    <w:rsid w:val="00B7050B"/>
    <w:rsid w:val="00B743A3"/>
    <w:rsid w:val="00B855B3"/>
    <w:rsid w:val="00B8625F"/>
    <w:rsid w:val="00B93F9B"/>
    <w:rsid w:val="00B949CF"/>
    <w:rsid w:val="00B96FCC"/>
    <w:rsid w:val="00B97F79"/>
    <w:rsid w:val="00BA048A"/>
    <w:rsid w:val="00BA7D13"/>
    <w:rsid w:val="00BC48F0"/>
    <w:rsid w:val="00BC70F8"/>
    <w:rsid w:val="00BD0767"/>
    <w:rsid w:val="00BD537B"/>
    <w:rsid w:val="00BD60E8"/>
    <w:rsid w:val="00BD72AD"/>
    <w:rsid w:val="00BE3B58"/>
    <w:rsid w:val="00C012D7"/>
    <w:rsid w:val="00C02E0B"/>
    <w:rsid w:val="00C107AA"/>
    <w:rsid w:val="00C1334C"/>
    <w:rsid w:val="00C20372"/>
    <w:rsid w:val="00C21754"/>
    <w:rsid w:val="00C3752D"/>
    <w:rsid w:val="00C60800"/>
    <w:rsid w:val="00C62700"/>
    <w:rsid w:val="00C62F53"/>
    <w:rsid w:val="00C65B76"/>
    <w:rsid w:val="00C80CFE"/>
    <w:rsid w:val="00C81176"/>
    <w:rsid w:val="00C84155"/>
    <w:rsid w:val="00C9512A"/>
    <w:rsid w:val="00C95DE2"/>
    <w:rsid w:val="00CA03DA"/>
    <w:rsid w:val="00CA4293"/>
    <w:rsid w:val="00CA5FC5"/>
    <w:rsid w:val="00CA7DA1"/>
    <w:rsid w:val="00CC1EEE"/>
    <w:rsid w:val="00CC35AC"/>
    <w:rsid w:val="00CD06F3"/>
    <w:rsid w:val="00CD0A99"/>
    <w:rsid w:val="00CD4D7B"/>
    <w:rsid w:val="00CE44F7"/>
    <w:rsid w:val="00CF2DC3"/>
    <w:rsid w:val="00D04107"/>
    <w:rsid w:val="00D04977"/>
    <w:rsid w:val="00D063EE"/>
    <w:rsid w:val="00D1103C"/>
    <w:rsid w:val="00D11F58"/>
    <w:rsid w:val="00D13023"/>
    <w:rsid w:val="00D22956"/>
    <w:rsid w:val="00D27B78"/>
    <w:rsid w:val="00D431B5"/>
    <w:rsid w:val="00D46637"/>
    <w:rsid w:val="00D5656C"/>
    <w:rsid w:val="00D62D69"/>
    <w:rsid w:val="00D67788"/>
    <w:rsid w:val="00D744A2"/>
    <w:rsid w:val="00D801BA"/>
    <w:rsid w:val="00D80314"/>
    <w:rsid w:val="00D82930"/>
    <w:rsid w:val="00D85086"/>
    <w:rsid w:val="00D91EA5"/>
    <w:rsid w:val="00DA1E56"/>
    <w:rsid w:val="00DA60ED"/>
    <w:rsid w:val="00DB0871"/>
    <w:rsid w:val="00DB0E6E"/>
    <w:rsid w:val="00DB1C71"/>
    <w:rsid w:val="00DB60DA"/>
    <w:rsid w:val="00DC2240"/>
    <w:rsid w:val="00DC4664"/>
    <w:rsid w:val="00DD0C99"/>
    <w:rsid w:val="00DD4BB7"/>
    <w:rsid w:val="00DE76C2"/>
    <w:rsid w:val="00DE7CAE"/>
    <w:rsid w:val="00E06E59"/>
    <w:rsid w:val="00E11CE4"/>
    <w:rsid w:val="00E17644"/>
    <w:rsid w:val="00E216AD"/>
    <w:rsid w:val="00E247F8"/>
    <w:rsid w:val="00E25968"/>
    <w:rsid w:val="00E31712"/>
    <w:rsid w:val="00E317A3"/>
    <w:rsid w:val="00E53B27"/>
    <w:rsid w:val="00E64494"/>
    <w:rsid w:val="00E6533C"/>
    <w:rsid w:val="00E94D61"/>
    <w:rsid w:val="00EA5BF1"/>
    <w:rsid w:val="00EA72B3"/>
    <w:rsid w:val="00EC33D4"/>
    <w:rsid w:val="00EC3978"/>
    <w:rsid w:val="00F02148"/>
    <w:rsid w:val="00F027E8"/>
    <w:rsid w:val="00F23DE6"/>
    <w:rsid w:val="00F36E57"/>
    <w:rsid w:val="00F47B97"/>
    <w:rsid w:val="00F52389"/>
    <w:rsid w:val="00F54CD8"/>
    <w:rsid w:val="00F553D1"/>
    <w:rsid w:val="00F56EA8"/>
    <w:rsid w:val="00F57E08"/>
    <w:rsid w:val="00F60C93"/>
    <w:rsid w:val="00F67738"/>
    <w:rsid w:val="00F72451"/>
    <w:rsid w:val="00F72B0A"/>
    <w:rsid w:val="00F73960"/>
    <w:rsid w:val="00F74A06"/>
    <w:rsid w:val="00F74ED8"/>
    <w:rsid w:val="00F804A6"/>
    <w:rsid w:val="00F87DBF"/>
    <w:rsid w:val="00F9577D"/>
    <w:rsid w:val="00FA1327"/>
    <w:rsid w:val="00FA596F"/>
    <w:rsid w:val="00FB5971"/>
    <w:rsid w:val="00FC4E72"/>
    <w:rsid w:val="00FC716C"/>
    <w:rsid w:val="00FE037C"/>
    <w:rsid w:val="00FE262E"/>
    <w:rsid w:val="00FE30E7"/>
    <w:rsid w:val="00FF5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5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4107A6"/>
    <w:pPr>
      <w:ind w:firstLine="0"/>
    </w:pPr>
    <w:rPr>
      <w:rFonts w:asciiTheme="minorHAnsi" w:hAnsiTheme="minorHAnsi" w:cstheme="minorBidi"/>
      <w:sz w:val="20"/>
      <w:szCs w:val="20"/>
      <w:lang w:val="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107A6"/>
    <w:rPr>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 w:type="paragraph" w:styleId="BalloonText">
    <w:name w:val="Balloon Text"/>
    <w:basedOn w:val="Normal"/>
    <w:link w:val="BalloonTextChar"/>
    <w:uiPriority w:val="99"/>
    <w:semiHidden/>
    <w:unhideWhenUsed/>
    <w:rsid w:val="0004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D"/>
    <w:rPr>
      <w:rFonts w:ascii="Segoe UI" w:hAnsi="Segoe UI" w:cs="Segoe UI"/>
      <w:sz w:val="18"/>
      <w:szCs w:val="18"/>
    </w:rPr>
  </w:style>
  <w:style w:type="paragraph" w:styleId="Revision">
    <w:name w:val="Revision"/>
    <w:hidden/>
    <w:uiPriority w:val="99"/>
    <w:semiHidden/>
    <w:rsid w:val="00F72B0A"/>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139E2"/>
    <w:pPr>
      <w:spacing w:before="100" w:beforeAutospacing="1" w:after="100" w:afterAutospacing="1"/>
      <w:ind w:firstLine="0"/>
    </w:pPr>
    <w:rPr>
      <w:rFonts w:eastAsia="Times New Roman"/>
      <w:lang w:eastAsia="lt-LT"/>
    </w:rPr>
  </w:style>
  <w:style w:type="character" w:customStyle="1" w:styleId="eop">
    <w:name w:val="eop"/>
    <w:basedOn w:val="DefaultParagraphFont"/>
    <w:rsid w:val="00AE2B75"/>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E3333"/>
    <w:pPr>
      <w:spacing w:before="60" w:after="160" w:line="240" w:lineRule="exact"/>
      <w:ind w:firstLine="0"/>
      <w:jc w:val="both"/>
    </w:pPr>
    <w:rPr>
      <w:rFonts w:asciiTheme="minorHAnsi" w:hAnsiTheme="minorHAnsi" w:cstheme="minorBidi"/>
      <w:sz w:val="22"/>
      <w:szCs w:val="22"/>
      <w:vertAlign w:val="superscript"/>
    </w:rPr>
  </w:style>
  <w:style w:type="paragraph" w:customStyle="1" w:styleId="paragraph">
    <w:name w:val="paragraph"/>
    <w:basedOn w:val="Normal"/>
    <w:rsid w:val="00781AC1"/>
    <w:pPr>
      <w:spacing w:before="100" w:beforeAutospacing="1" w:after="100" w:afterAutospacing="1"/>
      <w:ind w:firstLine="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595862799">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18DE1C4A04BCD933009166C34558F"/>
        <w:category>
          <w:name w:val="General"/>
          <w:gallery w:val="placeholder"/>
        </w:category>
        <w:types>
          <w:type w:val="bbPlcHdr"/>
        </w:types>
        <w:behaviors>
          <w:behavior w:val="content"/>
        </w:behaviors>
        <w:guid w:val="{502BB3D8-DE1A-4D90-9638-49EDCEE1911F}"/>
      </w:docPartPr>
      <w:docPartBody>
        <w:p w:rsidR="00CC748F" w:rsidRDefault="003C381A" w:rsidP="003C381A">
          <w:pPr>
            <w:pStyle w:val="20318DE1C4A04BCD933009166C34558F"/>
          </w:pPr>
          <w:r w:rsidRPr="00392496">
            <w:rPr>
              <w:rFonts w:ascii="Arial" w:hAnsi="Arial" w:cs="Arial"/>
              <w:b/>
              <w:bCs/>
              <w:color w:val="FF0000"/>
            </w:rPr>
            <w:t>PASIRINKITE</w:t>
          </w:r>
        </w:p>
      </w:docPartBody>
    </w:docPart>
    <w:docPart>
      <w:docPartPr>
        <w:name w:val="F3524CA06F494648A4D1E4B56981A290"/>
        <w:category>
          <w:name w:val="General"/>
          <w:gallery w:val="placeholder"/>
        </w:category>
        <w:types>
          <w:type w:val="bbPlcHdr"/>
        </w:types>
        <w:behaviors>
          <w:behavior w:val="content"/>
        </w:behaviors>
        <w:guid w:val="{BAFAA079-DE4D-4D12-BD1F-0B259A6E1460}"/>
      </w:docPartPr>
      <w:docPartBody>
        <w:p w:rsidR="00287BDE" w:rsidRDefault="003B2452" w:rsidP="003B2452">
          <w:pPr>
            <w:pStyle w:val="F3524CA06F494648A4D1E4B56981A290"/>
          </w:pPr>
          <w:r w:rsidRPr="00392496">
            <w:rPr>
              <w:rFonts w:ascii="Arial" w:hAnsi="Arial" w:cs="Arial"/>
              <w:b/>
              <w:bCs/>
              <w:color w:val="FF0000"/>
            </w:rPr>
            <w:t>P</w:t>
          </w:r>
          <w:r>
            <w:rPr>
              <w:rFonts w:ascii="Arial" w:hAnsi="Arial" w:cs="Arial"/>
              <w:b/>
              <w:bCs/>
              <w:color w:val="FF0000"/>
            </w:rPr>
            <w:t>asirinkite</w:t>
          </w:r>
        </w:p>
      </w:docPartBody>
    </w:docPart>
    <w:docPart>
      <w:docPartPr>
        <w:name w:val="CC0A63B40B2849B6AC89A27C74495437"/>
        <w:category>
          <w:name w:val="General"/>
          <w:gallery w:val="placeholder"/>
        </w:category>
        <w:types>
          <w:type w:val="bbPlcHdr"/>
        </w:types>
        <w:behaviors>
          <w:behavior w:val="content"/>
        </w:behaviors>
        <w:guid w:val="{822DFBEC-BFF6-462B-836E-6AE6DFEBF75A}"/>
      </w:docPartPr>
      <w:docPartBody>
        <w:p w:rsidR="00287BDE" w:rsidRDefault="003B2452" w:rsidP="003B2452">
          <w:pPr>
            <w:pStyle w:val="CC0A63B40B2849B6AC89A27C74495437"/>
          </w:pPr>
          <w:r w:rsidRPr="00392496">
            <w:rPr>
              <w:rFonts w:ascii="Arial" w:hAnsi="Arial" w:cs="Arial"/>
              <w:b/>
              <w:bCs/>
              <w:color w:val="FF0000"/>
            </w:rPr>
            <w:t>P</w:t>
          </w:r>
          <w:r>
            <w:rPr>
              <w:rFonts w:ascii="Arial" w:hAnsi="Arial" w:cs="Arial"/>
              <w:b/>
              <w:bCs/>
              <w:color w:val="FF0000"/>
            </w:rPr>
            <w:t>asirinkite</w:t>
          </w:r>
        </w:p>
      </w:docPartBody>
    </w:docPart>
    <w:docPart>
      <w:docPartPr>
        <w:name w:val="80069C3B1A0947C692A11ADA74FCE1DD"/>
        <w:category>
          <w:name w:val="General"/>
          <w:gallery w:val="placeholder"/>
        </w:category>
        <w:types>
          <w:type w:val="bbPlcHdr"/>
        </w:types>
        <w:behaviors>
          <w:behavior w:val="content"/>
        </w:behaviors>
        <w:guid w:val="{9D5EB7E0-EBEE-410B-A2D9-6B8F56FB568E}"/>
      </w:docPartPr>
      <w:docPartBody>
        <w:p w:rsidR="00287BDE" w:rsidRDefault="003B2452" w:rsidP="003B2452">
          <w:pPr>
            <w:pStyle w:val="80069C3B1A0947C692A11ADA74FCE1DD"/>
          </w:pPr>
          <w:r w:rsidRPr="00392496">
            <w:rPr>
              <w:rFonts w:ascii="Arial" w:hAnsi="Arial" w:cs="Arial"/>
              <w:b/>
              <w:bCs/>
              <w:color w:val="FF0000"/>
            </w:rPr>
            <w:t>P</w:t>
          </w:r>
          <w:r>
            <w:rPr>
              <w:rFonts w:ascii="Arial" w:hAnsi="Arial" w:cs="Arial"/>
              <w:b/>
              <w:bCs/>
              <w:color w:val="FF0000"/>
            </w:rPr>
            <w:t>asirinkite</w:t>
          </w:r>
        </w:p>
      </w:docPartBody>
    </w:docPart>
    <w:docPart>
      <w:docPartPr>
        <w:name w:val="27B8F6954C7D45C0BE6F0D28D4D7B506"/>
        <w:category>
          <w:name w:val="General"/>
          <w:gallery w:val="placeholder"/>
        </w:category>
        <w:types>
          <w:type w:val="bbPlcHdr"/>
        </w:types>
        <w:behaviors>
          <w:behavior w:val="content"/>
        </w:behaviors>
        <w:guid w:val="{9227F6A9-3FE8-473B-BD7C-463AFB003D42}"/>
      </w:docPartPr>
      <w:docPartBody>
        <w:p w:rsidR="00287BDE" w:rsidRDefault="003B2452" w:rsidP="003B2452">
          <w:pPr>
            <w:pStyle w:val="27B8F6954C7D45C0BE6F0D28D4D7B506"/>
          </w:pPr>
          <w:r w:rsidRPr="00392496">
            <w:rPr>
              <w:rFonts w:ascii="Arial" w:hAnsi="Arial" w:cs="Arial"/>
              <w:b/>
              <w:bCs/>
              <w:color w:val="FF0000"/>
            </w:rPr>
            <w:t>P</w:t>
          </w:r>
          <w:r>
            <w:rPr>
              <w:rFonts w:ascii="Arial" w:hAnsi="Arial" w:cs="Arial"/>
              <w:b/>
              <w:bCs/>
              <w:color w:val="FF0000"/>
            </w:rPr>
            <w:t>asirinkite</w:t>
          </w:r>
        </w:p>
      </w:docPartBody>
    </w:docPart>
    <w:docPart>
      <w:docPartPr>
        <w:name w:val="C517A44FFDD3497B90BA77C740C11CAB"/>
        <w:category>
          <w:name w:val="General"/>
          <w:gallery w:val="placeholder"/>
        </w:category>
        <w:types>
          <w:type w:val="bbPlcHdr"/>
        </w:types>
        <w:behaviors>
          <w:behavior w:val="content"/>
        </w:behaviors>
        <w:guid w:val="{C193C997-9217-4A42-8024-D7FEC543CAC7}"/>
      </w:docPartPr>
      <w:docPartBody>
        <w:p w:rsidR="00287BDE" w:rsidRDefault="003B2452" w:rsidP="003B2452">
          <w:pPr>
            <w:pStyle w:val="C517A44FFDD3497B90BA77C740C11CAB"/>
          </w:pPr>
          <w:r w:rsidRPr="00392496">
            <w:rPr>
              <w:rFonts w:ascii="Arial" w:hAnsi="Arial" w:cs="Arial"/>
              <w:b/>
              <w:bCs/>
              <w:color w:val="FF0000"/>
            </w:rPr>
            <w:t>P</w:t>
          </w:r>
          <w:r>
            <w:rPr>
              <w:rFonts w:ascii="Arial" w:hAnsi="Arial" w:cs="Arial"/>
              <w:b/>
              <w:bCs/>
              <w:color w:val="FF0000"/>
            </w:rPr>
            <w:t>asirinkite</w:t>
          </w:r>
        </w:p>
      </w:docPartBody>
    </w:docPart>
    <w:docPart>
      <w:docPartPr>
        <w:name w:val="2F37B4AB10734A6685EAEB8FB25F7CF2"/>
        <w:category>
          <w:name w:val="General"/>
          <w:gallery w:val="placeholder"/>
        </w:category>
        <w:types>
          <w:type w:val="bbPlcHdr"/>
        </w:types>
        <w:behaviors>
          <w:behavior w:val="content"/>
        </w:behaviors>
        <w:guid w:val="{87E4F395-0418-425A-81D8-7B5553229FD6}"/>
      </w:docPartPr>
      <w:docPartBody>
        <w:p w:rsidR="00287BDE" w:rsidRDefault="003B2452" w:rsidP="003B2452">
          <w:pPr>
            <w:pStyle w:val="2F37B4AB10734A6685EAEB8FB25F7CF2"/>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287BDE"/>
    <w:rsid w:val="0031552F"/>
    <w:rsid w:val="003B2452"/>
    <w:rsid w:val="003C381A"/>
    <w:rsid w:val="004A55B7"/>
    <w:rsid w:val="00624F9B"/>
    <w:rsid w:val="00797D72"/>
    <w:rsid w:val="008F0D61"/>
    <w:rsid w:val="008F4761"/>
    <w:rsid w:val="008F6CD5"/>
    <w:rsid w:val="009D05B0"/>
    <w:rsid w:val="00A029F6"/>
    <w:rsid w:val="00A1539D"/>
    <w:rsid w:val="00A513A0"/>
    <w:rsid w:val="00A679D8"/>
    <w:rsid w:val="00BF6C37"/>
    <w:rsid w:val="00C21D0D"/>
    <w:rsid w:val="00CC4132"/>
    <w:rsid w:val="00CC748F"/>
    <w:rsid w:val="00DA074E"/>
    <w:rsid w:val="00DE7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18DE1C4A04BCD933009166C34558F">
    <w:name w:val="20318DE1C4A04BCD933009166C34558F"/>
    <w:rsid w:val="003C381A"/>
  </w:style>
  <w:style w:type="paragraph" w:customStyle="1" w:styleId="F3524CA06F494648A4D1E4B56981A290">
    <w:name w:val="F3524CA06F494648A4D1E4B56981A290"/>
    <w:rsid w:val="003B2452"/>
  </w:style>
  <w:style w:type="paragraph" w:customStyle="1" w:styleId="CC0A63B40B2849B6AC89A27C74495437">
    <w:name w:val="CC0A63B40B2849B6AC89A27C74495437"/>
    <w:rsid w:val="003B2452"/>
  </w:style>
  <w:style w:type="paragraph" w:customStyle="1" w:styleId="80069C3B1A0947C692A11ADA74FCE1DD">
    <w:name w:val="80069C3B1A0947C692A11ADA74FCE1DD"/>
    <w:rsid w:val="003B2452"/>
  </w:style>
  <w:style w:type="paragraph" w:customStyle="1" w:styleId="27B8F6954C7D45C0BE6F0D28D4D7B506">
    <w:name w:val="27B8F6954C7D45C0BE6F0D28D4D7B506"/>
    <w:rsid w:val="003B2452"/>
  </w:style>
  <w:style w:type="paragraph" w:customStyle="1" w:styleId="C517A44FFDD3497B90BA77C740C11CAB">
    <w:name w:val="C517A44FFDD3497B90BA77C740C11CAB"/>
    <w:rsid w:val="003B2452"/>
  </w:style>
  <w:style w:type="paragraph" w:customStyle="1" w:styleId="2F37B4AB10734A6685EAEB8FB25F7CF2">
    <w:name w:val="2F37B4AB10734A6685EAEB8FB25F7CF2"/>
    <w:rsid w:val="003B2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F602737D-BB01-4755-8005-1FA091E7F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02BDB7A-343F-40CB-B379-C78F2FE4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7402</Words>
  <Characters>4220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133</cp:revision>
  <dcterms:created xsi:type="dcterms:W3CDTF">2025-09-08T06:17:00Z</dcterms:created>
  <dcterms:modified xsi:type="dcterms:W3CDTF">2025-12-08T12:26:00Z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ies>
</file>