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09DFC9E6" w:rsidR="002B5DEE" w:rsidRDefault="000E04B9"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3</w:t>
      </w:r>
      <w:r w:rsidR="002B5DEE" w:rsidRPr="00C031D9">
        <w:rPr>
          <w:rFonts w:ascii="Times New Roman" w:eastAsia="Calibri" w:hAnsi="Times New Roman" w:cs="Times New Roman"/>
          <w:sz w:val="20"/>
          <w:szCs w:val="20"/>
          <w14:ligatures w14:val="none"/>
        </w:rPr>
        <w:t xml:space="preserve"> priedas</w:t>
      </w:r>
      <w:r w:rsidR="002B5DEE">
        <w:rPr>
          <w:rFonts w:ascii="Times New Roman" w:eastAsia="Calibri" w:hAnsi="Times New Roman" w:cs="Times New Roman"/>
          <w:sz w:val="20"/>
          <w:szCs w:val="20"/>
          <w14:ligatures w14:val="none"/>
        </w:rPr>
        <w:t xml:space="preserve"> „Pasiūlymo forma</w:t>
      </w:r>
      <w:r w:rsidR="00F55B29">
        <w:rPr>
          <w:rFonts w:ascii="Times New Roman" w:eastAsia="Calibri" w:hAnsi="Times New Roman" w:cs="Times New Roman"/>
          <w:sz w:val="20"/>
          <w:szCs w:val="20"/>
          <w14:ligatures w14:val="none"/>
        </w:rPr>
        <w:t xml:space="preserve"> (</w:t>
      </w:r>
      <w:r w:rsidR="005A77D6">
        <w:rPr>
          <w:rFonts w:ascii="Times New Roman" w:eastAsia="Calibri" w:hAnsi="Times New Roman" w:cs="Times New Roman"/>
          <w:sz w:val="20"/>
          <w:szCs w:val="20"/>
          <w14:ligatures w14:val="none"/>
        </w:rPr>
        <w:t>2</w:t>
      </w:r>
      <w:r w:rsidR="00F55B29">
        <w:rPr>
          <w:rFonts w:ascii="Times New Roman" w:eastAsia="Calibri" w:hAnsi="Times New Roman" w:cs="Times New Roman"/>
          <w:sz w:val="20"/>
          <w:szCs w:val="20"/>
          <w14:ligatures w14:val="none"/>
        </w:rPr>
        <w:t xml:space="preserve"> daliai)</w:t>
      </w:r>
      <w:r w:rsidR="002B5DEE">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5999DF04"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F77B93">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24006C5F"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5A77D6">
        <w:rPr>
          <w:rFonts w:ascii="Times New Roman" w:eastAsia="Lucida Sans Unicode" w:hAnsi="Times New Roman" w:cs="Times New Roman"/>
          <w:b/>
          <w:sz w:val="24"/>
          <w:szCs w:val="20"/>
          <w14:ligatures w14:val="none"/>
        </w:rPr>
        <w:t xml:space="preserve"> (2 DALIAI)</w:t>
      </w:r>
    </w:p>
    <w:p w14:paraId="399BF9A6" w14:textId="1FA9D600"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F77B93">
        <w:rPr>
          <w:rFonts w:ascii="Times New Roman" w:hAnsi="Times New Roman"/>
          <w:b/>
          <w:iCs/>
          <w:sz w:val="24"/>
        </w:rPr>
        <w:t>BALDŲ</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5A77D6">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0E9F7C8F" w14:textId="7C9EA6F3" w:rsidR="008F0BCE" w:rsidRPr="001C3794" w:rsidRDefault="007F312C" w:rsidP="001C3794">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r w:rsidR="008F0BCE">
        <w:rPr>
          <w:rFonts w:ascii="Times New Roman" w:eastAsia="Calibri" w:hAnsi="Times New Roman" w:cs="Times New Roman"/>
          <w:b/>
          <w:iCs/>
          <w:sz w:val="24"/>
          <w:szCs w:val="24"/>
          <w:lang w:eastAsia="lt-LT"/>
          <w14:ligatures w14:val="none"/>
        </w:rPr>
        <w:br w:type="page"/>
      </w:r>
    </w:p>
    <w:p w14:paraId="04F8FB71" w14:textId="781569FB" w:rsidR="00F77B93" w:rsidRPr="000F5DF6" w:rsidRDefault="002B5DEE" w:rsidP="000F5DF6">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4667922D" w14:textId="034FF933" w:rsidR="00027498" w:rsidRDefault="00027498" w:rsidP="00027498">
      <w:pPr>
        <w:ind w:right="-142" w:firstLine="709"/>
        <w:jc w:val="both"/>
        <w:rPr>
          <w:rFonts w:ascii="Times New Roman" w:hAnsi="Times New Roman" w:cs="Times New Roman"/>
          <w:b/>
          <w:bCs/>
          <w:color w:val="000000"/>
          <w:sz w:val="24"/>
          <w:szCs w:val="24"/>
        </w:rPr>
      </w:pPr>
      <w:r w:rsidRPr="00F77B93">
        <w:rPr>
          <w:rFonts w:ascii="Times New Roman" w:hAnsi="Times New Roman" w:cs="Times New Roman"/>
          <w:b/>
          <w:bCs/>
          <w:color w:val="000000"/>
          <w:sz w:val="24"/>
        </w:rPr>
        <w:t>2 dalis. Balansinės kedės</w:t>
      </w:r>
      <w:r w:rsidRPr="00F77B93">
        <w:rPr>
          <w:rFonts w:ascii="Times New Roman" w:hAnsi="Times New Roman" w:cs="Times New Roman"/>
          <w:b/>
          <w:bCs/>
          <w:color w:val="000000"/>
          <w:sz w:val="24"/>
          <w:szCs w:val="24"/>
        </w:rPr>
        <w:t xml:space="preserve"> </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027498" w:rsidRPr="004E426F" w14:paraId="456790E2" w14:textId="77777777" w:rsidTr="00493D36">
        <w:tc>
          <w:tcPr>
            <w:tcW w:w="516" w:type="dxa"/>
            <w:shd w:val="clear" w:color="auto" w:fill="D9E2F3" w:themeFill="accent1" w:themeFillTint="33"/>
            <w:vAlign w:val="center"/>
          </w:tcPr>
          <w:p w14:paraId="0E5FA1AA"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05C9BE05"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278B6F54"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2B3AB51F"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0643244E"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58D48719"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6C4F9DD9" w14:textId="77777777" w:rsidR="00027498" w:rsidRPr="004E426F" w:rsidRDefault="00027498"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027498" w:rsidRPr="004E426F" w14:paraId="16E5427E" w14:textId="77777777" w:rsidTr="00493D36">
        <w:tc>
          <w:tcPr>
            <w:tcW w:w="516" w:type="dxa"/>
            <w:shd w:val="clear" w:color="auto" w:fill="auto"/>
            <w:vAlign w:val="center"/>
          </w:tcPr>
          <w:p w14:paraId="312DFC1A"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4C2D4EA8"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012F5B60"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10D12B46"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4375D527"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A7F0B68" w14:textId="77777777" w:rsidR="00027498" w:rsidRPr="004E426F" w:rsidRDefault="00027498"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027498" w:rsidRPr="004E426F" w14:paraId="19B07ECE" w14:textId="77777777" w:rsidTr="00493D36">
        <w:tc>
          <w:tcPr>
            <w:tcW w:w="516" w:type="dxa"/>
            <w:shd w:val="clear" w:color="auto" w:fill="auto"/>
          </w:tcPr>
          <w:p w14:paraId="31E20E88" w14:textId="0A7A2EB2" w:rsidR="00027498" w:rsidRPr="00F77B93" w:rsidRDefault="00027498" w:rsidP="00027498">
            <w:pPr>
              <w:widowControl w:val="0"/>
              <w:suppressAutoHyphens/>
              <w:ind w:right="-142"/>
              <w:jc w:val="both"/>
              <w:rPr>
                <w:rFonts w:ascii="Times New Roman" w:hAnsi="Times New Roman" w:cs="Times New Roman"/>
                <w:sz w:val="20"/>
                <w:szCs w:val="20"/>
              </w:rPr>
            </w:pPr>
            <w:r w:rsidRPr="00F77B93">
              <w:rPr>
                <w:rFonts w:ascii="Times New Roman" w:hAnsi="Times New Roman" w:cs="Times New Roman"/>
                <w:sz w:val="20"/>
                <w:szCs w:val="20"/>
              </w:rPr>
              <w:t>1.</w:t>
            </w:r>
          </w:p>
        </w:tc>
        <w:tc>
          <w:tcPr>
            <w:tcW w:w="5156" w:type="dxa"/>
            <w:shd w:val="clear" w:color="auto" w:fill="auto"/>
            <w:vAlign w:val="bottom"/>
          </w:tcPr>
          <w:p w14:paraId="48545345" w14:textId="0C5E0A28" w:rsidR="00027498" w:rsidRPr="00F77B93" w:rsidRDefault="00027498" w:rsidP="00027498">
            <w:pPr>
              <w:widowControl w:val="0"/>
              <w:suppressAutoHyphens/>
              <w:rPr>
                <w:rFonts w:ascii="Times New Roman" w:hAnsi="Times New Roman" w:cs="Times New Roman"/>
                <w:sz w:val="20"/>
                <w:szCs w:val="20"/>
              </w:rPr>
            </w:pPr>
            <w:r w:rsidRPr="00F77B93">
              <w:rPr>
                <w:rFonts w:ascii="Times New Roman" w:hAnsi="Times New Roman" w:cs="Times New Roman"/>
                <w:color w:val="000000"/>
                <w:sz w:val="20"/>
                <w:szCs w:val="20"/>
              </w:rPr>
              <w:t>Balansinė kėdė:</w:t>
            </w:r>
          </w:p>
        </w:tc>
        <w:tc>
          <w:tcPr>
            <w:tcW w:w="992" w:type="dxa"/>
            <w:shd w:val="clear" w:color="auto" w:fill="auto"/>
          </w:tcPr>
          <w:p w14:paraId="660B4C11" w14:textId="77777777" w:rsidR="00027498" w:rsidRPr="00F77B93" w:rsidRDefault="00027498" w:rsidP="00027498">
            <w:pPr>
              <w:widowControl w:val="0"/>
              <w:suppressAutoHyphens/>
              <w:jc w:val="center"/>
              <w:rPr>
                <w:rFonts w:ascii="Times New Roman" w:hAnsi="Times New Roman" w:cs="Times New Roman"/>
                <w:sz w:val="20"/>
                <w:szCs w:val="20"/>
              </w:rPr>
            </w:pPr>
          </w:p>
        </w:tc>
        <w:tc>
          <w:tcPr>
            <w:tcW w:w="869" w:type="dxa"/>
            <w:shd w:val="clear" w:color="auto" w:fill="auto"/>
            <w:vAlign w:val="center"/>
          </w:tcPr>
          <w:p w14:paraId="5A720563" w14:textId="77777777" w:rsidR="00027498"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c>
          <w:tcPr>
            <w:tcW w:w="1547" w:type="dxa"/>
            <w:shd w:val="clear" w:color="auto" w:fill="auto"/>
          </w:tcPr>
          <w:p w14:paraId="63457F4E"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C31B317"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44FD0771" w14:textId="77777777" w:rsidTr="00493D36">
        <w:tc>
          <w:tcPr>
            <w:tcW w:w="516" w:type="dxa"/>
            <w:shd w:val="clear" w:color="auto" w:fill="auto"/>
          </w:tcPr>
          <w:p w14:paraId="0490AA10" w14:textId="11CC0AB9" w:rsidR="00027498" w:rsidRPr="00F77B93" w:rsidRDefault="00027498" w:rsidP="00027498">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1.1.</w:t>
            </w:r>
          </w:p>
        </w:tc>
        <w:tc>
          <w:tcPr>
            <w:tcW w:w="5156" w:type="dxa"/>
            <w:shd w:val="clear" w:color="auto" w:fill="auto"/>
            <w:vAlign w:val="bottom"/>
          </w:tcPr>
          <w:p w14:paraId="3CD8E4F4" w14:textId="1B178A77" w:rsidR="00027498" w:rsidRPr="00F77B93" w:rsidRDefault="00027498" w:rsidP="00027498">
            <w:pPr>
              <w:widowControl w:val="0"/>
              <w:suppressAutoHyphens/>
              <w:rPr>
                <w:rFonts w:ascii="Times New Roman" w:hAnsi="Times New Roman" w:cs="Times New Roman"/>
                <w:sz w:val="20"/>
                <w:szCs w:val="20"/>
              </w:rPr>
            </w:pPr>
            <w:r w:rsidRPr="00F77B93">
              <w:rPr>
                <w:rFonts w:ascii="Times New Roman" w:hAnsi="Times New Roman" w:cs="Times New Roman"/>
                <w:color w:val="000000"/>
                <w:sz w:val="20"/>
                <w:szCs w:val="20"/>
              </w:rPr>
              <w:t xml:space="preserve">Balansinė kėdė </w:t>
            </w:r>
            <w:r w:rsidRPr="0037779A">
              <w:rPr>
                <w:rFonts w:ascii="Times New Roman" w:hAnsi="Times New Roman" w:cs="Times New Roman"/>
                <w:color w:val="FF0000"/>
                <w:sz w:val="20"/>
                <w:szCs w:val="20"/>
              </w:rPr>
              <w:t>460 mm</w:t>
            </w:r>
            <w:r w:rsidRPr="00F77B93">
              <w:rPr>
                <w:rFonts w:ascii="Times New Roman" w:hAnsi="Times New Roman" w:cs="Times New Roman"/>
                <w:color w:val="000000"/>
                <w:sz w:val="20"/>
                <w:szCs w:val="20"/>
              </w:rPr>
              <w:t xml:space="preserve"> aukščio</w:t>
            </w:r>
            <w:r w:rsidR="0037779A">
              <w:rPr>
                <w:rFonts w:ascii="Times New Roman" w:hAnsi="Times New Roman" w:cs="Times New Roman"/>
                <w:color w:val="000000"/>
                <w:sz w:val="20"/>
                <w:szCs w:val="20"/>
              </w:rPr>
              <w:t xml:space="preserve"> </w:t>
            </w:r>
            <w:r w:rsidR="0037779A" w:rsidRPr="0037779A">
              <w:rPr>
                <w:rFonts w:ascii="Times New Roman" w:hAnsi="Times New Roman" w:cs="Times New Roman"/>
                <w:i/>
                <w:iCs/>
                <w:color w:val="FF0000"/>
                <w:sz w:val="20"/>
                <w:szCs w:val="20"/>
              </w:rPr>
              <w:t>(nurodyti siūlomą aukštį)</w:t>
            </w:r>
          </w:p>
        </w:tc>
        <w:tc>
          <w:tcPr>
            <w:tcW w:w="992" w:type="dxa"/>
            <w:shd w:val="clear" w:color="auto" w:fill="auto"/>
          </w:tcPr>
          <w:p w14:paraId="67D446DF" w14:textId="4EE654A2" w:rsidR="00027498" w:rsidRPr="00F77B93" w:rsidRDefault="00027498" w:rsidP="00027498">
            <w:pPr>
              <w:widowControl w:val="0"/>
              <w:suppressAutoHyphens/>
              <w:jc w:val="center"/>
              <w:rPr>
                <w:rFonts w:ascii="Times New Roman" w:hAnsi="Times New Roman" w:cs="Times New Roman"/>
                <w:sz w:val="20"/>
                <w:szCs w:val="20"/>
              </w:rPr>
            </w:pPr>
            <w:r w:rsidRPr="00F77B93">
              <w:rPr>
                <w:rFonts w:ascii="Times New Roman" w:hAnsi="Times New Roman" w:cs="Times New Roman"/>
                <w:sz w:val="20"/>
                <w:szCs w:val="20"/>
              </w:rPr>
              <w:t>15</w:t>
            </w:r>
          </w:p>
        </w:tc>
        <w:tc>
          <w:tcPr>
            <w:tcW w:w="869" w:type="dxa"/>
            <w:shd w:val="clear" w:color="auto" w:fill="auto"/>
            <w:vAlign w:val="center"/>
          </w:tcPr>
          <w:p w14:paraId="55AFB7DF" w14:textId="0F2F19A9" w:rsidR="00027498" w:rsidRDefault="00027498" w:rsidP="00027498">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512DBE34"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2E6A2B6"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122E01FB" w14:textId="77777777" w:rsidTr="00493D36">
        <w:tc>
          <w:tcPr>
            <w:tcW w:w="516" w:type="dxa"/>
            <w:shd w:val="clear" w:color="auto" w:fill="auto"/>
          </w:tcPr>
          <w:p w14:paraId="2C62E6FF" w14:textId="7549A9DC" w:rsidR="00027498" w:rsidRPr="00F77B93" w:rsidRDefault="00027498" w:rsidP="00027498">
            <w:pPr>
              <w:widowControl w:val="0"/>
              <w:suppressAutoHyphens/>
              <w:ind w:right="-142"/>
              <w:jc w:val="both"/>
              <w:rPr>
                <w:rFonts w:ascii="Times New Roman" w:hAnsi="Times New Roman" w:cs="Times New Roman"/>
                <w:sz w:val="20"/>
                <w:szCs w:val="20"/>
              </w:rPr>
            </w:pPr>
            <w:r w:rsidRPr="00F77B93">
              <w:rPr>
                <w:rFonts w:ascii="Times New Roman" w:hAnsi="Times New Roman" w:cs="Times New Roman"/>
                <w:sz w:val="20"/>
                <w:szCs w:val="20"/>
              </w:rPr>
              <w:t>1.2.</w:t>
            </w:r>
          </w:p>
        </w:tc>
        <w:tc>
          <w:tcPr>
            <w:tcW w:w="5156" w:type="dxa"/>
            <w:shd w:val="clear" w:color="auto" w:fill="auto"/>
            <w:vAlign w:val="bottom"/>
          </w:tcPr>
          <w:p w14:paraId="69448406" w14:textId="5B89FA11" w:rsidR="00027498" w:rsidRPr="00F77B93" w:rsidRDefault="00027498" w:rsidP="00027498">
            <w:pPr>
              <w:widowControl w:val="0"/>
              <w:suppressAutoHyphens/>
              <w:rPr>
                <w:rFonts w:ascii="Times New Roman" w:hAnsi="Times New Roman" w:cs="Times New Roman"/>
                <w:sz w:val="20"/>
                <w:szCs w:val="20"/>
              </w:rPr>
            </w:pPr>
            <w:r w:rsidRPr="00F77B93">
              <w:rPr>
                <w:rFonts w:ascii="Times New Roman" w:hAnsi="Times New Roman" w:cs="Times New Roman"/>
                <w:color w:val="000000"/>
                <w:sz w:val="20"/>
                <w:szCs w:val="20"/>
              </w:rPr>
              <w:t xml:space="preserve">Balansinė </w:t>
            </w:r>
            <w:r w:rsidRPr="00F77B93">
              <w:rPr>
                <w:rFonts w:ascii="Times New Roman" w:hAnsi="Times New Roman" w:cs="Times New Roman"/>
                <w:color w:val="000000"/>
                <w:sz w:val="20"/>
                <w:szCs w:val="18"/>
              </w:rPr>
              <w:t xml:space="preserve">kėdė </w:t>
            </w:r>
            <w:r w:rsidRPr="0037779A">
              <w:rPr>
                <w:rFonts w:ascii="Times New Roman" w:hAnsi="Times New Roman" w:cs="Times New Roman"/>
                <w:color w:val="FF0000"/>
                <w:sz w:val="20"/>
                <w:szCs w:val="18"/>
              </w:rPr>
              <w:t xml:space="preserve">510 mm </w:t>
            </w:r>
            <w:r w:rsidRPr="00F77B93">
              <w:rPr>
                <w:rFonts w:ascii="Times New Roman" w:hAnsi="Times New Roman" w:cs="Times New Roman"/>
                <w:color w:val="000000"/>
                <w:sz w:val="20"/>
                <w:szCs w:val="18"/>
              </w:rPr>
              <w:t>aukščio</w:t>
            </w:r>
            <w:r w:rsidR="0037779A">
              <w:rPr>
                <w:rFonts w:ascii="Times New Roman" w:hAnsi="Times New Roman" w:cs="Times New Roman"/>
                <w:color w:val="000000"/>
                <w:sz w:val="20"/>
                <w:szCs w:val="18"/>
              </w:rPr>
              <w:t xml:space="preserve"> </w:t>
            </w:r>
            <w:r w:rsidR="0037779A" w:rsidRPr="0037779A">
              <w:rPr>
                <w:rFonts w:ascii="Times New Roman" w:hAnsi="Times New Roman" w:cs="Times New Roman"/>
                <w:i/>
                <w:iCs/>
                <w:color w:val="FF0000"/>
                <w:sz w:val="20"/>
                <w:szCs w:val="20"/>
              </w:rPr>
              <w:t xml:space="preserve">(nurodyti </w:t>
            </w:r>
            <w:r w:rsidR="0037779A" w:rsidRPr="0037779A">
              <w:rPr>
                <w:rFonts w:ascii="Times New Roman" w:hAnsi="Times New Roman" w:cs="Times New Roman"/>
                <w:i/>
                <w:iCs/>
                <w:color w:val="FF0000"/>
                <w:sz w:val="20"/>
                <w:szCs w:val="20"/>
              </w:rPr>
              <w:t>siūlomą aukštį</w:t>
            </w:r>
            <w:r w:rsidR="0037779A" w:rsidRPr="0037779A">
              <w:rPr>
                <w:rFonts w:ascii="Times New Roman" w:hAnsi="Times New Roman" w:cs="Times New Roman"/>
                <w:i/>
                <w:iCs/>
                <w:color w:val="FF0000"/>
                <w:sz w:val="20"/>
                <w:szCs w:val="20"/>
              </w:rPr>
              <w:t>)</w:t>
            </w:r>
          </w:p>
        </w:tc>
        <w:tc>
          <w:tcPr>
            <w:tcW w:w="992" w:type="dxa"/>
            <w:shd w:val="clear" w:color="auto" w:fill="auto"/>
          </w:tcPr>
          <w:p w14:paraId="0489CDA6" w14:textId="59471360" w:rsidR="00027498" w:rsidRPr="00F77B93" w:rsidRDefault="00027498" w:rsidP="00027498">
            <w:pPr>
              <w:widowControl w:val="0"/>
              <w:suppressAutoHyphens/>
              <w:jc w:val="center"/>
              <w:rPr>
                <w:rFonts w:ascii="Times New Roman" w:hAnsi="Times New Roman" w:cs="Times New Roman"/>
                <w:sz w:val="20"/>
                <w:szCs w:val="20"/>
              </w:rPr>
            </w:pPr>
            <w:r w:rsidRPr="00F77B93">
              <w:rPr>
                <w:rFonts w:ascii="Times New Roman" w:hAnsi="Times New Roman" w:cs="Times New Roman"/>
                <w:sz w:val="20"/>
                <w:szCs w:val="20"/>
              </w:rPr>
              <w:t>10</w:t>
            </w:r>
          </w:p>
        </w:tc>
        <w:tc>
          <w:tcPr>
            <w:tcW w:w="869" w:type="dxa"/>
            <w:shd w:val="clear" w:color="auto" w:fill="auto"/>
            <w:vAlign w:val="center"/>
          </w:tcPr>
          <w:p w14:paraId="35A30942" w14:textId="46FE9752" w:rsidR="00027498" w:rsidRDefault="00027498" w:rsidP="00027498">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4AA70C68"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593CD0C"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3D9C1F4C" w14:textId="77777777" w:rsidTr="009179F0">
        <w:tc>
          <w:tcPr>
            <w:tcW w:w="516" w:type="dxa"/>
            <w:shd w:val="clear" w:color="auto" w:fill="auto"/>
          </w:tcPr>
          <w:p w14:paraId="0AFC172F" w14:textId="16BF38EC" w:rsidR="00027498" w:rsidRPr="004E426F" w:rsidRDefault="00027498" w:rsidP="00027498">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1.3.</w:t>
            </w:r>
          </w:p>
        </w:tc>
        <w:tc>
          <w:tcPr>
            <w:tcW w:w="5156" w:type="dxa"/>
            <w:shd w:val="clear" w:color="auto" w:fill="auto"/>
            <w:vAlign w:val="bottom"/>
          </w:tcPr>
          <w:p w14:paraId="0412282A" w14:textId="28D208DF" w:rsidR="00027498" w:rsidRPr="004E426F" w:rsidRDefault="00027498" w:rsidP="00027498">
            <w:pPr>
              <w:widowControl w:val="0"/>
              <w:suppressAutoHyphens/>
              <w:rPr>
                <w:rFonts w:ascii="Times New Roman" w:hAnsi="Times New Roman" w:cs="Times New Roman"/>
                <w:i/>
                <w:iCs/>
                <w:sz w:val="20"/>
                <w:szCs w:val="20"/>
              </w:rPr>
            </w:pPr>
            <w:r w:rsidRPr="00F77B93">
              <w:rPr>
                <w:rFonts w:ascii="Times New Roman" w:hAnsi="Times New Roman" w:cs="Times New Roman"/>
                <w:color w:val="000000"/>
                <w:sz w:val="20"/>
                <w:szCs w:val="20"/>
              </w:rPr>
              <w:t xml:space="preserve">Balansinė kėdė </w:t>
            </w:r>
            <w:r w:rsidRPr="0037779A">
              <w:rPr>
                <w:rFonts w:ascii="Times New Roman" w:hAnsi="Times New Roman" w:cs="Times New Roman"/>
                <w:color w:val="FF0000"/>
                <w:sz w:val="20"/>
                <w:szCs w:val="20"/>
              </w:rPr>
              <w:t>620 mm</w:t>
            </w:r>
            <w:r w:rsidRPr="0037779A">
              <w:rPr>
                <w:rFonts w:ascii="Times New Roman" w:hAnsi="Times New Roman" w:cs="Times New Roman"/>
                <w:color w:val="FF0000"/>
                <w:sz w:val="20"/>
                <w:szCs w:val="18"/>
              </w:rPr>
              <w:t xml:space="preserve"> </w:t>
            </w:r>
            <w:r w:rsidRPr="00F77B93">
              <w:rPr>
                <w:rFonts w:ascii="Times New Roman" w:hAnsi="Times New Roman" w:cs="Times New Roman"/>
                <w:color w:val="000000"/>
                <w:sz w:val="20"/>
                <w:szCs w:val="18"/>
              </w:rPr>
              <w:t>arba reguliuojamo aukščio</w:t>
            </w:r>
            <w:r w:rsidR="009179F0">
              <w:rPr>
                <w:rFonts w:ascii="Times New Roman" w:hAnsi="Times New Roman" w:cs="Times New Roman"/>
                <w:color w:val="000000"/>
                <w:sz w:val="20"/>
                <w:szCs w:val="18"/>
              </w:rPr>
              <w:t xml:space="preserve"> </w:t>
            </w:r>
            <w:r w:rsidR="009179F0" w:rsidRPr="0037779A">
              <w:rPr>
                <w:rFonts w:ascii="Times New Roman" w:hAnsi="Times New Roman" w:cs="Times New Roman"/>
                <w:i/>
                <w:iCs/>
                <w:color w:val="FF0000"/>
                <w:sz w:val="20"/>
                <w:szCs w:val="20"/>
              </w:rPr>
              <w:t>(nurodyti intervalą)</w:t>
            </w:r>
            <w:r w:rsidR="00FB043E" w:rsidRPr="0037779A">
              <w:rPr>
                <w:rFonts w:ascii="Times New Roman" w:hAnsi="Times New Roman" w:cs="Times New Roman"/>
                <w:color w:val="FF0000"/>
                <w:sz w:val="20"/>
                <w:szCs w:val="18"/>
              </w:rPr>
              <w:t xml:space="preserve"> </w:t>
            </w:r>
          </w:p>
        </w:tc>
        <w:tc>
          <w:tcPr>
            <w:tcW w:w="992" w:type="dxa"/>
            <w:shd w:val="clear" w:color="auto" w:fill="auto"/>
          </w:tcPr>
          <w:p w14:paraId="479B8EAD" w14:textId="6FA5C19D" w:rsidR="00027498" w:rsidRPr="004E426F" w:rsidRDefault="00027498" w:rsidP="00027498">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6</w:t>
            </w:r>
          </w:p>
        </w:tc>
        <w:tc>
          <w:tcPr>
            <w:tcW w:w="869" w:type="dxa"/>
            <w:shd w:val="clear" w:color="auto" w:fill="auto"/>
          </w:tcPr>
          <w:p w14:paraId="35BD5E43" w14:textId="77777777" w:rsidR="00027498" w:rsidRPr="004E426F" w:rsidRDefault="00027498" w:rsidP="009179F0">
            <w:pPr>
              <w:widowControl w:val="0"/>
              <w:suppressAutoHyphens/>
              <w:ind w:right="-142"/>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3CD5FAE5"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806F2C3"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350A4291" w14:textId="77777777" w:rsidTr="00493D36">
        <w:tc>
          <w:tcPr>
            <w:tcW w:w="9080" w:type="dxa"/>
            <w:gridSpan w:val="5"/>
            <w:shd w:val="clear" w:color="auto" w:fill="auto"/>
          </w:tcPr>
          <w:p w14:paraId="29697536" w14:textId="77777777" w:rsidR="00027498" w:rsidRPr="004E426F" w:rsidRDefault="00027498" w:rsidP="00027498">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4DC260D9"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439B1F81" w14:textId="77777777" w:rsidTr="00493D36">
        <w:tc>
          <w:tcPr>
            <w:tcW w:w="9080" w:type="dxa"/>
            <w:gridSpan w:val="5"/>
            <w:shd w:val="clear" w:color="auto" w:fill="auto"/>
          </w:tcPr>
          <w:p w14:paraId="65A8976E" w14:textId="77777777" w:rsidR="00027498" w:rsidRPr="004E426F" w:rsidRDefault="00027498" w:rsidP="00027498">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0FC6403D"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r w:rsidR="00027498" w:rsidRPr="004E426F" w14:paraId="4C51EF13" w14:textId="77777777" w:rsidTr="00493D36">
        <w:tc>
          <w:tcPr>
            <w:tcW w:w="9080" w:type="dxa"/>
            <w:gridSpan w:val="5"/>
            <w:shd w:val="clear" w:color="auto" w:fill="auto"/>
          </w:tcPr>
          <w:p w14:paraId="31146C4F" w14:textId="77777777" w:rsidR="00027498" w:rsidRPr="004E426F" w:rsidRDefault="00027498" w:rsidP="00027498">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778BE15F" w14:textId="77777777" w:rsidR="00027498" w:rsidRPr="004E426F" w:rsidRDefault="00027498" w:rsidP="00027498">
            <w:pPr>
              <w:widowControl w:val="0"/>
              <w:suppressAutoHyphens/>
              <w:ind w:right="-142"/>
              <w:jc w:val="both"/>
              <w:rPr>
                <w:rFonts w:ascii="Times New Roman" w:eastAsia="Lucida Sans Unicode" w:hAnsi="Times New Roman" w:cs="Times New Roman"/>
                <w:sz w:val="20"/>
                <w:szCs w:val="20"/>
                <w14:ligatures w14:val="none"/>
              </w:rPr>
            </w:pPr>
          </w:p>
        </w:tc>
      </w:tr>
    </w:tbl>
    <w:p w14:paraId="7E4D8597" w14:textId="77777777" w:rsidR="00027498" w:rsidRDefault="00027498" w:rsidP="00027498">
      <w:pPr>
        <w:widowControl w:val="0"/>
        <w:suppressAutoHyphens/>
        <w:ind w:right="-227" w:firstLine="567"/>
        <w:jc w:val="both"/>
        <w:outlineLvl w:val="0"/>
        <w:rPr>
          <w:rFonts w:ascii="Times New Roman" w:eastAsia="Calibri" w:hAnsi="Times New Roman" w:cs="Times New Roman"/>
          <w:b/>
          <w:sz w:val="24"/>
          <w:szCs w:val="24"/>
          <w14:ligatures w14:val="none"/>
        </w:rPr>
      </w:pPr>
    </w:p>
    <w:p w14:paraId="4D13D39D" w14:textId="6ADDBB41" w:rsidR="002B5DEE" w:rsidRDefault="00027498" w:rsidP="00AE0DA6">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 xml:space="preserve">2 dalies </w:t>
      </w:r>
      <w:r w:rsidR="00AE0DA6">
        <w:rPr>
          <w:rFonts w:ascii="Times New Roman" w:eastAsia="Calibri" w:hAnsi="Times New Roman" w:cs="Times New Roman"/>
          <w:b/>
          <w:sz w:val="24"/>
          <w:szCs w:val="24"/>
          <w:shd w:val="clear" w:color="auto" w:fill="FFFFFF"/>
          <w14:ligatures w14:val="none"/>
        </w:rPr>
        <w:t xml:space="preserve">bendra </w:t>
      </w: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asiūlymo kaina Eur (su PVM) žodžiais:</w:t>
      </w:r>
      <w:r w:rsidR="00A525D3">
        <w:rPr>
          <w:rFonts w:ascii="Times New Roman" w:eastAsia="Calibri" w:hAnsi="Times New Roman" w:cs="Times New Roman"/>
          <w:b/>
          <w:sz w:val="24"/>
          <w:szCs w:val="24"/>
          <w:shd w:val="clear" w:color="auto" w:fill="FFFFFF"/>
          <w14:ligatures w14:val="none"/>
        </w:rPr>
        <w:t xml:space="preserve"> </w:t>
      </w:r>
      <w:r>
        <w:rPr>
          <w:rFonts w:ascii="Times New Roman" w:eastAsia="Calibri" w:hAnsi="Times New Roman" w:cs="Times New Roman"/>
          <w:bCs/>
          <w:sz w:val="24"/>
          <w:szCs w:val="24"/>
          <w:shd w:val="clear" w:color="auto" w:fill="FFFFFF"/>
          <w14:ligatures w14:val="none"/>
        </w:rPr>
        <w:t>______________________________</w:t>
      </w:r>
      <w:bookmarkStart w:id="6" w:name="_Hlk136941299"/>
    </w:p>
    <w:p w14:paraId="4D4445CD" w14:textId="77777777" w:rsidR="00387077" w:rsidRPr="00387077" w:rsidRDefault="00387077" w:rsidP="00387077">
      <w:pPr>
        <w:ind w:right="-1" w:firstLine="709"/>
        <w:jc w:val="both"/>
        <w:outlineLvl w:val="0"/>
        <w:rPr>
          <w:rFonts w:ascii="Times New Roman" w:eastAsia="Calibri" w:hAnsi="Times New Roman" w:cs="Times New Roman"/>
          <w:b/>
          <w:sz w:val="24"/>
          <w:szCs w:val="24"/>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3272C4F5" w14:textId="77777777" w:rsidTr="00A95810">
        <w:tc>
          <w:tcPr>
            <w:tcW w:w="2747" w:type="dxa"/>
            <w:gridSpan w:val="2"/>
            <w:tcBorders>
              <w:right w:val="nil"/>
            </w:tcBorders>
            <w:shd w:val="clear" w:color="auto" w:fill="D9E2F3" w:themeFill="accent1" w:themeFillTint="33"/>
          </w:tcPr>
          <w:p w14:paraId="1F98E061" w14:textId="265BF738" w:rsidR="0047682C" w:rsidRPr="006913C6" w:rsidRDefault="0047682C" w:rsidP="0047682C">
            <w:pPr>
              <w:rPr>
                <w:rFonts w:ascii="Times New Roman" w:hAnsi="Times New Roman" w:cs="Times New Roman"/>
                <w:b/>
                <w:bCs/>
              </w:rPr>
            </w:pPr>
            <w:r>
              <w:rPr>
                <w:rFonts w:ascii="Times New Roman" w:hAnsi="Times New Roman" w:cs="Times New Roman"/>
                <w:b/>
                <w:bCs/>
              </w:rPr>
              <w:t>2 dalis. Balansinės kėdės</w:t>
            </w:r>
          </w:p>
        </w:tc>
        <w:tc>
          <w:tcPr>
            <w:tcW w:w="4483" w:type="dxa"/>
            <w:tcBorders>
              <w:left w:val="nil"/>
              <w:right w:val="nil"/>
            </w:tcBorders>
            <w:shd w:val="clear" w:color="auto" w:fill="D9E2F3" w:themeFill="accent1" w:themeFillTint="33"/>
          </w:tcPr>
          <w:p w14:paraId="46E4AD93" w14:textId="77777777" w:rsidR="0047682C" w:rsidRPr="006913C6" w:rsidRDefault="0047682C" w:rsidP="0047682C">
            <w:pPr>
              <w:jc w:val="both"/>
              <w:rPr>
                <w:rFonts w:ascii="Times New Roman" w:hAnsi="Times New Roman" w:cs="Times New Roman"/>
              </w:rPr>
            </w:pPr>
          </w:p>
        </w:tc>
        <w:tc>
          <w:tcPr>
            <w:tcW w:w="3118" w:type="dxa"/>
            <w:tcBorders>
              <w:left w:val="nil"/>
            </w:tcBorders>
            <w:shd w:val="clear" w:color="auto" w:fill="D9E2F3" w:themeFill="accent1" w:themeFillTint="33"/>
          </w:tcPr>
          <w:p w14:paraId="4DE3AD0E" w14:textId="77777777" w:rsidR="0047682C" w:rsidRPr="00E650EF" w:rsidRDefault="0047682C" w:rsidP="0047682C">
            <w:pPr>
              <w:tabs>
                <w:tab w:val="left" w:pos="319"/>
              </w:tabs>
              <w:rPr>
                <w:rFonts w:ascii="Times New Roman" w:hAnsi="Times New Roman" w:cs="Times New Roman"/>
              </w:rPr>
            </w:pPr>
          </w:p>
        </w:tc>
      </w:tr>
      <w:tr w:rsidR="0047682C" w:rsidRPr="00131394" w14:paraId="58D143AA" w14:textId="77777777" w:rsidTr="000F5DF6">
        <w:trPr>
          <w:trHeight w:val="4193"/>
        </w:trPr>
        <w:tc>
          <w:tcPr>
            <w:tcW w:w="851" w:type="dxa"/>
            <w:tcBorders>
              <w:bottom w:val="single" w:sz="4" w:space="0" w:color="auto"/>
            </w:tcBorders>
          </w:tcPr>
          <w:p w14:paraId="5E99F5CB" w14:textId="67CA1496" w:rsidR="0047682C" w:rsidRPr="00131394" w:rsidRDefault="0047682C" w:rsidP="0047682C">
            <w:pPr>
              <w:spacing w:line="259" w:lineRule="auto"/>
              <w:rPr>
                <w:rFonts w:ascii="Times New Roman" w:hAnsi="Times New Roman" w:cs="Times New Roman"/>
              </w:rPr>
            </w:pPr>
            <w:r>
              <w:rPr>
                <w:rFonts w:ascii="Times New Roman" w:hAnsi="Times New Roman" w:cs="Times New Roman"/>
              </w:rPr>
              <w:t>1.</w:t>
            </w:r>
          </w:p>
        </w:tc>
        <w:tc>
          <w:tcPr>
            <w:tcW w:w="1896" w:type="dxa"/>
            <w:tcBorders>
              <w:bottom w:val="single" w:sz="4" w:space="0" w:color="auto"/>
            </w:tcBorders>
          </w:tcPr>
          <w:p w14:paraId="5377550C" w14:textId="171329B9" w:rsidR="0047682C" w:rsidRPr="00131394" w:rsidRDefault="0047682C" w:rsidP="0047682C">
            <w:pPr>
              <w:spacing w:line="259" w:lineRule="auto"/>
              <w:rPr>
                <w:rFonts w:ascii="Times New Roman" w:hAnsi="Times New Roman" w:cs="Times New Roman"/>
              </w:rPr>
            </w:pPr>
            <w:r>
              <w:rPr>
                <w:rFonts w:ascii="Times New Roman" w:hAnsi="Times New Roman" w:cs="Times New Roman"/>
              </w:rPr>
              <w:t>Apvali balansinė kėdė</w:t>
            </w:r>
          </w:p>
        </w:tc>
        <w:tc>
          <w:tcPr>
            <w:tcW w:w="4483" w:type="dxa"/>
            <w:tcBorders>
              <w:bottom w:val="single" w:sz="4" w:space="0" w:color="auto"/>
            </w:tcBorders>
          </w:tcPr>
          <w:p w14:paraId="1D0A477C" w14:textId="77777777"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Pagaminta iš tvirto ir ilgalaikio polipropileno, atsparaus įbrėžimams.</w:t>
            </w:r>
          </w:p>
          <w:p w14:paraId="2E651672" w14:textId="325A0B68"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Sėdimoji dalis dengta lengvu putplasčio apvalkalu arba paminkštintu dirbtinės odos apvalkalu.</w:t>
            </w:r>
          </w:p>
          <w:p w14:paraId="771AE84E" w14:textId="77777777"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Kėdės apatinė dalis pritvirtinta prie iš polipropileno pagaminto kėdės rėmo.</w:t>
            </w:r>
          </w:p>
          <w:p w14:paraId="5E4EF0D2" w14:textId="77777777"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Kėdės turi būti (±20 mm):</w:t>
            </w:r>
          </w:p>
          <w:p w14:paraId="15798521" w14:textId="77777777"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15 vnt. – 460 mm aukščio;</w:t>
            </w:r>
          </w:p>
          <w:p w14:paraId="71F4F87C" w14:textId="77777777"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10 vnt. – 510 mm aukščio;</w:t>
            </w:r>
          </w:p>
          <w:p w14:paraId="5DEDA169" w14:textId="1B93355E"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 xml:space="preserve">6 vnt. – 620 mm aukščio </w:t>
            </w:r>
            <w:r>
              <w:rPr>
                <w:rFonts w:ascii="Times New Roman" w:hAnsi="Times New Roman" w:cs="Times New Roman"/>
              </w:rPr>
              <w:t xml:space="preserve">arba </w:t>
            </w:r>
            <w:r w:rsidRPr="009E1B75">
              <w:rPr>
                <w:rFonts w:ascii="Times New Roman" w:hAnsi="Times New Roman" w:cs="Times New Roman"/>
              </w:rPr>
              <w:t>reguliuojamo aukščio</w:t>
            </w:r>
            <w:r>
              <w:rPr>
                <w:rFonts w:ascii="Times New Roman" w:hAnsi="Times New Roman" w:cs="Times New Roman"/>
              </w:rPr>
              <w:t xml:space="preserve"> (nurodyti intervalą)</w:t>
            </w:r>
            <w:r w:rsidRPr="009E1B75">
              <w:rPr>
                <w:rFonts w:ascii="Times New Roman" w:hAnsi="Times New Roman" w:cs="Times New Roman"/>
              </w:rPr>
              <w:t>.</w:t>
            </w:r>
          </w:p>
          <w:p w14:paraId="0056166F" w14:textId="50F7C4EE" w:rsidR="0047682C" w:rsidRPr="009E1B75" w:rsidRDefault="0047682C" w:rsidP="0047682C">
            <w:pPr>
              <w:spacing w:line="259" w:lineRule="auto"/>
              <w:jc w:val="both"/>
              <w:rPr>
                <w:rFonts w:ascii="Times New Roman" w:hAnsi="Times New Roman" w:cs="Times New Roman"/>
              </w:rPr>
            </w:pPr>
            <w:r w:rsidRPr="009E1B75">
              <w:rPr>
                <w:rFonts w:ascii="Times New Roman" w:hAnsi="Times New Roman" w:cs="Times New Roman"/>
              </w:rPr>
              <w:t>Sėdimosios kėdės dalies kraštas banguotos formos, kurį lengva suimti ir kuris neleidžia kėdei slysti, kad būtų lengva ją nešti</w:t>
            </w:r>
            <w:r>
              <w:rPr>
                <w:rFonts w:ascii="Times New Roman" w:hAnsi="Times New Roman" w:cs="Times New Roman"/>
              </w:rPr>
              <w:t>.</w:t>
            </w:r>
          </w:p>
          <w:p w14:paraId="3F9D07B5" w14:textId="77777777" w:rsidR="0047682C" w:rsidRDefault="0047682C" w:rsidP="0047682C">
            <w:pPr>
              <w:spacing w:line="259" w:lineRule="auto"/>
              <w:jc w:val="both"/>
              <w:rPr>
                <w:rFonts w:ascii="Times New Roman" w:hAnsi="Times New Roman" w:cs="Times New Roman"/>
              </w:rPr>
            </w:pPr>
            <w:r w:rsidRPr="009E1B75">
              <w:rPr>
                <w:rFonts w:ascii="Times New Roman" w:hAnsi="Times New Roman" w:cs="Times New Roman"/>
              </w:rPr>
              <w:t xml:space="preserve">Kėdės spalva – galimybė rinktis iš ne mažiau kaip 4 spalvų. </w:t>
            </w:r>
          </w:p>
          <w:p w14:paraId="24068135" w14:textId="69D2308A" w:rsidR="0047682C" w:rsidRPr="00131394" w:rsidRDefault="0047682C" w:rsidP="0047682C">
            <w:pPr>
              <w:spacing w:line="259" w:lineRule="auto"/>
              <w:jc w:val="both"/>
              <w:rPr>
                <w:rFonts w:ascii="Times New Roman" w:hAnsi="Times New Roman" w:cs="Times New Roman"/>
              </w:rPr>
            </w:pPr>
            <w:r w:rsidRPr="009E1B75">
              <w:rPr>
                <w:rFonts w:ascii="Times New Roman" w:hAnsi="Times New Roman" w:cs="Times New Roman"/>
              </w:rPr>
              <w:t>Garantija ne mažiau kaip 36 mėn.</w:t>
            </w:r>
          </w:p>
        </w:tc>
        <w:tc>
          <w:tcPr>
            <w:tcW w:w="3118" w:type="dxa"/>
            <w:tcBorders>
              <w:bottom w:val="single" w:sz="4" w:space="0" w:color="auto"/>
            </w:tcBorders>
          </w:tcPr>
          <w:p w14:paraId="31349191"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48C130F5"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28978B8C" w14:textId="367FF335"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Pr="00313357" w:rsidRDefault="00BB0408"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41782F">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AE0DA6">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0F5DF6">
      <w:pgSz w:w="11906" w:h="16838"/>
      <w:pgMar w:top="1134" w:right="567"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17578">
    <w:abstractNumId w:val="5"/>
  </w:num>
  <w:num w:numId="2" w16cid:durableId="1532449227">
    <w:abstractNumId w:val="11"/>
  </w:num>
  <w:num w:numId="3" w16cid:durableId="335963622">
    <w:abstractNumId w:val="0"/>
  </w:num>
  <w:num w:numId="4" w16cid:durableId="747730712">
    <w:abstractNumId w:val="9"/>
  </w:num>
  <w:num w:numId="5" w16cid:durableId="27338635">
    <w:abstractNumId w:val="10"/>
  </w:num>
  <w:num w:numId="6" w16cid:durableId="359940673">
    <w:abstractNumId w:val="19"/>
  </w:num>
  <w:num w:numId="7" w16cid:durableId="481892208">
    <w:abstractNumId w:val="13"/>
  </w:num>
  <w:num w:numId="8" w16cid:durableId="1701052750">
    <w:abstractNumId w:val="21"/>
  </w:num>
  <w:num w:numId="9" w16cid:durableId="1923490182">
    <w:abstractNumId w:val="15"/>
  </w:num>
  <w:num w:numId="10" w16cid:durableId="1543514014">
    <w:abstractNumId w:val="3"/>
  </w:num>
  <w:num w:numId="11" w16cid:durableId="2125486">
    <w:abstractNumId w:val="16"/>
  </w:num>
  <w:num w:numId="12" w16cid:durableId="1241868985">
    <w:abstractNumId w:val="6"/>
  </w:num>
  <w:num w:numId="13" w16cid:durableId="2082559977">
    <w:abstractNumId w:val="17"/>
  </w:num>
  <w:num w:numId="14" w16cid:durableId="232087161">
    <w:abstractNumId w:val="7"/>
  </w:num>
  <w:num w:numId="15" w16cid:durableId="1746762193">
    <w:abstractNumId w:val="8"/>
  </w:num>
  <w:num w:numId="16" w16cid:durableId="872813757">
    <w:abstractNumId w:val="18"/>
  </w:num>
  <w:num w:numId="17" w16cid:durableId="1828210419">
    <w:abstractNumId w:val="4"/>
  </w:num>
  <w:num w:numId="18" w16cid:durableId="1627587017">
    <w:abstractNumId w:val="2"/>
  </w:num>
  <w:num w:numId="19" w16cid:durableId="1089085878">
    <w:abstractNumId w:val="1"/>
  </w:num>
  <w:num w:numId="20" w16cid:durableId="1956253897">
    <w:abstractNumId w:val="14"/>
  </w:num>
  <w:num w:numId="21" w16cid:durableId="2064600224">
    <w:abstractNumId w:val="12"/>
  </w:num>
  <w:num w:numId="22" w16cid:durableId="97618055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CBC"/>
    <w:rsid w:val="0002121E"/>
    <w:rsid w:val="00021420"/>
    <w:rsid w:val="000226B6"/>
    <w:rsid w:val="00027498"/>
    <w:rsid w:val="00040F97"/>
    <w:rsid w:val="00062515"/>
    <w:rsid w:val="00076CE1"/>
    <w:rsid w:val="00087899"/>
    <w:rsid w:val="000A3749"/>
    <w:rsid w:val="000B7D71"/>
    <w:rsid w:val="000D6E09"/>
    <w:rsid w:val="000E04B9"/>
    <w:rsid w:val="000E286A"/>
    <w:rsid w:val="000F5DF6"/>
    <w:rsid w:val="00101158"/>
    <w:rsid w:val="0010584E"/>
    <w:rsid w:val="001109AB"/>
    <w:rsid w:val="00112F97"/>
    <w:rsid w:val="00120196"/>
    <w:rsid w:val="00121603"/>
    <w:rsid w:val="00130F41"/>
    <w:rsid w:val="00131394"/>
    <w:rsid w:val="00131F7A"/>
    <w:rsid w:val="001325F0"/>
    <w:rsid w:val="0014711B"/>
    <w:rsid w:val="00160B88"/>
    <w:rsid w:val="001620D7"/>
    <w:rsid w:val="00185988"/>
    <w:rsid w:val="001A1B7E"/>
    <w:rsid w:val="001A2F7D"/>
    <w:rsid w:val="001A512B"/>
    <w:rsid w:val="001A6385"/>
    <w:rsid w:val="001C3794"/>
    <w:rsid w:val="001C66B1"/>
    <w:rsid w:val="001E231C"/>
    <w:rsid w:val="001E2797"/>
    <w:rsid w:val="001E3FFE"/>
    <w:rsid w:val="00211043"/>
    <w:rsid w:val="00215D6F"/>
    <w:rsid w:val="002255C3"/>
    <w:rsid w:val="00247A48"/>
    <w:rsid w:val="002944A6"/>
    <w:rsid w:val="002B1338"/>
    <w:rsid w:val="002B5DEE"/>
    <w:rsid w:val="002C1122"/>
    <w:rsid w:val="002D0E65"/>
    <w:rsid w:val="002F4E41"/>
    <w:rsid w:val="002F62F8"/>
    <w:rsid w:val="00307CD5"/>
    <w:rsid w:val="00322219"/>
    <w:rsid w:val="00333A9D"/>
    <w:rsid w:val="00341B0C"/>
    <w:rsid w:val="00360AD8"/>
    <w:rsid w:val="00362F7D"/>
    <w:rsid w:val="00366AD2"/>
    <w:rsid w:val="003749FC"/>
    <w:rsid w:val="00376A7C"/>
    <w:rsid w:val="0037779A"/>
    <w:rsid w:val="003810A0"/>
    <w:rsid w:val="00384C5C"/>
    <w:rsid w:val="00386914"/>
    <w:rsid w:val="00387077"/>
    <w:rsid w:val="003974C5"/>
    <w:rsid w:val="003B68E5"/>
    <w:rsid w:val="003D3098"/>
    <w:rsid w:val="00410B7A"/>
    <w:rsid w:val="00414960"/>
    <w:rsid w:val="0041782F"/>
    <w:rsid w:val="00434158"/>
    <w:rsid w:val="00451E5A"/>
    <w:rsid w:val="004555C9"/>
    <w:rsid w:val="0045697A"/>
    <w:rsid w:val="0046230D"/>
    <w:rsid w:val="00473F05"/>
    <w:rsid w:val="0047682C"/>
    <w:rsid w:val="004772FE"/>
    <w:rsid w:val="004779B6"/>
    <w:rsid w:val="00482310"/>
    <w:rsid w:val="00484A5C"/>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237C1"/>
    <w:rsid w:val="0052631B"/>
    <w:rsid w:val="00552866"/>
    <w:rsid w:val="00554D50"/>
    <w:rsid w:val="005637D3"/>
    <w:rsid w:val="00584621"/>
    <w:rsid w:val="005857FC"/>
    <w:rsid w:val="00595061"/>
    <w:rsid w:val="005973A1"/>
    <w:rsid w:val="005A2A55"/>
    <w:rsid w:val="005A6AFE"/>
    <w:rsid w:val="005A77D6"/>
    <w:rsid w:val="005B5689"/>
    <w:rsid w:val="005C3A8F"/>
    <w:rsid w:val="005F1FB4"/>
    <w:rsid w:val="005F3FC5"/>
    <w:rsid w:val="00611CB5"/>
    <w:rsid w:val="0063775A"/>
    <w:rsid w:val="00652905"/>
    <w:rsid w:val="00654025"/>
    <w:rsid w:val="00663825"/>
    <w:rsid w:val="0066723D"/>
    <w:rsid w:val="006979B6"/>
    <w:rsid w:val="006A0133"/>
    <w:rsid w:val="006A3C3F"/>
    <w:rsid w:val="006C4CC0"/>
    <w:rsid w:val="0070422A"/>
    <w:rsid w:val="00704336"/>
    <w:rsid w:val="00705013"/>
    <w:rsid w:val="00710201"/>
    <w:rsid w:val="00711529"/>
    <w:rsid w:val="00715707"/>
    <w:rsid w:val="00716B3D"/>
    <w:rsid w:val="00722989"/>
    <w:rsid w:val="00725572"/>
    <w:rsid w:val="007265B5"/>
    <w:rsid w:val="0075451A"/>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17C7"/>
    <w:rsid w:val="0085256E"/>
    <w:rsid w:val="0087155C"/>
    <w:rsid w:val="0087225A"/>
    <w:rsid w:val="008760BE"/>
    <w:rsid w:val="00876E5F"/>
    <w:rsid w:val="00896FF9"/>
    <w:rsid w:val="008C08B8"/>
    <w:rsid w:val="008C7734"/>
    <w:rsid w:val="008F0BCE"/>
    <w:rsid w:val="00912BD7"/>
    <w:rsid w:val="009135E9"/>
    <w:rsid w:val="009179F0"/>
    <w:rsid w:val="009219E6"/>
    <w:rsid w:val="00921A68"/>
    <w:rsid w:val="00924220"/>
    <w:rsid w:val="00934BA2"/>
    <w:rsid w:val="00944885"/>
    <w:rsid w:val="009505B5"/>
    <w:rsid w:val="00953663"/>
    <w:rsid w:val="0096334F"/>
    <w:rsid w:val="00976224"/>
    <w:rsid w:val="009929C8"/>
    <w:rsid w:val="009B71F3"/>
    <w:rsid w:val="009B77E4"/>
    <w:rsid w:val="009D6547"/>
    <w:rsid w:val="009E1B75"/>
    <w:rsid w:val="009F047F"/>
    <w:rsid w:val="009F66BA"/>
    <w:rsid w:val="009F6A13"/>
    <w:rsid w:val="00A07ADC"/>
    <w:rsid w:val="00A118CC"/>
    <w:rsid w:val="00A525D3"/>
    <w:rsid w:val="00A531DF"/>
    <w:rsid w:val="00A53D56"/>
    <w:rsid w:val="00A5712A"/>
    <w:rsid w:val="00A71407"/>
    <w:rsid w:val="00A956B2"/>
    <w:rsid w:val="00A95810"/>
    <w:rsid w:val="00AA2F0B"/>
    <w:rsid w:val="00AA5E1F"/>
    <w:rsid w:val="00AB389B"/>
    <w:rsid w:val="00AC37F8"/>
    <w:rsid w:val="00AC408A"/>
    <w:rsid w:val="00AD0F90"/>
    <w:rsid w:val="00AD33BA"/>
    <w:rsid w:val="00AE0DA6"/>
    <w:rsid w:val="00AE6083"/>
    <w:rsid w:val="00AE6541"/>
    <w:rsid w:val="00AF0614"/>
    <w:rsid w:val="00B07717"/>
    <w:rsid w:val="00B1051A"/>
    <w:rsid w:val="00B1176F"/>
    <w:rsid w:val="00B25879"/>
    <w:rsid w:val="00B37125"/>
    <w:rsid w:val="00B53146"/>
    <w:rsid w:val="00B63D5E"/>
    <w:rsid w:val="00B64425"/>
    <w:rsid w:val="00B80872"/>
    <w:rsid w:val="00B93AA4"/>
    <w:rsid w:val="00BA63CE"/>
    <w:rsid w:val="00BB0408"/>
    <w:rsid w:val="00BB5CBD"/>
    <w:rsid w:val="00BC4728"/>
    <w:rsid w:val="00BC75F9"/>
    <w:rsid w:val="00BD19FF"/>
    <w:rsid w:val="00BE17B3"/>
    <w:rsid w:val="00BF17DB"/>
    <w:rsid w:val="00C053BA"/>
    <w:rsid w:val="00C11D94"/>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4E38"/>
    <w:rsid w:val="00D976EF"/>
    <w:rsid w:val="00DA2600"/>
    <w:rsid w:val="00DE1ACD"/>
    <w:rsid w:val="00DE2E71"/>
    <w:rsid w:val="00DE3969"/>
    <w:rsid w:val="00DF0138"/>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D5181"/>
    <w:rsid w:val="00ED7AA9"/>
    <w:rsid w:val="00EE221E"/>
    <w:rsid w:val="00EF25CD"/>
    <w:rsid w:val="00F105DF"/>
    <w:rsid w:val="00F17FF4"/>
    <w:rsid w:val="00F55B29"/>
    <w:rsid w:val="00F73F98"/>
    <w:rsid w:val="00F77B93"/>
    <w:rsid w:val="00F85F0F"/>
    <w:rsid w:val="00F87BB7"/>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6477</Words>
  <Characters>3692</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2024-10-23T11:55:00Z</cp:lastPrinted>
  <dcterms:created xsi:type="dcterms:W3CDTF">2024-12-10T19:40:00Z</dcterms:created>
  <dcterms:modified xsi:type="dcterms:W3CDTF">2024-12-20T06:42:00Z</dcterms:modified>
</cp:coreProperties>
</file>