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4F2E" w14:textId="24014A5F" w:rsidR="00112940" w:rsidRDefault="00E651D2">
      <w:pPr>
        <w:ind w:left="261"/>
        <w:jc w:val="center"/>
        <w:rPr>
          <w:b/>
          <w:sz w:val="24"/>
        </w:rPr>
      </w:pPr>
      <w:bookmarkStart w:id="0" w:name="_GoBack"/>
      <w:bookmarkEnd w:id="0"/>
      <w:r>
        <w:rPr>
          <w:b/>
          <w:color w:val="404040"/>
          <w:spacing w:val="16"/>
          <w:sz w:val="24"/>
        </w:rPr>
        <w:t>T</w:t>
      </w:r>
      <w:r w:rsidR="00744184">
        <w:rPr>
          <w:b/>
          <w:color w:val="404040"/>
          <w:spacing w:val="16"/>
          <w:sz w:val="24"/>
        </w:rPr>
        <w:t>ECHNINĖ</w:t>
      </w:r>
      <w:r w:rsidR="00744184">
        <w:rPr>
          <w:b/>
          <w:color w:val="404040"/>
          <w:spacing w:val="42"/>
          <w:sz w:val="24"/>
        </w:rPr>
        <w:t xml:space="preserve"> </w:t>
      </w:r>
      <w:r w:rsidR="00744184">
        <w:rPr>
          <w:b/>
          <w:color w:val="404040"/>
          <w:spacing w:val="15"/>
          <w:sz w:val="24"/>
        </w:rPr>
        <w:t>SPECIFIKACIJA</w:t>
      </w:r>
    </w:p>
    <w:p w14:paraId="7A184F2F" w14:textId="14CE97F4" w:rsidR="00112940" w:rsidRDefault="00457DD2">
      <w:pPr>
        <w:pStyle w:val="Antrat1"/>
        <w:spacing w:before="1"/>
        <w:ind w:left="42" w:right="322" w:hanging="3"/>
        <w:jc w:val="center"/>
      </w:pPr>
      <w:r w:rsidRPr="00290EC7">
        <w:t xml:space="preserve">LIETUVIŲ KALBOS MOKĖJIMO A1–A2 LYGIŲ NUSTATYMO MODELIO IR PAVYZDINIO TESTO SUAUGUSIESIEMS BEI 2 VNT. TESTŲ TESTAVIMUI KARTU SU 12 KALBĖJIMO DALIES UŽDUOČIŲ SUKŪRIMO </w:t>
      </w:r>
      <w:r>
        <w:t xml:space="preserve">PASLAUGŲ </w:t>
      </w:r>
      <w:r w:rsidR="00744184">
        <w:t>PIRKIMO TECHNINĖ SPECIFIKACIJA</w:t>
      </w:r>
    </w:p>
    <w:p w14:paraId="7A184F30" w14:textId="77777777" w:rsidR="00112940" w:rsidRDefault="00112940">
      <w:pPr>
        <w:pStyle w:val="Pagrindinistekstas"/>
        <w:spacing w:before="275"/>
        <w:ind w:left="0" w:firstLine="0"/>
        <w:jc w:val="left"/>
        <w:rPr>
          <w:b/>
        </w:rPr>
      </w:pPr>
    </w:p>
    <w:p w14:paraId="7A184F31" w14:textId="77777777" w:rsidR="00112940" w:rsidRDefault="00744184">
      <w:pPr>
        <w:spacing w:before="1"/>
        <w:ind w:left="3746" w:right="3461"/>
        <w:jc w:val="center"/>
        <w:rPr>
          <w:b/>
          <w:sz w:val="24"/>
        </w:rPr>
      </w:pPr>
      <w:r>
        <w:rPr>
          <w:b/>
          <w:sz w:val="24"/>
        </w:rPr>
        <w:t>PIRMASIS</w:t>
      </w:r>
      <w:r>
        <w:rPr>
          <w:b/>
          <w:spacing w:val="-15"/>
          <w:sz w:val="24"/>
        </w:rPr>
        <w:t xml:space="preserve"> </w:t>
      </w:r>
      <w:r>
        <w:rPr>
          <w:b/>
          <w:sz w:val="24"/>
        </w:rPr>
        <w:t>SKYRIUS ĮVADINĖ DALIS</w:t>
      </w:r>
    </w:p>
    <w:p w14:paraId="7A184F32" w14:textId="77777777" w:rsidR="00112940" w:rsidRDefault="00112940">
      <w:pPr>
        <w:pStyle w:val="Pagrindinistekstas"/>
        <w:ind w:left="0" w:firstLine="0"/>
        <w:jc w:val="left"/>
        <w:rPr>
          <w:b/>
        </w:rPr>
      </w:pPr>
    </w:p>
    <w:p w14:paraId="7A184F33" w14:textId="55C95052" w:rsidR="00112940" w:rsidRDefault="00744184">
      <w:pPr>
        <w:pStyle w:val="Sraopastraipa"/>
        <w:numPr>
          <w:ilvl w:val="0"/>
          <w:numId w:val="7"/>
        </w:numPr>
        <w:tabs>
          <w:tab w:val="left" w:pos="1377"/>
        </w:tabs>
        <w:ind w:right="277" w:firstLine="566"/>
        <w:jc w:val="both"/>
        <w:rPr>
          <w:sz w:val="24"/>
        </w:rPr>
      </w:pPr>
      <w:r>
        <w:rPr>
          <w:sz w:val="24"/>
        </w:rPr>
        <w:t>Perkančioji</w:t>
      </w:r>
      <w:r>
        <w:rPr>
          <w:spacing w:val="-1"/>
          <w:sz w:val="24"/>
        </w:rPr>
        <w:t xml:space="preserve"> </w:t>
      </w:r>
      <w:r>
        <w:rPr>
          <w:sz w:val="24"/>
        </w:rPr>
        <w:t>organizacija –</w:t>
      </w:r>
      <w:r>
        <w:rPr>
          <w:spacing w:val="-1"/>
          <w:sz w:val="24"/>
        </w:rPr>
        <w:t xml:space="preserve"> </w:t>
      </w:r>
      <w:r>
        <w:rPr>
          <w:sz w:val="24"/>
        </w:rPr>
        <w:t>Nacionalinė</w:t>
      </w:r>
      <w:r>
        <w:rPr>
          <w:spacing w:val="-2"/>
          <w:sz w:val="24"/>
        </w:rPr>
        <w:t xml:space="preserve"> </w:t>
      </w:r>
      <w:r>
        <w:rPr>
          <w:sz w:val="24"/>
        </w:rPr>
        <w:t>švietimo</w:t>
      </w:r>
      <w:r>
        <w:rPr>
          <w:spacing w:val="-1"/>
          <w:sz w:val="24"/>
        </w:rPr>
        <w:t xml:space="preserve"> </w:t>
      </w:r>
      <w:r>
        <w:rPr>
          <w:sz w:val="24"/>
        </w:rPr>
        <w:t>agentūra (toliau</w:t>
      </w:r>
      <w:r>
        <w:rPr>
          <w:spacing w:val="-2"/>
          <w:sz w:val="24"/>
        </w:rPr>
        <w:t xml:space="preserve"> </w:t>
      </w:r>
      <w:r>
        <w:rPr>
          <w:sz w:val="24"/>
        </w:rPr>
        <w:t>–</w:t>
      </w:r>
      <w:r>
        <w:rPr>
          <w:spacing w:val="-3"/>
          <w:sz w:val="24"/>
        </w:rPr>
        <w:t xml:space="preserve"> </w:t>
      </w:r>
      <w:r>
        <w:rPr>
          <w:sz w:val="24"/>
        </w:rPr>
        <w:t>Perkančioji</w:t>
      </w:r>
      <w:r>
        <w:rPr>
          <w:spacing w:val="-1"/>
          <w:sz w:val="24"/>
        </w:rPr>
        <w:t xml:space="preserve"> </w:t>
      </w:r>
      <w:r>
        <w:rPr>
          <w:sz w:val="24"/>
        </w:rPr>
        <w:t>organizacija, PO).</w:t>
      </w:r>
    </w:p>
    <w:p w14:paraId="7A184F35" w14:textId="2374ADCD" w:rsidR="00112940" w:rsidRDefault="00744184">
      <w:pPr>
        <w:pStyle w:val="Sraopastraipa"/>
        <w:numPr>
          <w:ilvl w:val="0"/>
          <w:numId w:val="7"/>
        </w:numPr>
        <w:tabs>
          <w:tab w:val="left" w:pos="1391"/>
        </w:tabs>
        <w:ind w:right="278" w:firstLine="566"/>
        <w:jc w:val="both"/>
        <w:rPr>
          <w:sz w:val="24"/>
        </w:rPr>
      </w:pPr>
      <w:r>
        <w:rPr>
          <w:sz w:val="24"/>
        </w:rPr>
        <w:t xml:space="preserve">Pirkimo objektas – lietuvių kalbos </w:t>
      </w:r>
      <w:r w:rsidR="00B5081D">
        <w:rPr>
          <w:sz w:val="24"/>
        </w:rPr>
        <w:t>mokėjimo A1</w:t>
      </w:r>
      <w:r>
        <w:rPr>
          <w:sz w:val="24"/>
        </w:rPr>
        <w:t>–</w:t>
      </w:r>
      <w:r w:rsidR="00B5081D">
        <w:rPr>
          <w:sz w:val="24"/>
        </w:rPr>
        <w:t>A2</w:t>
      </w:r>
      <w:r>
        <w:rPr>
          <w:sz w:val="24"/>
        </w:rPr>
        <w:t xml:space="preserve"> lygių nustatymo modelio</w:t>
      </w:r>
      <w:r w:rsidR="00B5081D">
        <w:rPr>
          <w:sz w:val="24"/>
        </w:rPr>
        <w:t xml:space="preserve"> ir</w:t>
      </w:r>
      <w:r>
        <w:rPr>
          <w:sz w:val="24"/>
        </w:rPr>
        <w:t xml:space="preserve"> pavyzdinio testo</w:t>
      </w:r>
      <w:r w:rsidR="00B5081D">
        <w:rPr>
          <w:sz w:val="24"/>
        </w:rPr>
        <w:t xml:space="preserve"> suaugusiesiems</w:t>
      </w:r>
      <w:r w:rsidR="004D6721">
        <w:rPr>
          <w:sz w:val="24"/>
        </w:rPr>
        <w:t xml:space="preserve"> bei</w:t>
      </w:r>
      <w:r>
        <w:rPr>
          <w:sz w:val="24"/>
        </w:rPr>
        <w:t xml:space="preserve"> </w:t>
      </w:r>
      <w:r w:rsidR="004D6721">
        <w:rPr>
          <w:sz w:val="24"/>
        </w:rPr>
        <w:t>2</w:t>
      </w:r>
      <w:r>
        <w:rPr>
          <w:sz w:val="24"/>
        </w:rPr>
        <w:t xml:space="preserve"> vnt. testų testavimui </w:t>
      </w:r>
      <w:r w:rsidR="004D6721">
        <w:rPr>
          <w:sz w:val="24"/>
        </w:rPr>
        <w:t>kartu su 12 kalbėjimo dalies užduočių</w:t>
      </w:r>
      <w:r>
        <w:rPr>
          <w:sz w:val="24"/>
        </w:rPr>
        <w:t xml:space="preserve"> sukūrimo paslaugos.</w:t>
      </w:r>
    </w:p>
    <w:p w14:paraId="18676BCC" w14:textId="60E30D5A" w:rsidR="00CC4D37" w:rsidRDefault="00CC4D37">
      <w:pPr>
        <w:pStyle w:val="Sraopastraipa"/>
        <w:numPr>
          <w:ilvl w:val="0"/>
          <w:numId w:val="7"/>
        </w:numPr>
        <w:tabs>
          <w:tab w:val="left" w:pos="1391"/>
        </w:tabs>
        <w:ind w:right="278" w:firstLine="566"/>
        <w:jc w:val="both"/>
        <w:rPr>
          <w:sz w:val="24"/>
        </w:rPr>
      </w:pPr>
      <w:r w:rsidRPr="00CC4D37">
        <w:rPr>
          <w:sz w:val="24"/>
        </w:rPr>
        <w:t>Perkama tik nematerialaus pobūdžio (intelektinė) paslauga, nesusijusi su materialaus objekto sukūrimu, kurios teikimo metu nėra numatomas reikšmingas neigiamas poveikis aplinkai, nesukuriamas taršos šaltinis ir negeneruojamos atliekos.</w:t>
      </w:r>
    </w:p>
    <w:p w14:paraId="7A184F3A" w14:textId="77777777" w:rsidR="00112940" w:rsidRDefault="00744184">
      <w:pPr>
        <w:pStyle w:val="Antrat1"/>
        <w:spacing w:before="276"/>
        <w:ind w:left="3480" w:right="3762" w:firstLine="3"/>
        <w:jc w:val="center"/>
      </w:pPr>
      <w:r>
        <w:t>ANTRASIS SKYRIUS BENDRIEJI</w:t>
      </w:r>
      <w:r>
        <w:rPr>
          <w:spacing w:val="-15"/>
        </w:rPr>
        <w:t xml:space="preserve"> </w:t>
      </w:r>
      <w:r>
        <w:t>REIKALAVIMAI</w:t>
      </w:r>
    </w:p>
    <w:p w14:paraId="7A184F3B" w14:textId="77777777" w:rsidR="00112940" w:rsidRDefault="00112940">
      <w:pPr>
        <w:pStyle w:val="Pagrindinistekstas"/>
        <w:ind w:left="0" w:firstLine="0"/>
        <w:jc w:val="left"/>
        <w:rPr>
          <w:b/>
        </w:rPr>
      </w:pPr>
    </w:p>
    <w:p w14:paraId="7A184F3F" w14:textId="47230368" w:rsidR="00112940" w:rsidRPr="00CC4D37" w:rsidRDefault="00CC4D37" w:rsidP="00CC4D37">
      <w:pPr>
        <w:tabs>
          <w:tab w:val="left" w:pos="261"/>
        </w:tabs>
        <w:spacing w:before="1"/>
        <w:ind w:left="720" w:right="277"/>
        <w:jc w:val="both"/>
        <w:rPr>
          <w:sz w:val="24"/>
        </w:rPr>
      </w:pPr>
      <w:r>
        <w:rPr>
          <w:sz w:val="24"/>
        </w:rPr>
        <w:tab/>
        <w:t xml:space="preserve">4. </w:t>
      </w:r>
      <w:r w:rsidR="00744184" w:rsidRPr="00CC4D37">
        <w:rPr>
          <w:sz w:val="24"/>
        </w:rPr>
        <w:t xml:space="preserve">Teikiant paslaugas, už panaudotos vaizdinės, tekstinės ir garsinės medžiagos, dizainų, patentų, prekių pavadinimų, ženklų ir žymų autorinių teisių gavimą atsako tiekėjas. PO gali reikalauti tiekėjo pateikti įrodymų dėl reikiamų leidimų licencijų ir kitų teisių, reikalingų Paslaugų teikimui ir / ar sukurtų kūrinių naudojimui, gavimo. Paslaugų teikėjas privalo pateikti turtinių teisių turėtojo raštišką sutikimą arba garantinį raštą, kad turtinių teisių turėtojas leidžia lietuvių kalbos </w:t>
      </w:r>
      <w:r w:rsidR="00CB496C" w:rsidRPr="00CB496C">
        <w:rPr>
          <w:sz w:val="24"/>
        </w:rPr>
        <w:t>mokėjimo A1–A2 lygių nustatymo</w:t>
      </w:r>
      <w:r w:rsidR="00CB496C">
        <w:rPr>
          <w:sz w:val="24"/>
        </w:rPr>
        <w:t xml:space="preserve"> suaugusiesiems </w:t>
      </w:r>
      <w:r w:rsidR="00CB496C" w:rsidRPr="00CB496C">
        <w:rPr>
          <w:sz w:val="24"/>
        </w:rPr>
        <w:t xml:space="preserve">modelio </w:t>
      </w:r>
      <w:r w:rsidR="00744184" w:rsidRPr="00CC4D37">
        <w:rPr>
          <w:sz w:val="24"/>
        </w:rPr>
        <w:t xml:space="preserve">(toliau – modeliai), </w:t>
      </w:r>
      <w:r w:rsidR="00CB496C">
        <w:rPr>
          <w:sz w:val="24"/>
        </w:rPr>
        <w:t>pavyzdiniame teste</w:t>
      </w:r>
      <w:r w:rsidR="00CB496C" w:rsidRPr="00CB496C">
        <w:rPr>
          <w:sz w:val="24"/>
        </w:rPr>
        <w:t xml:space="preserve"> </w:t>
      </w:r>
      <w:r w:rsidR="00744184" w:rsidRPr="00CC4D37">
        <w:rPr>
          <w:sz w:val="24"/>
        </w:rPr>
        <w:t>ir testuose testavimui naudoti kūrinius ir perduoti turtines teises PO. Vadovaujamasi patvirtintu Nacionalinės švietimo agentūros 2024 m. gegužės 22</w:t>
      </w:r>
      <w:r w:rsidR="00744184" w:rsidRPr="00CC4D37">
        <w:rPr>
          <w:spacing w:val="-2"/>
          <w:sz w:val="24"/>
        </w:rPr>
        <w:t xml:space="preserve"> </w:t>
      </w:r>
      <w:r w:rsidR="00744184" w:rsidRPr="00CC4D37">
        <w:rPr>
          <w:sz w:val="24"/>
        </w:rPr>
        <w:t>d. įsakymu Nr.</w:t>
      </w:r>
      <w:r w:rsidR="00744184" w:rsidRPr="00CC4D37">
        <w:rPr>
          <w:spacing w:val="-2"/>
          <w:sz w:val="24"/>
        </w:rPr>
        <w:t xml:space="preserve"> </w:t>
      </w:r>
      <w:r w:rsidR="00744184" w:rsidRPr="00CC4D37">
        <w:rPr>
          <w:sz w:val="24"/>
        </w:rPr>
        <w:t xml:space="preserve">VK-488 „Dėl Nacionalinės švietimo agentūros intelektinės nuosavybės valdymo nuostatų </w:t>
      </w:r>
      <w:r w:rsidR="00744184" w:rsidRPr="00CC4D37">
        <w:rPr>
          <w:spacing w:val="-2"/>
          <w:sz w:val="24"/>
        </w:rPr>
        <w:t>patvirtinimo“.</w:t>
      </w:r>
    </w:p>
    <w:p w14:paraId="7A184F40" w14:textId="1717F488" w:rsidR="00112940" w:rsidRDefault="00CB496C" w:rsidP="00CB496C">
      <w:pPr>
        <w:pStyle w:val="Sraopastraipa"/>
        <w:tabs>
          <w:tab w:val="left" w:pos="270"/>
        </w:tabs>
        <w:ind w:left="720" w:right="283" w:firstLine="0"/>
        <w:jc w:val="left"/>
        <w:rPr>
          <w:sz w:val="24"/>
        </w:rPr>
      </w:pPr>
      <w:r>
        <w:rPr>
          <w:sz w:val="24"/>
        </w:rPr>
        <w:tab/>
        <w:t xml:space="preserve">5. </w:t>
      </w:r>
      <w:r w:rsidR="00744184">
        <w:rPr>
          <w:sz w:val="24"/>
        </w:rPr>
        <w:t>Modeli</w:t>
      </w:r>
      <w:r>
        <w:rPr>
          <w:sz w:val="24"/>
        </w:rPr>
        <w:t>s</w:t>
      </w:r>
      <w:r w:rsidR="00744184">
        <w:rPr>
          <w:sz w:val="24"/>
        </w:rPr>
        <w:t>, pavyzdini</w:t>
      </w:r>
      <w:r>
        <w:rPr>
          <w:sz w:val="24"/>
        </w:rPr>
        <w:t>s</w:t>
      </w:r>
      <w:r w:rsidR="00744184">
        <w:rPr>
          <w:sz w:val="24"/>
        </w:rPr>
        <w:t xml:space="preserve"> testa</w:t>
      </w:r>
      <w:r>
        <w:rPr>
          <w:sz w:val="24"/>
        </w:rPr>
        <w:t>s</w:t>
      </w:r>
      <w:r w:rsidR="00744184">
        <w:rPr>
          <w:sz w:val="24"/>
        </w:rPr>
        <w:t xml:space="preserve"> ir testai testavimui turi būti parengti taisyklinga lietuvių kalba, laikantis bendrinės kalbos reikalavimų.</w:t>
      </w:r>
    </w:p>
    <w:p w14:paraId="7A184F41" w14:textId="40982A63" w:rsidR="00112940" w:rsidRDefault="00CB496C" w:rsidP="00825407">
      <w:pPr>
        <w:pStyle w:val="Sraopastraipa"/>
        <w:tabs>
          <w:tab w:val="left" w:pos="371"/>
        </w:tabs>
        <w:ind w:left="720" w:right="276" w:firstLine="0"/>
        <w:rPr>
          <w:sz w:val="24"/>
        </w:rPr>
      </w:pPr>
      <w:r>
        <w:rPr>
          <w:sz w:val="24"/>
        </w:rPr>
        <w:tab/>
        <w:t xml:space="preserve">6. </w:t>
      </w:r>
      <w:r w:rsidR="00744184">
        <w:rPr>
          <w:sz w:val="24"/>
        </w:rPr>
        <w:t>Visi sutarties vykdymo metu užfiksuoti paslaugos teikimo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Paslaugų teikėjas negali publikuoti straipsnių apie paslaugas ir (ar) atskleisti iš PO gautos informacijos. Paslaugų teikėjas garantuoja nuostolių atlyginimą PO dėl bet kokių reikalavimų,</w:t>
      </w:r>
      <w:r w:rsidR="00744184">
        <w:rPr>
          <w:spacing w:val="-5"/>
          <w:sz w:val="24"/>
        </w:rPr>
        <w:t xml:space="preserve"> </w:t>
      </w:r>
      <w:r w:rsidR="00744184">
        <w:rPr>
          <w:sz w:val="24"/>
        </w:rPr>
        <w:t>kylančių</w:t>
      </w:r>
      <w:r w:rsidR="00744184">
        <w:rPr>
          <w:spacing w:val="-4"/>
          <w:sz w:val="24"/>
        </w:rPr>
        <w:t xml:space="preserve"> </w:t>
      </w:r>
      <w:r w:rsidR="00744184">
        <w:rPr>
          <w:sz w:val="24"/>
        </w:rPr>
        <w:t>dėl</w:t>
      </w:r>
      <w:r w:rsidR="00744184">
        <w:rPr>
          <w:spacing w:val="-2"/>
          <w:sz w:val="24"/>
        </w:rPr>
        <w:t xml:space="preserve"> </w:t>
      </w:r>
      <w:r w:rsidR="00744184">
        <w:rPr>
          <w:sz w:val="24"/>
        </w:rPr>
        <w:t>autorių</w:t>
      </w:r>
      <w:r w:rsidR="00744184">
        <w:rPr>
          <w:spacing w:val="-5"/>
          <w:sz w:val="24"/>
        </w:rPr>
        <w:t xml:space="preserve"> </w:t>
      </w:r>
      <w:r w:rsidR="00744184">
        <w:rPr>
          <w:sz w:val="24"/>
        </w:rPr>
        <w:t>teisių,</w:t>
      </w:r>
      <w:r w:rsidR="00744184">
        <w:rPr>
          <w:spacing w:val="-5"/>
          <w:sz w:val="24"/>
        </w:rPr>
        <w:t xml:space="preserve"> </w:t>
      </w:r>
      <w:r w:rsidR="00744184">
        <w:rPr>
          <w:sz w:val="24"/>
        </w:rPr>
        <w:t>patentų,</w:t>
      </w:r>
      <w:r w:rsidR="00744184">
        <w:rPr>
          <w:spacing w:val="-5"/>
          <w:sz w:val="24"/>
        </w:rPr>
        <w:t xml:space="preserve"> </w:t>
      </w:r>
      <w:r w:rsidR="00744184">
        <w:rPr>
          <w:sz w:val="24"/>
        </w:rPr>
        <w:t>licencijų,</w:t>
      </w:r>
      <w:r w:rsidR="00744184">
        <w:rPr>
          <w:spacing w:val="-5"/>
          <w:sz w:val="24"/>
        </w:rPr>
        <w:t xml:space="preserve"> </w:t>
      </w:r>
      <w:r w:rsidR="00744184">
        <w:rPr>
          <w:sz w:val="24"/>
        </w:rPr>
        <w:t>brėžinių,</w:t>
      </w:r>
      <w:r w:rsidR="00744184">
        <w:rPr>
          <w:spacing w:val="-5"/>
          <w:sz w:val="24"/>
        </w:rPr>
        <w:t xml:space="preserve"> </w:t>
      </w:r>
      <w:r w:rsidR="00744184">
        <w:rPr>
          <w:sz w:val="24"/>
        </w:rPr>
        <w:t>modelių,</w:t>
      </w:r>
      <w:r w:rsidR="00744184">
        <w:rPr>
          <w:spacing w:val="-5"/>
          <w:sz w:val="24"/>
        </w:rPr>
        <w:t xml:space="preserve"> </w:t>
      </w:r>
      <w:r w:rsidR="00744184">
        <w:rPr>
          <w:sz w:val="24"/>
        </w:rPr>
        <w:t>prekės</w:t>
      </w:r>
      <w:r w:rsidR="00744184">
        <w:rPr>
          <w:spacing w:val="-3"/>
          <w:sz w:val="24"/>
        </w:rPr>
        <w:t xml:space="preserve"> </w:t>
      </w:r>
      <w:r w:rsidR="00744184">
        <w:rPr>
          <w:sz w:val="24"/>
        </w:rPr>
        <w:t>pavadinimų</w:t>
      </w:r>
      <w:r w:rsidR="00744184">
        <w:rPr>
          <w:spacing w:val="-4"/>
          <w:sz w:val="24"/>
        </w:rPr>
        <w:t xml:space="preserve"> </w:t>
      </w:r>
      <w:r w:rsidR="00744184">
        <w:rPr>
          <w:sz w:val="24"/>
        </w:rPr>
        <w:t>ar</w:t>
      </w:r>
      <w:r w:rsidR="00744184">
        <w:rPr>
          <w:spacing w:val="-2"/>
          <w:sz w:val="24"/>
        </w:rPr>
        <w:t xml:space="preserve"> </w:t>
      </w:r>
      <w:r w:rsidR="00744184">
        <w:rPr>
          <w:sz w:val="24"/>
        </w:rPr>
        <w:t>prekės ženklų naudojimo, išskyrus atvejus, jei toks pažeidimas įvyktų dėl PO kaltės.</w:t>
      </w:r>
    </w:p>
    <w:p w14:paraId="7A184F42" w14:textId="41ECC438" w:rsidR="00112940" w:rsidRDefault="00CB496C" w:rsidP="00825407">
      <w:pPr>
        <w:pStyle w:val="Sraopastraipa"/>
        <w:tabs>
          <w:tab w:val="left" w:pos="438"/>
        </w:tabs>
        <w:spacing w:before="1"/>
        <w:ind w:left="720" w:right="280" w:firstLine="0"/>
        <w:rPr>
          <w:sz w:val="24"/>
        </w:rPr>
      </w:pPr>
      <w:r>
        <w:rPr>
          <w:sz w:val="24"/>
        </w:rPr>
        <w:tab/>
        <w:t xml:space="preserve">7. </w:t>
      </w:r>
      <w:r w:rsidR="00744184">
        <w:rPr>
          <w:sz w:val="24"/>
        </w:rPr>
        <w:t>Teikiant paslaugas,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w:t>
      </w:r>
    </w:p>
    <w:p w14:paraId="621044BC" w14:textId="77777777" w:rsidR="00323679" w:rsidRDefault="00323679">
      <w:pPr>
        <w:pStyle w:val="Antrat1"/>
        <w:spacing w:before="56" w:line="552" w:lineRule="exact"/>
        <w:ind w:left="3893" w:right="2231" w:hanging="142"/>
      </w:pPr>
    </w:p>
    <w:p w14:paraId="4D385DFD" w14:textId="77777777" w:rsidR="00323679" w:rsidRDefault="00323679">
      <w:pPr>
        <w:pStyle w:val="Antrat1"/>
        <w:spacing w:before="56" w:line="552" w:lineRule="exact"/>
        <w:ind w:left="3893" w:right="2231" w:hanging="142"/>
      </w:pPr>
    </w:p>
    <w:p w14:paraId="2864DD2E" w14:textId="77777777" w:rsidR="00323679" w:rsidRDefault="00323679">
      <w:pPr>
        <w:pStyle w:val="Antrat1"/>
        <w:spacing w:before="56" w:line="552" w:lineRule="exact"/>
        <w:ind w:left="3893" w:right="2231" w:hanging="142"/>
      </w:pPr>
    </w:p>
    <w:p w14:paraId="7A184F43" w14:textId="067A99A4" w:rsidR="00112940" w:rsidRDefault="00744184">
      <w:pPr>
        <w:pStyle w:val="Antrat1"/>
        <w:spacing w:before="56" w:line="552" w:lineRule="exact"/>
        <w:ind w:left="3893" w:right="2231" w:hanging="142"/>
      </w:pPr>
      <w:r>
        <w:lastRenderedPageBreak/>
        <w:t>TREČIASIS SKYRIUS</w:t>
      </w:r>
    </w:p>
    <w:p w14:paraId="7A184F44" w14:textId="557FCBA1" w:rsidR="00112940" w:rsidRDefault="00744184">
      <w:pPr>
        <w:spacing w:line="218" w:lineRule="exact"/>
        <w:ind w:right="279"/>
        <w:jc w:val="center"/>
        <w:rPr>
          <w:b/>
          <w:sz w:val="24"/>
        </w:rPr>
      </w:pPr>
      <w:r>
        <w:rPr>
          <w:b/>
          <w:sz w:val="24"/>
        </w:rPr>
        <w:t>REIKALAVIMAI</w:t>
      </w:r>
      <w:r>
        <w:rPr>
          <w:b/>
          <w:spacing w:val="-1"/>
          <w:sz w:val="24"/>
        </w:rPr>
        <w:t xml:space="preserve"> </w:t>
      </w:r>
      <w:r>
        <w:rPr>
          <w:b/>
          <w:sz w:val="24"/>
        </w:rPr>
        <w:t>PIRKIMO</w:t>
      </w:r>
      <w:r>
        <w:rPr>
          <w:b/>
          <w:spacing w:val="-1"/>
          <w:sz w:val="24"/>
        </w:rPr>
        <w:t xml:space="preserve"> </w:t>
      </w:r>
      <w:r>
        <w:rPr>
          <w:b/>
          <w:sz w:val="24"/>
        </w:rPr>
        <w:t>OBJEKT</w:t>
      </w:r>
      <w:r w:rsidR="00323679">
        <w:rPr>
          <w:b/>
          <w:sz w:val="24"/>
        </w:rPr>
        <w:t>UI</w:t>
      </w:r>
    </w:p>
    <w:p w14:paraId="7A184F45" w14:textId="77777777" w:rsidR="00112940" w:rsidRDefault="00112940">
      <w:pPr>
        <w:pStyle w:val="Pagrindinistekstas"/>
        <w:ind w:left="0" w:firstLine="0"/>
        <w:jc w:val="left"/>
        <w:rPr>
          <w:b/>
        </w:rPr>
      </w:pPr>
    </w:p>
    <w:p w14:paraId="7A184F46" w14:textId="537C1D02" w:rsidR="00112940" w:rsidRDefault="001368CD" w:rsidP="0098444C">
      <w:pPr>
        <w:pStyle w:val="Antrat2"/>
        <w:tabs>
          <w:tab w:val="left" w:pos="1495"/>
        </w:tabs>
        <w:ind w:left="720"/>
        <w:jc w:val="left"/>
      </w:pPr>
      <w:r>
        <w:t xml:space="preserve">8. </w:t>
      </w:r>
      <w:r w:rsidR="00744184">
        <w:t>Modelio</w:t>
      </w:r>
      <w:r w:rsidR="00744184">
        <w:rPr>
          <w:spacing w:val="-3"/>
        </w:rPr>
        <w:t xml:space="preserve"> </w:t>
      </w:r>
      <w:r w:rsidR="00744184">
        <w:t>ir</w:t>
      </w:r>
      <w:r w:rsidR="00744184">
        <w:rPr>
          <w:spacing w:val="-1"/>
        </w:rPr>
        <w:t xml:space="preserve"> </w:t>
      </w:r>
      <w:r w:rsidR="00744184">
        <w:t>jo</w:t>
      </w:r>
      <w:r w:rsidR="00744184">
        <w:rPr>
          <w:spacing w:val="-1"/>
        </w:rPr>
        <w:t xml:space="preserve"> </w:t>
      </w:r>
      <w:r w:rsidR="00744184">
        <w:t>rengimo</w:t>
      </w:r>
      <w:r w:rsidR="00744184">
        <w:rPr>
          <w:spacing w:val="2"/>
        </w:rPr>
        <w:t xml:space="preserve"> </w:t>
      </w:r>
      <w:r w:rsidR="00744184">
        <w:rPr>
          <w:spacing w:val="-2"/>
        </w:rPr>
        <w:t>reikalavimai:</w:t>
      </w:r>
    </w:p>
    <w:p w14:paraId="7A184F47" w14:textId="5EB74A39" w:rsidR="00112940" w:rsidRDefault="001368CD" w:rsidP="001368CD">
      <w:pPr>
        <w:pStyle w:val="Sraopastraipa"/>
        <w:tabs>
          <w:tab w:val="left" w:pos="1751"/>
        </w:tabs>
        <w:spacing w:before="1"/>
        <w:ind w:left="720" w:right="274" w:firstLine="0"/>
        <w:rPr>
          <w:sz w:val="24"/>
        </w:rPr>
      </w:pPr>
      <w:r>
        <w:rPr>
          <w:sz w:val="24"/>
        </w:rPr>
        <w:t xml:space="preserve">8.1. </w:t>
      </w:r>
      <w:r w:rsidR="00744184">
        <w:rPr>
          <w:sz w:val="24"/>
        </w:rPr>
        <w:t>Modelis – tai gairės užduočių rengėjams kuriant testus, kurie nustatytų lietuvių kalbos mokėjimo A</w:t>
      </w:r>
      <w:r w:rsidR="00A52720">
        <w:rPr>
          <w:sz w:val="24"/>
        </w:rPr>
        <w:t>1</w:t>
      </w:r>
      <w:r w:rsidR="00744184">
        <w:rPr>
          <w:sz w:val="24"/>
        </w:rPr>
        <w:t>–</w:t>
      </w:r>
      <w:r w:rsidR="00A52720">
        <w:rPr>
          <w:sz w:val="24"/>
        </w:rPr>
        <w:t>A2</w:t>
      </w:r>
      <w:r w:rsidR="00744184">
        <w:rPr>
          <w:sz w:val="24"/>
        </w:rPr>
        <w:t xml:space="preserve"> lygius pagal Bendruosius Europos kalbų mokymosi, mokymo ir vertinimo metmenis (toliau</w:t>
      </w:r>
      <w:r w:rsidR="00744184">
        <w:rPr>
          <w:spacing w:val="-2"/>
          <w:sz w:val="24"/>
        </w:rPr>
        <w:t xml:space="preserve"> </w:t>
      </w:r>
      <w:r w:rsidR="00744184">
        <w:rPr>
          <w:sz w:val="24"/>
        </w:rPr>
        <w:t>– BEKM), mokytojams</w:t>
      </w:r>
      <w:r w:rsidR="00960F56">
        <w:rPr>
          <w:sz w:val="24"/>
        </w:rPr>
        <w:t xml:space="preserve"> ir</w:t>
      </w:r>
      <w:r w:rsidR="00744184">
        <w:rPr>
          <w:sz w:val="24"/>
        </w:rPr>
        <w:t xml:space="preserve"> </w:t>
      </w:r>
      <w:r w:rsidR="005E3CDF">
        <w:rPr>
          <w:sz w:val="24"/>
        </w:rPr>
        <w:t>kandidatams</w:t>
      </w:r>
      <w:r w:rsidR="00960F56">
        <w:rPr>
          <w:sz w:val="24"/>
        </w:rPr>
        <w:t xml:space="preserve"> </w:t>
      </w:r>
      <w:r w:rsidR="00744184">
        <w:rPr>
          <w:sz w:val="24"/>
        </w:rPr>
        <w:t>– informacijos šaltinis apie tai, kokio</w:t>
      </w:r>
      <w:r w:rsidR="00744184">
        <w:rPr>
          <w:spacing w:val="-8"/>
          <w:sz w:val="24"/>
        </w:rPr>
        <w:t xml:space="preserve"> </w:t>
      </w:r>
      <w:r w:rsidR="00744184">
        <w:rPr>
          <w:sz w:val="24"/>
        </w:rPr>
        <w:t>turinio,</w:t>
      </w:r>
      <w:r w:rsidR="00744184">
        <w:rPr>
          <w:spacing w:val="-8"/>
          <w:sz w:val="24"/>
        </w:rPr>
        <w:t xml:space="preserve"> </w:t>
      </w:r>
      <w:r w:rsidR="00744184">
        <w:rPr>
          <w:sz w:val="24"/>
        </w:rPr>
        <w:t>sandaros,</w:t>
      </w:r>
      <w:r w:rsidR="00744184">
        <w:rPr>
          <w:spacing w:val="-9"/>
          <w:sz w:val="24"/>
        </w:rPr>
        <w:t xml:space="preserve"> </w:t>
      </w:r>
      <w:r w:rsidR="00744184">
        <w:rPr>
          <w:sz w:val="24"/>
        </w:rPr>
        <w:t>užduočių</w:t>
      </w:r>
      <w:r w:rsidR="00744184">
        <w:rPr>
          <w:spacing w:val="-8"/>
          <w:sz w:val="24"/>
        </w:rPr>
        <w:t xml:space="preserve"> </w:t>
      </w:r>
      <w:r w:rsidR="00744184">
        <w:rPr>
          <w:sz w:val="24"/>
        </w:rPr>
        <w:t>tipo</w:t>
      </w:r>
      <w:r w:rsidR="00744184">
        <w:rPr>
          <w:spacing w:val="-8"/>
          <w:sz w:val="24"/>
        </w:rPr>
        <w:t xml:space="preserve"> </w:t>
      </w:r>
      <w:r w:rsidR="00744184">
        <w:rPr>
          <w:sz w:val="24"/>
        </w:rPr>
        <w:t>ir</w:t>
      </w:r>
      <w:r w:rsidR="00744184">
        <w:rPr>
          <w:spacing w:val="-9"/>
          <w:sz w:val="24"/>
        </w:rPr>
        <w:t xml:space="preserve"> </w:t>
      </w:r>
      <w:r w:rsidR="00744184">
        <w:rPr>
          <w:sz w:val="24"/>
        </w:rPr>
        <w:t>tekstų</w:t>
      </w:r>
      <w:r w:rsidR="00744184">
        <w:rPr>
          <w:spacing w:val="-8"/>
          <w:sz w:val="24"/>
        </w:rPr>
        <w:t xml:space="preserve"> </w:t>
      </w:r>
      <w:r w:rsidR="00744184">
        <w:rPr>
          <w:sz w:val="24"/>
        </w:rPr>
        <w:t>pobūdžio</w:t>
      </w:r>
      <w:r w:rsidR="00744184">
        <w:rPr>
          <w:spacing w:val="-8"/>
          <w:sz w:val="24"/>
        </w:rPr>
        <w:t xml:space="preserve"> </w:t>
      </w:r>
      <w:r w:rsidR="00744184">
        <w:rPr>
          <w:sz w:val="24"/>
        </w:rPr>
        <w:t>tikėtis</w:t>
      </w:r>
      <w:r w:rsidR="00744184">
        <w:rPr>
          <w:spacing w:val="-8"/>
          <w:sz w:val="24"/>
        </w:rPr>
        <w:t xml:space="preserve"> </w:t>
      </w:r>
      <w:r w:rsidR="00744184">
        <w:rPr>
          <w:sz w:val="24"/>
        </w:rPr>
        <w:t>per</w:t>
      </w:r>
      <w:r w:rsidR="00744184">
        <w:rPr>
          <w:spacing w:val="-9"/>
          <w:sz w:val="24"/>
        </w:rPr>
        <w:t xml:space="preserve"> </w:t>
      </w:r>
      <w:r w:rsidR="00744184">
        <w:rPr>
          <w:sz w:val="24"/>
        </w:rPr>
        <w:t>lietuvių</w:t>
      </w:r>
      <w:r w:rsidR="00744184">
        <w:rPr>
          <w:spacing w:val="-11"/>
          <w:sz w:val="24"/>
        </w:rPr>
        <w:t xml:space="preserve"> </w:t>
      </w:r>
      <w:r w:rsidR="00744184">
        <w:rPr>
          <w:sz w:val="24"/>
        </w:rPr>
        <w:t>kalbos</w:t>
      </w:r>
      <w:r w:rsidR="00744184">
        <w:rPr>
          <w:spacing w:val="-8"/>
          <w:sz w:val="24"/>
        </w:rPr>
        <w:t xml:space="preserve"> </w:t>
      </w:r>
      <w:r w:rsidR="00744184">
        <w:rPr>
          <w:sz w:val="24"/>
        </w:rPr>
        <w:t>mokėjimo</w:t>
      </w:r>
      <w:r w:rsidR="00744184">
        <w:rPr>
          <w:spacing w:val="-8"/>
          <w:sz w:val="24"/>
        </w:rPr>
        <w:t xml:space="preserve"> </w:t>
      </w:r>
      <w:r w:rsidR="00960F56">
        <w:rPr>
          <w:sz w:val="24"/>
        </w:rPr>
        <w:t>A1</w:t>
      </w:r>
      <w:r w:rsidR="00744184">
        <w:rPr>
          <w:sz w:val="24"/>
        </w:rPr>
        <w:t>–</w:t>
      </w:r>
      <w:r w:rsidR="00960F56">
        <w:rPr>
          <w:sz w:val="24"/>
        </w:rPr>
        <w:t xml:space="preserve">A2 </w:t>
      </w:r>
      <w:r w:rsidR="00744184">
        <w:rPr>
          <w:sz w:val="24"/>
        </w:rPr>
        <w:t>lygio nustatymo egzaminus</w:t>
      </w:r>
      <w:r w:rsidR="00960F56">
        <w:rPr>
          <w:sz w:val="24"/>
        </w:rPr>
        <w:t xml:space="preserve"> suaugusiesiems</w:t>
      </w:r>
      <w:r w:rsidR="00744184">
        <w:rPr>
          <w:sz w:val="24"/>
        </w:rPr>
        <w:t>.</w:t>
      </w:r>
    </w:p>
    <w:p w14:paraId="7A184F48" w14:textId="2C56F807" w:rsidR="00112940" w:rsidRDefault="001368CD" w:rsidP="001368CD">
      <w:pPr>
        <w:pStyle w:val="Sraopastraipa"/>
        <w:tabs>
          <w:tab w:val="left" w:pos="1751"/>
        </w:tabs>
        <w:ind w:left="720" w:right="280" w:firstLine="0"/>
        <w:rPr>
          <w:sz w:val="24"/>
        </w:rPr>
      </w:pPr>
      <w:r>
        <w:rPr>
          <w:sz w:val="24"/>
        </w:rPr>
        <w:t xml:space="preserve">8.2. </w:t>
      </w:r>
      <w:r w:rsidR="00744184">
        <w:rPr>
          <w:sz w:val="24"/>
        </w:rPr>
        <w:t>Modelis turi atitikti lietuvių kalbos mokėjimo A</w:t>
      </w:r>
      <w:r w:rsidR="00960F56">
        <w:rPr>
          <w:sz w:val="24"/>
        </w:rPr>
        <w:t>1</w:t>
      </w:r>
      <w:r w:rsidR="00744184">
        <w:rPr>
          <w:sz w:val="24"/>
        </w:rPr>
        <w:t>–</w:t>
      </w:r>
      <w:r w:rsidR="00960F56">
        <w:rPr>
          <w:sz w:val="24"/>
        </w:rPr>
        <w:t>A2</w:t>
      </w:r>
      <w:r w:rsidR="00744184">
        <w:rPr>
          <w:sz w:val="24"/>
        </w:rPr>
        <w:t xml:space="preserve"> lygiams nustatyti keliamus reikalavimus,</w:t>
      </w:r>
      <w:r w:rsidR="00744184">
        <w:rPr>
          <w:spacing w:val="-11"/>
          <w:sz w:val="24"/>
        </w:rPr>
        <w:t xml:space="preserve"> </w:t>
      </w:r>
      <w:r w:rsidR="00744184">
        <w:rPr>
          <w:sz w:val="24"/>
        </w:rPr>
        <w:t>leisti</w:t>
      </w:r>
      <w:r w:rsidR="00744184">
        <w:rPr>
          <w:spacing w:val="-11"/>
          <w:sz w:val="24"/>
        </w:rPr>
        <w:t xml:space="preserve"> </w:t>
      </w:r>
      <w:r w:rsidR="00744184">
        <w:rPr>
          <w:sz w:val="24"/>
        </w:rPr>
        <w:t>patikrinti</w:t>
      </w:r>
      <w:r w:rsidR="00744184">
        <w:rPr>
          <w:spacing w:val="-11"/>
          <w:sz w:val="24"/>
        </w:rPr>
        <w:t xml:space="preserve"> </w:t>
      </w:r>
      <w:r w:rsidR="00744184">
        <w:rPr>
          <w:sz w:val="24"/>
        </w:rPr>
        <w:t>vertinamo</w:t>
      </w:r>
      <w:r w:rsidR="00744184">
        <w:rPr>
          <w:spacing w:val="-11"/>
          <w:sz w:val="24"/>
        </w:rPr>
        <w:t xml:space="preserve"> </w:t>
      </w:r>
      <w:r w:rsidR="00744184">
        <w:rPr>
          <w:sz w:val="24"/>
        </w:rPr>
        <w:t>asmens</w:t>
      </w:r>
      <w:r w:rsidR="00744184">
        <w:rPr>
          <w:spacing w:val="-12"/>
          <w:sz w:val="24"/>
        </w:rPr>
        <w:t xml:space="preserve"> </w:t>
      </w:r>
      <w:r w:rsidR="00744184">
        <w:rPr>
          <w:sz w:val="24"/>
        </w:rPr>
        <w:t>skaitymo,</w:t>
      </w:r>
      <w:r w:rsidR="00744184">
        <w:rPr>
          <w:spacing w:val="-11"/>
          <w:sz w:val="24"/>
        </w:rPr>
        <w:t xml:space="preserve"> </w:t>
      </w:r>
      <w:r w:rsidR="00744184">
        <w:rPr>
          <w:sz w:val="24"/>
        </w:rPr>
        <w:t>rašymo,</w:t>
      </w:r>
      <w:r w:rsidR="00744184">
        <w:rPr>
          <w:spacing w:val="-12"/>
          <w:sz w:val="24"/>
        </w:rPr>
        <w:t xml:space="preserve"> </w:t>
      </w:r>
      <w:r w:rsidR="00744184">
        <w:rPr>
          <w:sz w:val="24"/>
        </w:rPr>
        <w:t>klausymo</w:t>
      </w:r>
      <w:r w:rsidR="00744184">
        <w:rPr>
          <w:spacing w:val="-12"/>
          <w:sz w:val="24"/>
        </w:rPr>
        <w:t xml:space="preserve"> </w:t>
      </w:r>
      <w:r w:rsidR="00744184">
        <w:rPr>
          <w:sz w:val="24"/>
        </w:rPr>
        <w:t>ir</w:t>
      </w:r>
      <w:r w:rsidR="00744184">
        <w:rPr>
          <w:spacing w:val="-12"/>
          <w:sz w:val="24"/>
        </w:rPr>
        <w:t xml:space="preserve"> </w:t>
      </w:r>
      <w:r w:rsidR="00744184">
        <w:rPr>
          <w:sz w:val="24"/>
        </w:rPr>
        <w:t>kalbėjimo</w:t>
      </w:r>
      <w:r w:rsidR="00744184">
        <w:rPr>
          <w:spacing w:val="-12"/>
          <w:sz w:val="24"/>
        </w:rPr>
        <w:t xml:space="preserve"> </w:t>
      </w:r>
      <w:r w:rsidR="00744184">
        <w:rPr>
          <w:sz w:val="24"/>
        </w:rPr>
        <w:t>gebėjimus.</w:t>
      </w:r>
    </w:p>
    <w:p w14:paraId="7A184F4C" w14:textId="7947ADA8" w:rsidR="00112940" w:rsidRPr="001368CD" w:rsidRDefault="001368CD" w:rsidP="001368CD">
      <w:pPr>
        <w:tabs>
          <w:tab w:val="left" w:pos="1675"/>
        </w:tabs>
        <w:spacing w:before="62"/>
        <w:ind w:left="720" w:right="281"/>
        <w:jc w:val="both"/>
        <w:rPr>
          <w:sz w:val="24"/>
          <w:szCs w:val="24"/>
        </w:rPr>
      </w:pPr>
      <w:r>
        <w:rPr>
          <w:sz w:val="24"/>
        </w:rPr>
        <w:t xml:space="preserve">8.3. </w:t>
      </w:r>
      <w:r w:rsidR="00744184" w:rsidRPr="001368CD">
        <w:rPr>
          <w:sz w:val="24"/>
        </w:rPr>
        <w:t>Jis</w:t>
      </w:r>
      <w:r w:rsidR="00744184" w:rsidRPr="001368CD">
        <w:rPr>
          <w:spacing w:val="-11"/>
          <w:sz w:val="24"/>
        </w:rPr>
        <w:t xml:space="preserve"> </w:t>
      </w:r>
      <w:r w:rsidR="00744184" w:rsidRPr="001368CD">
        <w:rPr>
          <w:sz w:val="24"/>
        </w:rPr>
        <w:t>turi</w:t>
      </w:r>
      <w:r w:rsidR="00744184" w:rsidRPr="001368CD">
        <w:rPr>
          <w:spacing w:val="-11"/>
          <w:sz w:val="24"/>
        </w:rPr>
        <w:t xml:space="preserve"> </w:t>
      </w:r>
      <w:r w:rsidR="00744184" w:rsidRPr="001368CD">
        <w:rPr>
          <w:sz w:val="24"/>
        </w:rPr>
        <w:t>būti</w:t>
      </w:r>
      <w:r w:rsidR="00744184" w:rsidRPr="001368CD">
        <w:rPr>
          <w:spacing w:val="-11"/>
          <w:sz w:val="24"/>
        </w:rPr>
        <w:t xml:space="preserve"> </w:t>
      </w:r>
      <w:r w:rsidR="00744184" w:rsidRPr="001368CD">
        <w:rPr>
          <w:sz w:val="24"/>
        </w:rPr>
        <w:t>parengtas</w:t>
      </w:r>
      <w:r w:rsidR="00744184" w:rsidRPr="001368CD">
        <w:rPr>
          <w:spacing w:val="-12"/>
          <w:sz w:val="24"/>
        </w:rPr>
        <w:t xml:space="preserve"> </w:t>
      </w:r>
      <w:r w:rsidR="00744184" w:rsidRPr="001368CD">
        <w:rPr>
          <w:sz w:val="24"/>
        </w:rPr>
        <w:t>vadovaujantis</w:t>
      </w:r>
      <w:r w:rsidR="00744184" w:rsidRPr="001368CD">
        <w:rPr>
          <w:spacing w:val="-11"/>
          <w:sz w:val="24"/>
        </w:rPr>
        <w:t xml:space="preserve"> </w:t>
      </w:r>
      <w:r w:rsidR="00744184" w:rsidRPr="001368CD">
        <w:rPr>
          <w:sz w:val="24"/>
        </w:rPr>
        <w:t>BEKM,</w:t>
      </w:r>
      <w:r w:rsidR="00744184" w:rsidRPr="001368CD">
        <w:rPr>
          <w:spacing w:val="-9"/>
          <w:sz w:val="24"/>
        </w:rPr>
        <w:t xml:space="preserve"> </w:t>
      </w:r>
      <w:r w:rsidR="00744184" w:rsidRPr="001368CD">
        <w:rPr>
          <w:sz w:val="24"/>
        </w:rPr>
        <w:t>projekte</w:t>
      </w:r>
      <w:r w:rsidR="00744184" w:rsidRPr="001368CD">
        <w:rPr>
          <w:spacing w:val="-12"/>
          <w:sz w:val="24"/>
        </w:rPr>
        <w:t xml:space="preserve"> </w:t>
      </w:r>
      <w:r w:rsidR="00744184" w:rsidRPr="001368CD">
        <w:rPr>
          <w:sz w:val="24"/>
        </w:rPr>
        <w:t>„Įvairias</w:t>
      </w:r>
      <w:r w:rsidR="00744184" w:rsidRPr="001368CD">
        <w:rPr>
          <w:spacing w:val="-11"/>
          <w:sz w:val="24"/>
        </w:rPr>
        <w:t xml:space="preserve"> </w:t>
      </w:r>
      <w:r w:rsidR="00744184" w:rsidRPr="001368CD">
        <w:rPr>
          <w:sz w:val="24"/>
        </w:rPr>
        <w:t>būdais</w:t>
      </w:r>
      <w:r w:rsidR="00744184" w:rsidRPr="001368CD">
        <w:rPr>
          <w:spacing w:val="-9"/>
          <w:sz w:val="24"/>
        </w:rPr>
        <w:t xml:space="preserve"> </w:t>
      </w:r>
      <w:r w:rsidR="00744184" w:rsidRPr="001368CD">
        <w:rPr>
          <w:sz w:val="24"/>
        </w:rPr>
        <w:t>įgytų</w:t>
      </w:r>
      <w:r w:rsidR="00744184" w:rsidRPr="001368CD">
        <w:rPr>
          <w:spacing w:val="-12"/>
          <w:sz w:val="24"/>
        </w:rPr>
        <w:t xml:space="preserve"> </w:t>
      </w:r>
      <w:r w:rsidR="00744184" w:rsidRPr="001368CD">
        <w:rPr>
          <w:sz w:val="24"/>
        </w:rPr>
        <w:t>kompetencijų ir kvalifikacijų vertinimo ir pripažinimo sistemos tobulinimas“ Nr. 09.4.1-ESFA-V-734-02-0001 sukurtais lietuvių kalbos mokėjimo lygio nustatymo modeliais (PO perduos šią informaciją per 2 dienas</w:t>
      </w:r>
      <w:r w:rsidR="00744184" w:rsidRPr="001368CD">
        <w:rPr>
          <w:spacing w:val="-4"/>
          <w:sz w:val="24"/>
        </w:rPr>
        <w:t xml:space="preserve"> </w:t>
      </w:r>
      <w:r w:rsidR="00744184" w:rsidRPr="001368CD">
        <w:rPr>
          <w:sz w:val="24"/>
        </w:rPr>
        <w:t>nuo</w:t>
      </w:r>
      <w:r w:rsidR="00744184" w:rsidRPr="001368CD">
        <w:rPr>
          <w:spacing w:val="-3"/>
          <w:sz w:val="24"/>
        </w:rPr>
        <w:t xml:space="preserve"> </w:t>
      </w:r>
      <w:r w:rsidR="00744184" w:rsidRPr="001368CD">
        <w:rPr>
          <w:sz w:val="24"/>
        </w:rPr>
        <w:t>sutarties</w:t>
      </w:r>
      <w:r w:rsidR="00744184" w:rsidRPr="001368CD">
        <w:rPr>
          <w:spacing w:val="-4"/>
          <w:sz w:val="24"/>
        </w:rPr>
        <w:t xml:space="preserve"> </w:t>
      </w:r>
      <w:r w:rsidR="00744184" w:rsidRPr="001368CD">
        <w:rPr>
          <w:sz w:val="24"/>
        </w:rPr>
        <w:t>pasirašymo)</w:t>
      </w:r>
      <w:r w:rsidR="00744184" w:rsidRPr="001368CD">
        <w:rPr>
          <w:spacing w:val="-3"/>
          <w:sz w:val="24"/>
        </w:rPr>
        <w:t xml:space="preserve"> </w:t>
      </w:r>
      <w:r w:rsidR="00744184" w:rsidRPr="001368CD">
        <w:rPr>
          <w:sz w:val="24"/>
        </w:rPr>
        <w:t>ir</w:t>
      </w:r>
      <w:r w:rsidR="00744184" w:rsidRPr="001368CD">
        <w:rPr>
          <w:spacing w:val="-3"/>
          <w:sz w:val="24"/>
        </w:rPr>
        <w:t xml:space="preserve"> </w:t>
      </w:r>
      <w:r w:rsidR="00744184" w:rsidRPr="001368CD">
        <w:rPr>
          <w:sz w:val="24"/>
        </w:rPr>
        <w:t>Valstybinės</w:t>
      </w:r>
      <w:r w:rsidR="00744184" w:rsidRPr="001368CD">
        <w:rPr>
          <w:spacing w:val="-4"/>
          <w:sz w:val="24"/>
        </w:rPr>
        <w:t xml:space="preserve"> </w:t>
      </w:r>
      <w:r w:rsidR="00744184" w:rsidRPr="001368CD">
        <w:rPr>
          <w:sz w:val="24"/>
        </w:rPr>
        <w:t>kalbos</w:t>
      </w:r>
      <w:r w:rsidR="00744184" w:rsidRPr="001368CD">
        <w:rPr>
          <w:spacing w:val="-4"/>
          <w:sz w:val="24"/>
        </w:rPr>
        <w:t xml:space="preserve"> </w:t>
      </w:r>
      <w:r w:rsidR="00744184" w:rsidRPr="001368CD">
        <w:rPr>
          <w:sz w:val="24"/>
        </w:rPr>
        <w:t>mokėjimo</w:t>
      </w:r>
      <w:r w:rsidR="00744184" w:rsidRPr="001368CD">
        <w:rPr>
          <w:spacing w:val="-3"/>
          <w:sz w:val="24"/>
        </w:rPr>
        <w:t xml:space="preserve"> </w:t>
      </w:r>
      <w:r w:rsidR="00744184" w:rsidRPr="001368CD">
        <w:rPr>
          <w:sz w:val="24"/>
        </w:rPr>
        <w:t>kategorijų</w:t>
      </w:r>
      <w:r w:rsidR="00744184" w:rsidRPr="001368CD">
        <w:rPr>
          <w:spacing w:val="-3"/>
          <w:sz w:val="24"/>
        </w:rPr>
        <w:t xml:space="preserve"> </w:t>
      </w:r>
      <w:r w:rsidR="00744184" w:rsidRPr="001368CD">
        <w:rPr>
          <w:sz w:val="24"/>
        </w:rPr>
        <w:t>nustatymo</w:t>
      </w:r>
      <w:r w:rsidR="00744184" w:rsidRPr="001368CD">
        <w:rPr>
          <w:spacing w:val="-3"/>
          <w:sz w:val="24"/>
        </w:rPr>
        <w:t xml:space="preserve"> </w:t>
      </w:r>
      <w:r w:rsidR="00744184" w:rsidRPr="001368CD">
        <w:rPr>
          <w:sz w:val="24"/>
        </w:rPr>
        <w:t>ir</w:t>
      </w:r>
      <w:r w:rsidR="00744184" w:rsidRPr="001368CD">
        <w:rPr>
          <w:spacing w:val="-3"/>
          <w:sz w:val="24"/>
        </w:rPr>
        <w:t xml:space="preserve"> </w:t>
      </w:r>
      <w:r w:rsidR="00744184" w:rsidRPr="001368CD">
        <w:rPr>
          <w:sz w:val="24"/>
        </w:rPr>
        <w:t>jų</w:t>
      </w:r>
      <w:r w:rsidR="00744184" w:rsidRPr="001368CD">
        <w:rPr>
          <w:spacing w:val="-3"/>
          <w:sz w:val="24"/>
        </w:rPr>
        <w:t xml:space="preserve"> </w:t>
      </w:r>
      <w:r w:rsidR="00744184" w:rsidRPr="001368CD">
        <w:rPr>
          <w:sz w:val="24"/>
        </w:rPr>
        <w:t>taikymo tvarkos</w:t>
      </w:r>
      <w:r w:rsidR="00744184" w:rsidRPr="001368CD">
        <w:rPr>
          <w:spacing w:val="-7"/>
          <w:sz w:val="24"/>
        </w:rPr>
        <w:t xml:space="preserve"> </w:t>
      </w:r>
      <w:r w:rsidR="00744184" w:rsidRPr="001368CD">
        <w:rPr>
          <w:sz w:val="24"/>
        </w:rPr>
        <w:t>aprašu,</w:t>
      </w:r>
      <w:r w:rsidR="00744184" w:rsidRPr="001368CD">
        <w:rPr>
          <w:spacing w:val="-5"/>
          <w:sz w:val="24"/>
        </w:rPr>
        <w:t xml:space="preserve"> </w:t>
      </w:r>
      <w:r w:rsidR="00744184" w:rsidRPr="001368CD">
        <w:rPr>
          <w:sz w:val="24"/>
        </w:rPr>
        <w:t>patvirtintu</w:t>
      </w:r>
      <w:r w:rsidR="00744184" w:rsidRPr="001368CD">
        <w:rPr>
          <w:spacing w:val="-4"/>
          <w:sz w:val="24"/>
        </w:rPr>
        <w:t xml:space="preserve"> </w:t>
      </w:r>
      <w:r w:rsidR="00744184" w:rsidRPr="001368CD">
        <w:rPr>
          <w:sz w:val="24"/>
        </w:rPr>
        <w:t>Lietuvos</w:t>
      </w:r>
      <w:r w:rsidR="00744184" w:rsidRPr="001368CD">
        <w:rPr>
          <w:spacing w:val="-4"/>
          <w:sz w:val="24"/>
        </w:rPr>
        <w:t xml:space="preserve"> </w:t>
      </w:r>
      <w:r w:rsidR="00744184" w:rsidRPr="001368CD">
        <w:rPr>
          <w:sz w:val="24"/>
        </w:rPr>
        <w:t>Respublikos</w:t>
      </w:r>
      <w:r w:rsidR="00744184" w:rsidRPr="001368CD">
        <w:rPr>
          <w:spacing w:val="-3"/>
          <w:sz w:val="24"/>
        </w:rPr>
        <w:t xml:space="preserve"> </w:t>
      </w:r>
      <w:r w:rsidR="00744184" w:rsidRPr="001368CD">
        <w:rPr>
          <w:sz w:val="24"/>
        </w:rPr>
        <w:t>Vyriausybės</w:t>
      </w:r>
      <w:r w:rsidR="00744184" w:rsidRPr="001368CD">
        <w:rPr>
          <w:spacing w:val="-5"/>
          <w:sz w:val="24"/>
        </w:rPr>
        <w:t xml:space="preserve"> </w:t>
      </w:r>
      <w:r w:rsidR="00744184" w:rsidRPr="001368CD">
        <w:rPr>
          <w:sz w:val="24"/>
        </w:rPr>
        <w:t>20</w:t>
      </w:r>
      <w:r w:rsidR="00BC4D70">
        <w:rPr>
          <w:sz w:val="24"/>
        </w:rPr>
        <w:t>03</w:t>
      </w:r>
      <w:r w:rsidR="00744184" w:rsidRPr="001368CD">
        <w:rPr>
          <w:spacing w:val="-2"/>
          <w:sz w:val="24"/>
        </w:rPr>
        <w:t xml:space="preserve"> </w:t>
      </w:r>
      <w:r w:rsidR="00744184" w:rsidRPr="001368CD">
        <w:rPr>
          <w:sz w:val="24"/>
        </w:rPr>
        <w:t>m.</w:t>
      </w:r>
      <w:r w:rsidR="00744184" w:rsidRPr="001368CD">
        <w:rPr>
          <w:spacing w:val="-4"/>
          <w:sz w:val="24"/>
        </w:rPr>
        <w:t xml:space="preserve"> </w:t>
      </w:r>
      <w:r w:rsidR="00BC4D70">
        <w:rPr>
          <w:sz w:val="24"/>
        </w:rPr>
        <w:t>gruodžio</w:t>
      </w:r>
      <w:r w:rsidR="00744184" w:rsidRPr="001368CD">
        <w:rPr>
          <w:spacing w:val="-4"/>
          <w:sz w:val="24"/>
        </w:rPr>
        <w:t xml:space="preserve"> </w:t>
      </w:r>
      <w:r w:rsidR="00BC4D70">
        <w:rPr>
          <w:sz w:val="24"/>
        </w:rPr>
        <w:t>24</w:t>
      </w:r>
      <w:r w:rsidR="00744184" w:rsidRPr="001368CD">
        <w:rPr>
          <w:spacing w:val="-5"/>
          <w:sz w:val="24"/>
        </w:rPr>
        <w:t xml:space="preserve"> </w:t>
      </w:r>
      <w:r w:rsidR="00744184" w:rsidRPr="001368CD">
        <w:rPr>
          <w:sz w:val="24"/>
        </w:rPr>
        <w:t>d.</w:t>
      </w:r>
      <w:r w:rsidR="00744184" w:rsidRPr="001368CD">
        <w:rPr>
          <w:spacing w:val="-4"/>
          <w:sz w:val="24"/>
        </w:rPr>
        <w:t xml:space="preserve"> </w:t>
      </w:r>
      <w:r w:rsidR="00744184" w:rsidRPr="001368CD">
        <w:rPr>
          <w:sz w:val="24"/>
          <w:szCs w:val="24"/>
        </w:rPr>
        <w:t>nutarimu</w:t>
      </w:r>
      <w:r w:rsidR="00744184" w:rsidRPr="001368CD">
        <w:rPr>
          <w:spacing w:val="-5"/>
          <w:sz w:val="24"/>
          <w:szCs w:val="24"/>
        </w:rPr>
        <w:t xml:space="preserve"> </w:t>
      </w:r>
      <w:r w:rsidR="00744184" w:rsidRPr="001368CD">
        <w:rPr>
          <w:sz w:val="24"/>
          <w:szCs w:val="24"/>
        </w:rPr>
        <w:t>Nr.</w:t>
      </w:r>
      <w:r w:rsidR="00744184" w:rsidRPr="001368CD">
        <w:rPr>
          <w:spacing w:val="2"/>
          <w:sz w:val="24"/>
          <w:szCs w:val="24"/>
        </w:rPr>
        <w:t xml:space="preserve"> </w:t>
      </w:r>
      <w:r w:rsidR="00BC4D70">
        <w:rPr>
          <w:spacing w:val="-5"/>
          <w:sz w:val="24"/>
          <w:szCs w:val="24"/>
        </w:rPr>
        <w:t>1688</w:t>
      </w:r>
      <w:r w:rsidR="00323679" w:rsidRPr="001368CD">
        <w:rPr>
          <w:spacing w:val="-5"/>
          <w:sz w:val="24"/>
          <w:szCs w:val="24"/>
        </w:rPr>
        <w:t xml:space="preserve"> </w:t>
      </w:r>
      <w:r w:rsidR="00744184" w:rsidRPr="001368CD">
        <w:rPr>
          <w:sz w:val="24"/>
          <w:szCs w:val="24"/>
        </w:rPr>
        <w:t>„</w:t>
      </w:r>
      <w:r w:rsidR="00E22F89" w:rsidRPr="00E22F89">
        <w:rPr>
          <w:sz w:val="24"/>
          <w:szCs w:val="24"/>
        </w:rPr>
        <w:t>Dėl Valstybinės kalbos mokėjimo kategorijų nustatymo ir jų taikymo tvarkos aprašo patvirtinimo</w:t>
      </w:r>
      <w:r w:rsidR="00744184" w:rsidRPr="001368CD">
        <w:rPr>
          <w:sz w:val="24"/>
          <w:szCs w:val="24"/>
        </w:rPr>
        <w:t>“ (aktualia redakcija).</w:t>
      </w:r>
    </w:p>
    <w:p w14:paraId="486D2DD0" w14:textId="77777777" w:rsidR="00036415" w:rsidRDefault="001368CD" w:rsidP="00036415">
      <w:pPr>
        <w:pStyle w:val="Sraopastraipa"/>
        <w:tabs>
          <w:tab w:val="left" w:pos="1675"/>
        </w:tabs>
        <w:ind w:left="720" w:right="278" w:firstLine="0"/>
        <w:rPr>
          <w:sz w:val="24"/>
        </w:rPr>
      </w:pPr>
      <w:r>
        <w:rPr>
          <w:sz w:val="24"/>
        </w:rPr>
        <w:t xml:space="preserve">8.4. </w:t>
      </w:r>
      <w:r w:rsidR="00744184">
        <w:rPr>
          <w:sz w:val="24"/>
        </w:rPr>
        <w:t>Modelyje</w:t>
      </w:r>
      <w:r w:rsidR="00744184">
        <w:rPr>
          <w:spacing w:val="-8"/>
          <w:sz w:val="24"/>
        </w:rPr>
        <w:t xml:space="preserve"> </w:t>
      </w:r>
      <w:r w:rsidR="00744184">
        <w:rPr>
          <w:sz w:val="24"/>
        </w:rPr>
        <w:t>turi</w:t>
      </w:r>
      <w:r w:rsidR="00744184">
        <w:rPr>
          <w:spacing w:val="-7"/>
          <w:sz w:val="24"/>
        </w:rPr>
        <w:t xml:space="preserve"> </w:t>
      </w:r>
      <w:r w:rsidR="00744184">
        <w:rPr>
          <w:sz w:val="24"/>
        </w:rPr>
        <w:t>būti</w:t>
      </w:r>
      <w:r w:rsidR="00744184">
        <w:rPr>
          <w:spacing w:val="-6"/>
          <w:sz w:val="24"/>
        </w:rPr>
        <w:t xml:space="preserve"> </w:t>
      </w:r>
      <w:r w:rsidR="00744184">
        <w:rPr>
          <w:sz w:val="24"/>
        </w:rPr>
        <w:t>aprašytos</w:t>
      </w:r>
      <w:r w:rsidR="00744184">
        <w:rPr>
          <w:spacing w:val="-6"/>
          <w:sz w:val="24"/>
        </w:rPr>
        <w:t xml:space="preserve"> </w:t>
      </w:r>
      <w:r w:rsidR="00744184">
        <w:rPr>
          <w:sz w:val="24"/>
        </w:rPr>
        <w:t>A</w:t>
      </w:r>
      <w:r w:rsidR="00BC4D70">
        <w:rPr>
          <w:sz w:val="24"/>
        </w:rPr>
        <w:t>1</w:t>
      </w:r>
      <w:r w:rsidR="00744184">
        <w:rPr>
          <w:sz w:val="24"/>
        </w:rPr>
        <w:t>–</w:t>
      </w:r>
      <w:r w:rsidR="00BC4D70">
        <w:rPr>
          <w:sz w:val="24"/>
        </w:rPr>
        <w:t>A2</w:t>
      </w:r>
      <w:r w:rsidR="00744184">
        <w:rPr>
          <w:spacing w:val="-7"/>
          <w:sz w:val="24"/>
        </w:rPr>
        <w:t xml:space="preserve"> </w:t>
      </w:r>
      <w:r w:rsidR="00744184">
        <w:rPr>
          <w:sz w:val="24"/>
        </w:rPr>
        <w:t>mokėjimo</w:t>
      </w:r>
      <w:r w:rsidR="00744184">
        <w:rPr>
          <w:spacing w:val="-7"/>
          <w:sz w:val="24"/>
        </w:rPr>
        <w:t xml:space="preserve"> </w:t>
      </w:r>
      <w:r w:rsidR="00744184">
        <w:rPr>
          <w:sz w:val="24"/>
        </w:rPr>
        <w:t>lygių</w:t>
      </w:r>
      <w:r w:rsidR="00744184">
        <w:rPr>
          <w:spacing w:val="-7"/>
          <w:sz w:val="24"/>
        </w:rPr>
        <w:t xml:space="preserve"> </w:t>
      </w:r>
      <w:r w:rsidR="00744184">
        <w:rPr>
          <w:sz w:val="24"/>
        </w:rPr>
        <w:t>testo</w:t>
      </w:r>
      <w:r w:rsidR="00744184">
        <w:rPr>
          <w:spacing w:val="-7"/>
          <w:sz w:val="24"/>
        </w:rPr>
        <w:t xml:space="preserve"> </w:t>
      </w:r>
      <w:r w:rsidR="00744184">
        <w:rPr>
          <w:sz w:val="24"/>
        </w:rPr>
        <w:t>sudedamosios</w:t>
      </w:r>
      <w:r w:rsidR="00744184">
        <w:rPr>
          <w:spacing w:val="-6"/>
          <w:sz w:val="24"/>
        </w:rPr>
        <w:t xml:space="preserve"> </w:t>
      </w:r>
      <w:r w:rsidR="00744184">
        <w:rPr>
          <w:sz w:val="24"/>
        </w:rPr>
        <w:t>dalys</w:t>
      </w:r>
      <w:r w:rsidR="00744184">
        <w:rPr>
          <w:spacing w:val="-6"/>
          <w:sz w:val="24"/>
        </w:rPr>
        <w:t xml:space="preserve"> </w:t>
      </w:r>
      <w:r w:rsidR="00744184">
        <w:rPr>
          <w:sz w:val="24"/>
        </w:rPr>
        <w:t xml:space="preserve">(skaitymo ir rašymo, klausymo ir kalbėjimo sandai), jų trukmė ir vertė; pateiktas </w:t>
      </w:r>
      <w:r w:rsidR="00BC4D70">
        <w:rPr>
          <w:sz w:val="24"/>
        </w:rPr>
        <w:t>A1</w:t>
      </w:r>
      <w:r w:rsidR="00744184">
        <w:rPr>
          <w:sz w:val="24"/>
        </w:rPr>
        <w:t>–</w:t>
      </w:r>
      <w:r w:rsidR="00BC4D70">
        <w:rPr>
          <w:sz w:val="24"/>
        </w:rPr>
        <w:t>A2</w:t>
      </w:r>
      <w:r w:rsidR="00744184">
        <w:rPr>
          <w:sz w:val="24"/>
        </w:rPr>
        <w:t xml:space="preserve"> mokėjimo lygių testo dalių užduočių aprašymas ir pavyzdžiai; nurodytas kiekvienos užduoties židinys, tipas, punktų skaičius, tekstų pobūdis, žodžių skaičius, tikrinamos kompetencijos pagal BEKM, užduočių pavyzdžiai pritaikyti elektroniniam testavimui, pateiktos vertinimo skalės.</w:t>
      </w:r>
    </w:p>
    <w:p w14:paraId="1621908F" w14:textId="569951B5" w:rsidR="00036415" w:rsidRDefault="00036415" w:rsidP="00036415">
      <w:pPr>
        <w:pStyle w:val="Sraopastraipa"/>
        <w:tabs>
          <w:tab w:val="left" w:pos="1675"/>
        </w:tabs>
        <w:ind w:left="720" w:right="278" w:firstLine="0"/>
        <w:rPr>
          <w:sz w:val="24"/>
        </w:rPr>
      </w:pPr>
      <w:r>
        <w:rPr>
          <w:sz w:val="24"/>
        </w:rPr>
        <w:t>8.5. Modelis</w:t>
      </w:r>
      <w:r w:rsidRPr="00036415">
        <w:rPr>
          <w:sz w:val="24"/>
        </w:rPr>
        <w:t xml:space="preserve"> turi būti parengt</w:t>
      </w:r>
      <w:r>
        <w:rPr>
          <w:sz w:val="24"/>
        </w:rPr>
        <w:t xml:space="preserve">as </w:t>
      </w:r>
      <w:r w:rsidRPr="00036415">
        <w:rPr>
          <w:sz w:val="24"/>
        </w:rPr>
        <w:t xml:space="preserve">remiantis tokiu ciklu: 1. Parengtas </w:t>
      </w:r>
      <w:r w:rsidR="002861D5">
        <w:rPr>
          <w:sz w:val="24"/>
        </w:rPr>
        <w:t xml:space="preserve">modelis </w:t>
      </w:r>
      <w:r w:rsidRPr="00036415">
        <w:rPr>
          <w:sz w:val="24"/>
        </w:rPr>
        <w:t>perduodamas PO recenzavimui (1-a recenzija). 2. Koregavimas pagal recenzento pastabas.</w:t>
      </w:r>
      <w:r>
        <w:rPr>
          <w:sz w:val="24"/>
        </w:rPr>
        <w:t xml:space="preserve"> </w:t>
      </w:r>
      <w:r w:rsidR="005C3020">
        <w:rPr>
          <w:sz w:val="24"/>
        </w:rPr>
        <w:t>3</w:t>
      </w:r>
      <w:r w:rsidRPr="00036415">
        <w:rPr>
          <w:sz w:val="24"/>
        </w:rPr>
        <w:t xml:space="preserve">. </w:t>
      </w:r>
      <w:r w:rsidR="005C3020">
        <w:rPr>
          <w:sz w:val="24"/>
        </w:rPr>
        <w:t>Pataisytas modelis</w:t>
      </w:r>
      <w:r w:rsidRPr="00036415">
        <w:rPr>
          <w:sz w:val="24"/>
        </w:rPr>
        <w:t xml:space="preserve"> perduodamas PO recenzavimui (2-a recenzija). </w:t>
      </w:r>
      <w:r w:rsidR="005C3020">
        <w:rPr>
          <w:sz w:val="24"/>
        </w:rPr>
        <w:t>4</w:t>
      </w:r>
      <w:r w:rsidRPr="00036415">
        <w:rPr>
          <w:sz w:val="24"/>
        </w:rPr>
        <w:t>. Koregavimas pagal recenzento pastabas.</w:t>
      </w:r>
      <w:r>
        <w:rPr>
          <w:sz w:val="24"/>
        </w:rPr>
        <w:t xml:space="preserve"> </w:t>
      </w:r>
      <w:r w:rsidR="005C3020">
        <w:rPr>
          <w:sz w:val="24"/>
        </w:rPr>
        <w:t>5</w:t>
      </w:r>
      <w:r w:rsidRPr="00036415">
        <w:rPr>
          <w:sz w:val="24"/>
        </w:rPr>
        <w:t>. Atidavimas PO.</w:t>
      </w:r>
    </w:p>
    <w:p w14:paraId="7A184F4F" w14:textId="1DF47748" w:rsidR="00112940" w:rsidRDefault="0098444C" w:rsidP="0098444C">
      <w:pPr>
        <w:pStyle w:val="Antrat2"/>
        <w:tabs>
          <w:tab w:val="left" w:pos="1495"/>
        </w:tabs>
        <w:ind w:left="720"/>
      </w:pPr>
      <w:r>
        <w:t xml:space="preserve">9. </w:t>
      </w:r>
      <w:r w:rsidR="00744184">
        <w:t>Pavyzdinio</w:t>
      </w:r>
      <w:r w:rsidR="00744184">
        <w:rPr>
          <w:spacing w:val="-1"/>
        </w:rPr>
        <w:t xml:space="preserve"> </w:t>
      </w:r>
      <w:r w:rsidR="00744184">
        <w:t>testo</w:t>
      </w:r>
      <w:r w:rsidR="00744184">
        <w:rPr>
          <w:spacing w:val="-1"/>
        </w:rPr>
        <w:t xml:space="preserve"> </w:t>
      </w:r>
      <w:r w:rsidR="00744184">
        <w:t>ir</w:t>
      </w:r>
      <w:r w:rsidR="00744184">
        <w:rPr>
          <w:spacing w:val="-1"/>
        </w:rPr>
        <w:t xml:space="preserve"> </w:t>
      </w:r>
      <w:r w:rsidR="00744184">
        <w:t>jo</w:t>
      </w:r>
      <w:r w:rsidR="00744184">
        <w:rPr>
          <w:spacing w:val="-1"/>
        </w:rPr>
        <w:t xml:space="preserve"> </w:t>
      </w:r>
      <w:r w:rsidR="00744184">
        <w:t xml:space="preserve">rengimo </w:t>
      </w:r>
      <w:r w:rsidR="00744184">
        <w:rPr>
          <w:spacing w:val="-2"/>
        </w:rPr>
        <w:t>reikalavimai:</w:t>
      </w:r>
    </w:p>
    <w:p w14:paraId="7A184F50" w14:textId="1C96143D" w:rsidR="00112940" w:rsidRDefault="0098444C" w:rsidP="0098444C">
      <w:pPr>
        <w:pStyle w:val="Sraopastraipa"/>
        <w:tabs>
          <w:tab w:val="left" w:pos="1681"/>
        </w:tabs>
        <w:ind w:left="720" w:right="285" w:firstLine="0"/>
        <w:rPr>
          <w:sz w:val="24"/>
        </w:rPr>
      </w:pPr>
      <w:r>
        <w:rPr>
          <w:sz w:val="24"/>
        </w:rPr>
        <w:t xml:space="preserve">9.1. </w:t>
      </w:r>
      <w:r w:rsidR="00744184">
        <w:rPr>
          <w:sz w:val="24"/>
        </w:rPr>
        <w:t>Pavyzdinis testas skirtas supažindinti mokytojus</w:t>
      </w:r>
      <w:r w:rsidR="00EE2C87">
        <w:rPr>
          <w:sz w:val="24"/>
        </w:rPr>
        <w:t xml:space="preserve"> ir</w:t>
      </w:r>
      <w:r w:rsidR="00744184">
        <w:rPr>
          <w:sz w:val="24"/>
        </w:rPr>
        <w:t xml:space="preserve"> </w:t>
      </w:r>
      <w:r w:rsidR="005E3CDF">
        <w:rPr>
          <w:sz w:val="24"/>
        </w:rPr>
        <w:t>kandidatus</w:t>
      </w:r>
      <w:r w:rsidR="00744184">
        <w:rPr>
          <w:sz w:val="24"/>
        </w:rPr>
        <w:t xml:space="preserve"> su egzamino testo pavyzdžiu. Jis suteikia galimybę susipažinti su egzamino testo struktūra, užduočių tipais ir </w:t>
      </w:r>
      <w:r w:rsidR="00744184">
        <w:rPr>
          <w:spacing w:val="-2"/>
          <w:sz w:val="24"/>
        </w:rPr>
        <w:t>funkcionalumu.</w:t>
      </w:r>
    </w:p>
    <w:p w14:paraId="7A184F51" w14:textId="0E111F24" w:rsidR="00112940" w:rsidRDefault="0098444C" w:rsidP="0098444C">
      <w:pPr>
        <w:pStyle w:val="Sraopastraipa"/>
        <w:tabs>
          <w:tab w:val="left" w:pos="1675"/>
        </w:tabs>
        <w:ind w:left="720" w:right="277" w:firstLine="0"/>
        <w:rPr>
          <w:sz w:val="24"/>
        </w:rPr>
      </w:pPr>
      <w:r>
        <w:rPr>
          <w:sz w:val="24"/>
        </w:rPr>
        <w:t xml:space="preserve">9.2. </w:t>
      </w:r>
      <w:r w:rsidR="00744184">
        <w:rPr>
          <w:sz w:val="24"/>
        </w:rPr>
        <w:t>Pavyzdinis testas turi atitikti A</w:t>
      </w:r>
      <w:r w:rsidR="005E3CDF">
        <w:rPr>
          <w:sz w:val="24"/>
        </w:rPr>
        <w:t>1</w:t>
      </w:r>
      <w:r w:rsidR="00744184">
        <w:rPr>
          <w:sz w:val="24"/>
        </w:rPr>
        <w:t>–</w:t>
      </w:r>
      <w:r w:rsidR="005E3CDF">
        <w:rPr>
          <w:sz w:val="24"/>
        </w:rPr>
        <w:t>A2</w:t>
      </w:r>
      <w:r w:rsidR="00744184">
        <w:rPr>
          <w:sz w:val="24"/>
        </w:rPr>
        <w:t xml:space="preserve"> lygius, aprašytus BEKM, lietuvių kalbos A</w:t>
      </w:r>
      <w:r w:rsidR="005E3CDF">
        <w:rPr>
          <w:sz w:val="24"/>
        </w:rPr>
        <w:t>1</w:t>
      </w:r>
      <w:r w:rsidR="00744184">
        <w:rPr>
          <w:sz w:val="24"/>
        </w:rPr>
        <w:t>–</w:t>
      </w:r>
      <w:r w:rsidR="005E3CDF">
        <w:rPr>
          <w:sz w:val="24"/>
        </w:rPr>
        <w:t>A2</w:t>
      </w:r>
      <w:r w:rsidR="00744184">
        <w:rPr>
          <w:sz w:val="24"/>
        </w:rPr>
        <w:t xml:space="preserve"> lygių nustatymo modelį.</w:t>
      </w:r>
    </w:p>
    <w:p w14:paraId="7A184F54" w14:textId="30161127" w:rsidR="00112940" w:rsidRDefault="0098444C" w:rsidP="0098444C">
      <w:pPr>
        <w:pStyle w:val="Sraopastraipa"/>
        <w:tabs>
          <w:tab w:val="left" w:pos="1675"/>
        </w:tabs>
        <w:ind w:left="720" w:right="277" w:firstLine="0"/>
        <w:rPr>
          <w:sz w:val="24"/>
        </w:rPr>
      </w:pPr>
      <w:r>
        <w:rPr>
          <w:sz w:val="24"/>
        </w:rPr>
        <w:t>9.</w:t>
      </w:r>
      <w:r w:rsidR="00D03C10">
        <w:rPr>
          <w:sz w:val="24"/>
        </w:rPr>
        <w:t>3</w:t>
      </w:r>
      <w:r>
        <w:rPr>
          <w:sz w:val="24"/>
        </w:rPr>
        <w:t xml:space="preserve">. </w:t>
      </w:r>
      <w:r w:rsidR="00744184">
        <w:rPr>
          <w:sz w:val="24"/>
        </w:rPr>
        <w:t>Pavyzdinį</w:t>
      </w:r>
      <w:r w:rsidR="00744184">
        <w:rPr>
          <w:spacing w:val="-3"/>
          <w:sz w:val="24"/>
        </w:rPr>
        <w:t xml:space="preserve"> </w:t>
      </w:r>
      <w:r w:rsidR="00744184">
        <w:rPr>
          <w:sz w:val="24"/>
        </w:rPr>
        <w:t>testą</w:t>
      </w:r>
      <w:r w:rsidR="00744184">
        <w:rPr>
          <w:spacing w:val="-3"/>
          <w:sz w:val="24"/>
        </w:rPr>
        <w:t xml:space="preserve"> </w:t>
      </w:r>
      <w:r w:rsidR="00744184">
        <w:rPr>
          <w:sz w:val="24"/>
        </w:rPr>
        <w:t>turi</w:t>
      </w:r>
      <w:r w:rsidR="00744184">
        <w:rPr>
          <w:spacing w:val="-1"/>
          <w:sz w:val="24"/>
        </w:rPr>
        <w:t xml:space="preserve"> </w:t>
      </w:r>
      <w:r w:rsidR="00744184">
        <w:rPr>
          <w:sz w:val="24"/>
        </w:rPr>
        <w:t>papildyti</w:t>
      </w:r>
      <w:r w:rsidR="00744184">
        <w:rPr>
          <w:spacing w:val="-3"/>
          <w:sz w:val="24"/>
        </w:rPr>
        <w:t xml:space="preserve"> </w:t>
      </w:r>
      <w:r w:rsidR="00744184">
        <w:rPr>
          <w:sz w:val="24"/>
        </w:rPr>
        <w:t>klausymo</w:t>
      </w:r>
      <w:r w:rsidR="00744184">
        <w:rPr>
          <w:spacing w:val="-3"/>
          <w:sz w:val="24"/>
        </w:rPr>
        <w:t xml:space="preserve"> </w:t>
      </w:r>
      <w:r w:rsidR="00744184">
        <w:rPr>
          <w:sz w:val="24"/>
        </w:rPr>
        <w:t>įrašai</w:t>
      </w:r>
      <w:r w:rsidR="00744184">
        <w:rPr>
          <w:spacing w:val="-3"/>
          <w:sz w:val="24"/>
        </w:rPr>
        <w:t xml:space="preserve"> </w:t>
      </w:r>
      <w:r w:rsidR="00744184">
        <w:rPr>
          <w:sz w:val="24"/>
        </w:rPr>
        <w:t>ir</w:t>
      </w:r>
      <w:r w:rsidR="00744184">
        <w:rPr>
          <w:spacing w:val="-3"/>
          <w:sz w:val="24"/>
        </w:rPr>
        <w:t xml:space="preserve"> </w:t>
      </w:r>
      <w:r w:rsidR="00744184">
        <w:rPr>
          <w:sz w:val="24"/>
        </w:rPr>
        <w:t>iliustracijos.</w:t>
      </w:r>
      <w:r w:rsidR="00744184">
        <w:rPr>
          <w:spacing w:val="-3"/>
          <w:sz w:val="24"/>
        </w:rPr>
        <w:t xml:space="preserve"> </w:t>
      </w:r>
      <w:r w:rsidR="00FD6E3D" w:rsidRPr="00FD6E3D">
        <w:rPr>
          <w:spacing w:val="-3"/>
          <w:sz w:val="24"/>
        </w:rPr>
        <w:t>Kiekvienai įgarsinamai užduočiai pateikiamas atskiras garso įrašas. Kiekviename garso įraše informuojama apie pradžią ir pabaigą, pavyzdžiui: „1 užduotis &lt;...&gt; 1 užduoties pabaiga“</w:t>
      </w:r>
      <w:r w:rsidR="00FD6E3D">
        <w:rPr>
          <w:spacing w:val="-3"/>
          <w:sz w:val="24"/>
        </w:rPr>
        <w:t xml:space="preserve">. </w:t>
      </w:r>
      <w:r w:rsidR="00744184">
        <w:rPr>
          <w:sz w:val="24"/>
        </w:rPr>
        <w:t>Klausymo</w:t>
      </w:r>
      <w:r w:rsidR="00744184">
        <w:rPr>
          <w:spacing w:val="-3"/>
          <w:sz w:val="24"/>
        </w:rPr>
        <w:t xml:space="preserve"> </w:t>
      </w:r>
      <w:r w:rsidR="00744184">
        <w:rPr>
          <w:sz w:val="24"/>
        </w:rPr>
        <w:t>įrašai</w:t>
      </w:r>
      <w:r w:rsidR="00744184">
        <w:rPr>
          <w:spacing w:val="-3"/>
          <w:sz w:val="24"/>
        </w:rPr>
        <w:t xml:space="preserve"> </w:t>
      </w:r>
      <w:r w:rsidR="00744184">
        <w:rPr>
          <w:sz w:val="24"/>
        </w:rPr>
        <w:t>turi</w:t>
      </w:r>
      <w:r w:rsidR="00744184">
        <w:rPr>
          <w:spacing w:val="-3"/>
          <w:sz w:val="24"/>
        </w:rPr>
        <w:t xml:space="preserve"> </w:t>
      </w:r>
      <w:r w:rsidR="00744184">
        <w:rPr>
          <w:sz w:val="24"/>
        </w:rPr>
        <w:t>būti</w:t>
      </w:r>
      <w:r w:rsidR="00744184">
        <w:rPr>
          <w:spacing w:val="-3"/>
          <w:sz w:val="24"/>
        </w:rPr>
        <w:t xml:space="preserve"> </w:t>
      </w:r>
      <w:r w:rsidR="00744184">
        <w:rPr>
          <w:sz w:val="24"/>
        </w:rPr>
        <w:t xml:space="preserve">be trikdžių fone, tekstai įgarsinti taisyklinga kalba, parinkti aiškiai intonuojantys ir artikuliuojantys įgarsintojai, MP3 formatu, ne mažesnio nei 96 </w:t>
      </w:r>
      <w:proofErr w:type="spellStart"/>
      <w:r w:rsidR="00744184">
        <w:rPr>
          <w:sz w:val="24"/>
        </w:rPr>
        <w:t>kHz</w:t>
      </w:r>
      <w:proofErr w:type="spellEnd"/>
      <w:r w:rsidR="00744184">
        <w:rPr>
          <w:sz w:val="24"/>
        </w:rPr>
        <w:t xml:space="preserve"> </w:t>
      </w:r>
      <w:proofErr w:type="spellStart"/>
      <w:r w:rsidR="00744184">
        <w:rPr>
          <w:sz w:val="24"/>
        </w:rPr>
        <w:t>diskretizacinio</w:t>
      </w:r>
      <w:proofErr w:type="spellEnd"/>
      <w:r w:rsidR="00744184">
        <w:rPr>
          <w:sz w:val="24"/>
        </w:rPr>
        <w:t xml:space="preserve"> dažnio ir 24 </w:t>
      </w:r>
      <w:proofErr w:type="spellStart"/>
      <w:r w:rsidR="00744184">
        <w:rPr>
          <w:sz w:val="24"/>
        </w:rPr>
        <w:t>bit</w:t>
      </w:r>
      <w:proofErr w:type="spellEnd"/>
      <w:r w:rsidR="00744184">
        <w:rPr>
          <w:sz w:val="24"/>
        </w:rPr>
        <w:t xml:space="preserve"> gylio garso rezoliucijos, iliustracijose pavaizduoti objektai ir situacijos turi būti aiškios </w:t>
      </w:r>
      <w:r w:rsidR="00B15491">
        <w:rPr>
          <w:sz w:val="24"/>
        </w:rPr>
        <w:t>įvairaus</w:t>
      </w:r>
      <w:r w:rsidR="00744184">
        <w:rPr>
          <w:sz w:val="24"/>
        </w:rPr>
        <w:t xml:space="preserve"> amžiaus </w:t>
      </w:r>
      <w:r w:rsidR="00B15491">
        <w:rPr>
          <w:sz w:val="24"/>
        </w:rPr>
        <w:t xml:space="preserve">suaugusiesiems </w:t>
      </w:r>
      <w:r w:rsidR="00744184">
        <w:rPr>
          <w:sz w:val="24"/>
        </w:rPr>
        <w:t xml:space="preserve">testuojamiesiems, nedviprasmiškos, </w:t>
      </w:r>
      <w:r w:rsidR="00837069" w:rsidRPr="00837069">
        <w:rPr>
          <w:sz w:val="24"/>
        </w:rPr>
        <w:t>tiksliai atitikti užduotis bei jų logiką</w:t>
      </w:r>
      <w:r w:rsidR="00837069">
        <w:rPr>
          <w:sz w:val="24"/>
        </w:rPr>
        <w:t xml:space="preserve">, </w:t>
      </w:r>
      <w:r w:rsidR="00744184">
        <w:rPr>
          <w:sz w:val="24"/>
        </w:rPr>
        <w:t>ryškios, spalvotos, pateiktos TIF arba JPG formatu.</w:t>
      </w:r>
    </w:p>
    <w:p w14:paraId="7BC4F39A" w14:textId="7177A928" w:rsidR="005C3020" w:rsidRDefault="000C1482" w:rsidP="005C3020">
      <w:pPr>
        <w:pStyle w:val="Sraopastraipa"/>
        <w:tabs>
          <w:tab w:val="left" w:pos="1675"/>
        </w:tabs>
        <w:ind w:left="720" w:right="277" w:firstLine="0"/>
        <w:rPr>
          <w:sz w:val="24"/>
        </w:rPr>
      </w:pPr>
      <w:r>
        <w:rPr>
          <w:sz w:val="24"/>
        </w:rPr>
        <w:t>9.</w:t>
      </w:r>
      <w:r w:rsidR="00D03C10">
        <w:rPr>
          <w:sz w:val="24"/>
        </w:rPr>
        <w:t>4</w:t>
      </w:r>
      <w:r>
        <w:rPr>
          <w:sz w:val="24"/>
        </w:rPr>
        <w:t xml:space="preserve">. </w:t>
      </w:r>
      <w:r w:rsidR="00E32783">
        <w:rPr>
          <w:sz w:val="24"/>
        </w:rPr>
        <w:t>Pavyzdinį</w:t>
      </w:r>
      <w:r w:rsidR="00E32783" w:rsidRPr="00E32783">
        <w:rPr>
          <w:sz w:val="24"/>
        </w:rPr>
        <w:t xml:space="preserve"> testą turi papildyti 5 vnt. kalbėjimo dalies užduočių komplektų, kuriuos sudaro kandidato ir egzaminuotojo med</w:t>
      </w:r>
      <w:r w:rsidR="00E32783">
        <w:rPr>
          <w:sz w:val="24"/>
        </w:rPr>
        <w:t>žiaga.</w:t>
      </w:r>
    </w:p>
    <w:p w14:paraId="56AD8D2C" w14:textId="13069D5D" w:rsidR="00172F91" w:rsidRDefault="00D03C10" w:rsidP="00172F91">
      <w:pPr>
        <w:tabs>
          <w:tab w:val="left" w:pos="1675"/>
        </w:tabs>
        <w:ind w:left="720"/>
        <w:jc w:val="both"/>
        <w:rPr>
          <w:spacing w:val="-2"/>
          <w:sz w:val="24"/>
        </w:rPr>
      </w:pPr>
      <w:r>
        <w:rPr>
          <w:sz w:val="24"/>
        </w:rPr>
        <w:t>9.5</w:t>
      </w:r>
      <w:r w:rsidR="00172F91">
        <w:rPr>
          <w:sz w:val="24"/>
        </w:rPr>
        <w:t>. Testas testavimui (skaitymo, rašymo, klausymo dalys) turi būti skaitmenizuotas. (Prisijungimą</w:t>
      </w:r>
      <w:r w:rsidR="00172F91">
        <w:rPr>
          <w:spacing w:val="-6"/>
          <w:sz w:val="24"/>
        </w:rPr>
        <w:t xml:space="preserve"> </w:t>
      </w:r>
      <w:r w:rsidR="00172F91">
        <w:rPr>
          <w:sz w:val="24"/>
        </w:rPr>
        <w:t>prie</w:t>
      </w:r>
      <w:r w:rsidR="00172F91">
        <w:rPr>
          <w:spacing w:val="-7"/>
          <w:sz w:val="24"/>
        </w:rPr>
        <w:t xml:space="preserve"> </w:t>
      </w:r>
      <w:r w:rsidR="00172F91">
        <w:rPr>
          <w:sz w:val="24"/>
        </w:rPr>
        <w:t>darbinės</w:t>
      </w:r>
      <w:r w:rsidR="00172F91">
        <w:rPr>
          <w:spacing w:val="-6"/>
          <w:sz w:val="24"/>
        </w:rPr>
        <w:t xml:space="preserve"> </w:t>
      </w:r>
      <w:r w:rsidR="00172F91">
        <w:rPr>
          <w:sz w:val="24"/>
        </w:rPr>
        <w:t>TAO</w:t>
      </w:r>
      <w:r w:rsidR="00172F91">
        <w:rPr>
          <w:spacing w:val="-6"/>
          <w:sz w:val="24"/>
        </w:rPr>
        <w:t xml:space="preserve"> </w:t>
      </w:r>
      <w:r w:rsidR="00172F91">
        <w:rPr>
          <w:sz w:val="24"/>
        </w:rPr>
        <w:t>testavimo</w:t>
      </w:r>
      <w:r w:rsidR="00172F91">
        <w:rPr>
          <w:spacing w:val="-6"/>
          <w:sz w:val="24"/>
        </w:rPr>
        <w:t xml:space="preserve"> </w:t>
      </w:r>
      <w:r w:rsidR="00172F91">
        <w:rPr>
          <w:sz w:val="24"/>
        </w:rPr>
        <w:t>aplinkos,</w:t>
      </w:r>
      <w:r w:rsidR="00172F91">
        <w:rPr>
          <w:spacing w:val="-6"/>
          <w:sz w:val="24"/>
        </w:rPr>
        <w:t xml:space="preserve"> </w:t>
      </w:r>
      <w:r w:rsidR="00172F91">
        <w:rPr>
          <w:sz w:val="24"/>
        </w:rPr>
        <w:t>kur</w:t>
      </w:r>
      <w:r w:rsidR="00172F91">
        <w:rPr>
          <w:spacing w:val="-7"/>
          <w:sz w:val="24"/>
        </w:rPr>
        <w:t xml:space="preserve"> </w:t>
      </w:r>
      <w:r w:rsidR="00172F91">
        <w:rPr>
          <w:sz w:val="24"/>
        </w:rPr>
        <w:t>vyksta</w:t>
      </w:r>
      <w:r w:rsidR="00172F91">
        <w:rPr>
          <w:spacing w:val="-7"/>
          <w:sz w:val="24"/>
        </w:rPr>
        <w:t xml:space="preserve"> </w:t>
      </w:r>
      <w:r w:rsidR="00172F91">
        <w:rPr>
          <w:sz w:val="24"/>
        </w:rPr>
        <w:t>skaitmenizavimo</w:t>
      </w:r>
      <w:r w:rsidR="00172F91">
        <w:rPr>
          <w:spacing w:val="-6"/>
          <w:sz w:val="24"/>
        </w:rPr>
        <w:t xml:space="preserve"> </w:t>
      </w:r>
      <w:r w:rsidR="00172F91">
        <w:rPr>
          <w:sz w:val="24"/>
        </w:rPr>
        <w:t>darbai,</w:t>
      </w:r>
      <w:r w:rsidR="00172F91">
        <w:rPr>
          <w:spacing w:val="-5"/>
          <w:sz w:val="24"/>
        </w:rPr>
        <w:t xml:space="preserve"> </w:t>
      </w:r>
      <w:r w:rsidR="00172F91">
        <w:rPr>
          <w:sz w:val="24"/>
        </w:rPr>
        <w:t>PO</w:t>
      </w:r>
      <w:r w:rsidR="00172F91">
        <w:rPr>
          <w:spacing w:val="-6"/>
          <w:sz w:val="24"/>
        </w:rPr>
        <w:t xml:space="preserve"> </w:t>
      </w:r>
      <w:r w:rsidR="00172F91">
        <w:rPr>
          <w:sz w:val="24"/>
        </w:rPr>
        <w:t>suteiks per 1 darbo dieną po patvirtinimo, kad pavyzdinis testas sukurtas tinkamai.) Kalbėjimo dalies užduotys</w:t>
      </w:r>
      <w:r w:rsidR="00172F91">
        <w:rPr>
          <w:spacing w:val="-14"/>
          <w:sz w:val="24"/>
        </w:rPr>
        <w:t xml:space="preserve"> </w:t>
      </w:r>
      <w:r w:rsidR="00172F91">
        <w:rPr>
          <w:sz w:val="24"/>
        </w:rPr>
        <w:t>turi</w:t>
      </w:r>
      <w:r w:rsidR="00172F91">
        <w:rPr>
          <w:spacing w:val="-14"/>
          <w:sz w:val="24"/>
        </w:rPr>
        <w:t xml:space="preserve"> </w:t>
      </w:r>
      <w:r w:rsidR="00172F91">
        <w:rPr>
          <w:sz w:val="24"/>
        </w:rPr>
        <w:t>būti</w:t>
      </w:r>
      <w:r w:rsidR="00172F91">
        <w:rPr>
          <w:spacing w:val="-14"/>
          <w:sz w:val="24"/>
        </w:rPr>
        <w:t xml:space="preserve"> </w:t>
      </w:r>
      <w:r w:rsidR="00172F91">
        <w:rPr>
          <w:sz w:val="24"/>
        </w:rPr>
        <w:t>parengtos</w:t>
      </w:r>
      <w:r w:rsidR="00172F91">
        <w:rPr>
          <w:spacing w:val="-14"/>
          <w:sz w:val="24"/>
        </w:rPr>
        <w:t xml:space="preserve"> </w:t>
      </w:r>
      <w:r w:rsidR="00172F91">
        <w:rPr>
          <w:sz w:val="24"/>
        </w:rPr>
        <w:t>tradiciniam</w:t>
      </w:r>
      <w:r w:rsidR="00172F91">
        <w:rPr>
          <w:spacing w:val="-14"/>
          <w:sz w:val="24"/>
        </w:rPr>
        <w:t xml:space="preserve"> </w:t>
      </w:r>
      <w:r w:rsidR="00172F91">
        <w:rPr>
          <w:sz w:val="24"/>
        </w:rPr>
        <w:t>vykdymo</w:t>
      </w:r>
      <w:r w:rsidR="00172F91">
        <w:rPr>
          <w:spacing w:val="-12"/>
          <w:sz w:val="24"/>
        </w:rPr>
        <w:t xml:space="preserve"> </w:t>
      </w:r>
      <w:r w:rsidR="00172F91">
        <w:rPr>
          <w:sz w:val="24"/>
        </w:rPr>
        <w:t>būdui</w:t>
      </w:r>
      <w:r w:rsidR="00172F91">
        <w:rPr>
          <w:spacing w:val="-14"/>
          <w:sz w:val="24"/>
        </w:rPr>
        <w:t xml:space="preserve"> </w:t>
      </w:r>
      <w:r w:rsidR="00172F91">
        <w:rPr>
          <w:sz w:val="24"/>
        </w:rPr>
        <w:t>DOCX</w:t>
      </w:r>
      <w:r w:rsidR="00172F91">
        <w:rPr>
          <w:spacing w:val="-14"/>
          <w:sz w:val="24"/>
        </w:rPr>
        <w:t xml:space="preserve"> </w:t>
      </w:r>
      <w:r w:rsidR="00172F91">
        <w:rPr>
          <w:sz w:val="24"/>
        </w:rPr>
        <w:t>formatu,</w:t>
      </w:r>
      <w:r w:rsidR="00172F91">
        <w:rPr>
          <w:spacing w:val="-14"/>
          <w:sz w:val="24"/>
        </w:rPr>
        <w:t xml:space="preserve"> </w:t>
      </w:r>
      <w:r w:rsidR="00172F91">
        <w:rPr>
          <w:sz w:val="24"/>
        </w:rPr>
        <w:t>12</w:t>
      </w:r>
      <w:r w:rsidR="00172F91">
        <w:rPr>
          <w:spacing w:val="-14"/>
          <w:sz w:val="24"/>
        </w:rPr>
        <w:t xml:space="preserve"> </w:t>
      </w:r>
      <w:r w:rsidR="00172F91">
        <w:rPr>
          <w:sz w:val="24"/>
        </w:rPr>
        <w:t>dydžio</w:t>
      </w:r>
      <w:r w:rsidR="00172F91">
        <w:rPr>
          <w:spacing w:val="-14"/>
          <w:sz w:val="24"/>
        </w:rPr>
        <w:t xml:space="preserve"> </w:t>
      </w:r>
      <w:proofErr w:type="spellStart"/>
      <w:r w:rsidR="00172F91">
        <w:rPr>
          <w:sz w:val="24"/>
        </w:rPr>
        <w:t>Times</w:t>
      </w:r>
      <w:proofErr w:type="spellEnd"/>
      <w:r w:rsidR="00172F91">
        <w:rPr>
          <w:spacing w:val="-15"/>
          <w:sz w:val="24"/>
        </w:rPr>
        <w:t xml:space="preserve"> </w:t>
      </w:r>
      <w:proofErr w:type="spellStart"/>
      <w:r w:rsidR="00172F91">
        <w:rPr>
          <w:sz w:val="24"/>
        </w:rPr>
        <w:t>New</w:t>
      </w:r>
      <w:proofErr w:type="spellEnd"/>
      <w:r w:rsidR="00172F91">
        <w:rPr>
          <w:spacing w:val="-15"/>
          <w:sz w:val="24"/>
        </w:rPr>
        <w:t xml:space="preserve"> </w:t>
      </w:r>
      <w:r w:rsidR="00172F91">
        <w:rPr>
          <w:sz w:val="24"/>
        </w:rPr>
        <w:t xml:space="preserve">Roman </w:t>
      </w:r>
      <w:r w:rsidR="00172F91">
        <w:rPr>
          <w:spacing w:val="-2"/>
          <w:sz w:val="24"/>
        </w:rPr>
        <w:t xml:space="preserve">šriftu. </w:t>
      </w:r>
    </w:p>
    <w:p w14:paraId="6B417446" w14:textId="5E94668D" w:rsidR="00AA77AA" w:rsidRDefault="003966B7" w:rsidP="002861D5">
      <w:pPr>
        <w:pStyle w:val="Sraopastraipa"/>
        <w:tabs>
          <w:tab w:val="left" w:pos="1675"/>
        </w:tabs>
        <w:ind w:left="720" w:right="277" w:firstLine="0"/>
        <w:rPr>
          <w:sz w:val="24"/>
        </w:rPr>
      </w:pPr>
      <w:r>
        <w:rPr>
          <w:sz w:val="24"/>
        </w:rPr>
        <w:t>9</w:t>
      </w:r>
      <w:r w:rsidR="00AA77AA">
        <w:rPr>
          <w:sz w:val="24"/>
        </w:rPr>
        <w:t>.</w:t>
      </w:r>
      <w:r w:rsidR="00D03C10">
        <w:rPr>
          <w:sz w:val="24"/>
        </w:rPr>
        <w:t>6</w:t>
      </w:r>
      <w:r w:rsidR="00AA77AA">
        <w:rPr>
          <w:sz w:val="24"/>
        </w:rPr>
        <w:t xml:space="preserve">. </w:t>
      </w:r>
      <w:r w:rsidR="00564C21">
        <w:rPr>
          <w:sz w:val="24"/>
        </w:rPr>
        <w:t>Pavyzdinio testo</w:t>
      </w:r>
      <w:r w:rsidR="00AA77AA">
        <w:rPr>
          <w:spacing w:val="-1"/>
          <w:sz w:val="24"/>
        </w:rPr>
        <w:t xml:space="preserve"> </w:t>
      </w:r>
      <w:r w:rsidR="00AA77AA">
        <w:rPr>
          <w:sz w:val="24"/>
        </w:rPr>
        <w:t>skaitmenizavimo</w:t>
      </w:r>
      <w:r w:rsidR="00AA77AA">
        <w:rPr>
          <w:spacing w:val="-1"/>
          <w:sz w:val="24"/>
        </w:rPr>
        <w:t xml:space="preserve"> </w:t>
      </w:r>
      <w:r w:rsidR="00AA77AA">
        <w:rPr>
          <w:spacing w:val="-2"/>
          <w:sz w:val="24"/>
        </w:rPr>
        <w:t>reikalavimai:</w:t>
      </w:r>
    </w:p>
    <w:p w14:paraId="491690EC" w14:textId="04F06CA5" w:rsidR="00AA77AA" w:rsidRPr="00200CE8" w:rsidRDefault="00AA77AA" w:rsidP="00AA77AA">
      <w:pPr>
        <w:tabs>
          <w:tab w:val="left" w:pos="1864"/>
        </w:tabs>
        <w:ind w:left="720" w:right="282"/>
        <w:jc w:val="both"/>
        <w:rPr>
          <w:sz w:val="24"/>
        </w:rPr>
      </w:pPr>
      <w:r>
        <w:rPr>
          <w:sz w:val="24"/>
        </w:rPr>
        <w:tab/>
      </w:r>
      <w:r w:rsidR="003966B7">
        <w:rPr>
          <w:sz w:val="24"/>
        </w:rPr>
        <w:t>9</w:t>
      </w:r>
      <w:r>
        <w:rPr>
          <w:sz w:val="24"/>
        </w:rPr>
        <w:t>.</w:t>
      </w:r>
      <w:r w:rsidR="009B20DC">
        <w:rPr>
          <w:sz w:val="24"/>
        </w:rPr>
        <w:t>6</w:t>
      </w:r>
      <w:r>
        <w:rPr>
          <w:sz w:val="24"/>
        </w:rPr>
        <w:t xml:space="preserve">.1. </w:t>
      </w:r>
      <w:r w:rsidRPr="00200CE8">
        <w:rPr>
          <w:sz w:val="24"/>
        </w:rPr>
        <w:t xml:space="preserve">Testas, kuris yra parengtas tekstų </w:t>
      </w:r>
      <w:proofErr w:type="spellStart"/>
      <w:r w:rsidRPr="00200CE8">
        <w:rPr>
          <w:sz w:val="24"/>
        </w:rPr>
        <w:t>rengyklės</w:t>
      </w:r>
      <w:proofErr w:type="spellEnd"/>
      <w:r w:rsidRPr="00200CE8">
        <w:rPr>
          <w:sz w:val="24"/>
        </w:rPr>
        <w:t xml:space="preserve"> (pavyzdžiui, MS Word) formatu, turi būti suskaitmenintas formatu, tinkančiu be papildomų keitimų vykdyti TAO testavimo aplinkoje (užduočių</w:t>
      </w:r>
      <w:r w:rsidRPr="00200CE8">
        <w:rPr>
          <w:spacing w:val="-2"/>
          <w:sz w:val="24"/>
        </w:rPr>
        <w:t xml:space="preserve"> </w:t>
      </w:r>
      <w:r w:rsidRPr="00200CE8">
        <w:rPr>
          <w:sz w:val="24"/>
        </w:rPr>
        <w:t>pavyzdžius</w:t>
      </w:r>
      <w:r w:rsidRPr="00200CE8">
        <w:rPr>
          <w:spacing w:val="-2"/>
          <w:sz w:val="24"/>
        </w:rPr>
        <w:t xml:space="preserve"> </w:t>
      </w:r>
      <w:r w:rsidRPr="00200CE8">
        <w:rPr>
          <w:sz w:val="24"/>
        </w:rPr>
        <w:t xml:space="preserve">žr. </w:t>
      </w:r>
      <w:hyperlink r:id="rId10">
        <w:r w:rsidRPr="00200CE8">
          <w:rPr>
            <w:sz w:val="24"/>
          </w:rPr>
          <w:t>https://beta.etestavimas.lt/tests</w:t>
        </w:r>
      </w:hyperlink>
      <w:r w:rsidRPr="00200CE8">
        <w:rPr>
          <w:sz w:val="24"/>
        </w:rPr>
        <w:t>).</w:t>
      </w:r>
      <w:r w:rsidRPr="00200CE8">
        <w:rPr>
          <w:spacing w:val="-3"/>
          <w:sz w:val="24"/>
        </w:rPr>
        <w:t xml:space="preserve"> </w:t>
      </w:r>
      <w:r w:rsidRPr="00200CE8">
        <w:rPr>
          <w:sz w:val="24"/>
        </w:rPr>
        <w:t>Inovatyvi</w:t>
      </w:r>
      <w:r w:rsidRPr="00200CE8">
        <w:rPr>
          <w:spacing w:val="-2"/>
          <w:sz w:val="24"/>
        </w:rPr>
        <w:t xml:space="preserve"> </w:t>
      </w:r>
      <w:r w:rsidRPr="00200CE8">
        <w:rPr>
          <w:sz w:val="24"/>
        </w:rPr>
        <w:t>TAO</w:t>
      </w:r>
      <w:r w:rsidRPr="00200CE8">
        <w:rPr>
          <w:spacing w:val="-1"/>
          <w:sz w:val="24"/>
        </w:rPr>
        <w:t xml:space="preserve"> </w:t>
      </w:r>
      <w:r w:rsidRPr="00200CE8">
        <w:rPr>
          <w:sz w:val="24"/>
        </w:rPr>
        <w:t>testavimo</w:t>
      </w:r>
      <w:r w:rsidRPr="00200CE8">
        <w:rPr>
          <w:spacing w:val="-2"/>
          <w:sz w:val="24"/>
        </w:rPr>
        <w:t xml:space="preserve"> </w:t>
      </w:r>
      <w:r w:rsidRPr="00200CE8">
        <w:rPr>
          <w:sz w:val="24"/>
        </w:rPr>
        <w:t>aplinka</w:t>
      </w:r>
      <w:r w:rsidRPr="00200CE8">
        <w:rPr>
          <w:spacing w:val="-1"/>
          <w:sz w:val="24"/>
        </w:rPr>
        <w:t xml:space="preserve"> </w:t>
      </w:r>
      <w:r w:rsidRPr="00200CE8">
        <w:rPr>
          <w:sz w:val="24"/>
        </w:rPr>
        <w:t>atitinka universalaus dizaino principus: joje įdiegta teksto padidinimo bei spalvų keitimo funkcija</w:t>
      </w:r>
      <w:r>
        <w:rPr>
          <w:sz w:val="24"/>
        </w:rPr>
        <w:t>.</w:t>
      </w:r>
    </w:p>
    <w:p w14:paraId="01C2925E" w14:textId="7BC8AF81" w:rsidR="00AA77AA" w:rsidRPr="00200CE8" w:rsidRDefault="00AA77AA" w:rsidP="00AA77AA">
      <w:pPr>
        <w:tabs>
          <w:tab w:val="left" w:pos="1845"/>
        </w:tabs>
        <w:ind w:left="720" w:right="277"/>
        <w:jc w:val="both"/>
        <w:rPr>
          <w:sz w:val="24"/>
        </w:rPr>
      </w:pPr>
      <w:r>
        <w:rPr>
          <w:sz w:val="24"/>
        </w:rPr>
        <w:tab/>
      </w:r>
      <w:r w:rsidR="003966B7">
        <w:rPr>
          <w:sz w:val="24"/>
        </w:rPr>
        <w:t>9</w:t>
      </w:r>
      <w:r>
        <w:rPr>
          <w:sz w:val="24"/>
        </w:rPr>
        <w:t>.</w:t>
      </w:r>
      <w:r w:rsidR="009B20DC">
        <w:rPr>
          <w:sz w:val="24"/>
        </w:rPr>
        <w:t>6</w:t>
      </w:r>
      <w:r>
        <w:rPr>
          <w:sz w:val="24"/>
        </w:rPr>
        <w:t xml:space="preserve">.2. </w:t>
      </w:r>
      <w:r w:rsidRPr="00200CE8">
        <w:rPr>
          <w:sz w:val="24"/>
        </w:rPr>
        <w:t>Teste</w:t>
      </w:r>
      <w:r w:rsidRPr="00200CE8">
        <w:rPr>
          <w:spacing w:val="-13"/>
          <w:sz w:val="24"/>
        </w:rPr>
        <w:t xml:space="preserve"> </w:t>
      </w:r>
      <w:r w:rsidRPr="00200CE8">
        <w:rPr>
          <w:sz w:val="24"/>
        </w:rPr>
        <w:t>neturi</w:t>
      </w:r>
      <w:r w:rsidRPr="00200CE8">
        <w:rPr>
          <w:spacing w:val="-13"/>
          <w:sz w:val="24"/>
        </w:rPr>
        <w:t xml:space="preserve"> </w:t>
      </w:r>
      <w:r w:rsidRPr="00200CE8">
        <w:rPr>
          <w:sz w:val="24"/>
        </w:rPr>
        <w:t>būti</w:t>
      </w:r>
      <w:r w:rsidRPr="00200CE8">
        <w:rPr>
          <w:spacing w:val="-12"/>
          <w:sz w:val="24"/>
        </w:rPr>
        <w:t xml:space="preserve"> </w:t>
      </w:r>
      <w:r w:rsidRPr="00200CE8">
        <w:rPr>
          <w:sz w:val="24"/>
        </w:rPr>
        <w:t>techninių</w:t>
      </w:r>
      <w:r w:rsidRPr="00200CE8">
        <w:rPr>
          <w:spacing w:val="-13"/>
          <w:sz w:val="24"/>
        </w:rPr>
        <w:t xml:space="preserve"> </w:t>
      </w:r>
      <w:r w:rsidRPr="00200CE8">
        <w:rPr>
          <w:sz w:val="24"/>
        </w:rPr>
        <w:t>klaidų.</w:t>
      </w:r>
      <w:r w:rsidRPr="00200CE8">
        <w:rPr>
          <w:spacing w:val="-13"/>
          <w:sz w:val="24"/>
        </w:rPr>
        <w:t xml:space="preserve"> </w:t>
      </w:r>
      <w:r w:rsidRPr="00200CE8">
        <w:rPr>
          <w:sz w:val="24"/>
        </w:rPr>
        <w:t>Technine</w:t>
      </w:r>
      <w:r w:rsidRPr="00200CE8">
        <w:rPr>
          <w:spacing w:val="-14"/>
          <w:sz w:val="24"/>
        </w:rPr>
        <w:t xml:space="preserve"> </w:t>
      </w:r>
      <w:r w:rsidRPr="00200CE8">
        <w:rPr>
          <w:sz w:val="24"/>
        </w:rPr>
        <w:t>klaida</w:t>
      </w:r>
      <w:r w:rsidRPr="00200CE8">
        <w:rPr>
          <w:spacing w:val="-14"/>
          <w:sz w:val="24"/>
        </w:rPr>
        <w:t xml:space="preserve"> </w:t>
      </w:r>
      <w:r w:rsidRPr="00200CE8">
        <w:rPr>
          <w:sz w:val="24"/>
        </w:rPr>
        <w:t>laikoma,</w:t>
      </w:r>
      <w:r w:rsidRPr="00200CE8">
        <w:rPr>
          <w:spacing w:val="-14"/>
          <w:sz w:val="24"/>
        </w:rPr>
        <w:t xml:space="preserve"> </w:t>
      </w:r>
      <w:r w:rsidRPr="00200CE8">
        <w:rPr>
          <w:sz w:val="24"/>
        </w:rPr>
        <w:t>kai</w:t>
      </w:r>
      <w:r w:rsidRPr="00200CE8">
        <w:rPr>
          <w:spacing w:val="-10"/>
          <w:sz w:val="24"/>
        </w:rPr>
        <w:t xml:space="preserve"> </w:t>
      </w:r>
      <w:r w:rsidRPr="00200CE8">
        <w:rPr>
          <w:sz w:val="24"/>
        </w:rPr>
        <w:t>dėl</w:t>
      </w:r>
      <w:r w:rsidRPr="00200CE8">
        <w:rPr>
          <w:spacing w:val="-13"/>
          <w:sz w:val="24"/>
        </w:rPr>
        <w:t xml:space="preserve"> </w:t>
      </w:r>
      <w:r w:rsidRPr="00200CE8">
        <w:rPr>
          <w:sz w:val="24"/>
        </w:rPr>
        <w:t>suskaitmeninto</w:t>
      </w:r>
      <w:r w:rsidRPr="00200CE8">
        <w:rPr>
          <w:spacing w:val="-13"/>
          <w:sz w:val="24"/>
        </w:rPr>
        <w:t xml:space="preserve"> </w:t>
      </w:r>
      <w:r w:rsidRPr="00200CE8">
        <w:rPr>
          <w:sz w:val="24"/>
        </w:rPr>
        <w:lastRenderedPageBreak/>
        <w:t>testo veikimo trūkumų, testuojamas</w:t>
      </w:r>
      <w:r>
        <w:rPr>
          <w:sz w:val="24"/>
        </w:rPr>
        <w:t>is</w:t>
      </w:r>
      <w:r w:rsidRPr="00200CE8">
        <w:rPr>
          <w:sz w:val="24"/>
        </w:rPr>
        <w:t xml:space="preserve"> negali pateikti savo atsakymo, jis neišsisaugoja, pateiktas teisingas mokinio atsakymas</w:t>
      </w:r>
      <w:r w:rsidRPr="00200CE8">
        <w:rPr>
          <w:spacing w:val="-1"/>
          <w:sz w:val="24"/>
        </w:rPr>
        <w:t xml:space="preserve"> </w:t>
      </w:r>
      <w:r w:rsidRPr="00200CE8">
        <w:rPr>
          <w:sz w:val="24"/>
        </w:rPr>
        <w:t>įvertinamas klaidingai arba</w:t>
      </w:r>
      <w:r w:rsidRPr="00200CE8">
        <w:rPr>
          <w:spacing w:val="-1"/>
          <w:sz w:val="24"/>
        </w:rPr>
        <w:t xml:space="preserve"> </w:t>
      </w:r>
      <w:r w:rsidRPr="00200CE8">
        <w:rPr>
          <w:sz w:val="24"/>
        </w:rPr>
        <w:t>netiksliai, užstringa</w:t>
      </w:r>
      <w:r w:rsidRPr="00200CE8">
        <w:rPr>
          <w:spacing w:val="-1"/>
          <w:sz w:val="24"/>
        </w:rPr>
        <w:t xml:space="preserve"> </w:t>
      </w:r>
      <w:r w:rsidRPr="00200CE8">
        <w:rPr>
          <w:sz w:val="24"/>
        </w:rPr>
        <w:t>užduoties navigacija</w:t>
      </w:r>
      <w:r w:rsidRPr="00200CE8">
        <w:rPr>
          <w:spacing w:val="-1"/>
          <w:sz w:val="24"/>
        </w:rPr>
        <w:t xml:space="preserve"> </w:t>
      </w:r>
      <w:r w:rsidRPr="00200CE8">
        <w:rPr>
          <w:sz w:val="24"/>
        </w:rPr>
        <w:t>ir mokinys negali tęsti darbo ir pan.</w:t>
      </w:r>
    </w:p>
    <w:p w14:paraId="2075D174" w14:textId="2B47FBE9" w:rsidR="00AA77AA" w:rsidRPr="00200CE8" w:rsidRDefault="00AA77AA" w:rsidP="00AA77AA">
      <w:pPr>
        <w:tabs>
          <w:tab w:val="left" w:pos="1893"/>
        </w:tabs>
        <w:ind w:left="720" w:right="278"/>
        <w:jc w:val="both"/>
        <w:rPr>
          <w:sz w:val="24"/>
        </w:rPr>
      </w:pPr>
      <w:r>
        <w:rPr>
          <w:sz w:val="24"/>
        </w:rPr>
        <w:tab/>
      </w:r>
      <w:r w:rsidR="003966B7">
        <w:rPr>
          <w:sz w:val="24"/>
        </w:rPr>
        <w:t>9</w:t>
      </w:r>
      <w:r>
        <w:rPr>
          <w:sz w:val="24"/>
        </w:rPr>
        <w:t>.</w:t>
      </w:r>
      <w:r w:rsidR="009B20DC">
        <w:rPr>
          <w:sz w:val="24"/>
        </w:rPr>
        <w:t>6</w:t>
      </w:r>
      <w:r>
        <w:rPr>
          <w:sz w:val="24"/>
        </w:rPr>
        <w:t xml:space="preserve">.4. </w:t>
      </w:r>
      <w:r w:rsidRPr="00200CE8">
        <w:rPr>
          <w:sz w:val="24"/>
        </w:rPr>
        <w:t>Suskaitmeninti testai laikomi priimti, kai yra įkelti į testavimo vykdymo aplinką, atliktas bandomasis testavimas – kokybės patikra, jo metu nenustatyta suskaitmenintos užduoties trūkumų</w:t>
      </w:r>
      <w:r w:rsidRPr="00200CE8">
        <w:rPr>
          <w:spacing w:val="-13"/>
          <w:sz w:val="24"/>
        </w:rPr>
        <w:t xml:space="preserve"> </w:t>
      </w:r>
      <w:r w:rsidRPr="00200CE8">
        <w:rPr>
          <w:sz w:val="24"/>
        </w:rPr>
        <w:t>arba</w:t>
      </w:r>
      <w:r w:rsidRPr="00200CE8">
        <w:rPr>
          <w:spacing w:val="-15"/>
          <w:sz w:val="24"/>
        </w:rPr>
        <w:t xml:space="preserve"> </w:t>
      </w:r>
      <w:r w:rsidRPr="00200CE8">
        <w:rPr>
          <w:sz w:val="24"/>
        </w:rPr>
        <w:t>nustatyti</w:t>
      </w:r>
      <w:r w:rsidRPr="00200CE8">
        <w:rPr>
          <w:spacing w:val="-13"/>
          <w:sz w:val="24"/>
        </w:rPr>
        <w:t xml:space="preserve"> </w:t>
      </w:r>
      <w:r w:rsidRPr="00200CE8">
        <w:rPr>
          <w:sz w:val="24"/>
        </w:rPr>
        <w:t>trūkumai</w:t>
      </w:r>
      <w:r w:rsidRPr="00200CE8">
        <w:rPr>
          <w:spacing w:val="-13"/>
          <w:sz w:val="24"/>
        </w:rPr>
        <w:t xml:space="preserve"> </w:t>
      </w:r>
      <w:r w:rsidRPr="00200CE8">
        <w:rPr>
          <w:sz w:val="24"/>
        </w:rPr>
        <w:t>yra</w:t>
      </w:r>
      <w:r w:rsidRPr="00200CE8">
        <w:rPr>
          <w:spacing w:val="-15"/>
          <w:sz w:val="24"/>
        </w:rPr>
        <w:t xml:space="preserve"> </w:t>
      </w:r>
      <w:r w:rsidRPr="00200CE8">
        <w:rPr>
          <w:sz w:val="24"/>
        </w:rPr>
        <w:t>pašalinti</w:t>
      </w:r>
      <w:r w:rsidRPr="00200CE8">
        <w:rPr>
          <w:spacing w:val="-12"/>
          <w:sz w:val="24"/>
        </w:rPr>
        <w:t xml:space="preserve"> </w:t>
      </w:r>
      <w:r w:rsidRPr="00200CE8">
        <w:rPr>
          <w:sz w:val="24"/>
        </w:rPr>
        <w:t>ir</w:t>
      </w:r>
      <w:r w:rsidRPr="00200CE8">
        <w:rPr>
          <w:spacing w:val="-13"/>
          <w:sz w:val="24"/>
        </w:rPr>
        <w:t xml:space="preserve"> </w:t>
      </w:r>
      <w:r w:rsidRPr="00200CE8">
        <w:rPr>
          <w:sz w:val="24"/>
        </w:rPr>
        <w:t>neaptinkami</w:t>
      </w:r>
      <w:r w:rsidRPr="00200CE8">
        <w:rPr>
          <w:spacing w:val="-12"/>
          <w:sz w:val="24"/>
        </w:rPr>
        <w:t xml:space="preserve"> </w:t>
      </w:r>
      <w:r w:rsidRPr="00200CE8">
        <w:rPr>
          <w:sz w:val="24"/>
        </w:rPr>
        <w:t>pakartotinio</w:t>
      </w:r>
      <w:r w:rsidRPr="00200CE8">
        <w:rPr>
          <w:spacing w:val="-13"/>
          <w:sz w:val="24"/>
        </w:rPr>
        <w:t xml:space="preserve"> </w:t>
      </w:r>
      <w:r w:rsidRPr="00200CE8">
        <w:rPr>
          <w:sz w:val="24"/>
        </w:rPr>
        <w:t>bandomojo</w:t>
      </w:r>
      <w:r w:rsidRPr="00200CE8">
        <w:rPr>
          <w:spacing w:val="-13"/>
          <w:sz w:val="24"/>
        </w:rPr>
        <w:t xml:space="preserve"> </w:t>
      </w:r>
      <w:r w:rsidRPr="00200CE8">
        <w:rPr>
          <w:sz w:val="24"/>
        </w:rPr>
        <w:t>testavimo</w:t>
      </w:r>
      <w:r w:rsidRPr="00200CE8">
        <w:rPr>
          <w:spacing w:val="-13"/>
          <w:sz w:val="24"/>
        </w:rPr>
        <w:t xml:space="preserve"> </w:t>
      </w:r>
      <w:r w:rsidRPr="00200CE8">
        <w:rPr>
          <w:sz w:val="24"/>
        </w:rPr>
        <w:t>metu.</w:t>
      </w:r>
    </w:p>
    <w:p w14:paraId="7BC1B5AF" w14:textId="7420335A" w:rsidR="00AA77AA" w:rsidRDefault="00AA77AA" w:rsidP="003966B7">
      <w:pPr>
        <w:pStyle w:val="Sraopastraipa"/>
        <w:tabs>
          <w:tab w:val="left" w:pos="1878"/>
        </w:tabs>
        <w:ind w:left="720" w:right="282" w:firstLine="0"/>
        <w:jc w:val="left"/>
        <w:rPr>
          <w:sz w:val="24"/>
        </w:rPr>
      </w:pPr>
      <w:r>
        <w:rPr>
          <w:sz w:val="24"/>
        </w:rPr>
        <w:tab/>
      </w:r>
      <w:r w:rsidR="003966B7">
        <w:rPr>
          <w:sz w:val="24"/>
        </w:rPr>
        <w:t>9</w:t>
      </w:r>
      <w:r>
        <w:rPr>
          <w:sz w:val="24"/>
        </w:rPr>
        <w:t>.</w:t>
      </w:r>
      <w:r w:rsidR="009B20DC">
        <w:rPr>
          <w:sz w:val="24"/>
        </w:rPr>
        <w:t>6</w:t>
      </w:r>
      <w:r>
        <w:rPr>
          <w:sz w:val="24"/>
        </w:rPr>
        <w:t>.5. 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pateikti užduoties atlikimo pavyzdį.</w:t>
      </w:r>
    </w:p>
    <w:p w14:paraId="6685AF07" w14:textId="77777777" w:rsidR="00842426" w:rsidRDefault="00842426" w:rsidP="00842426">
      <w:pPr>
        <w:pStyle w:val="Sraopastraipa"/>
        <w:tabs>
          <w:tab w:val="left" w:pos="1675"/>
        </w:tabs>
        <w:ind w:left="720" w:right="277" w:firstLine="0"/>
        <w:rPr>
          <w:sz w:val="24"/>
        </w:rPr>
      </w:pPr>
      <w:r>
        <w:rPr>
          <w:sz w:val="24"/>
        </w:rPr>
        <w:t xml:space="preserve">9.7. Pavyzdinis testas </w:t>
      </w:r>
      <w:r w:rsidRPr="005C3020">
        <w:rPr>
          <w:sz w:val="24"/>
        </w:rPr>
        <w:t xml:space="preserve">turi būti parengti remiantis tokiu ciklu: </w:t>
      </w:r>
      <w:r>
        <w:rPr>
          <w:sz w:val="24"/>
        </w:rPr>
        <w:t>1</w:t>
      </w:r>
      <w:r w:rsidRPr="002861D5">
        <w:rPr>
          <w:sz w:val="24"/>
        </w:rPr>
        <w:t xml:space="preserve">. Parengtas </w:t>
      </w:r>
      <w:r>
        <w:rPr>
          <w:sz w:val="24"/>
        </w:rPr>
        <w:t xml:space="preserve">pavyzdinis testas </w:t>
      </w:r>
      <w:r w:rsidRPr="002861D5">
        <w:rPr>
          <w:sz w:val="24"/>
        </w:rPr>
        <w:t xml:space="preserve">perduodamas PO recenzavimui (1-a recenzija). 2. Koregavimas pagal recenzento pastabas. 3. Pataisytas </w:t>
      </w:r>
      <w:r>
        <w:rPr>
          <w:sz w:val="24"/>
        </w:rPr>
        <w:t>pavyzdinis testas</w:t>
      </w:r>
      <w:r w:rsidRPr="002861D5">
        <w:rPr>
          <w:sz w:val="24"/>
        </w:rPr>
        <w:t xml:space="preserve"> perduodamas PO recenzavimui (2-a recenzija). 4. Koregavimas pagal recenzento pastabas. 5. Atidavimas PO.</w:t>
      </w:r>
    </w:p>
    <w:p w14:paraId="6FD5575E" w14:textId="77777777" w:rsidR="00842426" w:rsidRDefault="00842426" w:rsidP="003966B7">
      <w:pPr>
        <w:pStyle w:val="Sraopastraipa"/>
        <w:tabs>
          <w:tab w:val="left" w:pos="1878"/>
        </w:tabs>
        <w:ind w:left="720" w:right="282" w:firstLine="0"/>
        <w:jc w:val="left"/>
        <w:rPr>
          <w:sz w:val="24"/>
        </w:rPr>
      </w:pPr>
    </w:p>
    <w:p w14:paraId="7A184F55" w14:textId="2079B38C" w:rsidR="00112940" w:rsidRDefault="0098444C" w:rsidP="0098444C">
      <w:pPr>
        <w:pStyle w:val="Antrat2"/>
        <w:tabs>
          <w:tab w:val="left" w:pos="1495"/>
        </w:tabs>
        <w:ind w:left="720"/>
        <w:rPr>
          <w:b w:val="0"/>
        </w:rPr>
      </w:pPr>
      <w:r>
        <w:t xml:space="preserve">10. </w:t>
      </w:r>
      <w:r w:rsidR="00744184">
        <w:t>Testų</w:t>
      </w:r>
      <w:r w:rsidR="00744184">
        <w:rPr>
          <w:spacing w:val="-3"/>
        </w:rPr>
        <w:t xml:space="preserve"> </w:t>
      </w:r>
      <w:r w:rsidR="00744184">
        <w:t>testavimui</w:t>
      </w:r>
      <w:r w:rsidR="00744184">
        <w:rPr>
          <w:spacing w:val="-1"/>
        </w:rPr>
        <w:t xml:space="preserve"> </w:t>
      </w:r>
      <w:r w:rsidR="00744184">
        <w:t>(2</w:t>
      </w:r>
      <w:r w:rsidR="00744184">
        <w:rPr>
          <w:spacing w:val="-1"/>
        </w:rPr>
        <w:t xml:space="preserve"> </w:t>
      </w:r>
      <w:r w:rsidR="00744184">
        <w:t>vnt.)</w:t>
      </w:r>
      <w:r w:rsidR="00744184">
        <w:rPr>
          <w:spacing w:val="-3"/>
        </w:rPr>
        <w:t xml:space="preserve"> </w:t>
      </w:r>
      <w:r w:rsidR="00744184">
        <w:t>ir</w:t>
      </w:r>
      <w:r w:rsidR="00744184">
        <w:rPr>
          <w:spacing w:val="-1"/>
        </w:rPr>
        <w:t xml:space="preserve"> </w:t>
      </w:r>
      <w:r w:rsidR="00744184">
        <w:t>jų</w:t>
      </w:r>
      <w:r w:rsidR="00744184">
        <w:rPr>
          <w:spacing w:val="-1"/>
        </w:rPr>
        <w:t xml:space="preserve"> </w:t>
      </w:r>
      <w:r w:rsidR="00744184">
        <w:t>rengimo</w:t>
      </w:r>
      <w:r w:rsidR="00744184">
        <w:rPr>
          <w:spacing w:val="-1"/>
        </w:rPr>
        <w:t xml:space="preserve"> </w:t>
      </w:r>
      <w:r w:rsidR="00744184">
        <w:rPr>
          <w:spacing w:val="-2"/>
        </w:rPr>
        <w:t>reikalavimai:</w:t>
      </w:r>
    </w:p>
    <w:p w14:paraId="7A184F56" w14:textId="41713FBE" w:rsidR="00112940" w:rsidRDefault="0098444C" w:rsidP="0098444C">
      <w:pPr>
        <w:pStyle w:val="Sraopastraipa"/>
        <w:tabs>
          <w:tab w:val="left" w:pos="1698"/>
        </w:tabs>
        <w:ind w:left="720" w:right="277" w:firstLine="0"/>
        <w:rPr>
          <w:sz w:val="24"/>
        </w:rPr>
      </w:pPr>
      <w:r>
        <w:rPr>
          <w:sz w:val="24"/>
        </w:rPr>
        <w:t xml:space="preserve">10.1. </w:t>
      </w:r>
      <w:r w:rsidR="00744184">
        <w:rPr>
          <w:sz w:val="24"/>
        </w:rPr>
        <w:t>Testų paskirtis – egzamino metu nustatyti besitestuojančiojo asmens kalbos mokėjimo lygį – A</w:t>
      </w:r>
      <w:r w:rsidR="0012719B">
        <w:rPr>
          <w:sz w:val="24"/>
        </w:rPr>
        <w:t>1</w:t>
      </w:r>
      <w:r w:rsidR="00744184">
        <w:rPr>
          <w:sz w:val="24"/>
        </w:rPr>
        <w:t xml:space="preserve"> arba </w:t>
      </w:r>
      <w:r w:rsidR="0012719B">
        <w:rPr>
          <w:sz w:val="24"/>
        </w:rPr>
        <w:t>A2</w:t>
      </w:r>
      <w:r w:rsidR="00744184">
        <w:rPr>
          <w:sz w:val="24"/>
        </w:rPr>
        <w:t xml:space="preserve">. Testavimas vyksta Liuksemburge sukurtoje TAO testavimo aplinkoje – </w:t>
      </w:r>
      <w:r w:rsidR="00744184">
        <w:rPr>
          <w:spacing w:val="-2"/>
          <w:sz w:val="24"/>
        </w:rPr>
        <w:t>https:/</w:t>
      </w:r>
      <w:hyperlink r:id="rId11">
        <w:r w:rsidR="00744184">
          <w:rPr>
            <w:spacing w:val="-2"/>
            <w:sz w:val="24"/>
          </w:rPr>
          <w:t>/www.taotesting.com/.</w:t>
        </w:r>
      </w:hyperlink>
    </w:p>
    <w:p w14:paraId="7A184F57" w14:textId="31CF5AC5" w:rsidR="00112940" w:rsidRDefault="0098444C" w:rsidP="0098444C">
      <w:pPr>
        <w:pStyle w:val="Sraopastraipa"/>
        <w:tabs>
          <w:tab w:val="left" w:pos="1766"/>
        </w:tabs>
        <w:ind w:left="720" w:right="277" w:firstLine="0"/>
        <w:rPr>
          <w:sz w:val="24"/>
        </w:rPr>
      </w:pPr>
      <w:r>
        <w:rPr>
          <w:sz w:val="24"/>
        </w:rPr>
        <w:t xml:space="preserve">10.2. </w:t>
      </w:r>
      <w:r w:rsidR="0012719B">
        <w:rPr>
          <w:sz w:val="24"/>
        </w:rPr>
        <w:t>A1</w:t>
      </w:r>
      <w:r w:rsidR="00744184">
        <w:rPr>
          <w:sz w:val="24"/>
        </w:rPr>
        <w:t>–</w:t>
      </w:r>
      <w:r w:rsidR="0012719B">
        <w:rPr>
          <w:sz w:val="24"/>
        </w:rPr>
        <w:t>A2</w:t>
      </w:r>
      <w:r w:rsidR="00744184">
        <w:rPr>
          <w:sz w:val="24"/>
        </w:rPr>
        <w:t xml:space="preserve"> lygių testas testavimui turi atitikti </w:t>
      </w:r>
      <w:r w:rsidR="0012719B">
        <w:rPr>
          <w:sz w:val="24"/>
        </w:rPr>
        <w:t>A1</w:t>
      </w:r>
      <w:r w:rsidR="00744184">
        <w:rPr>
          <w:sz w:val="24"/>
        </w:rPr>
        <w:t>–</w:t>
      </w:r>
      <w:r w:rsidR="0012719B">
        <w:rPr>
          <w:sz w:val="24"/>
        </w:rPr>
        <w:t>A2</w:t>
      </w:r>
      <w:r w:rsidR="00744184">
        <w:rPr>
          <w:sz w:val="24"/>
        </w:rPr>
        <w:t xml:space="preserve"> lygius, aprašytus BEKM,</w:t>
      </w:r>
      <w:r w:rsidR="00744184">
        <w:rPr>
          <w:spacing w:val="40"/>
          <w:sz w:val="24"/>
        </w:rPr>
        <w:t xml:space="preserve"> </w:t>
      </w:r>
      <w:r w:rsidR="00744184">
        <w:rPr>
          <w:sz w:val="24"/>
        </w:rPr>
        <w:t>Modelį</w:t>
      </w:r>
      <w:r w:rsidR="00744184">
        <w:rPr>
          <w:spacing w:val="-5"/>
          <w:sz w:val="24"/>
        </w:rPr>
        <w:t xml:space="preserve"> </w:t>
      </w:r>
      <w:r w:rsidR="00744184">
        <w:rPr>
          <w:sz w:val="24"/>
        </w:rPr>
        <w:t>ir</w:t>
      </w:r>
      <w:r w:rsidR="00744184">
        <w:rPr>
          <w:spacing w:val="-6"/>
          <w:sz w:val="24"/>
        </w:rPr>
        <w:t xml:space="preserve"> </w:t>
      </w:r>
      <w:r w:rsidR="00744184">
        <w:rPr>
          <w:sz w:val="24"/>
        </w:rPr>
        <w:t>pavyzdinį</w:t>
      </w:r>
      <w:r w:rsidR="00744184">
        <w:rPr>
          <w:spacing w:val="-5"/>
          <w:sz w:val="24"/>
        </w:rPr>
        <w:t xml:space="preserve"> </w:t>
      </w:r>
      <w:r w:rsidR="00744184">
        <w:rPr>
          <w:sz w:val="24"/>
        </w:rPr>
        <w:t>testą</w:t>
      </w:r>
      <w:r w:rsidR="00744184">
        <w:rPr>
          <w:spacing w:val="-7"/>
          <w:sz w:val="24"/>
        </w:rPr>
        <w:t xml:space="preserve"> </w:t>
      </w:r>
      <w:r w:rsidR="00744184">
        <w:rPr>
          <w:sz w:val="24"/>
        </w:rPr>
        <w:t>(žr.</w:t>
      </w:r>
      <w:r w:rsidR="00744184">
        <w:rPr>
          <w:spacing w:val="-7"/>
          <w:sz w:val="24"/>
        </w:rPr>
        <w:t xml:space="preserve"> </w:t>
      </w:r>
      <w:r w:rsidR="00623E37">
        <w:rPr>
          <w:sz w:val="24"/>
        </w:rPr>
        <w:t>9)</w:t>
      </w:r>
      <w:r w:rsidR="00744184">
        <w:rPr>
          <w:sz w:val="24"/>
        </w:rPr>
        <w:t>.</w:t>
      </w:r>
    </w:p>
    <w:p w14:paraId="68A99CF9" w14:textId="77FEEE18" w:rsidR="00F42E16" w:rsidRDefault="00D14459" w:rsidP="00F42E16">
      <w:pPr>
        <w:tabs>
          <w:tab w:val="left" w:pos="1675"/>
        </w:tabs>
        <w:ind w:left="720"/>
        <w:jc w:val="both"/>
        <w:rPr>
          <w:spacing w:val="-2"/>
          <w:sz w:val="24"/>
        </w:rPr>
      </w:pPr>
      <w:r>
        <w:rPr>
          <w:sz w:val="24"/>
        </w:rPr>
        <w:t>10.</w:t>
      </w:r>
      <w:r w:rsidR="00623E37">
        <w:rPr>
          <w:sz w:val="24"/>
        </w:rPr>
        <w:t>3</w:t>
      </w:r>
      <w:r>
        <w:rPr>
          <w:sz w:val="24"/>
        </w:rPr>
        <w:t xml:space="preserve">. </w:t>
      </w:r>
      <w:r w:rsidR="00744184" w:rsidRPr="00D14459">
        <w:rPr>
          <w:sz w:val="24"/>
        </w:rPr>
        <w:t>Teste</w:t>
      </w:r>
      <w:r w:rsidR="00744184" w:rsidRPr="00D14459">
        <w:rPr>
          <w:spacing w:val="-2"/>
          <w:sz w:val="24"/>
        </w:rPr>
        <w:t xml:space="preserve"> </w:t>
      </w:r>
      <w:r w:rsidR="00744184" w:rsidRPr="00D14459">
        <w:rPr>
          <w:sz w:val="24"/>
        </w:rPr>
        <w:t>testavimui</w:t>
      </w:r>
      <w:r w:rsidR="00744184" w:rsidRPr="00D14459">
        <w:rPr>
          <w:spacing w:val="-1"/>
          <w:sz w:val="24"/>
        </w:rPr>
        <w:t xml:space="preserve"> </w:t>
      </w:r>
      <w:r w:rsidR="00744184" w:rsidRPr="00D14459">
        <w:rPr>
          <w:sz w:val="24"/>
        </w:rPr>
        <w:t>negali</w:t>
      </w:r>
      <w:r w:rsidR="00744184" w:rsidRPr="00D14459">
        <w:rPr>
          <w:spacing w:val="-2"/>
          <w:sz w:val="24"/>
        </w:rPr>
        <w:t xml:space="preserve"> </w:t>
      </w:r>
      <w:r w:rsidR="00744184" w:rsidRPr="00D14459">
        <w:rPr>
          <w:sz w:val="24"/>
        </w:rPr>
        <w:t>kartotis</w:t>
      </w:r>
      <w:r w:rsidR="00744184" w:rsidRPr="00D14459">
        <w:rPr>
          <w:spacing w:val="-2"/>
          <w:sz w:val="24"/>
        </w:rPr>
        <w:t xml:space="preserve"> </w:t>
      </w:r>
      <w:r w:rsidR="00744184" w:rsidRPr="00D14459">
        <w:rPr>
          <w:sz w:val="24"/>
        </w:rPr>
        <w:t>pavyzdinio</w:t>
      </w:r>
      <w:r w:rsidR="00744184" w:rsidRPr="00D14459">
        <w:rPr>
          <w:spacing w:val="-2"/>
          <w:sz w:val="24"/>
        </w:rPr>
        <w:t xml:space="preserve"> </w:t>
      </w:r>
      <w:r w:rsidR="00744184" w:rsidRPr="00D14459">
        <w:rPr>
          <w:sz w:val="24"/>
        </w:rPr>
        <w:t>testo</w:t>
      </w:r>
      <w:r w:rsidR="00744184" w:rsidRPr="00D14459">
        <w:rPr>
          <w:spacing w:val="-1"/>
          <w:sz w:val="24"/>
        </w:rPr>
        <w:t xml:space="preserve"> </w:t>
      </w:r>
      <w:r w:rsidR="00744184" w:rsidRPr="00D14459">
        <w:rPr>
          <w:spacing w:val="-2"/>
          <w:sz w:val="24"/>
        </w:rPr>
        <w:t>užduotys.</w:t>
      </w:r>
    </w:p>
    <w:p w14:paraId="293DB944" w14:textId="398F6566" w:rsidR="00F42E16" w:rsidRDefault="00F42E16" w:rsidP="00F42E16">
      <w:pPr>
        <w:tabs>
          <w:tab w:val="left" w:pos="1675"/>
        </w:tabs>
        <w:ind w:left="720"/>
        <w:jc w:val="both"/>
        <w:rPr>
          <w:sz w:val="24"/>
        </w:rPr>
      </w:pPr>
      <w:r>
        <w:rPr>
          <w:spacing w:val="-2"/>
          <w:sz w:val="24"/>
        </w:rPr>
        <w:t>10.</w:t>
      </w:r>
      <w:r w:rsidR="00C73D3E">
        <w:rPr>
          <w:spacing w:val="-2"/>
          <w:sz w:val="24"/>
        </w:rPr>
        <w:t>4</w:t>
      </w:r>
      <w:r>
        <w:rPr>
          <w:spacing w:val="-2"/>
          <w:sz w:val="24"/>
        </w:rPr>
        <w:t xml:space="preserve">. </w:t>
      </w:r>
      <w:r w:rsidR="00744184">
        <w:rPr>
          <w:sz w:val="24"/>
        </w:rPr>
        <w:t>Testus testavimui turi papildyti klausymo įrašai</w:t>
      </w:r>
      <w:r w:rsidR="002E075B">
        <w:rPr>
          <w:sz w:val="24"/>
        </w:rPr>
        <w:t xml:space="preserve"> ir</w:t>
      </w:r>
      <w:r w:rsidR="00744184">
        <w:rPr>
          <w:sz w:val="24"/>
        </w:rPr>
        <w:t xml:space="preserve"> iliustracijos. </w:t>
      </w:r>
      <w:r w:rsidR="002E075B" w:rsidRPr="00FD6E3D">
        <w:rPr>
          <w:spacing w:val="-3"/>
          <w:sz w:val="24"/>
        </w:rPr>
        <w:t>Kiekvienai įgarsinamai užduočiai pateikiamas atskiras garso įrašas. Kiekviename garso įraše informuojama apie pradžią ir pabaigą, pavyzdžiui: „1 užduotis &lt;...&gt; 1 užduoties pabaiga“</w:t>
      </w:r>
      <w:r w:rsidR="002E075B">
        <w:rPr>
          <w:spacing w:val="-3"/>
          <w:sz w:val="24"/>
        </w:rPr>
        <w:t xml:space="preserve">. </w:t>
      </w:r>
      <w:r w:rsidR="00744184">
        <w:rPr>
          <w:sz w:val="24"/>
        </w:rPr>
        <w:t xml:space="preserve">Klausymo įrašai turi būti be trikdžių fone, tekstai įgarsinti taisyklinga kalba, parinkti aiškiai intonuojantys ir artikuliuojantys įgarsintojai, MP3 formatu, ne mažesnio nei 96 </w:t>
      </w:r>
      <w:proofErr w:type="spellStart"/>
      <w:r w:rsidR="00744184">
        <w:rPr>
          <w:sz w:val="24"/>
        </w:rPr>
        <w:t>kHz</w:t>
      </w:r>
      <w:proofErr w:type="spellEnd"/>
      <w:r w:rsidR="00744184">
        <w:rPr>
          <w:sz w:val="24"/>
        </w:rPr>
        <w:t xml:space="preserve"> </w:t>
      </w:r>
      <w:proofErr w:type="spellStart"/>
      <w:r w:rsidR="00744184">
        <w:rPr>
          <w:sz w:val="24"/>
        </w:rPr>
        <w:t>diskretizacinio</w:t>
      </w:r>
      <w:proofErr w:type="spellEnd"/>
      <w:r w:rsidR="00744184">
        <w:rPr>
          <w:sz w:val="24"/>
        </w:rPr>
        <w:t xml:space="preserve"> dažnio ir 24 </w:t>
      </w:r>
      <w:proofErr w:type="spellStart"/>
      <w:r w:rsidR="00744184">
        <w:rPr>
          <w:sz w:val="24"/>
        </w:rPr>
        <w:t>bit</w:t>
      </w:r>
      <w:proofErr w:type="spellEnd"/>
      <w:r w:rsidR="00744184">
        <w:rPr>
          <w:sz w:val="24"/>
        </w:rPr>
        <w:t xml:space="preserve"> gylio garso rezoliucijos, iliustracijose pavaizduoti objektai ir situacijos turi būti aiškios </w:t>
      </w:r>
      <w:r w:rsidR="009670A0">
        <w:rPr>
          <w:sz w:val="24"/>
        </w:rPr>
        <w:t xml:space="preserve">įvairaus amžiaus suaugusiesiems </w:t>
      </w:r>
      <w:r w:rsidR="00744184">
        <w:rPr>
          <w:sz w:val="24"/>
        </w:rPr>
        <w:t xml:space="preserve">testuojamiesiems, nedviprasmiškos, </w:t>
      </w:r>
      <w:r w:rsidR="007F6462" w:rsidRPr="007F6462">
        <w:rPr>
          <w:sz w:val="24"/>
        </w:rPr>
        <w:t xml:space="preserve">tiksliai atitikti užduotis bei jų logiką, </w:t>
      </w:r>
      <w:r w:rsidR="00744184">
        <w:rPr>
          <w:sz w:val="24"/>
        </w:rPr>
        <w:t>ryškios, spalvotos, pateiktos TIF arba JPG formatu.</w:t>
      </w:r>
    </w:p>
    <w:p w14:paraId="0E95C952" w14:textId="0CE27B20" w:rsidR="002E075B" w:rsidRDefault="002E075B" w:rsidP="00F42E16">
      <w:pPr>
        <w:tabs>
          <w:tab w:val="left" w:pos="1675"/>
        </w:tabs>
        <w:ind w:left="720"/>
        <w:jc w:val="both"/>
        <w:rPr>
          <w:sz w:val="24"/>
        </w:rPr>
      </w:pPr>
      <w:r>
        <w:rPr>
          <w:sz w:val="24"/>
        </w:rPr>
        <w:t>10.</w:t>
      </w:r>
      <w:r w:rsidR="00C73D3E">
        <w:rPr>
          <w:sz w:val="24"/>
        </w:rPr>
        <w:t>5</w:t>
      </w:r>
      <w:r>
        <w:rPr>
          <w:sz w:val="24"/>
        </w:rPr>
        <w:t>. Kiekvieną testą testavimui</w:t>
      </w:r>
      <w:r w:rsidRPr="002E075B">
        <w:rPr>
          <w:sz w:val="24"/>
        </w:rPr>
        <w:t xml:space="preserve"> turi papildyti 5 vnt. kalbėjimo dalies užduočių komplektų, kuriuos sudaro kandidato ir egzaminuotojo medžiaga.</w:t>
      </w:r>
    </w:p>
    <w:p w14:paraId="6CA0C341" w14:textId="1F6BFE31" w:rsidR="00200CE8" w:rsidRDefault="00F42E16" w:rsidP="00200CE8">
      <w:pPr>
        <w:tabs>
          <w:tab w:val="left" w:pos="1675"/>
        </w:tabs>
        <w:ind w:left="720"/>
        <w:jc w:val="both"/>
        <w:rPr>
          <w:spacing w:val="-2"/>
          <w:sz w:val="24"/>
        </w:rPr>
      </w:pPr>
      <w:r>
        <w:rPr>
          <w:sz w:val="24"/>
        </w:rPr>
        <w:t>10.</w:t>
      </w:r>
      <w:r w:rsidR="00C73D3E">
        <w:rPr>
          <w:sz w:val="24"/>
        </w:rPr>
        <w:t>6</w:t>
      </w:r>
      <w:r>
        <w:rPr>
          <w:sz w:val="24"/>
        </w:rPr>
        <w:t xml:space="preserve">. </w:t>
      </w:r>
      <w:r w:rsidR="00744184">
        <w:rPr>
          <w:sz w:val="24"/>
        </w:rPr>
        <w:t>Testas testavimui (skaitymo, rašymo, klausymo dalys) turi būti skaitmenizuotas. (Prisijungimą</w:t>
      </w:r>
      <w:r w:rsidR="00744184">
        <w:rPr>
          <w:spacing w:val="-6"/>
          <w:sz w:val="24"/>
        </w:rPr>
        <w:t xml:space="preserve"> </w:t>
      </w:r>
      <w:r w:rsidR="00744184">
        <w:rPr>
          <w:sz w:val="24"/>
        </w:rPr>
        <w:t>prie</w:t>
      </w:r>
      <w:r w:rsidR="00744184">
        <w:rPr>
          <w:spacing w:val="-7"/>
          <w:sz w:val="24"/>
        </w:rPr>
        <w:t xml:space="preserve"> </w:t>
      </w:r>
      <w:r w:rsidR="00744184">
        <w:rPr>
          <w:sz w:val="24"/>
        </w:rPr>
        <w:t>darbinės</w:t>
      </w:r>
      <w:r w:rsidR="00744184">
        <w:rPr>
          <w:spacing w:val="-6"/>
          <w:sz w:val="24"/>
        </w:rPr>
        <w:t xml:space="preserve"> </w:t>
      </w:r>
      <w:r w:rsidR="00744184">
        <w:rPr>
          <w:sz w:val="24"/>
        </w:rPr>
        <w:t>TAO</w:t>
      </w:r>
      <w:r w:rsidR="00744184">
        <w:rPr>
          <w:spacing w:val="-6"/>
          <w:sz w:val="24"/>
        </w:rPr>
        <w:t xml:space="preserve"> </w:t>
      </w:r>
      <w:r w:rsidR="00744184">
        <w:rPr>
          <w:sz w:val="24"/>
        </w:rPr>
        <w:t>testavimo</w:t>
      </w:r>
      <w:r w:rsidR="00744184">
        <w:rPr>
          <w:spacing w:val="-6"/>
          <w:sz w:val="24"/>
        </w:rPr>
        <w:t xml:space="preserve"> </w:t>
      </w:r>
      <w:r w:rsidR="00744184">
        <w:rPr>
          <w:sz w:val="24"/>
        </w:rPr>
        <w:t>aplinkos,</w:t>
      </w:r>
      <w:r w:rsidR="00744184">
        <w:rPr>
          <w:spacing w:val="-6"/>
          <w:sz w:val="24"/>
        </w:rPr>
        <w:t xml:space="preserve"> </w:t>
      </w:r>
      <w:r w:rsidR="00744184">
        <w:rPr>
          <w:sz w:val="24"/>
        </w:rPr>
        <w:t>kur</w:t>
      </w:r>
      <w:r w:rsidR="00744184">
        <w:rPr>
          <w:spacing w:val="-7"/>
          <w:sz w:val="24"/>
        </w:rPr>
        <w:t xml:space="preserve"> </w:t>
      </w:r>
      <w:r w:rsidR="00744184">
        <w:rPr>
          <w:sz w:val="24"/>
        </w:rPr>
        <w:t>vyksta</w:t>
      </w:r>
      <w:r w:rsidR="00744184">
        <w:rPr>
          <w:spacing w:val="-7"/>
          <w:sz w:val="24"/>
        </w:rPr>
        <w:t xml:space="preserve"> </w:t>
      </w:r>
      <w:r w:rsidR="00744184">
        <w:rPr>
          <w:sz w:val="24"/>
        </w:rPr>
        <w:t>skaitmenizavimo</w:t>
      </w:r>
      <w:r w:rsidR="00744184">
        <w:rPr>
          <w:spacing w:val="-6"/>
          <w:sz w:val="24"/>
        </w:rPr>
        <w:t xml:space="preserve"> </w:t>
      </w:r>
      <w:r w:rsidR="00744184">
        <w:rPr>
          <w:sz w:val="24"/>
        </w:rPr>
        <w:t>darbai,</w:t>
      </w:r>
      <w:r w:rsidR="00744184">
        <w:rPr>
          <w:spacing w:val="-5"/>
          <w:sz w:val="24"/>
        </w:rPr>
        <w:t xml:space="preserve"> </w:t>
      </w:r>
      <w:r w:rsidR="00744184">
        <w:rPr>
          <w:sz w:val="24"/>
        </w:rPr>
        <w:t>PO</w:t>
      </w:r>
      <w:r w:rsidR="00744184">
        <w:rPr>
          <w:spacing w:val="-6"/>
          <w:sz w:val="24"/>
        </w:rPr>
        <w:t xml:space="preserve"> </w:t>
      </w:r>
      <w:r w:rsidR="00744184">
        <w:rPr>
          <w:sz w:val="24"/>
        </w:rPr>
        <w:t>suteiks per 1 darbo dieną po patvirtinimo, kad pavyzdinis testas sukurtas tinkamai.) Kalbėjimo dalies užduotys</w:t>
      </w:r>
      <w:r w:rsidR="00744184">
        <w:rPr>
          <w:spacing w:val="-14"/>
          <w:sz w:val="24"/>
        </w:rPr>
        <w:t xml:space="preserve"> </w:t>
      </w:r>
      <w:r w:rsidR="00744184">
        <w:rPr>
          <w:sz w:val="24"/>
        </w:rPr>
        <w:t>turi</w:t>
      </w:r>
      <w:r w:rsidR="00744184">
        <w:rPr>
          <w:spacing w:val="-14"/>
          <w:sz w:val="24"/>
        </w:rPr>
        <w:t xml:space="preserve"> </w:t>
      </w:r>
      <w:r w:rsidR="00744184">
        <w:rPr>
          <w:sz w:val="24"/>
        </w:rPr>
        <w:t>būti</w:t>
      </w:r>
      <w:r w:rsidR="00744184">
        <w:rPr>
          <w:spacing w:val="-14"/>
          <w:sz w:val="24"/>
        </w:rPr>
        <w:t xml:space="preserve"> </w:t>
      </w:r>
      <w:r w:rsidR="00744184">
        <w:rPr>
          <w:sz w:val="24"/>
        </w:rPr>
        <w:t>parengtos</w:t>
      </w:r>
      <w:r w:rsidR="00744184">
        <w:rPr>
          <w:spacing w:val="-14"/>
          <w:sz w:val="24"/>
        </w:rPr>
        <w:t xml:space="preserve"> </w:t>
      </w:r>
      <w:r w:rsidR="00744184">
        <w:rPr>
          <w:sz w:val="24"/>
        </w:rPr>
        <w:t>tradiciniam</w:t>
      </w:r>
      <w:r w:rsidR="00744184">
        <w:rPr>
          <w:spacing w:val="-14"/>
          <w:sz w:val="24"/>
        </w:rPr>
        <w:t xml:space="preserve"> </w:t>
      </w:r>
      <w:r w:rsidR="00744184">
        <w:rPr>
          <w:sz w:val="24"/>
        </w:rPr>
        <w:t>vykdymo</w:t>
      </w:r>
      <w:r w:rsidR="00744184">
        <w:rPr>
          <w:spacing w:val="-12"/>
          <w:sz w:val="24"/>
        </w:rPr>
        <w:t xml:space="preserve"> </w:t>
      </w:r>
      <w:r w:rsidR="00744184">
        <w:rPr>
          <w:sz w:val="24"/>
        </w:rPr>
        <w:t>būdui</w:t>
      </w:r>
      <w:r w:rsidR="00744184">
        <w:rPr>
          <w:spacing w:val="-14"/>
          <w:sz w:val="24"/>
        </w:rPr>
        <w:t xml:space="preserve"> </w:t>
      </w:r>
      <w:r w:rsidR="00C901D1">
        <w:rPr>
          <w:sz w:val="24"/>
        </w:rPr>
        <w:t>DOCX</w:t>
      </w:r>
      <w:r w:rsidR="00744184">
        <w:rPr>
          <w:spacing w:val="-14"/>
          <w:sz w:val="24"/>
        </w:rPr>
        <w:t xml:space="preserve"> </w:t>
      </w:r>
      <w:r w:rsidR="00744184">
        <w:rPr>
          <w:sz w:val="24"/>
        </w:rPr>
        <w:t>formatu,</w:t>
      </w:r>
      <w:r w:rsidR="00744184">
        <w:rPr>
          <w:spacing w:val="-14"/>
          <w:sz w:val="24"/>
        </w:rPr>
        <w:t xml:space="preserve"> </w:t>
      </w:r>
      <w:r w:rsidR="00744184">
        <w:rPr>
          <w:sz w:val="24"/>
        </w:rPr>
        <w:t>12</w:t>
      </w:r>
      <w:r w:rsidR="00744184">
        <w:rPr>
          <w:spacing w:val="-14"/>
          <w:sz w:val="24"/>
        </w:rPr>
        <w:t xml:space="preserve"> </w:t>
      </w:r>
      <w:r w:rsidR="00744184">
        <w:rPr>
          <w:sz w:val="24"/>
        </w:rPr>
        <w:t>dydžio</w:t>
      </w:r>
      <w:r w:rsidR="00744184">
        <w:rPr>
          <w:spacing w:val="-14"/>
          <w:sz w:val="24"/>
        </w:rPr>
        <w:t xml:space="preserve"> </w:t>
      </w:r>
      <w:proofErr w:type="spellStart"/>
      <w:r w:rsidR="00744184">
        <w:rPr>
          <w:sz w:val="24"/>
        </w:rPr>
        <w:t>Times</w:t>
      </w:r>
      <w:proofErr w:type="spellEnd"/>
      <w:r w:rsidR="00744184">
        <w:rPr>
          <w:spacing w:val="-15"/>
          <w:sz w:val="24"/>
        </w:rPr>
        <w:t xml:space="preserve"> </w:t>
      </w:r>
      <w:proofErr w:type="spellStart"/>
      <w:r w:rsidR="00744184">
        <w:rPr>
          <w:sz w:val="24"/>
        </w:rPr>
        <w:t>New</w:t>
      </w:r>
      <w:proofErr w:type="spellEnd"/>
      <w:r w:rsidR="00744184">
        <w:rPr>
          <w:spacing w:val="-15"/>
          <w:sz w:val="24"/>
        </w:rPr>
        <w:t xml:space="preserve"> </w:t>
      </w:r>
      <w:r w:rsidR="00744184">
        <w:rPr>
          <w:sz w:val="24"/>
        </w:rPr>
        <w:t xml:space="preserve">Roman </w:t>
      </w:r>
      <w:r w:rsidR="00744184">
        <w:rPr>
          <w:spacing w:val="-2"/>
          <w:sz w:val="24"/>
        </w:rPr>
        <w:t>šriftu.</w:t>
      </w:r>
      <w:r w:rsidR="00200CE8">
        <w:rPr>
          <w:spacing w:val="-2"/>
          <w:sz w:val="24"/>
        </w:rPr>
        <w:t xml:space="preserve"> </w:t>
      </w:r>
    </w:p>
    <w:p w14:paraId="7A184F5D" w14:textId="6CCCE7D7" w:rsidR="00112940" w:rsidRPr="00B62328" w:rsidRDefault="00F42E16" w:rsidP="00200CE8">
      <w:pPr>
        <w:tabs>
          <w:tab w:val="left" w:pos="1675"/>
        </w:tabs>
        <w:ind w:left="720"/>
        <w:jc w:val="both"/>
        <w:rPr>
          <w:color w:val="000000" w:themeColor="text1"/>
          <w:sz w:val="24"/>
        </w:rPr>
      </w:pPr>
      <w:r>
        <w:rPr>
          <w:sz w:val="24"/>
        </w:rPr>
        <w:t>10.</w:t>
      </w:r>
      <w:r w:rsidR="00C73D3E">
        <w:rPr>
          <w:sz w:val="24"/>
        </w:rPr>
        <w:t>7</w:t>
      </w:r>
      <w:r>
        <w:rPr>
          <w:sz w:val="24"/>
        </w:rPr>
        <w:t>.</w:t>
      </w:r>
      <w:r w:rsidR="00200CE8">
        <w:rPr>
          <w:sz w:val="24"/>
        </w:rPr>
        <w:t xml:space="preserve"> </w:t>
      </w:r>
      <w:r w:rsidR="00744184">
        <w:rPr>
          <w:sz w:val="24"/>
        </w:rPr>
        <w:t>Testų</w:t>
      </w:r>
      <w:r w:rsidR="00744184">
        <w:rPr>
          <w:spacing w:val="-2"/>
          <w:sz w:val="24"/>
        </w:rPr>
        <w:t xml:space="preserve"> </w:t>
      </w:r>
      <w:r w:rsidR="00744184">
        <w:rPr>
          <w:sz w:val="24"/>
        </w:rPr>
        <w:t>testavimui</w:t>
      </w:r>
      <w:r w:rsidR="00744184">
        <w:rPr>
          <w:spacing w:val="-1"/>
          <w:sz w:val="24"/>
        </w:rPr>
        <w:t xml:space="preserve"> </w:t>
      </w:r>
      <w:r w:rsidR="00744184">
        <w:rPr>
          <w:sz w:val="24"/>
        </w:rPr>
        <w:t>skaitmenizavimo</w:t>
      </w:r>
      <w:r w:rsidR="00744184">
        <w:rPr>
          <w:spacing w:val="-1"/>
          <w:sz w:val="24"/>
        </w:rPr>
        <w:t xml:space="preserve"> </w:t>
      </w:r>
      <w:r w:rsidR="00744184">
        <w:rPr>
          <w:spacing w:val="-2"/>
          <w:sz w:val="24"/>
        </w:rPr>
        <w:t>reikalavimai:</w:t>
      </w:r>
      <w:r w:rsidR="009A4679">
        <w:rPr>
          <w:spacing w:val="-2"/>
          <w:sz w:val="24"/>
        </w:rPr>
        <w:t xml:space="preserve"> žr. </w:t>
      </w:r>
      <w:r w:rsidR="009A4679" w:rsidRPr="00B62328">
        <w:rPr>
          <w:color w:val="000000" w:themeColor="text1"/>
          <w:spacing w:val="-2"/>
          <w:sz w:val="24"/>
        </w:rPr>
        <w:t>9.</w:t>
      </w:r>
      <w:r w:rsidR="00B62328" w:rsidRPr="00B62328">
        <w:rPr>
          <w:color w:val="000000" w:themeColor="text1"/>
          <w:spacing w:val="-2"/>
          <w:sz w:val="24"/>
        </w:rPr>
        <w:t>6</w:t>
      </w:r>
      <w:r w:rsidR="009A4679" w:rsidRPr="00B62328">
        <w:rPr>
          <w:color w:val="000000" w:themeColor="text1"/>
          <w:spacing w:val="-2"/>
          <w:sz w:val="24"/>
        </w:rPr>
        <w:t xml:space="preserve"> punktą.</w:t>
      </w:r>
    </w:p>
    <w:p w14:paraId="48484C12" w14:textId="138FCD20" w:rsidR="00842426" w:rsidRDefault="00C73D3E" w:rsidP="00842426">
      <w:pPr>
        <w:pStyle w:val="Sraopastraipa"/>
        <w:tabs>
          <w:tab w:val="left" w:pos="1675"/>
        </w:tabs>
        <w:ind w:left="720" w:right="277" w:firstLine="0"/>
        <w:rPr>
          <w:sz w:val="24"/>
        </w:rPr>
      </w:pPr>
      <w:r>
        <w:rPr>
          <w:sz w:val="24"/>
        </w:rPr>
        <w:t>10</w:t>
      </w:r>
      <w:r w:rsidR="00842426">
        <w:rPr>
          <w:sz w:val="24"/>
        </w:rPr>
        <w:t>.</w:t>
      </w:r>
      <w:r>
        <w:rPr>
          <w:sz w:val="24"/>
        </w:rPr>
        <w:t>8</w:t>
      </w:r>
      <w:r w:rsidR="00842426">
        <w:rPr>
          <w:sz w:val="24"/>
        </w:rPr>
        <w:t xml:space="preserve">. </w:t>
      </w:r>
      <w:r w:rsidR="003D71C6">
        <w:rPr>
          <w:sz w:val="24"/>
        </w:rPr>
        <w:t>T</w:t>
      </w:r>
      <w:r w:rsidR="00842426">
        <w:rPr>
          <w:sz w:val="24"/>
        </w:rPr>
        <w:t xml:space="preserve">estas </w:t>
      </w:r>
      <w:r w:rsidR="003D71C6">
        <w:rPr>
          <w:sz w:val="24"/>
        </w:rPr>
        <w:t xml:space="preserve">testavimui </w:t>
      </w:r>
      <w:r w:rsidR="00842426" w:rsidRPr="005C3020">
        <w:rPr>
          <w:sz w:val="24"/>
        </w:rPr>
        <w:t xml:space="preserve">turi būti parengti remiantis </w:t>
      </w:r>
      <w:r w:rsidR="003D71C6">
        <w:rPr>
          <w:sz w:val="24"/>
        </w:rPr>
        <w:t xml:space="preserve">punkte 9.7 nurodytu </w:t>
      </w:r>
      <w:r w:rsidR="00842426" w:rsidRPr="005C3020">
        <w:rPr>
          <w:sz w:val="24"/>
        </w:rPr>
        <w:t>ciklu</w:t>
      </w:r>
      <w:r w:rsidR="00842426" w:rsidRPr="002861D5">
        <w:rPr>
          <w:sz w:val="24"/>
        </w:rPr>
        <w:t>.</w:t>
      </w:r>
    </w:p>
    <w:p w14:paraId="05DEED3A" w14:textId="189B3ABD" w:rsidR="005B474B" w:rsidRDefault="005B474B" w:rsidP="009A4679">
      <w:pPr>
        <w:tabs>
          <w:tab w:val="left" w:pos="1878"/>
        </w:tabs>
        <w:ind w:left="720" w:right="282"/>
        <w:jc w:val="both"/>
        <w:rPr>
          <w:sz w:val="24"/>
        </w:rPr>
      </w:pPr>
    </w:p>
    <w:p w14:paraId="4848EDC6" w14:textId="77777777" w:rsidR="005B474B" w:rsidRPr="0055760B" w:rsidRDefault="005B474B" w:rsidP="003B4D2B">
      <w:pPr>
        <w:spacing w:line="276" w:lineRule="auto"/>
        <w:ind w:right="146"/>
        <w:jc w:val="center"/>
        <w:outlineLvl w:val="0"/>
        <w:rPr>
          <w:b/>
          <w:bCs/>
          <w:sz w:val="24"/>
          <w:szCs w:val="24"/>
        </w:rPr>
      </w:pPr>
      <w:r w:rsidRPr="0055760B">
        <w:rPr>
          <w:b/>
          <w:bCs/>
          <w:sz w:val="24"/>
          <w:szCs w:val="24"/>
        </w:rPr>
        <w:t>KETVIRTAS</w:t>
      </w:r>
      <w:r w:rsidRPr="0055760B">
        <w:rPr>
          <w:b/>
          <w:bCs/>
          <w:spacing w:val="-4"/>
          <w:sz w:val="24"/>
          <w:szCs w:val="24"/>
        </w:rPr>
        <w:t xml:space="preserve"> </w:t>
      </w:r>
      <w:r w:rsidRPr="0055760B">
        <w:rPr>
          <w:b/>
          <w:bCs/>
          <w:spacing w:val="-2"/>
          <w:sz w:val="24"/>
          <w:szCs w:val="24"/>
        </w:rPr>
        <w:t>SKYRIUS</w:t>
      </w:r>
    </w:p>
    <w:p w14:paraId="30D69F98" w14:textId="77777777" w:rsidR="005B474B" w:rsidRPr="0055760B" w:rsidRDefault="005B474B" w:rsidP="0055760B">
      <w:pPr>
        <w:spacing w:before="40" w:line="276" w:lineRule="auto"/>
        <w:ind w:right="148"/>
        <w:jc w:val="center"/>
        <w:rPr>
          <w:b/>
          <w:sz w:val="24"/>
          <w:szCs w:val="24"/>
        </w:rPr>
      </w:pPr>
      <w:r w:rsidRPr="0055760B">
        <w:rPr>
          <w:b/>
          <w:sz w:val="24"/>
          <w:szCs w:val="24"/>
        </w:rPr>
        <w:t>PASLAUGŲ</w:t>
      </w:r>
      <w:r w:rsidRPr="0055760B">
        <w:rPr>
          <w:b/>
          <w:spacing w:val="-5"/>
          <w:sz w:val="24"/>
          <w:szCs w:val="24"/>
        </w:rPr>
        <w:t xml:space="preserve"> </w:t>
      </w:r>
      <w:r w:rsidRPr="0055760B">
        <w:rPr>
          <w:b/>
          <w:sz w:val="24"/>
          <w:szCs w:val="24"/>
        </w:rPr>
        <w:t>TEIKIMO</w:t>
      </w:r>
      <w:r w:rsidRPr="0055760B">
        <w:rPr>
          <w:b/>
          <w:spacing w:val="-6"/>
          <w:sz w:val="24"/>
          <w:szCs w:val="24"/>
        </w:rPr>
        <w:t xml:space="preserve"> </w:t>
      </w:r>
      <w:r w:rsidRPr="0055760B">
        <w:rPr>
          <w:b/>
          <w:sz w:val="24"/>
          <w:szCs w:val="24"/>
        </w:rPr>
        <w:t>TERMINAI</w:t>
      </w:r>
      <w:r w:rsidRPr="0055760B">
        <w:rPr>
          <w:b/>
          <w:spacing w:val="-3"/>
          <w:sz w:val="24"/>
          <w:szCs w:val="24"/>
        </w:rPr>
        <w:t xml:space="preserve"> </w:t>
      </w:r>
      <w:r w:rsidRPr="0055760B">
        <w:rPr>
          <w:b/>
          <w:sz w:val="24"/>
          <w:szCs w:val="24"/>
        </w:rPr>
        <w:t>PIRKIMO</w:t>
      </w:r>
      <w:r w:rsidRPr="0055760B">
        <w:rPr>
          <w:b/>
          <w:spacing w:val="-3"/>
          <w:sz w:val="24"/>
          <w:szCs w:val="24"/>
        </w:rPr>
        <w:t xml:space="preserve"> </w:t>
      </w:r>
      <w:r w:rsidRPr="0055760B">
        <w:rPr>
          <w:b/>
          <w:spacing w:val="-2"/>
          <w:sz w:val="24"/>
          <w:szCs w:val="24"/>
        </w:rPr>
        <w:t>OBJEKTUI</w:t>
      </w:r>
    </w:p>
    <w:p w14:paraId="34B55BD1" w14:textId="77777777" w:rsidR="005B474B" w:rsidRPr="0055760B" w:rsidRDefault="005B474B" w:rsidP="0055760B">
      <w:pPr>
        <w:spacing w:before="82" w:line="276" w:lineRule="auto"/>
        <w:rPr>
          <w:b/>
          <w:sz w:val="24"/>
          <w:szCs w:val="24"/>
        </w:rPr>
      </w:pPr>
    </w:p>
    <w:p w14:paraId="2CC77ABA" w14:textId="77777777" w:rsidR="00B62328" w:rsidRDefault="00DE3EB3" w:rsidP="00DE3EB3">
      <w:pPr>
        <w:tabs>
          <w:tab w:val="left" w:pos="2279"/>
        </w:tabs>
        <w:spacing w:before="44" w:after="43"/>
        <w:ind w:left="720"/>
        <w:contextualSpacing/>
        <w:rPr>
          <w:sz w:val="24"/>
          <w:szCs w:val="24"/>
        </w:rPr>
      </w:pPr>
      <w:r>
        <w:rPr>
          <w:sz w:val="24"/>
          <w:szCs w:val="24"/>
        </w:rPr>
        <w:t xml:space="preserve">11. </w:t>
      </w:r>
      <w:r w:rsidR="005B474B" w:rsidRPr="00DE3EB3">
        <w:rPr>
          <w:sz w:val="24"/>
          <w:szCs w:val="24"/>
        </w:rPr>
        <w:t>Paslaugos</w:t>
      </w:r>
      <w:r w:rsidR="005B474B" w:rsidRPr="00DE3EB3">
        <w:rPr>
          <w:spacing w:val="-4"/>
          <w:sz w:val="24"/>
          <w:szCs w:val="24"/>
        </w:rPr>
        <w:t xml:space="preserve"> </w:t>
      </w:r>
      <w:r w:rsidR="005B474B" w:rsidRPr="00DE3EB3">
        <w:rPr>
          <w:sz w:val="24"/>
          <w:szCs w:val="24"/>
        </w:rPr>
        <w:t>turi</w:t>
      </w:r>
      <w:r w:rsidR="005B474B" w:rsidRPr="00DE3EB3">
        <w:rPr>
          <w:spacing w:val="-7"/>
          <w:sz w:val="24"/>
          <w:szCs w:val="24"/>
        </w:rPr>
        <w:t xml:space="preserve"> </w:t>
      </w:r>
      <w:r w:rsidR="005B474B" w:rsidRPr="00DE3EB3">
        <w:rPr>
          <w:sz w:val="24"/>
          <w:szCs w:val="24"/>
        </w:rPr>
        <w:t>būti suteiktos</w:t>
      </w:r>
      <w:r w:rsidR="00B62328">
        <w:rPr>
          <w:sz w:val="24"/>
          <w:szCs w:val="24"/>
        </w:rPr>
        <w:t xml:space="preserve"> šiais terminais:</w:t>
      </w:r>
    </w:p>
    <w:p w14:paraId="2C5DB1D9" w14:textId="64346890" w:rsidR="00B62328" w:rsidRDefault="00B62328" w:rsidP="00DE3EB3">
      <w:pPr>
        <w:tabs>
          <w:tab w:val="left" w:pos="2279"/>
        </w:tabs>
        <w:spacing w:before="44" w:after="43"/>
        <w:ind w:left="720"/>
        <w:contextualSpacing/>
        <w:rPr>
          <w:sz w:val="24"/>
          <w:szCs w:val="24"/>
        </w:rPr>
      </w:pPr>
      <w:r>
        <w:rPr>
          <w:sz w:val="24"/>
          <w:szCs w:val="24"/>
        </w:rPr>
        <w:t>11.1. L</w:t>
      </w:r>
      <w:r w:rsidRPr="00B62328">
        <w:rPr>
          <w:sz w:val="24"/>
          <w:szCs w:val="24"/>
        </w:rPr>
        <w:t>ietuvių kalbos mokėjimo A1–A2 lygių nustatymo modeli</w:t>
      </w:r>
      <w:r>
        <w:rPr>
          <w:sz w:val="24"/>
          <w:szCs w:val="24"/>
        </w:rPr>
        <w:t xml:space="preserve">s suaugusiesiems </w:t>
      </w:r>
      <w:r w:rsidR="007D6042">
        <w:rPr>
          <w:sz w:val="24"/>
          <w:szCs w:val="24"/>
        </w:rPr>
        <w:t>(žr. p. 8)</w:t>
      </w:r>
      <w:r w:rsidR="00A706D7">
        <w:rPr>
          <w:sz w:val="24"/>
          <w:szCs w:val="24"/>
        </w:rPr>
        <w:t xml:space="preserve"> </w:t>
      </w:r>
      <w:r>
        <w:rPr>
          <w:sz w:val="24"/>
          <w:szCs w:val="24"/>
        </w:rPr>
        <w:t xml:space="preserve">– iki 2025 m. </w:t>
      </w:r>
      <w:r w:rsidR="00F14EE0">
        <w:rPr>
          <w:sz w:val="24"/>
          <w:szCs w:val="24"/>
        </w:rPr>
        <w:t>vasario</w:t>
      </w:r>
      <w:r w:rsidR="00FB6546">
        <w:rPr>
          <w:sz w:val="24"/>
          <w:szCs w:val="24"/>
        </w:rPr>
        <w:t xml:space="preserve"> </w:t>
      </w:r>
      <w:r w:rsidR="00ED2F96">
        <w:rPr>
          <w:sz w:val="24"/>
          <w:szCs w:val="24"/>
        </w:rPr>
        <w:t>2</w:t>
      </w:r>
      <w:r w:rsidR="00FB6546">
        <w:rPr>
          <w:sz w:val="24"/>
          <w:szCs w:val="24"/>
        </w:rPr>
        <w:t xml:space="preserve"> d.</w:t>
      </w:r>
    </w:p>
    <w:p w14:paraId="53A86873" w14:textId="5E505792" w:rsidR="00B62328" w:rsidRDefault="00B62328" w:rsidP="00DE3EB3">
      <w:pPr>
        <w:tabs>
          <w:tab w:val="left" w:pos="2279"/>
        </w:tabs>
        <w:spacing w:before="44" w:after="43"/>
        <w:ind w:left="720"/>
        <w:contextualSpacing/>
        <w:rPr>
          <w:sz w:val="24"/>
          <w:szCs w:val="24"/>
        </w:rPr>
      </w:pPr>
      <w:r>
        <w:rPr>
          <w:sz w:val="24"/>
          <w:szCs w:val="24"/>
        </w:rPr>
        <w:t>11.2.</w:t>
      </w:r>
      <w:r w:rsidR="00FB6546">
        <w:rPr>
          <w:sz w:val="24"/>
          <w:szCs w:val="24"/>
        </w:rPr>
        <w:t xml:space="preserve"> </w:t>
      </w:r>
      <w:r w:rsidR="00FB6546" w:rsidRPr="00FB6546">
        <w:rPr>
          <w:sz w:val="24"/>
          <w:szCs w:val="24"/>
        </w:rPr>
        <w:t xml:space="preserve">Lietuvių kalbos mokėjimo A1–A2 lygių nustatymo </w:t>
      </w:r>
      <w:r w:rsidR="00FB6546">
        <w:rPr>
          <w:sz w:val="24"/>
          <w:szCs w:val="24"/>
        </w:rPr>
        <w:t xml:space="preserve">pavyzdinis testas suaugusiesiems </w:t>
      </w:r>
      <w:r w:rsidR="007D6042">
        <w:rPr>
          <w:sz w:val="24"/>
          <w:szCs w:val="24"/>
        </w:rPr>
        <w:t xml:space="preserve">(žr. p. 9) </w:t>
      </w:r>
      <w:r w:rsidR="00FB6546">
        <w:rPr>
          <w:sz w:val="24"/>
          <w:szCs w:val="24"/>
        </w:rPr>
        <w:t xml:space="preserve">– iki </w:t>
      </w:r>
      <w:r w:rsidR="001E46F4" w:rsidRPr="001E46F4">
        <w:rPr>
          <w:sz w:val="24"/>
          <w:szCs w:val="24"/>
        </w:rPr>
        <w:t>202</w:t>
      </w:r>
      <w:r w:rsidR="001E46F4">
        <w:rPr>
          <w:sz w:val="24"/>
          <w:szCs w:val="24"/>
        </w:rPr>
        <w:t>6</w:t>
      </w:r>
      <w:r w:rsidR="001E46F4" w:rsidRPr="001E46F4">
        <w:rPr>
          <w:sz w:val="24"/>
          <w:szCs w:val="24"/>
        </w:rPr>
        <w:t xml:space="preserve"> m. </w:t>
      </w:r>
      <w:r w:rsidR="00861320">
        <w:rPr>
          <w:sz w:val="24"/>
          <w:szCs w:val="24"/>
        </w:rPr>
        <w:t>vasario</w:t>
      </w:r>
      <w:r w:rsidR="001E46F4" w:rsidRPr="001E46F4">
        <w:rPr>
          <w:sz w:val="24"/>
          <w:szCs w:val="24"/>
        </w:rPr>
        <w:t xml:space="preserve"> </w:t>
      </w:r>
      <w:r w:rsidR="00861320">
        <w:rPr>
          <w:sz w:val="24"/>
          <w:szCs w:val="24"/>
        </w:rPr>
        <w:t>10</w:t>
      </w:r>
      <w:r w:rsidR="001E46F4" w:rsidRPr="001E46F4">
        <w:rPr>
          <w:sz w:val="24"/>
          <w:szCs w:val="24"/>
        </w:rPr>
        <w:t xml:space="preserve"> d.</w:t>
      </w:r>
    </w:p>
    <w:p w14:paraId="2C903359" w14:textId="7FE6B291" w:rsidR="005B474B" w:rsidRPr="00DE3EB3" w:rsidRDefault="00B62328" w:rsidP="00DE3EB3">
      <w:pPr>
        <w:tabs>
          <w:tab w:val="left" w:pos="2279"/>
        </w:tabs>
        <w:spacing w:before="44" w:after="43"/>
        <w:ind w:left="720"/>
        <w:contextualSpacing/>
        <w:rPr>
          <w:sz w:val="24"/>
          <w:szCs w:val="24"/>
        </w:rPr>
      </w:pPr>
      <w:r>
        <w:rPr>
          <w:sz w:val="24"/>
          <w:szCs w:val="24"/>
        </w:rPr>
        <w:t xml:space="preserve">11.3. </w:t>
      </w:r>
      <w:r w:rsidR="007D6042" w:rsidRPr="007D6042">
        <w:rPr>
          <w:sz w:val="24"/>
          <w:szCs w:val="24"/>
        </w:rPr>
        <w:t xml:space="preserve">Lietuvių kalbos mokėjimo A1–A2 lygių nustatymo </w:t>
      </w:r>
      <w:r w:rsidR="007D6042">
        <w:rPr>
          <w:sz w:val="24"/>
          <w:szCs w:val="24"/>
        </w:rPr>
        <w:t>testai testavimui (2 vnt.)</w:t>
      </w:r>
      <w:r w:rsidR="007D6042" w:rsidRPr="007D6042">
        <w:rPr>
          <w:sz w:val="24"/>
          <w:szCs w:val="24"/>
        </w:rPr>
        <w:t xml:space="preserve"> suaugusiesiems</w:t>
      </w:r>
      <w:r w:rsidR="005B474B" w:rsidRPr="00DE3EB3">
        <w:rPr>
          <w:sz w:val="24"/>
          <w:szCs w:val="24"/>
        </w:rPr>
        <w:t xml:space="preserve"> iki </w:t>
      </w:r>
      <w:r w:rsidR="007D6042">
        <w:rPr>
          <w:sz w:val="24"/>
          <w:szCs w:val="24"/>
        </w:rPr>
        <w:t>(žr. p</w:t>
      </w:r>
      <w:r w:rsidR="00BD6A74">
        <w:rPr>
          <w:sz w:val="24"/>
          <w:szCs w:val="24"/>
        </w:rPr>
        <w:t>.</w:t>
      </w:r>
      <w:r w:rsidR="007D6042">
        <w:rPr>
          <w:sz w:val="24"/>
          <w:szCs w:val="24"/>
        </w:rPr>
        <w:t xml:space="preserve"> 10) – </w:t>
      </w:r>
      <w:r w:rsidR="007D6042" w:rsidRPr="00222A8F">
        <w:rPr>
          <w:sz w:val="24"/>
          <w:szCs w:val="24"/>
        </w:rPr>
        <w:t xml:space="preserve">iki </w:t>
      </w:r>
      <w:r w:rsidR="005B474B" w:rsidRPr="00222A8F">
        <w:rPr>
          <w:sz w:val="24"/>
          <w:szCs w:val="24"/>
        </w:rPr>
        <w:t>202</w:t>
      </w:r>
      <w:r w:rsidR="007D6042" w:rsidRPr="00222A8F">
        <w:rPr>
          <w:sz w:val="24"/>
          <w:szCs w:val="24"/>
        </w:rPr>
        <w:t>6</w:t>
      </w:r>
      <w:r w:rsidR="005B474B" w:rsidRPr="00222A8F">
        <w:rPr>
          <w:sz w:val="24"/>
          <w:szCs w:val="24"/>
        </w:rPr>
        <w:t xml:space="preserve"> m. </w:t>
      </w:r>
      <w:r w:rsidR="00861320">
        <w:rPr>
          <w:sz w:val="24"/>
          <w:szCs w:val="24"/>
        </w:rPr>
        <w:t>vasario</w:t>
      </w:r>
      <w:r w:rsidR="005B474B" w:rsidRPr="00222A8F">
        <w:rPr>
          <w:sz w:val="24"/>
          <w:szCs w:val="24"/>
        </w:rPr>
        <w:t xml:space="preserve"> </w:t>
      </w:r>
      <w:r w:rsidR="007D6042" w:rsidRPr="00222A8F">
        <w:rPr>
          <w:sz w:val="24"/>
          <w:szCs w:val="24"/>
        </w:rPr>
        <w:t>1</w:t>
      </w:r>
      <w:r w:rsidR="00861320">
        <w:rPr>
          <w:sz w:val="24"/>
          <w:szCs w:val="24"/>
        </w:rPr>
        <w:t>7</w:t>
      </w:r>
      <w:r w:rsidR="005B474B" w:rsidRPr="00222A8F">
        <w:rPr>
          <w:sz w:val="24"/>
          <w:szCs w:val="24"/>
        </w:rPr>
        <w:t xml:space="preserve"> d.</w:t>
      </w:r>
    </w:p>
    <w:p w14:paraId="330EAFAE" w14:textId="1720ABB5" w:rsidR="005B474B" w:rsidRPr="0055760B" w:rsidRDefault="00DE3EB3" w:rsidP="00DE3EB3">
      <w:pPr>
        <w:tabs>
          <w:tab w:val="left" w:pos="2280"/>
        </w:tabs>
        <w:spacing w:before="40"/>
        <w:ind w:left="720" w:right="574"/>
        <w:jc w:val="both"/>
        <w:rPr>
          <w:sz w:val="24"/>
          <w:szCs w:val="24"/>
        </w:rPr>
      </w:pPr>
      <w:r>
        <w:rPr>
          <w:sz w:val="24"/>
          <w:szCs w:val="24"/>
        </w:rPr>
        <w:t xml:space="preserve">12. </w:t>
      </w:r>
      <w:r w:rsidR="005B474B" w:rsidRPr="0055760B">
        <w:rPr>
          <w:sz w:val="24"/>
          <w:szCs w:val="24"/>
        </w:rPr>
        <w:t>Teikėjas atsako už suteiktų Paslaugų kokybę, atitiktį šios Techninės specifikacijos reikalavimams.</w:t>
      </w:r>
    </w:p>
    <w:p w14:paraId="55767196" w14:textId="66A7D12F" w:rsidR="005B474B" w:rsidRPr="0055760B" w:rsidRDefault="00DE3EB3" w:rsidP="00DE3EB3">
      <w:pPr>
        <w:tabs>
          <w:tab w:val="left" w:pos="2280"/>
        </w:tabs>
        <w:spacing w:before="40"/>
        <w:ind w:left="720" w:right="574"/>
        <w:jc w:val="both"/>
        <w:rPr>
          <w:sz w:val="24"/>
          <w:szCs w:val="24"/>
        </w:rPr>
      </w:pPr>
      <w:r>
        <w:rPr>
          <w:sz w:val="24"/>
          <w:szCs w:val="24"/>
        </w:rPr>
        <w:lastRenderedPageBreak/>
        <w:t xml:space="preserve">13. </w:t>
      </w:r>
      <w:r w:rsidR="005B474B" w:rsidRPr="0055760B">
        <w:rPr>
          <w:sz w:val="24"/>
          <w:szCs w:val="24"/>
        </w:rPr>
        <w:t>Už tinkamai suteiktas paslaugas Pirkėjas atsiskaito su Tiekėju ne vėliau kaip per 30 kalendorinių dienų nuo Sąskaitos gavimo dienos SABIS sistemoje. Sąskaita išrašoma ir pateikiama Pirkėjui tik tada, kada abi Šalys yra pasirašiusios Paslaugų perdavimo-priėmimo aktą.</w:t>
      </w:r>
    </w:p>
    <w:p w14:paraId="3BF07D5B" w14:textId="77777777" w:rsidR="005B474B" w:rsidRPr="0055760B" w:rsidRDefault="005B474B" w:rsidP="0055760B">
      <w:pPr>
        <w:spacing w:line="276" w:lineRule="auto"/>
        <w:rPr>
          <w:sz w:val="24"/>
          <w:szCs w:val="24"/>
        </w:rPr>
      </w:pPr>
    </w:p>
    <w:p w14:paraId="256C56C1" w14:textId="77777777" w:rsidR="005B474B" w:rsidRPr="005B474B" w:rsidRDefault="005B474B" w:rsidP="005B474B">
      <w:pPr>
        <w:tabs>
          <w:tab w:val="left" w:pos="1878"/>
        </w:tabs>
        <w:ind w:right="282"/>
        <w:rPr>
          <w:sz w:val="24"/>
        </w:rPr>
      </w:pPr>
    </w:p>
    <w:p w14:paraId="7A184FE8" w14:textId="77777777" w:rsidR="00112940" w:rsidRDefault="00112940">
      <w:pPr>
        <w:pStyle w:val="Pagrindinistekstas"/>
        <w:ind w:left="0" w:firstLine="0"/>
        <w:jc w:val="left"/>
      </w:pPr>
    </w:p>
    <w:sectPr w:rsidR="00112940" w:rsidSect="003B4D2B">
      <w:headerReference w:type="default" r:id="rId12"/>
      <w:pgSz w:w="11910" w:h="16840"/>
      <w:pgMar w:top="1660" w:right="283" w:bottom="280" w:left="1133"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CE29" w14:textId="77777777" w:rsidR="006A514F" w:rsidRDefault="006A514F">
      <w:r>
        <w:separator/>
      </w:r>
    </w:p>
  </w:endnote>
  <w:endnote w:type="continuationSeparator" w:id="0">
    <w:p w14:paraId="186F6451" w14:textId="77777777" w:rsidR="006A514F" w:rsidRDefault="006A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ED39" w14:textId="77777777" w:rsidR="006A514F" w:rsidRDefault="006A514F">
      <w:r>
        <w:separator/>
      </w:r>
    </w:p>
  </w:footnote>
  <w:footnote w:type="continuationSeparator" w:id="0">
    <w:p w14:paraId="77296338" w14:textId="77777777" w:rsidR="006A514F" w:rsidRDefault="006A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52B6" w14:textId="77777777" w:rsidR="00112940" w:rsidRDefault="00112940">
    <w:pPr>
      <w:pStyle w:val="Pagrindinistekstas"/>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C4D"/>
    <w:multiLevelType w:val="multilevel"/>
    <w:tmpl w:val="64441EB2"/>
    <w:lvl w:ilvl="0">
      <w:start w:val="14"/>
      <w:numFmt w:val="decimal"/>
      <w:lvlText w:val="%1"/>
      <w:lvlJc w:val="left"/>
      <w:pPr>
        <w:ind w:left="604" w:hanging="502"/>
        <w:jc w:val="left"/>
      </w:pPr>
      <w:rPr>
        <w:rFonts w:hint="default"/>
        <w:lang w:val="lt-LT" w:eastAsia="en-US" w:bidi="ar-SA"/>
      </w:rPr>
    </w:lvl>
    <w:lvl w:ilvl="1">
      <w:start w:val="1"/>
      <w:numFmt w:val="decimal"/>
      <w:lvlText w:val="%1.%2."/>
      <w:lvlJc w:val="left"/>
      <w:pPr>
        <w:ind w:left="604" w:hanging="502"/>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405" w:hanging="502"/>
      </w:pPr>
      <w:rPr>
        <w:rFonts w:hint="default"/>
        <w:lang w:val="lt-LT" w:eastAsia="en-US" w:bidi="ar-SA"/>
      </w:rPr>
    </w:lvl>
    <w:lvl w:ilvl="3">
      <w:numFmt w:val="bullet"/>
      <w:lvlText w:val="•"/>
      <w:lvlJc w:val="left"/>
      <w:pPr>
        <w:ind w:left="3307" w:hanging="502"/>
      </w:pPr>
      <w:rPr>
        <w:rFonts w:hint="default"/>
        <w:lang w:val="lt-LT" w:eastAsia="en-US" w:bidi="ar-SA"/>
      </w:rPr>
    </w:lvl>
    <w:lvl w:ilvl="4">
      <w:numFmt w:val="bullet"/>
      <w:lvlText w:val="•"/>
      <w:lvlJc w:val="left"/>
      <w:pPr>
        <w:ind w:left="4210" w:hanging="502"/>
      </w:pPr>
      <w:rPr>
        <w:rFonts w:hint="default"/>
        <w:lang w:val="lt-LT" w:eastAsia="en-US" w:bidi="ar-SA"/>
      </w:rPr>
    </w:lvl>
    <w:lvl w:ilvl="5">
      <w:numFmt w:val="bullet"/>
      <w:lvlText w:val="•"/>
      <w:lvlJc w:val="left"/>
      <w:pPr>
        <w:ind w:left="5112" w:hanging="502"/>
      </w:pPr>
      <w:rPr>
        <w:rFonts w:hint="default"/>
        <w:lang w:val="lt-LT" w:eastAsia="en-US" w:bidi="ar-SA"/>
      </w:rPr>
    </w:lvl>
    <w:lvl w:ilvl="6">
      <w:numFmt w:val="bullet"/>
      <w:lvlText w:val="•"/>
      <w:lvlJc w:val="left"/>
      <w:pPr>
        <w:ind w:left="6015" w:hanging="502"/>
      </w:pPr>
      <w:rPr>
        <w:rFonts w:hint="default"/>
        <w:lang w:val="lt-LT" w:eastAsia="en-US" w:bidi="ar-SA"/>
      </w:rPr>
    </w:lvl>
    <w:lvl w:ilvl="7">
      <w:numFmt w:val="bullet"/>
      <w:lvlText w:val="•"/>
      <w:lvlJc w:val="left"/>
      <w:pPr>
        <w:ind w:left="6918" w:hanging="502"/>
      </w:pPr>
      <w:rPr>
        <w:rFonts w:hint="default"/>
        <w:lang w:val="lt-LT" w:eastAsia="en-US" w:bidi="ar-SA"/>
      </w:rPr>
    </w:lvl>
    <w:lvl w:ilvl="8">
      <w:numFmt w:val="bullet"/>
      <w:lvlText w:val="•"/>
      <w:lvlJc w:val="left"/>
      <w:pPr>
        <w:ind w:left="7820" w:hanging="502"/>
      </w:pPr>
      <w:rPr>
        <w:rFonts w:hint="default"/>
        <w:lang w:val="lt-LT" w:eastAsia="en-US" w:bidi="ar-SA"/>
      </w:rPr>
    </w:lvl>
  </w:abstractNum>
  <w:abstractNum w:abstractNumId="1" w15:restartNumberingAfterBreak="0">
    <w:nsid w:val="0F502AD5"/>
    <w:multiLevelType w:val="multilevel"/>
    <w:tmpl w:val="D1BA4B4A"/>
    <w:lvl w:ilvl="0">
      <w:start w:val="4"/>
      <w:numFmt w:val="decimal"/>
      <w:lvlText w:val="%1"/>
      <w:lvlJc w:val="left"/>
      <w:pPr>
        <w:ind w:left="107" w:hanging="502"/>
        <w:jc w:val="left"/>
      </w:pPr>
      <w:rPr>
        <w:rFonts w:hint="default"/>
        <w:lang w:val="lt-LT" w:eastAsia="en-US" w:bidi="ar-SA"/>
      </w:rPr>
    </w:lvl>
    <w:lvl w:ilvl="1">
      <w:start w:val="3"/>
      <w:numFmt w:val="decimal"/>
      <w:lvlText w:val="%1.%2"/>
      <w:lvlJc w:val="left"/>
      <w:pPr>
        <w:ind w:left="107" w:hanging="502"/>
        <w:jc w:val="left"/>
      </w:pPr>
      <w:rPr>
        <w:rFonts w:hint="default"/>
        <w:lang w:val="lt-LT" w:eastAsia="en-US" w:bidi="ar-SA"/>
      </w:rPr>
    </w:lvl>
    <w:lvl w:ilvl="2">
      <w:start w:val="1"/>
      <w:numFmt w:val="decimal"/>
      <w:lvlText w:val="%1.%2.%3."/>
      <w:lvlJc w:val="left"/>
      <w:pPr>
        <w:ind w:left="107" w:hanging="502"/>
        <w:jc w:val="left"/>
      </w:pPr>
      <w:rPr>
        <w:rFonts w:ascii="Times New Roman" w:eastAsia="Times New Roman" w:hAnsi="Times New Roman" w:cs="Times New Roman" w:hint="default"/>
        <w:b/>
        <w:bCs/>
        <w:i w:val="0"/>
        <w:iCs w:val="0"/>
        <w:spacing w:val="0"/>
        <w:w w:val="99"/>
        <w:sz w:val="20"/>
        <w:szCs w:val="20"/>
        <w:lang w:val="lt-LT" w:eastAsia="en-US" w:bidi="ar-SA"/>
      </w:rPr>
    </w:lvl>
    <w:lvl w:ilvl="3">
      <w:numFmt w:val="bullet"/>
      <w:lvlText w:val="•"/>
      <w:lvlJc w:val="left"/>
      <w:pPr>
        <w:ind w:left="949" w:hanging="502"/>
      </w:pPr>
      <w:rPr>
        <w:rFonts w:hint="default"/>
        <w:lang w:val="lt-LT" w:eastAsia="en-US" w:bidi="ar-SA"/>
      </w:rPr>
    </w:lvl>
    <w:lvl w:ilvl="4">
      <w:numFmt w:val="bullet"/>
      <w:lvlText w:val="•"/>
      <w:lvlJc w:val="left"/>
      <w:pPr>
        <w:ind w:left="1233" w:hanging="502"/>
      </w:pPr>
      <w:rPr>
        <w:rFonts w:hint="default"/>
        <w:lang w:val="lt-LT" w:eastAsia="en-US" w:bidi="ar-SA"/>
      </w:rPr>
    </w:lvl>
    <w:lvl w:ilvl="5">
      <w:numFmt w:val="bullet"/>
      <w:lvlText w:val="•"/>
      <w:lvlJc w:val="left"/>
      <w:pPr>
        <w:ind w:left="1516" w:hanging="502"/>
      </w:pPr>
      <w:rPr>
        <w:rFonts w:hint="default"/>
        <w:lang w:val="lt-LT" w:eastAsia="en-US" w:bidi="ar-SA"/>
      </w:rPr>
    </w:lvl>
    <w:lvl w:ilvl="6">
      <w:numFmt w:val="bullet"/>
      <w:lvlText w:val="•"/>
      <w:lvlJc w:val="left"/>
      <w:pPr>
        <w:ind w:left="1799" w:hanging="502"/>
      </w:pPr>
      <w:rPr>
        <w:rFonts w:hint="default"/>
        <w:lang w:val="lt-LT" w:eastAsia="en-US" w:bidi="ar-SA"/>
      </w:rPr>
    </w:lvl>
    <w:lvl w:ilvl="7">
      <w:numFmt w:val="bullet"/>
      <w:lvlText w:val="•"/>
      <w:lvlJc w:val="left"/>
      <w:pPr>
        <w:ind w:left="2083" w:hanging="502"/>
      </w:pPr>
      <w:rPr>
        <w:rFonts w:hint="default"/>
        <w:lang w:val="lt-LT" w:eastAsia="en-US" w:bidi="ar-SA"/>
      </w:rPr>
    </w:lvl>
    <w:lvl w:ilvl="8">
      <w:numFmt w:val="bullet"/>
      <w:lvlText w:val="•"/>
      <w:lvlJc w:val="left"/>
      <w:pPr>
        <w:ind w:left="2366" w:hanging="502"/>
      </w:pPr>
      <w:rPr>
        <w:rFonts w:hint="default"/>
        <w:lang w:val="lt-LT" w:eastAsia="en-US" w:bidi="ar-SA"/>
      </w:rPr>
    </w:lvl>
  </w:abstractNum>
  <w:abstractNum w:abstractNumId="2" w15:restartNumberingAfterBreak="0">
    <w:nsid w:val="11226AC6"/>
    <w:multiLevelType w:val="multilevel"/>
    <w:tmpl w:val="1662ECA0"/>
    <w:lvl w:ilvl="0">
      <w:start w:val="1"/>
      <w:numFmt w:val="decimal"/>
      <w:lvlText w:val="%1."/>
      <w:lvlJc w:val="left"/>
      <w:pPr>
        <w:ind w:left="1082" w:hanging="221"/>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0" w:hanging="42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0" w:hanging="598"/>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3">
      <w:numFmt w:val="bullet"/>
      <w:lvlText w:val="•"/>
      <w:lvlJc w:val="left"/>
      <w:pPr>
        <w:ind w:left="1420" w:hanging="598"/>
      </w:pPr>
      <w:rPr>
        <w:rFonts w:hint="default"/>
        <w:lang w:val="lt-LT" w:eastAsia="en-US" w:bidi="ar-SA"/>
      </w:rPr>
    </w:lvl>
    <w:lvl w:ilvl="4">
      <w:numFmt w:val="bullet"/>
      <w:lvlText w:val="•"/>
      <w:lvlJc w:val="left"/>
      <w:pPr>
        <w:ind w:left="2675" w:hanging="598"/>
      </w:pPr>
      <w:rPr>
        <w:rFonts w:hint="default"/>
        <w:lang w:val="lt-LT" w:eastAsia="en-US" w:bidi="ar-SA"/>
      </w:rPr>
    </w:lvl>
    <w:lvl w:ilvl="5">
      <w:numFmt w:val="bullet"/>
      <w:lvlText w:val="•"/>
      <w:lvlJc w:val="left"/>
      <w:pPr>
        <w:ind w:left="3930" w:hanging="598"/>
      </w:pPr>
      <w:rPr>
        <w:rFonts w:hint="default"/>
        <w:lang w:val="lt-LT" w:eastAsia="en-US" w:bidi="ar-SA"/>
      </w:rPr>
    </w:lvl>
    <w:lvl w:ilvl="6">
      <w:numFmt w:val="bullet"/>
      <w:lvlText w:val="•"/>
      <w:lvlJc w:val="left"/>
      <w:pPr>
        <w:ind w:left="5185" w:hanging="598"/>
      </w:pPr>
      <w:rPr>
        <w:rFonts w:hint="default"/>
        <w:lang w:val="lt-LT" w:eastAsia="en-US" w:bidi="ar-SA"/>
      </w:rPr>
    </w:lvl>
    <w:lvl w:ilvl="7">
      <w:numFmt w:val="bullet"/>
      <w:lvlText w:val="•"/>
      <w:lvlJc w:val="left"/>
      <w:pPr>
        <w:ind w:left="6440" w:hanging="598"/>
      </w:pPr>
      <w:rPr>
        <w:rFonts w:hint="default"/>
        <w:lang w:val="lt-LT" w:eastAsia="en-US" w:bidi="ar-SA"/>
      </w:rPr>
    </w:lvl>
    <w:lvl w:ilvl="8">
      <w:numFmt w:val="bullet"/>
      <w:lvlText w:val="•"/>
      <w:lvlJc w:val="left"/>
      <w:pPr>
        <w:ind w:left="7696" w:hanging="598"/>
      </w:pPr>
      <w:rPr>
        <w:rFonts w:hint="default"/>
        <w:lang w:val="lt-LT" w:eastAsia="en-US" w:bidi="ar-SA"/>
      </w:rPr>
    </w:lvl>
  </w:abstractNum>
  <w:abstractNum w:abstractNumId="3" w15:restartNumberingAfterBreak="0">
    <w:nsid w:val="174A200A"/>
    <w:multiLevelType w:val="multilevel"/>
    <w:tmpl w:val="AEEAC31E"/>
    <w:lvl w:ilvl="0">
      <w:start w:val="1"/>
      <w:numFmt w:val="decimal"/>
      <w:lvlText w:val="%1."/>
      <w:lvlJc w:val="left"/>
      <w:pPr>
        <w:ind w:left="4373" w:hanging="567"/>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865"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69"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569" w:hanging="9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252" w:hanging="900"/>
      </w:pPr>
      <w:rPr>
        <w:rFonts w:hint="default"/>
        <w:lang w:val="lt-LT" w:eastAsia="en-US" w:bidi="ar-SA"/>
      </w:rPr>
    </w:lvl>
    <w:lvl w:ilvl="5">
      <w:numFmt w:val="bullet"/>
      <w:lvlText w:val="•"/>
      <w:lvlJc w:val="left"/>
      <w:pPr>
        <w:ind w:left="6125" w:hanging="900"/>
      </w:pPr>
      <w:rPr>
        <w:rFonts w:hint="default"/>
        <w:lang w:val="lt-LT" w:eastAsia="en-US" w:bidi="ar-SA"/>
      </w:rPr>
    </w:lvl>
    <w:lvl w:ilvl="6">
      <w:numFmt w:val="bullet"/>
      <w:lvlText w:val="•"/>
      <w:lvlJc w:val="left"/>
      <w:pPr>
        <w:ind w:left="6998" w:hanging="900"/>
      </w:pPr>
      <w:rPr>
        <w:rFonts w:hint="default"/>
        <w:lang w:val="lt-LT" w:eastAsia="en-US" w:bidi="ar-SA"/>
      </w:rPr>
    </w:lvl>
    <w:lvl w:ilvl="7">
      <w:numFmt w:val="bullet"/>
      <w:lvlText w:val="•"/>
      <w:lvlJc w:val="left"/>
      <w:pPr>
        <w:ind w:left="7871" w:hanging="900"/>
      </w:pPr>
      <w:rPr>
        <w:rFonts w:hint="default"/>
        <w:lang w:val="lt-LT" w:eastAsia="en-US" w:bidi="ar-SA"/>
      </w:rPr>
    </w:lvl>
    <w:lvl w:ilvl="8">
      <w:numFmt w:val="bullet"/>
      <w:lvlText w:val="•"/>
      <w:lvlJc w:val="left"/>
      <w:pPr>
        <w:ind w:left="8744" w:hanging="900"/>
      </w:pPr>
      <w:rPr>
        <w:rFonts w:hint="default"/>
        <w:lang w:val="lt-LT" w:eastAsia="en-US" w:bidi="ar-SA"/>
      </w:rPr>
    </w:lvl>
  </w:abstractNum>
  <w:abstractNum w:abstractNumId="4" w15:restartNumberingAfterBreak="0">
    <w:nsid w:val="276517CC"/>
    <w:multiLevelType w:val="multilevel"/>
    <w:tmpl w:val="3E6AEA44"/>
    <w:lvl w:ilvl="0">
      <w:start w:val="9"/>
      <w:numFmt w:val="decimal"/>
      <w:lvlText w:val="%1"/>
      <w:lvlJc w:val="left"/>
      <w:pPr>
        <w:ind w:left="107" w:hanging="578"/>
        <w:jc w:val="left"/>
      </w:pPr>
      <w:rPr>
        <w:rFonts w:hint="default"/>
        <w:lang w:val="lt-LT" w:eastAsia="en-US" w:bidi="ar-SA"/>
      </w:rPr>
    </w:lvl>
    <w:lvl w:ilvl="1">
      <w:start w:val="2"/>
      <w:numFmt w:val="decimal"/>
      <w:lvlText w:val="%1.%2"/>
      <w:lvlJc w:val="left"/>
      <w:pPr>
        <w:ind w:left="107" w:hanging="578"/>
        <w:jc w:val="left"/>
      </w:pPr>
      <w:rPr>
        <w:rFonts w:hint="default"/>
        <w:lang w:val="lt-LT" w:eastAsia="en-US" w:bidi="ar-SA"/>
      </w:rPr>
    </w:lvl>
    <w:lvl w:ilvl="2">
      <w:start w:val="1"/>
      <w:numFmt w:val="decimal"/>
      <w:lvlText w:val="%1.%2.%3."/>
      <w:lvlJc w:val="left"/>
      <w:pPr>
        <w:ind w:left="107" w:hanging="578"/>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2074" w:hanging="578"/>
      </w:pPr>
      <w:rPr>
        <w:rFonts w:hint="default"/>
        <w:lang w:val="lt-LT" w:eastAsia="en-US" w:bidi="ar-SA"/>
      </w:rPr>
    </w:lvl>
    <w:lvl w:ilvl="4">
      <w:numFmt w:val="bullet"/>
      <w:lvlText w:val="•"/>
      <w:lvlJc w:val="left"/>
      <w:pPr>
        <w:ind w:left="2733" w:hanging="578"/>
      </w:pPr>
      <w:rPr>
        <w:rFonts w:hint="default"/>
        <w:lang w:val="lt-LT" w:eastAsia="en-US" w:bidi="ar-SA"/>
      </w:rPr>
    </w:lvl>
    <w:lvl w:ilvl="5">
      <w:numFmt w:val="bullet"/>
      <w:lvlText w:val="•"/>
      <w:lvlJc w:val="left"/>
      <w:pPr>
        <w:ind w:left="3391" w:hanging="578"/>
      </w:pPr>
      <w:rPr>
        <w:rFonts w:hint="default"/>
        <w:lang w:val="lt-LT" w:eastAsia="en-US" w:bidi="ar-SA"/>
      </w:rPr>
    </w:lvl>
    <w:lvl w:ilvl="6">
      <w:numFmt w:val="bullet"/>
      <w:lvlText w:val="•"/>
      <w:lvlJc w:val="left"/>
      <w:pPr>
        <w:ind w:left="4049" w:hanging="578"/>
      </w:pPr>
      <w:rPr>
        <w:rFonts w:hint="default"/>
        <w:lang w:val="lt-LT" w:eastAsia="en-US" w:bidi="ar-SA"/>
      </w:rPr>
    </w:lvl>
    <w:lvl w:ilvl="7">
      <w:numFmt w:val="bullet"/>
      <w:lvlText w:val="•"/>
      <w:lvlJc w:val="left"/>
      <w:pPr>
        <w:ind w:left="4708" w:hanging="578"/>
      </w:pPr>
      <w:rPr>
        <w:rFonts w:hint="default"/>
        <w:lang w:val="lt-LT" w:eastAsia="en-US" w:bidi="ar-SA"/>
      </w:rPr>
    </w:lvl>
    <w:lvl w:ilvl="8">
      <w:numFmt w:val="bullet"/>
      <w:lvlText w:val="•"/>
      <w:lvlJc w:val="left"/>
      <w:pPr>
        <w:ind w:left="5366" w:hanging="578"/>
      </w:pPr>
      <w:rPr>
        <w:rFonts w:hint="default"/>
        <w:lang w:val="lt-LT" w:eastAsia="en-US" w:bidi="ar-SA"/>
      </w:rPr>
    </w:lvl>
  </w:abstractNum>
  <w:abstractNum w:abstractNumId="5" w15:restartNumberingAfterBreak="0">
    <w:nsid w:val="2B18610F"/>
    <w:multiLevelType w:val="multilevel"/>
    <w:tmpl w:val="9C366088"/>
    <w:lvl w:ilvl="0">
      <w:start w:val="7"/>
      <w:numFmt w:val="decimal"/>
      <w:lvlText w:val="%1."/>
      <w:lvlJc w:val="left"/>
      <w:pPr>
        <w:ind w:left="720" w:hanging="315"/>
        <w:jc w:val="right"/>
      </w:pPr>
      <w:rPr>
        <w:rFonts w:hint="default"/>
        <w:spacing w:val="0"/>
        <w:w w:val="100"/>
        <w:lang w:val="lt-LT" w:eastAsia="en-US" w:bidi="ar-SA"/>
      </w:rPr>
    </w:lvl>
    <w:lvl w:ilvl="1">
      <w:start w:val="1"/>
      <w:numFmt w:val="decimal"/>
      <w:lvlText w:val="%1.%2."/>
      <w:lvlJc w:val="left"/>
      <w:pPr>
        <w:ind w:left="1287" w:hanging="61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8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84" w:hanging="730"/>
      </w:pPr>
      <w:rPr>
        <w:rFonts w:hint="default"/>
        <w:lang w:val="lt-LT" w:eastAsia="en-US" w:bidi="ar-SA"/>
      </w:rPr>
    </w:lvl>
    <w:lvl w:ilvl="4">
      <w:numFmt w:val="bullet"/>
      <w:lvlText w:val="•"/>
      <w:lvlJc w:val="left"/>
      <w:pPr>
        <w:ind w:left="4588" w:hanging="730"/>
      </w:pPr>
      <w:rPr>
        <w:rFonts w:hint="default"/>
        <w:lang w:val="lt-LT" w:eastAsia="en-US" w:bidi="ar-SA"/>
      </w:rPr>
    </w:lvl>
    <w:lvl w:ilvl="5">
      <w:numFmt w:val="bullet"/>
      <w:lvlText w:val="•"/>
      <w:lvlJc w:val="left"/>
      <w:pPr>
        <w:ind w:left="5691" w:hanging="730"/>
      </w:pPr>
      <w:rPr>
        <w:rFonts w:hint="default"/>
        <w:lang w:val="lt-LT" w:eastAsia="en-US" w:bidi="ar-SA"/>
      </w:rPr>
    </w:lvl>
    <w:lvl w:ilvl="6">
      <w:numFmt w:val="bullet"/>
      <w:lvlText w:val="•"/>
      <w:lvlJc w:val="left"/>
      <w:pPr>
        <w:ind w:left="6794" w:hanging="730"/>
      </w:pPr>
      <w:rPr>
        <w:rFonts w:hint="default"/>
        <w:lang w:val="lt-LT" w:eastAsia="en-US" w:bidi="ar-SA"/>
      </w:rPr>
    </w:lvl>
    <w:lvl w:ilvl="7">
      <w:numFmt w:val="bullet"/>
      <w:lvlText w:val="•"/>
      <w:lvlJc w:val="left"/>
      <w:pPr>
        <w:ind w:left="7898" w:hanging="730"/>
      </w:pPr>
      <w:rPr>
        <w:rFonts w:hint="default"/>
        <w:lang w:val="lt-LT" w:eastAsia="en-US" w:bidi="ar-SA"/>
      </w:rPr>
    </w:lvl>
    <w:lvl w:ilvl="8">
      <w:numFmt w:val="bullet"/>
      <w:lvlText w:val="•"/>
      <w:lvlJc w:val="left"/>
      <w:pPr>
        <w:ind w:left="9001" w:hanging="730"/>
      </w:pPr>
      <w:rPr>
        <w:rFonts w:hint="default"/>
        <w:lang w:val="lt-LT" w:eastAsia="en-US" w:bidi="ar-SA"/>
      </w:rPr>
    </w:lvl>
  </w:abstractNum>
  <w:abstractNum w:abstractNumId="6" w15:restartNumberingAfterBreak="0">
    <w:nsid w:val="316063BC"/>
    <w:multiLevelType w:val="multilevel"/>
    <w:tmpl w:val="E7FA29EC"/>
    <w:lvl w:ilvl="0">
      <w:start w:val="3"/>
      <w:numFmt w:val="decimal"/>
      <w:lvlText w:val="%1"/>
      <w:lvlJc w:val="left"/>
      <w:pPr>
        <w:ind w:left="107" w:hanging="352"/>
        <w:jc w:val="left"/>
      </w:pPr>
      <w:rPr>
        <w:rFonts w:hint="default"/>
        <w:lang w:val="lt-LT" w:eastAsia="en-US" w:bidi="ar-SA"/>
      </w:rPr>
    </w:lvl>
    <w:lvl w:ilvl="1">
      <w:start w:val="1"/>
      <w:numFmt w:val="decimal"/>
      <w:lvlText w:val="%1.%2."/>
      <w:lvlJc w:val="left"/>
      <w:pPr>
        <w:ind w:left="107" w:hanging="352"/>
        <w:jc w:val="left"/>
      </w:pPr>
      <w:rPr>
        <w:rFonts w:ascii="Times New Roman" w:eastAsia="Times New Roman" w:hAnsi="Times New Roman" w:cs="Times New Roman" w:hint="default"/>
        <w:b/>
        <w:bCs/>
        <w:i w:val="0"/>
        <w:iCs w:val="0"/>
        <w:spacing w:val="0"/>
        <w:w w:val="99"/>
        <w:sz w:val="20"/>
        <w:szCs w:val="20"/>
        <w:lang w:val="lt-LT" w:eastAsia="en-US" w:bidi="ar-SA"/>
      </w:rPr>
    </w:lvl>
    <w:lvl w:ilvl="2">
      <w:numFmt w:val="bullet"/>
      <w:lvlText w:val="•"/>
      <w:lvlJc w:val="left"/>
      <w:pPr>
        <w:ind w:left="666" w:hanging="352"/>
      </w:pPr>
      <w:rPr>
        <w:rFonts w:hint="default"/>
        <w:lang w:val="lt-LT" w:eastAsia="en-US" w:bidi="ar-SA"/>
      </w:rPr>
    </w:lvl>
    <w:lvl w:ilvl="3">
      <w:numFmt w:val="bullet"/>
      <w:lvlText w:val="•"/>
      <w:lvlJc w:val="left"/>
      <w:pPr>
        <w:ind w:left="949" w:hanging="352"/>
      </w:pPr>
      <w:rPr>
        <w:rFonts w:hint="default"/>
        <w:lang w:val="lt-LT" w:eastAsia="en-US" w:bidi="ar-SA"/>
      </w:rPr>
    </w:lvl>
    <w:lvl w:ilvl="4">
      <w:numFmt w:val="bullet"/>
      <w:lvlText w:val="•"/>
      <w:lvlJc w:val="left"/>
      <w:pPr>
        <w:ind w:left="1233" w:hanging="352"/>
      </w:pPr>
      <w:rPr>
        <w:rFonts w:hint="default"/>
        <w:lang w:val="lt-LT" w:eastAsia="en-US" w:bidi="ar-SA"/>
      </w:rPr>
    </w:lvl>
    <w:lvl w:ilvl="5">
      <w:numFmt w:val="bullet"/>
      <w:lvlText w:val="•"/>
      <w:lvlJc w:val="left"/>
      <w:pPr>
        <w:ind w:left="1516" w:hanging="352"/>
      </w:pPr>
      <w:rPr>
        <w:rFonts w:hint="default"/>
        <w:lang w:val="lt-LT" w:eastAsia="en-US" w:bidi="ar-SA"/>
      </w:rPr>
    </w:lvl>
    <w:lvl w:ilvl="6">
      <w:numFmt w:val="bullet"/>
      <w:lvlText w:val="•"/>
      <w:lvlJc w:val="left"/>
      <w:pPr>
        <w:ind w:left="1799" w:hanging="352"/>
      </w:pPr>
      <w:rPr>
        <w:rFonts w:hint="default"/>
        <w:lang w:val="lt-LT" w:eastAsia="en-US" w:bidi="ar-SA"/>
      </w:rPr>
    </w:lvl>
    <w:lvl w:ilvl="7">
      <w:numFmt w:val="bullet"/>
      <w:lvlText w:val="•"/>
      <w:lvlJc w:val="left"/>
      <w:pPr>
        <w:ind w:left="2083" w:hanging="352"/>
      </w:pPr>
      <w:rPr>
        <w:rFonts w:hint="default"/>
        <w:lang w:val="lt-LT" w:eastAsia="en-US" w:bidi="ar-SA"/>
      </w:rPr>
    </w:lvl>
    <w:lvl w:ilvl="8">
      <w:numFmt w:val="bullet"/>
      <w:lvlText w:val="•"/>
      <w:lvlJc w:val="left"/>
      <w:pPr>
        <w:ind w:left="2366" w:hanging="352"/>
      </w:pPr>
      <w:rPr>
        <w:rFonts w:hint="default"/>
        <w:lang w:val="lt-LT" w:eastAsia="en-US" w:bidi="ar-SA"/>
      </w:rPr>
    </w:lvl>
  </w:abstractNum>
  <w:abstractNum w:abstractNumId="7" w15:restartNumberingAfterBreak="0">
    <w:nsid w:val="35320F63"/>
    <w:multiLevelType w:val="multilevel"/>
    <w:tmpl w:val="0F4C50B6"/>
    <w:lvl w:ilvl="0">
      <w:start w:val="12"/>
      <w:numFmt w:val="decimal"/>
      <w:lvlText w:val="%1"/>
      <w:lvlJc w:val="left"/>
      <w:pPr>
        <w:ind w:left="107" w:hanging="593"/>
        <w:jc w:val="left"/>
      </w:pPr>
      <w:rPr>
        <w:rFonts w:hint="default"/>
        <w:lang w:val="lt-LT" w:eastAsia="en-US" w:bidi="ar-SA"/>
      </w:rPr>
    </w:lvl>
    <w:lvl w:ilvl="1">
      <w:start w:val="2"/>
      <w:numFmt w:val="decimal"/>
      <w:lvlText w:val="%1.%2"/>
      <w:lvlJc w:val="left"/>
      <w:pPr>
        <w:ind w:left="107" w:hanging="593"/>
        <w:jc w:val="left"/>
      </w:pPr>
      <w:rPr>
        <w:rFonts w:hint="default"/>
        <w:lang w:val="lt-LT" w:eastAsia="en-US" w:bidi="ar-SA"/>
      </w:rPr>
    </w:lvl>
    <w:lvl w:ilvl="2">
      <w:start w:val="1"/>
      <w:numFmt w:val="decimal"/>
      <w:lvlText w:val="%1.%2.%3."/>
      <w:lvlJc w:val="left"/>
      <w:pPr>
        <w:ind w:left="107" w:hanging="593"/>
        <w:jc w:val="left"/>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2074" w:hanging="593"/>
      </w:pPr>
      <w:rPr>
        <w:rFonts w:hint="default"/>
        <w:lang w:val="lt-LT" w:eastAsia="en-US" w:bidi="ar-SA"/>
      </w:rPr>
    </w:lvl>
    <w:lvl w:ilvl="4">
      <w:numFmt w:val="bullet"/>
      <w:lvlText w:val="•"/>
      <w:lvlJc w:val="left"/>
      <w:pPr>
        <w:ind w:left="2733" w:hanging="593"/>
      </w:pPr>
      <w:rPr>
        <w:rFonts w:hint="default"/>
        <w:lang w:val="lt-LT" w:eastAsia="en-US" w:bidi="ar-SA"/>
      </w:rPr>
    </w:lvl>
    <w:lvl w:ilvl="5">
      <w:numFmt w:val="bullet"/>
      <w:lvlText w:val="•"/>
      <w:lvlJc w:val="left"/>
      <w:pPr>
        <w:ind w:left="3391" w:hanging="593"/>
      </w:pPr>
      <w:rPr>
        <w:rFonts w:hint="default"/>
        <w:lang w:val="lt-LT" w:eastAsia="en-US" w:bidi="ar-SA"/>
      </w:rPr>
    </w:lvl>
    <w:lvl w:ilvl="6">
      <w:numFmt w:val="bullet"/>
      <w:lvlText w:val="•"/>
      <w:lvlJc w:val="left"/>
      <w:pPr>
        <w:ind w:left="4049" w:hanging="593"/>
      </w:pPr>
      <w:rPr>
        <w:rFonts w:hint="default"/>
        <w:lang w:val="lt-LT" w:eastAsia="en-US" w:bidi="ar-SA"/>
      </w:rPr>
    </w:lvl>
    <w:lvl w:ilvl="7">
      <w:numFmt w:val="bullet"/>
      <w:lvlText w:val="•"/>
      <w:lvlJc w:val="left"/>
      <w:pPr>
        <w:ind w:left="4708" w:hanging="593"/>
      </w:pPr>
      <w:rPr>
        <w:rFonts w:hint="default"/>
        <w:lang w:val="lt-LT" w:eastAsia="en-US" w:bidi="ar-SA"/>
      </w:rPr>
    </w:lvl>
    <w:lvl w:ilvl="8">
      <w:numFmt w:val="bullet"/>
      <w:lvlText w:val="•"/>
      <w:lvlJc w:val="left"/>
      <w:pPr>
        <w:ind w:left="5366" w:hanging="593"/>
      </w:pPr>
      <w:rPr>
        <w:rFonts w:hint="default"/>
        <w:lang w:val="lt-LT" w:eastAsia="en-US" w:bidi="ar-SA"/>
      </w:rPr>
    </w:lvl>
  </w:abstractNum>
  <w:abstractNum w:abstractNumId="8" w15:restartNumberingAfterBreak="0">
    <w:nsid w:val="3B43490D"/>
    <w:multiLevelType w:val="multilevel"/>
    <w:tmpl w:val="54E40D96"/>
    <w:lvl w:ilvl="0">
      <w:start w:val="12"/>
      <w:numFmt w:val="decimal"/>
      <w:lvlText w:val="%1"/>
      <w:lvlJc w:val="left"/>
      <w:pPr>
        <w:ind w:left="107" w:hanging="687"/>
        <w:jc w:val="left"/>
      </w:pPr>
      <w:rPr>
        <w:rFonts w:hint="default"/>
        <w:lang w:val="lt-LT" w:eastAsia="en-US" w:bidi="ar-SA"/>
      </w:rPr>
    </w:lvl>
    <w:lvl w:ilvl="1">
      <w:start w:val="2"/>
      <w:numFmt w:val="decimal"/>
      <w:lvlText w:val="%1.%2"/>
      <w:lvlJc w:val="left"/>
      <w:pPr>
        <w:ind w:left="107" w:hanging="687"/>
        <w:jc w:val="left"/>
      </w:pPr>
      <w:rPr>
        <w:rFonts w:hint="default"/>
        <w:lang w:val="lt-LT" w:eastAsia="en-US" w:bidi="ar-SA"/>
      </w:rPr>
    </w:lvl>
    <w:lvl w:ilvl="2">
      <w:start w:val="5"/>
      <w:numFmt w:val="decimal"/>
      <w:lvlText w:val="%1.%2.%3."/>
      <w:lvlJc w:val="left"/>
      <w:pPr>
        <w:ind w:left="107" w:hanging="687"/>
        <w:jc w:val="left"/>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2074" w:hanging="687"/>
      </w:pPr>
      <w:rPr>
        <w:rFonts w:hint="default"/>
        <w:lang w:val="lt-LT" w:eastAsia="en-US" w:bidi="ar-SA"/>
      </w:rPr>
    </w:lvl>
    <w:lvl w:ilvl="4">
      <w:numFmt w:val="bullet"/>
      <w:lvlText w:val="•"/>
      <w:lvlJc w:val="left"/>
      <w:pPr>
        <w:ind w:left="2733" w:hanging="687"/>
      </w:pPr>
      <w:rPr>
        <w:rFonts w:hint="default"/>
        <w:lang w:val="lt-LT" w:eastAsia="en-US" w:bidi="ar-SA"/>
      </w:rPr>
    </w:lvl>
    <w:lvl w:ilvl="5">
      <w:numFmt w:val="bullet"/>
      <w:lvlText w:val="•"/>
      <w:lvlJc w:val="left"/>
      <w:pPr>
        <w:ind w:left="3391" w:hanging="687"/>
      </w:pPr>
      <w:rPr>
        <w:rFonts w:hint="default"/>
        <w:lang w:val="lt-LT" w:eastAsia="en-US" w:bidi="ar-SA"/>
      </w:rPr>
    </w:lvl>
    <w:lvl w:ilvl="6">
      <w:numFmt w:val="bullet"/>
      <w:lvlText w:val="•"/>
      <w:lvlJc w:val="left"/>
      <w:pPr>
        <w:ind w:left="4049" w:hanging="687"/>
      </w:pPr>
      <w:rPr>
        <w:rFonts w:hint="default"/>
        <w:lang w:val="lt-LT" w:eastAsia="en-US" w:bidi="ar-SA"/>
      </w:rPr>
    </w:lvl>
    <w:lvl w:ilvl="7">
      <w:numFmt w:val="bullet"/>
      <w:lvlText w:val="•"/>
      <w:lvlJc w:val="left"/>
      <w:pPr>
        <w:ind w:left="4708" w:hanging="687"/>
      </w:pPr>
      <w:rPr>
        <w:rFonts w:hint="default"/>
        <w:lang w:val="lt-LT" w:eastAsia="en-US" w:bidi="ar-SA"/>
      </w:rPr>
    </w:lvl>
    <w:lvl w:ilvl="8">
      <w:numFmt w:val="bullet"/>
      <w:lvlText w:val="•"/>
      <w:lvlJc w:val="left"/>
      <w:pPr>
        <w:ind w:left="5366" w:hanging="687"/>
      </w:pPr>
      <w:rPr>
        <w:rFonts w:hint="default"/>
        <w:lang w:val="lt-LT" w:eastAsia="en-US" w:bidi="ar-SA"/>
      </w:rPr>
    </w:lvl>
  </w:abstractNum>
  <w:abstractNum w:abstractNumId="9" w15:restartNumberingAfterBreak="0">
    <w:nsid w:val="40500B92"/>
    <w:multiLevelType w:val="hybridMultilevel"/>
    <w:tmpl w:val="3110A298"/>
    <w:lvl w:ilvl="0" w:tplc="2CC017E4">
      <w:start w:val="1"/>
      <w:numFmt w:val="lowerLetter"/>
      <w:lvlText w:val="%1)"/>
      <w:lvlJc w:val="left"/>
      <w:pPr>
        <w:ind w:left="569" w:hanging="252"/>
        <w:jc w:val="right"/>
      </w:pPr>
      <w:rPr>
        <w:rFonts w:ascii="Times New Roman" w:eastAsia="Times New Roman" w:hAnsi="Times New Roman" w:cs="Times New Roman" w:hint="default"/>
        <w:b w:val="0"/>
        <w:bCs w:val="0"/>
        <w:i w:val="0"/>
        <w:iCs w:val="0"/>
        <w:spacing w:val="-1"/>
        <w:w w:val="100"/>
        <w:sz w:val="24"/>
        <w:szCs w:val="24"/>
        <w:lang w:val="lt-LT" w:eastAsia="en-US" w:bidi="ar-SA"/>
      </w:rPr>
    </w:lvl>
    <w:lvl w:ilvl="1" w:tplc="E2ECF516">
      <w:numFmt w:val="bullet"/>
      <w:lvlText w:val="•"/>
      <w:lvlJc w:val="left"/>
      <w:pPr>
        <w:ind w:left="1553" w:hanging="252"/>
      </w:pPr>
      <w:rPr>
        <w:rFonts w:hint="default"/>
        <w:lang w:val="lt-LT" w:eastAsia="en-US" w:bidi="ar-SA"/>
      </w:rPr>
    </w:lvl>
    <w:lvl w:ilvl="2" w:tplc="04EC4A36">
      <w:numFmt w:val="bullet"/>
      <w:lvlText w:val="•"/>
      <w:lvlJc w:val="left"/>
      <w:pPr>
        <w:ind w:left="2546" w:hanging="252"/>
      </w:pPr>
      <w:rPr>
        <w:rFonts w:hint="default"/>
        <w:lang w:val="lt-LT" w:eastAsia="en-US" w:bidi="ar-SA"/>
      </w:rPr>
    </w:lvl>
    <w:lvl w:ilvl="3" w:tplc="91E68888">
      <w:numFmt w:val="bullet"/>
      <w:lvlText w:val="•"/>
      <w:lvlJc w:val="left"/>
      <w:pPr>
        <w:ind w:left="3539" w:hanging="252"/>
      </w:pPr>
      <w:rPr>
        <w:rFonts w:hint="default"/>
        <w:lang w:val="lt-LT" w:eastAsia="en-US" w:bidi="ar-SA"/>
      </w:rPr>
    </w:lvl>
    <w:lvl w:ilvl="4" w:tplc="495A609E">
      <w:numFmt w:val="bullet"/>
      <w:lvlText w:val="•"/>
      <w:lvlJc w:val="left"/>
      <w:pPr>
        <w:ind w:left="4532" w:hanging="252"/>
      </w:pPr>
      <w:rPr>
        <w:rFonts w:hint="default"/>
        <w:lang w:val="lt-LT" w:eastAsia="en-US" w:bidi="ar-SA"/>
      </w:rPr>
    </w:lvl>
    <w:lvl w:ilvl="5" w:tplc="2A0EAC70">
      <w:numFmt w:val="bullet"/>
      <w:lvlText w:val="•"/>
      <w:lvlJc w:val="left"/>
      <w:pPr>
        <w:ind w:left="5525" w:hanging="252"/>
      </w:pPr>
      <w:rPr>
        <w:rFonts w:hint="default"/>
        <w:lang w:val="lt-LT" w:eastAsia="en-US" w:bidi="ar-SA"/>
      </w:rPr>
    </w:lvl>
    <w:lvl w:ilvl="6" w:tplc="E31068DE">
      <w:numFmt w:val="bullet"/>
      <w:lvlText w:val="•"/>
      <w:lvlJc w:val="left"/>
      <w:pPr>
        <w:ind w:left="6518" w:hanging="252"/>
      </w:pPr>
      <w:rPr>
        <w:rFonts w:hint="default"/>
        <w:lang w:val="lt-LT" w:eastAsia="en-US" w:bidi="ar-SA"/>
      </w:rPr>
    </w:lvl>
    <w:lvl w:ilvl="7" w:tplc="94D084E4">
      <w:numFmt w:val="bullet"/>
      <w:lvlText w:val="•"/>
      <w:lvlJc w:val="left"/>
      <w:pPr>
        <w:ind w:left="7511" w:hanging="252"/>
      </w:pPr>
      <w:rPr>
        <w:rFonts w:hint="default"/>
        <w:lang w:val="lt-LT" w:eastAsia="en-US" w:bidi="ar-SA"/>
      </w:rPr>
    </w:lvl>
    <w:lvl w:ilvl="8" w:tplc="842C1032">
      <w:numFmt w:val="bullet"/>
      <w:lvlText w:val="•"/>
      <w:lvlJc w:val="left"/>
      <w:pPr>
        <w:ind w:left="8504" w:hanging="252"/>
      </w:pPr>
      <w:rPr>
        <w:rFonts w:hint="default"/>
        <w:lang w:val="lt-LT" w:eastAsia="en-US" w:bidi="ar-SA"/>
      </w:rPr>
    </w:lvl>
  </w:abstractNum>
  <w:abstractNum w:abstractNumId="10" w15:restartNumberingAfterBreak="0">
    <w:nsid w:val="41575F55"/>
    <w:multiLevelType w:val="hybridMultilevel"/>
    <w:tmpl w:val="14A444DC"/>
    <w:lvl w:ilvl="0" w:tplc="FC96BDE2">
      <w:start w:val="1"/>
      <w:numFmt w:val="decimal"/>
      <w:lvlText w:val="%1)"/>
      <w:lvlJc w:val="left"/>
      <w:pPr>
        <w:ind w:left="41"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FC2019D8">
      <w:numFmt w:val="bullet"/>
      <w:lvlText w:val="•"/>
      <w:lvlJc w:val="left"/>
      <w:pPr>
        <w:ind w:left="757" w:hanging="286"/>
      </w:pPr>
      <w:rPr>
        <w:rFonts w:hint="default"/>
        <w:lang w:val="lt-LT" w:eastAsia="en-US" w:bidi="ar-SA"/>
      </w:rPr>
    </w:lvl>
    <w:lvl w:ilvl="2" w:tplc="C02A8E64">
      <w:numFmt w:val="bullet"/>
      <w:lvlText w:val="•"/>
      <w:lvlJc w:val="left"/>
      <w:pPr>
        <w:ind w:left="1474" w:hanging="286"/>
      </w:pPr>
      <w:rPr>
        <w:rFonts w:hint="default"/>
        <w:lang w:val="lt-LT" w:eastAsia="en-US" w:bidi="ar-SA"/>
      </w:rPr>
    </w:lvl>
    <w:lvl w:ilvl="3" w:tplc="05EC67F6">
      <w:numFmt w:val="bullet"/>
      <w:lvlText w:val="•"/>
      <w:lvlJc w:val="left"/>
      <w:pPr>
        <w:ind w:left="2192" w:hanging="286"/>
      </w:pPr>
      <w:rPr>
        <w:rFonts w:hint="default"/>
        <w:lang w:val="lt-LT" w:eastAsia="en-US" w:bidi="ar-SA"/>
      </w:rPr>
    </w:lvl>
    <w:lvl w:ilvl="4" w:tplc="A38CC848">
      <w:numFmt w:val="bullet"/>
      <w:lvlText w:val="•"/>
      <w:lvlJc w:val="left"/>
      <w:pPr>
        <w:ind w:left="2909" w:hanging="286"/>
      </w:pPr>
      <w:rPr>
        <w:rFonts w:hint="default"/>
        <w:lang w:val="lt-LT" w:eastAsia="en-US" w:bidi="ar-SA"/>
      </w:rPr>
    </w:lvl>
    <w:lvl w:ilvl="5" w:tplc="F210F1CA">
      <w:numFmt w:val="bullet"/>
      <w:lvlText w:val="•"/>
      <w:lvlJc w:val="left"/>
      <w:pPr>
        <w:ind w:left="3627" w:hanging="286"/>
      </w:pPr>
      <w:rPr>
        <w:rFonts w:hint="default"/>
        <w:lang w:val="lt-LT" w:eastAsia="en-US" w:bidi="ar-SA"/>
      </w:rPr>
    </w:lvl>
    <w:lvl w:ilvl="6" w:tplc="81F2BD9E">
      <w:numFmt w:val="bullet"/>
      <w:lvlText w:val="•"/>
      <w:lvlJc w:val="left"/>
      <w:pPr>
        <w:ind w:left="4344" w:hanging="286"/>
      </w:pPr>
      <w:rPr>
        <w:rFonts w:hint="default"/>
        <w:lang w:val="lt-LT" w:eastAsia="en-US" w:bidi="ar-SA"/>
      </w:rPr>
    </w:lvl>
    <w:lvl w:ilvl="7" w:tplc="C67CF76E">
      <w:numFmt w:val="bullet"/>
      <w:lvlText w:val="•"/>
      <w:lvlJc w:val="left"/>
      <w:pPr>
        <w:ind w:left="5061" w:hanging="286"/>
      </w:pPr>
      <w:rPr>
        <w:rFonts w:hint="default"/>
        <w:lang w:val="lt-LT" w:eastAsia="en-US" w:bidi="ar-SA"/>
      </w:rPr>
    </w:lvl>
    <w:lvl w:ilvl="8" w:tplc="E018864E">
      <w:numFmt w:val="bullet"/>
      <w:lvlText w:val="•"/>
      <w:lvlJc w:val="left"/>
      <w:pPr>
        <w:ind w:left="5779" w:hanging="286"/>
      </w:pPr>
      <w:rPr>
        <w:rFonts w:hint="default"/>
        <w:lang w:val="lt-LT" w:eastAsia="en-US" w:bidi="ar-SA"/>
      </w:rPr>
    </w:lvl>
  </w:abstractNum>
  <w:abstractNum w:abstractNumId="11" w15:restartNumberingAfterBreak="0">
    <w:nsid w:val="4DAC7903"/>
    <w:multiLevelType w:val="multilevel"/>
    <w:tmpl w:val="63541E14"/>
    <w:lvl w:ilvl="0">
      <w:start w:val="1"/>
      <w:numFmt w:val="decimal"/>
      <w:lvlText w:val="%1."/>
      <w:lvlJc w:val="left"/>
      <w:pPr>
        <w:ind w:left="809" w:hanging="240"/>
        <w:jc w:val="right"/>
      </w:pPr>
      <w:rPr>
        <w:rFonts w:hint="default"/>
        <w:spacing w:val="0"/>
        <w:w w:val="100"/>
        <w:lang w:val="lt-LT" w:eastAsia="en-US" w:bidi="ar-SA"/>
      </w:rPr>
    </w:lvl>
    <w:lvl w:ilvl="1">
      <w:start w:val="1"/>
      <w:numFmt w:val="decimal"/>
      <w:lvlText w:val="%1.%2."/>
      <w:lvlJc w:val="left"/>
      <w:pPr>
        <w:ind w:left="569" w:hanging="420"/>
        <w:jc w:val="right"/>
      </w:pPr>
      <w:rPr>
        <w:rFonts w:hint="default"/>
        <w:spacing w:val="0"/>
        <w:w w:val="100"/>
        <w:lang w:val="lt-LT" w:eastAsia="en-US" w:bidi="ar-SA"/>
      </w:rPr>
    </w:lvl>
    <w:lvl w:ilvl="2">
      <w:numFmt w:val="bullet"/>
      <w:lvlText w:val="•"/>
      <w:lvlJc w:val="left"/>
      <w:pPr>
        <w:ind w:left="1876" w:hanging="420"/>
      </w:pPr>
      <w:rPr>
        <w:rFonts w:hint="default"/>
        <w:lang w:val="lt-LT" w:eastAsia="en-US" w:bidi="ar-SA"/>
      </w:rPr>
    </w:lvl>
    <w:lvl w:ilvl="3">
      <w:numFmt w:val="bullet"/>
      <w:lvlText w:val="•"/>
      <w:lvlJc w:val="left"/>
      <w:pPr>
        <w:ind w:left="2953" w:hanging="420"/>
      </w:pPr>
      <w:rPr>
        <w:rFonts w:hint="default"/>
        <w:lang w:val="lt-LT" w:eastAsia="en-US" w:bidi="ar-SA"/>
      </w:rPr>
    </w:lvl>
    <w:lvl w:ilvl="4">
      <w:numFmt w:val="bullet"/>
      <w:lvlText w:val="•"/>
      <w:lvlJc w:val="left"/>
      <w:pPr>
        <w:ind w:left="4030" w:hanging="420"/>
      </w:pPr>
      <w:rPr>
        <w:rFonts w:hint="default"/>
        <w:lang w:val="lt-LT" w:eastAsia="en-US" w:bidi="ar-SA"/>
      </w:rPr>
    </w:lvl>
    <w:lvl w:ilvl="5">
      <w:numFmt w:val="bullet"/>
      <w:lvlText w:val="•"/>
      <w:lvlJc w:val="left"/>
      <w:pPr>
        <w:ind w:left="5106" w:hanging="420"/>
      </w:pPr>
      <w:rPr>
        <w:rFonts w:hint="default"/>
        <w:lang w:val="lt-LT" w:eastAsia="en-US" w:bidi="ar-SA"/>
      </w:rPr>
    </w:lvl>
    <w:lvl w:ilvl="6">
      <w:numFmt w:val="bullet"/>
      <w:lvlText w:val="•"/>
      <w:lvlJc w:val="left"/>
      <w:pPr>
        <w:ind w:left="6183" w:hanging="420"/>
      </w:pPr>
      <w:rPr>
        <w:rFonts w:hint="default"/>
        <w:lang w:val="lt-LT" w:eastAsia="en-US" w:bidi="ar-SA"/>
      </w:rPr>
    </w:lvl>
    <w:lvl w:ilvl="7">
      <w:numFmt w:val="bullet"/>
      <w:lvlText w:val="•"/>
      <w:lvlJc w:val="left"/>
      <w:pPr>
        <w:ind w:left="7260" w:hanging="420"/>
      </w:pPr>
      <w:rPr>
        <w:rFonts w:hint="default"/>
        <w:lang w:val="lt-LT" w:eastAsia="en-US" w:bidi="ar-SA"/>
      </w:rPr>
    </w:lvl>
    <w:lvl w:ilvl="8">
      <w:numFmt w:val="bullet"/>
      <w:lvlText w:val="•"/>
      <w:lvlJc w:val="left"/>
      <w:pPr>
        <w:ind w:left="8336" w:hanging="420"/>
      </w:pPr>
      <w:rPr>
        <w:rFonts w:hint="default"/>
        <w:lang w:val="lt-LT" w:eastAsia="en-US" w:bidi="ar-SA"/>
      </w:rPr>
    </w:lvl>
  </w:abstractNum>
  <w:abstractNum w:abstractNumId="12" w15:restartNumberingAfterBreak="0">
    <w:nsid w:val="53151848"/>
    <w:multiLevelType w:val="hybridMultilevel"/>
    <w:tmpl w:val="9404C488"/>
    <w:lvl w:ilvl="0" w:tplc="1DA8F5BC">
      <w:numFmt w:val="bullet"/>
      <w:lvlText w:val="•"/>
      <w:lvlJc w:val="left"/>
      <w:pPr>
        <w:ind w:left="1289" w:hanging="360"/>
      </w:pPr>
      <w:rPr>
        <w:rFonts w:ascii="Arial MT" w:eastAsia="Arial MT" w:hAnsi="Arial MT" w:cs="Arial MT" w:hint="default"/>
        <w:b w:val="0"/>
        <w:bCs w:val="0"/>
        <w:i w:val="0"/>
        <w:iCs w:val="0"/>
        <w:spacing w:val="0"/>
        <w:w w:val="100"/>
        <w:sz w:val="24"/>
        <w:szCs w:val="24"/>
        <w:lang w:val="lt-LT" w:eastAsia="en-US" w:bidi="ar-SA"/>
      </w:rPr>
    </w:lvl>
    <w:lvl w:ilvl="1" w:tplc="C7966D92">
      <w:numFmt w:val="bullet"/>
      <w:lvlText w:val="•"/>
      <w:lvlJc w:val="left"/>
      <w:pPr>
        <w:ind w:left="2201" w:hanging="360"/>
      </w:pPr>
      <w:rPr>
        <w:rFonts w:hint="default"/>
        <w:lang w:val="lt-LT" w:eastAsia="en-US" w:bidi="ar-SA"/>
      </w:rPr>
    </w:lvl>
    <w:lvl w:ilvl="2" w:tplc="1A6871CA">
      <w:numFmt w:val="bullet"/>
      <w:lvlText w:val="•"/>
      <w:lvlJc w:val="left"/>
      <w:pPr>
        <w:ind w:left="3122" w:hanging="360"/>
      </w:pPr>
      <w:rPr>
        <w:rFonts w:hint="default"/>
        <w:lang w:val="lt-LT" w:eastAsia="en-US" w:bidi="ar-SA"/>
      </w:rPr>
    </w:lvl>
    <w:lvl w:ilvl="3" w:tplc="DB7A58D4">
      <w:numFmt w:val="bullet"/>
      <w:lvlText w:val="•"/>
      <w:lvlJc w:val="left"/>
      <w:pPr>
        <w:ind w:left="4043" w:hanging="360"/>
      </w:pPr>
      <w:rPr>
        <w:rFonts w:hint="default"/>
        <w:lang w:val="lt-LT" w:eastAsia="en-US" w:bidi="ar-SA"/>
      </w:rPr>
    </w:lvl>
    <w:lvl w:ilvl="4" w:tplc="43268C14">
      <w:numFmt w:val="bullet"/>
      <w:lvlText w:val="•"/>
      <w:lvlJc w:val="left"/>
      <w:pPr>
        <w:ind w:left="4964" w:hanging="360"/>
      </w:pPr>
      <w:rPr>
        <w:rFonts w:hint="default"/>
        <w:lang w:val="lt-LT" w:eastAsia="en-US" w:bidi="ar-SA"/>
      </w:rPr>
    </w:lvl>
    <w:lvl w:ilvl="5" w:tplc="4D4486D2">
      <w:numFmt w:val="bullet"/>
      <w:lvlText w:val="•"/>
      <w:lvlJc w:val="left"/>
      <w:pPr>
        <w:ind w:left="5885" w:hanging="360"/>
      </w:pPr>
      <w:rPr>
        <w:rFonts w:hint="default"/>
        <w:lang w:val="lt-LT" w:eastAsia="en-US" w:bidi="ar-SA"/>
      </w:rPr>
    </w:lvl>
    <w:lvl w:ilvl="6" w:tplc="BE821052">
      <w:numFmt w:val="bullet"/>
      <w:lvlText w:val="•"/>
      <w:lvlJc w:val="left"/>
      <w:pPr>
        <w:ind w:left="6806" w:hanging="360"/>
      </w:pPr>
      <w:rPr>
        <w:rFonts w:hint="default"/>
        <w:lang w:val="lt-LT" w:eastAsia="en-US" w:bidi="ar-SA"/>
      </w:rPr>
    </w:lvl>
    <w:lvl w:ilvl="7" w:tplc="69A455EE">
      <w:numFmt w:val="bullet"/>
      <w:lvlText w:val="•"/>
      <w:lvlJc w:val="left"/>
      <w:pPr>
        <w:ind w:left="7727" w:hanging="360"/>
      </w:pPr>
      <w:rPr>
        <w:rFonts w:hint="default"/>
        <w:lang w:val="lt-LT" w:eastAsia="en-US" w:bidi="ar-SA"/>
      </w:rPr>
    </w:lvl>
    <w:lvl w:ilvl="8" w:tplc="F4285308">
      <w:numFmt w:val="bullet"/>
      <w:lvlText w:val="•"/>
      <w:lvlJc w:val="left"/>
      <w:pPr>
        <w:ind w:left="8648" w:hanging="360"/>
      </w:pPr>
      <w:rPr>
        <w:rFonts w:hint="default"/>
        <w:lang w:val="lt-LT" w:eastAsia="en-US" w:bidi="ar-SA"/>
      </w:rPr>
    </w:lvl>
  </w:abstractNum>
  <w:abstractNum w:abstractNumId="13" w15:restartNumberingAfterBreak="0">
    <w:nsid w:val="578F5A4F"/>
    <w:multiLevelType w:val="multilevel"/>
    <w:tmpl w:val="A84E3EC8"/>
    <w:lvl w:ilvl="0">
      <w:start w:val="4"/>
      <w:numFmt w:val="decimal"/>
      <w:lvlText w:val="%1"/>
      <w:lvlJc w:val="left"/>
      <w:pPr>
        <w:ind w:left="609" w:hanging="502"/>
        <w:jc w:val="left"/>
      </w:pPr>
      <w:rPr>
        <w:rFonts w:hint="default"/>
        <w:lang w:val="lt-LT" w:eastAsia="en-US" w:bidi="ar-SA"/>
      </w:rPr>
    </w:lvl>
    <w:lvl w:ilvl="1">
      <w:start w:val="3"/>
      <w:numFmt w:val="decimal"/>
      <w:lvlText w:val="%1.%2"/>
      <w:lvlJc w:val="left"/>
      <w:pPr>
        <w:ind w:left="609" w:hanging="502"/>
        <w:jc w:val="left"/>
      </w:pPr>
      <w:rPr>
        <w:rFonts w:hint="default"/>
        <w:lang w:val="lt-LT" w:eastAsia="en-US" w:bidi="ar-SA"/>
      </w:rPr>
    </w:lvl>
    <w:lvl w:ilvl="2">
      <w:start w:val="1"/>
      <w:numFmt w:val="decimal"/>
      <w:lvlText w:val="%1.%2.%3."/>
      <w:lvlJc w:val="left"/>
      <w:pPr>
        <w:ind w:left="609" w:hanging="502"/>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2424" w:hanging="502"/>
      </w:pPr>
      <w:rPr>
        <w:rFonts w:hint="default"/>
        <w:lang w:val="lt-LT" w:eastAsia="en-US" w:bidi="ar-SA"/>
      </w:rPr>
    </w:lvl>
    <w:lvl w:ilvl="4">
      <w:numFmt w:val="bullet"/>
      <w:lvlText w:val="•"/>
      <w:lvlJc w:val="left"/>
      <w:pPr>
        <w:ind w:left="3033" w:hanging="502"/>
      </w:pPr>
      <w:rPr>
        <w:rFonts w:hint="default"/>
        <w:lang w:val="lt-LT" w:eastAsia="en-US" w:bidi="ar-SA"/>
      </w:rPr>
    </w:lvl>
    <w:lvl w:ilvl="5">
      <w:numFmt w:val="bullet"/>
      <w:lvlText w:val="•"/>
      <w:lvlJc w:val="left"/>
      <w:pPr>
        <w:ind w:left="3641" w:hanging="502"/>
      </w:pPr>
      <w:rPr>
        <w:rFonts w:hint="default"/>
        <w:lang w:val="lt-LT" w:eastAsia="en-US" w:bidi="ar-SA"/>
      </w:rPr>
    </w:lvl>
    <w:lvl w:ilvl="6">
      <w:numFmt w:val="bullet"/>
      <w:lvlText w:val="•"/>
      <w:lvlJc w:val="left"/>
      <w:pPr>
        <w:ind w:left="4249" w:hanging="502"/>
      </w:pPr>
      <w:rPr>
        <w:rFonts w:hint="default"/>
        <w:lang w:val="lt-LT" w:eastAsia="en-US" w:bidi="ar-SA"/>
      </w:rPr>
    </w:lvl>
    <w:lvl w:ilvl="7">
      <w:numFmt w:val="bullet"/>
      <w:lvlText w:val="•"/>
      <w:lvlJc w:val="left"/>
      <w:pPr>
        <w:ind w:left="4858" w:hanging="502"/>
      </w:pPr>
      <w:rPr>
        <w:rFonts w:hint="default"/>
        <w:lang w:val="lt-LT" w:eastAsia="en-US" w:bidi="ar-SA"/>
      </w:rPr>
    </w:lvl>
    <w:lvl w:ilvl="8">
      <w:numFmt w:val="bullet"/>
      <w:lvlText w:val="•"/>
      <w:lvlJc w:val="left"/>
      <w:pPr>
        <w:ind w:left="5466" w:hanging="502"/>
      </w:pPr>
      <w:rPr>
        <w:rFonts w:hint="default"/>
        <w:lang w:val="lt-LT" w:eastAsia="en-US" w:bidi="ar-SA"/>
      </w:rPr>
    </w:lvl>
  </w:abstractNum>
  <w:abstractNum w:abstractNumId="14" w15:restartNumberingAfterBreak="0">
    <w:nsid w:val="6D221268"/>
    <w:multiLevelType w:val="multilevel"/>
    <w:tmpl w:val="9682773E"/>
    <w:lvl w:ilvl="0">
      <w:start w:val="1"/>
      <w:numFmt w:val="decimal"/>
      <w:lvlText w:val="%1."/>
      <w:lvlJc w:val="left"/>
      <w:pPr>
        <w:ind w:left="569" w:hanging="24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55"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552" w:hanging="420"/>
      </w:pPr>
      <w:rPr>
        <w:rFonts w:hint="default"/>
        <w:lang w:val="lt-LT" w:eastAsia="en-US" w:bidi="ar-SA"/>
      </w:rPr>
    </w:lvl>
    <w:lvl w:ilvl="3">
      <w:numFmt w:val="bullet"/>
      <w:lvlText w:val="•"/>
      <w:lvlJc w:val="left"/>
      <w:pPr>
        <w:ind w:left="3544" w:hanging="420"/>
      </w:pPr>
      <w:rPr>
        <w:rFonts w:hint="default"/>
        <w:lang w:val="lt-LT" w:eastAsia="en-US" w:bidi="ar-SA"/>
      </w:rPr>
    </w:lvl>
    <w:lvl w:ilvl="4">
      <w:numFmt w:val="bullet"/>
      <w:lvlText w:val="•"/>
      <w:lvlJc w:val="left"/>
      <w:pPr>
        <w:ind w:left="4536" w:hanging="420"/>
      </w:pPr>
      <w:rPr>
        <w:rFonts w:hint="default"/>
        <w:lang w:val="lt-LT" w:eastAsia="en-US" w:bidi="ar-SA"/>
      </w:rPr>
    </w:lvl>
    <w:lvl w:ilvl="5">
      <w:numFmt w:val="bullet"/>
      <w:lvlText w:val="•"/>
      <w:lvlJc w:val="left"/>
      <w:pPr>
        <w:ind w:left="5529" w:hanging="420"/>
      </w:pPr>
      <w:rPr>
        <w:rFonts w:hint="default"/>
        <w:lang w:val="lt-LT" w:eastAsia="en-US" w:bidi="ar-SA"/>
      </w:rPr>
    </w:lvl>
    <w:lvl w:ilvl="6">
      <w:numFmt w:val="bullet"/>
      <w:lvlText w:val="•"/>
      <w:lvlJc w:val="left"/>
      <w:pPr>
        <w:ind w:left="6521" w:hanging="420"/>
      </w:pPr>
      <w:rPr>
        <w:rFonts w:hint="default"/>
        <w:lang w:val="lt-LT" w:eastAsia="en-US" w:bidi="ar-SA"/>
      </w:rPr>
    </w:lvl>
    <w:lvl w:ilvl="7">
      <w:numFmt w:val="bullet"/>
      <w:lvlText w:val="•"/>
      <w:lvlJc w:val="left"/>
      <w:pPr>
        <w:ind w:left="7513" w:hanging="420"/>
      </w:pPr>
      <w:rPr>
        <w:rFonts w:hint="default"/>
        <w:lang w:val="lt-LT" w:eastAsia="en-US" w:bidi="ar-SA"/>
      </w:rPr>
    </w:lvl>
    <w:lvl w:ilvl="8">
      <w:numFmt w:val="bullet"/>
      <w:lvlText w:val="•"/>
      <w:lvlJc w:val="left"/>
      <w:pPr>
        <w:ind w:left="8505" w:hanging="420"/>
      </w:pPr>
      <w:rPr>
        <w:rFonts w:hint="default"/>
        <w:lang w:val="lt-LT" w:eastAsia="en-US" w:bidi="ar-SA"/>
      </w:rPr>
    </w:lvl>
  </w:abstractNum>
  <w:abstractNum w:abstractNumId="15" w15:restartNumberingAfterBreak="0">
    <w:nsid w:val="6E365CE8"/>
    <w:multiLevelType w:val="hybridMultilevel"/>
    <w:tmpl w:val="0E5090FC"/>
    <w:lvl w:ilvl="0" w:tplc="79E4BBC6">
      <w:start w:val="1"/>
      <w:numFmt w:val="decimal"/>
      <w:lvlText w:val="%1"/>
      <w:lvlJc w:val="left"/>
      <w:pPr>
        <w:ind w:left="104" w:hanging="163"/>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34D08C1A">
      <w:numFmt w:val="bullet"/>
      <w:lvlText w:val="•"/>
      <w:lvlJc w:val="left"/>
      <w:pPr>
        <w:ind w:left="793" w:hanging="163"/>
      </w:pPr>
      <w:rPr>
        <w:rFonts w:hint="default"/>
        <w:lang w:val="lt-LT" w:eastAsia="en-US" w:bidi="ar-SA"/>
      </w:rPr>
    </w:lvl>
    <w:lvl w:ilvl="2" w:tplc="60589720">
      <w:numFmt w:val="bullet"/>
      <w:lvlText w:val="•"/>
      <w:lvlJc w:val="left"/>
      <w:pPr>
        <w:ind w:left="1486" w:hanging="163"/>
      </w:pPr>
      <w:rPr>
        <w:rFonts w:hint="default"/>
        <w:lang w:val="lt-LT" w:eastAsia="en-US" w:bidi="ar-SA"/>
      </w:rPr>
    </w:lvl>
    <w:lvl w:ilvl="3" w:tplc="1934237E">
      <w:numFmt w:val="bullet"/>
      <w:lvlText w:val="•"/>
      <w:lvlJc w:val="left"/>
      <w:pPr>
        <w:ind w:left="2179" w:hanging="163"/>
      </w:pPr>
      <w:rPr>
        <w:rFonts w:hint="default"/>
        <w:lang w:val="lt-LT" w:eastAsia="en-US" w:bidi="ar-SA"/>
      </w:rPr>
    </w:lvl>
    <w:lvl w:ilvl="4" w:tplc="FF261B48">
      <w:numFmt w:val="bullet"/>
      <w:lvlText w:val="•"/>
      <w:lvlJc w:val="left"/>
      <w:pPr>
        <w:ind w:left="2872" w:hanging="163"/>
      </w:pPr>
      <w:rPr>
        <w:rFonts w:hint="default"/>
        <w:lang w:val="lt-LT" w:eastAsia="en-US" w:bidi="ar-SA"/>
      </w:rPr>
    </w:lvl>
    <w:lvl w:ilvl="5" w:tplc="F102631E">
      <w:numFmt w:val="bullet"/>
      <w:lvlText w:val="•"/>
      <w:lvlJc w:val="left"/>
      <w:pPr>
        <w:ind w:left="3565" w:hanging="163"/>
      </w:pPr>
      <w:rPr>
        <w:rFonts w:hint="default"/>
        <w:lang w:val="lt-LT" w:eastAsia="en-US" w:bidi="ar-SA"/>
      </w:rPr>
    </w:lvl>
    <w:lvl w:ilvl="6" w:tplc="F410A234">
      <w:numFmt w:val="bullet"/>
      <w:lvlText w:val="•"/>
      <w:lvlJc w:val="left"/>
      <w:pPr>
        <w:ind w:left="4258" w:hanging="163"/>
      </w:pPr>
      <w:rPr>
        <w:rFonts w:hint="default"/>
        <w:lang w:val="lt-LT" w:eastAsia="en-US" w:bidi="ar-SA"/>
      </w:rPr>
    </w:lvl>
    <w:lvl w:ilvl="7" w:tplc="19F8C7A2">
      <w:numFmt w:val="bullet"/>
      <w:lvlText w:val="•"/>
      <w:lvlJc w:val="left"/>
      <w:pPr>
        <w:ind w:left="4951" w:hanging="163"/>
      </w:pPr>
      <w:rPr>
        <w:rFonts w:hint="default"/>
        <w:lang w:val="lt-LT" w:eastAsia="en-US" w:bidi="ar-SA"/>
      </w:rPr>
    </w:lvl>
    <w:lvl w:ilvl="8" w:tplc="157202EC">
      <w:numFmt w:val="bullet"/>
      <w:lvlText w:val="•"/>
      <w:lvlJc w:val="left"/>
      <w:pPr>
        <w:ind w:left="5644" w:hanging="163"/>
      </w:pPr>
      <w:rPr>
        <w:rFonts w:hint="default"/>
        <w:lang w:val="lt-LT" w:eastAsia="en-US" w:bidi="ar-SA"/>
      </w:rPr>
    </w:lvl>
  </w:abstractNum>
  <w:abstractNum w:abstractNumId="16" w15:restartNumberingAfterBreak="0">
    <w:nsid w:val="72916498"/>
    <w:multiLevelType w:val="hybridMultilevel"/>
    <w:tmpl w:val="A0DEF8AA"/>
    <w:lvl w:ilvl="0" w:tplc="8EEEE98E">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991A94"/>
    <w:multiLevelType w:val="multilevel"/>
    <w:tmpl w:val="CA4E8E0C"/>
    <w:lvl w:ilvl="0">
      <w:start w:val="5"/>
      <w:numFmt w:val="decimal"/>
      <w:lvlText w:val="%1"/>
      <w:lvlJc w:val="left"/>
      <w:pPr>
        <w:ind w:left="459" w:hanging="352"/>
        <w:jc w:val="left"/>
      </w:pPr>
      <w:rPr>
        <w:rFonts w:hint="default"/>
        <w:lang w:val="lt-LT" w:eastAsia="en-US" w:bidi="ar-SA"/>
      </w:rPr>
    </w:lvl>
    <w:lvl w:ilvl="1">
      <w:start w:val="1"/>
      <w:numFmt w:val="decimal"/>
      <w:lvlText w:val="%1.%2."/>
      <w:lvlJc w:val="left"/>
      <w:pPr>
        <w:ind w:left="459" w:hanging="352"/>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1704" w:hanging="352"/>
      </w:pPr>
      <w:rPr>
        <w:rFonts w:hint="default"/>
        <w:lang w:val="lt-LT" w:eastAsia="en-US" w:bidi="ar-SA"/>
      </w:rPr>
    </w:lvl>
    <w:lvl w:ilvl="3">
      <w:numFmt w:val="bullet"/>
      <w:lvlText w:val="•"/>
      <w:lvlJc w:val="left"/>
      <w:pPr>
        <w:ind w:left="2326" w:hanging="352"/>
      </w:pPr>
      <w:rPr>
        <w:rFonts w:hint="default"/>
        <w:lang w:val="lt-LT" w:eastAsia="en-US" w:bidi="ar-SA"/>
      </w:rPr>
    </w:lvl>
    <w:lvl w:ilvl="4">
      <w:numFmt w:val="bullet"/>
      <w:lvlText w:val="•"/>
      <w:lvlJc w:val="left"/>
      <w:pPr>
        <w:ind w:left="2949" w:hanging="352"/>
      </w:pPr>
      <w:rPr>
        <w:rFonts w:hint="default"/>
        <w:lang w:val="lt-LT" w:eastAsia="en-US" w:bidi="ar-SA"/>
      </w:rPr>
    </w:lvl>
    <w:lvl w:ilvl="5">
      <w:numFmt w:val="bullet"/>
      <w:lvlText w:val="•"/>
      <w:lvlJc w:val="left"/>
      <w:pPr>
        <w:ind w:left="3571" w:hanging="352"/>
      </w:pPr>
      <w:rPr>
        <w:rFonts w:hint="default"/>
        <w:lang w:val="lt-LT" w:eastAsia="en-US" w:bidi="ar-SA"/>
      </w:rPr>
    </w:lvl>
    <w:lvl w:ilvl="6">
      <w:numFmt w:val="bullet"/>
      <w:lvlText w:val="•"/>
      <w:lvlJc w:val="left"/>
      <w:pPr>
        <w:ind w:left="4193" w:hanging="352"/>
      </w:pPr>
      <w:rPr>
        <w:rFonts w:hint="default"/>
        <w:lang w:val="lt-LT" w:eastAsia="en-US" w:bidi="ar-SA"/>
      </w:rPr>
    </w:lvl>
    <w:lvl w:ilvl="7">
      <w:numFmt w:val="bullet"/>
      <w:lvlText w:val="•"/>
      <w:lvlJc w:val="left"/>
      <w:pPr>
        <w:ind w:left="4816" w:hanging="352"/>
      </w:pPr>
      <w:rPr>
        <w:rFonts w:hint="default"/>
        <w:lang w:val="lt-LT" w:eastAsia="en-US" w:bidi="ar-SA"/>
      </w:rPr>
    </w:lvl>
    <w:lvl w:ilvl="8">
      <w:numFmt w:val="bullet"/>
      <w:lvlText w:val="•"/>
      <w:lvlJc w:val="left"/>
      <w:pPr>
        <w:ind w:left="5438" w:hanging="352"/>
      </w:pPr>
      <w:rPr>
        <w:rFonts w:hint="default"/>
        <w:lang w:val="lt-LT" w:eastAsia="en-US" w:bidi="ar-SA"/>
      </w:rPr>
    </w:lvl>
  </w:abstractNum>
  <w:num w:numId="1">
    <w:abstractNumId w:val="2"/>
  </w:num>
  <w:num w:numId="2">
    <w:abstractNumId w:val="12"/>
  </w:num>
  <w:num w:numId="3">
    <w:abstractNumId w:val="10"/>
  </w:num>
  <w:num w:numId="4">
    <w:abstractNumId w:val="9"/>
  </w:num>
  <w:num w:numId="5">
    <w:abstractNumId w:val="11"/>
  </w:num>
  <w:num w:numId="6">
    <w:abstractNumId w:val="5"/>
  </w:num>
  <w:num w:numId="7">
    <w:abstractNumId w:val="14"/>
  </w:num>
  <w:num w:numId="8">
    <w:abstractNumId w:val="0"/>
  </w:num>
  <w:num w:numId="9">
    <w:abstractNumId w:val="8"/>
  </w:num>
  <w:num w:numId="10">
    <w:abstractNumId w:val="7"/>
  </w:num>
  <w:num w:numId="11">
    <w:abstractNumId w:val="4"/>
  </w:num>
  <w:num w:numId="12">
    <w:abstractNumId w:val="1"/>
  </w:num>
  <w:num w:numId="13">
    <w:abstractNumId w:val="13"/>
  </w:num>
  <w:num w:numId="14">
    <w:abstractNumId w:val="17"/>
  </w:num>
  <w:num w:numId="15">
    <w:abstractNumId w:val="6"/>
  </w:num>
  <w:num w:numId="16">
    <w:abstractNumId w:val="15"/>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40"/>
    <w:rsid w:val="00036415"/>
    <w:rsid w:val="00083A0D"/>
    <w:rsid w:val="000C1482"/>
    <w:rsid w:val="000C474C"/>
    <w:rsid w:val="000D3A03"/>
    <w:rsid w:val="00112024"/>
    <w:rsid w:val="00112940"/>
    <w:rsid w:val="0012719B"/>
    <w:rsid w:val="001368CD"/>
    <w:rsid w:val="00137F22"/>
    <w:rsid w:val="00172F91"/>
    <w:rsid w:val="001A13AD"/>
    <w:rsid w:val="001E46F4"/>
    <w:rsid w:val="00200CE8"/>
    <w:rsid w:val="00222A8F"/>
    <w:rsid w:val="00244AB4"/>
    <w:rsid w:val="002861D5"/>
    <w:rsid w:val="00290EC7"/>
    <w:rsid w:val="002E075B"/>
    <w:rsid w:val="00323679"/>
    <w:rsid w:val="003966B7"/>
    <w:rsid w:val="003B4D2B"/>
    <w:rsid w:val="003D71C6"/>
    <w:rsid w:val="00457DD2"/>
    <w:rsid w:val="004D6721"/>
    <w:rsid w:val="00522055"/>
    <w:rsid w:val="005277C3"/>
    <w:rsid w:val="0055760B"/>
    <w:rsid w:val="00564C21"/>
    <w:rsid w:val="005B474B"/>
    <w:rsid w:val="005C3020"/>
    <w:rsid w:val="005E3CDF"/>
    <w:rsid w:val="00606944"/>
    <w:rsid w:val="00623E37"/>
    <w:rsid w:val="00657362"/>
    <w:rsid w:val="00661C91"/>
    <w:rsid w:val="006A514F"/>
    <w:rsid w:val="00744184"/>
    <w:rsid w:val="007C2DE9"/>
    <w:rsid w:val="007D6042"/>
    <w:rsid w:val="007F395D"/>
    <w:rsid w:val="007F6462"/>
    <w:rsid w:val="008165AF"/>
    <w:rsid w:val="00825407"/>
    <w:rsid w:val="00837069"/>
    <w:rsid w:val="00842426"/>
    <w:rsid w:val="00861320"/>
    <w:rsid w:val="008D6B8C"/>
    <w:rsid w:val="008E7CAD"/>
    <w:rsid w:val="009243E6"/>
    <w:rsid w:val="0093245C"/>
    <w:rsid w:val="00960F56"/>
    <w:rsid w:val="009670A0"/>
    <w:rsid w:val="009804C2"/>
    <w:rsid w:val="0098444C"/>
    <w:rsid w:val="009A4679"/>
    <w:rsid w:val="009B20DC"/>
    <w:rsid w:val="00A46851"/>
    <w:rsid w:val="00A52720"/>
    <w:rsid w:val="00A706D7"/>
    <w:rsid w:val="00AA77AA"/>
    <w:rsid w:val="00B15491"/>
    <w:rsid w:val="00B5081D"/>
    <w:rsid w:val="00B62328"/>
    <w:rsid w:val="00B73574"/>
    <w:rsid w:val="00BC4D70"/>
    <w:rsid w:val="00BC51F4"/>
    <w:rsid w:val="00BD6A74"/>
    <w:rsid w:val="00C73D3E"/>
    <w:rsid w:val="00C901D1"/>
    <w:rsid w:val="00CB496C"/>
    <w:rsid w:val="00CC4D37"/>
    <w:rsid w:val="00D03C10"/>
    <w:rsid w:val="00D14459"/>
    <w:rsid w:val="00D540AD"/>
    <w:rsid w:val="00D93F1A"/>
    <w:rsid w:val="00DE3EB3"/>
    <w:rsid w:val="00DE6D11"/>
    <w:rsid w:val="00DF121B"/>
    <w:rsid w:val="00E22F89"/>
    <w:rsid w:val="00E32783"/>
    <w:rsid w:val="00E651D2"/>
    <w:rsid w:val="00ED2F96"/>
    <w:rsid w:val="00EE2C87"/>
    <w:rsid w:val="00F119B6"/>
    <w:rsid w:val="00F14EE0"/>
    <w:rsid w:val="00F168B6"/>
    <w:rsid w:val="00F42E16"/>
    <w:rsid w:val="00F55DA5"/>
    <w:rsid w:val="00FB6546"/>
    <w:rsid w:val="00FC0845"/>
    <w:rsid w:val="00FD6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4BD6"/>
  <w15:docId w15:val="{AE2E56BA-4AE6-466C-8683-C3614AB2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84" w:hanging="566"/>
      <w:outlineLvl w:val="0"/>
    </w:pPr>
    <w:rPr>
      <w:b/>
      <w:bCs/>
      <w:sz w:val="24"/>
      <w:szCs w:val="24"/>
    </w:rPr>
  </w:style>
  <w:style w:type="paragraph" w:styleId="Antrat2">
    <w:name w:val="heading 2"/>
    <w:basedOn w:val="prastasis"/>
    <w:uiPriority w:val="9"/>
    <w:unhideWhenUsed/>
    <w:qFormat/>
    <w:pPr>
      <w:ind w:left="1495"/>
      <w:jc w:val="both"/>
      <w:outlineLvl w:val="1"/>
    </w:pPr>
    <w:rPr>
      <w:b/>
      <w:bCs/>
      <w:sz w:val="24"/>
      <w:szCs w:val="24"/>
    </w:rPr>
  </w:style>
  <w:style w:type="paragraph" w:styleId="Antrat3">
    <w:name w:val="heading 3"/>
    <w:basedOn w:val="prastasis"/>
    <w:uiPriority w:val="9"/>
    <w:unhideWhenUsed/>
    <w:qFormat/>
    <w:pPr>
      <w:ind w:left="569" w:right="278" w:firstLine="719"/>
      <w:jc w:val="both"/>
      <w:outlineLvl w:val="2"/>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69" w:firstLine="719"/>
      <w:jc w:val="both"/>
    </w:pPr>
    <w:rPr>
      <w:sz w:val="24"/>
      <w:szCs w:val="24"/>
    </w:rPr>
  </w:style>
  <w:style w:type="paragraph" w:styleId="Sraopastraipa">
    <w:name w:val="List Paragraph"/>
    <w:basedOn w:val="prastasis"/>
    <w:uiPriority w:val="34"/>
    <w:qFormat/>
    <w:pPr>
      <w:ind w:left="569" w:firstLine="719"/>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661C91"/>
    <w:pPr>
      <w:tabs>
        <w:tab w:val="center" w:pos="4819"/>
        <w:tab w:val="right" w:pos="9638"/>
      </w:tabs>
    </w:pPr>
  </w:style>
  <w:style w:type="character" w:customStyle="1" w:styleId="AntratsDiagrama">
    <w:name w:val="Antraštės Diagrama"/>
    <w:basedOn w:val="Numatytasispastraiposriftas"/>
    <w:link w:val="Antrats"/>
    <w:uiPriority w:val="99"/>
    <w:rsid w:val="00661C91"/>
    <w:rPr>
      <w:rFonts w:ascii="Times New Roman" w:eastAsia="Times New Roman" w:hAnsi="Times New Roman" w:cs="Times New Roman"/>
      <w:lang w:val="lt-LT"/>
    </w:rPr>
  </w:style>
  <w:style w:type="paragraph" w:styleId="Porat">
    <w:name w:val="footer"/>
    <w:basedOn w:val="prastasis"/>
    <w:link w:val="PoratDiagrama"/>
    <w:uiPriority w:val="99"/>
    <w:unhideWhenUsed/>
    <w:rsid w:val="00661C91"/>
    <w:pPr>
      <w:tabs>
        <w:tab w:val="center" w:pos="4819"/>
        <w:tab w:val="right" w:pos="9638"/>
      </w:tabs>
    </w:pPr>
  </w:style>
  <w:style w:type="character" w:customStyle="1" w:styleId="PoratDiagrama">
    <w:name w:val="Poraštė Diagrama"/>
    <w:basedOn w:val="Numatytasispastraiposriftas"/>
    <w:link w:val="Porat"/>
    <w:uiPriority w:val="99"/>
    <w:rsid w:val="00661C91"/>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8165AF"/>
    <w:rPr>
      <w:sz w:val="16"/>
      <w:szCs w:val="16"/>
    </w:rPr>
  </w:style>
  <w:style w:type="paragraph" w:styleId="Komentarotekstas">
    <w:name w:val="annotation text"/>
    <w:basedOn w:val="prastasis"/>
    <w:link w:val="KomentarotekstasDiagrama"/>
    <w:uiPriority w:val="99"/>
    <w:semiHidden/>
    <w:unhideWhenUsed/>
    <w:rsid w:val="008165AF"/>
    <w:rPr>
      <w:sz w:val="20"/>
      <w:szCs w:val="20"/>
    </w:rPr>
  </w:style>
  <w:style w:type="character" w:customStyle="1" w:styleId="KomentarotekstasDiagrama">
    <w:name w:val="Komentaro tekstas Diagrama"/>
    <w:basedOn w:val="Numatytasispastraiposriftas"/>
    <w:link w:val="Komentarotekstas"/>
    <w:uiPriority w:val="99"/>
    <w:semiHidden/>
    <w:rsid w:val="008165A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165AF"/>
    <w:rPr>
      <w:b/>
      <w:bCs/>
    </w:rPr>
  </w:style>
  <w:style w:type="character" w:customStyle="1" w:styleId="KomentarotemaDiagrama">
    <w:name w:val="Komentaro tema Diagrama"/>
    <w:basedOn w:val="KomentarotekstasDiagrama"/>
    <w:link w:val="Komentarotema"/>
    <w:uiPriority w:val="99"/>
    <w:semiHidden/>
    <w:rsid w:val="008165AF"/>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8165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65A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otesting.com/" TargetMode="External"/><Relationship Id="rId5" Type="http://schemas.openxmlformats.org/officeDocument/2006/relationships/styles" Target="styles.xml"/><Relationship Id="rId10" Type="http://schemas.openxmlformats.org/officeDocument/2006/relationships/hyperlink" Target="https://beta.etestavimas.lt/t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44AFFD8C-C6F2-4A91-AA21-1FE595810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CEA40-9159-4DB3-BE0D-E52EDC3E6106}">
  <ds:schemaRefs>
    <ds:schemaRef ds:uri="http://schemas.microsoft.com/sharepoint/v3/contenttype/forms"/>
  </ds:schemaRefs>
</ds:datastoreItem>
</file>

<file path=customXml/itemProps3.xml><?xml version="1.0" encoding="utf-8"?>
<ds:datastoreItem xmlns:ds="http://schemas.openxmlformats.org/officeDocument/2006/customXml" ds:itemID="{3D52F299-051C-4D26-94ED-71A47D461FF2}">
  <ds:schemaRefs>
    <ds:schemaRef ds:uri="http://purl.org/dc/elements/1.1/"/>
    <ds:schemaRef ds:uri="http://purl.org/dc/dcmitype/"/>
    <ds:schemaRef ds:uri="http://purl.org/dc/terms/"/>
    <ds:schemaRef ds:uri="441e4d8e-a8ab-46be-9694-e40af28e9c6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d2a18c2-06d4-44cd-af38-3237b53200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7196</Words>
  <Characters>4102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Veniūtė-Švėgždė</dc:creator>
  <cp:lastModifiedBy>Eglė Vekerotienė</cp:lastModifiedBy>
  <cp:revision>2</cp:revision>
  <dcterms:created xsi:type="dcterms:W3CDTF">2025-12-08T15:08:00Z</dcterms:created>
  <dcterms:modified xsi:type="dcterms:W3CDTF">2025-12-08T15:08:00Z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2025-12-02T00:00:00Z</vt:filetime>
  </property>
  <property fmtid="{D5CDD505-2E9C-101B-9397-08002B2CF9AE}" pid="4" name="Producer">
    <vt:lpwstr>iText 2.1.7 by 1T3XT</vt:lpwstr>
  </property>
  <property fmtid="{D5CDD505-2E9C-101B-9397-08002B2CF9AE}" pid="5" name="ContentTypeId">
    <vt:lpwstr>0x010100149875867A94D24C97D3673D8ECB2620</vt:lpwstr>
  </property>
</Properties>
</file>