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2ED90A8F" w14:textId="77777777" w:rsidR="00415F3D" w:rsidRPr="00D15548" w:rsidRDefault="00674EB0" w:rsidP="00AF70A0">
      <w:pPr>
        <w:tabs>
          <w:tab w:val="left" w:pos="284"/>
          <w:tab w:val="left" w:pos="1985"/>
        </w:tabs>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399F02E3" w:rsidR="00F92FC1" w:rsidRPr="006A087C" w:rsidRDefault="009C155C" w:rsidP="00F92FC1">
      <w:pPr>
        <w:tabs>
          <w:tab w:val="left" w:pos="284"/>
          <w:tab w:val="left" w:pos="1985"/>
        </w:tabs>
        <w:jc w:val="center"/>
        <w:rPr>
          <w:sz w:val="22"/>
          <w:szCs w:val="22"/>
        </w:rPr>
      </w:pPr>
      <w:r w:rsidRPr="006A087C">
        <w:rPr>
          <w:sz w:val="22"/>
          <w:szCs w:val="22"/>
        </w:rPr>
        <w:t xml:space="preserve">                              </w:t>
      </w:r>
      <w:r w:rsidR="00826365" w:rsidRPr="006A087C">
        <w:rPr>
          <w:sz w:val="22"/>
          <w:szCs w:val="22"/>
          <w:lang w:eastAsia="lt-LT"/>
        </w:rPr>
        <w:t xml:space="preserve">                 </w:t>
      </w:r>
      <w:r w:rsidR="00E77E5F" w:rsidRPr="006A087C">
        <w:rPr>
          <w:sz w:val="22"/>
          <w:szCs w:val="22"/>
          <w:lang w:eastAsia="lt-LT"/>
        </w:rPr>
        <w:t xml:space="preserve">                  </w:t>
      </w:r>
      <w:r w:rsidR="00826365" w:rsidRPr="006A087C">
        <w:rPr>
          <w:sz w:val="22"/>
          <w:szCs w:val="22"/>
          <w:lang w:eastAsia="lt-LT"/>
        </w:rPr>
        <w:t xml:space="preserve"> </w:t>
      </w:r>
      <w:r w:rsidR="00D53E05" w:rsidRPr="006A087C">
        <w:rPr>
          <w:sz w:val="22"/>
          <w:szCs w:val="22"/>
          <w:lang w:eastAsia="lt-LT"/>
        </w:rPr>
        <w:t xml:space="preserve">       </w:t>
      </w:r>
      <w:r w:rsidR="0075086A" w:rsidRPr="006A087C">
        <w:rPr>
          <w:sz w:val="22"/>
          <w:szCs w:val="22"/>
          <w:lang w:eastAsia="lt-LT"/>
        </w:rPr>
        <w:t xml:space="preserve">  </w:t>
      </w:r>
      <w:r w:rsidR="00AF477B" w:rsidRPr="006A087C">
        <w:rPr>
          <w:sz w:val="22"/>
          <w:szCs w:val="22"/>
          <w:lang w:eastAsia="lt-LT"/>
        </w:rPr>
        <w:t>2</w:t>
      </w:r>
      <w:r w:rsidR="00F92FC1" w:rsidRPr="006A087C">
        <w:rPr>
          <w:sz w:val="22"/>
          <w:szCs w:val="22"/>
          <w:lang w:eastAsia="lt-LT"/>
        </w:rPr>
        <w:t>0</w:t>
      </w:r>
      <w:r w:rsidRPr="006A087C">
        <w:rPr>
          <w:sz w:val="22"/>
          <w:szCs w:val="22"/>
          <w:lang w:eastAsia="lt-LT"/>
        </w:rPr>
        <w:t>2</w:t>
      </w:r>
      <w:r w:rsidR="00BF35CE" w:rsidRPr="006A087C">
        <w:rPr>
          <w:sz w:val="22"/>
          <w:szCs w:val="22"/>
          <w:lang w:eastAsia="lt-LT"/>
        </w:rPr>
        <w:t>5</w:t>
      </w:r>
      <w:r w:rsidR="00F92FC1" w:rsidRPr="006A087C">
        <w:rPr>
          <w:sz w:val="22"/>
          <w:szCs w:val="22"/>
          <w:lang w:eastAsia="lt-LT"/>
        </w:rPr>
        <w:t xml:space="preserve"> m.</w:t>
      </w:r>
      <w:r w:rsidR="00E77E5F" w:rsidRPr="006A087C">
        <w:rPr>
          <w:sz w:val="22"/>
          <w:szCs w:val="22"/>
          <w:lang w:eastAsia="lt-LT"/>
        </w:rPr>
        <w:t xml:space="preserve"> </w:t>
      </w:r>
      <w:r w:rsidR="006A087C" w:rsidRPr="006A087C">
        <w:rPr>
          <w:sz w:val="22"/>
          <w:szCs w:val="22"/>
          <w:lang w:eastAsia="lt-LT"/>
        </w:rPr>
        <w:t>gruodžio</w:t>
      </w:r>
      <w:r w:rsidR="00BF35CE" w:rsidRPr="006A087C">
        <w:rPr>
          <w:sz w:val="22"/>
          <w:szCs w:val="22"/>
          <w:lang w:eastAsia="lt-LT"/>
        </w:rPr>
        <w:t xml:space="preserve"> </w:t>
      </w:r>
      <w:r w:rsidR="00E77E5F" w:rsidRPr="006A087C">
        <w:rPr>
          <w:sz w:val="22"/>
          <w:szCs w:val="22"/>
          <w:lang w:eastAsia="lt-LT"/>
        </w:rPr>
        <w:t xml:space="preserve">mėn. </w:t>
      </w:r>
      <w:r w:rsidR="001F78F2" w:rsidRPr="006A087C">
        <w:rPr>
          <w:sz w:val="22"/>
          <w:szCs w:val="22"/>
          <w:lang w:eastAsia="lt-LT"/>
        </w:rPr>
        <w:t>9</w:t>
      </w:r>
      <w:r w:rsidR="00C102AA" w:rsidRPr="006A087C">
        <w:rPr>
          <w:sz w:val="22"/>
          <w:szCs w:val="22"/>
          <w:lang w:eastAsia="lt-LT"/>
        </w:rPr>
        <w:t xml:space="preserve"> </w:t>
      </w:r>
      <w:r w:rsidR="00F92FC1" w:rsidRPr="006A087C">
        <w:rPr>
          <w:sz w:val="22"/>
          <w:szCs w:val="22"/>
          <w:lang w:eastAsia="lt-LT"/>
        </w:rPr>
        <w:t xml:space="preserve">d. protokolu Nr. </w:t>
      </w:r>
      <w:r w:rsidR="00E13816" w:rsidRPr="006A087C">
        <w:rPr>
          <w:sz w:val="22"/>
          <w:szCs w:val="22"/>
          <w:lang w:eastAsia="lt-LT"/>
        </w:rPr>
        <w:t>VPKPR-2</w:t>
      </w:r>
      <w:r w:rsidR="0075086A" w:rsidRPr="006A087C">
        <w:rPr>
          <w:sz w:val="22"/>
          <w:szCs w:val="22"/>
          <w:lang w:eastAsia="lt-LT"/>
        </w:rPr>
        <w:t>5</w:t>
      </w:r>
      <w:r w:rsidR="00A42A28" w:rsidRPr="006A087C">
        <w:rPr>
          <w:sz w:val="22"/>
          <w:szCs w:val="22"/>
          <w:lang w:eastAsia="lt-LT"/>
        </w:rPr>
        <w:t>-</w:t>
      </w:r>
      <w:r w:rsidR="00447BCD" w:rsidRPr="006A087C">
        <w:rPr>
          <w:sz w:val="22"/>
          <w:szCs w:val="22"/>
          <w:lang w:eastAsia="lt-LT"/>
        </w:rPr>
        <w:t>1</w:t>
      </w:r>
      <w:r w:rsidR="006A087C" w:rsidRPr="006A087C">
        <w:rPr>
          <w:sz w:val="22"/>
          <w:szCs w:val="22"/>
          <w:lang w:eastAsia="lt-LT"/>
        </w:rPr>
        <w:t>72</w:t>
      </w:r>
    </w:p>
    <w:p w14:paraId="06070A1C" w14:textId="13A3B8F8" w:rsidR="00F92FC1" w:rsidRPr="00585AEC"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673F6AF6" w:rsidR="00BF1FED" w:rsidRPr="00B01FF1" w:rsidRDefault="001F78F2" w:rsidP="00BF1FED">
      <w:pPr>
        <w:pStyle w:val="Antrats"/>
        <w:tabs>
          <w:tab w:val="left" w:pos="720"/>
        </w:tabs>
        <w:jc w:val="center"/>
        <w:rPr>
          <w:b/>
          <w:bCs/>
          <w:sz w:val="22"/>
          <w:szCs w:val="22"/>
        </w:rPr>
      </w:pPr>
      <w:r>
        <w:rPr>
          <w:b/>
          <w:bCs/>
          <w:sz w:val="22"/>
          <w:szCs w:val="22"/>
        </w:rPr>
        <w:t>AUTOBUSŲ</w:t>
      </w:r>
      <w:r w:rsidRPr="00C44F21">
        <w:rPr>
          <w:b/>
          <w:bCs/>
          <w:sz w:val="22"/>
          <w:szCs w:val="22"/>
        </w:rPr>
        <w:t xml:space="preserve"> </w:t>
      </w:r>
      <w:r w:rsidR="00C44F21" w:rsidRPr="00C44F21">
        <w:rPr>
          <w:b/>
          <w:bCs/>
          <w:sz w:val="22"/>
          <w:szCs w:val="22"/>
        </w:rPr>
        <w:t>MAN</w:t>
      </w:r>
      <w:r w:rsidR="004B2ECC">
        <w:rPr>
          <w:b/>
          <w:bCs/>
          <w:sz w:val="22"/>
          <w:szCs w:val="22"/>
        </w:rPr>
        <w:t xml:space="preserve"> </w:t>
      </w:r>
      <w:r w:rsidR="00AF70A0">
        <w:rPr>
          <w:b/>
          <w:bCs/>
          <w:sz w:val="22"/>
          <w:szCs w:val="22"/>
        </w:rPr>
        <w:t>KĖBULO</w:t>
      </w:r>
      <w:r w:rsidR="00C44F21">
        <w:rPr>
          <w:b/>
          <w:bCs/>
          <w:sz w:val="22"/>
          <w:szCs w:val="22"/>
        </w:rPr>
        <w:t xml:space="preserve"> ATSARGINIŲ DALIŲ</w:t>
      </w:r>
      <w:r w:rsidR="00BF1FED">
        <w:rPr>
          <w:b/>
          <w:bCs/>
          <w:sz w:val="22"/>
          <w:szCs w:val="22"/>
        </w:rPr>
        <w:t xml:space="preserve"> 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38AB6396" w14:textId="071CEB61" w:rsidR="00F92FC1" w:rsidRPr="005F1B9B" w:rsidRDefault="00F92FC1" w:rsidP="00080B45">
      <w:pPr>
        <w:spacing w:after="200" w:line="276" w:lineRule="auto"/>
        <w:jc w:val="center"/>
        <w:rPr>
          <w:sz w:val="22"/>
          <w:szCs w:val="22"/>
        </w:rPr>
      </w:pPr>
      <w:r w:rsidRPr="005F1B9B">
        <w:rPr>
          <w:sz w:val="22"/>
          <w:szCs w:val="22"/>
        </w:rPr>
        <w:t>TURINYS</w:t>
      </w: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51192F2E"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5F4E39">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AF70A0" w:rsidRDefault="00F92FC1" w:rsidP="00F92FC1">
      <w:pPr>
        <w:jc w:val="left"/>
        <w:rPr>
          <w:szCs w:val="24"/>
        </w:rPr>
      </w:pPr>
      <w:r w:rsidRPr="00AF70A0">
        <w:rPr>
          <w:szCs w:val="24"/>
        </w:rPr>
        <w:t>PRIEDAI:</w:t>
      </w:r>
    </w:p>
    <w:p w14:paraId="4806A3FB" w14:textId="77777777" w:rsidR="00F92FC1" w:rsidRPr="00AF70A0" w:rsidRDefault="008F1191" w:rsidP="00F92FC1">
      <w:pPr>
        <w:jc w:val="left"/>
        <w:rPr>
          <w:szCs w:val="24"/>
        </w:rPr>
      </w:pPr>
      <w:r w:rsidRPr="00AF70A0">
        <w:rPr>
          <w:szCs w:val="24"/>
        </w:rPr>
        <w:t>1. Techninė specifikacija</w:t>
      </w:r>
      <w:r w:rsidR="00F92FC1" w:rsidRPr="00AF70A0">
        <w:rPr>
          <w:szCs w:val="24"/>
        </w:rPr>
        <w:t>.</w:t>
      </w:r>
    </w:p>
    <w:p w14:paraId="41CDBA29" w14:textId="59457C17" w:rsidR="00132B69" w:rsidRPr="00AF70A0" w:rsidRDefault="008F3945" w:rsidP="00F92FC1">
      <w:pPr>
        <w:jc w:val="left"/>
        <w:rPr>
          <w:szCs w:val="24"/>
        </w:rPr>
      </w:pPr>
      <w:r w:rsidRPr="00AF70A0">
        <w:rPr>
          <w:szCs w:val="24"/>
        </w:rPr>
        <w:t xml:space="preserve">2. </w:t>
      </w:r>
      <w:r w:rsidR="008F1191" w:rsidRPr="00AF70A0">
        <w:rPr>
          <w:szCs w:val="24"/>
        </w:rPr>
        <w:t>Pasiūlymo form</w:t>
      </w:r>
      <w:r w:rsidR="00236E59" w:rsidRPr="00AF70A0">
        <w:rPr>
          <w:szCs w:val="24"/>
        </w:rPr>
        <w:t>a</w:t>
      </w:r>
      <w:r w:rsidRPr="00AF70A0">
        <w:rPr>
          <w:szCs w:val="24"/>
        </w:rPr>
        <w:t>.</w:t>
      </w:r>
    </w:p>
    <w:p w14:paraId="0C6B98E7" w14:textId="77777777" w:rsidR="008F1191" w:rsidRPr="00AF70A0" w:rsidRDefault="008F1191" w:rsidP="00F92FC1">
      <w:pPr>
        <w:jc w:val="left"/>
        <w:rPr>
          <w:szCs w:val="24"/>
        </w:rPr>
      </w:pPr>
      <w:r w:rsidRPr="00AF70A0">
        <w:rPr>
          <w:szCs w:val="24"/>
        </w:rPr>
        <w:t>3. Europos bendrasis viešųjų pirkimų dokumentas.</w:t>
      </w:r>
    </w:p>
    <w:p w14:paraId="16D59FE0" w14:textId="6FF01330" w:rsidR="008F1191" w:rsidRPr="00AF70A0" w:rsidRDefault="008F1191" w:rsidP="00F92FC1">
      <w:pPr>
        <w:jc w:val="left"/>
        <w:rPr>
          <w:szCs w:val="24"/>
        </w:rPr>
      </w:pPr>
      <w:r w:rsidRPr="00AF70A0">
        <w:rPr>
          <w:szCs w:val="24"/>
        </w:rPr>
        <w:t>4</w:t>
      </w:r>
      <w:r w:rsidR="00837588" w:rsidRPr="00AF70A0">
        <w:rPr>
          <w:szCs w:val="24"/>
        </w:rPr>
        <w:t>.</w:t>
      </w:r>
      <w:r w:rsidRPr="00AF70A0">
        <w:rPr>
          <w:szCs w:val="24"/>
        </w:rPr>
        <w:t xml:space="preserve"> Tiekėjų pašalinimo pagrindai.</w:t>
      </w:r>
    </w:p>
    <w:p w14:paraId="24923AE0" w14:textId="77777777" w:rsidR="00184E29" w:rsidRPr="00AF70A0" w:rsidRDefault="008F1191" w:rsidP="002B65F6">
      <w:pPr>
        <w:jc w:val="left"/>
        <w:rPr>
          <w:szCs w:val="24"/>
        </w:rPr>
      </w:pPr>
      <w:r w:rsidRPr="00AF70A0">
        <w:rPr>
          <w:szCs w:val="24"/>
        </w:rPr>
        <w:t xml:space="preserve">5. </w:t>
      </w:r>
      <w:r w:rsidR="00150FF5" w:rsidRPr="00AF70A0">
        <w:rPr>
          <w:szCs w:val="24"/>
        </w:rPr>
        <w:t>P</w:t>
      </w:r>
      <w:r w:rsidR="00B7479A" w:rsidRPr="00AF70A0">
        <w:rPr>
          <w:szCs w:val="24"/>
        </w:rPr>
        <w:t>irkimo – pardavimo sutarties projektas.</w:t>
      </w:r>
    </w:p>
    <w:p w14:paraId="71080237" w14:textId="77777777" w:rsidR="00284A61" w:rsidRPr="00AF70A0" w:rsidRDefault="00184E29" w:rsidP="002B65F6">
      <w:pPr>
        <w:jc w:val="left"/>
        <w:rPr>
          <w:szCs w:val="24"/>
        </w:rPr>
      </w:pPr>
      <w:r w:rsidRPr="00AF70A0">
        <w:rPr>
          <w:szCs w:val="24"/>
        </w:rPr>
        <w:t xml:space="preserve">6. </w:t>
      </w:r>
      <w:r w:rsidRPr="00AF70A0">
        <w:rPr>
          <w:bCs/>
          <w:szCs w:val="24"/>
        </w:rPr>
        <w:t>PĮ 58 str. 4¹ d. reikalavimų atitikties deklaracijos pavyzdinė forma</w:t>
      </w:r>
      <w:r w:rsidRPr="00AF70A0">
        <w:rPr>
          <w:szCs w:val="24"/>
        </w:rPr>
        <w:t>.</w:t>
      </w:r>
    </w:p>
    <w:p w14:paraId="4E7D5589" w14:textId="77777777" w:rsidR="00080B45" w:rsidRPr="00AF70A0" w:rsidRDefault="00284A61" w:rsidP="00AE775E">
      <w:pPr>
        <w:tabs>
          <w:tab w:val="left" w:pos="1701"/>
        </w:tabs>
        <w:jc w:val="left"/>
        <w:rPr>
          <w:szCs w:val="24"/>
        </w:rPr>
      </w:pPr>
      <w:r w:rsidRPr="00AF70A0">
        <w:rPr>
          <w:szCs w:val="24"/>
        </w:rPr>
        <w:t>7. Techninės specifikacijos reikalavimų atitikties tiekėjo deklaracijos pavyzdinė forma.</w:t>
      </w:r>
    </w:p>
    <w:p w14:paraId="4A8D7FDA" w14:textId="35046FB8" w:rsidR="00F92FC1" w:rsidRPr="00D15548" w:rsidRDefault="00080B45" w:rsidP="00AE775E">
      <w:pPr>
        <w:tabs>
          <w:tab w:val="left" w:pos="1701"/>
        </w:tabs>
        <w:jc w:val="left"/>
        <w:rPr>
          <w:szCs w:val="24"/>
        </w:rPr>
      </w:pPr>
      <w:r w:rsidRPr="00AF70A0">
        <w:rPr>
          <w:szCs w:val="24"/>
        </w:rPr>
        <w:t xml:space="preserve">8. </w:t>
      </w:r>
      <w:r w:rsidR="00AF70A0" w:rsidRPr="00AF70A0">
        <w:rPr>
          <w:szCs w:val="24"/>
        </w:rPr>
        <w:t>Prekių ir kainų lentelė (Excel lentelė) (8 priedas) (</w:t>
      </w:r>
      <w:r w:rsidR="00AF70A0" w:rsidRPr="00AF70A0">
        <w:rPr>
          <w:b/>
          <w:bCs/>
          <w:szCs w:val="24"/>
        </w:rPr>
        <w:t>pateikiamas neskenuotas Microsoft Excel dokumentas,</w:t>
      </w:r>
      <w:r w:rsidR="00AF70A0" w:rsidRPr="00AF70A0">
        <w:rPr>
          <w:szCs w:val="24"/>
        </w:rPr>
        <w:t xml:space="preserve"> </w:t>
      </w:r>
      <w:r w:rsidR="00AF70A0" w:rsidRPr="00AF70A0">
        <w:rPr>
          <w:b/>
          <w:bCs/>
          <w:szCs w:val="24"/>
        </w:rPr>
        <w:t>kuriame turi būti įrašyti visų siūlomų prekių įkainiai ir kita reikalaujama informacija</w:t>
      </w:r>
      <w:r w:rsidR="00AF70A0" w:rsidRPr="00AF70A0">
        <w:rPr>
          <w:szCs w:val="24"/>
        </w:rPr>
        <w:t>)</w:t>
      </w:r>
      <w:r w:rsidR="00AF70A0">
        <w:rPr>
          <w:szCs w:val="24"/>
        </w:rPr>
        <w:t>.</w:t>
      </w:r>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15A6A5A1" w14:textId="44DE37AA" w:rsidR="00BF1FED" w:rsidRPr="00C44F21" w:rsidRDefault="00BF1FED" w:rsidP="00AE3123">
      <w:pPr>
        <w:pStyle w:val="Pagrindinistekstas"/>
        <w:numPr>
          <w:ilvl w:val="1"/>
          <w:numId w:val="1"/>
        </w:numPr>
        <w:suppressAutoHyphens/>
        <w:ind w:left="0" w:firstLine="851"/>
        <w:contextualSpacing/>
        <w:rPr>
          <w:sz w:val="22"/>
          <w:szCs w:val="22"/>
        </w:rPr>
      </w:pPr>
      <w:bookmarkStart w:id="0" w:name="_Hlk498089786"/>
      <w:r w:rsidRPr="00BF35CE">
        <w:rPr>
          <w:sz w:val="22"/>
          <w:szCs w:val="22"/>
        </w:rPr>
        <w:t xml:space="preserve">UAB „Kauno autobusai“ (toliau – Perkantysis subjektas) numato </w:t>
      </w:r>
      <w:r w:rsidRPr="00C44F21">
        <w:rPr>
          <w:sz w:val="22"/>
          <w:szCs w:val="22"/>
        </w:rPr>
        <w:t>įsigyti</w:t>
      </w:r>
      <w:r w:rsidR="001F78F2">
        <w:rPr>
          <w:sz w:val="22"/>
          <w:szCs w:val="22"/>
        </w:rPr>
        <w:t xml:space="preserve"> </w:t>
      </w:r>
      <w:r w:rsidR="001F78F2" w:rsidRPr="00C44F21">
        <w:rPr>
          <w:sz w:val="22"/>
          <w:szCs w:val="22"/>
        </w:rPr>
        <w:t>autobusų</w:t>
      </w:r>
      <w:r w:rsidRPr="00C44F21">
        <w:rPr>
          <w:sz w:val="22"/>
          <w:szCs w:val="22"/>
        </w:rPr>
        <w:t xml:space="preserve"> </w:t>
      </w:r>
      <w:bookmarkEnd w:id="0"/>
      <w:r w:rsidR="00C44F21" w:rsidRPr="00C44F21">
        <w:rPr>
          <w:sz w:val="22"/>
          <w:szCs w:val="22"/>
        </w:rPr>
        <w:t xml:space="preserve">MAN </w:t>
      </w:r>
      <w:r w:rsidR="00AF70A0">
        <w:rPr>
          <w:sz w:val="22"/>
          <w:szCs w:val="22"/>
        </w:rPr>
        <w:t xml:space="preserve">kėbulo </w:t>
      </w:r>
      <w:r w:rsidR="00C44F21">
        <w:rPr>
          <w:sz w:val="22"/>
          <w:szCs w:val="22"/>
        </w:rPr>
        <w:t>atsargines dalis.</w:t>
      </w:r>
    </w:p>
    <w:p w14:paraId="352CCBDC"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sz w:val="22"/>
          <w:szCs w:val="22"/>
        </w:rPr>
        <w:t xml:space="preserve">Perkantysis subjektas yra pridėtinės vertės mokesčio (toliau – PVM) mokėtojas. </w:t>
      </w:r>
    </w:p>
    <w:p w14:paraId="12957D82"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AE3123">
      <w:pPr>
        <w:widowControl w:val="0"/>
        <w:numPr>
          <w:ilvl w:val="1"/>
          <w:numId w:val="1"/>
        </w:numPr>
        <w:tabs>
          <w:tab w:val="left" w:pos="851"/>
        </w:tabs>
        <w:suppressAutoHyphens/>
        <w:autoSpaceDE w:val="0"/>
        <w:adjustRightInd w:val="0"/>
        <w:ind w:left="0" w:firstLine="851"/>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skelbime apie pirkimą;</w:t>
      </w:r>
    </w:p>
    <w:p w14:paraId="2105E273"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D12CB9">
      <w:pPr>
        <w:pStyle w:val="Pagrindinistekstas"/>
        <w:numPr>
          <w:ilvl w:val="2"/>
          <w:numId w:val="1"/>
        </w:numPr>
        <w:tabs>
          <w:tab w:val="left" w:pos="1560"/>
        </w:tabs>
        <w:suppressAutoHyphens/>
        <w:ind w:left="0" w:firstLine="851"/>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5A01D2EB" w14:textId="192063E6" w:rsidR="00BF1FED" w:rsidRPr="001A4B3F" w:rsidRDefault="00BF1FED" w:rsidP="009C477B">
      <w:pPr>
        <w:pStyle w:val="Pagrindinistekstas"/>
        <w:numPr>
          <w:ilvl w:val="1"/>
          <w:numId w:val="1"/>
        </w:numPr>
        <w:suppressAutoHyphens/>
        <w:ind w:left="0" w:firstLine="851"/>
        <w:contextualSpacing/>
        <w:rPr>
          <w:sz w:val="22"/>
          <w:szCs w:val="22"/>
        </w:rPr>
      </w:pPr>
      <w:r w:rsidRPr="001A4B3F">
        <w:rPr>
          <w:sz w:val="22"/>
          <w:szCs w:val="22"/>
        </w:rPr>
        <w:t xml:space="preserve">Perkantysis subjektas vykdė rinkos konsultaciją, susijusią su šiuo pirkimu. Informacija apie vykdytą rinkos konsultaciją skelbiama: </w:t>
      </w:r>
      <w:hyperlink r:id="rId11" w:history="1">
        <w:r w:rsidR="001A4B3F" w:rsidRPr="009E401C">
          <w:rPr>
            <w:rStyle w:val="Hipersaitas"/>
          </w:rPr>
          <w:t>https://viesiejipirkimai.lt/epps/pmc/viewPmc.do?resourceId=3783305</w:t>
        </w:r>
      </w:hyperlink>
      <w:r w:rsidR="001A4B3F">
        <w:t xml:space="preserve"> </w:t>
      </w:r>
      <w:r w:rsidRPr="001A4B3F">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7D7F01BD" w14:textId="77777777" w:rsidR="00E0601B" w:rsidRPr="00BF35CE" w:rsidRDefault="00E0601B" w:rsidP="00AE3123">
      <w:pPr>
        <w:pStyle w:val="Pagrindinistekstas"/>
        <w:suppressAutoHyphens/>
        <w:ind w:left="567" w:firstLine="851"/>
        <w:contextualSpacing/>
        <w:rPr>
          <w:sz w:val="22"/>
          <w:szCs w:val="22"/>
        </w:rPr>
      </w:pPr>
    </w:p>
    <w:p w14:paraId="0C72B8EF" w14:textId="2D58BDE9" w:rsidR="00E0601B" w:rsidRPr="00BF35CE" w:rsidRDefault="00E0601B" w:rsidP="00AE3123">
      <w:pPr>
        <w:pStyle w:val="Pagrindinistekstas"/>
        <w:suppressAutoHyphens/>
        <w:ind w:left="567" w:firstLine="851"/>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AE3123">
      <w:pPr>
        <w:pStyle w:val="Pagrindinistekstas"/>
        <w:suppressAutoHyphens/>
        <w:ind w:left="567" w:firstLine="851"/>
        <w:contextualSpacing/>
        <w:rPr>
          <w:sz w:val="22"/>
          <w:szCs w:val="22"/>
        </w:rPr>
      </w:pPr>
    </w:p>
    <w:p w14:paraId="5EABDB3A" w14:textId="01191F6A" w:rsidR="00443C22" w:rsidRPr="00BF35CE" w:rsidRDefault="00443C22" w:rsidP="00AE3123">
      <w:pPr>
        <w:pStyle w:val="Pagrindinistekstas"/>
        <w:numPr>
          <w:ilvl w:val="1"/>
          <w:numId w:val="1"/>
        </w:numPr>
        <w:suppressAutoHyphens/>
        <w:ind w:left="0" w:firstLine="851"/>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C97A8B">
        <w:rPr>
          <w:sz w:val="22"/>
          <w:szCs w:val="22"/>
        </w:rPr>
        <w:t>v</w:t>
      </w:r>
      <w:r w:rsidR="00F011A1" w:rsidRPr="00BF35CE">
        <w:rPr>
          <w:sz w:val="22"/>
          <w:szCs w:val="22"/>
        </w:rPr>
        <w:t xml:space="preserve">iešųjų pirkimų </w:t>
      </w:r>
      <w:r w:rsidR="00BF1FED" w:rsidRPr="00BF35CE">
        <w:rPr>
          <w:sz w:val="22"/>
          <w:szCs w:val="22"/>
        </w:rPr>
        <w:t>specialistė Auksė Vyšniauskienė</w:t>
      </w:r>
      <w:r w:rsidR="006C540E" w:rsidRPr="00BF35CE">
        <w:rPr>
          <w:sz w:val="22"/>
          <w:szCs w:val="22"/>
        </w:rPr>
        <w:t xml:space="preserve">. </w:t>
      </w:r>
    </w:p>
    <w:p w14:paraId="640D328D" w14:textId="77777777" w:rsidR="00E02A26" w:rsidRPr="00BF35CE" w:rsidRDefault="00E02A26" w:rsidP="00AE3123">
      <w:pPr>
        <w:tabs>
          <w:tab w:val="left" w:pos="851"/>
        </w:tabs>
        <w:ind w:left="710" w:firstLine="851"/>
        <w:jc w:val="center"/>
        <w:rPr>
          <w:rFonts w:eastAsia="Calibri"/>
          <w:b/>
          <w:sz w:val="22"/>
          <w:szCs w:val="22"/>
        </w:rPr>
      </w:pPr>
    </w:p>
    <w:p w14:paraId="1A1DB34C" w14:textId="77777777" w:rsidR="00E02A26" w:rsidRPr="00BF35CE" w:rsidRDefault="00E02A26" w:rsidP="00AE3123">
      <w:pPr>
        <w:tabs>
          <w:tab w:val="left" w:pos="851"/>
        </w:tabs>
        <w:ind w:left="710" w:firstLine="851"/>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AE3123">
      <w:pPr>
        <w:pStyle w:val="Pagrindinistekstas"/>
        <w:suppressAutoHyphens/>
        <w:ind w:left="567" w:firstLine="851"/>
        <w:contextualSpacing/>
        <w:rPr>
          <w:sz w:val="22"/>
          <w:szCs w:val="22"/>
        </w:rPr>
      </w:pPr>
    </w:p>
    <w:p w14:paraId="16B8544B" w14:textId="5EBAA6DE" w:rsidR="00420FF2" w:rsidRPr="00BF35CE" w:rsidRDefault="00420FF2"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AE3123">
      <w:pPr>
        <w:tabs>
          <w:tab w:val="left" w:pos="851"/>
        </w:tabs>
        <w:ind w:left="710" w:firstLine="851"/>
        <w:jc w:val="center"/>
        <w:rPr>
          <w:b/>
          <w:sz w:val="22"/>
          <w:szCs w:val="22"/>
        </w:rPr>
      </w:pPr>
    </w:p>
    <w:p w14:paraId="7F61E055" w14:textId="77777777" w:rsidR="00E02A26" w:rsidRPr="00BF35CE" w:rsidRDefault="00E02A26" w:rsidP="00AE3123">
      <w:pPr>
        <w:tabs>
          <w:tab w:val="left" w:pos="851"/>
        </w:tabs>
        <w:ind w:left="710" w:firstLine="851"/>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AE3123">
      <w:pPr>
        <w:ind w:firstLine="851"/>
        <w:rPr>
          <w:sz w:val="22"/>
          <w:szCs w:val="22"/>
        </w:rPr>
      </w:pPr>
    </w:p>
    <w:p w14:paraId="1B88D43E" w14:textId="051B67EB" w:rsidR="000744ED" w:rsidRPr="00BF35CE" w:rsidRDefault="000744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AE3123">
      <w:pPr>
        <w:pStyle w:val="Pagrindinistekstas"/>
        <w:suppressAutoHyphens/>
        <w:ind w:firstLine="851"/>
        <w:contextualSpacing/>
        <w:rPr>
          <w:sz w:val="22"/>
          <w:szCs w:val="22"/>
        </w:rPr>
      </w:pPr>
    </w:p>
    <w:p w14:paraId="70B6BEB6" w14:textId="1B6A5F5F" w:rsidR="00E02A26" w:rsidRPr="00BF35CE" w:rsidRDefault="00E02A26" w:rsidP="00AE3123">
      <w:pPr>
        <w:pStyle w:val="Pagrindinistekstas"/>
        <w:suppressAutoHyphens/>
        <w:ind w:firstLine="851"/>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AE3123">
      <w:pPr>
        <w:pStyle w:val="Pagrindinistekstas"/>
        <w:suppressAutoHyphens/>
        <w:ind w:firstLine="851"/>
        <w:contextualSpacing/>
        <w:rPr>
          <w:sz w:val="22"/>
          <w:szCs w:val="22"/>
        </w:rPr>
      </w:pPr>
    </w:p>
    <w:p w14:paraId="6B42FC9A" w14:textId="171478EA" w:rsidR="000744ED" w:rsidRPr="00BF35CE" w:rsidRDefault="000744ED" w:rsidP="00AE3123">
      <w:pPr>
        <w:pStyle w:val="Sraopastraipa"/>
        <w:numPr>
          <w:ilvl w:val="1"/>
          <w:numId w:val="1"/>
        </w:numPr>
        <w:ind w:left="0" w:firstLine="851"/>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AE3123">
      <w:pPr>
        <w:ind w:firstLine="851"/>
        <w:contextualSpacing/>
        <w:jc w:val="left"/>
        <w:rPr>
          <w:sz w:val="22"/>
          <w:szCs w:val="22"/>
        </w:rPr>
      </w:pPr>
    </w:p>
    <w:p w14:paraId="6E806A40" w14:textId="05B0D569" w:rsidR="0062735D" w:rsidRPr="00BF35CE" w:rsidRDefault="00B12F66" w:rsidP="00AE3123">
      <w:pPr>
        <w:pStyle w:val="Pagrindinistekstas"/>
        <w:suppressAutoHyphens/>
        <w:ind w:firstLine="851"/>
        <w:contextualSpacing/>
        <w:rPr>
          <w:sz w:val="22"/>
          <w:szCs w:val="22"/>
        </w:rPr>
      </w:pPr>
      <w:r w:rsidRPr="00BF35CE">
        <w:rPr>
          <w:sz w:val="22"/>
          <w:szCs w:val="22"/>
        </w:rPr>
        <w:lastRenderedPageBreak/>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1F78F2" w:rsidRPr="00C44F21">
        <w:rPr>
          <w:sz w:val="22"/>
          <w:szCs w:val="22"/>
        </w:rPr>
        <w:t xml:space="preserve">autobusų </w:t>
      </w:r>
      <w:r w:rsidR="00C44F21" w:rsidRPr="00C44F21">
        <w:rPr>
          <w:sz w:val="22"/>
          <w:szCs w:val="22"/>
        </w:rPr>
        <w:t xml:space="preserve">MAN </w:t>
      </w:r>
      <w:r w:rsidR="00AF70A0">
        <w:rPr>
          <w:sz w:val="22"/>
          <w:szCs w:val="22"/>
        </w:rPr>
        <w:t>kėbulo</w:t>
      </w:r>
      <w:r w:rsidR="00C44F21">
        <w:rPr>
          <w:sz w:val="22"/>
          <w:szCs w:val="22"/>
        </w:rPr>
        <w:t xml:space="preserve"> </w:t>
      </w:r>
      <w:r w:rsidR="009A4B5D" w:rsidRPr="00BF35CE">
        <w:rPr>
          <w:sz w:val="22"/>
          <w:szCs w:val="22"/>
        </w:rPr>
        <w:t>atsarginės dalys</w:t>
      </w:r>
      <w:r w:rsidR="00420FF2" w:rsidRPr="00BF35CE">
        <w:rPr>
          <w:bCs/>
          <w:sz w:val="22"/>
          <w:szCs w:val="22"/>
        </w:rPr>
        <w:t xml:space="preserve"> (toliau – Prekės)</w:t>
      </w:r>
      <w:r w:rsidR="00F10F3C" w:rsidRPr="00BF35CE">
        <w:rPr>
          <w:sz w:val="22"/>
          <w:szCs w:val="22"/>
        </w:rPr>
        <w:t>.</w:t>
      </w:r>
    </w:p>
    <w:p w14:paraId="133B1DAB" w14:textId="3C2A214B" w:rsidR="00C44F21" w:rsidRDefault="00B12F66" w:rsidP="00C44F21">
      <w:pPr>
        <w:pStyle w:val="Pagrindinistekstas"/>
        <w:suppressAutoHyphens/>
        <w:ind w:firstLine="851"/>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bookmarkEnd w:id="2"/>
      <w:r w:rsidR="00AF70A0" w:rsidRPr="00AF70A0">
        <w:rPr>
          <w:sz w:val="22"/>
          <w:szCs w:val="22"/>
        </w:rPr>
        <w:t xml:space="preserve">34211100-9 </w:t>
      </w:r>
      <w:r w:rsidR="00C44F21" w:rsidRPr="00BF35CE">
        <w:rPr>
          <w:sz w:val="22"/>
          <w:szCs w:val="22"/>
        </w:rPr>
        <w:t>„</w:t>
      </w:r>
      <w:r w:rsidR="00AF70A0">
        <w:rPr>
          <w:sz w:val="22"/>
          <w:szCs w:val="22"/>
        </w:rPr>
        <w:t>Autobusų kėbulai</w:t>
      </w:r>
      <w:r w:rsidR="00C44F21" w:rsidRPr="00BF35CE">
        <w:rPr>
          <w:sz w:val="22"/>
          <w:szCs w:val="22"/>
        </w:rPr>
        <w:t>“.</w:t>
      </w:r>
    </w:p>
    <w:p w14:paraId="574C6C81" w14:textId="678FD068" w:rsidR="00BF1FED" w:rsidRPr="00BF35CE" w:rsidRDefault="00F01F02" w:rsidP="00C44F21">
      <w:pPr>
        <w:pStyle w:val="Pagrindinistekstas"/>
        <w:suppressAutoHyphens/>
        <w:ind w:firstLine="851"/>
        <w:contextualSpacing/>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AE3123">
      <w:pPr>
        <w:pStyle w:val="Pagrindinistekstas"/>
        <w:suppressAutoHyphens/>
        <w:ind w:firstLine="851"/>
        <w:contextualSpacing/>
        <w:rPr>
          <w:noProof/>
          <w:sz w:val="22"/>
          <w:szCs w:val="22"/>
        </w:rPr>
      </w:pPr>
      <w:r w:rsidRPr="00BF35CE">
        <w:rPr>
          <w:sz w:val="22"/>
          <w:szCs w:val="22"/>
        </w:rPr>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AE3123">
      <w:pPr>
        <w:pStyle w:val="Pagrindinistekstas"/>
        <w:suppressAutoHyphens/>
        <w:ind w:firstLine="851"/>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2466C2" w:rsidRDefault="00D67C2A" w:rsidP="00AE3123">
      <w:pPr>
        <w:pStyle w:val="Pagrindinistekstas"/>
        <w:suppressAutoHyphens/>
        <w:ind w:firstLine="851"/>
        <w:contextualSpacing/>
        <w:rPr>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w:t>
      </w:r>
      <w:r w:rsidR="00B27400" w:rsidRPr="002466C2">
        <w:rPr>
          <w:sz w:val="22"/>
          <w:szCs w:val="22"/>
        </w:rPr>
        <w:t>vadovaujantis Viešųjų pirkimų tarnybos direktoriaus 2017 m. birželio 28 d. įsakymu Nr. 1S-95 (Viešųjų pirkimų tarnybos direktoriaus 2019 m. sausio 24 d. įsakymo Nr. 1S-13 redakcija) patvirtintos kainodaros taisyklių nustatymo metodikos</w:t>
      </w:r>
      <w:r w:rsidR="00B27400" w:rsidRPr="002466C2">
        <w:rPr>
          <w:rStyle w:val="Puslapioinaosnuoroda"/>
          <w:sz w:val="22"/>
          <w:szCs w:val="22"/>
        </w:rPr>
        <w:footnoteReference w:id="1"/>
      </w:r>
      <w:r w:rsidR="00B27400" w:rsidRPr="002466C2">
        <w:rPr>
          <w:sz w:val="22"/>
          <w:szCs w:val="22"/>
        </w:rPr>
        <w:t xml:space="preserve"> (toliau – Kainodaros taisyklių nustatymo metodika) 17.2 punkto nuostatomis,</w:t>
      </w:r>
      <w:r w:rsidRPr="002466C2">
        <w:rPr>
          <w:sz w:val="22"/>
          <w:szCs w:val="22"/>
        </w:rPr>
        <w:t xml:space="preserve"> sutarčiai taikoma fiksuoto įkainio kainodara</w:t>
      </w:r>
      <w:r w:rsidR="00B27400" w:rsidRPr="002466C2">
        <w:rPr>
          <w:sz w:val="22"/>
          <w:szCs w:val="22"/>
        </w:rPr>
        <w:t xml:space="preserve"> ir, vadovaujantis Kainodaros taisyklių nustatymo metodikos 19 punkto nuostatomis, numatant </w:t>
      </w:r>
      <w:r w:rsidRPr="002466C2">
        <w:rPr>
          <w:rFonts w:eastAsia="Calibri"/>
          <w:sz w:val="22"/>
          <w:szCs w:val="22"/>
        </w:rPr>
        <w:t>teisę įsigyti</w:t>
      </w:r>
      <w:r w:rsidRPr="002466C2">
        <w:rPr>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2466C2">
        <w:rPr>
          <w:sz w:val="22"/>
          <w:szCs w:val="22"/>
        </w:rPr>
        <w:t>;</w:t>
      </w:r>
    </w:p>
    <w:p w14:paraId="496A2932" w14:textId="6943F7B7" w:rsidR="0079495B" w:rsidRPr="002466C2" w:rsidRDefault="00630506" w:rsidP="00080B45">
      <w:pPr>
        <w:pStyle w:val="TEXTAS1"/>
        <w:ind w:left="0" w:firstLine="851"/>
        <w:rPr>
          <w:rFonts w:ascii="Times New Roman" w:eastAsia="Arial" w:hAnsi="Times New Roman" w:cs="Times New Roman"/>
          <w:lang w:val="lt-LT"/>
        </w:rPr>
      </w:pPr>
      <w:r w:rsidRPr="002466C2">
        <w:rPr>
          <w:rFonts w:ascii="Times New Roman" w:hAnsi="Times New Roman" w:cs="Times New Roman"/>
        </w:rPr>
        <w:t>2.</w:t>
      </w:r>
      <w:r w:rsidR="00B40873" w:rsidRPr="002466C2">
        <w:rPr>
          <w:rFonts w:ascii="Times New Roman" w:hAnsi="Times New Roman" w:cs="Times New Roman"/>
        </w:rPr>
        <w:t>5</w:t>
      </w:r>
      <w:r w:rsidRPr="002466C2">
        <w:rPr>
          <w:rFonts w:ascii="Times New Roman" w:hAnsi="Times New Roman" w:cs="Times New Roman"/>
        </w:rPr>
        <w:t>.2. Specifikacijoje 1 lentel</w:t>
      </w:r>
      <w:r w:rsidR="00890C7F" w:rsidRPr="002466C2">
        <w:rPr>
          <w:rFonts w:ascii="Times New Roman" w:hAnsi="Times New Roman" w:cs="Times New Roman"/>
        </w:rPr>
        <w:t>ė</w:t>
      </w:r>
      <w:r w:rsidR="00BF1FED" w:rsidRPr="002466C2">
        <w:rPr>
          <w:rFonts w:ascii="Times New Roman" w:hAnsi="Times New Roman" w:cs="Times New Roman"/>
        </w:rPr>
        <w:t>je</w:t>
      </w:r>
      <w:r w:rsidRPr="002466C2">
        <w:rPr>
          <w:rFonts w:ascii="Times New Roman" w:hAnsi="Times New Roman" w:cs="Times New Roman"/>
        </w:rPr>
        <w:t xml:space="preserve"> nurodyti preliminarūs Prekių kiekiai, kurie, vadovaujantis Kainodaros taisyklių nustatymo metodikos 17.2 punkto nuostatomis,  </w:t>
      </w:r>
      <w:r w:rsidRPr="002466C2">
        <w:rPr>
          <w:rFonts w:ascii="Times New Roman" w:hAnsi="Times New Roman" w:cs="Times New Roman"/>
          <w:color w:val="000000"/>
        </w:rPr>
        <w:t>bus naudojami tik pasiūlymų vertinime ir nebus laikomi maksimaliais</w:t>
      </w:r>
      <w:r w:rsidRPr="002466C2">
        <w:rPr>
          <w:rFonts w:ascii="Times New Roman" w:hAnsi="Times New Roman" w:cs="Times New Roman"/>
        </w:rPr>
        <w:t xml:space="preserve">. </w:t>
      </w:r>
      <w:r w:rsidRPr="002466C2">
        <w:rPr>
          <w:rFonts w:ascii="Times New Roman" w:hAnsi="Times New Roman" w:cs="Times New Roman"/>
          <w:bCs/>
        </w:rPr>
        <w:t>Perkantysis subjektas Prekių užsakymo laikotarpiui numato maksimalią pirkimo sutarties vertę (</w:t>
      </w:r>
      <w:proofErr w:type="spellStart"/>
      <w:r w:rsidRPr="002466C2">
        <w:rPr>
          <w:rFonts w:ascii="Times New Roman" w:hAnsi="Times New Roman" w:cs="Times New Roman"/>
          <w:bCs/>
        </w:rPr>
        <w:t>t.y</w:t>
      </w:r>
      <w:proofErr w:type="spellEnd"/>
      <w:r w:rsidRPr="002466C2">
        <w:rPr>
          <w:rFonts w:ascii="Times New Roman" w:hAnsi="Times New Roman" w:cs="Times New Roman"/>
          <w:bCs/>
        </w:rPr>
        <w:t xml:space="preserve">. </w:t>
      </w:r>
      <w:r w:rsidRPr="002466C2">
        <w:rPr>
          <w:rFonts w:ascii="Times New Roman" w:hAnsi="Times New Roman" w:cs="Times New Roman"/>
          <w:color w:val="000000"/>
        </w:rPr>
        <w:t>maksimaliai pirkimui skirtą lėšų</w:t>
      </w:r>
      <w:r w:rsidR="0079495B" w:rsidRPr="002466C2">
        <w:rPr>
          <w:rFonts w:ascii="Times New Roman" w:hAnsi="Times New Roman" w:cs="Times New Roman"/>
          <w:color w:val="000000"/>
        </w:rPr>
        <w:t xml:space="preserve"> </w:t>
      </w:r>
      <w:r w:rsidRPr="002466C2">
        <w:rPr>
          <w:rFonts w:ascii="Times New Roman" w:hAnsi="Times New Roman" w:cs="Times New Roman"/>
          <w:color w:val="000000"/>
        </w:rPr>
        <w:t>sumą</w:t>
      </w:r>
      <w:r w:rsidRPr="002466C2">
        <w:rPr>
          <w:rFonts w:ascii="Times New Roman" w:hAnsi="Times New Roman" w:cs="Times New Roman"/>
          <w:bCs/>
        </w:rPr>
        <w:t xml:space="preserve">  – </w:t>
      </w:r>
      <w:r w:rsidR="00AF70A0">
        <w:rPr>
          <w:rFonts w:ascii="Times New Roman" w:hAnsi="Times New Roman" w:cs="Times New Roman"/>
          <w:bCs/>
        </w:rPr>
        <w:t>280</w:t>
      </w:r>
      <w:r w:rsidR="00BF1FED" w:rsidRPr="002466C2">
        <w:rPr>
          <w:rFonts w:ascii="Times New Roman" w:hAnsi="Times New Roman" w:cs="Times New Roman"/>
          <w:bCs/>
        </w:rPr>
        <w:t>.000,00</w:t>
      </w:r>
      <w:r w:rsidRPr="002466C2">
        <w:rPr>
          <w:rFonts w:ascii="Times New Roman" w:hAnsi="Times New Roman" w:cs="Times New Roman"/>
          <w:bCs/>
        </w:rPr>
        <w:t xml:space="preserve"> Eur </w:t>
      </w:r>
      <w:r w:rsidR="00B40873" w:rsidRPr="002466C2">
        <w:rPr>
          <w:rFonts w:ascii="Times New Roman" w:hAnsi="Times New Roman" w:cs="Times New Roman"/>
          <w:bCs/>
        </w:rPr>
        <w:t xml:space="preserve">(be PVM) </w:t>
      </w:r>
      <w:r w:rsidRPr="002466C2">
        <w:rPr>
          <w:rFonts w:ascii="Times New Roman" w:hAnsi="Times New Roman" w:cs="Times New Roman"/>
          <w:bCs/>
        </w:rPr>
        <w:t xml:space="preserve">ir </w:t>
      </w:r>
      <w:r w:rsidRPr="002466C2">
        <w:rPr>
          <w:rFonts w:ascii="Times New Roman" w:hAnsi="Times New Roman" w:cs="Times New Roman"/>
        </w:rPr>
        <w:t>pradinės sutarties vertė bus lygi maksimaliai pirkimui skirtai lėšų sumai be PVM pirkimo dokumentuose ir pirkimo sutartyje nurodytų prekių įsigijimui tiekėjo pasiūlyme nurodytais įkainiais be PVM</w:t>
      </w:r>
      <w:r w:rsidR="00080B45" w:rsidRPr="002466C2">
        <w:rPr>
          <w:rFonts w:ascii="Times New Roman" w:hAnsi="Times New Roman" w:cs="Times New Roman"/>
        </w:rPr>
        <w:t xml:space="preserve">. </w:t>
      </w:r>
      <w:r w:rsidR="00080B45" w:rsidRPr="002466C2">
        <w:rPr>
          <w:rFonts w:ascii="Times New Roman" w:eastAsia="Arial" w:hAnsi="Times New Roman" w:cs="Times New Roman"/>
          <w:lang w:val="lt-LT"/>
        </w:rPr>
        <w:t xml:space="preserve">Šiame skyriuje nurodytos vertės nėra skirtos pasiūlymų įvertinimui </w:t>
      </w:r>
      <w:r w:rsidR="00080B45" w:rsidRPr="00FC7560">
        <w:rPr>
          <w:rFonts w:ascii="Times New Roman" w:eastAsia="Arial" w:hAnsi="Times New Roman" w:cs="Times New Roman"/>
          <w:b/>
          <w:bCs/>
          <w:lang w:val="lt-LT"/>
        </w:rPr>
        <w:t>(pasiūlymų įvertinimui ir palyginimui numatytos lėšos yra nustatytos ir užfiksuotos Perkančiojo subjekto rengiamuose dokumentuose prieš pradedant pirkimo procedūrą).</w:t>
      </w:r>
    </w:p>
    <w:p w14:paraId="585804B9" w14:textId="5715CC77" w:rsidR="00630506" w:rsidRPr="00BF35CE" w:rsidRDefault="0079495B" w:rsidP="00AE3123">
      <w:pPr>
        <w:pStyle w:val="Pagrindinistekstas"/>
        <w:suppressAutoHyphens/>
        <w:ind w:firstLine="851"/>
        <w:contextualSpacing/>
        <w:rPr>
          <w:color w:val="000000"/>
          <w:sz w:val="22"/>
          <w:szCs w:val="22"/>
        </w:rPr>
      </w:pPr>
      <w:r w:rsidRPr="002466C2">
        <w:rPr>
          <w:color w:val="000000"/>
          <w:sz w:val="22"/>
          <w:szCs w:val="22"/>
        </w:rPr>
        <w:t>2.</w:t>
      </w:r>
      <w:r w:rsidR="00B40873" w:rsidRPr="002466C2">
        <w:rPr>
          <w:color w:val="000000"/>
          <w:sz w:val="22"/>
          <w:szCs w:val="22"/>
        </w:rPr>
        <w:t>5</w:t>
      </w:r>
      <w:r w:rsidRPr="002466C2">
        <w:rPr>
          <w:color w:val="000000"/>
          <w:sz w:val="22"/>
          <w:szCs w:val="22"/>
        </w:rPr>
        <w:t xml:space="preserve">.3. </w:t>
      </w:r>
      <w:r w:rsidR="004008C8" w:rsidRPr="002466C2">
        <w:rPr>
          <w:color w:val="000000"/>
          <w:sz w:val="22"/>
          <w:szCs w:val="22"/>
        </w:rPr>
        <w:t>n</w:t>
      </w:r>
      <w:r w:rsidR="00630506" w:rsidRPr="002466C2">
        <w:rPr>
          <w:color w:val="000000"/>
          <w:sz w:val="22"/>
          <w:szCs w:val="22"/>
        </w:rPr>
        <w:t>enumatytų prekių įsigijimui</w:t>
      </w:r>
      <w:r w:rsidR="00630506" w:rsidRPr="00BF35CE">
        <w:rPr>
          <w:color w:val="000000"/>
          <w:sz w:val="22"/>
          <w:szCs w:val="22"/>
        </w:rPr>
        <w:t xml:space="preserve">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6568641" w14:textId="6085E509" w:rsidR="004008C8" w:rsidRPr="00BF35CE" w:rsidRDefault="004008C8" w:rsidP="00876D52">
      <w:pPr>
        <w:ind w:firstLine="851"/>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 xml:space="preserve">Prekių užsakymo laikotarpis </w:t>
      </w:r>
      <w:r w:rsidR="00AF70A0">
        <w:rPr>
          <w:sz w:val="22"/>
          <w:szCs w:val="22"/>
        </w:rPr>
        <w:t>24</w:t>
      </w:r>
      <w:r w:rsidRPr="00BF35CE">
        <w:rPr>
          <w:sz w:val="22"/>
          <w:szCs w:val="22"/>
        </w:rPr>
        <w:t xml:space="preserve"> mėnesi</w:t>
      </w:r>
      <w:r w:rsidR="00AF70A0">
        <w:rPr>
          <w:sz w:val="22"/>
          <w:szCs w:val="22"/>
        </w:rPr>
        <w:t>ai</w:t>
      </w:r>
      <w:r w:rsidRPr="00BF35CE">
        <w:rPr>
          <w:sz w:val="22"/>
          <w:szCs w:val="22"/>
        </w:rPr>
        <w:t xml:space="preserve"> nuo pirkimo sutarties įsigaliojimo dienos</w:t>
      </w:r>
      <w:r w:rsidR="00AF70A0">
        <w:rPr>
          <w:sz w:val="22"/>
          <w:szCs w:val="22"/>
        </w:rPr>
        <w:t>.</w:t>
      </w:r>
    </w:p>
    <w:p w14:paraId="48FACB12" w14:textId="31C9776A" w:rsidR="004008C8" w:rsidRPr="00BF35CE" w:rsidRDefault="00D41556" w:rsidP="00AE3123">
      <w:pPr>
        <w:ind w:firstLine="851"/>
        <w:rPr>
          <w:sz w:val="22"/>
          <w:szCs w:val="22"/>
        </w:rPr>
      </w:pPr>
      <w:r w:rsidRPr="00BF35CE">
        <w:rPr>
          <w:sz w:val="22"/>
          <w:szCs w:val="22"/>
        </w:rPr>
        <w:t>2.</w:t>
      </w:r>
      <w:r w:rsidR="00B40873" w:rsidRPr="00BF35CE">
        <w:rPr>
          <w:sz w:val="22"/>
          <w:szCs w:val="22"/>
        </w:rPr>
        <w:t>7</w:t>
      </w:r>
      <w:r w:rsidRPr="00BF35CE">
        <w:rPr>
          <w:sz w:val="22"/>
          <w:szCs w:val="22"/>
        </w:rPr>
        <w:t xml:space="preserve">. </w:t>
      </w:r>
      <w:r w:rsidR="006B2EA7" w:rsidRPr="00BF35CE">
        <w:rPr>
          <w:sz w:val="22"/>
          <w:szCs w:val="22"/>
        </w:rPr>
        <w:t xml:space="preserve"> Prekių</w:t>
      </w:r>
      <w:r w:rsidR="00A24B20" w:rsidRPr="00BF35CE">
        <w:rPr>
          <w:sz w:val="22"/>
          <w:szCs w:val="22"/>
        </w:rPr>
        <w:t xml:space="preserve"> </w:t>
      </w:r>
      <w:r w:rsidR="009E4F3F" w:rsidRPr="00BF35CE">
        <w:rPr>
          <w:sz w:val="22"/>
          <w:szCs w:val="22"/>
        </w:rPr>
        <w:t>užsakymo</w:t>
      </w:r>
      <w:r w:rsidR="004008C8" w:rsidRPr="00BF35CE">
        <w:rPr>
          <w:sz w:val="22"/>
          <w:szCs w:val="22"/>
        </w:rPr>
        <w:t xml:space="preserve"> tvarka</w:t>
      </w:r>
      <w:r w:rsidR="009E4F3F" w:rsidRPr="00BF35CE">
        <w:rPr>
          <w:sz w:val="22"/>
          <w:szCs w:val="22"/>
        </w:rPr>
        <w:t xml:space="preserve"> ir </w:t>
      </w:r>
      <w:r w:rsidR="00A24B20" w:rsidRPr="00BF35CE">
        <w:rPr>
          <w:sz w:val="22"/>
          <w:szCs w:val="22"/>
        </w:rPr>
        <w:t xml:space="preserve">pristatymo terminai - </w:t>
      </w:r>
      <w:r w:rsidR="006B2EA7" w:rsidRPr="00BF35CE">
        <w:rPr>
          <w:noProof/>
          <w:sz w:val="22"/>
          <w:szCs w:val="22"/>
        </w:rPr>
        <w:t>nurodyti šių pirkimo sąlygų 1 priede Specifikacijoje</w:t>
      </w:r>
      <w:r w:rsidR="00B307F6" w:rsidRPr="00BF35CE">
        <w:rPr>
          <w:sz w:val="22"/>
          <w:szCs w:val="22"/>
        </w:rPr>
        <w:t>.</w:t>
      </w:r>
      <w:r w:rsidR="00E92004" w:rsidRPr="00BF35CE">
        <w:rPr>
          <w:sz w:val="22"/>
          <w:szCs w:val="22"/>
        </w:rPr>
        <w:t xml:space="preserve"> Prekių pristatymo vieta – į Perkančiojo subjekto sandėlį adresu </w:t>
      </w:r>
      <w:r w:rsidRPr="00BF35CE">
        <w:rPr>
          <w:sz w:val="22"/>
          <w:szCs w:val="22"/>
        </w:rPr>
        <w:t>Raudondvario pl. 105</w:t>
      </w:r>
      <w:r w:rsidR="00E92004" w:rsidRPr="00BF35CE">
        <w:rPr>
          <w:sz w:val="22"/>
          <w:szCs w:val="22"/>
        </w:rPr>
        <w:t>, Kaunas.</w:t>
      </w:r>
    </w:p>
    <w:p w14:paraId="0827DC32" w14:textId="2B744C9A" w:rsidR="00E02A26" w:rsidRPr="00BF35CE" w:rsidRDefault="004008C8" w:rsidP="00AE3123">
      <w:pPr>
        <w:ind w:firstLine="851"/>
        <w:rPr>
          <w:sz w:val="22"/>
          <w:szCs w:val="22"/>
        </w:rPr>
      </w:pPr>
      <w:r w:rsidRPr="00BF35CE">
        <w:rPr>
          <w:sz w:val="22"/>
          <w:szCs w:val="22"/>
        </w:rPr>
        <w:t>2.</w:t>
      </w:r>
      <w:r w:rsidR="00B40873" w:rsidRPr="00BF35CE">
        <w:rPr>
          <w:sz w:val="22"/>
          <w:szCs w:val="22"/>
        </w:rPr>
        <w:t>8</w:t>
      </w:r>
      <w:r w:rsidRPr="00BF35CE">
        <w:rPr>
          <w:sz w:val="22"/>
          <w:szCs w:val="22"/>
        </w:rPr>
        <w:t xml:space="preserve">. </w:t>
      </w:r>
      <w:r w:rsidRPr="00BF35CE">
        <w:rPr>
          <w:noProof/>
          <w:sz w:val="22"/>
          <w:szCs w:val="22"/>
        </w:rPr>
        <w:t xml:space="preserve">Prekių užsakymo laikotarpis baigsis praėjus </w:t>
      </w:r>
      <w:r w:rsidR="006D03FA" w:rsidRPr="00224250">
        <w:rPr>
          <w:sz w:val="22"/>
          <w:szCs w:val="22"/>
        </w:rPr>
        <w:t>24 (dvidešimt ketur</w:t>
      </w:r>
      <w:r w:rsidR="00AF70A0">
        <w:rPr>
          <w:sz w:val="22"/>
          <w:szCs w:val="22"/>
        </w:rPr>
        <w:t>iems</w:t>
      </w:r>
      <w:r w:rsidR="006D03FA" w:rsidRPr="00224250">
        <w:rPr>
          <w:sz w:val="22"/>
          <w:szCs w:val="22"/>
        </w:rPr>
        <w:t>) mėnesia</w:t>
      </w:r>
      <w:r w:rsidR="00AF70A0">
        <w:rPr>
          <w:sz w:val="22"/>
          <w:szCs w:val="22"/>
        </w:rPr>
        <w:t>ms</w:t>
      </w:r>
      <w:r w:rsidR="006D03FA">
        <w:rPr>
          <w:sz w:val="22"/>
          <w:szCs w:val="22"/>
        </w:rPr>
        <w:t xml:space="preserve">, </w:t>
      </w:r>
      <w:r w:rsidRPr="00BF35CE">
        <w:rPr>
          <w:noProof/>
          <w:sz w:val="22"/>
          <w:szCs w:val="22"/>
        </w:rPr>
        <w:t>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1475F52" w14:textId="580889B3" w:rsidR="004008C8" w:rsidRPr="00BF35CE" w:rsidRDefault="004008C8" w:rsidP="00AE3123">
      <w:pPr>
        <w:ind w:firstLine="851"/>
        <w:rPr>
          <w:sz w:val="22"/>
          <w:szCs w:val="22"/>
        </w:rPr>
      </w:pPr>
      <w:r w:rsidRPr="00BF35CE">
        <w:rPr>
          <w:sz w:val="22"/>
          <w:szCs w:val="22"/>
        </w:rPr>
        <w:t>2.</w:t>
      </w:r>
      <w:r w:rsidR="00B40873" w:rsidRPr="00BF35CE">
        <w:rPr>
          <w:sz w:val="22"/>
          <w:szCs w:val="22"/>
        </w:rPr>
        <w:t>9</w:t>
      </w:r>
      <w:r w:rsidRPr="00BF35CE">
        <w:rPr>
          <w:sz w:val="22"/>
          <w:szCs w:val="22"/>
        </w:rPr>
        <w:t>. Perkantysis subjektas užsakymus Prekėms teiks pagal faktinį poreikį ir neįsipareigoja išpirkti visą sutarties sumą.</w:t>
      </w:r>
    </w:p>
    <w:p w14:paraId="163EB598" w14:textId="0347F1AA" w:rsidR="00B351DE" w:rsidRPr="00BF35CE" w:rsidRDefault="00B351DE" w:rsidP="00AE3123">
      <w:pPr>
        <w:ind w:firstLine="851"/>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AE3123">
      <w:pPr>
        <w:ind w:firstLine="851"/>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AE3123">
      <w:pPr>
        <w:ind w:firstLine="851"/>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AE3123">
      <w:pPr>
        <w:ind w:firstLine="851"/>
        <w:rPr>
          <w:sz w:val="22"/>
          <w:szCs w:val="22"/>
        </w:rPr>
      </w:pPr>
      <w:r w:rsidRPr="00BF35CE">
        <w:rPr>
          <w:sz w:val="22"/>
          <w:szCs w:val="22"/>
        </w:rPr>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AE3123">
      <w:pPr>
        <w:pStyle w:val="Sraopastraipa"/>
        <w:ind w:left="0" w:firstLine="851"/>
        <w:rPr>
          <w:sz w:val="22"/>
          <w:szCs w:val="22"/>
        </w:rPr>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 xml:space="preserve">konkretus modelis ar tiekimo šaltinis, konkretus procesas, būdingas konkretaus tiekėjo tiekiamoms prekėms ar teikiamoms paslaugoms, ar prekių ženklas, patentas, tipai, konkreti </w:t>
      </w:r>
      <w:r w:rsidR="006B2EA7" w:rsidRPr="00BF35CE">
        <w:rPr>
          <w:rFonts w:eastAsia="Calibri"/>
          <w:sz w:val="22"/>
          <w:szCs w:val="22"/>
        </w:rPr>
        <w:lastRenderedPageBreak/>
        <w:t>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7D3F71E7" w14:textId="77777777" w:rsidR="00080B45" w:rsidRDefault="006B2EA7" w:rsidP="000331FB">
      <w:pPr>
        <w:pStyle w:val="Sraopastraipa"/>
        <w:numPr>
          <w:ilvl w:val="1"/>
          <w:numId w:val="28"/>
        </w:numPr>
        <w:ind w:left="0" w:firstLine="851"/>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F12E237" w14:textId="77777777" w:rsidR="000331FB" w:rsidRDefault="000331FB" w:rsidP="000331FB">
      <w:pPr>
        <w:widowControl w:val="0"/>
        <w:ind w:firstLine="851"/>
        <w:rPr>
          <w:sz w:val="22"/>
          <w:szCs w:val="22"/>
        </w:rPr>
      </w:pPr>
      <w:r>
        <w:rPr>
          <w:sz w:val="22"/>
          <w:szCs w:val="22"/>
        </w:rPr>
        <w:t>2.13.</w:t>
      </w:r>
      <w:r w:rsidRPr="000331FB">
        <w:rPr>
          <w:sz w:val="22"/>
          <w:szCs w:val="22"/>
        </w:rPr>
        <w:t xml:space="preserve">Pirkimas laikomas </w:t>
      </w:r>
      <w:r w:rsidRPr="000331FB">
        <w:rPr>
          <w:color w:val="388600"/>
          <w:sz w:val="22"/>
          <w:szCs w:val="22"/>
        </w:rPr>
        <w:t xml:space="preserve">žaliuoju </w:t>
      </w:r>
      <w:r w:rsidRPr="000331FB">
        <w:rPr>
          <w:sz w:val="22"/>
          <w:szCs w:val="22"/>
        </w:rPr>
        <w:t xml:space="preserve">pirkimu, </w:t>
      </w:r>
    </w:p>
    <w:p w14:paraId="059029BB" w14:textId="77777777" w:rsidR="000331FB" w:rsidRDefault="000331FB" w:rsidP="000331FB">
      <w:pPr>
        <w:widowControl w:val="0"/>
        <w:ind w:firstLine="851"/>
        <w:rPr>
          <w:sz w:val="22"/>
          <w:szCs w:val="22"/>
        </w:rPr>
      </w:pPr>
      <w:r>
        <w:rPr>
          <w:sz w:val="22"/>
          <w:szCs w:val="22"/>
        </w:rPr>
        <w:t xml:space="preserve">2.13.1. </w:t>
      </w:r>
      <w:r w:rsidRPr="000331FB">
        <w:rPr>
          <w:sz w:val="22"/>
          <w:szCs w:val="22"/>
        </w:rPr>
        <w:t xml:space="preserve">nes: 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0331FB">
        <w:rPr>
          <w:sz w:val="22"/>
          <w:szCs w:val="22"/>
        </w:rPr>
        <w:t>t.y</w:t>
      </w:r>
      <w:proofErr w:type="spellEnd"/>
      <w:r w:rsidRPr="000331FB">
        <w:rPr>
          <w:sz w:val="22"/>
          <w:szCs w:val="22"/>
        </w:rPr>
        <w:t xml:space="preserve">. Prekių pakuotė ir jos dalys turi būti pagamintos taip, kad jas galima būtų pakartotinai naudoti, perdirbti ar kitaip naudoti; </w:t>
      </w:r>
    </w:p>
    <w:p w14:paraId="2F43B215" w14:textId="46746617" w:rsidR="000331FB" w:rsidRPr="000331FB" w:rsidRDefault="000331FB" w:rsidP="000331FB">
      <w:pPr>
        <w:widowControl w:val="0"/>
        <w:ind w:firstLine="851"/>
        <w:rPr>
          <w:sz w:val="22"/>
          <w:szCs w:val="22"/>
        </w:rPr>
      </w:pPr>
      <w:r>
        <w:rPr>
          <w:sz w:val="22"/>
          <w:szCs w:val="22"/>
        </w:rPr>
        <w:t xml:space="preserve">2.13.2. </w:t>
      </w:r>
      <w:r w:rsidRPr="000331FB">
        <w:rPr>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53139B02" w14:textId="4D0636E6" w:rsidR="000331FB" w:rsidRPr="000331FB" w:rsidRDefault="000331FB" w:rsidP="000331FB">
      <w:pPr>
        <w:pStyle w:val="Sraopastraipa"/>
        <w:widowControl w:val="0"/>
        <w:numPr>
          <w:ilvl w:val="2"/>
          <w:numId w:val="38"/>
        </w:numPr>
        <w:tabs>
          <w:tab w:val="left" w:pos="1418"/>
          <w:tab w:val="left" w:pos="1560"/>
        </w:tabs>
        <w:ind w:left="0" w:firstLine="851"/>
        <w:rPr>
          <w:sz w:val="22"/>
          <w:szCs w:val="22"/>
        </w:rPr>
      </w:pPr>
      <w:r w:rsidRPr="000331FB">
        <w:rPr>
          <w:sz w:val="22"/>
          <w:szCs w:val="22"/>
        </w:rPr>
        <w:t>vadovaujantis 4.4.4.4. punktu Prekė turi būti tvirta, ilgaamžė, funkcionali, ji ar jos sudedamosios dalys tinka naudoti daug kartų ir (ar) lengvai pataisomos, ir (ar) pakeičiamos.</w:t>
      </w:r>
    </w:p>
    <w:p w14:paraId="322E6B3A" w14:textId="14CC81CB" w:rsidR="000331FB" w:rsidRPr="000331FB" w:rsidRDefault="000331FB" w:rsidP="000331FB">
      <w:pPr>
        <w:pStyle w:val="Sraopastraipa"/>
        <w:numPr>
          <w:ilvl w:val="2"/>
          <w:numId w:val="38"/>
        </w:numPr>
        <w:tabs>
          <w:tab w:val="left" w:pos="1418"/>
          <w:tab w:val="left" w:pos="1560"/>
        </w:tabs>
        <w:ind w:left="0" w:firstLine="851"/>
        <w:rPr>
          <w:sz w:val="22"/>
          <w:szCs w:val="22"/>
        </w:rPr>
      </w:pPr>
      <w:r w:rsidRPr="000331FB">
        <w:rPr>
          <w:sz w:val="22"/>
          <w:szCs w:val="22"/>
        </w:rPr>
        <w:t>Perkantysis subjektas tiekėjo pateiktus įrodymus dėl šio reikalavim</w:t>
      </w:r>
      <w:r>
        <w:rPr>
          <w:sz w:val="22"/>
          <w:szCs w:val="22"/>
        </w:rPr>
        <w:t>ų (2.13 punkte)</w:t>
      </w:r>
      <w:r w:rsidRPr="000331FB">
        <w:rPr>
          <w:sz w:val="22"/>
          <w:szCs w:val="22"/>
        </w:rPr>
        <w:t xml:space="preserve"> laikymosi tikrina sutarties vykdymo metu ir už šiuos reikalavimus atsakingas už sutarties vykdymą atsakingas  asmuo.</w:t>
      </w:r>
    </w:p>
    <w:p w14:paraId="3975B0C2" w14:textId="77777777" w:rsidR="000331FB" w:rsidRDefault="000331FB" w:rsidP="006C540E">
      <w:pPr>
        <w:jc w:val="center"/>
        <w:rPr>
          <w:b/>
          <w:sz w:val="22"/>
          <w:szCs w:val="22"/>
        </w:rPr>
      </w:pPr>
    </w:p>
    <w:p w14:paraId="414F7253" w14:textId="2D588F14" w:rsidR="00CA3BCB" w:rsidRPr="00072BB8" w:rsidRDefault="00CA3BCB" w:rsidP="006C540E">
      <w:pPr>
        <w:jc w:val="center"/>
        <w:rPr>
          <w:b/>
          <w:sz w:val="22"/>
          <w:szCs w:val="22"/>
        </w:rPr>
      </w:pPr>
      <w:r w:rsidRPr="00072BB8">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072BB8" w:rsidRDefault="00CA3BCB" w:rsidP="00CA3BCB">
      <w:pPr>
        <w:rPr>
          <w:b/>
          <w:sz w:val="22"/>
          <w:szCs w:val="22"/>
        </w:rPr>
      </w:pPr>
    </w:p>
    <w:p w14:paraId="69C90D6A" w14:textId="494390DE" w:rsidR="00CA3BCB" w:rsidRPr="00BF35CE" w:rsidRDefault="00AE775E" w:rsidP="000331FB">
      <w:pPr>
        <w:pStyle w:val="Sraopastraipa"/>
        <w:numPr>
          <w:ilvl w:val="1"/>
          <w:numId w:val="38"/>
        </w:numPr>
        <w:ind w:left="0" w:firstLine="851"/>
        <w:rPr>
          <w:sz w:val="22"/>
          <w:szCs w:val="22"/>
        </w:rPr>
      </w:pPr>
      <w:r>
        <w:rPr>
          <w:iCs/>
          <w:sz w:val="22"/>
          <w:szCs w:val="22"/>
        </w:rPr>
        <w:t xml:space="preserve"> </w:t>
      </w:r>
      <w:r w:rsidR="00CA3BCB" w:rsidRPr="00072BB8">
        <w:rPr>
          <w:iCs/>
          <w:sz w:val="22"/>
          <w:szCs w:val="22"/>
        </w:rPr>
        <w:t xml:space="preserve">Perkamam objektui netaikomi Lietuvos Respublikos Vyriausybės 2021 m. gruodžio 8 d. nutarime Nr. 1061 „Dėl reikalavimų ir (arba) kriterijų </w:t>
      </w:r>
      <w:r w:rsidR="00CA3BCB" w:rsidRPr="00BF35CE">
        <w:rPr>
          <w:iCs/>
          <w:sz w:val="22"/>
          <w:szCs w:val="22"/>
        </w:rPr>
        <w:t>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0331FB">
      <w:pPr>
        <w:pStyle w:val="Sraopastraipa"/>
        <w:numPr>
          <w:ilvl w:val="1"/>
          <w:numId w:val="38"/>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0331FB">
      <w:pPr>
        <w:pStyle w:val="Sraopastraipa"/>
        <w:numPr>
          <w:ilvl w:val="0"/>
          <w:numId w:val="38"/>
        </w:numPr>
        <w:rPr>
          <w:vanish/>
          <w:sz w:val="22"/>
          <w:szCs w:val="22"/>
        </w:rPr>
      </w:pPr>
    </w:p>
    <w:p w14:paraId="5D37540C" w14:textId="77777777" w:rsidR="00AD21AF" w:rsidRPr="00BF35CE" w:rsidRDefault="00AD21AF">
      <w:pPr>
        <w:pStyle w:val="Sraopastraipa"/>
        <w:numPr>
          <w:ilvl w:val="1"/>
          <w:numId w:val="13"/>
        </w:numPr>
        <w:ind w:left="0" w:firstLine="851"/>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pPr>
        <w:pStyle w:val="Sraopastraipa"/>
        <w:numPr>
          <w:ilvl w:val="1"/>
          <w:numId w:val="13"/>
        </w:numPr>
        <w:ind w:left="0" w:firstLine="851"/>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pPr>
        <w:pStyle w:val="Sraopastraipa"/>
        <w:numPr>
          <w:ilvl w:val="1"/>
          <w:numId w:val="13"/>
        </w:numPr>
        <w:ind w:left="0" w:firstLine="851"/>
        <w:rPr>
          <w:sz w:val="22"/>
          <w:szCs w:val="22"/>
        </w:rPr>
      </w:pPr>
      <w:r w:rsidRPr="00BF35CE">
        <w:rPr>
          <w:sz w:val="22"/>
          <w:szCs w:val="22"/>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pPr>
        <w:pStyle w:val="Sraopastraipa"/>
        <w:numPr>
          <w:ilvl w:val="1"/>
          <w:numId w:val="13"/>
        </w:numPr>
        <w:ind w:left="0" w:firstLine="851"/>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2"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pPr>
        <w:pStyle w:val="Betarp"/>
        <w:numPr>
          <w:ilvl w:val="1"/>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pPr>
        <w:pStyle w:val="Betarp"/>
        <w:numPr>
          <w:ilvl w:val="2"/>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pPr>
        <w:pStyle w:val="Sraopastraipa"/>
        <w:numPr>
          <w:ilvl w:val="2"/>
          <w:numId w:val="13"/>
        </w:numPr>
        <w:ind w:left="0" w:firstLine="851"/>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pPr>
        <w:pStyle w:val="Sraopastraipa"/>
        <w:numPr>
          <w:ilvl w:val="1"/>
          <w:numId w:val="13"/>
        </w:numPr>
        <w:ind w:left="0" w:firstLine="851"/>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pPr>
        <w:pStyle w:val="Sraopastraipa"/>
        <w:numPr>
          <w:ilvl w:val="1"/>
          <w:numId w:val="13"/>
        </w:numPr>
        <w:ind w:left="0" w:firstLine="851"/>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AE3123">
      <w:pPr>
        <w:ind w:firstLine="851"/>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pPr>
        <w:pStyle w:val="Sraopastraipa"/>
        <w:numPr>
          <w:ilvl w:val="1"/>
          <w:numId w:val="13"/>
        </w:numPr>
        <w:ind w:left="0" w:firstLine="851"/>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pPr>
        <w:pStyle w:val="Sraopastraipa"/>
        <w:numPr>
          <w:ilvl w:val="1"/>
          <w:numId w:val="13"/>
        </w:numPr>
        <w:ind w:left="0" w:firstLine="851"/>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pPr>
        <w:pStyle w:val="Sraopastraipa"/>
        <w:numPr>
          <w:ilvl w:val="1"/>
          <w:numId w:val="13"/>
        </w:numPr>
        <w:ind w:left="0" w:firstLine="851"/>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pasiūlymą pateikęs dalyvis;</w:t>
      </w:r>
    </w:p>
    <w:p w14:paraId="7F8206F6"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kiekvienas tiekėjų grupės partneris, jei pasiūlymą pateikia tiekėjų grupė;</w:t>
      </w:r>
    </w:p>
    <w:p w14:paraId="3A5201AE"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pPr>
        <w:pStyle w:val="Sraopastraipa"/>
        <w:numPr>
          <w:ilvl w:val="1"/>
          <w:numId w:val="13"/>
        </w:numPr>
        <w:tabs>
          <w:tab w:val="left" w:pos="1701"/>
        </w:tabs>
        <w:ind w:left="0" w:firstLine="851"/>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pPr>
        <w:pStyle w:val="Sraopastraipa"/>
        <w:numPr>
          <w:ilvl w:val="1"/>
          <w:numId w:val="13"/>
        </w:numPr>
        <w:tabs>
          <w:tab w:val="left" w:pos="1701"/>
        </w:tabs>
        <w:ind w:left="0" w:firstLine="851"/>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3"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AE3123">
      <w:pPr>
        <w:tabs>
          <w:tab w:val="left" w:pos="1701"/>
        </w:tabs>
        <w:ind w:left="567" w:firstLine="851"/>
        <w:rPr>
          <w:rStyle w:val="Hyperlink0"/>
          <w:bCs/>
          <w:sz w:val="22"/>
          <w:szCs w:val="22"/>
        </w:rPr>
      </w:pPr>
      <w:hyperlink r:id="rId14"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pPr>
        <w:pStyle w:val="Sraopastraipa"/>
        <w:numPr>
          <w:ilvl w:val="2"/>
          <w:numId w:val="13"/>
        </w:numPr>
        <w:tabs>
          <w:tab w:val="left" w:pos="1560"/>
        </w:tabs>
        <w:ind w:left="0" w:firstLine="851"/>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518D483A" w14:textId="77777777" w:rsidR="00C97A8B" w:rsidRPr="00B01FF1" w:rsidRDefault="00C97A8B">
      <w:pPr>
        <w:pStyle w:val="Sraopastraipa"/>
        <w:numPr>
          <w:ilvl w:val="1"/>
          <w:numId w:val="13"/>
        </w:numPr>
        <w:ind w:left="0" w:firstLine="851"/>
        <w:rPr>
          <w:sz w:val="22"/>
          <w:szCs w:val="22"/>
        </w:rPr>
      </w:pPr>
      <w:r w:rsidRPr="00B01FF1">
        <w:rPr>
          <w:sz w:val="22"/>
          <w:szCs w:val="22"/>
        </w:rPr>
        <w:lastRenderedPageBreak/>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6FCBA5BB" w:rsidR="00437A9C" w:rsidRPr="00BF35CE" w:rsidRDefault="00437A9C">
      <w:pPr>
        <w:pStyle w:val="Sraopastraipa"/>
        <w:numPr>
          <w:ilvl w:val="1"/>
          <w:numId w:val="13"/>
        </w:numPr>
        <w:tabs>
          <w:tab w:val="left" w:pos="1134"/>
          <w:tab w:val="left" w:pos="1701"/>
        </w:tabs>
        <w:ind w:left="0" w:firstLine="851"/>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priesaikos deklaracija;</w:t>
      </w:r>
    </w:p>
    <w:p w14:paraId="5B01C2EE" w14:textId="1E9FE9A3" w:rsidR="0071741E"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AE3123">
      <w:pPr>
        <w:ind w:firstLine="851"/>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pPr>
        <w:pStyle w:val="Sraopastraipa"/>
        <w:numPr>
          <w:ilvl w:val="1"/>
          <w:numId w:val="13"/>
        </w:numPr>
        <w:tabs>
          <w:tab w:val="left" w:pos="851"/>
        </w:tabs>
        <w:ind w:left="0" w:firstLine="851"/>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pPr>
        <w:pStyle w:val="Sraopastraipa"/>
        <w:numPr>
          <w:ilvl w:val="2"/>
          <w:numId w:val="13"/>
        </w:numPr>
        <w:tabs>
          <w:tab w:val="left" w:pos="851"/>
          <w:tab w:val="left" w:pos="1701"/>
        </w:tabs>
        <w:ind w:left="0" w:firstLine="851"/>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AE3123">
      <w:pPr>
        <w:pStyle w:val="Sraopastraipa"/>
        <w:numPr>
          <w:ilvl w:val="0"/>
          <w:numId w:val="2"/>
        </w:numPr>
        <w:tabs>
          <w:tab w:val="left" w:pos="851"/>
        </w:tabs>
        <w:ind w:left="0" w:firstLine="851"/>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pPr>
        <w:pStyle w:val="Sraopastraipa"/>
        <w:numPr>
          <w:ilvl w:val="2"/>
          <w:numId w:val="13"/>
        </w:numPr>
        <w:tabs>
          <w:tab w:val="left" w:pos="851"/>
        </w:tabs>
        <w:ind w:left="0" w:firstLine="851"/>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pPr>
        <w:pStyle w:val="Sraopastraipa"/>
        <w:numPr>
          <w:ilvl w:val="1"/>
          <w:numId w:val="13"/>
        </w:numPr>
        <w:tabs>
          <w:tab w:val="left" w:pos="851"/>
          <w:tab w:val="left" w:pos="1134"/>
        </w:tabs>
        <w:ind w:left="0" w:firstLine="851"/>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AE775E" w:rsidRDefault="006D6522">
      <w:pPr>
        <w:pStyle w:val="Sraopastraipa"/>
        <w:numPr>
          <w:ilvl w:val="1"/>
          <w:numId w:val="13"/>
        </w:numPr>
        <w:ind w:left="0" w:firstLine="851"/>
        <w:rPr>
          <w:sz w:val="22"/>
          <w:szCs w:val="22"/>
        </w:rPr>
      </w:pPr>
      <w:r w:rsidRPr="00AE775E">
        <w:rPr>
          <w:sz w:val="22"/>
          <w:szCs w:val="22"/>
        </w:rPr>
        <w:t>Perkantysis subjektas š</w:t>
      </w:r>
      <w:r w:rsidR="00871475" w:rsidRPr="00AE775E">
        <w:rPr>
          <w:sz w:val="22"/>
          <w:szCs w:val="22"/>
        </w:rPr>
        <w:t>iame pirkime netaiko kokybės vadybos sistemos ir (arba) aplinkos apsaugos vadybos sistemos standartų reikalavimų.</w:t>
      </w:r>
    </w:p>
    <w:p w14:paraId="438C8749" w14:textId="77777777" w:rsidR="00871475" w:rsidRPr="00AE775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pPr>
        <w:pStyle w:val="Sraopastraipa"/>
        <w:numPr>
          <w:ilvl w:val="1"/>
          <w:numId w:val="13"/>
        </w:numPr>
        <w:ind w:left="0" w:firstLine="851"/>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lastRenderedPageBreak/>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pPr>
        <w:pStyle w:val="Sraopastraipa"/>
        <w:numPr>
          <w:ilvl w:val="1"/>
          <w:numId w:val="13"/>
        </w:numPr>
        <w:ind w:left="0" w:firstLine="851"/>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3" w:name="_Toc126333932"/>
      <w:bookmarkStart w:id="4" w:name="_Toc142644932"/>
      <w:r w:rsidRPr="00BF35CE">
        <w:rPr>
          <w:b/>
          <w:bCs/>
          <w:sz w:val="22"/>
          <w:szCs w:val="22"/>
        </w:rPr>
        <w:t>Reikalavimai, susiję su nacionaliniu saugumu</w:t>
      </w:r>
      <w:bookmarkEnd w:id="3"/>
      <w:bookmarkEnd w:id="4"/>
    </w:p>
    <w:p w14:paraId="6B37805F" w14:textId="77777777" w:rsidR="006B03BA" w:rsidRPr="00BF35CE" w:rsidRDefault="006B03BA" w:rsidP="005D44E9">
      <w:pPr>
        <w:ind w:firstLine="851"/>
        <w:contextualSpacing/>
        <w:rPr>
          <w:rFonts w:eastAsia="Calibri"/>
          <w:sz w:val="22"/>
          <w:szCs w:val="22"/>
        </w:rPr>
      </w:pPr>
    </w:p>
    <w:p w14:paraId="5AAB57D5" w14:textId="42A704E2" w:rsidR="004B00FF" w:rsidRPr="00BF35CE" w:rsidRDefault="004B00FF" w:rsidP="005D44E9">
      <w:pPr>
        <w:ind w:firstLine="851"/>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5D44E9">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5D44E9">
      <w:pPr>
        <w:ind w:firstLine="851"/>
        <w:rPr>
          <w:sz w:val="22"/>
          <w:szCs w:val="22"/>
        </w:rPr>
      </w:pPr>
      <w:r w:rsidRPr="00BF35CE">
        <w:rPr>
          <w:sz w:val="22"/>
          <w:szCs w:val="22"/>
        </w:rPr>
        <w:lastRenderedPageBreak/>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5D44E9">
      <w:pPr>
        <w:ind w:firstLine="851"/>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pPr>
        <w:pStyle w:val="Sraopastraipa"/>
        <w:numPr>
          <w:ilvl w:val="1"/>
          <w:numId w:val="2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pPr>
        <w:pStyle w:val="Sraopastraipa"/>
        <w:numPr>
          <w:ilvl w:val="1"/>
          <w:numId w:val="26"/>
        </w:numPr>
        <w:ind w:left="0" w:firstLine="851"/>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w:t>
      </w:r>
      <w:r w:rsidRPr="00AE775E">
        <w:rPr>
          <w:b/>
          <w:bCs/>
          <w:sz w:val="22"/>
          <w:szCs w:val="22"/>
        </w:rPr>
        <w:t xml:space="preserve">deklaraciją </w:t>
      </w:r>
      <w:r w:rsidRPr="00CD24F0">
        <w:rPr>
          <w:sz w:val="22"/>
          <w:szCs w:val="22"/>
        </w:rPr>
        <w:t>(</w:t>
      </w:r>
      <w:r w:rsidRPr="00CD24F0">
        <w:rPr>
          <w:sz w:val="22"/>
          <w:szCs w:val="22"/>
          <w:lang w:eastAsia="en-GB"/>
        </w:rPr>
        <w:t xml:space="preserve">pavyzdinė deklaracijos forma pridedama pirkimo sąlygų </w:t>
      </w:r>
      <w:r w:rsidR="00FD42D7" w:rsidRPr="00CD24F0">
        <w:rPr>
          <w:sz w:val="22"/>
          <w:szCs w:val="22"/>
          <w:lang w:eastAsia="en-GB"/>
        </w:rPr>
        <w:t>6</w:t>
      </w:r>
      <w:r w:rsidRPr="00CD24F0">
        <w:rPr>
          <w:sz w:val="22"/>
          <w:szCs w:val="22"/>
          <w:lang w:eastAsia="en-GB"/>
        </w:rPr>
        <w:t xml:space="preserve"> priede</w:t>
      </w:r>
      <w:r w:rsidRPr="00CD24F0">
        <w:rPr>
          <w:sz w:val="22"/>
          <w:szCs w:val="22"/>
        </w:rPr>
        <w:t>)</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Jungtinės veiklos sutartyje turi būti:</w:t>
      </w:r>
    </w:p>
    <w:p w14:paraId="35E54F30"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5D44E9">
      <w:pPr>
        <w:pStyle w:val="Pagrindinistekstas"/>
        <w:suppressAutoHyphens/>
        <w:ind w:firstLine="851"/>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0331FB">
      <w:pPr>
        <w:numPr>
          <w:ilvl w:val="0"/>
          <w:numId w:val="38"/>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5D44E9">
      <w:pPr>
        <w:ind w:firstLine="851"/>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5D44E9">
      <w:pPr>
        <w:ind w:firstLine="851"/>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5D44E9">
      <w:pPr>
        <w:pStyle w:val="Default"/>
        <w:ind w:firstLine="851"/>
        <w:jc w:val="both"/>
        <w:rPr>
          <w:sz w:val="22"/>
          <w:szCs w:val="22"/>
        </w:rPr>
      </w:pPr>
      <w:r w:rsidRPr="00BF35CE">
        <w:rPr>
          <w:sz w:val="22"/>
          <w:szCs w:val="22"/>
        </w:rPr>
        <w:lastRenderedPageBreak/>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19D5C5D" w:rsidR="00C46A7F" w:rsidRPr="00BF35CE" w:rsidRDefault="00C46A7F" w:rsidP="005D44E9">
      <w:pPr>
        <w:pStyle w:val="Default"/>
        <w:ind w:firstLine="851"/>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497662">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5D44E9">
      <w:pPr>
        <w:ind w:firstLine="851"/>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5D44E9">
      <w:pPr>
        <w:ind w:firstLine="851"/>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0331FB" w:rsidRDefault="00C46A7F" w:rsidP="005D44E9">
      <w:pPr>
        <w:ind w:firstLine="851"/>
        <w:rPr>
          <w:rFonts w:eastAsia="Calibri"/>
          <w:sz w:val="22"/>
          <w:szCs w:val="22"/>
        </w:rPr>
      </w:pPr>
      <w:r w:rsidRPr="00BF35CE">
        <w:rPr>
          <w:rFonts w:eastAsia="Calibri"/>
          <w:sz w:val="22"/>
          <w:szCs w:val="22"/>
        </w:rPr>
        <w:t xml:space="preserve">6.7. Tiekėjas prisiima visas išlaidas, susijusias su pasiūlymo rengimu ir teikimu, Perkantysis subjektas nėra atsakingas ar įpareigotas dėl šių išlaidų. Perkantysis subjektas neatsakys ir neprisiims šių išlaidų, </w:t>
      </w:r>
      <w:r w:rsidRPr="000331FB">
        <w:rPr>
          <w:rFonts w:eastAsia="Calibri"/>
          <w:sz w:val="22"/>
          <w:szCs w:val="22"/>
        </w:rPr>
        <w:t>nepriklausomai nuo to, kaip vyktų ir baigtųsi pirkimas.</w:t>
      </w:r>
    </w:p>
    <w:p w14:paraId="15DB5E3E" w14:textId="77777777" w:rsidR="00C46A7F" w:rsidRPr="000331FB" w:rsidRDefault="00C46A7F" w:rsidP="005D44E9">
      <w:pPr>
        <w:ind w:firstLine="851"/>
        <w:rPr>
          <w:rFonts w:eastAsia="Calibri"/>
          <w:sz w:val="22"/>
          <w:szCs w:val="22"/>
        </w:rPr>
      </w:pPr>
      <w:r w:rsidRPr="000331FB">
        <w:rPr>
          <w:rFonts w:eastAsia="Calibri"/>
          <w:sz w:val="22"/>
          <w:szCs w:val="22"/>
        </w:rPr>
        <w:t xml:space="preserve">6.8. </w:t>
      </w:r>
      <w:r w:rsidRPr="000331FB">
        <w:rPr>
          <w:rFonts w:eastAsia="Calibri"/>
          <w:sz w:val="22"/>
          <w:szCs w:val="22"/>
          <w:u w:val="single"/>
        </w:rPr>
        <w:t>Tiekėjo pasiūlyme turi būti</w:t>
      </w:r>
      <w:r w:rsidRPr="000331FB">
        <w:rPr>
          <w:rFonts w:eastAsia="Calibri"/>
          <w:sz w:val="22"/>
          <w:szCs w:val="22"/>
        </w:rPr>
        <w:t>:</w:t>
      </w:r>
    </w:p>
    <w:p w14:paraId="1BBB2247" w14:textId="77777777" w:rsidR="00C46A7F" w:rsidRPr="000331FB" w:rsidRDefault="00C46A7F" w:rsidP="005D44E9">
      <w:pPr>
        <w:ind w:firstLine="851"/>
        <w:rPr>
          <w:rFonts w:eastAsia="Calibri"/>
          <w:sz w:val="22"/>
          <w:szCs w:val="22"/>
        </w:rPr>
      </w:pPr>
      <w:r w:rsidRPr="000331FB">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0331FB" w:rsidRDefault="00C46A7F" w:rsidP="005D44E9">
      <w:pPr>
        <w:ind w:firstLine="851"/>
        <w:rPr>
          <w:rFonts w:eastAsia="Calibri"/>
          <w:sz w:val="22"/>
          <w:szCs w:val="22"/>
        </w:rPr>
      </w:pPr>
      <w:r w:rsidRPr="000331FB">
        <w:rPr>
          <w:rFonts w:eastAsia="Calibri"/>
          <w:sz w:val="22"/>
          <w:szCs w:val="22"/>
        </w:rPr>
        <w:t xml:space="preserve">6.8.2. užpildytas pasiūlymas pagal pasiūlymo formą </w:t>
      </w:r>
      <w:r w:rsidRPr="000331FB">
        <w:rPr>
          <w:rFonts w:eastAsia="Calibri"/>
          <w:b/>
          <w:bCs/>
          <w:sz w:val="22"/>
          <w:szCs w:val="22"/>
        </w:rPr>
        <w:t>(2 priedas);</w:t>
      </w:r>
    </w:p>
    <w:p w14:paraId="39044D64" w14:textId="77777777" w:rsidR="00C46A7F" w:rsidRPr="000331FB" w:rsidRDefault="00C46A7F" w:rsidP="005D44E9">
      <w:pPr>
        <w:ind w:firstLine="851"/>
        <w:contextualSpacing/>
        <w:rPr>
          <w:i/>
          <w:iCs/>
          <w:sz w:val="22"/>
          <w:szCs w:val="22"/>
        </w:rPr>
      </w:pPr>
      <w:r w:rsidRPr="000331FB">
        <w:rPr>
          <w:i/>
          <w:sz w:val="22"/>
          <w:szCs w:val="22"/>
        </w:rPr>
        <w:t>Pastaba. Tiekėjui, teikiančiam pasiūlymą, rekomenduojama vadovautis Viešųjų pirkimų tarnybos parengtomis gairėmis „Tiekėjo ABC“ ir pranešimu, kaip pagalbine medžiaga dėl dažniausiai tiekėjų daromų klaidų</w:t>
      </w:r>
      <w:r w:rsidRPr="000331FB">
        <w:rPr>
          <w:rStyle w:val="Puslapioinaosnuoroda"/>
          <w:i/>
          <w:sz w:val="22"/>
          <w:szCs w:val="22"/>
        </w:rPr>
        <w:footnoteReference w:id="5"/>
      </w:r>
      <w:r w:rsidRPr="000331FB">
        <w:rPr>
          <w:i/>
          <w:iCs/>
          <w:sz w:val="22"/>
          <w:szCs w:val="22"/>
        </w:rPr>
        <w:t xml:space="preserve">; </w:t>
      </w:r>
    </w:p>
    <w:p w14:paraId="7129CD51" w14:textId="4334F4FA" w:rsidR="00DB2B46" w:rsidRPr="000331FB" w:rsidRDefault="000331FB" w:rsidP="000331FB">
      <w:pPr>
        <w:pStyle w:val="TEXTAS1"/>
        <w:ind w:left="0" w:firstLine="851"/>
        <w:rPr>
          <w:rFonts w:ascii="Times New Roman" w:hAnsi="Times New Roman" w:cs="Times New Roman"/>
          <w:lang w:val="lt-LT"/>
        </w:rPr>
      </w:pPr>
      <w:r w:rsidRPr="000331FB">
        <w:rPr>
          <w:lang w:val="lt-LT"/>
        </w:rPr>
        <w:t>6</w:t>
      </w:r>
      <w:r w:rsidRPr="000331FB">
        <w:rPr>
          <w:rFonts w:ascii="Times New Roman" w:hAnsi="Times New Roman" w:cs="Times New Roman"/>
          <w:lang w:val="lt-LT"/>
        </w:rPr>
        <w:t xml:space="preserve">.8.3. </w:t>
      </w:r>
      <w:r w:rsidR="00DB2B46" w:rsidRPr="000331FB">
        <w:rPr>
          <w:rFonts w:ascii="Times New Roman" w:hAnsi="Times New Roman" w:cs="Times New Roman"/>
          <w:lang w:val="lt-LT"/>
        </w:rPr>
        <w:t xml:space="preserve"> užpildyta siūlomų Prekių ir kainų lentelė (</w:t>
      </w:r>
      <w:r w:rsidR="00DB2B46" w:rsidRPr="000331FB">
        <w:rPr>
          <w:rFonts w:ascii="Times New Roman" w:hAnsi="Times New Roman" w:cs="Times New Roman"/>
          <w:b/>
          <w:bCs/>
          <w:lang w:val="lt-LT"/>
        </w:rPr>
        <w:t>Excel lentelė</w:t>
      </w:r>
      <w:r w:rsidR="00DB2B46" w:rsidRPr="000331FB">
        <w:rPr>
          <w:rFonts w:ascii="Times New Roman" w:hAnsi="Times New Roman" w:cs="Times New Roman"/>
          <w:lang w:val="lt-LT"/>
        </w:rPr>
        <w:t>) (</w:t>
      </w:r>
      <w:r w:rsidR="00DB2B46" w:rsidRPr="000331FB">
        <w:rPr>
          <w:rFonts w:ascii="Times New Roman" w:hAnsi="Times New Roman" w:cs="Times New Roman"/>
          <w:b/>
          <w:bCs/>
          <w:lang w:val="lt-LT"/>
        </w:rPr>
        <w:t>8 priedas)</w:t>
      </w:r>
      <w:r w:rsidR="00DB2B46" w:rsidRPr="000331FB">
        <w:rPr>
          <w:rFonts w:ascii="Times New Roman" w:hAnsi="Times New Roman" w:cs="Times New Roman"/>
          <w:lang w:val="lt-LT"/>
        </w:rPr>
        <w:t xml:space="preserve"> </w:t>
      </w:r>
      <w:r w:rsidR="00DB2B46" w:rsidRPr="000331FB">
        <w:rPr>
          <w:rFonts w:ascii="Times New Roman" w:hAnsi="Times New Roman" w:cs="Times New Roman"/>
          <w:u w:val="single"/>
          <w:lang w:val="lt-LT"/>
        </w:rPr>
        <w:t>(pateikiamas neskenuotas Microsoft Excel dokumentas, kuriame turi būti įrašyti visų siūlomų prekių įkainiai ir kita reikalaujama informacija</w:t>
      </w:r>
      <w:r w:rsidR="00DB2B46" w:rsidRPr="000331FB">
        <w:rPr>
          <w:rFonts w:ascii="Times New Roman" w:hAnsi="Times New Roman" w:cs="Times New Roman"/>
          <w:lang w:val="lt-LT"/>
        </w:rPr>
        <w:t>);</w:t>
      </w:r>
    </w:p>
    <w:p w14:paraId="7519BB15" w14:textId="6EC32975" w:rsidR="00C46A7F" w:rsidRPr="000331FB" w:rsidRDefault="00C46A7F" w:rsidP="005D44E9">
      <w:pPr>
        <w:ind w:firstLine="851"/>
        <w:rPr>
          <w:rFonts w:eastAsia="Calibri"/>
          <w:sz w:val="22"/>
          <w:szCs w:val="22"/>
        </w:rPr>
      </w:pPr>
      <w:r w:rsidRPr="000331FB">
        <w:rPr>
          <w:sz w:val="22"/>
          <w:szCs w:val="22"/>
        </w:rPr>
        <w:t>6.8.</w:t>
      </w:r>
      <w:r w:rsidR="000331FB" w:rsidRPr="000331FB">
        <w:rPr>
          <w:sz w:val="22"/>
          <w:szCs w:val="22"/>
        </w:rPr>
        <w:t>4</w:t>
      </w:r>
      <w:r w:rsidRPr="000331FB">
        <w:rPr>
          <w:sz w:val="22"/>
          <w:szCs w:val="22"/>
        </w:rPr>
        <w:t xml:space="preserve">. </w:t>
      </w:r>
      <w:r w:rsidR="00C457C4" w:rsidRPr="000331FB">
        <w:rPr>
          <w:sz w:val="22"/>
          <w:szCs w:val="22"/>
        </w:rPr>
        <w:t>Pirkimų įstatymo 58 str</w:t>
      </w:r>
      <w:r w:rsidR="00AE5C5B" w:rsidRPr="000331FB">
        <w:rPr>
          <w:sz w:val="22"/>
          <w:szCs w:val="22"/>
        </w:rPr>
        <w:t>aipsnio</w:t>
      </w:r>
      <w:r w:rsidR="00C457C4" w:rsidRPr="000331FB">
        <w:rPr>
          <w:sz w:val="22"/>
          <w:szCs w:val="22"/>
        </w:rPr>
        <w:t xml:space="preserve"> 4¹ d</w:t>
      </w:r>
      <w:r w:rsidR="00AE5C5B" w:rsidRPr="000331FB">
        <w:rPr>
          <w:sz w:val="22"/>
          <w:szCs w:val="22"/>
        </w:rPr>
        <w:t>alies</w:t>
      </w:r>
      <w:r w:rsidR="00C457C4" w:rsidRPr="000331FB">
        <w:rPr>
          <w:sz w:val="22"/>
          <w:szCs w:val="22"/>
        </w:rPr>
        <w:t xml:space="preserve"> reikalavimų atitikties deklaracij</w:t>
      </w:r>
      <w:r w:rsidR="00AE5C5B" w:rsidRPr="000331FB">
        <w:rPr>
          <w:sz w:val="22"/>
          <w:szCs w:val="22"/>
        </w:rPr>
        <w:t xml:space="preserve">a </w:t>
      </w:r>
      <w:r w:rsidR="00CD24F0" w:rsidRPr="000331FB">
        <w:rPr>
          <w:sz w:val="22"/>
          <w:szCs w:val="22"/>
        </w:rPr>
        <w:t>(</w:t>
      </w:r>
      <w:r w:rsidR="00CD24F0" w:rsidRPr="000331FB">
        <w:rPr>
          <w:sz w:val="22"/>
          <w:szCs w:val="22"/>
          <w:lang w:eastAsia="en-GB"/>
        </w:rPr>
        <w:t xml:space="preserve">pavyzdinė deklaracijos forma pridedama pirkimo sąlygų </w:t>
      </w:r>
      <w:r w:rsidR="00CD24F0" w:rsidRPr="000331FB">
        <w:rPr>
          <w:b/>
          <w:bCs/>
          <w:sz w:val="22"/>
          <w:szCs w:val="22"/>
          <w:lang w:eastAsia="en-GB"/>
        </w:rPr>
        <w:t>6 priede</w:t>
      </w:r>
      <w:r w:rsidR="00CD24F0" w:rsidRPr="000331FB">
        <w:rPr>
          <w:sz w:val="22"/>
          <w:szCs w:val="22"/>
        </w:rPr>
        <w:t xml:space="preserve">) </w:t>
      </w:r>
      <w:r w:rsidR="00AE5C5B" w:rsidRPr="000331FB">
        <w:rPr>
          <w:sz w:val="22"/>
          <w:szCs w:val="22"/>
        </w:rPr>
        <w:t>pagal pirkimo sąlygų 3.31 punkto nuostatas</w:t>
      </w:r>
      <w:r w:rsidRPr="000331FB">
        <w:rPr>
          <w:rFonts w:eastAsia="Calibri"/>
          <w:sz w:val="22"/>
          <w:szCs w:val="22"/>
        </w:rPr>
        <w:t>;</w:t>
      </w:r>
    </w:p>
    <w:p w14:paraId="772B18F3" w14:textId="1C9FBC2A" w:rsidR="00C46A7F" w:rsidRPr="000331FB" w:rsidRDefault="00C46A7F" w:rsidP="005D44E9">
      <w:pPr>
        <w:ind w:firstLine="851"/>
        <w:rPr>
          <w:rFonts w:eastAsia="Calibri"/>
          <w:sz w:val="22"/>
          <w:szCs w:val="22"/>
        </w:rPr>
      </w:pPr>
      <w:r w:rsidRPr="000331FB">
        <w:rPr>
          <w:rFonts w:eastAsia="Calibri"/>
          <w:sz w:val="22"/>
          <w:szCs w:val="22"/>
        </w:rPr>
        <w:t>6.8.</w:t>
      </w:r>
      <w:r w:rsidR="000331FB" w:rsidRPr="000331FB">
        <w:rPr>
          <w:rFonts w:eastAsia="Calibri"/>
          <w:sz w:val="22"/>
          <w:szCs w:val="22"/>
        </w:rPr>
        <w:t>5</w:t>
      </w:r>
      <w:r w:rsidRPr="000331FB">
        <w:rPr>
          <w:rFonts w:eastAsia="Calibri"/>
          <w:sz w:val="22"/>
          <w:szCs w:val="22"/>
        </w:rPr>
        <w:t>. užpildytas ir pasirašytas EBVPD (</w:t>
      </w:r>
      <w:r w:rsidRPr="000331FB">
        <w:rPr>
          <w:rFonts w:eastAsia="Calibri"/>
          <w:b/>
          <w:bCs/>
          <w:sz w:val="22"/>
          <w:szCs w:val="22"/>
        </w:rPr>
        <w:t>3 priedas</w:t>
      </w:r>
      <w:r w:rsidRPr="000331FB">
        <w:rPr>
          <w:rFonts w:eastAsia="Calibri"/>
          <w:sz w:val="22"/>
          <w:szCs w:val="22"/>
        </w:rPr>
        <w:t>). EBVPD turi užpildyti, pasirašyti ir pateikti tiekėjas, kiekvienas tiekėjų grupės partneris (jei pasiūlymą pateikia tiekėjų grupė), ir kiekvienas ūkio subjektas, kurio pajėgumais ketina remtis tiekėjas;</w:t>
      </w:r>
    </w:p>
    <w:p w14:paraId="4B691A16" w14:textId="7063E429" w:rsidR="00C46A7F" w:rsidRPr="000331FB" w:rsidRDefault="00C46A7F" w:rsidP="005D44E9">
      <w:pPr>
        <w:ind w:firstLine="851"/>
        <w:rPr>
          <w:rFonts w:eastAsia="Calibri"/>
          <w:sz w:val="22"/>
          <w:szCs w:val="22"/>
        </w:rPr>
      </w:pPr>
      <w:r w:rsidRPr="000331FB">
        <w:rPr>
          <w:rFonts w:eastAsia="Calibri"/>
          <w:sz w:val="22"/>
          <w:szCs w:val="22"/>
        </w:rPr>
        <w:t>6.8.</w:t>
      </w:r>
      <w:r w:rsidR="000331FB" w:rsidRPr="000331FB">
        <w:rPr>
          <w:rFonts w:eastAsia="Calibri"/>
          <w:sz w:val="22"/>
          <w:szCs w:val="22"/>
        </w:rPr>
        <w:t>6</w:t>
      </w:r>
      <w:r w:rsidRPr="000331FB">
        <w:rPr>
          <w:rFonts w:eastAsia="Calibri"/>
          <w:sz w:val="22"/>
          <w:szCs w:val="22"/>
        </w:rPr>
        <w:t>. jungtinės veiklos sutartis, jei pasiūlymą pateikia tiekėjų grupė;</w:t>
      </w:r>
    </w:p>
    <w:p w14:paraId="39F747BD" w14:textId="60A51B71" w:rsidR="00284A61" w:rsidRPr="000331FB" w:rsidRDefault="00C46A7F" w:rsidP="00CD24F0">
      <w:pPr>
        <w:ind w:firstLine="851"/>
        <w:rPr>
          <w:rFonts w:eastAsia="Calibri"/>
          <w:sz w:val="22"/>
          <w:szCs w:val="22"/>
        </w:rPr>
      </w:pPr>
      <w:r w:rsidRPr="000331FB">
        <w:rPr>
          <w:rFonts w:eastAsia="Calibri"/>
          <w:sz w:val="22"/>
          <w:szCs w:val="22"/>
        </w:rPr>
        <w:t>6.8.</w:t>
      </w:r>
      <w:r w:rsidR="0074138E" w:rsidRPr="000331FB">
        <w:rPr>
          <w:rFonts w:eastAsia="Calibri"/>
          <w:sz w:val="22"/>
          <w:szCs w:val="22"/>
        </w:rPr>
        <w:t>6</w:t>
      </w:r>
      <w:r w:rsidR="00284A61" w:rsidRPr="000331FB">
        <w:rPr>
          <w:rFonts w:eastAsia="Calibri"/>
          <w:sz w:val="22"/>
          <w:szCs w:val="22"/>
        </w:rPr>
        <w:t xml:space="preserve">. techninės specifikacijos reikalavimų atitikties tiekėjo laisvos formos deklaracija pagal pirkimo sąlygų 1 priede Specifikacijos </w:t>
      </w:r>
      <w:r w:rsidR="00DB2B46" w:rsidRPr="000331FB">
        <w:rPr>
          <w:rFonts w:eastAsia="Calibri"/>
          <w:sz w:val="22"/>
          <w:szCs w:val="22"/>
        </w:rPr>
        <w:t>4</w:t>
      </w:r>
      <w:r w:rsidR="00284A61" w:rsidRPr="000331FB">
        <w:rPr>
          <w:rFonts w:eastAsia="Calibri"/>
          <w:sz w:val="22"/>
          <w:szCs w:val="22"/>
        </w:rPr>
        <w:t xml:space="preserve">, </w:t>
      </w:r>
      <w:r w:rsidR="00DB2B46" w:rsidRPr="000331FB">
        <w:rPr>
          <w:rFonts w:eastAsia="Calibri"/>
          <w:sz w:val="22"/>
          <w:szCs w:val="22"/>
        </w:rPr>
        <w:t>5</w:t>
      </w:r>
      <w:r w:rsidR="00284A61" w:rsidRPr="000331FB">
        <w:rPr>
          <w:rFonts w:eastAsia="Calibri"/>
          <w:sz w:val="22"/>
          <w:szCs w:val="22"/>
        </w:rPr>
        <w:t xml:space="preserve"> ir </w:t>
      </w:r>
      <w:r w:rsidR="00DB2B46" w:rsidRPr="000331FB">
        <w:rPr>
          <w:rFonts w:eastAsia="Calibri"/>
          <w:sz w:val="22"/>
          <w:szCs w:val="22"/>
        </w:rPr>
        <w:t xml:space="preserve">6 </w:t>
      </w:r>
      <w:proofErr w:type="spellStart"/>
      <w:r w:rsidR="00284A61" w:rsidRPr="000331FB">
        <w:rPr>
          <w:rFonts w:eastAsia="Calibri"/>
          <w:sz w:val="22"/>
          <w:szCs w:val="22"/>
        </w:rPr>
        <w:t>unktų</w:t>
      </w:r>
      <w:proofErr w:type="spellEnd"/>
      <w:r w:rsidR="00284A61" w:rsidRPr="000331FB">
        <w:rPr>
          <w:rFonts w:eastAsia="Calibri"/>
          <w:sz w:val="22"/>
          <w:szCs w:val="22"/>
        </w:rPr>
        <w:t xml:space="preserve"> nuostatas </w:t>
      </w:r>
      <w:bookmarkStart w:id="5" w:name="_Hlk163213479"/>
      <w:r w:rsidR="00284A61" w:rsidRPr="000331FB">
        <w:rPr>
          <w:sz w:val="22"/>
          <w:szCs w:val="22"/>
        </w:rPr>
        <w:t>(</w:t>
      </w:r>
      <w:r w:rsidR="00284A61" w:rsidRPr="000331FB">
        <w:rPr>
          <w:sz w:val="22"/>
          <w:szCs w:val="22"/>
          <w:lang w:eastAsia="en-GB"/>
        </w:rPr>
        <w:t xml:space="preserve">pavyzdinė deklaracijos forma pridedama pirkimo sąlygų </w:t>
      </w:r>
      <w:r w:rsidR="00284A61" w:rsidRPr="000331FB">
        <w:rPr>
          <w:b/>
          <w:bCs/>
          <w:sz w:val="22"/>
          <w:szCs w:val="22"/>
          <w:lang w:eastAsia="en-GB"/>
        </w:rPr>
        <w:t>7 priede</w:t>
      </w:r>
      <w:r w:rsidR="00284A61" w:rsidRPr="000331FB">
        <w:rPr>
          <w:sz w:val="22"/>
          <w:szCs w:val="22"/>
        </w:rPr>
        <w:t>)</w:t>
      </w:r>
      <w:bookmarkEnd w:id="5"/>
      <w:r w:rsidR="00284A61" w:rsidRPr="000331FB">
        <w:rPr>
          <w:rFonts w:eastAsia="Calibri"/>
          <w:sz w:val="22"/>
          <w:szCs w:val="22"/>
        </w:rPr>
        <w:t>;</w:t>
      </w:r>
    </w:p>
    <w:p w14:paraId="0BCEFA91" w14:textId="3051EC76" w:rsidR="00C46A7F" w:rsidRPr="000331FB" w:rsidRDefault="00C46A7F" w:rsidP="00CD24F0">
      <w:pPr>
        <w:ind w:firstLine="851"/>
        <w:rPr>
          <w:rFonts w:eastAsia="Calibri"/>
          <w:sz w:val="22"/>
          <w:szCs w:val="22"/>
        </w:rPr>
      </w:pPr>
      <w:r w:rsidRPr="000331FB">
        <w:rPr>
          <w:sz w:val="22"/>
          <w:szCs w:val="22"/>
        </w:rPr>
        <w:t>6.8.</w:t>
      </w:r>
      <w:r w:rsidR="00767B36" w:rsidRPr="000331FB">
        <w:rPr>
          <w:sz w:val="22"/>
          <w:szCs w:val="22"/>
        </w:rPr>
        <w:t>8</w:t>
      </w:r>
      <w:r w:rsidRPr="000331FB">
        <w:rPr>
          <w:sz w:val="22"/>
          <w:szCs w:val="22"/>
        </w:rPr>
        <w:t xml:space="preserve">. </w:t>
      </w:r>
      <w:r w:rsidRPr="000331FB">
        <w:rPr>
          <w:rFonts w:eastAsia="Calibri"/>
          <w:sz w:val="22"/>
          <w:szCs w:val="22"/>
        </w:rPr>
        <w:t>kita pirkimo dokumentuose prašoma medžiaga.</w:t>
      </w:r>
    </w:p>
    <w:p w14:paraId="2042BC16" w14:textId="77777777" w:rsidR="00041B1E" w:rsidRPr="000331FB"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1EACFFA2" w:rsidR="00C46A7F" w:rsidRPr="00BF35CE" w:rsidRDefault="00C46A7F" w:rsidP="005D44E9">
      <w:pPr>
        <w:ind w:firstLine="851"/>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9C27B6">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266389">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266389">
        <w:rPr>
          <w:sz w:val="22"/>
          <w:szCs w:val="22"/>
          <w:lang w:eastAsia="lt-LT"/>
        </w:rPr>
        <w:t xml:space="preserve"> </w:t>
      </w:r>
      <w:proofErr w:type="spellStart"/>
      <w:r w:rsidR="00266389">
        <w:rPr>
          <w:sz w:val="22"/>
          <w:szCs w:val="22"/>
          <w:lang w:eastAsia="lt-LT"/>
        </w:rPr>
        <w:t>priedes</w:t>
      </w:r>
      <w:proofErr w:type="spellEnd"/>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5D44E9">
      <w:pPr>
        <w:ind w:firstLine="851"/>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5D44E9">
      <w:pPr>
        <w:ind w:firstLine="851"/>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pPr>
        <w:pStyle w:val="Sraopastraipa"/>
        <w:numPr>
          <w:ilvl w:val="1"/>
          <w:numId w:val="25"/>
        </w:numPr>
        <w:ind w:left="0" w:firstLine="851"/>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pPr>
        <w:pStyle w:val="Sraopastraipa"/>
        <w:numPr>
          <w:ilvl w:val="1"/>
          <w:numId w:val="25"/>
        </w:numPr>
        <w:ind w:left="0" w:firstLine="851"/>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pPr>
        <w:pStyle w:val="Sraopastraipa"/>
        <w:numPr>
          <w:ilvl w:val="1"/>
          <w:numId w:val="25"/>
        </w:numPr>
        <w:ind w:left="0" w:firstLine="851"/>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pPr>
        <w:pStyle w:val="Sraopastraipa"/>
        <w:numPr>
          <w:ilvl w:val="1"/>
          <w:numId w:val="25"/>
        </w:numPr>
        <w:ind w:left="0" w:firstLine="851"/>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pPr>
        <w:pStyle w:val="Sraopastraipa"/>
        <w:numPr>
          <w:ilvl w:val="1"/>
          <w:numId w:val="25"/>
        </w:numPr>
        <w:ind w:left="0" w:firstLine="851"/>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pPr>
        <w:pStyle w:val="Sraopastraipa"/>
        <w:numPr>
          <w:ilvl w:val="1"/>
          <w:numId w:val="25"/>
        </w:numPr>
        <w:ind w:left="0" w:firstLine="851"/>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pPr>
        <w:pStyle w:val="Sraopastraipa"/>
        <w:numPr>
          <w:ilvl w:val="2"/>
          <w:numId w:val="25"/>
        </w:numPr>
        <w:tabs>
          <w:tab w:val="left" w:pos="1418"/>
          <w:tab w:val="left" w:pos="1560"/>
        </w:tabs>
        <w:ind w:left="0" w:firstLine="851"/>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5"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pPr>
        <w:pStyle w:val="Sraopastraipa"/>
        <w:numPr>
          <w:ilvl w:val="2"/>
          <w:numId w:val="25"/>
        </w:numPr>
        <w:tabs>
          <w:tab w:val="left" w:pos="1418"/>
          <w:tab w:val="left" w:pos="1560"/>
        </w:tabs>
        <w:ind w:left="0" w:firstLine="851"/>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pPr>
        <w:pStyle w:val="Sraopastraipa"/>
        <w:numPr>
          <w:ilvl w:val="1"/>
          <w:numId w:val="25"/>
        </w:numPr>
        <w:ind w:left="0" w:firstLine="851"/>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lastRenderedPageBreak/>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pPr>
        <w:numPr>
          <w:ilvl w:val="0"/>
          <w:numId w:val="25"/>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pPr>
        <w:pStyle w:val="Sraopastraipa"/>
        <w:numPr>
          <w:ilvl w:val="1"/>
          <w:numId w:val="10"/>
        </w:numPr>
        <w:ind w:left="0" w:firstLine="851"/>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pPr>
        <w:pStyle w:val="Sraopastraipa"/>
        <w:numPr>
          <w:ilvl w:val="1"/>
          <w:numId w:val="10"/>
        </w:numPr>
        <w:ind w:left="0" w:firstLine="851"/>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627390">
        <w:rPr>
          <w:b/>
          <w:sz w:val="22"/>
          <w:szCs w:val="22"/>
        </w:rPr>
        <w:t>6</w:t>
      </w:r>
      <w:r w:rsidRPr="00627390">
        <w:rPr>
          <w:b/>
          <w:sz w:val="22"/>
          <w:szCs w:val="22"/>
        </w:rPr>
        <w:t xml:space="preserve"> dienas</w:t>
      </w:r>
      <w:r w:rsidRPr="00627390">
        <w:rPr>
          <w:bCs/>
          <w:sz w:val="22"/>
          <w:szCs w:val="22"/>
        </w:rPr>
        <w:t xml:space="preserve"> </w:t>
      </w:r>
      <w:r w:rsidRPr="00BF35CE">
        <w:rPr>
          <w:bCs/>
          <w:sz w:val="22"/>
          <w:szCs w:val="22"/>
        </w:rPr>
        <w:t>iki pasiūlymų pateikimo termino pabaigos.</w:t>
      </w:r>
    </w:p>
    <w:p w14:paraId="5BAF71F8" w14:textId="32F363A6" w:rsidR="000744ED" w:rsidRPr="00BF35CE" w:rsidRDefault="000744ED">
      <w:pPr>
        <w:pStyle w:val="Sraopastraipa"/>
        <w:numPr>
          <w:ilvl w:val="1"/>
          <w:numId w:val="10"/>
        </w:numPr>
        <w:ind w:left="0" w:firstLine="851"/>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627390">
        <w:rPr>
          <w:b/>
          <w:sz w:val="22"/>
          <w:szCs w:val="22"/>
        </w:rPr>
        <w:t>4</w:t>
      </w:r>
      <w:r w:rsidRPr="00627390">
        <w:rPr>
          <w:b/>
          <w:sz w:val="22"/>
          <w:szCs w:val="22"/>
        </w:rPr>
        <w:t> dienoms</w:t>
      </w:r>
      <w:r w:rsidRPr="00BF35CE">
        <w:rPr>
          <w:bCs/>
          <w:sz w:val="22"/>
          <w:szCs w:val="22"/>
        </w:rPr>
        <w:t xml:space="preserve"> iki pasiūlymų pateikimo termino pabaigos.</w:t>
      </w:r>
    </w:p>
    <w:p w14:paraId="74B41294" w14:textId="20700028"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pPr>
        <w:pStyle w:val="Sraopastraipa"/>
        <w:numPr>
          <w:ilvl w:val="2"/>
          <w:numId w:val="10"/>
        </w:numPr>
        <w:tabs>
          <w:tab w:val="left" w:pos="1418"/>
        </w:tabs>
        <w:ind w:left="0" w:firstLine="851"/>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pPr>
        <w:pStyle w:val="Sraopastraipa"/>
        <w:numPr>
          <w:ilvl w:val="2"/>
          <w:numId w:val="10"/>
        </w:numPr>
        <w:tabs>
          <w:tab w:val="left" w:pos="1418"/>
        </w:tabs>
        <w:ind w:left="0" w:firstLine="851"/>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pPr>
        <w:pStyle w:val="Sraopastraipa"/>
        <w:numPr>
          <w:ilvl w:val="1"/>
          <w:numId w:val="10"/>
        </w:numPr>
        <w:tabs>
          <w:tab w:val="left" w:pos="1418"/>
        </w:tabs>
        <w:ind w:left="0" w:firstLine="851"/>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pPr>
        <w:pStyle w:val="Sraopastraipa"/>
        <w:numPr>
          <w:ilvl w:val="1"/>
          <w:numId w:val="10"/>
        </w:numPr>
        <w:tabs>
          <w:tab w:val="left" w:pos="1418"/>
        </w:tabs>
        <w:ind w:left="0" w:firstLine="851"/>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pPr>
        <w:pStyle w:val="Sraopastraipa"/>
        <w:numPr>
          <w:ilvl w:val="1"/>
          <w:numId w:val="10"/>
        </w:numPr>
        <w:ind w:left="0" w:firstLine="851"/>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pPr>
        <w:pStyle w:val="Sraopastraipa"/>
        <w:numPr>
          <w:ilvl w:val="0"/>
          <w:numId w:val="25"/>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pPr>
        <w:pStyle w:val="Sraopastraipa"/>
        <w:numPr>
          <w:ilvl w:val="1"/>
          <w:numId w:val="11"/>
        </w:numPr>
        <w:ind w:left="0" w:firstLine="851"/>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pPr>
        <w:pStyle w:val="Sraopastraipa"/>
        <w:numPr>
          <w:ilvl w:val="1"/>
          <w:numId w:val="11"/>
        </w:numPr>
        <w:ind w:left="0" w:firstLine="851"/>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pPr>
        <w:pStyle w:val="Sraopastraipa"/>
        <w:numPr>
          <w:ilvl w:val="1"/>
          <w:numId w:val="11"/>
        </w:numPr>
        <w:ind w:left="0" w:firstLine="851"/>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pPr>
        <w:pStyle w:val="Sraopastraipa"/>
        <w:numPr>
          <w:ilvl w:val="0"/>
          <w:numId w:val="11"/>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5D44E9">
      <w:pPr>
        <w:tabs>
          <w:tab w:val="left" w:pos="567"/>
        </w:tabs>
        <w:ind w:firstLine="851"/>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5D44E9">
      <w:pPr>
        <w:tabs>
          <w:tab w:val="left" w:pos="567"/>
        </w:tabs>
        <w:ind w:firstLine="851"/>
        <w:rPr>
          <w:bCs/>
          <w:color w:val="000000"/>
          <w:sz w:val="22"/>
          <w:szCs w:val="22"/>
        </w:rPr>
      </w:pPr>
      <w:r w:rsidRPr="00BF35CE">
        <w:rPr>
          <w:color w:val="000000"/>
          <w:sz w:val="22"/>
          <w:szCs w:val="22"/>
        </w:rPr>
        <w:lastRenderedPageBreak/>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1E3847C9" w14:textId="77777777" w:rsidR="00AB0C4F" w:rsidRPr="00B01FF1" w:rsidRDefault="00AB0C4F" w:rsidP="00AB0C4F">
      <w:pPr>
        <w:ind w:firstLine="851"/>
        <w:rPr>
          <w:sz w:val="22"/>
          <w:szCs w:val="22"/>
        </w:rPr>
      </w:pPr>
      <w:r w:rsidRPr="00B01FF1">
        <w:rPr>
          <w:bCs/>
          <w:color w:val="000000"/>
          <w:sz w:val="22"/>
          <w:szCs w:val="22"/>
        </w:rPr>
        <w:t xml:space="preserve">9.9. Perkantysis subjektas, prieš nustatydamas laimėjusį pasiūlymą, </w:t>
      </w:r>
      <w:r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273B9760" w14:textId="716DD95A" w:rsidR="00AB0C4F" w:rsidRPr="00AB0C4F" w:rsidRDefault="00AB0C4F" w:rsidP="005D44E9">
      <w:pPr>
        <w:tabs>
          <w:tab w:val="left" w:pos="567"/>
        </w:tabs>
        <w:ind w:firstLine="851"/>
        <w:rPr>
          <w:bCs/>
          <w:color w:val="FF0000"/>
          <w:sz w:val="22"/>
          <w:szCs w:val="22"/>
        </w:rPr>
      </w:pPr>
    </w:p>
    <w:p w14:paraId="3832414B" w14:textId="77777777" w:rsidR="00940531" w:rsidRPr="00AB0C4F" w:rsidRDefault="00940531" w:rsidP="00EA6FB6">
      <w:pPr>
        <w:tabs>
          <w:tab w:val="left" w:pos="567"/>
        </w:tabs>
        <w:ind w:firstLine="567"/>
        <w:rPr>
          <w:bCs/>
          <w:color w:val="FF0000"/>
          <w:sz w:val="22"/>
          <w:szCs w:val="22"/>
        </w:rPr>
      </w:pPr>
    </w:p>
    <w:p w14:paraId="3F13FD02" w14:textId="7BCDCB8F" w:rsidR="00940531" w:rsidRPr="00BF35CE" w:rsidRDefault="00940531">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5D44E9">
      <w:pPr>
        <w:tabs>
          <w:tab w:val="left" w:pos="567"/>
        </w:tabs>
        <w:ind w:firstLine="851"/>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5D44E9">
      <w:pPr>
        <w:tabs>
          <w:tab w:val="left" w:pos="567"/>
        </w:tabs>
        <w:ind w:firstLine="851"/>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6"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6"/>
      <w:r w:rsidR="00303ABE" w:rsidRPr="00BF35CE">
        <w:rPr>
          <w:rFonts w:eastAsia="Calibri"/>
          <w:sz w:val="22"/>
          <w:szCs w:val="22"/>
        </w:rPr>
        <w:t>;</w:t>
      </w:r>
    </w:p>
    <w:p w14:paraId="1D4C04E8" w14:textId="11D2C47C" w:rsidR="003C252F"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5D44E9">
      <w:pPr>
        <w:tabs>
          <w:tab w:val="left" w:pos="567"/>
        </w:tabs>
        <w:ind w:firstLine="851"/>
        <w:rPr>
          <w:color w:val="000000"/>
          <w:sz w:val="22"/>
          <w:szCs w:val="22"/>
        </w:rPr>
      </w:pPr>
    </w:p>
    <w:p w14:paraId="6DE17B7A" w14:textId="1BD1E011" w:rsidR="00E21380" w:rsidRPr="00BF35CE" w:rsidRDefault="00E21380">
      <w:pPr>
        <w:pStyle w:val="Antrat1"/>
        <w:numPr>
          <w:ilvl w:val="0"/>
          <w:numId w:val="11"/>
        </w:numPr>
        <w:tabs>
          <w:tab w:val="left" w:pos="432"/>
          <w:tab w:val="left" w:pos="567"/>
        </w:tabs>
        <w:jc w:val="center"/>
        <w:rPr>
          <w:b/>
          <w:bCs/>
          <w:color w:val="000000"/>
          <w:sz w:val="22"/>
          <w:szCs w:val="22"/>
        </w:rPr>
      </w:pPr>
      <w:bookmarkStart w:id="7"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pPr>
        <w:pStyle w:val="Sraopastraipa"/>
        <w:numPr>
          <w:ilvl w:val="1"/>
          <w:numId w:val="11"/>
        </w:numPr>
        <w:tabs>
          <w:tab w:val="left" w:pos="567"/>
        </w:tabs>
        <w:ind w:left="0" w:firstLine="851"/>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pPr>
        <w:pStyle w:val="Sraopastraipa"/>
        <w:numPr>
          <w:ilvl w:val="1"/>
          <w:numId w:val="11"/>
        </w:numPr>
        <w:tabs>
          <w:tab w:val="left" w:pos="567"/>
        </w:tabs>
        <w:ind w:left="0" w:firstLine="851"/>
        <w:rPr>
          <w:bCs/>
          <w:iCs/>
          <w:color w:val="000000"/>
          <w:sz w:val="22"/>
          <w:szCs w:val="22"/>
        </w:rPr>
      </w:pPr>
      <w:r w:rsidRPr="00BF35CE">
        <w:rPr>
          <w:color w:val="000000"/>
          <w:sz w:val="22"/>
          <w:szCs w:val="22"/>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7"/>
    <w:p w14:paraId="3C4018FC" w14:textId="03253F13" w:rsidR="00E21380" w:rsidRPr="00BF35CE" w:rsidRDefault="00E21380">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8"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8"/>
      <w:r w:rsidRPr="00BF35CE">
        <w:rPr>
          <w:rFonts w:eastAsia="Lucida Sans Unicode"/>
          <w:color w:val="000000"/>
          <w:sz w:val="22"/>
          <w:szCs w:val="22"/>
        </w:rPr>
        <w:t>.</w:t>
      </w:r>
    </w:p>
    <w:p w14:paraId="746A8C5F" w14:textId="23A1EDE9"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pPr>
        <w:numPr>
          <w:ilvl w:val="0"/>
          <w:numId w:val="11"/>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pPr>
        <w:pStyle w:val="Sraopastraipa"/>
        <w:numPr>
          <w:ilvl w:val="1"/>
          <w:numId w:val="11"/>
        </w:numPr>
        <w:ind w:left="0" w:firstLine="851"/>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pPr>
        <w:pStyle w:val="Sraopastraipa"/>
        <w:numPr>
          <w:ilvl w:val="1"/>
          <w:numId w:val="11"/>
        </w:numPr>
        <w:ind w:left="0" w:firstLine="851"/>
        <w:rPr>
          <w:sz w:val="22"/>
          <w:szCs w:val="22"/>
        </w:rPr>
      </w:pPr>
      <w:bookmarkStart w:id="9"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9"/>
    </w:p>
    <w:p w14:paraId="20C05570"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pPr>
        <w:pStyle w:val="Sraopastraipa"/>
        <w:numPr>
          <w:ilvl w:val="1"/>
          <w:numId w:val="11"/>
        </w:numPr>
        <w:ind w:left="0" w:firstLine="851"/>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pPr>
        <w:pStyle w:val="Sraopastraipa"/>
        <w:numPr>
          <w:ilvl w:val="0"/>
          <w:numId w:val="11"/>
        </w:numPr>
        <w:ind w:left="357" w:hanging="357"/>
        <w:jc w:val="center"/>
        <w:rPr>
          <w:b/>
          <w:sz w:val="22"/>
          <w:szCs w:val="22"/>
        </w:rPr>
      </w:pPr>
      <w:r w:rsidRPr="00BF35CE">
        <w:rPr>
          <w:b/>
          <w:sz w:val="22"/>
          <w:szCs w:val="22"/>
        </w:rPr>
        <w:lastRenderedPageBreak/>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pPr>
        <w:pStyle w:val="Pagrindinistekstas"/>
        <w:numPr>
          <w:ilvl w:val="1"/>
          <w:numId w:val="11"/>
        </w:numPr>
        <w:suppressAutoHyphens/>
        <w:ind w:left="0" w:firstLine="851"/>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pPr>
        <w:pStyle w:val="Pagrindinistekstas"/>
        <w:numPr>
          <w:ilvl w:val="1"/>
          <w:numId w:val="11"/>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pPr>
        <w:pStyle w:val="Sraopastraipa"/>
        <w:numPr>
          <w:ilvl w:val="1"/>
          <w:numId w:val="11"/>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10" w:name="_Hlk509497865"/>
    </w:p>
    <w:bookmarkEnd w:id="10"/>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pPr>
        <w:pStyle w:val="Sraopastraipa"/>
        <w:numPr>
          <w:ilvl w:val="0"/>
          <w:numId w:val="11"/>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pPr>
        <w:pStyle w:val="Sraopastraipa"/>
        <w:numPr>
          <w:ilvl w:val="1"/>
          <w:numId w:val="11"/>
        </w:numPr>
        <w:ind w:left="0" w:firstLine="567"/>
        <w:rPr>
          <w:sz w:val="22"/>
          <w:szCs w:val="22"/>
        </w:rPr>
      </w:pPr>
      <w:bookmarkStart w:id="11"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pPr>
        <w:pStyle w:val="Sraopastraipa"/>
        <w:numPr>
          <w:ilvl w:val="1"/>
          <w:numId w:val="11"/>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pPr>
        <w:pStyle w:val="Sraopastraipa"/>
        <w:numPr>
          <w:ilvl w:val="1"/>
          <w:numId w:val="11"/>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1"/>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AF70A0">
          <w:footerReference w:type="default" r:id="rId16"/>
          <w:footerReference w:type="first" r:id="rId17"/>
          <w:type w:val="continuous"/>
          <w:pgSz w:w="11906" w:h="16838" w:code="9"/>
          <w:pgMar w:top="709" w:right="567" w:bottom="426"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2" w:name="_Hlk492297895"/>
    </w:p>
    <w:bookmarkEnd w:id="12"/>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22B2F8C5" w14:textId="76721F5E" w:rsidR="005D32E7" w:rsidRPr="00BF35CE" w:rsidRDefault="009D73C7" w:rsidP="009D73C7">
      <w:pPr>
        <w:pStyle w:val="Pagrindinistekstas"/>
        <w:ind w:firstLine="0"/>
        <w:contextualSpacing/>
        <w:jc w:val="center"/>
        <w:rPr>
          <w:i/>
          <w:iCs/>
          <w:sz w:val="22"/>
          <w:szCs w:val="22"/>
        </w:rPr>
        <w:sectPr w:rsidR="005D32E7" w:rsidRPr="00BF35CE" w:rsidSect="005D32E7">
          <w:pgSz w:w="11906" w:h="16838" w:code="9"/>
          <w:pgMar w:top="1134" w:right="567" w:bottom="1134" w:left="1276" w:header="567" w:footer="567" w:gutter="0"/>
          <w:cols w:space="1296"/>
          <w:formProt w:val="0"/>
          <w:titlePg/>
          <w:docGrid w:linePitch="326"/>
        </w:sectPr>
      </w:pPr>
      <w:r w:rsidRPr="00BF35CE">
        <w:rPr>
          <w:b/>
          <w:sz w:val="22"/>
          <w:szCs w:val="22"/>
        </w:rPr>
        <w:t>Pateikiamas atskiru dokumentu</w:t>
      </w:r>
    </w:p>
    <w:p w14:paraId="110FB582" w14:textId="77777777" w:rsidR="005D32E7" w:rsidRPr="00BF35CE" w:rsidRDefault="005D32E7" w:rsidP="001807A6">
      <w:pPr>
        <w:pStyle w:val="Pagrindinistekstas"/>
        <w:ind w:firstLine="0"/>
        <w:contextualSpacing/>
        <w:rPr>
          <w:i/>
          <w:iCs/>
          <w:sz w:val="22"/>
          <w:szCs w:val="22"/>
        </w:rPr>
      </w:pPr>
    </w:p>
    <w:p w14:paraId="615CA345" w14:textId="47A3B6D2" w:rsidR="000744ED" w:rsidRPr="00BF35CE" w:rsidRDefault="00544331" w:rsidP="000744ED">
      <w:pPr>
        <w:pStyle w:val="Pagrindinistekstas"/>
        <w:ind w:firstLine="0"/>
        <w:contextualSpacing/>
        <w:jc w:val="right"/>
        <w:rPr>
          <w:i/>
          <w:iCs/>
          <w:sz w:val="22"/>
          <w:szCs w:val="22"/>
        </w:rPr>
      </w:pPr>
      <w:r w:rsidRPr="00BF35CE">
        <w:rPr>
          <w:i/>
          <w:iCs/>
          <w:sz w:val="22"/>
          <w:szCs w:val="22"/>
        </w:rPr>
        <w:t>P</w:t>
      </w:r>
      <w:r w:rsidR="00EE04D3" w:rsidRPr="00BF35CE">
        <w:rPr>
          <w:i/>
          <w:iCs/>
          <w:sz w:val="22"/>
          <w:szCs w:val="22"/>
        </w:rPr>
        <w:t>irkimo sąlygų</w:t>
      </w:r>
      <w:r w:rsidR="002774B8" w:rsidRPr="00BF35CE">
        <w:rPr>
          <w:i/>
          <w:iCs/>
          <w:sz w:val="22"/>
          <w:szCs w:val="22"/>
        </w:rPr>
        <w:t xml:space="preserve"> </w:t>
      </w:r>
      <w:r w:rsidR="008F3945">
        <w:rPr>
          <w:i/>
          <w:iCs/>
          <w:sz w:val="22"/>
          <w:szCs w:val="22"/>
        </w:rPr>
        <w:t>2</w:t>
      </w:r>
      <w:r w:rsidR="000744ED" w:rsidRPr="00BF35CE">
        <w:rPr>
          <w:i/>
          <w:iCs/>
          <w:sz w:val="22"/>
          <w:szCs w:val="22"/>
        </w:rPr>
        <w:t xml:space="preserve"> priedas</w:t>
      </w:r>
    </w:p>
    <w:p w14:paraId="39F08667" w14:textId="77777777" w:rsidR="000744ED" w:rsidRPr="00BF35CE" w:rsidRDefault="000744ED" w:rsidP="000744ED">
      <w:pPr>
        <w:pStyle w:val="Pagrindinistekstas"/>
        <w:ind w:firstLine="0"/>
        <w:contextualSpacing/>
        <w:rPr>
          <w:sz w:val="22"/>
          <w:szCs w:val="22"/>
        </w:rPr>
      </w:pPr>
    </w:p>
    <w:p w14:paraId="5B60EC51" w14:textId="77777777" w:rsidR="000744ED" w:rsidRPr="00BF35CE" w:rsidRDefault="000744ED" w:rsidP="000744ED">
      <w:pPr>
        <w:pStyle w:val="Pagrindinistekstas"/>
        <w:ind w:firstLine="0"/>
        <w:contextualSpacing/>
        <w:jc w:val="center"/>
        <w:rPr>
          <w:b/>
          <w:color w:val="365F91" w:themeColor="accent1" w:themeShade="BF"/>
          <w:sz w:val="22"/>
          <w:szCs w:val="22"/>
        </w:rPr>
      </w:pPr>
      <w:r w:rsidRPr="00BF35CE">
        <w:rPr>
          <w:b/>
          <w:sz w:val="22"/>
          <w:szCs w:val="22"/>
        </w:rPr>
        <w:t>PASIŪLYMO FORMA</w:t>
      </w:r>
    </w:p>
    <w:p w14:paraId="3056C388" w14:textId="77777777" w:rsidR="000744ED" w:rsidRPr="00BF35CE" w:rsidRDefault="000744ED" w:rsidP="000744ED">
      <w:pPr>
        <w:pStyle w:val="Pagrindinistekstas"/>
        <w:ind w:firstLine="0"/>
        <w:contextualSpacing/>
        <w:rPr>
          <w:color w:val="365F91" w:themeColor="accent1" w:themeShade="BF"/>
          <w:sz w:val="22"/>
          <w:szCs w:val="22"/>
        </w:rPr>
      </w:pPr>
    </w:p>
    <w:p w14:paraId="0B9805A9" w14:textId="77777777" w:rsidR="003E168B" w:rsidRPr="00BF35CE" w:rsidRDefault="003E168B" w:rsidP="003E168B">
      <w:pPr>
        <w:jc w:val="center"/>
        <w:rPr>
          <w:sz w:val="22"/>
          <w:szCs w:val="22"/>
        </w:rPr>
      </w:pPr>
    </w:p>
    <w:p w14:paraId="621DE249" w14:textId="77777777" w:rsidR="003E168B" w:rsidRPr="00BF35CE" w:rsidRDefault="003E168B" w:rsidP="003E168B">
      <w:pPr>
        <w:jc w:val="center"/>
        <w:rPr>
          <w:sz w:val="22"/>
          <w:szCs w:val="22"/>
        </w:rPr>
      </w:pPr>
      <w:r w:rsidRPr="00BF35CE">
        <w:rPr>
          <w:sz w:val="22"/>
          <w:szCs w:val="22"/>
        </w:rPr>
        <w:t>Herbas arba prekių ženklas</w:t>
      </w:r>
    </w:p>
    <w:p w14:paraId="2F7EE5B5" w14:textId="77777777" w:rsidR="003E168B" w:rsidRPr="00BF35CE" w:rsidRDefault="003E168B" w:rsidP="003E168B">
      <w:pPr>
        <w:jc w:val="center"/>
        <w:rPr>
          <w:sz w:val="22"/>
          <w:szCs w:val="22"/>
        </w:rPr>
      </w:pPr>
      <w:r w:rsidRPr="00BF35CE">
        <w:rPr>
          <w:sz w:val="22"/>
          <w:szCs w:val="22"/>
        </w:rPr>
        <w:t>_____________________________________________________________</w:t>
      </w:r>
    </w:p>
    <w:p w14:paraId="323F2CC4" w14:textId="77777777" w:rsidR="003E168B" w:rsidRPr="00BF35CE" w:rsidRDefault="003E168B" w:rsidP="003E168B">
      <w:pPr>
        <w:jc w:val="center"/>
        <w:rPr>
          <w:sz w:val="22"/>
          <w:szCs w:val="22"/>
        </w:rPr>
      </w:pPr>
      <w:r w:rsidRPr="00BF35CE">
        <w:rPr>
          <w:sz w:val="22"/>
          <w:szCs w:val="22"/>
        </w:rPr>
        <w:t>(Tiekėjo pavadinimas)</w:t>
      </w:r>
    </w:p>
    <w:p w14:paraId="3CA53724" w14:textId="77777777" w:rsidR="003E168B" w:rsidRPr="00BF35CE" w:rsidRDefault="003E168B" w:rsidP="003E168B">
      <w:pPr>
        <w:jc w:val="center"/>
        <w:rPr>
          <w:sz w:val="22"/>
          <w:szCs w:val="22"/>
        </w:rPr>
      </w:pPr>
      <w:r w:rsidRPr="00BF35CE">
        <w:rPr>
          <w:sz w:val="22"/>
          <w:szCs w:val="22"/>
        </w:rPr>
        <w:t>______________________________________________________________________________</w:t>
      </w:r>
    </w:p>
    <w:p w14:paraId="2941350C" w14:textId="77777777" w:rsidR="003E168B" w:rsidRPr="00BF35CE" w:rsidRDefault="003E168B" w:rsidP="003E168B">
      <w:pPr>
        <w:ind w:right="-178"/>
        <w:jc w:val="center"/>
        <w:rPr>
          <w:color w:val="000000"/>
          <w:sz w:val="22"/>
          <w:szCs w:val="22"/>
        </w:rPr>
      </w:pPr>
      <w:r w:rsidRPr="00BF35C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F35CE" w:rsidRDefault="003E168B" w:rsidP="003E168B">
      <w:pPr>
        <w:jc w:val="center"/>
        <w:rPr>
          <w:sz w:val="22"/>
          <w:szCs w:val="22"/>
        </w:rPr>
      </w:pPr>
    </w:p>
    <w:p w14:paraId="2F41A27E" w14:textId="77777777" w:rsidR="003E168B" w:rsidRPr="00BF35CE" w:rsidRDefault="008B6DDF" w:rsidP="003E168B">
      <w:pPr>
        <w:tabs>
          <w:tab w:val="center" w:pos="2520"/>
        </w:tabs>
        <w:rPr>
          <w:sz w:val="22"/>
          <w:szCs w:val="22"/>
        </w:rPr>
      </w:pPr>
      <w:r w:rsidRPr="00BF35CE">
        <w:rPr>
          <w:color w:val="000000"/>
          <w:sz w:val="22"/>
          <w:szCs w:val="22"/>
        </w:rPr>
        <w:t>U</w:t>
      </w:r>
      <w:r w:rsidR="003E168B" w:rsidRPr="00BF35CE">
        <w:rPr>
          <w:color w:val="000000"/>
          <w:sz w:val="22"/>
          <w:szCs w:val="22"/>
        </w:rPr>
        <w:t>AB „</w:t>
      </w:r>
      <w:r w:rsidRPr="00BF35CE">
        <w:rPr>
          <w:color w:val="000000"/>
          <w:sz w:val="22"/>
          <w:szCs w:val="22"/>
        </w:rPr>
        <w:t>Kauno autobusai</w:t>
      </w:r>
      <w:r w:rsidR="003E168B" w:rsidRPr="00BF35CE">
        <w:rPr>
          <w:color w:val="000000"/>
          <w:sz w:val="22"/>
          <w:szCs w:val="22"/>
        </w:rPr>
        <w:t>“</w:t>
      </w:r>
    </w:p>
    <w:p w14:paraId="04039804" w14:textId="77777777" w:rsidR="003E168B" w:rsidRPr="00BF35CE" w:rsidRDefault="003E168B" w:rsidP="003E168B">
      <w:pPr>
        <w:jc w:val="center"/>
        <w:rPr>
          <w:b/>
          <w:sz w:val="22"/>
          <w:szCs w:val="22"/>
        </w:rPr>
      </w:pPr>
    </w:p>
    <w:p w14:paraId="1C0A2AA6" w14:textId="77777777" w:rsidR="003E168B" w:rsidRPr="00BF35CE" w:rsidRDefault="003E168B" w:rsidP="003E168B">
      <w:pPr>
        <w:jc w:val="center"/>
        <w:rPr>
          <w:b/>
          <w:sz w:val="22"/>
          <w:szCs w:val="22"/>
        </w:rPr>
      </w:pPr>
      <w:r w:rsidRPr="00BF35CE">
        <w:rPr>
          <w:b/>
          <w:sz w:val="22"/>
          <w:szCs w:val="22"/>
        </w:rPr>
        <w:t>PASIŪLYMAS</w:t>
      </w:r>
    </w:p>
    <w:p w14:paraId="549F699F" w14:textId="5BF6E309" w:rsidR="007939D5" w:rsidRPr="009C4E9F" w:rsidRDefault="00E819DF" w:rsidP="007939D5">
      <w:pPr>
        <w:shd w:val="clear" w:color="auto" w:fill="FFFFFF"/>
        <w:ind w:right="99"/>
        <w:jc w:val="center"/>
        <w:rPr>
          <w:b/>
          <w:sz w:val="22"/>
          <w:szCs w:val="22"/>
        </w:rPr>
      </w:pPr>
      <w:r w:rsidRPr="00787891">
        <w:rPr>
          <w:b/>
          <w:color w:val="EE0000"/>
          <w:sz w:val="22"/>
          <w:szCs w:val="22"/>
        </w:rPr>
        <w:t xml:space="preserve"> </w:t>
      </w:r>
      <w:r w:rsidR="007939D5">
        <w:rPr>
          <w:b/>
          <w:sz w:val="22"/>
          <w:szCs w:val="22"/>
        </w:rPr>
        <w:t xml:space="preserve">DĖL </w:t>
      </w:r>
      <w:r w:rsidR="007939D5" w:rsidRPr="00CB7D84">
        <w:rPr>
          <w:rFonts w:eastAsia="Calibri"/>
          <w:b/>
          <w:bCs/>
          <w:caps/>
          <w:sz w:val="22"/>
          <w:szCs w:val="22"/>
        </w:rPr>
        <w:t xml:space="preserve">Autobusų Man </w:t>
      </w:r>
      <w:r w:rsidR="00394C59">
        <w:rPr>
          <w:rFonts w:eastAsia="Calibri"/>
          <w:b/>
          <w:bCs/>
          <w:caps/>
          <w:sz w:val="22"/>
          <w:szCs w:val="22"/>
        </w:rPr>
        <w:t>kėbulo</w:t>
      </w:r>
      <w:r w:rsidR="007939D5" w:rsidRPr="00CB7D84">
        <w:rPr>
          <w:rFonts w:eastAsia="Calibri"/>
          <w:b/>
          <w:bCs/>
          <w:caps/>
          <w:sz w:val="22"/>
          <w:szCs w:val="22"/>
        </w:rPr>
        <w:t xml:space="preserve"> atsargin</w:t>
      </w:r>
      <w:r w:rsidR="007939D5">
        <w:rPr>
          <w:rFonts w:eastAsia="Calibri"/>
          <w:b/>
          <w:bCs/>
          <w:caps/>
          <w:sz w:val="22"/>
          <w:szCs w:val="22"/>
        </w:rPr>
        <w:t>IŲ</w:t>
      </w:r>
      <w:r w:rsidR="007939D5" w:rsidRPr="00CB7D84">
        <w:rPr>
          <w:rFonts w:eastAsia="Calibri"/>
          <w:b/>
          <w:bCs/>
          <w:caps/>
          <w:sz w:val="22"/>
          <w:szCs w:val="22"/>
        </w:rPr>
        <w:t xml:space="preserve"> dal</w:t>
      </w:r>
      <w:r w:rsidR="007939D5">
        <w:rPr>
          <w:rFonts w:eastAsia="Calibri"/>
          <w:b/>
          <w:bCs/>
          <w:caps/>
          <w:sz w:val="22"/>
          <w:szCs w:val="22"/>
        </w:rPr>
        <w:t>IŲ PIRKIMO</w:t>
      </w:r>
    </w:p>
    <w:p w14:paraId="02A3CE7C" w14:textId="77777777" w:rsidR="007939D5" w:rsidRPr="009C4E9F" w:rsidRDefault="007939D5" w:rsidP="007939D5">
      <w:pPr>
        <w:shd w:val="clear" w:color="auto" w:fill="FFFFFF"/>
        <w:ind w:right="99"/>
        <w:jc w:val="center"/>
        <w:rPr>
          <w:b/>
          <w:sz w:val="22"/>
          <w:szCs w:val="22"/>
        </w:rPr>
      </w:pPr>
    </w:p>
    <w:p w14:paraId="1EDC83D4" w14:textId="613516BA" w:rsidR="003E168B" w:rsidRPr="00BF35CE" w:rsidRDefault="003E168B" w:rsidP="003E168B">
      <w:pPr>
        <w:shd w:val="clear" w:color="auto" w:fill="FFFFFF"/>
        <w:ind w:right="99"/>
        <w:jc w:val="center"/>
        <w:rPr>
          <w:b/>
          <w:bCs/>
          <w:sz w:val="22"/>
          <w:szCs w:val="22"/>
        </w:rPr>
      </w:pPr>
      <w:r w:rsidRPr="00BF35CE">
        <w:rPr>
          <w:sz w:val="22"/>
          <w:szCs w:val="22"/>
        </w:rPr>
        <w:t>_____________</w:t>
      </w:r>
      <w:r w:rsidRPr="00BF35CE">
        <w:rPr>
          <w:b/>
          <w:bCs/>
          <w:sz w:val="22"/>
          <w:szCs w:val="22"/>
        </w:rPr>
        <w:t xml:space="preserve"> </w:t>
      </w:r>
      <w:r w:rsidRPr="00BF35CE">
        <w:rPr>
          <w:sz w:val="22"/>
          <w:szCs w:val="22"/>
        </w:rPr>
        <w:t>Nr.______</w:t>
      </w:r>
    </w:p>
    <w:p w14:paraId="0CBA0DB2" w14:textId="2B05372A" w:rsidR="003E168B" w:rsidRPr="00BF35CE" w:rsidRDefault="00EF5CC9" w:rsidP="00EF5CC9">
      <w:pPr>
        <w:shd w:val="clear" w:color="auto" w:fill="FFFFFF"/>
        <w:ind w:left="2592" w:right="99" w:firstLine="1296"/>
        <w:rPr>
          <w:bCs/>
          <w:sz w:val="22"/>
          <w:szCs w:val="22"/>
        </w:rPr>
      </w:pPr>
      <w:r w:rsidRPr="00BF35CE">
        <w:rPr>
          <w:bCs/>
          <w:sz w:val="22"/>
          <w:szCs w:val="22"/>
        </w:rPr>
        <w:t xml:space="preserve">                                                                              </w:t>
      </w:r>
      <w:r w:rsidR="003E168B" w:rsidRPr="00BF35CE">
        <w:rPr>
          <w:bCs/>
          <w:sz w:val="22"/>
          <w:szCs w:val="22"/>
        </w:rPr>
        <w:t>(Data)</w:t>
      </w:r>
    </w:p>
    <w:p w14:paraId="58AC298C" w14:textId="77777777" w:rsidR="003E168B" w:rsidRPr="00BF35CE" w:rsidRDefault="003E168B" w:rsidP="003E168B">
      <w:pPr>
        <w:shd w:val="clear" w:color="auto" w:fill="FFFFFF"/>
        <w:jc w:val="center"/>
        <w:rPr>
          <w:bCs/>
          <w:sz w:val="22"/>
          <w:szCs w:val="22"/>
        </w:rPr>
      </w:pPr>
      <w:r w:rsidRPr="00BF35CE">
        <w:rPr>
          <w:bCs/>
          <w:sz w:val="22"/>
          <w:szCs w:val="22"/>
        </w:rPr>
        <w:t>_____________</w:t>
      </w:r>
    </w:p>
    <w:p w14:paraId="5FC2CF6D" w14:textId="77777777" w:rsidR="003E168B" w:rsidRPr="00BF35CE" w:rsidRDefault="003E168B" w:rsidP="003E168B">
      <w:pPr>
        <w:shd w:val="clear" w:color="auto" w:fill="FFFFFF"/>
        <w:jc w:val="center"/>
        <w:rPr>
          <w:bCs/>
          <w:sz w:val="22"/>
          <w:szCs w:val="22"/>
        </w:rPr>
      </w:pPr>
      <w:r w:rsidRPr="00BF35CE">
        <w:rPr>
          <w:bCs/>
          <w:sz w:val="22"/>
          <w:szCs w:val="22"/>
        </w:rPr>
        <w:t>(Sudarymo vieta)</w:t>
      </w:r>
    </w:p>
    <w:p w14:paraId="4F9C7432" w14:textId="77777777" w:rsidR="003E168B" w:rsidRPr="00BF35CE" w:rsidRDefault="003E168B" w:rsidP="003E168B">
      <w:pPr>
        <w:jc w:val="center"/>
        <w:rPr>
          <w:i/>
          <w:sz w:val="22"/>
          <w:szCs w:val="22"/>
        </w:rPr>
      </w:pPr>
    </w:p>
    <w:p w14:paraId="402275B6" w14:textId="77777777" w:rsidR="003E168B" w:rsidRPr="00BF35CE" w:rsidRDefault="003E168B" w:rsidP="003E168B">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8222"/>
      </w:tblGrid>
      <w:tr w:rsidR="003E168B" w:rsidRPr="00BF35CE" w14:paraId="48394785" w14:textId="77777777" w:rsidTr="001807A6">
        <w:trPr>
          <w:trHeight w:val="168"/>
        </w:trPr>
        <w:tc>
          <w:tcPr>
            <w:tcW w:w="6691" w:type="dxa"/>
          </w:tcPr>
          <w:p w14:paraId="050A8EE7" w14:textId="77777777" w:rsidR="003E168B" w:rsidRPr="00BF35CE" w:rsidRDefault="003E168B" w:rsidP="003E168B">
            <w:pPr>
              <w:rPr>
                <w:i/>
                <w:sz w:val="22"/>
                <w:szCs w:val="22"/>
              </w:rPr>
            </w:pPr>
            <w:r w:rsidRPr="00BF35CE">
              <w:rPr>
                <w:sz w:val="22"/>
                <w:szCs w:val="22"/>
              </w:rPr>
              <w:t xml:space="preserve">Tiekėjo pavadinimas ir kodas </w:t>
            </w:r>
            <w:r w:rsidRPr="00BF35CE">
              <w:rPr>
                <w:i/>
                <w:sz w:val="22"/>
                <w:szCs w:val="22"/>
              </w:rPr>
              <w:t>(jeigu dalyvauja ūkio subjektų grupė, veikianti jungtinės veiklos pagrindu, surašomi visi partnerių pavadinimai ir kodai)</w:t>
            </w:r>
          </w:p>
        </w:tc>
        <w:tc>
          <w:tcPr>
            <w:tcW w:w="8222" w:type="dxa"/>
          </w:tcPr>
          <w:p w14:paraId="0118E7D9" w14:textId="77777777" w:rsidR="003E168B" w:rsidRPr="00BF35CE" w:rsidRDefault="003E168B" w:rsidP="00F92FC1">
            <w:pPr>
              <w:rPr>
                <w:sz w:val="22"/>
                <w:szCs w:val="22"/>
              </w:rPr>
            </w:pPr>
          </w:p>
          <w:p w14:paraId="33831E97" w14:textId="77777777" w:rsidR="003E168B" w:rsidRPr="00BF35CE" w:rsidRDefault="003E168B" w:rsidP="00F92FC1">
            <w:pPr>
              <w:rPr>
                <w:sz w:val="22"/>
                <w:szCs w:val="22"/>
              </w:rPr>
            </w:pPr>
          </w:p>
        </w:tc>
      </w:tr>
      <w:tr w:rsidR="003E168B" w:rsidRPr="00BF35CE" w14:paraId="689AF93A" w14:textId="77777777" w:rsidTr="001807A6">
        <w:trPr>
          <w:trHeight w:val="168"/>
        </w:trPr>
        <w:tc>
          <w:tcPr>
            <w:tcW w:w="6691" w:type="dxa"/>
          </w:tcPr>
          <w:p w14:paraId="5879954A" w14:textId="77777777" w:rsidR="003E168B" w:rsidRPr="00BF35CE" w:rsidRDefault="003E168B" w:rsidP="00F92FC1">
            <w:pPr>
              <w:rPr>
                <w:sz w:val="22"/>
                <w:szCs w:val="22"/>
              </w:rPr>
            </w:pPr>
            <w:r w:rsidRPr="00BF35CE">
              <w:rPr>
                <w:sz w:val="22"/>
                <w:szCs w:val="22"/>
              </w:rPr>
              <w:t xml:space="preserve">Atsakingas partneris </w:t>
            </w:r>
            <w:r w:rsidRPr="00BF35CE">
              <w:rPr>
                <w:i/>
                <w:sz w:val="22"/>
                <w:szCs w:val="22"/>
              </w:rPr>
              <w:t>(jeigu dalyvauja ūkio subjektų grupė, veikianti jungtinės veiklos pagrindu)</w:t>
            </w:r>
          </w:p>
        </w:tc>
        <w:tc>
          <w:tcPr>
            <w:tcW w:w="8222" w:type="dxa"/>
          </w:tcPr>
          <w:p w14:paraId="4B61237B" w14:textId="77777777" w:rsidR="003E168B" w:rsidRPr="00BF35CE" w:rsidRDefault="003E168B" w:rsidP="00F92FC1">
            <w:pPr>
              <w:rPr>
                <w:sz w:val="22"/>
                <w:szCs w:val="22"/>
              </w:rPr>
            </w:pPr>
          </w:p>
        </w:tc>
      </w:tr>
      <w:tr w:rsidR="003E168B" w:rsidRPr="00BF35CE" w14:paraId="7AA72A19" w14:textId="77777777" w:rsidTr="001807A6">
        <w:tc>
          <w:tcPr>
            <w:tcW w:w="6691" w:type="dxa"/>
          </w:tcPr>
          <w:p w14:paraId="1C581438" w14:textId="77777777" w:rsidR="003E168B" w:rsidRPr="00BF35CE" w:rsidRDefault="003E168B" w:rsidP="003E168B">
            <w:pPr>
              <w:rPr>
                <w:sz w:val="22"/>
                <w:szCs w:val="22"/>
              </w:rPr>
            </w:pPr>
            <w:r w:rsidRPr="00BF35CE">
              <w:rPr>
                <w:sz w:val="22"/>
                <w:szCs w:val="22"/>
              </w:rPr>
              <w:t>Tiekėjo adresas</w:t>
            </w:r>
            <w:r w:rsidRPr="00BF35CE">
              <w:rPr>
                <w:i/>
                <w:sz w:val="22"/>
                <w:szCs w:val="22"/>
              </w:rPr>
              <w:t xml:space="preserve"> (jeigu dalyvauja ūkio subjektų grupė, veikianti jungtinės veiklos pagrindu,  surašomi visi partnerių adresai)</w:t>
            </w:r>
          </w:p>
        </w:tc>
        <w:tc>
          <w:tcPr>
            <w:tcW w:w="8222" w:type="dxa"/>
          </w:tcPr>
          <w:p w14:paraId="7A0C5C44" w14:textId="77777777" w:rsidR="003E168B" w:rsidRPr="00BF35CE" w:rsidRDefault="003E168B" w:rsidP="00F92FC1">
            <w:pPr>
              <w:rPr>
                <w:sz w:val="22"/>
                <w:szCs w:val="22"/>
              </w:rPr>
            </w:pPr>
          </w:p>
          <w:p w14:paraId="473C982F" w14:textId="77777777" w:rsidR="003E168B" w:rsidRPr="00BF35CE" w:rsidRDefault="003E168B" w:rsidP="00F92FC1">
            <w:pPr>
              <w:rPr>
                <w:sz w:val="22"/>
                <w:szCs w:val="22"/>
              </w:rPr>
            </w:pPr>
          </w:p>
        </w:tc>
      </w:tr>
      <w:tr w:rsidR="003E168B" w:rsidRPr="00BF35CE" w14:paraId="6CC8D468" w14:textId="77777777" w:rsidTr="001807A6">
        <w:trPr>
          <w:trHeight w:val="287"/>
        </w:trPr>
        <w:tc>
          <w:tcPr>
            <w:tcW w:w="6691" w:type="dxa"/>
          </w:tcPr>
          <w:p w14:paraId="7861CF81" w14:textId="2FC8EA97" w:rsidR="003E168B" w:rsidRPr="00BF35CE" w:rsidRDefault="003E168B" w:rsidP="00464CFB">
            <w:pPr>
              <w:pStyle w:val="Pagrindinistekstas"/>
              <w:ind w:firstLine="0"/>
              <w:contextualSpacing/>
              <w:rPr>
                <w:sz w:val="22"/>
                <w:szCs w:val="22"/>
              </w:rPr>
            </w:pPr>
            <w:r w:rsidRPr="00BF35CE">
              <w:rPr>
                <w:sz w:val="22"/>
                <w:szCs w:val="22"/>
              </w:rPr>
              <w:t>Dalyvio įgaliotas asmuo pasirašyti pasiūlymą</w:t>
            </w:r>
          </w:p>
        </w:tc>
        <w:tc>
          <w:tcPr>
            <w:tcW w:w="8222" w:type="dxa"/>
          </w:tcPr>
          <w:p w14:paraId="5B627FAC" w14:textId="77777777" w:rsidR="003E168B" w:rsidRPr="00BF35CE" w:rsidRDefault="003E168B" w:rsidP="00F92FC1">
            <w:pPr>
              <w:rPr>
                <w:sz w:val="22"/>
                <w:szCs w:val="22"/>
              </w:rPr>
            </w:pPr>
          </w:p>
        </w:tc>
      </w:tr>
      <w:tr w:rsidR="003E168B" w:rsidRPr="00BF35CE" w14:paraId="5681AE3E" w14:textId="77777777" w:rsidTr="001807A6">
        <w:tc>
          <w:tcPr>
            <w:tcW w:w="6691" w:type="dxa"/>
          </w:tcPr>
          <w:p w14:paraId="084D7F44" w14:textId="5568C7E1" w:rsidR="003E168B" w:rsidRPr="00BF35CE" w:rsidRDefault="003E168B" w:rsidP="00464CFB">
            <w:pPr>
              <w:pStyle w:val="Pagrindinistekstas"/>
              <w:ind w:firstLine="0"/>
              <w:contextualSpacing/>
              <w:rPr>
                <w:sz w:val="22"/>
                <w:szCs w:val="22"/>
              </w:rPr>
            </w:pPr>
            <w:r w:rsidRPr="00BF35CE">
              <w:rPr>
                <w:sz w:val="22"/>
                <w:szCs w:val="22"/>
              </w:rPr>
              <w:t>Dalyvio įgaliotas asmuo bendrauti pateikto pasiūlymo klausimais</w:t>
            </w:r>
          </w:p>
        </w:tc>
        <w:tc>
          <w:tcPr>
            <w:tcW w:w="8222" w:type="dxa"/>
          </w:tcPr>
          <w:p w14:paraId="20181245" w14:textId="77777777" w:rsidR="003E168B" w:rsidRPr="00BF35CE" w:rsidRDefault="003E168B" w:rsidP="00F92FC1">
            <w:pPr>
              <w:rPr>
                <w:sz w:val="22"/>
                <w:szCs w:val="22"/>
              </w:rPr>
            </w:pPr>
          </w:p>
        </w:tc>
      </w:tr>
      <w:tr w:rsidR="003E168B" w:rsidRPr="00BF35CE" w14:paraId="20922FDE" w14:textId="77777777" w:rsidTr="001807A6">
        <w:tc>
          <w:tcPr>
            <w:tcW w:w="6691" w:type="dxa"/>
          </w:tcPr>
          <w:p w14:paraId="48065DCF" w14:textId="77777777" w:rsidR="003E168B" w:rsidRPr="00BF35CE" w:rsidRDefault="003E168B" w:rsidP="00F92FC1">
            <w:pPr>
              <w:pStyle w:val="Pagrindinistekstas"/>
              <w:ind w:firstLine="0"/>
              <w:contextualSpacing/>
              <w:rPr>
                <w:sz w:val="22"/>
                <w:szCs w:val="22"/>
              </w:rPr>
            </w:pPr>
            <w:r w:rsidRPr="00BF35CE">
              <w:rPr>
                <w:sz w:val="22"/>
                <w:szCs w:val="22"/>
              </w:rPr>
              <w:t>Dalyvio el. pašto adresas, telefonas</w:t>
            </w:r>
          </w:p>
        </w:tc>
        <w:tc>
          <w:tcPr>
            <w:tcW w:w="8222" w:type="dxa"/>
          </w:tcPr>
          <w:p w14:paraId="3749AD82" w14:textId="77777777" w:rsidR="003E168B" w:rsidRPr="00BF35CE" w:rsidRDefault="003E168B" w:rsidP="00F92FC1">
            <w:pPr>
              <w:rPr>
                <w:sz w:val="22"/>
                <w:szCs w:val="22"/>
              </w:rPr>
            </w:pPr>
          </w:p>
        </w:tc>
      </w:tr>
    </w:tbl>
    <w:p w14:paraId="3E1A7267" w14:textId="77777777" w:rsidR="006E3FFB" w:rsidRPr="00BF35CE" w:rsidRDefault="006E3FFB" w:rsidP="006E3FFB">
      <w:pPr>
        <w:ind w:firstLine="709"/>
        <w:rPr>
          <w:color w:val="000000"/>
          <w:spacing w:val="-4"/>
          <w:sz w:val="22"/>
          <w:szCs w:val="22"/>
        </w:rPr>
      </w:pPr>
    </w:p>
    <w:p w14:paraId="53B1C74C" w14:textId="77777777" w:rsidR="00580FE1" w:rsidRPr="00BF35CE" w:rsidRDefault="00580FE1" w:rsidP="00580FE1">
      <w:pPr>
        <w:ind w:firstLine="709"/>
        <w:rPr>
          <w:color w:val="000000"/>
          <w:spacing w:val="-4"/>
          <w:sz w:val="22"/>
          <w:szCs w:val="22"/>
        </w:rPr>
      </w:pPr>
      <w:r w:rsidRPr="00BF35CE">
        <w:rPr>
          <w:color w:val="000000"/>
          <w:spacing w:val="-4"/>
          <w:sz w:val="22"/>
          <w:szCs w:val="22"/>
        </w:rPr>
        <w:t>1. Šiuo pasiūlymu pažymime, kad sutinkame su visomis pirkimo dokumentų sąlygomis.</w:t>
      </w:r>
    </w:p>
    <w:p w14:paraId="66378872" w14:textId="20DC8A16" w:rsidR="00580FE1" w:rsidRPr="009C4E9F" w:rsidRDefault="00580FE1" w:rsidP="00580FE1">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7B7A7572" w14:textId="77777777" w:rsidR="00580FE1" w:rsidRPr="009C4E9F" w:rsidRDefault="00580FE1" w:rsidP="00580FE1">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23F8962B" w14:textId="77777777" w:rsidR="00580FE1" w:rsidRPr="009C4E9F" w:rsidRDefault="00580FE1" w:rsidP="00580FE1">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03EFE2EB" w14:textId="3694A3DD" w:rsidR="007939D5" w:rsidRPr="00394C59" w:rsidRDefault="00580FE1" w:rsidP="007939D5">
      <w:pPr>
        <w:ind w:firstLine="709"/>
        <w:rPr>
          <w:noProof/>
          <w:sz w:val="22"/>
          <w:szCs w:val="22"/>
        </w:rPr>
      </w:pPr>
      <w:r w:rsidRPr="00394C59">
        <w:rPr>
          <w:sz w:val="22"/>
          <w:szCs w:val="22"/>
        </w:rPr>
        <w:lastRenderedPageBreak/>
        <w:t xml:space="preserve">5. </w:t>
      </w:r>
      <w:r w:rsidR="007939D5" w:rsidRPr="00394C59">
        <w:rPr>
          <w:noProof/>
          <w:sz w:val="22"/>
          <w:szCs w:val="22"/>
        </w:rPr>
        <w:t xml:space="preserve">Išnagrinėję pirkimo sąlygas, pirkimo sąlygų priedus ir reikalavimus nurodytoms prekėms, mes siūlome </w:t>
      </w:r>
      <w:r w:rsidR="007939D5" w:rsidRPr="00394C59">
        <w:rPr>
          <w:rFonts w:eastAsia="Calibri"/>
          <w:b/>
          <w:bCs/>
          <w:sz w:val="22"/>
          <w:szCs w:val="22"/>
        </w:rPr>
        <w:t xml:space="preserve">autobusų Man </w:t>
      </w:r>
      <w:r w:rsidR="00394C59" w:rsidRPr="00394C59">
        <w:rPr>
          <w:rFonts w:eastAsia="Calibri"/>
          <w:b/>
          <w:bCs/>
          <w:sz w:val="22"/>
          <w:szCs w:val="22"/>
        </w:rPr>
        <w:t xml:space="preserve">kėbulo </w:t>
      </w:r>
      <w:r w:rsidR="007939D5" w:rsidRPr="00394C59">
        <w:rPr>
          <w:rFonts w:eastAsia="Calibri"/>
          <w:b/>
          <w:bCs/>
          <w:sz w:val="22"/>
          <w:szCs w:val="22"/>
        </w:rPr>
        <w:t>atsargines dalis</w:t>
      </w:r>
      <w:r w:rsidR="007939D5" w:rsidRPr="00394C59">
        <w:rPr>
          <w:noProof/>
          <w:sz w:val="22"/>
          <w:szCs w:val="22"/>
        </w:rPr>
        <w:t>, atitinkančius techninėje specifikacijoje nurodytus reikalavimus.</w:t>
      </w:r>
    </w:p>
    <w:p w14:paraId="12A5BDED" w14:textId="1DDE49A4" w:rsidR="00580FE1" w:rsidRPr="00DB2B46" w:rsidRDefault="00580FE1" w:rsidP="001D2604">
      <w:pPr>
        <w:rPr>
          <w:rFonts w:eastAsia="Calibri"/>
          <w:color w:val="EE0000"/>
          <w:sz w:val="22"/>
          <w:szCs w:val="22"/>
        </w:rPr>
      </w:pPr>
    </w:p>
    <w:p w14:paraId="360DD2B1" w14:textId="77777777" w:rsidR="00DB2B46" w:rsidRDefault="00DB2B46" w:rsidP="00DB2B46">
      <w:pPr>
        <w:rPr>
          <w:b/>
          <w:bCs/>
          <w:sz w:val="22"/>
          <w:szCs w:val="24"/>
        </w:rPr>
      </w:pPr>
      <w:bookmarkStart w:id="13" w:name="_Hlk198712897"/>
      <w:r w:rsidRPr="00394C59">
        <w:rPr>
          <w:b/>
          <w:bCs/>
          <w:sz w:val="22"/>
          <w:szCs w:val="24"/>
        </w:rPr>
        <w:t>Mūsų pasiūlymo kaina:</w:t>
      </w:r>
    </w:p>
    <w:p w14:paraId="1EB37D43" w14:textId="77777777" w:rsidR="00394C59" w:rsidRDefault="00394C59" w:rsidP="00394C59">
      <w:pPr>
        <w:widowControl w:val="0"/>
        <w:ind w:firstLine="709"/>
        <w:jc w:val="right"/>
        <w:rPr>
          <w:i/>
          <w:sz w:val="22"/>
          <w:szCs w:val="22"/>
        </w:rPr>
      </w:pP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sidRPr="009C4E9F">
        <w:rPr>
          <w:i/>
          <w:sz w:val="22"/>
          <w:szCs w:val="22"/>
        </w:rPr>
        <w:t xml:space="preserve">                                                                                                                                                     1 lentelė</w:t>
      </w:r>
    </w:p>
    <w:p w14:paraId="3565485C" w14:textId="66D935CD" w:rsidR="00394C59" w:rsidRPr="00394C59" w:rsidRDefault="00394C59" w:rsidP="00DB2B46">
      <w:pPr>
        <w:rPr>
          <w:b/>
          <w:bCs/>
          <w:sz w:val="22"/>
          <w:szCs w:val="24"/>
        </w:rPr>
      </w:pP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9309"/>
        <w:gridCol w:w="3077"/>
      </w:tblGrid>
      <w:tr w:rsidR="00DB2B46" w:rsidRPr="00373414" w14:paraId="6FCE8DDC"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4B589E27"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1B80D72" w14:textId="77777777" w:rsidR="00DB2B46" w:rsidRPr="00373414" w:rsidRDefault="00DB2B46" w:rsidP="00675503">
            <w:pPr>
              <w:widowControl w:val="0"/>
              <w:ind w:firstLine="720"/>
              <w:jc w:val="right"/>
              <w:rPr>
                <w:b/>
                <w:sz w:val="22"/>
                <w:szCs w:val="22"/>
              </w:rPr>
            </w:pPr>
            <w:r w:rsidRPr="00373414">
              <w:rPr>
                <w:b/>
                <w:bCs/>
                <w:sz w:val="22"/>
                <w:szCs w:val="22"/>
              </w:rPr>
              <w:t>Pasiūlymo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CE888A3" w14:textId="77777777" w:rsidR="00DB2B46" w:rsidRPr="00373414" w:rsidRDefault="00DB2B46" w:rsidP="00675503">
            <w:pPr>
              <w:widowControl w:val="0"/>
              <w:jc w:val="center"/>
              <w:rPr>
                <w:b/>
                <w:bCs/>
                <w:sz w:val="22"/>
                <w:szCs w:val="22"/>
              </w:rPr>
            </w:pPr>
          </w:p>
        </w:tc>
      </w:tr>
      <w:tr w:rsidR="00DB2B46" w:rsidRPr="00373414" w14:paraId="3F31948E"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6225170C"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43F21761" w14:textId="77777777" w:rsidR="00DB2B46" w:rsidRPr="00373414" w:rsidRDefault="00DB2B46" w:rsidP="00675503">
            <w:pPr>
              <w:widowControl w:val="0"/>
              <w:ind w:firstLine="720"/>
              <w:jc w:val="right"/>
              <w:rPr>
                <w:b/>
                <w:sz w:val="22"/>
                <w:szCs w:val="22"/>
              </w:rPr>
            </w:pPr>
            <w:r w:rsidRPr="00373414">
              <w:rPr>
                <w:b/>
                <w:bCs/>
                <w:sz w:val="22"/>
                <w:szCs w:val="22"/>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977ACEB" w14:textId="77777777" w:rsidR="00DB2B46" w:rsidRPr="00373414" w:rsidRDefault="00DB2B46" w:rsidP="00675503">
            <w:pPr>
              <w:widowControl w:val="0"/>
              <w:jc w:val="center"/>
              <w:rPr>
                <w:b/>
                <w:bCs/>
                <w:sz w:val="22"/>
                <w:szCs w:val="22"/>
              </w:rPr>
            </w:pPr>
          </w:p>
        </w:tc>
      </w:tr>
      <w:tr w:rsidR="00DB2B46" w:rsidRPr="00373414" w14:paraId="02EEA3D2" w14:textId="77777777" w:rsidTr="00675503">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6C1CD59D" w14:textId="77777777" w:rsidR="00DB2B46" w:rsidRPr="00373414" w:rsidRDefault="00DB2B46" w:rsidP="00675503">
            <w:pPr>
              <w:widowControl w:val="0"/>
              <w:tabs>
                <w:tab w:val="left" w:pos="7103"/>
                <w:tab w:val="right" w:pos="9282"/>
              </w:tabs>
              <w:ind w:firstLine="5"/>
              <w:jc w:val="center"/>
              <w:rPr>
                <w:b/>
                <w:i/>
                <w:sz w:val="22"/>
                <w:szCs w:val="22"/>
              </w:rPr>
            </w:pPr>
            <w:r w:rsidRPr="00373414">
              <w:rPr>
                <w:b/>
                <w:i/>
                <w:sz w:val="22"/>
                <w:szCs w:val="22"/>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93BD38F" w14:textId="77777777" w:rsidR="00DB2B46" w:rsidRPr="00373414" w:rsidRDefault="00DB2B46" w:rsidP="00675503">
            <w:pPr>
              <w:widowControl w:val="0"/>
              <w:ind w:firstLine="720"/>
              <w:jc w:val="right"/>
              <w:rPr>
                <w:b/>
                <w:sz w:val="22"/>
                <w:szCs w:val="22"/>
              </w:rPr>
            </w:pPr>
            <w:r w:rsidRPr="00373414">
              <w:rPr>
                <w:b/>
                <w:bCs/>
                <w:sz w:val="22"/>
                <w:szCs w:val="22"/>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2FE199" w14:textId="77777777" w:rsidR="00DB2B46" w:rsidRPr="00373414" w:rsidRDefault="00DB2B46" w:rsidP="00675503">
            <w:pPr>
              <w:widowControl w:val="0"/>
              <w:jc w:val="center"/>
              <w:rPr>
                <w:b/>
                <w:bCs/>
                <w:sz w:val="22"/>
                <w:szCs w:val="22"/>
              </w:rPr>
            </w:pPr>
          </w:p>
        </w:tc>
      </w:tr>
    </w:tbl>
    <w:p w14:paraId="180F5EDF" w14:textId="7AEA4E64" w:rsidR="00DB2B46" w:rsidRPr="00FC7560" w:rsidRDefault="00DB2B46" w:rsidP="00FC7560">
      <w:pPr>
        <w:rPr>
          <w:b/>
          <w:bCs/>
          <w:szCs w:val="24"/>
        </w:rPr>
      </w:pPr>
      <w:r w:rsidRPr="00394C59">
        <w:rPr>
          <w:sz w:val="26"/>
          <w:szCs w:val="26"/>
        </w:rPr>
        <w:t>*</w:t>
      </w:r>
      <w:r w:rsidRPr="00FC7560">
        <w:rPr>
          <w:szCs w:val="24"/>
        </w:rPr>
        <w:t xml:space="preserve">kainos (a), (b) ir (c) apskaičiuotos pirkimo </w:t>
      </w:r>
      <w:r w:rsidRPr="00FC7560">
        <w:rPr>
          <w:szCs w:val="24"/>
          <w:highlight w:val="green"/>
        </w:rPr>
        <w:t>sąlygų 8 priede</w:t>
      </w:r>
      <w:r w:rsidR="00FC7560" w:rsidRPr="00FC7560">
        <w:rPr>
          <w:szCs w:val="24"/>
        </w:rPr>
        <w:t xml:space="preserve"> (</w:t>
      </w:r>
      <w:r w:rsidR="00FC7560" w:rsidRPr="00FC7560">
        <w:rPr>
          <w:b/>
          <w:bCs/>
          <w:szCs w:val="24"/>
        </w:rPr>
        <w:t>Excel lentelė</w:t>
      </w:r>
      <w:r w:rsidR="00FC7560" w:rsidRPr="00FC7560">
        <w:rPr>
          <w:szCs w:val="24"/>
        </w:rPr>
        <w:t xml:space="preserve"> </w:t>
      </w:r>
      <w:r w:rsidR="00FC7560" w:rsidRPr="00FC7560">
        <w:rPr>
          <w:szCs w:val="24"/>
          <w:u w:val="single"/>
        </w:rPr>
        <w:t>(pateikiamas neskenuotas Microsoft Excel dokumentas, kuriame turi būti įrašyti visų siūlomų prekių įkainiai ir kita reikalaujama informacija</w:t>
      </w:r>
      <w:r w:rsidR="00FC7560" w:rsidRPr="00FC7560">
        <w:rPr>
          <w:szCs w:val="24"/>
        </w:rPr>
        <w:t>)</w:t>
      </w:r>
      <w:r w:rsidRPr="00FC7560">
        <w:rPr>
          <w:szCs w:val="24"/>
        </w:rPr>
        <w:t xml:space="preserve">. </w:t>
      </w:r>
      <w:r w:rsidR="00FC7560" w:rsidRPr="00FC7560">
        <w:rPr>
          <w:b/>
          <w:bCs/>
          <w:szCs w:val="24"/>
        </w:rPr>
        <w:t>P</w:t>
      </w:r>
      <w:r w:rsidRPr="00FC7560">
        <w:rPr>
          <w:b/>
          <w:bCs/>
          <w:szCs w:val="24"/>
        </w:rPr>
        <w:t xml:space="preserve">asiūlymo kaina </w:t>
      </w:r>
      <w:r w:rsidR="00FC7560" w:rsidRPr="00FC7560">
        <w:rPr>
          <w:b/>
          <w:bCs/>
          <w:szCs w:val="24"/>
        </w:rPr>
        <w:t xml:space="preserve">(a) eilutėje </w:t>
      </w:r>
      <w:r w:rsidRPr="00FC7560">
        <w:rPr>
          <w:b/>
          <w:bCs/>
          <w:szCs w:val="24"/>
        </w:rPr>
        <w:t>skirta tik pasiūlymų įvertinimui ir palyginimui</w:t>
      </w:r>
      <w:r w:rsidR="00FC7560" w:rsidRPr="00FC7560">
        <w:rPr>
          <w:b/>
          <w:bCs/>
          <w:szCs w:val="24"/>
        </w:rPr>
        <w:t>.</w:t>
      </w:r>
    </w:p>
    <w:p w14:paraId="20B7519B" w14:textId="77777777" w:rsidR="00DB2B46" w:rsidRPr="00FC7560" w:rsidRDefault="00DB2B46" w:rsidP="00FC7560">
      <w:pPr>
        <w:pStyle w:val="Pagrindinistekstas3"/>
        <w:widowControl w:val="0"/>
        <w:ind w:left="-227"/>
        <w:rPr>
          <w:i/>
          <w:iCs/>
          <w:szCs w:val="24"/>
        </w:rPr>
      </w:pPr>
      <w:r w:rsidRPr="00FC7560">
        <w:rPr>
          <w:i/>
          <w:iCs/>
          <w:szCs w:val="24"/>
        </w:rPr>
        <w:t>Pasiūlyme kainos nurodytos eurais.         Įkainis ir kaina turi būti skaičiuojama tikslumo lygiu iki šimtųjų dalių (t. y. du skaičiai po kablelio).</w:t>
      </w:r>
    </w:p>
    <w:bookmarkEnd w:id="13"/>
    <w:p w14:paraId="33C26174" w14:textId="77777777" w:rsidR="00DB2B46" w:rsidRPr="00373414" w:rsidRDefault="00DB2B46" w:rsidP="00DB2B46">
      <w:pPr>
        <w:pStyle w:val="Pagrindinistekstas"/>
        <w:widowControl w:val="0"/>
        <w:ind w:left="-227"/>
        <w:rPr>
          <w:sz w:val="14"/>
          <w:szCs w:val="14"/>
        </w:rPr>
      </w:pPr>
    </w:p>
    <w:p w14:paraId="4321772E" w14:textId="77777777" w:rsidR="00DB2B46" w:rsidRPr="00373414" w:rsidRDefault="00DB2B46" w:rsidP="00DB2B46">
      <w:pPr>
        <w:pStyle w:val="Pagrindinistekstas"/>
        <w:widowControl w:val="0"/>
        <w:ind w:left="-227"/>
        <w:rPr>
          <w:sz w:val="14"/>
          <w:szCs w:val="14"/>
        </w:rPr>
      </w:pPr>
    </w:p>
    <w:p w14:paraId="6C23BFA1" w14:textId="77777777" w:rsidR="00DB2B46" w:rsidRPr="00373414" w:rsidRDefault="00DB2B46" w:rsidP="00DB2B46">
      <w:pPr>
        <w:widowControl w:val="0"/>
        <w:ind w:left="-227"/>
        <w:rPr>
          <w:sz w:val="16"/>
          <w:szCs w:val="16"/>
          <w:highlight w:val="yellow"/>
        </w:rPr>
      </w:pPr>
      <w:r w:rsidRPr="00373414">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6FD76A16" w14:textId="77777777" w:rsidR="00DB2B46" w:rsidRPr="009C4E9F" w:rsidRDefault="00DB2B46" w:rsidP="001D2604">
      <w:pPr>
        <w:rPr>
          <w:rFonts w:eastAsia="Calibri"/>
          <w:sz w:val="22"/>
          <w:szCs w:val="22"/>
        </w:rPr>
      </w:pPr>
    </w:p>
    <w:p w14:paraId="0D7FDEE2" w14:textId="77777777" w:rsidR="007939D5" w:rsidRDefault="007939D5" w:rsidP="007939D5">
      <w:pPr>
        <w:ind w:firstLine="709"/>
        <w:rPr>
          <w:rFonts w:eastAsia="Calibri"/>
          <w:sz w:val="22"/>
          <w:szCs w:val="22"/>
        </w:rPr>
      </w:pPr>
    </w:p>
    <w:p w14:paraId="14D463DA" w14:textId="77777777" w:rsidR="003A7AD8" w:rsidRPr="009C4E9F" w:rsidRDefault="003A7AD8" w:rsidP="00126686">
      <w:pPr>
        <w:ind w:right="-1" w:firstLine="851"/>
        <w:rPr>
          <w:color w:val="000000"/>
          <w:sz w:val="22"/>
          <w:szCs w:val="22"/>
        </w:rPr>
      </w:pPr>
      <w:r w:rsidRPr="009C4E9F">
        <w:rPr>
          <w:color w:val="000000"/>
          <w:sz w:val="22"/>
          <w:szCs w:val="22"/>
        </w:rPr>
        <w:t>Kartu su pasiūlymu pateikiami šie dokumentai:</w:t>
      </w:r>
    </w:p>
    <w:p w14:paraId="330758AB" w14:textId="17A48A2C" w:rsidR="003A7AD8" w:rsidRPr="009C4E9F" w:rsidRDefault="003A7AD8" w:rsidP="003A7AD8">
      <w:pPr>
        <w:ind w:right="-142"/>
        <w:rPr>
          <w:i/>
          <w:color w:val="000000"/>
          <w:sz w:val="22"/>
          <w:szCs w:val="22"/>
        </w:rPr>
      </w:pPr>
      <w:r w:rsidRPr="009C4E9F">
        <w:rPr>
          <w:bCs/>
          <w:i/>
          <w:color w:val="000000"/>
          <w:sz w:val="22"/>
          <w:szCs w:val="22"/>
        </w:rPr>
        <w:t xml:space="preserve">                                                                                                                                                                                                                             </w:t>
      </w:r>
      <w:r w:rsidR="00AE5EA3">
        <w:rPr>
          <w:bCs/>
          <w:i/>
          <w:color w:val="000000"/>
          <w:sz w:val="22"/>
          <w:szCs w:val="22"/>
        </w:rPr>
        <w:t xml:space="preserve">                          </w:t>
      </w:r>
      <w:r w:rsidRPr="009C4E9F">
        <w:rPr>
          <w:bCs/>
          <w:i/>
          <w:color w:val="000000"/>
          <w:sz w:val="22"/>
          <w:szCs w:val="22"/>
        </w:rPr>
        <w:t xml:space="preserve">     </w:t>
      </w:r>
      <w:r w:rsidR="00170816" w:rsidRPr="009C4E9F">
        <w:rPr>
          <w:bCs/>
          <w:i/>
          <w:color w:val="000000"/>
          <w:sz w:val="22"/>
          <w:szCs w:val="22"/>
        </w:rPr>
        <w:t xml:space="preserve">  </w:t>
      </w:r>
      <w:r w:rsidR="00C3687C">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19"/>
      </w:tblGrid>
      <w:tr w:rsidR="00170816" w:rsidRPr="009C4E9F" w14:paraId="34F3097F"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BE173FC" w14:textId="77777777" w:rsidR="00170816" w:rsidRPr="009C4E9F" w:rsidRDefault="00170816" w:rsidP="00D13BEF">
            <w:pPr>
              <w:ind w:right="-1"/>
              <w:jc w:val="center"/>
              <w:rPr>
                <w:b/>
                <w:bCs/>
                <w:color w:val="000000"/>
                <w:sz w:val="22"/>
                <w:szCs w:val="22"/>
              </w:rPr>
            </w:pPr>
            <w:r w:rsidRPr="009C4E9F">
              <w:rPr>
                <w:b/>
                <w:bCs/>
                <w:color w:val="000000"/>
                <w:sz w:val="22"/>
                <w:szCs w:val="22"/>
              </w:rPr>
              <w:t>Eil.</w:t>
            </w:r>
          </w:p>
          <w:p w14:paraId="532B588C" w14:textId="77777777" w:rsidR="00170816" w:rsidRPr="009C4E9F" w:rsidRDefault="00170816" w:rsidP="00D13BEF">
            <w:pPr>
              <w:ind w:right="-1"/>
              <w:jc w:val="center"/>
              <w:rPr>
                <w:color w:val="000000"/>
                <w:sz w:val="22"/>
                <w:szCs w:val="22"/>
              </w:rPr>
            </w:pPr>
            <w:r w:rsidRPr="009C4E9F">
              <w:rPr>
                <w:b/>
                <w:bCs/>
                <w:color w:val="000000"/>
                <w:sz w:val="22"/>
                <w:szCs w:val="22"/>
              </w:rPr>
              <w:t>Nr.</w:t>
            </w:r>
          </w:p>
        </w:tc>
        <w:tc>
          <w:tcPr>
            <w:tcW w:w="13319"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9C4E9F" w:rsidRDefault="00170816" w:rsidP="00D13BEF">
            <w:pPr>
              <w:ind w:right="-1"/>
              <w:jc w:val="center"/>
              <w:rPr>
                <w:b/>
                <w:bCs/>
                <w:color w:val="000000"/>
                <w:sz w:val="22"/>
                <w:szCs w:val="22"/>
              </w:rPr>
            </w:pPr>
            <w:r w:rsidRPr="009C4E9F">
              <w:rPr>
                <w:b/>
                <w:bCs/>
                <w:color w:val="000000"/>
                <w:sz w:val="22"/>
                <w:szCs w:val="22"/>
              </w:rPr>
              <w:t>Pateiktų dokumentų pavadinimas</w:t>
            </w:r>
          </w:p>
        </w:tc>
      </w:tr>
      <w:tr w:rsidR="00170816" w:rsidRPr="009C4E9F" w14:paraId="4FE5DD15"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6AC02C5E" w14:textId="69CDFF64"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DCD814A" w14:textId="408A29E9" w:rsidR="00170816" w:rsidRPr="009C4E9F" w:rsidRDefault="00170816" w:rsidP="00D13BEF">
            <w:pPr>
              <w:ind w:right="-1"/>
              <w:rPr>
                <w:color w:val="000000"/>
                <w:sz w:val="22"/>
                <w:szCs w:val="22"/>
              </w:rPr>
            </w:pPr>
          </w:p>
        </w:tc>
      </w:tr>
      <w:tr w:rsidR="00170816" w:rsidRPr="009C4E9F" w14:paraId="0B232861"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405F495E"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4DFA01C8" w14:textId="0F76A5BE" w:rsidR="00170816" w:rsidRPr="009C4E9F" w:rsidRDefault="00170816" w:rsidP="00D13BEF">
            <w:pPr>
              <w:ind w:right="-1"/>
              <w:rPr>
                <w:color w:val="000000"/>
                <w:sz w:val="22"/>
                <w:szCs w:val="22"/>
              </w:rPr>
            </w:pPr>
          </w:p>
        </w:tc>
      </w:tr>
      <w:tr w:rsidR="00170816" w:rsidRPr="009C4E9F" w14:paraId="5BD9D4A6"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9AD9EEA"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31731AE" w14:textId="342CAB91" w:rsidR="00170816" w:rsidRPr="009C4E9F" w:rsidRDefault="00170816" w:rsidP="00D13BEF">
            <w:pPr>
              <w:ind w:right="-1"/>
              <w:rPr>
                <w:color w:val="000000"/>
                <w:sz w:val="22"/>
                <w:szCs w:val="22"/>
              </w:rPr>
            </w:pPr>
          </w:p>
        </w:tc>
      </w:tr>
      <w:tr w:rsidR="00170816" w:rsidRPr="009C4E9F" w14:paraId="4133D6AE"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0B50104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60677F0" w14:textId="30BEA01C" w:rsidR="00170816" w:rsidRPr="009C4E9F" w:rsidRDefault="00170816" w:rsidP="00D13BEF">
            <w:pPr>
              <w:ind w:right="-1"/>
              <w:rPr>
                <w:color w:val="000000"/>
                <w:sz w:val="22"/>
                <w:szCs w:val="22"/>
              </w:rPr>
            </w:pPr>
          </w:p>
        </w:tc>
      </w:tr>
      <w:tr w:rsidR="00170816" w:rsidRPr="009C4E9F" w14:paraId="34884613"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74D7DC0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6F0BD8C7" w14:textId="77777777" w:rsidR="00170816" w:rsidRPr="009C4E9F" w:rsidRDefault="00170816" w:rsidP="00D13BEF">
            <w:pPr>
              <w:ind w:right="-1"/>
              <w:rPr>
                <w:color w:val="000000"/>
                <w:sz w:val="22"/>
                <w:szCs w:val="22"/>
              </w:rPr>
            </w:pPr>
          </w:p>
        </w:tc>
      </w:tr>
    </w:tbl>
    <w:p w14:paraId="025323AA" w14:textId="77777777" w:rsidR="00023B52" w:rsidRPr="009C4E9F" w:rsidRDefault="00023B52" w:rsidP="003A7AD8">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170816" w:rsidRPr="009C4E9F" w14:paraId="712DA802" w14:textId="77777777" w:rsidTr="00FC5A0A">
        <w:trPr>
          <w:trHeight w:val="274"/>
          <w:jc w:val="center"/>
        </w:trPr>
        <w:tc>
          <w:tcPr>
            <w:tcW w:w="14175" w:type="dxa"/>
            <w:gridSpan w:val="4"/>
          </w:tcPr>
          <w:p w14:paraId="594CA51F" w14:textId="77777777" w:rsidR="00170816" w:rsidRPr="009C4E9F" w:rsidRDefault="00170816" w:rsidP="00E3447A">
            <w:pPr>
              <w:ind w:firstLine="720"/>
              <w:rPr>
                <w:color w:val="000000"/>
                <w:sz w:val="22"/>
                <w:szCs w:val="22"/>
              </w:rPr>
            </w:pPr>
          </w:p>
          <w:p w14:paraId="5804FE74" w14:textId="77777777" w:rsidR="00170816" w:rsidRPr="009C4E9F" w:rsidRDefault="00170816" w:rsidP="00E3447A">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3E309990" w14:textId="77777777" w:rsidR="00170816" w:rsidRPr="009C4E9F" w:rsidRDefault="00170816" w:rsidP="00E3447A">
            <w:pPr>
              <w:tabs>
                <w:tab w:val="left" w:pos="8712"/>
              </w:tabs>
              <w:jc w:val="right"/>
              <w:rPr>
                <w:bCs/>
                <w:i/>
                <w:color w:val="000000"/>
                <w:sz w:val="22"/>
                <w:szCs w:val="22"/>
              </w:rPr>
            </w:pPr>
          </w:p>
          <w:p w14:paraId="69801189" w14:textId="521DCDF5" w:rsidR="00170816" w:rsidRPr="009C4E9F" w:rsidRDefault="00C3687C" w:rsidP="00E3447A">
            <w:pPr>
              <w:tabs>
                <w:tab w:val="left" w:pos="8712"/>
              </w:tabs>
              <w:jc w:val="right"/>
              <w:rPr>
                <w:color w:val="000000"/>
                <w:sz w:val="22"/>
                <w:szCs w:val="22"/>
              </w:rPr>
            </w:pPr>
            <w:r>
              <w:rPr>
                <w:bCs/>
                <w:i/>
                <w:color w:val="000000"/>
                <w:sz w:val="22"/>
                <w:szCs w:val="22"/>
              </w:rPr>
              <w:t>3</w:t>
            </w:r>
            <w:r w:rsidR="00170816" w:rsidRPr="009C4E9F">
              <w:rPr>
                <w:bCs/>
                <w:i/>
                <w:color w:val="000000"/>
                <w:sz w:val="22"/>
                <w:szCs w:val="22"/>
              </w:rPr>
              <w:t xml:space="preserve"> lentelė</w:t>
            </w:r>
          </w:p>
        </w:tc>
      </w:tr>
      <w:tr w:rsidR="00170816" w:rsidRPr="009C4E9F" w14:paraId="2A98516A"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lastRenderedPageBreak/>
              <w:t>Eil.</w:t>
            </w:r>
          </w:p>
          <w:p w14:paraId="4E84EA5E"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70816" w:rsidRPr="009C4E9F" w14:paraId="77161376"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624CE"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A54ED08" w14:textId="77777777" w:rsidR="00170816" w:rsidRPr="009C4E9F" w:rsidRDefault="00170816" w:rsidP="00E3447A">
            <w:pPr>
              <w:widowControl w:val="0"/>
              <w:suppressLineNumbers/>
              <w:suppressAutoHyphens/>
              <w:rPr>
                <w:sz w:val="22"/>
                <w:szCs w:val="22"/>
              </w:rPr>
            </w:pPr>
          </w:p>
        </w:tc>
      </w:tr>
      <w:tr w:rsidR="00170816" w:rsidRPr="009C4E9F" w14:paraId="0C8DC5CF"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97A45AA"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D388687"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r>
      <w:tr w:rsidR="00170816" w:rsidRPr="009C4E9F" w14:paraId="76EA6973"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5B8C0D"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93A26AB" w14:textId="77777777" w:rsidR="00170816" w:rsidRPr="009C4E9F" w:rsidRDefault="00170816" w:rsidP="00E3447A">
            <w:pPr>
              <w:widowControl w:val="0"/>
              <w:suppressLineNumbers/>
              <w:suppressAutoHyphens/>
              <w:rPr>
                <w:sz w:val="22"/>
                <w:szCs w:val="22"/>
              </w:rPr>
            </w:pPr>
          </w:p>
        </w:tc>
      </w:tr>
    </w:tbl>
    <w:p w14:paraId="4AFDBDE9" w14:textId="6BBD0145" w:rsidR="00170816" w:rsidRPr="009C4E9F" w:rsidRDefault="006D6522" w:rsidP="006D6522">
      <w:pPr>
        <w:rPr>
          <w:color w:val="000000"/>
          <w:sz w:val="22"/>
          <w:szCs w:val="22"/>
        </w:rPr>
      </w:pPr>
      <w:r w:rsidRPr="009C4E9F">
        <w:rPr>
          <w:i/>
          <w:color w:val="000000"/>
          <w:sz w:val="22"/>
          <w:szCs w:val="22"/>
        </w:rPr>
        <w:t>*</w:t>
      </w:r>
      <w:r w:rsidR="00170816" w:rsidRPr="009C4E9F">
        <w:rPr>
          <w:bCs/>
          <w:i/>
          <w:color w:val="FF0000"/>
          <w:sz w:val="22"/>
          <w:szCs w:val="22"/>
        </w:rPr>
        <w:t>Pildyti tuomet, jei bus pateikta konfidenciali informacija</w:t>
      </w:r>
      <w:r w:rsidR="00170816" w:rsidRPr="009C4E9F">
        <w:rPr>
          <w:bCs/>
          <w:i/>
          <w:sz w:val="22"/>
          <w:szCs w:val="22"/>
        </w:rPr>
        <w:t xml:space="preserve">. </w:t>
      </w:r>
      <w:r w:rsidR="00170816" w:rsidRPr="009C4E9F">
        <w:rPr>
          <w:bCs/>
          <w:sz w:val="22"/>
          <w:szCs w:val="22"/>
        </w:rPr>
        <w:t xml:space="preserve">Tiekėjas negali nurodyti, kad konfidenciali yra pasiūlymo kaina arba kad visas pasiūlymas yra konfidencialus. </w:t>
      </w:r>
      <w:r w:rsidR="00170816"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CE6AF79" w14:textId="77777777" w:rsidR="009A38C1" w:rsidRPr="009C4E9F" w:rsidRDefault="009A38C1" w:rsidP="006D6522">
      <w:pPr>
        <w:rPr>
          <w:bCs/>
          <w:i/>
          <w:sz w:val="22"/>
          <w:szCs w:val="22"/>
        </w:rPr>
      </w:pPr>
    </w:p>
    <w:p w14:paraId="036B805F" w14:textId="77777777" w:rsidR="00170816" w:rsidRPr="009C4E9F" w:rsidRDefault="00170816" w:rsidP="00170816">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9C4E9F" w:rsidRDefault="00170816" w:rsidP="00170816">
      <w:pPr>
        <w:ind w:firstLine="567"/>
        <w:rPr>
          <w:sz w:val="22"/>
          <w:szCs w:val="22"/>
        </w:rPr>
      </w:pPr>
    </w:p>
    <w:p w14:paraId="7DD64BAD" w14:textId="4314233D"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sidRPr="00BF1FED">
        <w:rPr>
          <w:bCs/>
          <w:i/>
          <w:color w:val="000000"/>
          <w:sz w:val="22"/>
          <w:szCs w:val="22"/>
        </w:rPr>
        <w:t>4</w:t>
      </w:r>
      <w:r w:rsidRPr="009C4E9F">
        <w:rPr>
          <w:bCs/>
          <w:i/>
          <w:color w:val="000000"/>
          <w:sz w:val="22"/>
          <w:szCs w:val="22"/>
        </w:rPr>
        <w:t xml:space="preserve"> lentelė</w:t>
      </w:r>
    </w:p>
    <w:p w14:paraId="2122321F" w14:textId="77777777" w:rsidR="00170816" w:rsidRPr="00BF1FED" w:rsidRDefault="00170816" w:rsidP="00170816">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459" w:type="dxa"/>
        <w:tblInd w:w="-147" w:type="dxa"/>
        <w:tblLook w:val="04A0" w:firstRow="1" w:lastRow="0" w:firstColumn="1" w:lastColumn="0" w:noHBand="0" w:noVBand="1"/>
      </w:tblPr>
      <w:tblGrid>
        <w:gridCol w:w="570"/>
        <w:gridCol w:w="3329"/>
        <w:gridCol w:w="3743"/>
        <w:gridCol w:w="3902"/>
        <w:gridCol w:w="2915"/>
      </w:tblGrid>
      <w:tr w:rsidR="00170816" w:rsidRPr="009C4E9F" w14:paraId="48897476" w14:textId="77777777" w:rsidTr="00FC5A0A">
        <w:trPr>
          <w:trHeight w:val="475"/>
        </w:trPr>
        <w:tc>
          <w:tcPr>
            <w:tcW w:w="570" w:type="dxa"/>
            <w:vMerge w:val="restart"/>
            <w:vAlign w:val="center"/>
          </w:tcPr>
          <w:p w14:paraId="37E995EB" w14:textId="77777777" w:rsidR="00170816" w:rsidRPr="009C4E9F" w:rsidRDefault="00170816" w:rsidP="00E3447A">
            <w:pPr>
              <w:jc w:val="center"/>
              <w:rPr>
                <w:b/>
                <w:sz w:val="22"/>
                <w:szCs w:val="22"/>
              </w:rPr>
            </w:pPr>
            <w:r w:rsidRPr="009C4E9F">
              <w:rPr>
                <w:b/>
                <w:sz w:val="22"/>
                <w:szCs w:val="22"/>
              </w:rPr>
              <w:t>Eil. Nr.</w:t>
            </w:r>
          </w:p>
        </w:tc>
        <w:tc>
          <w:tcPr>
            <w:tcW w:w="3329" w:type="dxa"/>
            <w:vMerge w:val="restart"/>
            <w:vAlign w:val="center"/>
          </w:tcPr>
          <w:p w14:paraId="17293D3A" w14:textId="77777777" w:rsidR="00170816" w:rsidRPr="009C4E9F" w:rsidRDefault="00170816" w:rsidP="00E3447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241EA048" w14:textId="77777777" w:rsidR="00170816" w:rsidRPr="009C4E9F" w:rsidRDefault="00170816" w:rsidP="00E3447A">
            <w:pPr>
              <w:jc w:val="center"/>
              <w:rPr>
                <w:b/>
                <w:sz w:val="22"/>
                <w:szCs w:val="22"/>
              </w:rPr>
            </w:pPr>
            <w:r w:rsidRPr="009C4E9F">
              <w:rPr>
                <w:b/>
                <w:sz w:val="22"/>
                <w:szCs w:val="22"/>
              </w:rPr>
              <w:t>Kokio kvalifikacinio reikalavimo atitikimui pasitelkiamas</w:t>
            </w:r>
          </w:p>
        </w:tc>
        <w:tc>
          <w:tcPr>
            <w:tcW w:w="6817" w:type="dxa"/>
            <w:gridSpan w:val="2"/>
            <w:vAlign w:val="center"/>
          </w:tcPr>
          <w:p w14:paraId="45F7A533" w14:textId="77777777" w:rsidR="00170816" w:rsidRPr="009C4E9F" w:rsidRDefault="00170816" w:rsidP="00E3447A">
            <w:pPr>
              <w:jc w:val="center"/>
              <w:rPr>
                <w:b/>
                <w:bCs/>
                <w:sz w:val="22"/>
                <w:szCs w:val="22"/>
              </w:rPr>
            </w:pPr>
            <w:r w:rsidRPr="009C4E9F">
              <w:rPr>
                <w:b/>
                <w:bCs/>
                <w:sz w:val="22"/>
                <w:szCs w:val="22"/>
              </w:rPr>
              <w:t>Pirkimo sutarties dalis kurios vykdymui pasitelkiamas</w:t>
            </w:r>
          </w:p>
        </w:tc>
      </w:tr>
      <w:tr w:rsidR="00170816" w:rsidRPr="009C4E9F" w14:paraId="63BE40E3" w14:textId="77777777" w:rsidTr="00FC5A0A">
        <w:trPr>
          <w:trHeight w:val="553"/>
        </w:trPr>
        <w:tc>
          <w:tcPr>
            <w:tcW w:w="570" w:type="dxa"/>
            <w:vMerge/>
            <w:vAlign w:val="center"/>
          </w:tcPr>
          <w:p w14:paraId="5C45B206" w14:textId="77777777" w:rsidR="00170816" w:rsidRPr="009C4E9F" w:rsidRDefault="00170816" w:rsidP="00E3447A">
            <w:pPr>
              <w:jc w:val="center"/>
              <w:rPr>
                <w:b/>
                <w:sz w:val="22"/>
                <w:szCs w:val="22"/>
                <w:lang w:eastAsia="en-US"/>
              </w:rPr>
            </w:pPr>
          </w:p>
        </w:tc>
        <w:tc>
          <w:tcPr>
            <w:tcW w:w="3329" w:type="dxa"/>
            <w:vMerge/>
            <w:vAlign w:val="center"/>
          </w:tcPr>
          <w:p w14:paraId="78CB843E" w14:textId="77777777" w:rsidR="00170816" w:rsidRPr="009C4E9F" w:rsidRDefault="00170816" w:rsidP="00E3447A">
            <w:pPr>
              <w:jc w:val="center"/>
              <w:rPr>
                <w:b/>
                <w:sz w:val="22"/>
                <w:szCs w:val="22"/>
                <w:lang w:eastAsia="en-US"/>
              </w:rPr>
            </w:pPr>
          </w:p>
        </w:tc>
        <w:tc>
          <w:tcPr>
            <w:tcW w:w="3743" w:type="dxa"/>
            <w:vMerge/>
            <w:vAlign w:val="center"/>
          </w:tcPr>
          <w:p w14:paraId="329D263A" w14:textId="77777777" w:rsidR="00170816" w:rsidRPr="009C4E9F" w:rsidRDefault="00170816" w:rsidP="00E3447A">
            <w:pPr>
              <w:jc w:val="center"/>
              <w:rPr>
                <w:b/>
                <w:sz w:val="22"/>
                <w:szCs w:val="22"/>
                <w:lang w:eastAsia="en-US"/>
              </w:rPr>
            </w:pPr>
          </w:p>
        </w:tc>
        <w:tc>
          <w:tcPr>
            <w:tcW w:w="3902" w:type="dxa"/>
            <w:vAlign w:val="center"/>
          </w:tcPr>
          <w:p w14:paraId="51D04188" w14:textId="77777777" w:rsidR="00170816" w:rsidRPr="009C4E9F" w:rsidRDefault="00170816" w:rsidP="00E3447A">
            <w:pPr>
              <w:jc w:val="center"/>
              <w:rPr>
                <w:bCs/>
                <w:sz w:val="22"/>
                <w:szCs w:val="22"/>
              </w:rPr>
            </w:pPr>
            <w:r w:rsidRPr="009C4E9F">
              <w:rPr>
                <w:bCs/>
                <w:sz w:val="22"/>
                <w:szCs w:val="22"/>
              </w:rPr>
              <w:t>Konkretūs įsipareigojimai</w:t>
            </w:r>
          </w:p>
        </w:tc>
        <w:tc>
          <w:tcPr>
            <w:tcW w:w="2915" w:type="dxa"/>
            <w:vAlign w:val="center"/>
          </w:tcPr>
          <w:p w14:paraId="3D6EDCAB" w14:textId="77777777" w:rsidR="00170816" w:rsidRPr="009C4E9F" w:rsidRDefault="00170816" w:rsidP="00E3447A">
            <w:pPr>
              <w:rPr>
                <w:sz w:val="22"/>
                <w:szCs w:val="22"/>
              </w:rPr>
            </w:pPr>
            <w:r w:rsidRPr="009C4E9F">
              <w:rPr>
                <w:sz w:val="22"/>
                <w:szCs w:val="22"/>
              </w:rPr>
              <w:t>Įsipareigojimų dalis procentais, kuriai ketinama pasitelkti subteikėją ir/ar kitą ūkio subjektą</w:t>
            </w:r>
          </w:p>
          <w:p w14:paraId="611452ED" w14:textId="77777777" w:rsidR="00170816" w:rsidRPr="009C4E9F" w:rsidRDefault="00170816" w:rsidP="00E3447A">
            <w:pPr>
              <w:rPr>
                <w:b/>
                <w:sz w:val="22"/>
                <w:szCs w:val="22"/>
                <w:lang w:eastAsia="en-US"/>
              </w:rPr>
            </w:pPr>
          </w:p>
        </w:tc>
      </w:tr>
      <w:tr w:rsidR="00170816" w:rsidRPr="009C4E9F" w14:paraId="458CC3B1" w14:textId="77777777" w:rsidTr="00FC5A0A">
        <w:tc>
          <w:tcPr>
            <w:tcW w:w="570" w:type="dxa"/>
          </w:tcPr>
          <w:p w14:paraId="4D2BD6CF" w14:textId="77777777" w:rsidR="00170816" w:rsidRPr="009C4E9F" w:rsidRDefault="00170816" w:rsidP="00E3447A">
            <w:pPr>
              <w:rPr>
                <w:sz w:val="22"/>
                <w:szCs w:val="22"/>
                <w:lang w:eastAsia="en-US"/>
              </w:rPr>
            </w:pPr>
          </w:p>
        </w:tc>
        <w:tc>
          <w:tcPr>
            <w:tcW w:w="3329" w:type="dxa"/>
          </w:tcPr>
          <w:p w14:paraId="25DC9F96" w14:textId="77777777" w:rsidR="00170816" w:rsidRPr="009C4E9F" w:rsidRDefault="00170816" w:rsidP="00E3447A">
            <w:pPr>
              <w:rPr>
                <w:sz w:val="22"/>
                <w:szCs w:val="22"/>
                <w:lang w:eastAsia="en-US"/>
              </w:rPr>
            </w:pPr>
          </w:p>
        </w:tc>
        <w:tc>
          <w:tcPr>
            <w:tcW w:w="3743" w:type="dxa"/>
          </w:tcPr>
          <w:p w14:paraId="1BE315E9" w14:textId="77777777" w:rsidR="00170816" w:rsidRPr="009C4E9F" w:rsidRDefault="00170816" w:rsidP="00E3447A">
            <w:pPr>
              <w:rPr>
                <w:sz w:val="22"/>
                <w:szCs w:val="22"/>
                <w:lang w:eastAsia="en-US"/>
              </w:rPr>
            </w:pPr>
          </w:p>
        </w:tc>
        <w:tc>
          <w:tcPr>
            <w:tcW w:w="6817" w:type="dxa"/>
            <w:gridSpan w:val="2"/>
          </w:tcPr>
          <w:p w14:paraId="71CC4C01" w14:textId="77777777" w:rsidR="00170816" w:rsidRPr="009C4E9F" w:rsidRDefault="00170816" w:rsidP="00E3447A">
            <w:pPr>
              <w:rPr>
                <w:sz w:val="22"/>
                <w:szCs w:val="22"/>
                <w:lang w:eastAsia="en-US"/>
              </w:rPr>
            </w:pPr>
          </w:p>
        </w:tc>
      </w:tr>
      <w:tr w:rsidR="00170816" w:rsidRPr="009C4E9F" w14:paraId="7A5C2B93" w14:textId="77777777" w:rsidTr="00FC5A0A">
        <w:tc>
          <w:tcPr>
            <w:tcW w:w="570" w:type="dxa"/>
          </w:tcPr>
          <w:p w14:paraId="443C248F" w14:textId="77777777" w:rsidR="00170816" w:rsidRPr="009C4E9F" w:rsidRDefault="00170816" w:rsidP="00E3447A">
            <w:pPr>
              <w:rPr>
                <w:sz w:val="22"/>
                <w:szCs w:val="22"/>
                <w:lang w:eastAsia="en-US"/>
              </w:rPr>
            </w:pPr>
          </w:p>
        </w:tc>
        <w:tc>
          <w:tcPr>
            <w:tcW w:w="3329" w:type="dxa"/>
          </w:tcPr>
          <w:p w14:paraId="525351D2" w14:textId="77777777" w:rsidR="00170816" w:rsidRPr="009C4E9F" w:rsidRDefault="00170816" w:rsidP="00E3447A">
            <w:pPr>
              <w:rPr>
                <w:sz w:val="22"/>
                <w:szCs w:val="22"/>
                <w:lang w:eastAsia="en-US"/>
              </w:rPr>
            </w:pPr>
          </w:p>
        </w:tc>
        <w:tc>
          <w:tcPr>
            <w:tcW w:w="3743" w:type="dxa"/>
          </w:tcPr>
          <w:p w14:paraId="6176D741" w14:textId="77777777" w:rsidR="00170816" w:rsidRPr="009C4E9F" w:rsidRDefault="00170816" w:rsidP="00E3447A">
            <w:pPr>
              <w:rPr>
                <w:sz w:val="22"/>
                <w:szCs w:val="22"/>
                <w:lang w:eastAsia="en-US"/>
              </w:rPr>
            </w:pPr>
          </w:p>
        </w:tc>
        <w:tc>
          <w:tcPr>
            <w:tcW w:w="6817" w:type="dxa"/>
            <w:gridSpan w:val="2"/>
          </w:tcPr>
          <w:p w14:paraId="272CBD05" w14:textId="77777777" w:rsidR="00170816" w:rsidRPr="009C4E9F" w:rsidRDefault="00170816" w:rsidP="00E3447A">
            <w:pPr>
              <w:rPr>
                <w:sz w:val="22"/>
                <w:szCs w:val="22"/>
                <w:lang w:eastAsia="en-US"/>
              </w:rPr>
            </w:pPr>
          </w:p>
        </w:tc>
      </w:tr>
      <w:tr w:rsidR="00170816" w:rsidRPr="009C4E9F" w14:paraId="47792BC2" w14:textId="77777777" w:rsidTr="00FC5A0A">
        <w:tc>
          <w:tcPr>
            <w:tcW w:w="570" w:type="dxa"/>
          </w:tcPr>
          <w:p w14:paraId="3D00A089" w14:textId="77777777" w:rsidR="00170816" w:rsidRPr="009C4E9F" w:rsidRDefault="00170816" w:rsidP="00E3447A">
            <w:pPr>
              <w:rPr>
                <w:sz w:val="22"/>
                <w:szCs w:val="22"/>
                <w:lang w:eastAsia="en-US"/>
              </w:rPr>
            </w:pPr>
          </w:p>
        </w:tc>
        <w:tc>
          <w:tcPr>
            <w:tcW w:w="3329" w:type="dxa"/>
          </w:tcPr>
          <w:p w14:paraId="5C1B849B" w14:textId="77777777" w:rsidR="00170816" w:rsidRPr="009C4E9F" w:rsidRDefault="00170816" w:rsidP="00E3447A">
            <w:pPr>
              <w:rPr>
                <w:sz w:val="22"/>
                <w:szCs w:val="22"/>
                <w:lang w:eastAsia="en-US"/>
              </w:rPr>
            </w:pPr>
          </w:p>
        </w:tc>
        <w:tc>
          <w:tcPr>
            <w:tcW w:w="3743" w:type="dxa"/>
          </w:tcPr>
          <w:p w14:paraId="26BB0A2C" w14:textId="77777777" w:rsidR="00170816" w:rsidRPr="009C4E9F" w:rsidRDefault="00170816" w:rsidP="00E3447A">
            <w:pPr>
              <w:rPr>
                <w:sz w:val="22"/>
                <w:szCs w:val="22"/>
                <w:lang w:eastAsia="en-US"/>
              </w:rPr>
            </w:pPr>
          </w:p>
        </w:tc>
        <w:tc>
          <w:tcPr>
            <w:tcW w:w="6817" w:type="dxa"/>
            <w:gridSpan w:val="2"/>
          </w:tcPr>
          <w:p w14:paraId="708207FB" w14:textId="77777777" w:rsidR="00170816" w:rsidRPr="009C4E9F" w:rsidRDefault="00170816" w:rsidP="00E3447A">
            <w:pPr>
              <w:rPr>
                <w:sz w:val="22"/>
                <w:szCs w:val="22"/>
                <w:lang w:eastAsia="en-US"/>
              </w:rPr>
            </w:pPr>
          </w:p>
        </w:tc>
      </w:tr>
      <w:tr w:rsidR="00170816" w:rsidRPr="009C4E9F" w14:paraId="5272CF72" w14:textId="77777777" w:rsidTr="00FC5A0A">
        <w:tc>
          <w:tcPr>
            <w:tcW w:w="570" w:type="dxa"/>
          </w:tcPr>
          <w:p w14:paraId="0E9089D2" w14:textId="77777777" w:rsidR="00170816" w:rsidRPr="009C4E9F" w:rsidRDefault="00170816" w:rsidP="00E3447A">
            <w:pPr>
              <w:rPr>
                <w:sz w:val="22"/>
                <w:szCs w:val="22"/>
                <w:lang w:eastAsia="en-US"/>
              </w:rPr>
            </w:pPr>
          </w:p>
        </w:tc>
        <w:tc>
          <w:tcPr>
            <w:tcW w:w="3329" w:type="dxa"/>
          </w:tcPr>
          <w:p w14:paraId="5A03F6AF" w14:textId="77777777" w:rsidR="00170816" w:rsidRPr="009C4E9F" w:rsidRDefault="00170816" w:rsidP="00E3447A">
            <w:pPr>
              <w:rPr>
                <w:sz w:val="22"/>
                <w:szCs w:val="22"/>
                <w:lang w:eastAsia="en-US"/>
              </w:rPr>
            </w:pPr>
          </w:p>
        </w:tc>
        <w:tc>
          <w:tcPr>
            <w:tcW w:w="3743" w:type="dxa"/>
          </w:tcPr>
          <w:p w14:paraId="651B76A8" w14:textId="77777777" w:rsidR="00170816" w:rsidRPr="009C4E9F" w:rsidRDefault="00170816" w:rsidP="00E3447A">
            <w:pPr>
              <w:rPr>
                <w:sz w:val="22"/>
                <w:szCs w:val="22"/>
                <w:lang w:eastAsia="en-US"/>
              </w:rPr>
            </w:pPr>
          </w:p>
        </w:tc>
        <w:tc>
          <w:tcPr>
            <w:tcW w:w="6817" w:type="dxa"/>
            <w:gridSpan w:val="2"/>
          </w:tcPr>
          <w:p w14:paraId="69A3F820" w14:textId="77777777" w:rsidR="00170816" w:rsidRPr="009C4E9F" w:rsidRDefault="00170816" w:rsidP="00E3447A">
            <w:pPr>
              <w:rPr>
                <w:sz w:val="22"/>
                <w:szCs w:val="22"/>
                <w:lang w:eastAsia="en-US"/>
              </w:rPr>
            </w:pPr>
          </w:p>
        </w:tc>
      </w:tr>
    </w:tbl>
    <w:p w14:paraId="198D30DE" w14:textId="77777777" w:rsidR="00170816" w:rsidRPr="009C4E9F" w:rsidRDefault="00170816" w:rsidP="00170816">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B101796" w14:textId="59A706B7"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Pr>
          <w:bCs/>
          <w:i/>
          <w:color w:val="000000"/>
          <w:sz w:val="22"/>
          <w:szCs w:val="22"/>
          <w:lang w:val="en-US"/>
        </w:rPr>
        <w:t>5</w:t>
      </w:r>
      <w:r w:rsidRPr="009C4E9F">
        <w:rPr>
          <w:bCs/>
          <w:i/>
          <w:color w:val="000000"/>
          <w:sz w:val="22"/>
          <w:szCs w:val="22"/>
        </w:rPr>
        <w:t xml:space="preserve"> lentelė</w:t>
      </w:r>
    </w:p>
    <w:p w14:paraId="6365C668" w14:textId="21FB338F" w:rsidR="00170816" w:rsidRPr="009C4E9F" w:rsidRDefault="00170816" w:rsidP="00170816">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459" w:type="dxa"/>
        <w:tblInd w:w="-147" w:type="dxa"/>
        <w:tblLook w:val="04A0" w:firstRow="1" w:lastRow="0" w:firstColumn="1" w:lastColumn="0" w:noHBand="0" w:noVBand="1"/>
      </w:tblPr>
      <w:tblGrid>
        <w:gridCol w:w="570"/>
        <w:gridCol w:w="3347"/>
        <w:gridCol w:w="3754"/>
        <w:gridCol w:w="6788"/>
      </w:tblGrid>
      <w:tr w:rsidR="00734AB4" w:rsidRPr="009C4E9F" w14:paraId="71B1093F" w14:textId="77777777" w:rsidTr="00FC5A0A">
        <w:trPr>
          <w:trHeight w:val="1038"/>
        </w:trPr>
        <w:tc>
          <w:tcPr>
            <w:tcW w:w="570" w:type="dxa"/>
            <w:vAlign w:val="center"/>
          </w:tcPr>
          <w:p w14:paraId="527979CB" w14:textId="77777777" w:rsidR="00734AB4" w:rsidRPr="009C4E9F" w:rsidRDefault="00734AB4" w:rsidP="00E3447A">
            <w:pPr>
              <w:jc w:val="center"/>
              <w:rPr>
                <w:b/>
                <w:sz w:val="22"/>
                <w:szCs w:val="22"/>
              </w:rPr>
            </w:pPr>
            <w:r w:rsidRPr="009C4E9F">
              <w:rPr>
                <w:b/>
                <w:sz w:val="22"/>
                <w:szCs w:val="22"/>
              </w:rPr>
              <w:t>Eil. Nr.</w:t>
            </w:r>
          </w:p>
        </w:tc>
        <w:tc>
          <w:tcPr>
            <w:tcW w:w="3347" w:type="dxa"/>
            <w:vAlign w:val="center"/>
          </w:tcPr>
          <w:p w14:paraId="19423DCF" w14:textId="77777777" w:rsidR="00734AB4" w:rsidRPr="009C4E9F" w:rsidRDefault="00734AB4" w:rsidP="00E3447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542" w:type="dxa"/>
            <w:gridSpan w:val="2"/>
            <w:vAlign w:val="center"/>
          </w:tcPr>
          <w:p w14:paraId="39D313F2" w14:textId="430F7EE2" w:rsidR="00734AB4" w:rsidRPr="009C4E9F" w:rsidRDefault="00734AB4" w:rsidP="00E3447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70816" w:rsidRPr="009C4E9F" w14:paraId="467ECDD8" w14:textId="77777777" w:rsidTr="00FC5A0A">
        <w:tc>
          <w:tcPr>
            <w:tcW w:w="570" w:type="dxa"/>
          </w:tcPr>
          <w:p w14:paraId="1754A748" w14:textId="77777777" w:rsidR="00170816" w:rsidRPr="009C4E9F" w:rsidRDefault="00170816" w:rsidP="00E3447A">
            <w:pPr>
              <w:rPr>
                <w:sz w:val="22"/>
                <w:szCs w:val="22"/>
                <w:lang w:eastAsia="en-US"/>
              </w:rPr>
            </w:pPr>
          </w:p>
        </w:tc>
        <w:tc>
          <w:tcPr>
            <w:tcW w:w="3347" w:type="dxa"/>
          </w:tcPr>
          <w:p w14:paraId="25A22556" w14:textId="77777777" w:rsidR="00170816" w:rsidRPr="009C4E9F" w:rsidRDefault="00170816" w:rsidP="00E3447A">
            <w:pPr>
              <w:rPr>
                <w:sz w:val="22"/>
                <w:szCs w:val="22"/>
                <w:lang w:eastAsia="en-US"/>
              </w:rPr>
            </w:pPr>
          </w:p>
        </w:tc>
        <w:tc>
          <w:tcPr>
            <w:tcW w:w="3754" w:type="dxa"/>
          </w:tcPr>
          <w:p w14:paraId="587F2636" w14:textId="77777777" w:rsidR="00170816" w:rsidRPr="009C4E9F" w:rsidRDefault="00170816" w:rsidP="00E3447A">
            <w:pPr>
              <w:rPr>
                <w:sz w:val="22"/>
                <w:szCs w:val="22"/>
                <w:lang w:eastAsia="en-US"/>
              </w:rPr>
            </w:pPr>
          </w:p>
        </w:tc>
        <w:tc>
          <w:tcPr>
            <w:tcW w:w="6788" w:type="dxa"/>
          </w:tcPr>
          <w:p w14:paraId="20E9DAE2" w14:textId="77777777" w:rsidR="00170816" w:rsidRPr="009C4E9F" w:rsidRDefault="00170816" w:rsidP="00E3447A">
            <w:pPr>
              <w:rPr>
                <w:sz w:val="22"/>
                <w:szCs w:val="22"/>
                <w:lang w:eastAsia="en-US"/>
              </w:rPr>
            </w:pPr>
          </w:p>
        </w:tc>
      </w:tr>
      <w:tr w:rsidR="00170816" w:rsidRPr="009C4E9F" w14:paraId="79A98333" w14:textId="77777777" w:rsidTr="00FC5A0A">
        <w:tc>
          <w:tcPr>
            <w:tcW w:w="570" w:type="dxa"/>
          </w:tcPr>
          <w:p w14:paraId="09ABA4B9" w14:textId="77777777" w:rsidR="00170816" w:rsidRPr="009C4E9F" w:rsidRDefault="00170816" w:rsidP="00E3447A">
            <w:pPr>
              <w:rPr>
                <w:sz w:val="22"/>
                <w:szCs w:val="22"/>
                <w:lang w:eastAsia="en-US"/>
              </w:rPr>
            </w:pPr>
          </w:p>
        </w:tc>
        <w:tc>
          <w:tcPr>
            <w:tcW w:w="3347" w:type="dxa"/>
          </w:tcPr>
          <w:p w14:paraId="18DB0B1A" w14:textId="77777777" w:rsidR="00170816" w:rsidRPr="009C4E9F" w:rsidRDefault="00170816" w:rsidP="00E3447A">
            <w:pPr>
              <w:rPr>
                <w:sz w:val="22"/>
                <w:szCs w:val="22"/>
                <w:lang w:eastAsia="en-US"/>
              </w:rPr>
            </w:pPr>
          </w:p>
        </w:tc>
        <w:tc>
          <w:tcPr>
            <w:tcW w:w="3754" w:type="dxa"/>
          </w:tcPr>
          <w:p w14:paraId="26459946" w14:textId="77777777" w:rsidR="00170816" w:rsidRPr="009C4E9F" w:rsidRDefault="00170816" w:rsidP="00E3447A">
            <w:pPr>
              <w:rPr>
                <w:sz w:val="22"/>
                <w:szCs w:val="22"/>
                <w:lang w:eastAsia="en-US"/>
              </w:rPr>
            </w:pPr>
          </w:p>
        </w:tc>
        <w:tc>
          <w:tcPr>
            <w:tcW w:w="6788" w:type="dxa"/>
          </w:tcPr>
          <w:p w14:paraId="5715C814" w14:textId="77777777" w:rsidR="00170816" w:rsidRPr="009C4E9F" w:rsidRDefault="00170816" w:rsidP="00E3447A">
            <w:pPr>
              <w:rPr>
                <w:sz w:val="22"/>
                <w:szCs w:val="22"/>
                <w:lang w:eastAsia="en-US"/>
              </w:rPr>
            </w:pPr>
          </w:p>
        </w:tc>
      </w:tr>
      <w:tr w:rsidR="00170816" w:rsidRPr="009C4E9F" w14:paraId="7580AAAD" w14:textId="77777777" w:rsidTr="00FC5A0A">
        <w:tc>
          <w:tcPr>
            <w:tcW w:w="570" w:type="dxa"/>
          </w:tcPr>
          <w:p w14:paraId="771B36DB" w14:textId="77777777" w:rsidR="00170816" w:rsidRPr="009C4E9F" w:rsidRDefault="00170816" w:rsidP="00E3447A">
            <w:pPr>
              <w:rPr>
                <w:sz w:val="22"/>
                <w:szCs w:val="22"/>
                <w:lang w:eastAsia="en-US"/>
              </w:rPr>
            </w:pPr>
          </w:p>
        </w:tc>
        <w:tc>
          <w:tcPr>
            <w:tcW w:w="3347" w:type="dxa"/>
          </w:tcPr>
          <w:p w14:paraId="6A146F29" w14:textId="77777777" w:rsidR="00170816" w:rsidRPr="009C4E9F" w:rsidRDefault="00170816" w:rsidP="00E3447A">
            <w:pPr>
              <w:rPr>
                <w:sz w:val="22"/>
                <w:szCs w:val="22"/>
                <w:lang w:eastAsia="en-US"/>
              </w:rPr>
            </w:pPr>
          </w:p>
        </w:tc>
        <w:tc>
          <w:tcPr>
            <w:tcW w:w="3754" w:type="dxa"/>
          </w:tcPr>
          <w:p w14:paraId="2CF95E9F" w14:textId="77777777" w:rsidR="00170816" w:rsidRPr="009C4E9F" w:rsidRDefault="00170816" w:rsidP="00E3447A">
            <w:pPr>
              <w:rPr>
                <w:sz w:val="22"/>
                <w:szCs w:val="22"/>
                <w:lang w:eastAsia="en-US"/>
              </w:rPr>
            </w:pPr>
          </w:p>
        </w:tc>
        <w:tc>
          <w:tcPr>
            <w:tcW w:w="6788" w:type="dxa"/>
          </w:tcPr>
          <w:p w14:paraId="75AFD4B9" w14:textId="77777777" w:rsidR="00170816" w:rsidRPr="009C4E9F" w:rsidRDefault="00170816" w:rsidP="00E3447A">
            <w:pPr>
              <w:rPr>
                <w:sz w:val="22"/>
                <w:szCs w:val="22"/>
                <w:lang w:eastAsia="en-US"/>
              </w:rPr>
            </w:pPr>
          </w:p>
        </w:tc>
      </w:tr>
      <w:tr w:rsidR="00170816" w:rsidRPr="009C4E9F" w14:paraId="6D123C3F" w14:textId="77777777" w:rsidTr="00FC5A0A">
        <w:tc>
          <w:tcPr>
            <w:tcW w:w="570" w:type="dxa"/>
          </w:tcPr>
          <w:p w14:paraId="64209739" w14:textId="77777777" w:rsidR="00170816" w:rsidRPr="009C4E9F" w:rsidRDefault="00170816" w:rsidP="00E3447A">
            <w:pPr>
              <w:rPr>
                <w:sz w:val="22"/>
                <w:szCs w:val="22"/>
                <w:lang w:eastAsia="en-US"/>
              </w:rPr>
            </w:pPr>
          </w:p>
        </w:tc>
        <w:tc>
          <w:tcPr>
            <w:tcW w:w="3347" w:type="dxa"/>
          </w:tcPr>
          <w:p w14:paraId="51564098" w14:textId="77777777" w:rsidR="00170816" w:rsidRPr="009C4E9F" w:rsidRDefault="00170816" w:rsidP="00E3447A">
            <w:pPr>
              <w:rPr>
                <w:sz w:val="22"/>
                <w:szCs w:val="22"/>
                <w:lang w:eastAsia="en-US"/>
              </w:rPr>
            </w:pPr>
          </w:p>
        </w:tc>
        <w:tc>
          <w:tcPr>
            <w:tcW w:w="3754" w:type="dxa"/>
          </w:tcPr>
          <w:p w14:paraId="74F8EDB8" w14:textId="77777777" w:rsidR="00170816" w:rsidRPr="009C4E9F" w:rsidRDefault="00170816" w:rsidP="00E3447A">
            <w:pPr>
              <w:rPr>
                <w:sz w:val="22"/>
                <w:szCs w:val="22"/>
                <w:lang w:eastAsia="en-US"/>
              </w:rPr>
            </w:pPr>
          </w:p>
        </w:tc>
        <w:tc>
          <w:tcPr>
            <w:tcW w:w="6788" w:type="dxa"/>
          </w:tcPr>
          <w:p w14:paraId="0CC49845" w14:textId="77777777" w:rsidR="00170816" w:rsidRPr="009C4E9F" w:rsidRDefault="00170816" w:rsidP="00E3447A">
            <w:pPr>
              <w:rPr>
                <w:sz w:val="22"/>
                <w:szCs w:val="22"/>
                <w:lang w:eastAsia="en-US"/>
              </w:rPr>
            </w:pPr>
          </w:p>
        </w:tc>
      </w:tr>
    </w:tbl>
    <w:p w14:paraId="6F9E2B07" w14:textId="5C3849DD" w:rsidR="00170816" w:rsidRPr="009C4E9F" w:rsidRDefault="00170816" w:rsidP="00170816">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21E5AC59" w14:textId="7C02E3C2" w:rsidR="00170816" w:rsidRPr="009C4E9F" w:rsidRDefault="00170816" w:rsidP="00170816">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00734AB4"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15E893F2" w14:textId="1680782B" w:rsidR="009A38C1" w:rsidRPr="009C4E9F" w:rsidRDefault="009A38C1" w:rsidP="00170816">
      <w:pPr>
        <w:rPr>
          <w:i/>
          <w:color w:val="FF0000"/>
          <w:sz w:val="22"/>
          <w:szCs w:val="22"/>
        </w:rPr>
      </w:pPr>
    </w:p>
    <w:p w14:paraId="78ECB9D8" w14:textId="245F150B" w:rsidR="00170816" w:rsidRPr="009C4E9F" w:rsidRDefault="00C3687C" w:rsidP="00170816">
      <w:pPr>
        <w:ind w:firstLine="567"/>
        <w:jc w:val="right"/>
        <w:rPr>
          <w:i/>
          <w:sz w:val="22"/>
          <w:szCs w:val="22"/>
        </w:rPr>
      </w:pPr>
      <w:r>
        <w:rPr>
          <w:i/>
          <w:sz w:val="22"/>
          <w:szCs w:val="22"/>
        </w:rPr>
        <w:t>6</w:t>
      </w:r>
      <w:r w:rsidR="00170816" w:rsidRPr="009C4E9F">
        <w:rPr>
          <w:i/>
          <w:sz w:val="22"/>
          <w:szCs w:val="22"/>
        </w:rPr>
        <w:t xml:space="preserve"> lentelė</w:t>
      </w:r>
    </w:p>
    <w:p w14:paraId="2CA280CA" w14:textId="77777777" w:rsidR="00170816" w:rsidRPr="009C4E9F" w:rsidRDefault="00170816" w:rsidP="00170816">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70816" w:rsidRPr="009C4E9F" w14:paraId="62F72113" w14:textId="77777777" w:rsidTr="00FC5A0A">
        <w:trPr>
          <w:trHeight w:val="562"/>
          <w:jc w:val="center"/>
        </w:trPr>
        <w:tc>
          <w:tcPr>
            <w:tcW w:w="846" w:type="dxa"/>
            <w:vMerge w:val="restart"/>
            <w:vAlign w:val="center"/>
          </w:tcPr>
          <w:p w14:paraId="71339FD2" w14:textId="77777777" w:rsidR="00170816" w:rsidRPr="009C4E9F" w:rsidRDefault="00170816" w:rsidP="00E3447A">
            <w:pPr>
              <w:jc w:val="center"/>
              <w:rPr>
                <w:b/>
                <w:sz w:val="22"/>
                <w:szCs w:val="22"/>
              </w:rPr>
            </w:pPr>
            <w:r w:rsidRPr="009C4E9F">
              <w:rPr>
                <w:b/>
                <w:sz w:val="22"/>
                <w:szCs w:val="22"/>
              </w:rPr>
              <w:t>Eil. Nr.</w:t>
            </w:r>
          </w:p>
        </w:tc>
        <w:tc>
          <w:tcPr>
            <w:tcW w:w="6536" w:type="dxa"/>
            <w:vMerge w:val="restart"/>
            <w:vAlign w:val="center"/>
          </w:tcPr>
          <w:p w14:paraId="64871E58" w14:textId="77777777" w:rsidR="00170816" w:rsidRPr="009C4E9F" w:rsidRDefault="00170816" w:rsidP="00E3447A">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6930" w:type="dxa"/>
            <w:gridSpan w:val="2"/>
            <w:vAlign w:val="center"/>
          </w:tcPr>
          <w:p w14:paraId="2EA3F4E7" w14:textId="77777777" w:rsidR="00170816" w:rsidRPr="009C4E9F" w:rsidRDefault="00170816" w:rsidP="00E3447A">
            <w:pPr>
              <w:jc w:val="center"/>
              <w:rPr>
                <w:b/>
                <w:sz w:val="22"/>
                <w:szCs w:val="22"/>
              </w:rPr>
            </w:pPr>
            <w:r w:rsidRPr="009C4E9F">
              <w:rPr>
                <w:b/>
                <w:sz w:val="22"/>
                <w:szCs w:val="22"/>
              </w:rPr>
              <w:t>Pirkimo sutarties dalis kurios vykdymui pasitelkiamas</w:t>
            </w:r>
          </w:p>
        </w:tc>
      </w:tr>
      <w:tr w:rsidR="00170816" w:rsidRPr="009C4E9F" w14:paraId="28BBADF7" w14:textId="77777777" w:rsidTr="00FC5A0A">
        <w:trPr>
          <w:trHeight w:val="562"/>
          <w:jc w:val="center"/>
        </w:trPr>
        <w:tc>
          <w:tcPr>
            <w:tcW w:w="846" w:type="dxa"/>
            <w:vMerge/>
          </w:tcPr>
          <w:p w14:paraId="3DBCC9F7" w14:textId="77777777" w:rsidR="00170816" w:rsidRPr="009C4E9F" w:rsidRDefault="00170816" w:rsidP="00E3447A">
            <w:pPr>
              <w:jc w:val="center"/>
              <w:rPr>
                <w:b/>
                <w:sz w:val="22"/>
                <w:szCs w:val="22"/>
              </w:rPr>
            </w:pPr>
          </w:p>
        </w:tc>
        <w:tc>
          <w:tcPr>
            <w:tcW w:w="6536" w:type="dxa"/>
            <w:vMerge/>
          </w:tcPr>
          <w:p w14:paraId="0E9CF06F" w14:textId="77777777" w:rsidR="00170816" w:rsidRPr="009C4E9F" w:rsidRDefault="00170816" w:rsidP="00E3447A">
            <w:pPr>
              <w:jc w:val="center"/>
              <w:rPr>
                <w:b/>
                <w:sz w:val="22"/>
                <w:szCs w:val="22"/>
              </w:rPr>
            </w:pPr>
          </w:p>
        </w:tc>
        <w:tc>
          <w:tcPr>
            <w:tcW w:w="4110" w:type="dxa"/>
            <w:vAlign w:val="center"/>
          </w:tcPr>
          <w:p w14:paraId="35C094C9" w14:textId="77777777" w:rsidR="00170816" w:rsidRPr="009C4E9F" w:rsidRDefault="00170816" w:rsidP="00E3447A">
            <w:pPr>
              <w:jc w:val="center"/>
              <w:rPr>
                <w:bCs/>
                <w:sz w:val="22"/>
                <w:szCs w:val="22"/>
              </w:rPr>
            </w:pPr>
            <w:r w:rsidRPr="009C4E9F">
              <w:rPr>
                <w:bCs/>
                <w:sz w:val="22"/>
                <w:szCs w:val="22"/>
              </w:rPr>
              <w:t>Konkretūs įsipareigojimai</w:t>
            </w:r>
          </w:p>
        </w:tc>
        <w:tc>
          <w:tcPr>
            <w:tcW w:w="2820" w:type="dxa"/>
          </w:tcPr>
          <w:p w14:paraId="3818C148" w14:textId="11179288" w:rsidR="00170816" w:rsidRPr="009C4E9F" w:rsidRDefault="00170816" w:rsidP="00E3447A">
            <w:pPr>
              <w:rPr>
                <w:bCs/>
                <w:sz w:val="22"/>
                <w:szCs w:val="22"/>
              </w:rPr>
            </w:pPr>
            <w:r w:rsidRPr="009C4E9F">
              <w:rPr>
                <w:bCs/>
                <w:sz w:val="22"/>
                <w:szCs w:val="22"/>
              </w:rPr>
              <w:t>Įsipareigojimų dalis procentais, kuriai ketinama pasitelkti subt</w:t>
            </w:r>
            <w:r w:rsidR="00734AB4" w:rsidRPr="009C4E9F">
              <w:rPr>
                <w:bCs/>
                <w:sz w:val="22"/>
                <w:szCs w:val="22"/>
              </w:rPr>
              <w:t>ie</w:t>
            </w:r>
            <w:r w:rsidRPr="009C4E9F">
              <w:rPr>
                <w:bCs/>
                <w:sz w:val="22"/>
                <w:szCs w:val="22"/>
              </w:rPr>
              <w:t>kėją ir/ar kitą ūkio subjektą</w:t>
            </w:r>
          </w:p>
        </w:tc>
      </w:tr>
      <w:tr w:rsidR="00170816" w:rsidRPr="009C4E9F" w14:paraId="69693DB2" w14:textId="77777777" w:rsidTr="00FC5A0A">
        <w:trPr>
          <w:jc w:val="center"/>
        </w:trPr>
        <w:tc>
          <w:tcPr>
            <w:tcW w:w="846" w:type="dxa"/>
          </w:tcPr>
          <w:p w14:paraId="1114A515" w14:textId="77777777" w:rsidR="00170816" w:rsidRPr="009C4E9F" w:rsidRDefault="00170816" w:rsidP="00E3447A">
            <w:pPr>
              <w:rPr>
                <w:sz w:val="22"/>
                <w:szCs w:val="22"/>
                <w:lang w:eastAsia="en-US"/>
              </w:rPr>
            </w:pPr>
          </w:p>
        </w:tc>
        <w:tc>
          <w:tcPr>
            <w:tcW w:w="6536" w:type="dxa"/>
          </w:tcPr>
          <w:p w14:paraId="600DC84E" w14:textId="77777777" w:rsidR="00170816" w:rsidRPr="009C4E9F" w:rsidRDefault="00170816" w:rsidP="00E3447A">
            <w:pPr>
              <w:rPr>
                <w:sz w:val="22"/>
                <w:szCs w:val="22"/>
                <w:lang w:eastAsia="en-US"/>
              </w:rPr>
            </w:pPr>
          </w:p>
        </w:tc>
        <w:tc>
          <w:tcPr>
            <w:tcW w:w="6930" w:type="dxa"/>
            <w:gridSpan w:val="2"/>
          </w:tcPr>
          <w:p w14:paraId="0BCA4296" w14:textId="77777777" w:rsidR="00170816" w:rsidRPr="009C4E9F" w:rsidRDefault="00170816" w:rsidP="00E3447A">
            <w:pPr>
              <w:rPr>
                <w:sz w:val="22"/>
                <w:szCs w:val="22"/>
                <w:lang w:eastAsia="en-US"/>
              </w:rPr>
            </w:pPr>
          </w:p>
        </w:tc>
      </w:tr>
      <w:tr w:rsidR="00170816" w:rsidRPr="009C4E9F" w14:paraId="3B76B12D" w14:textId="77777777" w:rsidTr="00FC5A0A">
        <w:trPr>
          <w:jc w:val="center"/>
        </w:trPr>
        <w:tc>
          <w:tcPr>
            <w:tcW w:w="846" w:type="dxa"/>
          </w:tcPr>
          <w:p w14:paraId="0570C144" w14:textId="77777777" w:rsidR="00170816" w:rsidRPr="009C4E9F" w:rsidRDefault="00170816" w:rsidP="00E3447A">
            <w:pPr>
              <w:rPr>
                <w:sz w:val="22"/>
                <w:szCs w:val="22"/>
                <w:lang w:eastAsia="en-US"/>
              </w:rPr>
            </w:pPr>
          </w:p>
        </w:tc>
        <w:tc>
          <w:tcPr>
            <w:tcW w:w="6536" w:type="dxa"/>
          </w:tcPr>
          <w:p w14:paraId="51B2FAE2" w14:textId="77777777" w:rsidR="00170816" w:rsidRPr="009C4E9F" w:rsidRDefault="00170816" w:rsidP="00E3447A">
            <w:pPr>
              <w:rPr>
                <w:sz w:val="22"/>
                <w:szCs w:val="22"/>
                <w:lang w:eastAsia="en-US"/>
              </w:rPr>
            </w:pPr>
          </w:p>
        </w:tc>
        <w:tc>
          <w:tcPr>
            <w:tcW w:w="6930" w:type="dxa"/>
            <w:gridSpan w:val="2"/>
          </w:tcPr>
          <w:p w14:paraId="5A4F9E3F" w14:textId="77777777" w:rsidR="00170816" w:rsidRPr="009C4E9F" w:rsidRDefault="00170816" w:rsidP="00E3447A">
            <w:pPr>
              <w:rPr>
                <w:sz w:val="22"/>
                <w:szCs w:val="22"/>
                <w:lang w:eastAsia="en-US"/>
              </w:rPr>
            </w:pPr>
          </w:p>
        </w:tc>
      </w:tr>
      <w:tr w:rsidR="00170816" w:rsidRPr="009C4E9F" w14:paraId="795A78C3" w14:textId="77777777" w:rsidTr="00FC5A0A">
        <w:trPr>
          <w:jc w:val="center"/>
        </w:trPr>
        <w:tc>
          <w:tcPr>
            <w:tcW w:w="846" w:type="dxa"/>
          </w:tcPr>
          <w:p w14:paraId="5377E077" w14:textId="77777777" w:rsidR="00170816" w:rsidRPr="009C4E9F" w:rsidRDefault="00170816" w:rsidP="00E3447A">
            <w:pPr>
              <w:rPr>
                <w:sz w:val="22"/>
                <w:szCs w:val="22"/>
                <w:lang w:eastAsia="en-US"/>
              </w:rPr>
            </w:pPr>
          </w:p>
        </w:tc>
        <w:tc>
          <w:tcPr>
            <w:tcW w:w="6536" w:type="dxa"/>
          </w:tcPr>
          <w:p w14:paraId="38EB1C42" w14:textId="77777777" w:rsidR="00170816" w:rsidRPr="009C4E9F" w:rsidRDefault="00170816" w:rsidP="00E3447A">
            <w:pPr>
              <w:rPr>
                <w:sz w:val="22"/>
                <w:szCs w:val="22"/>
                <w:lang w:eastAsia="en-US"/>
              </w:rPr>
            </w:pPr>
          </w:p>
        </w:tc>
        <w:tc>
          <w:tcPr>
            <w:tcW w:w="6930" w:type="dxa"/>
            <w:gridSpan w:val="2"/>
          </w:tcPr>
          <w:p w14:paraId="2EA7E073" w14:textId="77777777" w:rsidR="00170816" w:rsidRPr="009C4E9F" w:rsidRDefault="00170816" w:rsidP="00E3447A">
            <w:pPr>
              <w:rPr>
                <w:sz w:val="22"/>
                <w:szCs w:val="22"/>
                <w:lang w:eastAsia="en-US"/>
              </w:rPr>
            </w:pPr>
          </w:p>
        </w:tc>
      </w:tr>
    </w:tbl>
    <w:p w14:paraId="1ED7BAA4" w14:textId="3B5640C5" w:rsidR="00170816" w:rsidRPr="009C4E9F" w:rsidRDefault="00170816" w:rsidP="00170816">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sidR="002B6A43">
        <w:rPr>
          <w:color w:val="FF0000"/>
          <w:sz w:val="22"/>
          <w:szCs w:val="22"/>
        </w:rPr>
        <w:t>k</w:t>
      </w:r>
      <w:r w:rsidRPr="009C4E9F">
        <w:rPr>
          <w:color w:val="FF0000"/>
          <w:sz w:val="22"/>
          <w:szCs w:val="22"/>
        </w:rPr>
        <w:t>ti subtiekėjai</w:t>
      </w:r>
    </w:p>
    <w:p w14:paraId="551FEB56" w14:textId="77777777" w:rsidR="00170816" w:rsidRPr="009C4E9F" w:rsidRDefault="00170816" w:rsidP="00170816">
      <w:pPr>
        <w:ind w:right="-1"/>
        <w:rPr>
          <w:color w:val="000000"/>
          <w:sz w:val="22"/>
          <w:szCs w:val="22"/>
        </w:rPr>
      </w:pPr>
    </w:p>
    <w:p w14:paraId="44942034" w14:textId="77777777" w:rsidR="00170816" w:rsidRPr="009C4E9F" w:rsidRDefault="00170816" w:rsidP="00170816">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1A43C31" w14:textId="77777777" w:rsidR="00170816" w:rsidRPr="009C4E9F" w:rsidRDefault="00170816" w:rsidP="00170816">
      <w:pPr>
        <w:ind w:right="-1"/>
        <w:rPr>
          <w:sz w:val="22"/>
          <w:szCs w:val="22"/>
        </w:rPr>
      </w:pPr>
    </w:p>
    <w:p w14:paraId="14A5DA5A" w14:textId="77777777" w:rsidR="00170816" w:rsidRPr="009C4E9F" w:rsidRDefault="00170816" w:rsidP="00170816">
      <w:pPr>
        <w:ind w:right="-1"/>
        <w:rPr>
          <w:sz w:val="22"/>
          <w:szCs w:val="22"/>
        </w:rPr>
      </w:pPr>
    </w:p>
    <w:p w14:paraId="39B66B2A" w14:textId="77777777" w:rsidR="00170816" w:rsidRPr="009C4E9F" w:rsidRDefault="00170816" w:rsidP="00170816">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70816" w:rsidRPr="009C4E9F" w14:paraId="26FD2389" w14:textId="77777777" w:rsidTr="009A38C1">
        <w:trPr>
          <w:trHeight w:val="305"/>
        </w:trPr>
        <w:tc>
          <w:tcPr>
            <w:tcW w:w="5823" w:type="dxa"/>
            <w:tcBorders>
              <w:top w:val="nil"/>
              <w:left w:val="nil"/>
              <w:bottom w:val="single" w:sz="4" w:space="0" w:color="auto"/>
              <w:right w:val="nil"/>
            </w:tcBorders>
          </w:tcPr>
          <w:p w14:paraId="2639FFA4" w14:textId="77777777" w:rsidR="00170816" w:rsidRPr="009C4E9F" w:rsidRDefault="00170816" w:rsidP="00E3447A">
            <w:pPr>
              <w:rPr>
                <w:sz w:val="22"/>
                <w:szCs w:val="22"/>
              </w:rPr>
            </w:pPr>
          </w:p>
        </w:tc>
        <w:tc>
          <w:tcPr>
            <w:tcW w:w="862" w:type="dxa"/>
          </w:tcPr>
          <w:p w14:paraId="1A10FC6A" w14:textId="77777777" w:rsidR="00170816" w:rsidRPr="009C4E9F" w:rsidRDefault="00170816" w:rsidP="00E3447A">
            <w:pPr>
              <w:jc w:val="center"/>
              <w:rPr>
                <w:sz w:val="22"/>
                <w:szCs w:val="22"/>
              </w:rPr>
            </w:pPr>
          </w:p>
        </w:tc>
        <w:tc>
          <w:tcPr>
            <w:tcW w:w="2961" w:type="dxa"/>
            <w:tcBorders>
              <w:top w:val="nil"/>
              <w:left w:val="nil"/>
              <w:bottom w:val="single" w:sz="4" w:space="0" w:color="auto"/>
              <w:right w:val="nil"/>
            </w:tcBorders>
          </w:tcPr>
          <w:p w14:paraId="18B02D13" w14:textId="77777777" w:rsidR="00170816" w:rsidRPr="009C4E9F" w:rsidRDefault="00170816" w:rsidP="00E3447A">
            <w:pPr>
              <w:jc w:val="center"/>
              <w:rPr>
                <w:sz w:val="22"/>
                <w:szCs w:val="22"/>
              </w:rPr>
            </w:pPr>
          </w:p>
        </w:tc>
        <w:tc>
          <w:tcPr>
            <w:tcW w:w="704" w:type="dxa"/>
          </w:tcPr>
          <w:p w14:paraId="39BDFF14" w14:textId="77777777" w:rsidR="00170816" w:rsidRPr="009C4E9F" w:rsidRDefault="00170816" w:rsidP="00E3447A">
            <w:pPr>
              <w:jc w:val="center"/>
              <w:rPr>
                <w:sz w:val="22"/>
                <w:szCs w:val="22"/>
              </w:rPr>
            </w:pPr>
          </w:p>
        </w:tc>
        <w:tc>
          <w:tcPr>
            <w:tcW w:w="4160" w:type="dxa"/>
            <w:tcBorders>
              <w:top w:val="nil"/>
              <w:left w:val="nil"/>
              <w:bottom w:val="single" w:sz="4" w:space="0" w:color="auto"/>
              <w:right w:val="nil"/>
            </w:tcBorders>
          </w:tcPr>
          <w:p w14:paraId="48EF7F8D" w14:textId="77777777" w:rsidR="00170816" w:rsidRPr="009C4E9F" w:rsidRDefault="00170816" w:rsidP="00E3447A">
            <w:pPr>
              <w:rPr>
                <w:sz w:val="22"/>
                <w:szCs w:val="22"/>
              </w:rPr>
            </w:pPr>
          </w:p>
        </w:tc>
      </w:tr>
      <w:tr w:rsidR="00170816" w:rsidRPr="009C4E9F" w14:paraId="1DA53B88" w14:textId="77777777" w:rsidTr="009A38C1">
        <w:trPr>
          <w:trHeight w:val="199"/>
        </w:trPr>
        <w:tc>
          <w:tcPr>
            <w:tcW w:w="5823" w:type="dxa"/>
            <w:tcBorders>
              <w:top w:val="single" w:sz="4" w:space="0" w:color="auto"/>
              <w:left w:val="nil"/>
              <w:bottom w:val="nil"/>
              <w:right w:val="nil"/>
            </w:tcBorders>
          </w:tcPr>
          <w:p w14:paraId="5848F40B" w14:textId="77777777" w:rsidR="00170816" w:rsidRPr="009C4E9F" w:rsidRDefault="00170816" w:rsidP="00E3447A">
            <w:pPr>
              <w:snapToGrid w:val="0"/>
              <w:rPr>
                <w:i/>
                <w:position w:val="6"/>
                <w:sz w:val="22"/>
                <w:szCs w:val="22"/>
              </w:rPr>
            </w:pPr>
            <w:r w:rsidRPr="009C4E9F">
              <w:rPr>
                <w:i/>
                <w:position w:val="6"/>
                <w:sz w:val="22"/>
                <w:szCs w:val="22"/>
              </w:rPr>
              <w:t>(Tiekėjo arba jo įgalioto asmens pareigų pavadinimas)</w:t>
            </w:r>
          </w:p>
        </w:tc>
        <w:tc>
          <w:tcPr>
            <w:tcW w:w="862" w:type="dxa"/>
          </w:tcPr>
          <w:p w14:paraId="01C72975" w14:textId="77777777" w:rsidR="00170816" w:rsidRPr="009C4E9F" w:rsidRDefault="00170816" w:rsidP="00E3447A">
            <w:pPr>
              <w:jc w:val="center"/>
              <w:rPr>
                <w:i/>
                <w:sz w:val="22"/>
                <w:szCs w:val="22"/>
              </w:rPr>
            </w:pPr>
          </w:p>
        </w:tc>
        <w:tc>
          <w:tcPr>
            <w:tcW w:w="2961" w:type="dxa"/>
            <w:tcBorders>
              <w:top w:val="single" w:sz="4" w:space="0" w:color="auto"/>
              <w:left w:val="nil"/>
              <w:bottom w:val="nil"/>
              <w:right w:val="nil"/>
            </w:tcBorders>
          </w:tcPr>
          <w:p w14:paraId="508E30B7" w14:textId="77777777" w:rsidR="00170816" w:rsidRPr="009C4E9F" w:rsidRDefault="00170816" w:rsidP="00E3447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79EFB3B2" w14:textId="77777777" w:rsidR="00170816" w:rsidRPr="009C4E9F" w:rsidRDefault="00170816" w:rsidP="00E3447A">
            <w:pPr>
              <w:jc w:val="center"/>
              <w:rPr>
                <w:i/>
                <w:sz w:val="22"/>
                <w:szCs w:val="22"/>
              </w:rPr>
            </w:pPr>
          </w:p>
        </w:tc>
        <w:tc>
          <w:tcPr>
            <w:tcW w:w="4160" w:type="dxa"/>
            <w:tcBorders>
              <w:top w:val="single" w:sz="4" w:space="0" w:color="auto"/>
              <w:left w:val="nil"/>
              <w:bottom w:val="nil"/>
              <w:right w:val="nil"/>
            </w:tcBorders>
          </w:tcPr>
          <w:p w14:paraId="7BCDB4FD" w14:textId="77777777" w:rsidR="00170816" w:rsidRPr="009C4E9F" w:rsidRDefault="00170816" w:rsidP="00E3447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66E9A05A" w14:textId="77777777" w:rsidR="00170816" w:rsidRPr="009C4E9F" w:rsidRDefault="00170816" w:rsidP="00170816">
      <w:pPr>
        <w:tabs>
          <w:tab w:val="num" w:pos="0"/>
          <w:tab w:val="center" w:pos="4819"/>
          <w:tab w:val="right" w:pos="9638"/>
        </w:tabs>
        <w:ind w:firstLine="720"/>
        <w:rPr>
          <w:rFonts w:eastAsia="MS Mincho"/>
          <w:b/>
          <w:bCs/>
          <w:sz w:val="22"/>
          <w:szCs w:val="22"/>
        </w:rPr>
      </w:pPr>
    </w:p>
    <w:p w14:paraId="2BB995A2" w14:textId="77777777" w:rsidR="00170816" w:rsidRPr="009C4E9F" w:rsidRDefault="00170816" w:rsidP="00170816">
      <w:pPr>
        <w:tabs>
          <w:tab w:val="num" w:pos="0"/>
          <w:tab w:val="left" w:pos="249"/>
        </w:tabs>
        <w:rPr>
          <w:b/>
          <w:sz w:val="22"/>
          <w:szCs w:val="22"/>
        </w:rPr>
      </w:pPr>
      <w:r w:rsidRPr="009C4E9F">
        <w:rPr>
          <w:b/>
          <w:sz w:val="22"/>
          <w:szCs w:val="22"/>
        </w:rPr>
        <w:t>Pastabos:</w:t>
      </w:r>
    </w:p>
    <w:p w14:paraId="09AE21C6" w14:textId="04B4DF9B" w:rsidR="00170816" w:rsidRPr="009C4E9F" w:rsidRDefault="00C3687C" w:rsidP="00170816">
      <w:pPr>
        <w:numPr>
          <w:ilvl w:val="0"/>
          <w:numId w:val="7"/>
        </w:numPr>
        <w:tabs>
          <w:tab w:val="num" w:pos="0"/>
          <w:tab w:val="left" w:pos="284"/>
          <w:tab w:val="left" w:pos="426"/>
          <w:tab w:val="left" w:pos="993"/>
        </w:tabs>
        <w:ind w:left="0" w:firstLine="0"/>
        <w:rPr>
          <w:sz w:val="22"/>
          <w:szCs w:val="22"/>
        </w:rPr>
      </w:pP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tiekėjas gali nepildyti arba jas išbraukti. Jei Tiekėjas </w:t>
      </w: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neužpildo arba jas išbraukia, laikoma, kad jis sutarčiai vykdyti subtiekėjų, </w:t>
      </w:r>
      <w:proofErr w:type="spellStart"/>
      <w:r w:rsidR="00170816" w:rsidRPr="009C4E9F">
        <w:rPr>
          <w:sz w:val="22"/>
          <w:szCs w:val="22"/>
        </w:rPr>
        <w:t>kvazisubtiekjų</w:t>
      </w:r>
      <w:proofErr w:type="spellEnd"/>
      <w:r w:rsidR="00170816" w:rsidRPr="009C4E9F">
        <w:rPr>
          <w:sz w:val="22"/>
          <w:szCs w:val="22"/>
        </w:rPr>
        <w:t xml:space="preserve"> nepasitelks/ pasiūlyme konfidencialios informacijos nėra.</w:t>
      </w:r>
    </w:p>
    <w:p w14:paraId="71CA676D" w14:textId="77777777" w:rsidR="00170816" w:rsidRDefault="00170816" w:rsidP="00170816">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78526C10" w14:textId="6E92685A" w:rsidR="002774B8" w:rsidRDefault="002774B8">
      <w:pPr>
        <w:spacing w:after="200" w:line="276" w:lineRule="auto"/>
        <w:jc w:val="left"/>
        <w:rPr>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1D2604">
          <w:pgSz w:w="16838" w:h="11906" w:orient="landscape" w:code="9"/>
          <w:pgMar w:top="42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pPr>
              <w:numPr>
                <w:ilvl w:val="0"/>
                <w:numId w:val="23"/>
              </w:numPr>
              <w:ind w:left="0" w:firstLine="0"/>
              <w:jc w:val="left"/>
              <w:rPr>
                <w:rFonts w:eastAsiaTheme="minorEastAsia"/>
                <w:b/>
                <w:bCs/>
                <w:sz w:val="22"/>
                <w:szCs w:val="22"/>
                <w:lang w:eastAsia="lt-LT"/>
              </w:rPr>
            </w:pPr>
            <w:bookmarkStart w:id="1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5" w:name="_Hlk93929376"/>
            <w:r w:rsidRPr="00B01FF1">
              <w:rPr>
                <w:rFonts w:eastAsiaTheme="minorEastAsia"/>
                <w:bCs/>
                <w:sz w:val="22"/>
                <w:szCs w:val="22"/>
                <w:lang w:eastAsia="lt-LT"/>
              </w:rPr>
              <w:t xml:space="preserve">Perkantysis subjektas savarankiškai patikrina duomenis nacionalinėje duomenų bazėje,  adresu </w:t>
            </w:r>
            <w:bookmarkEnd w:id="15"/>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4"/>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pPr>
              <w:numPr>
                <w:ilvl w:val="0"/>
                <w:numId w:val="23"/>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6" w:name="part_030e6c6c64ba4f96a23474e439d1b80c"/>
            <w:bookmarkEnd w:id="16"/>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7D230"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4"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4321F2E3" w14:textId="77777777" w:rsidR="00836FC4" w:rsidRDefault="00836FC4" w:rsidP="004847E1">
      <w:pPr>
        <w:suppressAutoHyphens/>
        <w:ind w:left="6480"/>
        <w:contextualSpacing/>
        <w:rPr>
          <w:sz w:val="22"/>
          <w:szCs w:val="22"/>
        </w:rPr>
      </w:pPr>
    </w:p>
    <w:p w14:paraId="439AC78D" w14:textId="77777777" w:rsidR="00836FC4" w:rsidRDefault="00836FC4" w:rsidP="004847E1">
      <w:pPr>
        <w:suppressAutoHyphens/>
        <w:ind w:left="6480"/>
        <w:contextualSpacing/>
        <w:rPr>
          <w:sz w:val="22"/>
          <w:szCs w:val="22"/>
        </w:rPr>
      </w:pPr>
    </w:p>
    <w:p w14:paraId="53CD08FA" w14:textId="77777777" w:rsidR="00836FC4" w:rsidRDefault="00836FC4" w:rsidP="004847E1">
      <w:pPr>
        <w:suppressAutoHyphens/>
        <w:ind w:left="6480"/>
        <w:contextualSpacing/>
        <w:rPr>
          <w:sz w:val="22"/>
          <w:szCs w:val="22"/>
        </w:rPr>
      </w:pPr>
    </w:p>
    <w:p w14:paraId="168CA471" w14:textId="77777777" w:rsidR="00836FC4" w:rsidRDefault="00836FC4" w:rsidP="004847E1">
      <w:pPr>
        <w:suppressAutoHyphens/>
        <w:ind w:left="6480"/>
        <w:contextualSpacing/>
        <w:rPr>
          <w:sz w:val="22"/>
          <w:szCs w:val="22"/>
        </w:rPr>
      </w:pPr>
    </w:p>
    <w:p w14:paraId="41186337" w14:textId="77777777" w:rsidR="00836FC4" w:rsidRDefault="00836FC4" w:rsidP="004847E1">
      <w:pPr>
        <w:suppressAutoHyphens/>
        <w:ind w:left="6480"/>
        <w:contextualSpacing/>
        <w:rPr>
          <w:sz w:val="22"/>
          <w:szCs w:val="22"/>
        </w:rPr>
      </w:pPr>
    </w:p>
    <w:p w14:paraId="0C17F000" w14:textId="77777777" w:rsidR="00836FC4" w:rsidRDefault="00836FC4" w:rsidP="004847E1">
      <w:pPr>
        <w:suppressAutoHyphens/>
        <w:ind w:left="6480"/>
        <w:contextualSpacing/>
        <w:rPr>
          <w:sz w:val="22"/>
          <w:szCs w:val="22"/>
        </w:rPr>
      </w:pPr>
    </w:p>
    <w:p w14:paraId="0E0FBC90" w14:textId="77777777" w:rsidR="00836FC4" w:rsidRDefault="00836FC4" w:rsidP="004847E1">
      <w:pPr>
        <w:suppressAutoHyphens/>
        <w:ind w:left="6480"/>
        <w:contextualSpacing/>
        <w:rPr>
          <w:sz w:val="22"/>
          <w:szCs w:val="22"/>
        </w:rPr>
      </w:pPr>
    </w:p>
    <w:p w14:paraId="79667D04" w14:textId="77777777" w:rsidR="00836FC4" w:rsidRDefault="00836FC4" w:rsidP="004847E1">
      <w:pPr>
        <w:suppressAutoHyphens/>
        <w:ind w:left="6480"/>
        <w:contextualSpacing/>
        <w:rPr>
          <w:sz w:val="22"/>
          <w:szCs w:val="22"/>
        </w:rPr>
      </w:pPr>
    </w:p>
    <w:p w14:paraId="334B703E" w14:textId="77777777" w:rsidR="00836FC4" w:rsidRDefault="00836FC4" w:rsidP="004847E1">
      <w:pPr>
        <w:suppressAutoHyphens/>
        <w:ind w:left="6480"/>
        <w:contextualSpacing/>
        <w:rPr>
          <w:sz w:val="22"/>
          <w:szCs w:val="22"/>
        </w:rPr>
      </w:pPr>
    </w:p>
    <w:p w14:paraId="43E18007" w14:textId="77777777" w:rsidR="00836FC4" w:rsidRDefault="00836FC4" w:rsidP="004847E1">
      <w:pPr>
        <w:suppressAutoHyphens/>
        <w:ind w:left="6480"/>
        <w:contextualSpacing/>
        <w:rPr>
          <w:sz w:val="22"/>
          <w:szCs w:val="22"/>
        </w:rPr>
      </w:pPr>
    </w:p>
    <w:p w14:paraId="43D731EF" w14:textId="77777777" w:rsidR="00836FC4" w:rsidRDefault="00836FC4" w:rsidP="004847E1">
      <w:pPr>
        <w:suppressAutoHyphens/>
        <w:ind w:left="6480"/>
        <w:contextualSpacing/>
        <w:rPr>
          <w:sz w:val="22"/>
          <w:szCs w:val="22"/>
        </w:rPr>
      </w:pPr>
    </w:p>
    <w:p w14:paraId="65EAD52C" w14:textId="77777777" w:rsidR="00836FC4" w:rsidRDefault="00836FC4" w:rsidP="004847E1">
      <w:pPr>
        <w:suppressAutoHyphens/>
        <w:ind w:left="6480"/>
        <w:contextualSpacing/>
        <w:rPr>
          <w:sz w:val="22"/>
          <w:szCs w:val="22"/>
        </w:rPr>
      </w:pPr>
    </w:p>
    <w:p w14:paraId="24FDAACF" w14:textId="77777777" w:rsidR="00836FC4" w:rsidRDefault="00836FC4" w:rsidP="004847E1">
      <w:pPr>
        <w:suppressAutoHyphens/>
        <w:ind w:left="6480"/>
        <w:contextualSpacing/>
        <w:rPr>
          <w:sz w:val="22"/>
          <w:szCs w:val="22"/>
        </w:rPr>
      </w:pPr>
    </w:p>
    <w:p w14:paraId="1F9A89CC" w14:textId="77777777" w:rsidR="00836FC4" w:rsidRDefault="00836FC4" w:rsidP="004847E1">
      <w:pPr>
        <w:suppressAutoHyphens/>
        <w:ind w:left="6480"/>
        <w:contextualSpacing/>
        <w:rPr>
          <w:sz w:val="22"/>
          <w:szCs w:val="22"/>
        </w:rPr>
      </w:pPr>
    </w:p>
    <w:p w14:paraId="06E41387" w14:textId="77777777" w:rsidR="00836FC4" w:rsidRDefault="00836FC4" w:rsidP="004847E1">
      <w:pPr>
        <w:suppressAutoHyphens/>
        <w:ind w:left="6480"/>
        <w:contextualSpacing/>
        <w:rPr>
          <w:sz w:val="22"/>
          <w:szCs w:val="22"/>
        </w:rPr>
      </w:pPr>
    </w:p>
    <w:p w14:paraId="50B62A4D" w14:textId="77777777" w:rsidR="00836FC4" w:rsidRDefault="00836FC4" w:rsidP="004847E1">
      <w:pPr>
        <w:suppressAutoHyphens/>
        <w:ind w:left="6480"/>
        <w:contextualSpacing/>
        <w:rPr>
          <w:sz w:val="22"/>
          <w:szCs w:val="22"/>
        </w:rPr>
      </w:pPr>
    </w:p>
    <w:p w14:paraId="42308057" w14:textId="77777777" w:rsidR="00836FC4" w:rsidRDefault="00836FC4" w:rsidP="004847E1">
      <w:pPr>
        <w:suppressAutoHyphens/>
        <w:ind w:left="6480"/>
        <w:contextualSpacing/>
        <w:rPr>
          <w:sz w:val="22"/>
          <w:szCs w:val="22"/>
        </w:rPr>
      </w:pPr>
    </w:p>
    <w:p w14:paraId="11F9DC05" w14:textId="77777777" w:rsidR="00836FC4" w:rsidRDefault="00836FC4" w:rsidP="004847E1">
      <w:pPr>
        <w:suppressAutoHyphens/>
        <w:ind w:left="6480"/>
        <w:contextualSpacing/>
        <w:rPr>
          <w:sz w:val="22"/>
          <w:szCs w:val="22"/>
        </w:rPr>
      </w:pPr>
    </w:p>
    <w:p w14:paraId="28334013" w14:textId="77777777" w:rsidR="00836FC4" w:rsidRDefault="00836FC4" w:rsidP="004847E1">
      <w:pPr>
        <w:suppressAutoHyphens/>
        <w:ind w:left="6480"/>
        <w:contextualSpacing/>
        <w:rPr>
          <w:sz w:val="22"/>
          <w:szCs w:val="22"/>
        </w:rPr>
      </w:pPr>
    </w:p>
    <w:p w14:paraId="65F7EC0B" w14:textId="77777777" w:rsidR="00836FC4" w:rsidRDefault="00836FC4" w:rsidP="004847E1">
      <w:pPr>
        <w:suppressAutoHyphens/>
        <w:ind w:left="6480"/>
        <w:contextualSpacing/>
        <w:rPr>
          <w:sz w:val="22"/>
          <w:szCs w:val="22"/>
        </w:rPr>
      </w:pPr>
    </w:p>
    <w:p w14:paraId="48BB5287" w14:textId="77777777" w:rsidR="00836FC4" w:rsidRDefault="00836FC4" w:rsidP="004847E1">
      <w:pPr>
        <w:suppressAutoHyphens/>
        <w:ind w:left="6480"/>
        <w:contextualSpacing/>
        <w:rPr>
          <w:sz w:val="22"/>
          <w:szCs w:val="22"/>
        </w:rPr>
      </w:pPr>
    </w:p>
    <w:p w14:paraId="73555AF2" w14:textId="77777777" w:rsidR="00836FC4" w:rsidRDefault="00836FC4" w:rsidP="004847E1">
      <w:pPr>
        <w:suppressAutoHyphens/>
        <w:ind w:left="6480"/>
        <w:contextualSpacing/>
        <w:rPr>
          <w:sz w:val="22"/>
          <w:szCs w:val="22"/>
        </w:rPr>
      </w:pPr>
    </w:p>
    <w:p w14:paraId="7F689DFA" w14:textId="77777777" w:rsidR="00836FC4" w:rsidRDefault="00836FC4" w:rsidP="004847E1">
      <w:pPr>
        <w:suppressAutoHyphens/>
        <w:ind w:left="6480"/>
        <w:contextualSpacing/>
        <w:rPr>
          <w:sz w:val="22"/>
          <w:szCs w:val="22"/>
        </w:rPr>
      </w:pPr>
    </w:p>
    <w:p w14:paraId="5F2539DD" w14:textId="77777777" w:rsidR="00836FC4" w:rsidRDefault="00836FC4" w:rsidP="004847E1">
      <w:pPr>
        <w:suppressAutoHyphens/>
        <w:ind w:left="6480"/>
        <w:contextualSpacing/>
        <w:rPr>
          <w:sz w:val="22"/>
          <w:szCs w:val="22"/>
        </w:rPr>
      </w:pPr>
    </w:p>
    <w:p w14:paraId="0547E644" w14:textId="77777777" w:rsidR="00836FC4" w:rsidRDefault="00836FC4"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521F70A4" w:rsidR="00E93557" w:rsidRPr="009C4E9F" w:rsidRDefault="00E93557" w:rsidP="00E93557">
      <w:pPr>
        <w:widowControl w:val="0"/>
        <w:jc w:val="center"/>
        <w:rPr>
          <w:sz w:val="22"/>
          <w:szCs w:val="22"/>
        </w:rPr>
      </w:pPr>
      <w:r w:rsidRPr="009C4E9F">
        <w:rPr>
          <w:sz w:val="22"/>
          <w:szCs w:val="22"/>
        </w:rPr>
        <w:t>202</w:t>
      </w:r>
      <w:r w:rsidR="00305A4A">
        <w:rPr>
          <w:sz w:val="22"/>
          <w:szCs w:val="22"/>
        </w:rPr>
        <w:t>5</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564E7901"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1D2604">
        <w:rPr>
          <w:rFonts w:eastAsia="Calibri"/>
          <w:b/>
          <w:bCs/>
          <w:sz w:val="22"/>
          <w:szCs w:val="22"/>
        </w:rPr>
        <w:t>A</w:t>
      </w:r>
      <w:r w:rsidR="001D2604" w:rsidRPr="00D24127">
        <w:rPr>
          <w:rFonts w:eastAsia="Calibri"/>
          <w:b/>
          <w:bCs/>
          <w:sz w:val="22"/>
          <w:szCs w:val="22"/>
        </w:rPr>
        <w:t xml:space="preserve">utobusų Man </w:t>
      </w:r>
      <w:r w:rsidR="006672A1">
        <w:rPr>
          <w:rFonts w:eastAsia="Calibri"/>
          <w:b/>
          <w:bCs/>
          <w:sz w:val="22"/>
          <w:szCs w:val="22"/>
        </w:rPr>
        <w:t>kėbulo</w:t>
      </w:r>
      <w:r w:rsidR="001D2604" w:rsidRPr="00D24127">
        <w:rPr>
          <w:rFonts w:eastAsia="Calibri"/>
          <w:b/>
          <w:bCs/>
          <w:sz w:val="22"/>
          <w:szCs w:val="22"/>
        </w:rPr>
        <w:t xml:space="preserve"> atsargin</w:t>
      </w:r>
      <w:r w:rsidR="001D2604">
        <w:rPr>
          <w:rFonts w:eastAsia="Calibri"/>
          <w:b/>
          <w:bCs/>
          <w:sz w:val="22"/>
          <w:szCs w:val="22"/>
        </w:rPr>
        <w:t>ė</w:t>
      </w:r>
      <w:r w:rsidR="001D2604" w:rsidRPr="00D24127">
        <w:rPr>
          <w:rFonts w:eastAsia="Calibri"/>
          <w:b/>
          <w:bCs/>
          <w:sz w:val="22"/>
          <w:szCs w:val="22"/>
        </w:rPr>
        <w:t>s dal</w:t>
      </w:r>
      <w:r w:rsidR="001D2604">
        <w:rPr>
          <w:rFonts w:eastAsia="Calibri"/>
          <w:b/>
          <w:bCs/>
          <w:sz w:val="22"/>
          <w:szCs w:val="22"/>
        </w:rPr>
        <w:t>y</w:t>
      </w:r>
      <w:r w:rsidR="001D2604" w:rsidRPr="00D24127">
        <w:rPr>
          <w:rFonts w:eastAsia="Calibri"/>
          <w:b/>
          <w:bCs/>
          <w:sz w:val="22"/>
          <w:szCs w:val="22"/>
        </w:rPr>
        <w:t>s</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14F10775" w:rsidR="00065FC2" w:rsidRPr="00D842BD" w:rsidRDefault="00EB73F5" w:rsidP="00D842BD">
      <w:pPr>
        <w:pStyle w:val="Pagrindinistekstas"/>
        <w:widowControl w:val="0"/>
        <w:tabs>
          <w:tab w:val="left" w:pos="567"/>
          <w:tab w:val="left" w:pos="8010"/>
        </w:tabs>
        <w:ind w:firstLine="0"/>
        <w:rPr>
          <w:sz w:val="22"/>
          <w:szCs w:val="22"/>
        </w:rPr>
      </w:pPr>
      <w:r>
        <w:rPr>
          <w:sz w:val="22"/>
          <w:szCs w:val="22"/>
        </w:rPr>
        <w:tab/>
      </w:r>
      <w:r w:rsidR="00065FC2" w:rsidRPr="00065FC2">
        <w:rPr>
          <w:sz w:val="22"/>
          <w:szCs w:val="22"/>
        </w:rPr>
        <w:t>1.1.</w:t>
      </w:r>
      <w:r w:rsidR="00065FC2">
        <w:rPr>
          <w:b/>
          <w:bCs/>
          <w:sz w:val="22"/>
          <w:szCs w:val="22"/>
        </w:rPr>
        <w:t xml:space="preserve"> </w:t>
      </w:r>
      <w:r w:rsidR="00942A8B" w:rsidRPr="00942A8B">
        <w:rPr>
          <w:sz w:val="22"/>
          <w:szCs w:val="22"/>
        </w:rPr>
        <w:t xml:space="preserve">Sutartimi Pardavėjas įsipareigoja pagal Pirkėjo teikiamus atskirus užsakymus tiekti Sutarties </w:t>
      </w:r>
      <w:r w:rsidR="00942A8B">
        <w:rPr>
          <w:sz w:val="22"/>
          <w:szCs w:val="22"/>
        </w:rPr>
        <w:t xml:space="preserve">1 </w:t>
      </w:r>
      <w:r w:rsidR="00942A8B" w:rsidRPr="00942A8B">
        <w:rPr>
          <w:sz w:val="22"/>
          <w:szCs w:val="22"/>
        </w:rPr>
        <w:t>priede</w:t>
      </w:r>
      <w:r w:rsidR="00942A8B">
        <w:rPr>
          <w:sz w:val="22"/>
          <w:szCs w:val="22"/>
        </w:rPr>
        <w:t xml:space="preserve"> techninėje specifikacijoje (toliau – Specifikacija)</w:t>
      </w:r>
      <w:r w:rsidR="00942A8B" w:rsidRPr="00942A8B">
        <w:rPr>
          <w:sz w:val="22"/>
          <w:szCs w:val="22"/>
        </w:rPr>
        <w:t xml:space="preserve"> nurodytas </w:t>
      </w:r>
      <w:r w:rsidR="001D2604">
        <w:rPr>
          <w:rFonts w:eastAsia="Calibri"/>
          <w:b/>
          <w:bCs/>
          <w:sz w:val="22"/>
          <w:szCs w:val="22"/>
        </w:rPr>
        <w:t>a</w:t>
      </w:r>
      <w:r w:rsidR="001D2604" w:rsidRPr="00D24127">
        <w:rPr>
          <w:rFonts w:eastAsia="Calibri"/>
          <w:b/>
          <w:bCs/>
          <w:sz w:val="22"/>
          <w:szCs w:val="22"/>
        </w:rPr>
        <w:t xml:space="preserve">utobusų Man </w:t>
      </w:r>
      <w:r w:rsidR="006672A1">
        <w:rPr>
          <w:rFonts w:eastAsia="Calibri"/>
          <w:b/>
          <w:bCs/>
          <w:sz w:val="22"/>
          <w:szCs w:val="22"/>
        </w:rPr>
        <w:t>kėbulo</w:t>
      </w:r>
      <w:r w:rsidR="001D2604" w:rsidRPr="00D24127">
        <w:rPr>
          <w:rFonts w:eastAsia="Calibri"/>
          <w:b/>
          <w:bCs/>
          <w:sz w:val="22"/>
          <w:szCs w:val="22"/>
        </w:rPr>
        <w:t xml:space="preserve"> </w:t>
      </w:r>
      <w:r w:rsidR="00942A8B" w:rsidRPr="00065FC2">
        <w:rPr>
          <w:b/>
          <w:bCs/>
          <w:i/>
          <w:iCs/>
          <w:sz w:val="22"/>
          <w:szCs w:val="22"/>
        </w:rPr>
        <w:t>atsargines dalis</w:t>
      </w:r>
      <w:r w:rsidR="00942A8B" w:rsidRPr="00942A8B">
        <w:rPr>
          <w:sz w:val="22"/>
          <w:szCs w:val="22"/>
        </w:rPr>
        <w:t xml:space="preserve"> </w:t>
      </w:r>
      <w:r w:rsidR="00065FC2">
        <w:rPr>
          <w:sz w:val="22"/>
          <w:szCs w:val="22"/>
        </w:rPr>
        <w:t xml:space="preserve">(toliau – </w:t>
      </w:r>
      <w:r w:rsidR="00942A8B" w:rsidRPr="00942A8B">
        <w:rPr>
          <w:sz w:val="22"/>
          <w:szCs w:val="22"/>
        </w:rPr>
        <w:t>Prek</w:t>
      </w:r>
      <w:r w:rsidR="00065FC2">
        <w:rPr>
          <w:sz w:val="22"/>
          <w:szCs w:val="22"/>
        </w:rPr>
        <w:t xml:space="preserve">ės) </w:t>
      </w:r>
      <w:r w:rsidR="00942A8B" w:rsidRPr="00942A8B">
        <w:rPr>
          <w:sz w:val="22"/>
          <w:szCs w:val="22"/>
        </w:rPr>
        <w:t xml:space="preserve"> </w:t>
      </w:r>
      <w:r w:rsidR="00065FC2">
        <w:rPr>
          <w:sz w:val="22"/>
          <w:szCs w:val="22"/>
        </w:rPr>
        <w:t>Pirkėjui</w:t>
      </w:r>
      <w:r w:rsidR="00942A8B" w:rsidRPr="00942A8B">
        <w:rPr>
          <w:sz w:val="22"/>
          <w:szCs w:val="22"/>
        </w:rPr>
        <w:t xml:space="preserve">, o </w:t>
      </w:r>
      <w:r w:rsidR="00065FC2">
        <w:rPr>
          <w:sz w:val="22"/>
          <w:szCs w:val="22"/>
        </w:rPr>
        <w:t>Pirkėjas</w:t>
      </w:r>
      <w:r w:rsidR="00942A8B" w:rsidRPr="00942A8B">
        <w:rPr>
          <w:sz w:val="22"/>
          <w:szCs w:val="22"/>
        </w:rPr>
        <w:t xml:space="preserve"> įsipareigoja priimti tinkamai pristatytas Prekes ir sumokėti už jas </w:t>
      </w:r>
      <w:r w:rsidR="00065FC2">
        <w:rPr>
          <w:sz w:val="22"/>
          <w:szCs w:val="22"/>
        </w:rPr>
        <w:t>S</w:t>
      </w:r>
      <w:r w:rsidR="00942A8B" w:rsidRPr="00942A8B">
        <w:rPr>
          <w:sz w:val="22"/>
          <w:szCs w:val="22"/>
        </w:rPr>
        <w:t>utartyje nustatytomis sąlygomis ir tvarka</w:t>
      </w:r>
      <w:r w:rsidR="00065FC2">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2D9FF1AB" w14:textId="2693B144" w:rsidR="00B6442C" w:rsidRPr="008E2D60" w:rsidRDefault="001A4B3F" w:rsidP="00B6442C">
      <w:pPr>
        <w:pStyle w:val="Sraopastraipa"/>
        <w:ind w:left="0" w:firstLine="567"/>
        <w:rPr>
          <w:sz w:val="22"/>
          <w:szCs w:val="22"/>
        </w:rPr>
      </w:pPr>
      <w:r>
        <w:rPr>
          <w:bCs/>
          <w:spacing w:val="2"/>
          <w:sz w:val="22"/>
          <w:szCs w:val="22"/>
          <w:shd w:val="clear" w:color="auto" w:fill="FFFFFF"/>
        </w:rPr>
        <w:t xml:space="preserve">1.3. </w:t>
      </w:r>
      <w:r w:rsidR="00B6442C" w:rsidRPr="008E2D60">
        <w:rPr>
          <w:bCs/>
          <w:spacing w:val="2"/>
          <w:sz w:val="22"/>
          <w:szCs w:val="22"/>
          <w:shd w:val="clear" w:color="auto" w:fill="FFFFFF"/>
        </w:rPr>
        <w:t xml:space="preserve">. Sutarties objektas laikomas </w:t>
      </w:r>
      <w:r w:rsidR="00B6442C" w:rsidRPr="008E2D60">
        <w:rPr>
          <w:b/>
          <w:color w:val="00B050"/>
          <w:spacing w:val="2"/>
          <w:sz w:val="22"/>
          <w:szCs w:val="22"/>
          <w:shd w:val="clear" w:color="auto" w:fill="FFFFFF"/>
        </w:rPr>
        <w:t>žaliuoju pirkimu</w:t>
      </w:r>
      <w:r w:rsidR="00B6442C" w:rsidRPr="008E2D60">
        <w:rPr>
          <w:bCs/>
          <w:spacing w:val="2"/>
          <w:sz w:val="22"/>
          <w:szCs w:val="22"/>
          <w:shd w:val="clear" w:color="auto" w:fill="FFFFFF"/>
        </w:rPr>
        <w:t>, nes</w:t>
      </w:r>
      <w:r w:rsidR="00B6442C" w:rsidRPr="008E2D60">
        <w:rPr>
          <w:rFonts w:eastAsia="Arial"/>
          <w:sz w:val="22"/>
          <w:szCs w:val="22"/>
        </w:rPr>
        <w:t>:</w:t>
      </w:r>
    </w:p>
    <w:p w14:paraId="6C06F44D" w14:textId="77777777" w:rsidR="00B6442C" w:rsidRPr="008E2D60" w:rsidRDefault="00B6442C" w:rsidP="00B6442C">
      <w:pPr>
        <w:ind w:firstLine="567"/>
        <w:rPr>
          <w:sz w:val="22"/>
          <w:szCs w:val="22"/>
        </w:rPr>
      </w:pPr>
      <w:r w:rsidRPr="008E2D60">
        <w:rPr>
          <w:sz w:val="22"/>
          <w:szCs w:val="22"/>
          <w:shd w:val="clear" w:color="auto" w:fill="FFFFFF"/>
          <w:lang w:eastAsia="ar-SA"/>
        </w:rPr>
        <w:t>1.3.1. Pirkimas vykdomas, vadovaujantis Lietuvos Respublikos aplinkos ministro 2011 m. birželio 28 d. įsakymo Nr. D1-508 „Dėl Aplinkos apsaugos kriterijų taikymo, vykdant žaliuosius pirkimus, tvarkos aprašo patvirtinimo“ (2022 m. gruodžio 13 d. Nr. D1-401 redakcija)</w:t>
      </w:r>
      <w:r w:rsidRPr="008E2D60">
        <w:rPr>
          <w:sz w:val="22"/>
          <w:szCs w:val="22"/>
        </w:rPr>
        <w:t xml:space="preserve"> </w:t>
      </w:r>
      <w:r w:rsidRPr="008E2D60">
        <w:rPr>
          <w:sz w:val="22"/>
          <w:szCs w:val="22"/>
          <w:shd w:val="clear" w:color="auto" w:fill="FFFFFF"/>
          <w:lang w:eastAsia="ar-SA"/>
        </w:rPr>
        <w:t xml:space="preserve">(toliau – Tvarkos aprašas) 4.1. papunkčiu, 2 priedo II skyriaus „Pakuotės“ –  </w:t>
      </w:r>
      <w:r w:rsidRPr="008E2D60">
        <w:rPr>
          <w:sz w:val="22"/>
          <w:szCs w:val="22"/>
        </w:rPr>
        <w:t xml:space="preserve">Pakuotės: turi būti laikytinos perdirbamosiomis pakuotėmis pagal Lietuvos Respublikos mokesčio už aplinkos teršimą įstatymo nuostatas, </w:t>
      </w:r>
      <w:proofErr w:type="spellStart"/>
      <w:r w:rsidRPr="008E2D60">
        <w:rPr>
          <w:sz w:val="22"/>
          <w:szCs w:val="22"/>
        </w:rPr>
        <w:t>t.y</w:t>
      </w:r>
      <w:proofErr w:type="spellEnd"/>
      <w:r w:rsidRPr="008E2D60">
        <w:rPr>
          <w:sz w:val="22"/>
          <w:szCs w:val="22"/>
        </w:rPr>
        <w:t xml:space="preserve">. Prekių pakuotė ir jos dalys turi būti pagamintos taip, kad jas galima būtų pakartotinai naudoti, perdirbti ar kitaip naudoti; </w:t>
      </w:r>
    </w:p>
    <w:p w14:paraId="61D71D3D" w14:textId="77777777" w:rsidR="00B6442C" w:rsidRPr="008E2D60" w:rsidRDefault="00B6442C" w:rsidP="00B6442C">
      <w:pPr>
        <w:widowControl w:val="0"/>
        <w:ind w:firstLine="567"/>
        <w:rPr>
          <w:rFonts w:eastAsia="Calibri"/>
          <w:sz w:val="22"/>
          <w:szCs w:val="22"/>
        </w:rPr>
      </w:pPr>
      <w:r w:rsidRPr="008E2D60">
        <w:rPr>
          <w:rFonts w:eastAsia="Arial"/>
          <w:sz w:val="22"/>
          <w:szCs w:val="22"/>
        </w:rPr>
        <w:t>1.3.2. vadovaujantis Tvarkos aprašo</w:t>
      </w:r>
      <w:r w:rsidRPr="008E2D60">
        <w:rPr>
          <w:sz w:val="22"/>
          <w:szCs w:val="22"/>
          <w:shd w:val="clear" w:color="auto" w:fill="FFFFFF"/>
          <w:lang w:eastAsia="ar-SA"/>
        </w:rPr>
        <w:t xml:space="preserve"> 4.4.4.1. papunkčiu, nustatomos sąlygos, kad vykdant Sutartį Pardavėjas turi: 1) </w:t>
      </w: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Pr="008E2D60">
        <w:rPr>
          <w:rFonts w:eastAsia="Calibri"/>
          <w:sz w:val="22"/>
          <w:szCs w:val="22"/>
        </w:rPr>
        <w:t>;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489A353" w14:textId="77777777" w:rsidR="00B6442C" w:rsidRDefault="00B6442C" w:rsidP="00B6442C">
      <w:pPr>
        <w:widowControl w:val="0"/>
        <w:ind w:firstLine="567"/>
        <w:rPr>
          <w:sz w:val="22"/>
          <w:szCs w:val="22"/>
        </w:rPr>
      </w:pPr>
      <w:r w:rsidRPr="008E2D60">
        <w:rPr>
          <w:rFonts w:eastAsia="Calibri"/>
          <w:sz w:val="22"/>
          <w:szCs w:val="22"/>
        </w:rPr>
        <w:t xml:space="preserve">1.3.3. vadovaujantis </w:t>
      </w:r>
      <w:r w:rsidRPr="008E2D60">
        <w:rPr>
          <w:sz w:val="22"/>
          <w:szCs w:val="22"/>
          <w:shd w:val="clear" w:color="auto" w:fill="FFFFFF"/>
          <w:lang w:eastAsia="ar-SA"/>
        </w:rPr>
        <w:t xml:space="preserve">4.4.4.4. punktu </w:t>
      </w:r>
      <w:r w:rsidRPr="008E2D60">
        <w:rPr>
          <w:sz w:val="22"/>
          <w:szCs w:val="22"/>
        </w:rPr>
        <w:t>Prekė turi būti tvirta, ilgaamžė, funkcionali, ji ar jos sudedamosios dalys tinka naudoti daug kartų ir (ar) lengvai pataisomos, ir (ar) pakeičiamos.</w:t>
      </w:r>
    </w:p>
    <w:p w14:paraId="7267DFF4" w14:textId="76AB2835" w:rsidR="00CA1018" w:rsidRPr="008E2D60" w:rsidRDefault="00CA1018" w:rsidP="00B6442C">
      <w:pPr>
        <w:widowControl w:val="0"/>
        <w:ind w:firstLine="567"/>
        <w:rPr>
          <w:sz w:val="22"/>
          <w:szCs w:val="22"/>
        </w:rPr>
      </w:pPr>
      <w:r>
        <w:rPr>
          <w:sz w:val="22"/>
          <w:szCs w:val="22"/>
        </w:rPr>
        <w:t xml:space="preserve">1.3.4. </w:t>
      </w:r>
      <w:r w:rsidRPr="000331FB">
        <w:rPr>
          <w:sz w:val="22"/>
          <w:szCs w:val="22"/>
        </w:rPr>
        <w:t>Perkantysis subjektas tiekėjo pateiktus įrodymus dėl šio reikalavim</w:t>
      </w:r>
      <w:r>
        <w:rPr>
          <w:sz w:val="22"/>
          <w:szCs w:val="22"/>
        </w:rPr>
        <w:t>ų (1.3. punkte)</w:t>
      </w:r>
      <w:r w:rsidRPr="000331FB">
        <w:rPr>
          <w:sz w:val="22"/>
          <w:szCs w:val="22"/>
        </w:rPr>
        <w:t xml:space="preserve"> laikymosi tikrina sutarties vykdymo metu ir už šiuos reikalavimus atsakingas už sutarties vykdymą atsakingas  asmuo</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1D3C1A5C" w14:textId="0CE62EA4" w:rsidR="00641CF1" w:rsidRPr="001D2604" w:rsidRDefault="003E369E" w:rsidP="00D842BD">
      <w:pPr>
        <w:widowControl w:val="0"/>
        <w:tabs>
          <w:tab w:val="left" w:pos="7119"/>
        </w:tabs>
        <w:ind w:firstLine="567"/>
        <w:rPr>
          <w:sz w:val="22"/>
          <w:szCs w:val="22"/>
        </w:rPr>
      </w:pPr>
      <w:r w:rsidRPr="0060093E">
        <w:rPr>
          <w:sz w:val="22"/>
          <w:szCs w:val="22"/>
        </w:rPr>
        <w:lastRenderedPageBreak/>
        <w:t xml:space="preserve">2.1. </w:t>
      </w:r>
      <w:r w:rsidR="00695866">
        <w:rPr>
          <w:sz w:val="22"/>
          <w:szCs w:val="22"/>
        </w:rPr>
        <w:t>V</w:t>
      </w:r>
      <w:r w:rsidR="00695866"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sidR="00695866">
        <w:rPr>
          <w:sz w:val="22"/>
          <w:szCs w:val="22"/>
        </w:rPr>
        <w:t xml:space="preserve"> Sutarčiai taikoma fiksuoto įkainio kainodara</w:t>
      </w:r>
      <w:r w:rsidR="00695866" w:rsidRPr="00D67C2A">
        <w:rPr>
          <w:sz w:val="22"/>
          <w:szCs w:val="22"/>
        </w:rPr>
        <w:t xml:space="preserve"> ir, vadovaujantis Kainodaros taisyklių nustatymo metodikos 19 punkto nuostatomis, numatant </w:t>
      </w:r>
      <w:r w:rsidR="00695866" w:rsidRPr="00D67C2A">
        <w:rPr>
          <w:rFonts w:eastAsia="Calibri"/>
          <w:iCs/>
          <w:sz w:val="22"/>
          <w:szCs w:val="22"/>
        </w:rPr>
        <w:t>teisę įsigyti</w:t>
      </w:r>
      <w:r w:rsidR="00695866" w:rsidRPr="00D67C2A">
        <w:rPr>
          <w:iCs/>
          <w:sz w:val="22"/>
          <w:szCs w:val="22"/>
        </w:rPr>
        <w:t xml:space="preserve"> </w:t>
      </w:r>
      <w:r w:rsidR="00695866">
        <w:rPr>
          <w:iCs/>
          <w:sz w:val="22"/>
          <w:szCs w:val="22"/>
        </w:rPr>
        <w:t>S</w:t>
      </w:r>
      <w:r w:rsidR="00695866" w:rsidRPr="00D67C2A">
        <w:rPr>
          <w:iCs/>
          <w:sz w:val="22"/>
          <w:szCs w:val="22"/>
        </w:rPr>
        <w:t xml:space="preserve">utartyje nenumatytas, tačiau su </w:t>
      </w:r>
      <w:r w:rsidR="00695866">
        <w:rPr>
          <w:iCs/>
          <w:sz w:val="22"/>
          <w:szCs w:val="22"/>
        </w:rPr>
        <w:t>S</w:t>
      </w:r>
      <w:r w:rsidR="00695866" w:rsidRPr="00D67C2A">
        <w:rPr>
          <w:iCs/>
          <w:sz w:val="22"/>
          <w:szCs w:val="22"/>
        </w:rPr>
        <w:t xml:space="preserve">utarties dalyku susijusias (toliau – </w:t>
      </w:r>
      <w:r w:rsidR="00695866">
        <w:rPr>
          <w:iCs/>
          <w:sz w:val="22"/>
          <w:szCs w:val="22"/>
        </w:rPr>
        <w:t>N</w:t>
      </w:r>
      <w:r w:rsidR="00695866" w:rsidRPr="00D67C2A">
        <w:rPr>
          <w:iCs/>
          <w:sz w:val="22"/>
          <w:szCs w:val="22"/>
        </w:rPr>
        <w:t xml:space="preserve">enumatytos prekės), kurių bendra vertė per visą </w:t>
      </w:r>
      <w:r w:rsidR="00695866">
        <w:rPr>
          <w:iCs/>
          <w:sz w:val="22"/>
          <w:szCs w:val="22"/>
        </w:rPr>
        <w:t>S</w:t>
      </w:r>
      <w:r w:rsidR="00695866" w:rsidRPr="00D67C2A">
        <w:rPr>
          <w:iCs/>
          <w:sz w:val="22"/>
          <w:szCs w:val="22"/>
        </w:rPr>
        <w:t xml:space="preserve">utarties galiojimo laikotarpį yra iki </w:t>
      </w:r>
      <w:r w:rsidR="00695866" w:rsidRPr="0079495B">
        <w:rPr>
          <w:iCs/>
          <w:sz w:val="22"/>
          <w:szCs w:val="22"/>
        </w:rPr>
        <w:t>10 procentų nuo pradinės sutarties kainos</w:t>
      </w:r>
      <w:r w:rsidR="00695866">
        <w:rPr>
          <w:iCs/>
          <w:sz w:val="22"/>
          <w:szCs w:val="22"/>
        </w:rPr>
        <w:t xml:space="preserve">. </w:t>
      </w:r>
      <w:r w:rsidR="00641CF1">
        <w:rPr>
          <w:bCs/>
          <w:sz w:val="22"/>
          <w:szCs w:val="22"/>
        </w:rPr>
        <w:t>Pirkėjas</w:t>
      </w:r>
      <w:r w:rsidR="00641CF1" w:rsidRPr="00A56A95">
        <w:rPr>
          <w:bCs/>
          <w:sz w:val="22"/>
          <w:szCs w:val="22"/>
        </w:rPr>
        <w:t xml:space="preserve"> Prekių užsakymo laikotarpiui</w:t>
      </w:r>
      <w:r w:rsidR="00641CF1">
        <w:rPr>
          <w:bCs/>
          <w:sz w:val="22"/>
          <w:szCs w:val="22"/>
        </w:rPr>
        <w:t xml:space="preserve">, nurodytam Sutarties </w:t>
      </w:r>
      <w:r w:rsidR="004C5F41" w:rsidRPr="004C5F41">
        <w:rPr>
          <w:bCs/>
          <w:sz w:val="22"/>
          <w:szCs w:val="22"/>
        </w:rPr>
        <w:t>3.1</w:t>
      </w:r>
      <w:r w:rsidR="00641CF1" w:rsidRPr="004C5F41">
        <w:rPr>
          <w:bCs/>
          <w:sz w:val="22"/>
          <w:szCs w:val="22"/>
        </w:rPr>
        <w:t xml:space="preserve"> punkte, </w:t>
      </w:r>
      <w:r w:rsidR="00641CF1" w:rsidRPr="00A56A95">
        <w:rPr>
          <w:bCs/>
          <w:sz w:val="22"/>
          <w:szCs w:val="22"/>
        </w:rPr>
        <w:t>numat</w:t>
      </w:r>
      <w:r w:rsidR="00641CF1">
        <w:rPr>
          <w:bCs/>
          <w:sz w:val="22"/>
          <w:szCs w:val="22"/>
        </w:rPr>
        <w:t>o</w:t>
      </w:r>
      <w:r w:rsidR="00641CF1" w:rsidRPr="00A56A95">
        <w:rPr>
          <w:bCs/>
          <w:sz w:val="22"/>
          <w:szCs w:val="22"/>
        </w:rPr>
        <w:t xml:space="preserve"> maksimalią </w:t>
      </w:r>
      <w:r w:rsidR="00641CF1">
        <w:rPr>
          <w:bCs/>
          <w:sz w:val="22"/>
          <w:szCs w:val="22"/>
        </w:rPr>
        <w:t>S</w:t>
      </w:r>
      <w:r w:rsidR="00641CF1" w:rsidRPr="00A56A95">
        <w:rPr>
          <w:bCs/>
          <w:sz w:val="22"/>
          <w:szCs w:val="22"/>
        </w:rPr>
        <w:t>utarties vertę (</w:t>
      </w:r>
      <w:proofErr w:type="spellStart"/>
      <w:r w:rsidR="00641CF1" w:rsidRPr="00A56A95">
        <w:rPr>
          <w:bCs/>
          <w:sz w:val="22"/>
          <w:szCs w:val="22"/>
        </w:rPr>
        <w:t>t.y</w:t>
      </w:r>
      <w:proofErr w:type="spellEnd"/>
      <w:r w:rsidR="00641CF1" w:rsidRPr="00A56A95">
        <w:rPr>
          <w:bCs/>
          <w:sz w:val="22"/>
          <w:szCs w:val="22"/>
        </w:rPr>
        <w:t xml:space="preserve">. </w:t>
      </w:r>
      <w:r w:rsidR="00641CF1" w:rsidRPr="00A56A95">
        <w:rPr>
          <w:color w:val="000000"/>
          <w:sz w:val="22"/>
          <w:szCs w:val="22"/>
        </w:rPr>
        <w:t>maksimaliai pirkimui skirtą lėšų</w:t>
      </w:r>
      <w:r w:rsidR="00641CF1">
        <w:rPr>
          <w:color w:val="000000"/>
          <w:sz w:val="22"/>
          <w:szCs w:val="22"/>
        </w:rPr>
        <w:t xml:space="preserve"> </w:t>
      </w:r>
      <w:r w:rsidR="00641CF1" w:rsidRPr="00A56A95">
        <w:rPr>
          <w:color w:val="000000"/>
          <w:sz w:val="22"/>
          <w:szCs w:val="22"/>
        </w:rPr>
        <w:t>sumą</w:t>
      </w:r>
      <w:r w:rsidR="00641CF1" w:rsidRPr="00A56A95">
        <w:rPr>
          <w:bCs/>
          <w:sz w:val="22"/>
          <w:szCs w:val="22"/>
        </w:rPr>
        <w:t>)</w:t>
      </w:r>
      <w:r w:rsidR="00641CF1">
        <w:rPr>
          <w:bCs/>
          <w:sz w:val="22"/>
          <w:szCs w:val="22"/>
        </w:rPr>
        <w:t xml:space="preserve"> </w:t>
      </w:r>
      <w:r w:rsidR="00695866">
        <w:rPr>
          <w:bCs/>
          <w:sz w:val="22"/>
          <w:szCs w:val="22"/>
        </w:rPr>
        <w:t xml:space="preserve">– </w:t>
      </w:r>
      <w:r w:rsidR="00851F4F">
        <w:rPr>
          <w:bCs/>
          <w:sz w:val="22"/>
          <w:szCs w:val="22"/>
        </w:rPr>
        <w:t>280</w:t>
      </w:r>
      <w:r w:rsidR="00BF35CE" w:rsidRPr="001D2604">
        <w:rPr>
          <w:bCs/>
          <w:sz w:val="22"/>
          <w:szCs w:val="22"/>
        </w:rPr>
        <w:t>.000,00</w:t>
      </w:r>
      <w:r w:rsidR="00641CF1" w:rsidRPr="001D2604">
        <w:rPr>
          <w:bCs/>
          <w:sz w:val="22"/>
          <w:szCs w:val="22"/>
        </w:rPr>
        <w:t xml:space="preserve"> (</w:t>
      </w:r>
      <w:r w:rsidR="001D2604" w:rsidRPr="001D2604">
        <w:rPr>
          <w:bCs/>
          <w:sz w:val="22"/>
          <w:szCs w:val="22"/>
        </w:rPr>
        <w:t xml:space="preserve">du šimtai </w:t>
      </w:r>
      <w:r w:rsidR="00851F4F">
        <w:rPr>
          <w:bCs/>
          <w:sz w:val="22"/>
          <w:szCs w:val="22"/>
        </w:rPr>
        <w:t xml:space="preserve">aštuoniasdešimt </w:t>
      </w:r>
      <w:r w:rsidR="00BF35CE" w:rsidRPr="001D2604">
        <w:rPr>
          <w:bCs/>
          <w:sz w:val="22"/>
          <w:szCs w:val="22"/>
        </w:rPr>
        <w:t>tūkstančių</w:t>
      </w:r>
      <w:r w:rsidR="00641CF1" w:rsidRPr="001D2604">
        <w:rPr>
          <w:bCs/>
          <w:sz w:val="22"/>
          <w:szCs w:val="22"/>
        </w:rPr>
        <w:t xml:space="preserve">) Eur be </w:t>
      </w:r>
      <w:r w:rsidR="00695866" w:rsidRPr="001D2604">
        <w:rPr>
          <w:bCs/>
          <w:sz w:val="22"/>
          <w:szCs w:val="22"/>
        </w:rPr>
        <w:t xml:space="preserve">pridėtinės vertės mokesčio (toliau – </w:t>
      </w:r>
      <w:r w:rsidR="00641CF1" w:rsidRPr="001D2604">
        <w:rPr>
          <w:bCs/>
          <w:sz w:val="22"/>
          <w:szCs w:val="22"/>
        </w:rPr>
        <w:t>PVM</w:t>
      </w:r>
      <w:r w:rsidR="00695866" w:rsidRPr="001D2604">
        <w:rPr>
          <w:bCs/>
          <w:sz w:val="22"/>
          <w:szCs w:val="22"/>
        </w:rPr>
        <w:t>)</w:t>
      </w:r>
      <w:r w:rsidR="00641CF1" w:rsidRPr="001D2604">
        <w:rPr>
          <w:bCs/>
          <w:sz w:val="22"/>
          <w:szCs w:val="22"/>
        </w:rPr>
        <w:t xml:space="preserve">, </w:t>
      </w:r>
      <w:r w:rsidR="00695866" w:rsidRPr="001D2604">
        <w:rPr>
          <w:sz w:val="22"/>
          <w:szCs w:val="22"/>
        </w:rPr>
        <w:t xml:space="preserve">21 proc. PVM – </w:t>
      </w:r>
      <w:r w:rsidR="00851F4F">
        <w:rPr>
          <w:sz w:val="22"/>
          <w:szCs w:val="22"/>
        </w:rPr>
        <w:t>58.800</w:t>
      </w:r>
      <w:r w:rsidR="00BF35CE" w:rsidRPr="001D2604">
        <w:rPr>
          <w:sz w:val="22"/>
          <w:szCs w:val="22"/>
        </w:rPr>
        <w:t>,00</w:t>
      </w:r>
      <w:r w:rsidR="00695866" w:rsidRPr="001D2604">
        <w:rPr>
          <w:sz w:val="22"/>
          <w:szCs w:val="22"/>
        </w:rPr>
        <w:t xml:space="preserve"> (</w:t>
      </w:r>
      <w:r w:rsidR="00851F4F">
        <w:rPr>
          <w:sz w:val="22"/>
          <w:szCs w:val="22"/>
        </w:rPr>
        <w:t>penkiasdešimt aštuoni tūkstančiai aštuoni šimtai eurų</w:t>
      </w:r>
      <w:r w:rsidR="00695866" w:rsidRPr="001D2604">
        <w:rPr>
          <w:sz w:val="22"/>
          <w:szCs w:val="22"/>
        </w:rPr>
        <w:t xml:space="preserve">) Eur, </w:t>
      </w:r>
      <w:r w:rsidR="00851F4F">
        <w:rPr>
          <w:sz w:val="22"/>
          <w:szCs w:val="22"/>
        </w:rPr>
        <w:t>338</w:t>
      </w:r>
      <w:r w:rsidR="001D2604" w:rsidRPr="001D2604">
        <w:rPr>
          <w:sz w:val="22"/>
          <w:szCs w:val="22"/>
        </w:rPr>
        <w:t>.</w:t>
      </w:r>
      <w:r w:rsidR="00851F4F">
        <w:rPr>
          <w:sz w:val="22"/>
          <w:szCs w:val="22"/>
        </w:rPr>
        <w:t>8</w:t>
      </w:r>
      <w:r w:rsidR="001D2604" w:rsidRPr="001D2604">
        <w:rPr>
          <w:sz w:val="22"/>
          <w:szCs w:val="22"/>
        </w:rPr>
        <w:t>00</w:t>
      </w:r>
      <w:r w:rsidR="00BF35CE" w:rsidRPr="001D2604">
        <w:rPr>
          <w:sz w:val="22"/>
          <w:szCs w:val="22"/>
        </w:rPr>
        <w:t xml:space="preserve">,00 </w:t>
      </w:r>
      <w:r w:rsidR="00695866" w:rsidRPr="001D2604">
        <w:rPr>
          <w:sz w:val="22"/>
          <w:szCs w:val="22"/>
        </w:rPr>
        <w:t>(</w:t>
      </w:r>
      <w:r w:rsidR="00851F4F">
        <w:rPr>
          <w:sz w:val="22"/>
          <w:szCs w:val="22"/>
        </w:rPr>
        <w:t>trys šimtai trisdešimt aštuoni tūkstančiai aštuoni šimtai</w:t>
      </w:r>
      <w:r w:rsidR="001D2604" w:rsidRPr="001D2604">
        <w:rPr>
          <w:sz w:val="22"/>
          <w:szCs w:val="22"/>
        </w:rPr>
        <w:t xml:space="preserve"> eurų</w:t>
      </w:r>
      <w:r w:rsidR="00695866" w:rsidRPr="001D2604">
        <w:rPr>
          <w:sz w:val="22"/>
          <w:szCs w:val="22"/>
        </w:rPr>
        <w:t xml:space="preserve">) Eur su PVM, </w:t>
      </w:r>
      <w:r w:rsidR="00695866" w:rsidRPr="001D2604">
        <w:rPr>
          <w:bCs/>
          <w:sz w:val="22"/>
          <w:szCs w:val="22"/>
        </w:rPr>
        <w:t xml:space="preserve">ir </w:t>
      </w:r>
      <w:r w:rsidR="00695866" w:rsidRPr="001D2604">
        <w:rPr>
          <w:sz w:val="22"/>
          <w:szCs w:val="22"/>
        </w:rPr>
        <w:t>pradinės sutarties vertė bus lygi maksimaliai pirkimui skirtai lėšų sumai be PVM Sutartyje nurodytų Prekių įsigijimui Sutarties 1 priede Specifikacijoje nurodytais Prekių įkainiais be PVM.</w:t>
      </w:r>
    </w:p>
    <w:p w14:paraId="5C09A607" w14:textId="07559A2C"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sidR="004E4FDC">
        <w:rPr>
          <w:iCs/>
          <w:sz w:val="22"/>
          <w:szCs w:val="22"/>
        </w:rPr>
        <w:t>Sutarties</w:t>
      </w:r>
      <w:r w:rsidRPr="0079495B">
        <w:rPr>
          <w:iCs/>
          <w:sz w:val="22"/>
          <w:szCs w:val="22"/>
        </w:rPr>
        <w:t xml:space="preserve">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D12D55" w:rsidRDefault="001E47BA" w:rsidP="00B0500C">
      <w:pPr>
        <w:widowControl w:val="0"/>
        <w:ind w:firstLine="567"/>
        <w:rPr>
          <w:iCs/>
          <w:sz w:val="22"/>
          <w:szCs w:val="22"/>
        </w:rPr>
      </w:pPr>
      <w:r w:rsidRPr="00D12D55">
        <w:rPr>
          <w:iCs/>
          <w:sz w:val="22"/>
          <w:szCs w:val="22"/>
        </w:rPr>
        <w:t>2.</w:t>
      </w:r>
      <w:r w:rsidR="00B0500C">
        <w:rPr>
          <w:iCs/>
          <w:sz w:val="22"/>
          <w:szCs w:val="22"/>
        </w:rPr>
        <w:t>5</w:t>
      </w:r>
      <w:r w:rsidRPr="00D12D55">
        <w:rPr>
          <w:iCs/>
          <w:sz w:val="22"/>
          <w:szCs w:val="22"/>
        </w:rPr>
        <w:t>.</w:t>
      </w:r>
      <w:r w:rsidR="00B0500C">
        <w:rPr>
          <w:iCs/>
          <w:sz w:val="22"/>
          <w:szCs w:val="22"/>
        </w:rPr>
        <w:t>2</w:t>
      </w:r>
      <w:r w:rsidRPr="00D12D55">
        <w:rPr>
          <w:iCs/>
          <w:sz w:val="22"/>
          <w:szCs w:val="22"/>
        </w:rPr>
        <w:t>.</w:t>
      </w:r>
      <w:r w:rsidR="00B0500C">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7" w:name="_Hlk125112075"/>
      <w:r w:rsidRPr="00D12D55">
        <w:rPr>
          <w:sz w:val="22"/>
          <w:szCs w:val="22"/>
        </w:rPr>
        <w:t>0721 ASMENINIŲ TRANSPORTO PRIEMONIŲ ATSARGINĖS DALYS IR PAGALBINIAI REIKMENYS</w:t>
      </w:r>
      <w:bookmarkEnd w:id="17"/>
      <w:r w:rsidRPr="00D12D55">
        <w:rPr>
          <w:sz w:val="22"/>
          <w:szCs w:val="22"/>
          <w:lang w:eastAsia="ar-SA"/>
        </w:rPr>
        <w:t xml:space="preserve"> pokytis (k)</w:t>
      </w:r>
      <w:r w:rsidRPr="00D12D55">
        <w:rPr>
          <w:sz w:val="22"/>
          <w:szCs w:val="22"/>
        </w:rPr>
        <w:t xml:space="preserve">, apskaičiuotas kaip nustatyta </w:t>
      </w:r>
      <w:r w:rsidRPr="000C3859">
        <w:rPr>
          <w:sz w:val="22"/>
          <w:szCs w:val="22"/>
        </w:rPr>
        <w:t>2.</w:t>
      </w:r>
      <w:r w:rsidR="00774189" w:rsidRPr="000C3859">
        <w:rPr>
          <w:sz w:val="22"/>
          <w:szCs w:val="22"/>
        </w:rPr>
        <w:t>5</w:t>
      </w:r>
      <w:r w:rsidRPr="000C3859">
        <w:rPr>
          <w:sz w:val="22"/>
          <w:szCs w:val="22"/>
        </w:rPr>
        <w:t>.</w:t>
      </w:r>
      <w:r w:rsidR="00774189" w:rsidRPr="000C3859">
        <w:rPr>
          <w:sz w:val="22"/>
          <w:szCs w:val="22"/>
        </w:rPr>
        <w:t>4</w:t>
      </w:r>
      <w:r w:rsidRPr="000C3859">
        <w:rPr>
          <w:sz w:val="22"/>
          <w:szCs w:val="22"/>
        </w:rPr>
        <w:t xml:space="preserve"> punkte</w:t>
      </w:r>
      <w:r w:rsidRPr="00D12D55">
        <w:rPr>
          <w:sz w:val="22"/>
          <w:szCs w:val="22"/>
        </w:rPr>
        <w:t xml:space="preserve">, viršija </w:t>
      </w:r>
      <w:r w:rsidR="00B0500C">
        <w:rPr>
          <w:sz w:val="22"/>
          <w:szCs w:val="22"/>
        </w:rPr>
        <w:t>5</w:t>
      </w:r>
      <w:r w:rsidRPr="00D12D55">
        <w:rPr>
          <w:sz w:val="22"/>
          <w:szCs w:val="22"/>
        </w:rPr>
        <w:t xml:space="preserve"> (</w:t>
      </w:r>
      <w:r w:rsidR="00B0500C">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6A9E5C4" w14:textId="49746D0B" w:rsidR="001E47BA" w:rsidRDefault="001E47BA" w:rsidP="00774189">
      <w:pPr>
        <w:widowControl w:val="0"/>
        <w:ind w:firstLine="567"/>
        <w:rPr>
          <w:sz w:val="22"/>
          <w:szCs w:val="22"/>
        </w:rPr>
      </w:pPr>
      <w:r w:rsidRPr="00D12D55">
        <w:rPr>
          <w:iCs/>
          <w:sz w:val="22"/>
          <w:szCs w:val="22"/>
        </w:rPr>
        <w:t>2.</w:t>
      </w:r>
      <w:r w:rsidR="00774189">
        <w:rPr>
          <w:iCs/>
          <w:sz w:val="22"/>
          <w:szCs w:val="22"/>
        </w:rPr>
        <w:t>5</w:t>
      </w:r>
      <w:r w:rsidRPr="00D12D55">
        <w:rPr>
          <w:iCs/>
          <w:sz w:val="22"/>
          <w:szCs w:val="22"/>
        </w:rPr>
        <w:t>.</w:t>
      </w:r>
      <w:r w:rsidR="00774189">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4</w:t>
      </w:r>
      <w:r w:rsidRPr="00D12D55">
        <w:rPr>
          <w:sz w:val="22"/>
          <w:szCs w:val="22"/>
        </w:rPr>
        <w:t xml:space="preserve">. Nauji </w:t>
      </w:r>
      <w:r w:rsidR="00774189">
        <w:rPr>
          <w:sz w:val="22"/>
          <w:szCs w:val="22"/>
        </w:rPr>
        <w:t>Prekių</w:t>
      </w:r>
      <w:r w:rsidRPr="00D12D55">
        <w:rPr>
          <w:sz w:val="22"/>
          <w:szCs w:val="22"/>
        </w:rPr>
        <w:t xml:space="preserve"> mato vieneto įkainiai apskaičiuojami pagal formulę:</w:t>
      </w:r>
    </w:p>
    <w:p w14:paraId="71C1D386" w14:textId="77777777" w:rsidR="001E47BA" w:rsidRPr="00D12D5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D12D55">
        <w:rPr>
          <w:rFonts w:eastAsiaTheme="minorEastAsia"/>
          <w:i/>
          <w:sz w:val="22"/>
          <w:szCs w:val="22"/>
        </w:rPr>
        <w:t>, kur</w:t>
      </w:r>
    </w:p>
    <w:p w14:paraId="33DCB1FE" w14:textId="77777777" w:rsidR="001E47BA" w:rsidRPr="00D12D55" w:rsidRDefault="001E47BA" w:rsidP="001E47BA">
      <w:pPr>
        <w:pStyle w:val="Sraopastraipa"/>
        <w:ind w:left="0" w:firstLine="567"/>
        <w:rPr>
          <w:sz w:val="22"/>
          <w:szCs w:val="22"/>
        </w:rPr>
      </w:pPr>
      <w:r w:rsidRPr="00D12D55">
        <w:rPr>
          <w:sz w:val="22"/>
          <w:szCs w:val="22"/>
        </w:rPr>
        <w:t>a – įkainis (Eur be PVM)) (jei jis jau buvo perskaičiuotas, tai po paskutinio perskaičiavimo).</w:t>
      </w:r>
    </w:p>
    <w:p w14:paraId="34A52FEC" w14:textId="77777777" w:rsidR="001E47BA" w:rsidRPr="00D12D55" w:rsidRDefault="001E47BA" w:rsidP="001E47BA">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402C319F" w14:textId="0F246A5D" w:rsidR="001E47BA" w:rsidRPr="00D12D55" w:rsidRDefault="001E47BA" w:rsidP="001E47BA">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A788623" w14:textId="77777777" w:rsidR="001E47BA" w:rsidRPr="00D12D55" w:rsidRDefault="001E47BA" w:rsidP="001E47BA">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CBEE3B3" w14:textId="77777777" w:rsidR="001E47BA" w:rsidRPr="00D12D55" w:rsidRDefault="001E47BA" w:rsidP="001E47BA">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proofErr w:type="spellStart"/>
      <w:r w:rsidR="00774189">
        <w:rPr>
          <w:sz w:val="22"/>
          <w:szCs w:val="22"/>
        </w:rPr>
        <w:t>Pekių</w:t>
      </w:r>
      <w:proofErr w:type="spellEnd"/>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w:t>
      </w:r>
      <w:r w:rsidRPr="00D12D55">
        <w:rPr>
          <w:sz w:val="22"/>
          <w:szCs w:val="22"/>
        </w:rPr>
        <w:lastRenderedPageBreak/>
        <w:t xml:space="preserve">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Default="001E47BA" w:rsidP="00C71BB7">
      <w:pPr>
        <w:widowControl w:val="0"/>
        <w:ind w:firstLine="567"/>
        <w:rPr>
          <w:sz w:val="22"/>
          <w:szCs w:val="22"/>
        </w:rPr>
      </w:pPr>
      <w:r w:rsidRPr="00D12D55">
        <w:rPr>
          <w:sz w:val="22"/>
          <w:szCs w:val="22"/>
        </w:rPr>
        <w:t>2.</w:t>
      </w:r>
      <w:r w:rsidR="00C71BB7">
        <w:rPr>
          <w:sz w:val="22"/>
          <w:szCs w:val="22"/>
        </w:rPr>
        <w:t>7</w:t>
      </w:r>
      <w:r w:rsidRPr="00D12D55">
        <w:rPr>
          <w:sz w:val="22"/>
          <w:szCs w:val="22"/>
        </w:rPr>
        <w:t>. Sutarties 2.</w:t>
      </w:r>
      <w:r w:rsidR="00C71BB7">
        <w:rPr>
          <w:sz w:val="22"/>
          <w:szCs w:val="22"/>
        </w:rPr>
        <w:t>5</w:t>
      </w:r>
      <w:r w:rsidRPr="00D12D55">
        <w:rPr>
          <w:sz w:val="22"/>
          <w:szCs w:val="22"/>
        </w:rPr>
        <w:t>.</w:t>
      </w:r>
      <w:r w:rsidR="00C71BB7">
        <w:rPr>
          <w:sz w:val="22"/>
          <w:szCs w:val="22"/>
        </w:rPr>
        <w:t>6</w:t>
      </w:r>
      <w:r w:rsidRPr="00D12D55">
        <w:rPr>
          <w:sz w:val="22"/>
          <w:szCs w:val="22"/>
        </w:rPr>
        <w:t xml:space="preserve"> ir 2.</w:t>
      </w:r>
      <w:r w:rsidR="00C71BB7">
        <w:rPr>
          <w:sz w:val="22"/>
          <w:szCs w:val="22"/>
        </w:rPr>
        <w:t>6</w:t>
      </w:r>
      <w:r w:rsidRPr="00D12D55">
        <w:rPr>
          <w:sz w:val="22"/>
          <w:szCs w:val="22"/>
        </w:rPr>
        <w:t xml:space="preserve"> punktuose nurodyti Šalių susitarimai papildomai nebus fiksuojami ir Šalys jokių papildomų susitarimų dėl to nepasirašys.</w:t>
      </w:r>
    </w:p>
    <w:p w14:paraId="3070A4B0" w14:textId="1C3C4555" w:rsidR="001E47BA" w:rsidRPr="00BF615B" w:rsidRDefault="001E47BA" w:rsidP="00BF615B">
      <w:pPr>
        <w:ind w:firstLine="567"/>
        <w:rPr>
          <w:sz w:val="22"/>
          <w:szCs w:val="22"/>
        </w:rPr>
      </w:pPr>
      <w:r w:rsidRPr="00D12D55">
        <w:rPr>
          <w:sz w:val="22"/>
          <w:szCs w:val="22"/>
        </w:rPr>
        <w:t>2.</w:t>
      </w:r>
      <w:r w:rsidR="00BF615B">
        <w:rPr>
          <w:sz w:val="22"/>
          <w:szCs w:val="22"/>
        </w:rPr>
        <w:t>8</w:t>
      </w:r>
      <w:r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Pr="00BF615B">
        <w:rPr>
          <w:sz w:val="22"/>
          <w:szCs w:val="22"/>
        </w:rPr>
        <w:t xml:space="preserve">. </w:t>
      </w:r>
      <w:bookmarkStart w:id="18" w:name="_Hlk158281229"/>
      <w:r w:rsidR="00BF615B" w:rsidRPr="00BF615B">
        <w:rPr>
          <w:sz w:val="22"/>
          <w:szCs w:val="22"/>
        </w:rPr>
        <w:t>Par</w:t>
      </w:r>
      <w:r w:rsidR="00D77A99">
        <w:rPr>
          <w:sz w:val="22"/>
          <w:szCs w:val="22"/>
        </w:rPr>
        <w:t>da</w:t>
      </w:r>
      <w:r w:rsidR="00BF615B" w:rsidRPr="00BF615B">
        <w:rPr>
          <w:sz w:val="22"/>
          <w:szCs w:val="22"/>
        </w:rPr>
        <w:t>vėjas</w:t>
      </w:r>
      <w:r w:rsidRPr="00BF615B">
        <w:rPr>
          <w:sz w:val="22"/>
          <w:szCs w:val="22"/>
        </w:rPr>
        <w:t xml:space="preserve"> sąskaitas</w:t>
      </w:r>
      <w:r w:rsidR="00D77A99">
        <w:rPr>
          <w:sz w:val="22"/>
          <w:szCs w:val="22"/>
        </w:rPr>
        <w:t>-</w:t>
      </w:r>
      <w:r w:rsidRPr="00BF615B">
        <w:rPr>
          <w:sz w:val="22"/>
          <w:szCs w:val="22"/>
        </w:rPr>
        <w:t>faktūras privalo teikti tik elektroniniu būdu:</w:t>
      </w:r>
    </w:p>
    <w:bookmarkEnd w:id="18"/>
    <w:p w14:paraId="53D1A7BD" w14:textId="48698E93" w:rsidR="00BF35CE" w:rsidRDefault="00BF35CE" w:rsidP="00BF35CE">
      <w:pPr>
        <w:ind w:firstLine="567"/>
      </w:pPr>
      <w:r>
        <w:rPr>
          <w:sz w:val="22"/>
          <w:szCs w:val="22"/>
        </w:rPr>
        <w:t>2.8.1.</w:t>
      </w:r>
      <w:r w:rsidRPr="0055049F">
        <w:t xml:space="preserve"> </w:t>
      </w:r>
      <w:r w:rsidRPr="0010224F">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10224F" w:rsidRDefault="00BF35CE" w:rsidP="00BF35CE">
      <w:pPr>
        <w:ind w:firstLine="567"/>
      </w:pPr>
      <w:r>
        <w:t>2.8.</w:t>
      </w:r>
      <w:r w:rsidRPr="0010224F">
        <w:t>2. Europos elektroninių sąskaitų faktūrų standarto neatitinkančią elektroninę sąskaitą faktūrą Tiekėjas privalo pateikti, naudodamasis informacinės sistemos „SABIS“ priemonėmis (https://sabis.nbfc.lt/).</w:t>
      </w:r>
    </w:p>
    <w:p w14:paraId="6494B741" w14:textId="75CF4B7D" w:rsidR="001E47BA" w:rsidRPr="00D842BD" w:rsidRDefault="00BF35CE" w:rsidP="00D842BD">
      <w:pPr>
        <w:ind w:firstLine="426"/>
      </w:pPr>
      <w:r w:rsidRPr="0010224F">
        <w:t xml:space="preserve">  </w:t>
      </w:r>
      <w:r>
        <w:t>2.8.</w:t>
      </w:r>
      <w:r w:rsidRPr="0010224F">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1D846A7" w14:textId="67ABEC8C" w:rsidR="00BF615B" w:rsidRPr="00DF2DF3" w:rsidRDefault="00BF615B" w:rsidP="002F62BC">
      <w:pPr>
        <w:widowControl w:val="0"/>
        <w:ind w:firstLine="567"/>
        <w:rPr>
          <w:sz w:val="22"/>
          <w:szCs w:val="22"/>
        </w:rPr>
      </w:pPr>
      <w:r w:rsidRPr="00DF2DF3">
        <w:rPr>
          <w:sz w:val="22"/>
          <w:szCs w:val="22"/>
        </w:rPr>
        <w:t>2.</w:t>
      </w:r>
      <w:r w:rsidR="002F62BC" w:rsidRPr="00DF2DF3">
        <w:rPr>
          <w:sz w:val="22"/>
          <w:szCs w:val="22"/>
        </w:rPr>
        <w:t>9</w:t>
      </w:r>
      <w:r w:rsidRPr="00DF2DF3">
        <w:rPr>
          <w:sz w:val="22"/>
          <w:szCs w:val="22"/>
        </w:rPr>
        <w:t xml:space="preserve">. </w:t>
      </w:r>
      <w:r w:rsidR="002F62BC" w:rsidRPr="00DF2DF3">
        <w:rPr>
          <w:sz w:val="22"/>
          <w:szCs w:val="22"/>
        </w:rPr>
        <w:t>Pirkėjas</w:t>
      </w:r>
      <w:r w:rsidRPr="00DF2DF3">
        <w:rPr>
          <w:sz w:val="22"/>
          <w:szCs w:val="22"/>
        </w:rPr>
        <w:t xml:space="preserve"> užsakymus </w:t>
      </w:r>
      <w:r w:rsidR="000D410D" w:rsidRPr="00DF2DF3">
        <w:rPr>
          <w:sz w:val="22"/>
          <w:szCs w:val="22"/>
        </w:rPr>
        <w:t>Prekėms</w:t>
      </w:r>
      <w:r w:rsidRPr="00DF2DF3">
        <w:rPr>
          <w:sz w:val="22"/>
          <w:szCs w:val="22"/>
        </w:rPr>
        <w:t xml:space="preserve"> teiks </w:t>
      </w:r>
      <w:r w:rsidR="00DF2DF3" w:rsidRPr="00DF2DF3">
        <w:rPr>
          <w:sz w:val="22"/>
          <w:szCs w:val="22"/>
        </w:rPr>
        <w:t>pagal faktinį poreikį ir neįsipareigoja išpirkti visą Sutarties 2.1 punkte nurodytą sumą</w:t>
      </w:r>
      <w:r w:rsidRPr="00DF2DF3">
        <w:rPr>
          <w:sz w:val="22"/>
          <w:szCs w:val="22"/>
        </w:rPr>
        <w:t>.</w:t>
      </w:r>
    </w:p>
    <w:p w14:paraId="67B1EE54" w14:textId="5C260767" w:rsidR="00E93557" w:rsidRPr="00DF2DF3" w:rsidRDefault="00C700C1">
      <w:pPr>
        <w:pStyle w:val="Sraopastraipa"/>
        <w:widowControl w:val="0"/>
        <w:numPr>
          <w:ilvl w:val="1"/>
          <w:numId w:val="29"/>
        </w:numPr>
        <w:ind w:left="0" w:firstLine="567"/>
        <w:rPr>
          <w:bCs/>
          <w:noProof/>
          <w:sz w:val="22"/>
          <w:szCs w:val="22"/>
        </w:rPr>
      </w:pPr>
      <w:r w:rsidRPr="00DF2DF3">
        <w:rPr>
          <w:bCs/>
          <w:noProof/>
          <w:sz w:val="22"/>
          <w:szCs w:val="22"/>
        </w:rPr>
        <w:t>Pirkėjas</w:t>
      </w:r>
      <w:r w:rsidR="00E93557" w:rsidRPr="00DF2DF3">
        <w:rPr>
          <w:bCs/>
          <w:noProof/>
          <w:sz w:val="22"/>
          <w:szCs w:val="22"/>
        </w:rPr>
        <w:t xml:space="preserve"> už </w:t>
      </w:r>
      <w:r w:rsidRPr="00DF2DF3">
        <w:rPr>
          <w:bCs/>
          <w:noProof/>
          <w:sz w:val="22"/>
          <w:szCs w:val="22"/>
        </w:rPr>
        <w:t>Prekes</w:t>
      </w:r>
      <w:r w:rsidR="00E93557" w:rsidRPr="00DF2DF3">
        <w:rPr>
          <w:bCs/>
          <w:noProof/>
          <w:sz w:val="22"/>
          <w:szCs w:val="22"/>
        </w:rPr>
        <w:t xml:space="preserve"> atsiskaito mokėjimo pavedimu į </w:t>
      </w:r>
      <w:r w:rsidRPr="00DF2DF3">
        <w:rPr>
          <w:bCs/>
          <w:noProof/>
          <w:sz w:val="22"/>
          <w:szCs w:val="22"/>
        </w:rPr>
        <w:t>Pardavėjo</w:t>
      </w:r>
      <w:r w:rsidR="00E93557" w:rsidRPr="00DF2DF3">
        <w:rPr>
          <w:bCs/>
          <w:noProof/>
          <w:sz w:val="22"/>
          <w:szCs w:val="22"/>
        </w:rPr>
        <w:t xml:space="preserve"> nurodytą banko sąskaitą:</w:t>
      </w:r>
    </w:p>
    <w:p w14:paraId="3010FB90"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Sąskaitos Nr. </w:t>
      </w:r>
      <w:r w:rsidRPr="009C4E9F">
        <w:rPr>
          <w:sz w:val="22"/>
          <w:szCs w:val="22"/>
        </w:rPr>
        <w:t>_____________________</w:t>
      </w:r>
    </w:p>
    <w:p w14:paraId="168F7E22"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Bankas: </w:t>
      </w:r>
      <w:r w:rsidRPr="009C4E9F">
        <w:rPr>
          <w:sz w:val="22"/>
          <w:szCs w:val="22"/>
        </w:rPr>
        <w:t>_____________________</w:t>
      </w:r>
    </w:p>
    <w:p w14:paraId="19E6A862" w14:textId="77777777" w:rsidR="00E93557" w:rsidRPr="009C4E9F" w:rsidRDefault="00E93557" w:rsidP="00E93557">
      <w:pPr>
        <w:pStyle w:val="Sraopastraipa"/>
        <w:ind w:left="0" w:firstLine="567"/>
        <w:rPr>
          <w:sz w:val="22"/>
          <w:szCs w:val="22"/>
        </w:rPr>
      </w:pPr>
      <w:r w:rsidRPr="009C4E9F">
        <w:rPr>
          <w:bCs/>
          <w:sz w:val="22"/>
          <w:szCs w:val="22"/>
        </w:rPr>
        <w:t xml:space="preserve">Banko kodas: </w:t>
      </w:r>
      <w:r w:rsidRPr="009C4E9F">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Pr="000053AD" w:rsidRDefault="00240259">
      <w:pPr>
        <w:pStyle w:val="Sraopastraipa"/>
        <w:numPr>
          <w:ilvl w:val="0"/>
          <w:numId w:val="29"/>
        </w:numPr>
        <w:ind w:right="154"/>
        <w:jc w:val="center"/>
        <w:rPr>
          <w:b/>
          <w:bCs/>
          <w:sz w:val="22"/>
          <w:szCs w:val="22"/>
        </w:rPr>
      </w:pPr>
      <w:r w:rsidRPr="000053AD">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0551D1E4" w:rsidR="004C5F41" w:rsidRDefault="00240259" w:rsidP="00851F4F">
      <w:pPr>
        <w:ind w:firstLine="567"/>
        <w:rPr>
          <w:sz w:val="22"/>
          <w:szCs w:val="22"/>
        </w:rPr>
      </w:pPr>
      <w:r w:rsidRPr="00240259">
        <w:rPr>
          <w:sz w:val="22"/>
          <w:szCs w:val="22"/>
        </w:rPr>
        <w:t xml:space="preserve">3.1. </w:t>
      </w:r>
      <w:r w:rsidR="004C5F41">
        <w:rPr>
          <w:sz w:val="22"/>
          <w:szCs w:val="22"/>
        </w:rPr>
        <w:t xml:space="preserve">Prekių užsakymo terminas </w:t>
      </w:r>
      <w:r w:rsidR="00851F4F">
        <w:rPr>
          <w:sz w:val="22"/>
          <w:szCs w:val="22"/>
        </w:rPr>
        <w:t>24</w:t>
      </w:r>
      <w:r w:rsidR="004C5F41">
        <w:rPr>
          <w:sz w:val="22"/>
          <w:szCs w:val="22"/>
        </w:rPr>
        <w:t xml:space="preserve"> (</w:t>
      </w:r>
      <w:r w:rsidR="00851F4F">
        <w:rPr>
          <w:sz w:val="22"/>
          <w:szCs w:val="22"/>
        </w:rPr>
        <w:t>dvidešimt keturi</w:t>
      </w:r>
      <w:r w:rsidR="004C5F41">
        <w:rPr>
          <w:sz w:val="22"/>
          <w:szCs w:val="22"/>
        </w:rPr>
        <w:t>) mėnesi</w:t>
      </w:r>
      <w:r w:rsidR="00851F4F">
        <w:rPr>
          <w:sz w:val="22"/>
          <w:szCs w:val="22"/>
        </w:rPr>
        <w:t>ai</w:t>
      </w:r>
      <w:r w:rsidR="004C5F41">
        <w:rPr>
          <w:sz w:val="22"/>
          <w:szCs w:val="22"/>
        </w:rPr>
        <w:t xml:space="preserve"> nuo Sutarties įsigaliojimo</w:t>
      </w:r>
      <w:r w:rsidR="0087597A" w:rsidRPr="00224250">
        <w:rPr>
          <w:sz w:val="22"/>
          <w:szCs w:val="22"/>
        </w:rPr>
        <w:t xml:space="preserve">, </w:t>
      </w:r>
      <w:bookmarkStart w:id="19" w:name="_Hlk194395393"/>
    </w:p>
    <w:bookmarkEnd w:id="19"/>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4BDBBF6F"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776218">
        <w:rPr>
          <w:sz w:val="22"/>
          <w:szCs w:val="22"/>
        </w:rPr>
        <w:t>Raudondvario</w:t>
      </w:r>
      <w:r w:rsidR="00C26D11">
        <w:rPr>
          <w:sz w:val="22"/>
          <w:szCs w:val="22"/>
        </w:rPr>
        <w:t xml:space="preserve"> pl. </w:t>
      </w:r>
      <w:r w:rsidR="00776218">
        <w:rPr>
          <w:sz w:val="22"/>
          <w:szCs w:val="22"/>
        </w:rPr>
        <w:t>105</w:t>
      </w:r>
      <w:r w:rsidR="00C26D11">
        <w:rPr>
          <w:sz w:val="22"/>
          <w:szCs w:val="22"/>
        </w:rPr>
        <w:t>, LT-</w:t>
      </w:r>
      <w:r w:rsidR="00776218">
        <w:rPr>
          <w:sz w:val="22"/>
          <w:szCs w:val="22"/>
        </w:rPr>
        <w:t>47185</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lastRenderedPageBreak/>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pPr>
        <w:pStyle w:val="Sraopastraipa"/>
        <w:numPr>
          <w:ilvl w:val="0"/>
          <w:numId w:val="27"/>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pPr>
        <w:pStyle w:val="Sraopastraipa"/>
        <w:numPr>
          <w:ilvl w:val="1"/>
          <w:numId w:val="27"/>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pPr>
        <w:pStyle w:val="Sraopastraipa"/>
        <w:numPr>
          <w:ilvl w:val="1"/>
          <w:numId w:val="27"/>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58CD5AD4" w:rsidR="007049D8" w:rsidRPr="002E6942" w:rsidRDefault="007049D8">
      <w:pPr>
        <w:pStyle w:val="Sraopastraipa"/>
        <w:numPr>
          <w:ilvl w:val="2"/>
          <w:numId w:val="27"/>
        </w:numPr>
        <w:ind w:left="0" w:firstLine="567"/>
        <w:rPr>
          <w:sz w:val="22"/>
          <w:szCs w:val="22"/>
        </w:rPr>
      </w:pPr>
      <w:r w:rsidRPr="002E6942">
        <w:rPr>
          <w:sz w:val="22"/>
          <w:szCs w:val="22"/>
        </w:rPr>
        <w:t xml:space="preserve">Prekes </w:t>
      </w:r>
      <w:r w:rsidR="000053AD">
        <w:rPr>
          <w:sz w:val="22"/>
          <w:szCs w:val="22"/>
        </w:rPr>
        <w:t>pirkėjui turi pristatyti per (</w:t>
      </w:r>
      <w:r w:rsidR="000053AD" w:rsidRPr="00851F4F">
        <w:rPr>
          <w:b/>
          <w:bCs/>
          <w:sz w:val="22"/>
          <w:szCs w:val="22"/>
        </w:rPr>
        <w:t>Specifikacijoje 1</w:t>
      </w:r>
      <w:r w:rsidR="00851F4F" w:rsidRPr="00851F4F">
        <w:rPr>
          <w:b/>
          <w:bCs/>
          <w:sz w:val="22"/>
          <w:szCs w:val="22"/>
        </w:rPr>
        <w:t>3</w:t>
      </w:r>
      <w:r w:rsidR="000053AD" w:rsidRPr="00851F4F">
        <w:rPr>
          <w:b/>
          <w:bCs/>
          <w:sz w:val="22"/>
          <w:szCs w:val="22"/>
        </w:rPr>
        <w:t xml:space="preserve"> punkte</w:t>
      </w:r>
      <w:r w:rsidR="000053AD">
        <w:rPr>
          <w:sz w:val="22"/>
          <w:szCs w:val="22"/>
        </w:rPr>
        <w:t>)</w:t>
      </w:r>
      <w:r w:rsidRPr="002E6942">
        <w:rPr>
          <w:sz w:val="22"/>
          <w:szCs w:val="22"/>
        </w:rPr>
        <w:t xml:space="preserv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pPr>
        <w:pStyle w:val="Sraopastraipa"/>
        <w:numPr>
          <w:ilvl w:val="2"/>
          <w:numId w:val="27"/>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pPr>
        <w:pStyle w:val="Sraopastraipa"/>
        <w:numPr>
          <w:ilvl w:val="2"/>
          <w:numId w:val="27"/>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Default="007049D8">
      <w:pPr>
        <w:pStyle w:val="Sraopastraipa"/>
        <w:numPr>
          <w:ilvl w:val="2"/>
          <w:numId w:val="27"/>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37A07E4D" w14:textId="14A3D83E" w:rsidR="00B6442C" w:rsidRPr="00B6442C" w:rsidRDefault="00B6442C">
      <w:pPr>
        <w:pStyle w:val="Sraopastraipa"/>
        <w:numPr>
          <w:ilvl w:val="2"/>
          <w:numId w:val="27"/>
        </w:numPr>
        <w:ind w:left="0" w:firstLine="567"/>
        <w:rPr>
          <w:sz w:val="22"/>
          <w:szCs w:val="22"/>
        </w:rPr>
      </w:pPr>
      <w:r w:rsidRPr="008E2D60">
        <w:rPr>
          <w:sz w:val="22"/>
          <w:szCs w:val="22"/>
        </w:rPr>
        <w:t xml:space="preserve">įsipareigoja, vykdant Sutartį laikytis, šių aplinkosaugos reikalavimų: </w:t>
      </w:r>
    </w:p>
    <w:p w14:paraId="3DB6CCCC" w14:textId="77777777" w:rsidR="00B6442C" w:rsidRPr="008E2D60" w:rsidRDefault="00B6442C">
      <w:pPr>
        <w:pStyle w:val="Sraopastraipa"/>
        <w:numPr>
          <w:ilvl w:val="3"/>
          <w:numId w:val="27"/>
        </w:numPr>
        <w:ind w:left="0" w:firstLine="567"/>
        <w:rPr>
          <w:sz w:val="22"/>
          <w:szCs w:val="22"/>
        </w:rPr>
      </w:pPr>
      <w:r w:rsidRPr="008E2D60">
        <w:rPr>
          <w:sz w:val="22"/>
          <w:szCs w:val="22"/>
        </w:rPr>
        <w:t>tiekiamų Prekių pakuotė ir jos dalys turi būti pagamintos taip, kad jas galima būtų pakartotinai naudoti, perdirbti ar kitaip naudoti;</w:t>
      </w:r>
    </w:p>
    <w:p w14:paraId="28DB84E1" w14:textId="77777777" w:rsidR="00B6442C" w:rsidRPr="008E2D60" w:rsidRDefault="00B6442C">
      <w:pPr>
        <w:pStyle w:val="Sraopastraipa"/>
        <w:numPr>
          <w:ilvl w:val="3"/>
          <w:numId w:val="27"/>
        </w:numPr>
        <w:ind w:left="0" w:firstLine="567"/>
        <w:rPr>
          <w:sz w:val="22"/>
          <w:szCs w:val="22"/>
        </w:rPr>
      </w:pP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8E2D60">
        <w:rPr>
          <w:rFonts w:eastAsia="Calibri"/>
          <w:sz w:val="22"/>
          <w:szCs w:val="22"/>
        </w:rPr>
        <w:t>.;</w:t>
      </w:r>
    </w:p>
    <w:p w14:paraId="08856C41" w14:textId="77777777" w:rsidR="00B6442C" w:rsidRPr="008E2D60" w:rsidRDefault="00B6442C">
      <w:pPr>
        <w:pStyle w:val="Sraopastraipa"/>
        <w:numPr>
          <w:ilvl w:val="3"/>
          <w:numId w:val="27"/>
        </w:numPr>
        <w:ind w:left="0" w:firstLine="567"/>
        <w:rPr>
          <w:sz w:val="22"/>
          <w:szCs w:val="22"/>
        </w:rPr>
      </w:pPr>
      <w:r w:rsidRPr="008E2D60">
        <w:rPr>
          <w:sz w:val="22"/>
          <w:szCs w:val="22"/>
        </w:rPr>
        <w:t>tiekiamos Prekės turi būti tvirtos, ilgaamžės, funkcionalios, jų sudedamosios dalys tinka naudoti daug kartų ir (ar) lengvai pataisomos, ir (ar) pakeičiamos;</w:t>
      </w:r>
    </w:p>
    <w:p w14:paraId="0196BC27" w14:textId="77777777" w:rsidR="00B6442C" w:rsidRPr="008E2D60" w:rsidRDefault="00B6442C">
      <w:pPr>
        <w:pStyle w:val="Sraopastraipa"/>
        <w:numPr>
          <w:ilvl w:val="3"/>
          <w:numId w:val="27"/>
        </w:numPr>
        <w:ind w:left="0" w:firstLine="567"/>
        <w:rPr>
          <w:sz w:val="22"/>
          <w:szCs w:val="22"/>
        </w:rPr>
      </w:pPr>
      <w:r w:rsidRPr="008E2D60">
        <w:rPr>
          <w:rFonts w:eastAsia="Calibri"/>
          <w:sz w:val="22"/>
          <w:szCs w:val="22"/>
        </w:rPr>
        <w:t xml:space="preserve">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  </w:t>
      </w:r>
    </w:p>
    <w:p w14:paraId="60559A8C" w14:textId="7A22D05F" w:rsidR="002E6942" w:rsidRPr="003C3DC7" w:rsidRDefault="000A75B4">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pPr>
        <w:pStyle w:val="Sraopastraipa"/>
        <w:numPr>
          <w:ilvl w:val="2"/>
          <w:numId w:val="27"/>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pPr>
        <w:pStyle w:val="Sraopastraipa"/>
        <w:numPr>
          <w:ilvl w:val="2"/>
          <w:numId w:val="27"/>
        </w:numPr>
        <w:ind w:left="0" w:firstLine="567"/>
        <w:rPr>
          <w:sz w:val="22"/>
          <w:szCs w:val="22"/>
        </w:rPr>
      </w:pPr>
      <w:r w:rsidRPr="00D25916">
        <w:rPr>
          <w:sz w:val="22"/>
          <w:szCs w:val="22"/>
        </w:rPr>
        <w:lastRenderedPageBreak/>
        <w:t>Įsigyti Sutarties 1 priede Specifikacijoje nenurodytų, tačiau su pirkimo objektu susijusių Prekių neviršijant 10 (dešimt) procentų pagrindinės Sutarties vertės;</w:t>
      </w:r>
    </w:p>
    <w:p w14:paraId="7627744B" w14:textId="14DB2887" w:rsidR="002E6942" w:rsidRPr="00D25916" w:rsidRDefault="002E6942">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pPr>
        <w:pStyle w:val="Sraopastraipa"/>
        <w:numPr>
          <w:ilvl w:val="2"/>
          <w:numId w:val="27"/>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0307CA5C" w:rsidR="00D25916" w:rsidRDefault="00B6442C">
      <w:pPr>
        <w:pStyle w:val="Sraopastraipa"/>
        <w:numPr>
          <w:ilvl w:val="2"/>
          <w:numId w:val="27"/>
        </w:numPr>
        <w:ind w:left="0" w:firstLine="567"/>
        <w:rPr>
          <w:sz w:val="22"/>
          <w:szCs w:val="22"/>
        </w:rPr>
      </w:pPr>
      <w:r>
        <w:rPr>
          <w:sz w:val="22"/>
          <w:szCs w:val="22"/>
        </w:rPr>
        <w:t xml:space="preserve">sutarties vykdymo metu </w:t>
      </w:r>
      <w:r w:rsidR="00D25916" w:rsidRPr="00D25916">
        <w:rPr>
          <w:sz w:val="22"/>
          <w:szCs w:val="22"/>
        </w:rPr>
        <w:t xml:space="preserve">prašyti Pardavėjo pateikti informaciją ir/ar dokumentus, kurie įrodytų Pardavėjo aplinkosaugos reikalavimų, numatytų Sutarties </w:t>
      </w:r>
      <w:r w:rsidR="004C5F41">
        <w:rPr>
          <w:sz w:val="22"/>
          <w:szCs w:val="22"/>
        </w:rPr>
        <w:t>4</w:t>
      </w:r>
      <w:r w:rsidR="00D25916" w:rsidRPr="00D25916">
        <w:rPr>
          <w:sz w:val="22"/>
          <w:szCs w:val="22"/>
        </w:rPr>
        <w:t>.2.8 punkte, laikymąsi;</w:t>
      </w:r>
    </w:p>
    <w:p w14:paraId="00C5ACD8" w14:textId="3A848F4B" w:rsidR="009A1CCE" w:rsidRPr="00D25916" w:rsidRDefault="009A1CCE">
      <w:pPr>
        <w:pStyle w:val="Sraopastraipa"/>
        <w:numPr>
          <w:ilvl w:val="2"/>
          <w:numId w:val="27"/>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0D495BC" w14:textId="42BDFF8F" w:rsidR="00D25916" w:rsidRPr="00D25916" w:rsidRDefault="00D25916">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pPr>
        <w:pStyle w:val="Sraopastraipa"/>
        <w:numPr>
          <w:ilvl w:val="2"/>
          <w:numId w:val="27"/>
        </w:numPr>
        <w:ind w:left="0" w:firstLine="567"/>
        <w:rPr>
          <w:sz w:val="22"/>
          <w:szCs w:val="22"/>
        </w:rPr>
      </w:pPr>
      <w:r w:rsidRPr="00D25916">
        <w:rPr>
          <w:sz w:val="22"/>
          <w:szCs w:val="22"/>
        </w:rPr>
        <w:t>gauti visą informaciją, reikalingą tinkamam Sutarties vykdymui;</w:t>
      </w:r>
    </w:p>
    <w:p w14:paraId="69ABBC7A" w14:textId="516CE060" w:rsidR="00D25916" w:rsidRPr="000053AD" w:rsidRDefault="00D25916">
      <w:pPr>
        <w:pStyle w:val="Sraopastraipa"/>
        <w:numPr>
          <w:ilvl w:val="2"/>
          <w:numId w:val="27"/>
        </w:numPr>
        <w:ind w:left="0" w:firstLine="567"/>
        <w:rPr>
          <w:sz w:val="22"/>
          <w:szCs w:val="22"/>
        </w:rPr>
      </w:pPr>
      <w:r w:rsidRPr="000053AD">
        <w:rPr>
          <w:sz w:val="22"/>
          <w:szCs w:val="22"/>
        </w:rPr>
        <w:t xml:space="preserve">Sutarties 1 priede Specifikacijos </w:t>
      </w:r>
      <w:r w:rsidR="004667AB" w:rsidRPr="000053AD">
        <w:rPr>
          <w:sz w:val="22"/>
          <w:szCs w:val="22"/>
        </w:rPr>
        <w:t>12</w:t>
      </w:r>
      <w:r w:rsidRPr="000053AD">
        <w:rPr>
          <w:sz w:val="22"/>
          <w:szCs w:val="22"/>
        </w:rPr>
        <w:t xml:space="preserve"> punkte nustatyta tvarka prašyti Pirkėjo pratęsti Prekių pristatymo terminą;</w:t>
      </w:r>
    </w:p>
    <w:p w14:paraId="5FB326B0" w14:textId="05991DC8" w:rsidR="00D25916" w:rsidRPr="00D25916" w:rsidRDefault="00D25916">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88C4F55" w:rsidR="009A1CCE" w:rsidRPr="004D7F98" w:rsidRDefault="004667AB" w:rsidP="004D7F98">
      <w:pPr>
        <w:ind w:firstLine="567"/>
        <w:rPr>
          <w:sz w:val="22"/>
          <w:szCs w:val="22"/>
        </w:rPr>
      </w:pPr>
      <w:r>
        <w:rPr>
          <w:sz w:val="22"/>
          <w:szCs w:val="22"/>
        </w:rPr>
        <w:t>5</w:t>
      </w:r>
      <w:r w:rsidR="009A1CCE" w:rsidRPr="004D7F98">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506824A8" w:rsidR="00A22B4C" w:rsidRPr="004D7F98" w:rsidRDefault="004667AB" w:rsidP="004D7F98">
      <w:pPr>
        <w:ind w:firstLine="567"/>
        <w:rPr>
          <w:sz w:val="22"/>
          <w:szCs w:val="22"/>
        </w:rPr>
      </w:pPr>
      <w:r>
        <w:rPr>
          <w:sz w:val="22"/>
          <w:szCs w:val="22"/>
        </w:rPr>
        <w:t>5</w:t>
      </w:r>
      <w:r w:rsidR="009A1CCE" w:rsidRPr="004D7F98">
        <w:rPr>
          <w:sz w:val="22"/>
          <w:szCs w:val="22"/>
        </w:rPr>
        <w:t xml:space="preserve">.2.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F5FB5FB" w:rsidR="00A22B4C" w:rsidRPr="004D7F98" w:rsidRDefault="004667AB" w:rsidP="00A26705">
      <w:pPr>
        <w:ind w:firstLine="567"/>
        <w:rPr>
          <w:sz w:val="22"/>
          <w:szCs w:val="22"/>
        </w:rPr>
      </w:pPr>
      <w:r>
        <w:rPr>
          <w:sz w:val="22"/>
          <w:szCs w:val="22"/>
        </w:rPr>
        <w:t>5</w:t>
      </w:r>
      <w:r w:rsidR="009A1CCE" w:rsidRPr="004D7F98">
        <w:rPr>
          <w:sz w:val="22"/>
          <w:szCs w:val="22"/>
        </w:rPr>
        <w:t xml:space="preserve">.3. </w:t>
      </w:r>
      <w:r w:rsidR="00A22B4C" w:rsidRPr="004D7F98">
        <w:rPr>
          <w:sz w:val="22"/>
          <w:szCs w:val="22"/>
        </w:rPr>
        <w:t>S</w:t>
      </w:r>
      <w:r w:rsidR="009A1CCE" w:rsidRPr="004D7F98">
        <w:rPr>
          <w:sz w:val="22"/>
          <w:szCs w:val="22"/>
        </w:rPr>
        <w:t xml:space="preserve">utartį nutraukus dėl </w:t>
      </w:r>
      <w:r w:rsidR="00A22B4C" w:rsidRPr="004D7F98">
        <w:rPr>
          <w:sz w:val="22"/>
          <w:szCs w:val="22"/>
        </w:rPr>
        <w:t>Pardavėjo</w:t>
      </w:r>
      <w:r w:rsidR="009A1CCE" w:rsidRPr="004D7F98">
        <w:rPr>
          <w:sz w:val="22"/>
          <w:szCs w:val="22"/>
        </w:rPr>
        <w:t xml:space="preserve"> kaltės </w:t>
      </w:r>
      <w:r w:rsidR="00A22B4C" w:rsidRPr="004D7F98">
        <w:rPr>
          <w:sz w:val="22"/>
          <w:szCs w:val="22"/>
        </w:rPr>
        <w:t>Pirkėjas</w:t>
      </w:r>
      <w:r w:rsidR="009A1CCE" w:rsidRPr="004D7F98">
        <w:rPr>
          <w:sz w:val="22"/>
          <w:szCs w:val="22"/>
        </w:rPr>
        <w:t xml:space="preserve"> gali</w:t>
      </w:r>
      <w:r w:rsidR="00A26705">
        <w:rPr>
          <w:sz w:val="22"/>
          <w:szCs w:val="22"/>
        </w:rPr>
        <w:t xml:space="preserve"> </w:t>
      </w:r>
      <w:r w:rsidR="009A1CCE" w:rsidRPr="004D7F98">
        <w:rPr>
          <w:sz w:val="22"/>
          <w:szCs w:val="22"/>
        </w:rPr>
        <w:t>reikalauti sumokėti baudą, lygią 10</w:t>
      </w:r>
      <w:r w:rsidR="00A26705">
        <w:rPr>
          <w:sz w:val="22"/>
          <w:szCs w:val="22"/>
        </w:rPr>
        <w:t xml:space="preserve"> (dešimt)</w:t>
      </w:r>
      <w:r w:rsidR="009A1CCE" w:rsidRPr="004D7F98">
        <w:rPr>
          <w:sz w:val="22"/>
          <w:szCs w:val="22"/>
        </w:rPr>
        <w:t xml:space="preserve"> % </w:t>
      </w:r>
      <w:r w:rsidR="00A22B4C" w:rsidRPr="004D7F98">
        <w:rPr>
          <w:sz w:val="22"/>
          <w:szCs w:val="22"/>
        </w:rPr>
        <w:t>S</w:t>
      </w:r>
      <w:r w:rsidR="009A1CCE" w:rsidRPr="004D7F98">
        <w:rPr>
          <w:sz w:val="22"/>
          <w:szCs w:val="22"/>
        </w:rPr>
        <w:t>utarties vertės</w:t>
      </w:r>
      <w:r w:rsidR="00A22B4C" w:rsidRPr="004D7F98">
        <w:rPr>
          <w:sz w:val="22"/>
          <w:szCs w:val="22"/>
        </w:rPr>
        <w:t>.</w:t>
      </w:r>
    </w:p>
    <w:p w14:paraId="06B5E6B7" w14:textId="3287D0AF" w:rsidR="00A22B4C" w:rsidRPr="004D7F98" w:rsidRDefault="004667AB" w:rsidP="004D7F98">
      <w:pPr>
        <w:ind w:firstLine="567"/>
        <w:rPr>
          <w:sz w:val="22"/>
          <w:szCs w:val="22"/>
        </w:rPr>
      </w:pPr>
      <w:r>
        <w:rPr>
          <w:sz w:val="22"/>
          <w:szCs w:val="22"/>
        </w:rPr>
        <w:t>5</w:t>
      </w:r>
      <w:r w:rsidR="009A1CCE" w:rsidRPr="004D7F98">
        <w:rPr>
          <w:sz w:val="22"/>
          <w:szCs w:val="22"/>
        </w:rPr>
        <w:t xml:space="preserve">.4. </w:t>
      </w:r>
      <w:r w:rsidR="00A22B4C" w:rsidRPr="004D7F98">
        <w:rPr>
          <w:sz w:val="22"/>
          <w:szCs w:val="22"/>
        </w:rPr>
        <w:t>Par</w:t>
      </w:r>
      <w:r w:rsidR="00A506F3">
        <w:rPr>
          <w:sz w:val="22"/>
          <w:szCs w:val="22"/>
        </w:rPr>
        <w:t>da</w:t>
      </w:r>
      <w:r w:rsidR="00A22B4C" w:rsidRPr="004D7F98">
        <w:rPr>
          <w:sz w:val="22"/>
          <w:szCs w:val="22"/>
        </w:rPr>
        <w:t>vėjui</w:t>
      </w:r>
      <w:r w:rsidR="009A1CCE" w:rsidRPr="004D7F98">
        <w:rPr>
          <w:sz w:val="22"/>
          <w:szCs w:val="22"/>
        </w:rPr>
        <w:t xml:space="preserve"> vykdant konkretų užsakymą ir </w:t>
      </w:r>
      <w:r w:rsidR="003C3DC7">
        <w:rPr>
          <w:sz w:val="22"/>
          <w:szCs w:val="22"/>
        </w:rPr>
        <w:t xml:space="preserve">pagal Sutarties 4.2.1 punkte nurodytą </w:t>
      </w:r>
      <w:r w:rsidR="003C3DC7" w:rsidRPr="000053AD">
        <w:rPr>
          <w:sz w:val="22"/>
          <w:szCs w:val="22"/>
        </w:rPr>
        <w:t xml:space="preserve">terminą ilgiau nei 10 (dešimt) darbo dienų </w:t>
      </w:r>
      <w:r w:rsidR="00A26705" w:rsidRPr="000053AD">
        <w:rPr>
          <w:sz w:val="22"/>
          <w:szCs w:val="22"/>
        </w:rPr>
        <w:t xml:space="preserve">nepristačius Prekių, </w:t>
      </w:r>
      <w:r w:rsidR="009A1CCE" w:rsidRPr="000053AD">
        <w:rPr>
          <w:sz w:val="22"/>
          <w:szCs w:val="22"/>
        </w:rPr>
        <w:t xml:space="preserve">pristačius ne visas užsakyme nurodytas Prekes, nekokybiškas ir/arba neatitinkančias </w:t>
      </w:r>
      <w:r w:rsidR="00A22B4C" w:rsidRPr="000053AD">
        <w:rPr>
          <w:sz w:val="22"/>
          <w:szCs w:val="22"/>
        </w:rPr>
        <w:t>S</w:t>
      </w:r>
      <w:r w:rsidR="009A1CCE" w:rsidRPr="000053AD">
        <w:rPr>
          <w:sz w:val="22"/>
          <w:szCs w:val="22"/>
        </w:rPr>
        <w:t xml:space="preserve">utarties </w:t>
      </w:r>
      <w:r w:rsidR="00A22B4C" w:rsidRPr="000053AD">
        <w:rPr>
          <w:sz w:val="22"/>
          <w:szCs w:val="22"/>
        </w:rPr>
        <w:t xml:space="preserve">1 </w:t>
      </w:r>
      <w:r w:rsidR="009A1CCE" w:rsidRPr="000053AD">
        <w:rPr>
          <w:sz w:val="22"/>
          <w:szCs w:val="22"/>
        </w:rPr>
        <w:t xml:space="preserve">priede </w:t>
      </w:r>
      <w:r w:rsidR="00A22B4C" w:rsidRPr="000053AD">
        <w:rPr>
          <w:sz w:val="22"/>
          <w:szCs w:val="22"/>
        </w:rPr>
        <w:t xml:space="preserve">Specifikacijoje </w:t>
      </w:r>
      <w:r w:rsidR="009A1CCE" w:rsidRPr="000053AD">
        <w:rPr>
          <w:sz w:val="22"/>
          <w:szCs w:val="22"/>
        </w:rPr>
        <w:t xml:space="preserve">nurodytų Prekių techninių specifikacijų </w:t>
      </w:r>
      <w:r w:rsidR="009A1CCE" w:rsidRPr="004D7F98">
        <w:rPr>
          <w:sz w:val="22"/>
          <w:szCs w:val="22"/>
        </w:rPr>
        <w:t>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009A1CCE" w:rsidRPr="004D7F98">
        <w:rPr>
          <w:sz w:val="22"/>
          <w:szCs w:val="22"/>
        </w:rPr>
        <w:t>(toliau</w:t>
      </w:r>
      <w:r w:rsidR="00A26705">
        <w:rPr>
          <w:sz w:val="22"/>
          <w:szCs w:val="22"/>
        </w:rPr>
        <w:t xml:space="preserve"> visos šios sąlygos </w:t>
      </w:r>
      <w:r w:rsidR="009A1CCE" w:rsidRPr="004D7F98">
        <w:rPr>
          <w:sz w:val="22"/>
          <w:szCs w:val="22"/>
        </w:rPr>
        <w:t xml:space="preserve"> – </w:t>
      </w:r>
      <w:proofErr w:type="spellStart"/>
      <w:r w:rsidR="004D7F98" w:rsidRPr="004D7F98">
        <w:rPr>
          <w:sz w:val="22"/>
          <w:szCs w:val="22"/>
        </w:rPr>
        <w:t>N</w:t>
      </w:r>
      <w:r w:rsidR="009A1CCE" w:rsidRPr="004D7F98">
        <w:rPr>
          <w:sz w:val="22"/>
          <w:szCs w:val="22"/>
        </w:rPr>
        <w:t>epristatymas</w:t>
      </w:r>
      <w:proofErr w:type="spellEnd"/>
      <w:r w:rsidR="009A1CCE"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009A1CCE" w:rsidRPr="004D7F98">
        <w:rPr>
          <w:sz w:val="22"/>
          <w:szCs w:val="22"/>
        </w:rPr>
        <w:t xml:space="preserve">: </w:t>
      </w:r>
    </w:p>
    <w:p w14:paraId="0F98C6FD" w14:textId="66E58495" w:rsidR="004D7F98" w:rsidRPr="004D7F98" w:rsidRDefault="004667AB" w:rsidP="004D7F98">
      <w:pPr>
        <w:ind w:firstLine="567"/>
        <w:rPr>
          <w:sz w:val="22"/>
          <w:szCs w:val="22"/>
        </w:rPr>
      </w:pPr>
      <w:r>
        <w:rPr>
          <w:sz w:val="22"/>
          <w:szCs w:val="22"/>
        </w:rPr>
        <w:t>5</w:t>
      </w:r>
      <w:r w:rsidR="009A1CCE" w:rsidRPr="004D7F98">
        <w:rPr>
          <w:sz w:val="22"/>
          <w:szCs w:val="22"/>
        </w:rPr>
        <w:t xml:space="preserve">.4.1. už pirma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009A1CCE" w:rsidRPr="004D7F98">
        <w:rPr>
          <w:sz w:val="22"/>
          <w:szCs w:val="22"/>
        </w:rPr>
        <w:t xml:space="preserve"> sumokėti baudą lygią 10 (dešimt) % nuo konkretaus užsakymo vertės; </w:t>
      </w:r>
    </w:p>
    <w:p w14:paraId="7525ED3C" w14:textId="6B3E3702" w:rsidR="004D7F98" w:rsidRPr="004D7F98" w:rsidRDefault="004667AB" w:rsidP="004D7F98">
      <w:pPr>
        <w:ind w:firstLine="567"/>
        <w:rPr>
          <w:sz w:val="22"/>
          <w:szCs w:val="22"/>
        </w:rPr>
      </w:pPr>
      <w:r>
        <w:rPr>
          <w:sz w:val="22"/>
          <w:szCs w:val="22"/>
        </w:rPr>
        <w:t>5</w:t>
      </w:r>
      <w:r w:rsidR="009A1CCE" w:rsidRPr="004D7F98">
        <w:rPr>
          <w:sz w:val="22"/>
          <w:szCs w:val="22"/>
        </w:rPr>
        <w:t xml:space="preserve">.4.2. už antrą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4D7F98" w:rsidRPr="004D7F98">
        <w:rPr>
          <w:sz w:val="22"/>
          <w:szCs w:val="22"/>
        </w:rPr>
        <w:t>Pirkėjui</w:t>
      </w:r>
      <w:r w:rsidR="009A1CCE" w:rsidRPr="004D7F98">
        <w:rPr>
          <w:sz w:val="22"/>
          <w:szCs w:val="22"/>
        </w:rPr>
        <w:t xml:space="preserve"> sumokėti baudą lygią 20 (dvidešimt)</w:t>
      </w:r>
      <w:r w:rsidR="004D7F98" w:rsidRPr="004D7F98">
        <w:rPr>
          <w:sz w:val="22"/>
          <w:szCs w:val="22"/>
        </w:rPr>
        <w:t xml:space="preserve"> </w:t>
      </w:r>
      <w:r w:rsidR="009A1CCE" w:rsidRPr="004D7F98">
        <w:rPr>
          <w:sz w:val="22"/>
          <w:szCs w:val="22"/>
        </w:rPr>
        <w:t>% nuo konkretaus užsakymo vertės</w:t>
      </w:r>
      <w:r w:rsidR="004D7F98" w:rsidRPr="004D7F98">
        <w:rPr>
          <w:sz w:val="22"/>
          <w:szCs w:val="22"/>
        </w:rPr>
        <w:t>;</w:t>
      </w:r>
    </w:p>
    <w:p w14:paraId="62433DB8" w14:textId="13796A85" w:rsidR="004D7F98" w:rsidRPr="004D7F98" w:rsidRDefault="004667AB" w:rsidP="004D7F98">
      <w:pPr>
        <w:ind w:firstLine="567"/>
        <w:rPr>
          <w:sz w:val="22"/>
          <w:szCs w:val="22"/>
        </w:rPr>
      </w:pPr>
      <w:r>
        <w:rPr>
          <w:sz w:val="22"/>
          <w:szCs w:val="22"/>
        </w:rPr>
        <w:t>5</w:t>
      </w:r>
      <w:r w:rsidR="004D7F98" w:rsidRPr="004D7F98">
        <w:rPr>
          <w:sz w:val="22"/>
          <w:szCs w:val="22"/>
        </w:rPr>
        <w:t>.4.3. už trečią</w:t>
      </w:r>
      <w:r w:rsidR="00A129D4">
        <w:rPr>
          <w:sz w:val="22"/>
          <w:szCs w:val="22"/>
        </w:rPr>
        <w:t xml:space="preserve"> ir sekančius</w:t>
      </w:r>
      <w:r w:rsidR="004D7F98" w:rsidRPr="004D7F98">
        <w:rPr>
          <w:sz w:val="22"/>
          <w:szCs w:val="22"/>
        </w:rPr>
        <w:t xml:space="preserve"> </w:t>
      </w:r>
      <w:r w:rsidR="009A1CCE" w:rsidRPr="004D7F98">
        <w:rPr>
          <w:sz w:val="22"/>
          <w:szCs w:val="22"/>
        </w:rPr>
        <w:t xml:space="preserve"> </w:t>
      </w:r>
      <w:proofErr w:type="spellStart"/>
      <w:r w:rsidR="004D7F98" w:rsidRPr="004D7F98">
        <w:rPr>
          <w:sz w:val="22"/>
          <w:szCs w:val="22"/>
        </w:rPr>
        <w:t>Nepristatym</w:t>
      </w:r>
      <w:r w:rsidR="00A129D4">
        <w:rPr>
          <w:sz w:val="22"/>
          <w:szCs w:val="22"/>
        </w:rPr>
        <w:t>us</w:t>
      </w:r>
      <w:proofErr w:type="spellEnd"/>
      <w:r w:rsidR="004D7F98" w:rsidRPr="004D7F98">
        <w:rPr>
          <w:sz w:val="22"/>
          <w:szCs w:val="22"/>
        </w:rPr>
        <w:t xml:space="preserve"> privalo Pirkėjui sumokėti baudą lygią 30 (trisdešimt) % nuo konkretaus užsakymo vertės.</w:t>
      </w:r>
    </w:p>
    <w:p w14:paraId="3CCB58F0" w14:textId="51B891F6" w:rsidR="004D7F98" w:rsidRPr="004D7F98" w:rsidRDefault="004667AB" w:rsidP="004D7F98">
      <w:pPr>
        <w:ind w:firstLine="567"/>
        <w:rPr>
          <w:sz w:val="22"/>
          <w:szCs w:val="22"/>
        </w:rPr>
      </w:pPr>
      <w:r>
        <w:rPr>
          <w:sz w:val="22"/>
          <w:szCs w:val="22"/>
        </w:rPr>
        <w:t>5</w:t>
      </w:r>
      <w:r w:rsidR="009A1CCE" w:rsidRPr="004D7F98">
        <w:rPr>
          <w:sz w:val="22"/>
          <w:szCs w:val="22"/>
        </w:rPr>
        <w:t>.5</w:t>
      </w:r>
      <w:r w:rsidR="009A1CCE" w:rsidRPr="00542DCE">
        <w:rPr>
          <w:sz w:val="22"/>
          <w:szCs w:val="22"/>
        </w:rPr>
        <w:t xml:space="preserve">. </w:t>
      </w:r>
      <w:r w:rsidR="004D7F98" w:rsidRPr="00542DCE">
        <w:rPr>
          <w:sz w:val="22"/>
          <w:szCs w:val="22"/>
        </w:rPr>
        <w:t>Pardavėjui</w:t>
      </w:r>
      <w:r w:rsidR="009A1CCE"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009A1CCE" w:rsidRPr="00542DCE">
        <w:rPr>
          <w:sz w:val="22"/>
          <w:szCs w:val="22"/>
        </w:rPr>
        <w:t xml:space="preserve"> Prek</w:t>
      </w:r>
      <w:r w:rsidR="00A129D4" w:rsidRPr="00542DCE">
        <w:rPr>
          <w:sz w:val="22"/>
          <w:szCs w:val="22"/>
        </w:rPr>
        <w:t>ių pagal Pirkėjo pateiktus užsakymus ir tai bus laikoma esminiu Sutarties pažeidimu</w:t>
      </w:r>
      <w:r w:rsidR="009A1CCE" w:rsidRPr="00542DCE">
        <w:rPr>
          <w:sz w:val="22"/>
          <w:szCs w:val="22"/>
        </w:rPr>
        <w:t>,</w:t>
      </w:r>
      <w:r w:rsidR="009A1CCE" w:rsidRPr="004D7F98">
        <w:rPr>
          <w:sz w:val="22"/>
          <w:szCs w:val="22"/>
        </w:rPr>
        <w:t xml:space="preserve"> </w:t>
      </w:r>
      <w:r w:rsidR="004D7F98" w:rsidRPr="004D7F98">
        <w:rPr>
          <w:sz w:val="22"/>
          <w:szCs w:val="22"/>
        </w:rPr>
        <w:t>Pirkėjas</w:t>
      </w:r>
      <w:r w:rsidR="009A1CCE" w:rsidRPr="004D7F98">
        <w:rPr>
          <w:sz w:val="22"/>
          <w:szCs w:val="22"/>
        </w:rPr>
        <w:t xml:space="preserve"> nutraukia </w:t>
      </w:r>
      <w:r w:rsidR="004D7F98" w:rsidRPr="004D7F98">
        <w:rPr>
          <w:sz w:val="22"/>
          <w:szCs w:val="22"/>
        </w:rPr>
        <w:t>S</w:t>
      </w:r>
      <w:r w:rsidR="009A1CCE" w:rsidRPr="004D7F98">
        <w:rPr>
          <w:sz w:val="22"/>
          <w:szCs w:val="22"/>
        </w:rPr>
        <w:t xml:space="preserve">utartį su </w:t>
      </w:r>
      <w:r w:rsidR="004D7F98" w:rsidRPr="004D7F98">
        <w:rPr>
          <w:sz w:val="22"/>
          <w:szCs w:val="22"/>
        </w:rPr>
        <w:t>Pardavėju</w:t>
      </w:r>
      <w:r w:rsidR="009A1CCE" w:rsidRPr="004D7F98">
        <w:rPr>
          <w:sz w:val="22"/>
          <w:szCs w:val="22"/>
        </w:rPr>
        <w:t xml:space="preserve">, dėl </w:t>
      </w:r>
      <w:r w:rsidR="004D7F98" w:rsidRPr="004D7F98">
        <w:rPr>
          <w:sz w:val="22"/>
          <w:szCs w:val="22"/>
        </w:rPr>
        <w:t>Pardavėjo</w:t>
      </w:r>
      <w:r w:rsidR="009A1CCE" w:rsidRPr="004D7F98">
        <w:rPr>
          <w:sz w:val="22"/>
          <w:szCs w:val="22"/>
        </w:rPr>
        <w:t xml:space="preserve"> kaltės. </w:t>
      </w:r>
    </w:p>
    <w:p w14:paraId="384F8872" w14:textId="78F77A6A" w:rsidR="004D7F98" w:rsidRPr="004D7F98" w:rsidRDefault="004667AB" w:rsidP="004D7F98">
      <w:pPr>
        <w:ind w:firstLine="567"/>
        <w:rPr>
          <w:sz w:val="22"/>
          <w:szCs w:val="22"/>
        </w:rPr>
      </w:pPr>
      <w:r>
        <w:rPr>
          <w:sz w:val="22"/>
          <w:szCs w:val="22"/>
        </w:rPr>
        <w:t>5</w:t>
      </w:r>
      <w:r w:rsidR="009A1CCE" w:rsidRPr="004D7F98">
        <w:rPr>
          <w:sz w:val="22"/>
          <w:szCs w:val="22"/>
        </w:rPr>
        <w:t xml:space="preserve">.6. </w:t>
      </w:r>
      <w:r w:rsidR="004D7F98" w:rsidRPr="004D7F98">
        <w:rPr>
          <w:sz w:val="22"/>
          <w:szCs w:val="22"/>
        </w:rPr>
        <w:t>S</w:t>
      </w:r>
      <w:r w:rsidR="009A1CCE" w:rsidRPr="004D7F98">
        <w:rPr>
          <w:sz w:val="22"/>
          <w:szCs w:val="22"/>
        </w:rPr>
        <w:t xml:space="preserve">utarties nutraukimas nepanaikina teisės reikalauti sumokėti baudas, numatytas </w:t>
      </w:r>
      <w:r w:rsidR="004D7F98" w:rsidRPr="004D7F98">
        <w:rPr>
          <w:sz w:val="22"/>
          <w:szCs w:val="22"/>
        </w:rPr>
        <w:t>S</w:t>
      </w:r>
      <w:r w:rsidR="009A1CCE" w:rsidRPr="004D7F98">
        <w:rPr>
          <w:sz w:val="22"/>
          <w:szCs w:val="22"/>
        </w:rPr>
        <w:t xml:space="preserve">utartyje už sutartinių įsipareigojimų nevykdymą iki </w:t>
      </w:r>
      <w:r w:rsidR="004D7F98" w:rsidRPr="004D7F98">
        <w:rPr>
          <w:sz w:val="22"/>
          <w:szCs w:val="22"/>
        </w:rPr>
        <w:t>S</w:t>
      </w:r>
      <w:r w:rsidR="009A1CCE" w:rsidRPr="004D7F98">
        <w:rPr>
          <w:sz w:val="22"/>
          <w:szCs w:val="22"/>
        </w:rPr>
        <w:t xml:space="preserve">utarties nutraukimo. </w:t>
      </w:r>
    </w:p>
    <w:p w14:paraId="749D6970" w14:textId="72EF234F" w:rsidR="004D7F98" w:rsidRPr="004D7F98" w:rsidRDefault="004667AB" w:rsidP="004D7F98">
      <w:pPr>
        <w:ind w:firstLine="567"/>
        <w:rPr>
          <w:sz w:val="22"/>
          <w:szCs w:val="22"/>
        </w:rPr>
      </w:pPr>
      <w:r>
        <w:rPr>
          <w:sz w:val="22"/>
          <w:szCs w:val="22"/>
        </w:rPr>
        <w:t>5</w:t>
      </w:r>
      <w:r w:rsidR="009A1CCE" w:rsidRPr="004D7F98">
        <w:rPr>
          <w:sz w:val="22"/>
          <w:szCs w:val="22"/>
        </w:rPr>
        <w:t xml:space="preserve">.7. </w:t>
      </w:r>
      <w:r w:rsidR="004D7F98" w:rsidRPr="004D7F98">
        <w:rPr>
          <w:sz w:val="22"/>
          <w:szCs w:val="22"/>
        </w:rPr>
        <w:t>Pirkėjas</w:t>
      </w:r>
      <w:r w:rsidR="009A1CCE" w:rsidRPr="004D7F98">
        <w:rPr>
          <w:sz w:val="22"/>
          <w:szCs w:val="22"/>
        </w:rPr>
        <w:t xml:space="preserve"> turi teisę priskaičiuotų netesybų suma mažinti savo piniginę prievolę </w:t>
      </w:r>
      <w:r w:rsidR="004D7F98" w:rsidRPr="004D7F98">
        <w:rPr>
          <w:sz w:val="22"/>
          <w:szCs w:val="22"/>
        </w:rPr>
        <w:t>Padavėjui</w:t>
      </w:r>
      <w:r w:rsidR="009A1CCE" w:rsidRPr="004D7F98">
        <w:rPr>
          <w:sz w:val="22"/>
          <w:szCs w:val="22"/>
        </w:rPr>
        <w:t xml:space="preserve">. </w:t>
      </w:r>
    </w:p>
    <w:p w14:paraId="1563EDB7" w14:textId="078D6B88" w:rsidR="004D7F98" w:rsidRDefault="004667AB" w:rsidP="004D7F98">
      <w:pPr>
        <w:ind w:firstLine="567"/>
        <w:rPr>
          <w:sz w:val="22"/>
          <w:szCs w:val="22"/>
        </w:rPr>
      </w:pPr>
      <w:r>
        <w:rPr>
          <w:sz w:val="22"/>
          <w:szCs w:val="22"/>
        </w:rPr>
        <w:t>5</w:t>
      </w:r>
      <w:r w:rsidR="009A1CCE" w:rsidRPr="004D7F98">
        <w:rPr>
          <w:sz w:val="22"/>
          <w:szCs w:val="22"/>
        </w:rPr>
        <w:t xml:space="preserve">.8. Jei ne dėl </w:t>
      </w:r>
      <w:r w:rsidR="004D7F98" w:rsidRPr="004D7F98">
        <w:rPr>
          <w:sz w:val="22"/>
          <w:szCs w:val="22"/>
        </w:rPr>
        <w:t>Pardavėjo</w:t>
      </w:r>
      <w:r w:rsidR="009A1CCE" w:rsidRPr="004D7F98">
        <w:rPr>
          <w:sz w:val="22"/>
          <w:szCs w:val="22"/>
        </w:rPr>
        <w:t xml:space="preserve"> kaltės </w:t>
      </w:r>
      <w:r w:rsidR="004D7F98" w:rsidRPr="004D7F98">
        <w:rPr>
          <w:sz w:val="22"/>
          <w:szCs w:val="22"/>
        </w:rPr>
        <w:t>Pirkėjas</w:t>
      </w:r>
      <w:r w:rsidR="009A1CCE" w:rsidRPr="004D7F98">
        <w:rPr>
          <w:sz w:val="22"/>
          <w:szCs w:val="22"/>
        </w:rPr>
        <w:t xml:space="preserve"> </w:t>
      </w:r>
      <w:r w:rsidR="004D7F98" w:rsidRPr="004D7F98">
        <w:rPr>
          <w:sz w:val="22"/>
          <w:szCs w:val="22"/>
        </w:rPr>
        <w:t>S</w:t>
      </w:r>
      <w:r w:rsidR="009A1CCE" w:rsidRPr="004D7F98">
        <w:rPr>
          <w:sz w:val="22"/>
          <w:szCs w:val="22"/>
        </w:rPr>
        <w:t>utartyje nustatytais terminais nesumoka už tinkamai pristatytas tinkamas Prekes pagal pateiktą sąskaitą</w:t>
      </w:r>
      <w:r w:rsidR="00A129D4">
        <w:rPr>
          <w:sz w:val="22"/>
          <w:szCs w:val="22"/>
        </w:rPr>
        <w:t>-</w:t>
      </w:r>
      <w:r w:rsidR="009A1CCE" w:rsidRPr="004D7F98">
        <w:rPr>
          <w:sz w:val="22"/>
          <w:szCs w:val="22"/>
        </w:rPr>
        <w:t xml:space="preserve">faktūrą, </w:t>
      </w:r>
      <w:r w:rsidR="004D7F98" w:rsidRPr="004D7F98">
        <w:rPr>
          <w:sz w:val="22"/>
          <w:szCs w:val="22"/>
        </w:rPr>
        <w:t>Pardavėjo</w:t>
      </w:r>
      <w:r w:rsidR="009A1CCE" w:rsidRPr="004D7F98">
        <w:rPr>
          <w:sz w:val="22"/>
          <w:szCs w:val="22"/>
        </w:rPr>
        <w:t xml:space="preserve"> reikalavimu </w:t>
      </w:r>
      <w:r w:rsidR="004D7F98" w:rsidRPr="004D7F98">
        <w:rPr>
          <w:sz w:val="22"/>
          <w:szCs w:val="22"/>
        </w:rPr>
        <w:t>Pirkėjas</w:t>
      </w:r>
      <w:r w:rsidR="009A1CCE" w:rsidRPr="004D7F98">
        <w:rPr>
          <w:sz w:val="22"/>
          <w:szCs w:val="22"/>
        </w:rPr>
        <w:t xml:space="preserve"> įsipareigoja mokėti 0,05 procentų dydžio delspinigius nuo vėluojamos sumokėti sumos už kiekvieną sąskaitos apmokėjimo termino praleidimo dieną. </w:t>
      </w:r>
    </w:p>
    <w:p w14:paraId="195592EC" w14:textId="0BA0065A" w:rsidR="00B6442C" w:rsidRPr="00B6442C" w:rsidRDefault="004667AB" w:rsidP="00B6442C">
      <w:pPr>
        <w:pStyle w:val="L2"/>
        <w:numPr>
          <w:ilvl w:val="0"/>
          <w:numId w:val="0"/>
        </w:numPr>
        <w:tabs>
          <w:tab w:val="clear" w:pos="567"/>
          <w:tab w:val="left" w:pos="0"/>
        </w:tabs>
        <w:spacing w:after="0"/>
        <w:ind w:firstLine="567"/>
        <w:jc w:val="both"/>
        <w:rPr>
          <w:rFonts w:cs="Times New Roman"/>
          <w:sz w:val="22"/>
        </w:rPr>
      </w:pPr>
      <w:r>
        <w:rPr>
          <w:rFonts w:cs="Times New Roman"/>
          <w:sz w:val="22"/>
        </w:rPr>
        <w:t>5</w:t>
      </w:r>
      <w:r w:rsidR="00B6442C">
        <w:rPr>
          <w:rFonts w:cs="Times New Roman"/>
          <w:sz w:val="22"/>
        </w:rPr>
        <w:t xml:space="preserve">.9. </w:t>
      </w:r>
      <w:r w:rsidR="00B6442C" w:rsidRPr="008E2D60">
        <w:rPr>
          <w:rFonts w:cs="Times New Roman"/>
          <w:sz w:val="22"/>
        </w:rPr>
        <w:t>Pirkėjui nustačius, kad Pardavėjas nesilaiko 4.2.8. punktuose nurodytų aplinkosaugos reikalavimų, jis, Pirkėjui pareikalavus, moka 500 eurų baudą, kuri gali būti išskaičiuota iš Pirkėjo priklausančių mokėjimų Pardavėjui sumos, už kiekvieną Pirkėjo nustatytą atvejį.</w:t>
      </w:r>
    </w:p>
    <w:p w14:paraId="53148DEC" w14:textId="17C658C5" w:rsidR="003C3DC7" w:rsidRPr="00930739" w:rsidRDefault="004667AB" w:rsidP="004D7F98">
      <w:pPr>
        <w:ind w:firstLine="567"/>
        <w:rPr>
          <w:b/>
          <w:bCs/>
          <w:sz w:val="22"/>
          <w:szCs w:val="22"/>
        </w:rPr>
      </w:pPr>
      <w:r>
        <w:rPr>
          <w:sz w:val="22"/>
          <w:szCs w:val="22"/>
        </w:rPr>
        <w:lastRenderedPageBreak/>
        <w:t>5</w:t>
      </w:r>
      <w:r w:rsidR="003C3DC7">
        <w:rPr>
          <w:sz w:val="22"/>
          <w:szCs w:val="22"/>
        </w:rPr>
        <w:t>.</w:t>
      </w:r>
      <w:r w:rsidR="00B6442C">
        <w:rPr>
          <w:sz w:val="22"/>
          <w:szCs w:val="22"/>
        </w:rPr>
        <w:t>10</w:t>
      </w:r>
      <w:r w:rsidR="003C3DC7">
        <w:rPr>
          <w:sz w:val="22"/>
          <w:szCs w:val="22"/>
        </w:rPr>
        <w:t xml:space="preserve">. Sutarties 4.1.3 punkte nurodytų Pirkėjų įsipareigojimų nevykdymas ilgiau nei </w:t>
      </w:r>
      <w:r w:rsidR="003C3DC7" w:rsidRPr="00930739">
        <w:rPr>
          <w:sz w:val="22"/>
          <w:szCs w:val="22"/>
        </w:rPr>
        <w:t>10 (dešimt) darbo dienų laikomas esminiu Sutarties pažeidimu.</w:t>
      </w:r>
    </w:p>
    <w:p w14:paraId="3F9B6127" w14:textId="7F68E658" w:rsidR="00F845A2" w:rsidRPr="004D7F98" w:rsidRDefault="004667AB" w:rsidP="004D7F98">
      <w:pPr>
        <w:ind w:firstLine="567"/>
        <w:rPr>
          <w:sz w:val="22"/>
          <w:szCs w:val="22"/>
        </w:rPr>
      </w:pPr>
      <w:r w:rsidRPr="00930739">
        <w:rPr>
          <w:sz w:val="22"/>
          <w:szCs w:val="22"/>
        </w:rPr>
        <w:t>5</w:t>
      </w:r>
      <w:r w:rsidR="009A1CCE" w:rsidRPr="00930739">
        <w:rPr>
          <w:sz w:val="22"/>
          <w:szCs w:val="22"/>
        </w:rPr>
        <w:t>.</w:t>
      </w:r>
      <w:r w:rsidR="00B6442C" w:rsidRPr="00930739">
        <w:rPr>
          <w:sz w:val="22"/>
          <w:szCs w:val="22"/>
        </w:rPr>
        <w:t>11</w:t>
      </w:r>
      <w:r w:rsidR="009A1CCE" w:rsidRPr="00930739">
        <w:rPr>
          <w:sz w:val="22"/>
          <w:szCs w:val="22"/>
        </w:rPr>
        <w:t xml:space="preserve">. </w:t>
      </w:r>
      <w:r w:rsidR="004D7F98" w:rsidRPr="00930739">
        <w:rPr>
          <w:sz w:val="22"/>
          <w:szCs w:val="22"/>
        </w:rPr>
        <w:t>S</w:t>
      </w:r>
      <w:r w:rsidR="009A1CCE" w:rsidRPr="00930739">
        <w:rPr>
          <w:sz w:val="22"/>
          <w:szCs w:val="22"/>
        </w:rPr>
        <w:t xml:space="preserve">utartį nutraukus dėl </w:t>
      </w:r>
      <w:r w:rsidR="004D7F98" w:rsidRPr="00930739">
        <w:rPr>
          <w:sz w:val="22"/>
          <w:szCs w:val="22"/>
        </w:rPr>
        <w:t>Pirkėjo</w:t>
      </w:r>
      <w:r w:rsidR="009A1CCE" w:rsidRPr="00930739">
        <w:rPr>
          <w:sz w:val="22"/>
          <w:szCs w:val="22"/>
        </w:rPr>
        <w:t xml:space="preserve"> sutartinių įsipareigojimų nevykdymo, </w:t>
      </w:r>
      <w:r w:rsidR="004D7F98" w:rsidRPr="00930739">
        <w:rPr>
          <w:sz w:val="22"/>
          <w:szCs w:val="22"/>
        </w:rPr>
        <w:t>Par</w:t>
      </w:r>
      <w:r w:rsidR="008C016C" w:rsidRPr="00930739">
        <w:rPr>
          <w:sz w:val="22"/>
          <w:szCs w:val="22"/>
        </w:rPr>
        <w:t>da</w:t>
      </w:r>
      <w:r w:rsidR="004D7F98" w:rsidRPr="00930739">
        <w:rPr>
          <w:sz w:val="22"/>
          <w:szCs w:val="22"/>
        </w:rPr>
        <w:t>vėjas</w:t>
      </w:r>
      <w:r w:rsidR="009A1CCE" w:rsidRPr="004D7F98">
        <w:rPr>
          <w:sz w:val="22"/>
          <w:szCs w:val="22"/>
        </w:rPr>
        <w:t xml:space="preserve"> gali reikalauti iš </w:t>
      </w:r>
      <w:r w:rsidR="004D7F98" w:rsidRPr="004D7F98">
        <w:rPr>
          <w:sz w:val="22"/>
          <w:szCs w:val="22"/>
        </w:rPr>
        <w:t>Pirkėjo</w:t>
      </w:r>
      <w:r w:rsidR="009A1CCE" w:rsidRPr="004D7F98">
        <w:rPr>
          <w:sz w:val="22"/>
          <w:szCs w:val="22"/>
        </w:rPr>
        <w:t xml:space="preserve"> atlyginti dėl to patirtus nuostolius.</w:t>
      </w:r>
    </w:p>
    <w:p w14:paraId="49B66EA9" w14:textId="7560928D" w:rsidR="00E93557" w:rsidRPr="004667AB" w:rsidRDefault="004D7F98">
      <w:pPr>
        <w:pStyle w:val="Sraopastraipa"/>
        <w:numPr>
          <w:ilvl w:val="1"/>
          <w:numId w:val="30"/>
        </w:numPr>
        <w:ind w:left="0" w:firstLine="567"/>
        <w:rPr>
          <w:sz w:val="22"/>
          <w:szCs w:val="22"/>
        </w:rPr>
      </w:pPr>
      <w:r w:rsidRPr="004667AB">
        <w:rPr>
          <w:sz w:val="22"/>
          <w:szCs w:val="22"/>
        </w:rPr>
        <w:t xml:space="preserve"> </w:t>
      </w:r>
      <w:r w:rsidR="00E93557" w:rsidRPr="004667AB">
        <w:rPr>
          <w:sz w:val="22"/>
          <w:szCs w:val="22"/>
        </w:rPr>
        <w:t>Šalys atleidžiamos nuo atsakomybės, esant nenugalimos jėgos (</w:t>
      </w:r>
      <w:r w:rsidR="00E93557" w:rsidRPr="004667AB">
        <w:rPr>
          <w:i/>
          <w:sz w:val="22"/>
          <w:szCs w:val="22"/>
        </w:rPr>
        <w:t>force majeure</w:t>
      </w:r>
      <w:r w:rsidR="00E93557" w:rsidRPr="004667AB">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2A5FDB76" w:rsidR="00E93557" w:rsidRPr="0040693F" w:rsidRDefault="004667AB" w:rsidP="00E93557">
      <w:pPr>
        <w:spacing w:after="380" w:line="259" w:lineRule="auto"/>
        <w:ind w:right="154"/>
        <w:jc w:val="center"/>
        <w:rPr>
          <w:sz w:val="22"/>
          <w:szCs w:val="22"/>
        </w:rPr>
      </w:pPr>
      <w:r w:rsidRPr="0040693F">
        <w:rPr>
          <w:b/>
          <w:sz w:val="22"/>
          <w:szCs w:val="22"/>
        </w:rPr>
        <w:t>6</w:t>
      </w:r>
      <w:r w:rsidR="00E93557" w:rsidRPr="0040693F">
        <w:rPr>
          <w:b/>
          <w:sz w:val="22"/>
          <w:szCs w:val="22"/>
        </w:rPr>
        <w:t>. SUTARTIES GALIOJIMO IR NUTRAUKIMO SĄLYGOS</w:t>
      </w:r>
    </w:p>
    <w:p w14:paraId="0BBE7894" w14:textId="6A7019CD" w:rsidR="00E93557" w:rsidRPr="009C4E9F" w:rsidRDefault="004667AB" w:rsidP="00E93557">
      <w:pPr>
        <w:ind w:firstLine="567"/>
        <w:rPr>
          <w:sz w:val="22"/>
          <w:szCs w:val="22"/>
        </w:rPr>
      </w:pPr>
      <w:r>
        <w:rPr>
          <w:sz w:val="22"/>
          <w:szCs w:val="22"/>
        </w:rPr>
        <w:t>6</w:t>
      </w:r>
      <w:r w:rsidR="00E93557" w:rsidRPr="009C4E9F">
        <w:rPr>
          <w:sz w:val="22"/>
          <w:szCs w:val="22"/>
        </w:rPr>
        <w:t>.1. Sutartis įsigalioja:</w:t>
      </w:r>
    </w:p>
    <w:p w14:paraId="252483F5" w14:textId="6EFFE37D" w:rsidR="00E93557" w:rsidRPr="009C4E9F" w:rsidRDefault="004667AB" w:rsidP="00E93557">
      <w:pPr>
        <w:ind w:firstLine="567"/>
        <w:rPr>
          <w:sz w:val="22"/>
          <w:szCs w:val="22"/>
        </w:rPr>
      </w:pPr>
      <w:r>
        <w:rPr>
          <w:sz w:val="22"/>
          <w:szCs w:val="22"/>
        </w:rPr>
        <w:t>6</w:t>
      </w:r>
      <w:r w:rsidR="00E93557" w:rsidRPr="009C4E9F">
        <w:rPr>
          <w:sz w:val="22"/>
          <w:szCs w:val="22"/>
        </w:rPr>
        <w:t>.1.1. jei sudaroma elektroninė Sutartis, ji įsigalioja, kai Sutarties šalys ją pasirašo kvalifikuotais elektroniniais parašais;</w:t>
      </w:r>
    </w:p>
    <w:p w14:paraId="04E71EB5" w14:textId="171EE31E" w:rsidR="00E93557" w:rsidRPr="009C4E9F" w:rsidRDefault="004667AB" w:rsidP="00E93557">
      <w:pPr>
        <w:ind w:firstLine="567"/>
        <w:rPr>
          <w:sz w:val="22"/>
          <w:szCs w:val="22"/>
        </w:rPr>
      </w:pPr>
      <w:r>
        <w:rPr>
          <w:sz w:val="22"/>
          <w:szCs w:val="22"/>
        </w:rPr>
        <w:t>6</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00CF944D" w:rsidR="00E93557" w:rsidRPr="009C4E9F" w:rsidRDefault="0040693F" w:rsidP="00E93557">
      <w:pPr>
        <w:ind w:firstLine="567"/>
        <w:rPr>
          <w:sz w:val="22"/>
          <w:szCs w:val="22"/>
        </w:rPr>
      </w:pPr>
      <w:r>
        <w:rPr>
          <w:sz w:val="22"/>
          <w:szCs w:val="22"/>
        </w:rPr>
        <w:t xml:space="preserve">6.1.3. </w:t>
      </w:r>
      <w:r w:rsidR="00E93557" w:rsidRPr="009C4E9F">
        <w:rPr>
          <w:sz w:val="22"/>
          <w:szCs w:val="22"/>
        </w:rPr>
        <w:t xml:space="preserve">Atlikus </w:t>
      </w:r>
      <w:r w:rsidR="004667AB">
        <w:rPr>
          <w:sz w:val="22"/>
          <w:szCs w:val="22"/>
        </w:rPr>
        <w:t>6</w:t>
      </w:r>
      <w:r w:rsidR="00E93557" w:rsidRPr="009C4E9F">
        <w:rPr>
          <w:sz w:val="22"/>
          <w:szCs w:val="22"/>
        </w:rPr>
        <w:t xml:space="preserve">.1.1 ar </w:t>
      </w:r>
      <w:r w:rsidR="004667AB">
        <w:rPr>
          <w:sz w:val="22"/>
          <w:szCs w:val="22"/>
        </w:rPr>
        <w:t>6</w:t>
      </w:r>
      <w:r w:rsidR="00E93557" w:rsidRPr="009C4E9F">
        <w:rPr>
          <w:sz w:val="22"/>
          <w:szCs w:val="22"/>
        </w:rPr>
        <w:t>.1.2 punk</w:t>
      </w:r>
      <w:r w:rsidR="004B6BBB" w:rsidRPr="009C4E9F">
        <w:rPr>
          <w:sz w:val="22"/>
          <w:szCs w:val="22"/>
        </w:rPr>
        <w:t>t</w:t>
      </w:r>
      <w:r w:rsidR="00E93557" w:rsidRPr="009C4E9F">
        <w:rPr>
          <w:sz w:val="22"/>
          <w:szCs w:val="22"/>
        </w:rPr>
        <w:t xml:space="preserve">uose nurodytus veiksmus, Sutarties įsigaliojimo diena laikytina jos pasirašymo diena. </w:t>
      </w:r>
    </w:p>
    <w:p w14:paraId="7222E697" w14:textId="212BA8AA" w:rsidR="00DD0F89" w:rsidRPr="009C4E9F" w:rsidRDefault="004667AB" w:rsidP="00DD0F89">
      <w:pPr>
        <w:pStyle w:val="Straipsnis"/>
        <w:spacing w:after="0"/>
        <w:ind w:firstLine="567"/>
        <w:jc w:val="both"/>
        <w:rPr>
          <w:b w:val="0"/>
        </w:rPr>
      </w:pPr>
      <w:r>
        <w:rPr>
          <w:b w:val="0"/>
          <w:bCs/>
          <w:lang w:val="lt-LT"/>
        </w:rPr>
        <w:t>6</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45A57A48" w:rsidR="00DD0F89" w:rsidRDefault="004667AB" w:rsidP="00DD0F89">
      <w:pPr>
        <w:pStyle w:val="Straipsnis"/>
        <w:spacing w:after="0"/>
        <w:ind w:firstLine="567"/>
        <w:jc w:val="both"/>
        <w:rPr>
          <w:b w:val="0"/>
        </w:rPr>
      </w:pPr>
      <w:r>
        <w:rPr>
          <w:b w:val="0"/>
          <w:lang w:val="lt-LT"/>
        </w:rPr>
        <w:t>6</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30839BF5" w14:textId="03159C8E" w:rsidR="006D03FA" w:rsidRPr="00BF35CE" w:rsidRDefault="004667AB" w:rsidP="006D03FA">
      <w:pPr>
        <w:ind w:firstLine="567"/>
        <w:rPr>
          <w:sz w:val="22"/>
          <w:szCs w:val="22"/>
        </w:rPr>
      </w:pPr>
      <w:r>
        <w:t>6</w:t>
      </w:r>
      <w:r w:rsidR="00683F02">
        <w:t>.2.2</w:t>
      </w:r>
      <w:r w:rsidR="006D03FA" w:rsidRPr="006D03FA">
        <w:rPr>
          <w:noProof/>
          <w:sz w:val="22"/>
          <w:szCs w:val="22"/>
        </w:rPr>
        <w:t xml:space="preserve"> </w:t>
      </w:r>
      <w:r w:rsidR="006B69A4">
        <w:rPr>
          <w:sz w:val="22"/>
          <w:szCs w:val="22"/>
        </w:rPr>
        <w:t xml:space="preserve">Prekių užsakymo terminas </w:t>
      </w:r>
      <w:r w:rsidR="00DD150D">
        <w:rPr>
          <w:sz w:val="22"/>
          <w:szCs w:val="22"/>
        </w:rPr>
        <w:t>24 (dvide</w:t>
      </w:r>
      <w:r w:rsidR="009C27B6">
        <w:rPr>
          <w:sz w:val="22"/>
          <w:szCs w:val="22"/>
        </w:rPr>
        <w:t>š</w:t>
      </w:r>
      <w:r w:rsidR="00DD150D">
        <w:rPr>
          <w:sz w:val="22"/>
          <w:szCs w:val="22"/>
        </w:rPr>
        <w:t>imt keturi) mėnesiai</w:t>
      </w:r>
      <w:r w:rsidR="006B69A4">
        <w:rPr>
          <w:sz w:val="22"/>
          <w:szCs w:val="22"/>
        </w:rPr>
        <w:t xml:space="preserve"> </w:t>
      </w:r>
      <w:r w:rsidR="00DD150D">
        <w:rPr>
          <w:sz w:val="22"/>
          <w:szCs w:val="22"/>
        </w:rPr>
        <w:t>a</w:t>
      </w:r>
      <w:r w:rsidR="006D03FA" w:rsidRPr="00BF35CE">
        <w:rPr>
          <w:noProof/>
          <w:sz w:val="22"/>
          <w:szCs w:val="22"/>
        </w:rPr>
        <w:t xml:space="preserve">rba kai Perkančiojo subjekto užsakytų ir nupirktų Prekių vertė pasieks </w:t>
      </w:r>
      <w:r w:rsidR="006D03FA">
        <w:rPr>
          <w:noProof/>
          <w:sz w:val="22"/>
          <w:szCs w:val="22"/>
        </w:rPr>
        <w:t>Sutarties 2.1.</w:t>
      </w:r>
      <w:r w:rsidR="006D03FA"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006D03FA" w:rsidRPr="00BF35CE">
        <w:rPr>
          <w:sz w:val="22"/>
          <w:szCs w:val="22"/>
        </w:rPr>
        <w:t xml:space="preserve"> </w:t>
      </w:r>
    </w:p>
    <w:p w14:paraId="3C56D6CF" w14:textId="00D9AF3A" w:rsidR="00E93557" w:rsidRPr="006D03FA" w:rsidRDefault="004667AB" w:rsidP="006D03FA">
      <w:pPr>
        <w:pStyle w:val="Straipsnis"/>
        <w:spacing w:after="0"/>
        <w:ind w:firstLine="567"/>
        <w:jc w:val="both"/>
        <w:rPr>
          <w:b w:val="0"/>
          <w:bCs/>
        </w:rPr>
      </w:pPr>
      <w:r>
        <w:rPr>
          <w:b w:val="0"/>
          <w:bCs/>
        </w:rPr>
        <w:t>6</w:t>
      </w:r>
      <w:r w:rsidR="00DD0F89" w:rsidRPr="006D03FA">
        <w:rPr>
          <w:b w:val="0"/>
          <w:bCs/>
        </w:rPr>
        <w:t>.2.</w:t>
      </w:r>
      <w:r w:rsidR="00683F02" w:rsidRPr="006D03FA">
        <w:rPr>
          <w:b w:val="0"/>
          <w:bCs/>
        </w:rPr>
        <w:t>3</w:t>
      </w:r>
      <w:r w:rsidR="00DD0F89" w:rsidRPr="006D03FA">
        <w:rPr>
          <w:b w:val="0"/>
          <w:bCs/>
        </w:rPr>
        <w:t>. kai Šalys sutaria Sutartį nutraukti arba Sutartis nutraukiama įstatymų ar Sutartyje nustatytais atvejais ir Šalys tinkamai įvykdo visas iš Sutarties kylančias prievoles</w:t>
      </w:r>
      <w:r w:rsidR="00E93557" w:rsidRPr="006D03FA">
        <w:rPr>
          <w:b w:val="0"/>
          <w:bCs/>
        </w:rPr>
        <w:t xml:space="preserve">. </w:t>
      </w:r>
    </w:p>
    <w:p w14:paraId="206D1B07" w14:textId="0E306651" w:rsidR="00E93557" w:rsidRPr="00A506F3" w:rsidRDefault="004667AB" w:rsidP="00DD0F89">
      <w:pPr>
        <w:ind w:firstLine="567"/>
        <w:rPr>
          <w:sz w:val="22"/>
          <w:szCs w:val="22"/>
        </w:rPr>
      </w:pPr>
      <w:r>
        <w:rPr>
          <w:noProof/>
          <w:sz w:val="22"/>
          <w:szCs w:val="22"/>
        </w:rPr>
        <w:t>6</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6A1F3914" w:rsidR="00E93557" w:rsidRPr="00A506F3" w:rsidRDefault="00E93557">
      <w:pPr>
        <w:pStyle w:val="Sraopastraipa"/>
        <w:numPr>
          <w:ilvl w:val="1"/>
          <w:numId w:val="3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32362BBD" w:rsidR="00E93557" w:rsidRPr="00A506F3" w:rsidRDefault="00E93557">
      <w:pPr>
        <w:pStyle w:val="Sraopastraipa"/>
        <w:numPr>
          <w:ilvl w:val="1"/>
          <w:numId w:val="3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pPr>
        <w:pStyle w:val="Sraopastraipa"/>
        <w:numPr>
          <w:ilvl w:val="1"/>
          <w:numId w:val="3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pPr>
        <w:pStyle w:val="Sraopastraipa"/>
        <w:numPr>
          <w:ilvl w:val="1"/>
          <w:numId w:val="3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pPr>
        <w:pStyle w:val="L1"/>
        <w:numPr>
          <w:ilvl w:val="0"/>
          <w:numId w:val="3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35BFDF13" w:rsidR="00D159F1" w:rsidRPr="00091D74" w:rsidRDefault="0026091F" w:rsidP="00C55CFF">
      <w:pPr>
        <w:pStyle w:val="L2"/>
        <w:numPr>
          <w:ilvl w:val="0"/>
          <w:numId w:val="0"/>
        </w:numPr>
        <w:tabs>
          <w:tab w:val="clear" w:pos="810"/>
          <w:tab w:val="left" w:pos="426"/>
        </w:tabs>
        <w:spacing w:after="0" w:line="240" w:lineRule="auto"/>
        <w:ind w:firstLine="851"/>
        <w:jc w:val="both"/>
        <w:rPr>
          <w:rFonts w:cs="Times New Roman"/>
          <w:sz w:val="22"/>
          <w:lang w:eastAsia="lt-LT"/>
        </w:rPr>
      </w:pPr>
      <w:r>
        <w:rPr>
          <w:rFonts w:cs="Times New Roman"/>
          <w:sz w:val="22"/>
          <w:lang w:eastAsia="lt-LT"/>
        </w:rPr>
        <w:t>7</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63CEFE9A" w:rsidR="00D159F1" w:rsidRPr="00091D74" w:rsidRDefault="00C55CFF" w:rsidP="00C55CFF">
      <w:pPr>
        <w:pStyle w:val="L2"/>
        <w:numPr>
          <w:ilvl w:val="0"/>
          <w:numId w:val="0"/>
        </w:numPr>
        <w:tabs>
          <w:tab w:val="clear" w:pos="810"/>
          <w:tab w:val="left" w:pos="426"/>
        </w:tabs>
        <w:spacing w:after="0" w:line="240" w:lineRule="auto"/>
        <w:ind w:firstLine="927"/>
        <w:jc w:val="both"/>
        <w:rPr>
          <w:rFonts w:cs="Times New Roman"/>
          <w:sz w:val="22"/>
          <w:lang w:eastAsia="lt-LT"/>
        </w:rPr>
      </w:pPr>
      <w:r>
        <w:rPr>
          <w:rFonts w:cs="Times New Roman"/>
          <w:sz w:val="22"/>
        </w:rPr>
        <w:t xml:space="preserve">7.2.  </w:t>
      </w:r>
      <w:r w:rsidR="00D159F1" w:rsidRPr="00091D74">
        <w:rPr>
          <w:rFonts w:cs="Times New Roman"/>
          <w:sz w:val="22"/>
        </w:rPr>
        <w:t>Pirkėjas draudžia keisti pasitelktą subtiekėją, jeigu jo pajėgumais buvo remiamasi Pirkimo metu</w:t>
      </w:r>
      <w:r w:rsidR="00D159F1" w:rsidRPr="00091D74">
        <w:rPr>
          <w:rFonts w:eastAsia="Calibri" w:cs="Times New Roman"/>
          <w:sz w:val="22"/>
        </w:rPr>
        <w:t xml:space="preserve">. </w:t>
      </w:r>
    </w:p>
    <w:p w14:paraId="5112A011" w14:textId="1BD2148A" w:rsidR="00D159F1" w:rsidRPr="00091D74" w:rsidRDefault="00D159F1" w:rsidP="00C55CFF">
      <w:pPr>
        <w:pStyle w:val="L2"/>
        <w:numPr>
          <w:ilvl w:val="1"/>
          <w:numId w:val="34"/>
        </w:numPr>
        <w:tabs>
          <w:tab w:val="clear" w:pos="810"/>
          <w:tab w:val="left" w:pos="426"/>
        </w:tabs>
        <w:spacing w:after="0" w:line="240" w:lineRule="auto"/>
        <w:ind w:left="0" w:firstLine="851"/>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CD79CE5" w:rsidR="00D159F1" w:rsidRPr="00091D74" w:rsidRDefault="00D159F1" w:rsidP="00C55CFF">
      <w:pPr>
        <w:pStyle w:val="L2"/>
        <w:numPr>
          <w:ilvl w:val="1"/>
          <w:numId w:val="34"/>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w:t>
      </w:r>
      <w:r w:rsidRPr="00091D74">
        <w:rPr>
          <w:rFonts w:cs="Times New Roman"/>
          <w:sz w:val="22"/>
        </w:rPr>
        <w:lastRenderedPageBreak/>
        <w:t>pašalinimo pagrindą, Pirkėjas reikalauja per Pirkėjo nustatytą terminą pakeisti minėtą subtiekėją reikalavimus atitinkančiu subtiekėju.</w:t>
      </w:r>
    </w:p>
    <w:p w14:paraId="7FEB003C" w14:textId="0D5766B1"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.5. Sutarties galiojimo metu papildomų subtiekėjų pasitelkimas arba Sutartyje numatytų subtiekėjų atsisakymas galimas, išskyrus Sutarties </w:t>
      </w:r>
      <w:r w:rsidR="0040693F">
        <w:rPr>
          <w:sz w:val="22"/>
          <w:szCs w:val="22"/>
        </w:rPr>
        <w:t>7</w:t>
      </w:r>
      <w:r w:rsidR="00D159F1" w:rsidRPr="00091D74">
        <w:rPr>
          <w:sz w:val="22"/>
          <w:szCs w:val="22"/>
        </w:rPr>
        <w:t>.2 p. numatytą atvejį, tik gavus Pirkėjo sutikimą ir esant vienai iš šių priežasčių:</w:t>
      </w:r>
    </w:p>
    <w:p w14:paraId="7574FA06" w14:textId="7C4DDA5A"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.5.1. Sutartyje numatytas subtiekėjas yra likviduojamas, bankrutavęs arba jam yra iškelta bankroto byla;</w:t>
      </w:r>
    </w:p>
    <w:p w14:paraId="23A8BEAE" w14:textId="17C7A7A7"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.5.2. subtiekėjas Pardavėjui atsisako atlikti jam Sutartyje numatytą įsipareigojimų dalį;</w:t>
      </w:r>
    </w:p>
    <w:p w14:paraId="1BA7CE7D" w14:textId="406100B8"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.5.3. Pirkėjo netenkina subtiekėjo veiklos kokybė;</w:t>
      </w:r>
    </w:p>
    <w:p w14:paraId="0FA94A82" w14:textId="23A8147F"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.5.4. papildomo subtiekėjo įtraukimas užtikrins greitesnį ir efektyvesnį Techninį aptarnavimą ir garantinį remontą;</w:t>
      </w:r>
    </w:p>
    <w:p w14:paraId="6C9C206F" w14:textId="656C4FC3" w:rsidR="00D159F1"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.6. Sutarties </w:t>
      </w:r>
      <w:r>
        <w:rPr>
          <w:sz w:val="22"/>
          <w:szCs w:val="22"/>
        </w:rPr>
        <w:t>7</w:t>
      </w:r>
      <w:r w:rsidR="00D159F1" w:rsidRPr="00091D74">
        <w:rPr>
          <w:sz w:val="22"/>
          <w:szCs w:val="22"/>
        </w:rPr>
        <w:t xml:space="preserve">.4, </w:t>
      </w:r>
      <w:r>
        <w:rPr>
          <w:sz w:val="22"/>
          <w:szCs w:val="22"/>
        </w:rPr>
        <w:t>7</w:t>
      </w:r>
      <w:r w:rsidR="00D159F1" w:rsidRPr="00091D74">
        <w:rPr>
          <w:sz w:val="22"/>
          <w:szCs w:val="22"/>
        </w:rPr>
        <w:t xml:space="preserve">.5.1, </w:t>
      </w:r>
      <w:r>
        <w:rPr>
          <w:sz w:val="22"/>
          <w:szCs w:val="22"/>
        </w:rPr>
        <w:t>7</w:t>
      </w:r>
      <w:r w:rsidR="00D159F1" w:rsidRPr="00091D74">
        <w:rPr>
          <w:sz w:val="22"/>
          <w:szCs w:val="22"/>
        </w:rPr>
        <w:t xml:space="preserve">.5.2, </w:t>
      </w:r>
      <w:r>
        <w:rPr>
          <w:sz w:val="22"/>
          <w:szCs w:val="22"/>
        </w:rPr>
        <w:t>7</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7</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C55CFF">
      <w:pPr>
        <w:pStyle w:val="L1"/>
        <w:numPr>
          <w:ilvl w:val="0"/>
          <w:numId w:val="34"/>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709AC3D5"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091D74"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2C1C6792" w:rsidR="00091D74" w:rsidRPr="00091D74" w:rsidRDefault="00295A26" w:rsidP="00295A26">
      <w:pPr>
        <w:pStyle w:val="L2"/>
        <w:numPr>
          <w:ilvl w:val="0"/>
          <w:numId w:val="0"/>
        </w:numPr>
        <w:tabs>
          <w:tab w:val="clear" w:pos="810"/>
          <w:tab w:val="left" w:pos="426"/>
        </w:tabs>
        <w:spacing w:after="0" w:line="240" w:lineRule="auto"/>
        <w:ind w:firstLine="426"/>
        <w:jc w:val="both"/>
        <w:rPr>
          <w:rFonts w:cs="Times New Roman"/>
          <w:snapToGrid w:val="0"/>
          <w:sz w:val="22"/>
        </w:rPr>
      </w:pPr>
      <w:r>
        <w:rPr>
          <w:rFonts w:cs="Times New Roman"/>
          <w:snapToGrid w:val="0"/>
          <w:sz w:val="22"/>
        </w:rPr>
        <w:t xml:space="preserve">8.2. </w:t>
      </w:r>
      <w:r w:rsidR="00091D74" w:rsidRPr="00091D74">
        <w:rPr>
          <w:rFonts w:cs="Times New Roman"/>
          <w:snapToGrid w:val="0"/>
          <w:sz w:val="22"/>
        </w:rPr>
        <w:t>Nenugalimos jėgos aplinkybėmis laikomos aplinkybės, nurodytos Lietuvos Respublikos civilinio kodekso 6.212 straipsnyje ir Atleidimo nuo atsakomybės esant nenugalimos jėgos (</w:t>
      </w:r>
      <w:r w:rsidR="00091D74" w:rsidRPr="00091D74">
        <w:rPr>
          <w:rFonts w:cs="Times New Roman"/>
          <w:i/>
          <w:snapToGrid w:val="0"/>
          <w:sz w:val="22"/>
        </w:rPr>
        <w:t>force majeure</w:t>
      </w:r>
      <w:r w:rsidR="00091D74"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91D74" w:rsidRPr="00091D74">
        <w:rPr>
          <w:rFonts w:cs="Times New Roman"/>
          <w:i/>
          <w:snapToGrid w:val="0"/>
          <w:sz w:val="22"/>
        </w:rPr>
        <w:t>force majeure</w:t>
      </w:r>
      <w:r w:rsidR="00091D74"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0390A8FA"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8.3. </w:t>
      </w:r>
      <w:r w:rsidR="00091D74"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17D56567" w:rsidR="00091D74" w:rsidRPr="00295A26" w:rsidRDefault="00295A26" w:rsidP="00295A26">
      <w:pPr>
        <w:widowControl w:val="0"/>
        <w:tabs>
          <w:tab w:val="left" w:pos="426"/>
        </w:tabs>
        <w:autoSpaceDE w:val="0"/>
        <w:autoSpaceDN w:val="0"/>
        <w:adjustRightInd w:val="0"/>
        <w:ind w:firstLine="567"/>
        <w:rPr>
          <w:sz w:val="22"/>
          <w:szCs w:val="22"/>
        </w:rPr>
      </w:pPr>
      <w:r>
        <w:rPr>
          <w:snapToGrid w:val="0"/>
          <w:sz w:val="22"/>
          <w:szCs w:val="22"/>
        </w:rPr>
        <w:t xml:space="preserve">8.4. </w:t>
      </w:r>
      <w:r w:rsidR="00091D74" w:rsidRPr="00295A26">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D812B7" w14:textId="77777777" w:rsidR="00E54F0B" w:rsidRDefault="00E54F0B" w:rsidP="00295A26">
      <w:pPr>
        <w:widowControl w:val="0"/>
        <w:tabs>
          <w:tab w:val="left" w:pos="426"/>
        </w:tabs>
        <w:autoSpaceDE w:val="0"/>
        <w:autoSpaceDN w:val="0"/>
        <w:adjustRightInd w:val="0"/>
        <w:rPr>
          <w:sz w:val="22"/>
          <w:szCs w:val="22"/>
        </w:rPr>
      </w:pPr>
    </w:p>
    <w:p w14:paraId="414CCF8F" w14:textId="3BDCFC1A" w:rsidR="00E54F0B" w:rsidRPr="00E54F0B" w:rsidRDefault="00E54F0B" w:rsidP="00295A26">
      <w:pPr>
        <w:pStyle w:val="Sraopastraipa"/>
        <w:numPr>
          <w:ilvl w:val="0"/>
          <w:numId w:val="34"/>
        </w:numPr>
        <w:tabs>
          <w:tab w:val="left" w:pos="567"/>
        </w:tabs>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584A5E4" w:rsidR="00E54F0B" w:rsidRPr="00E54F0B" w:rsidRDefault="0026091F" w:rsidP="00E54F0B">
      <w:pPr>
        <w:tabs>
          <w:tab w:val="left" w:pos="567"/>
        </w:tabs>
        <w:ind w:firstLine="567"/>
        <w:rPr>
          <w:sz w:val="22"/>
          <w:szCs w:val="22"/>
        </w:rPr>
      </w:pPr>
      <w:r>
        <w:rPr>
          <w:caps/>
          <w:sz w:val="22"/>
          <w:szCs w:val="22"/>
        </w:rPr>
        <w:t>9</w:t>
      </w:r>
      <w:r w:rsidR="00E54F0B" w:rsidRPr="00E54F0B">
        <w:rPr>
          <w:caps/>
          <w:sz w:val="22"/>
          <w:szCs w:val="22"/>
        </w:rPr>
        <w:t xml:space="preserve">.1. </w:t>
      </w:r>
      <w:r w:rsidR="00E54F0B"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6FAC4EBD"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24302DA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F75C4FC"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.4. Be išankstinio rašytinio Pirkėjo sutikimo Par</w:t>
      </w:r>
      <w:r w:rsidR="00A330C5">
        <w:rPr>
          <w:sz w:val="22"/>
          <w:szCs w:val="22"/>
        </w:rPr>
        <w:t>da</w:t>
      </w:r>
      <w:r w:rsidR="00E54F0B" w:rsidRPr="00E54F0B">
        <w:rPr>
          <w:sz w:val="22"/>
          <w:szCs w:val="22"/>
        </w:rPr>
        <w:t>vėjas neturi teisės panaudoti jokios Sutarties dalies ar Pirkėjo pavadinimo rinkodaros tikslais.</w:t>
      </w:r>
    </w:p>
    <w:p w14:paraId="7A3549C2" w14:textId="78679089" w:rsidR="00E54F0B" w:rsidRPr="00E54F0B" w:rsidRDefault="0026091F" w:rsidP="00E54F0B">
      <w:pPr>
        <w:tabs>
          <w:tab w:val="left" w:pos="567"/>
        </w:tabs>
        <w:ind w:firstLine="567"/>
        <w:rPr>
          <w:sz w:val="22"/>
          <w:szCs w:val="22"/>
        </w:rPr>
      </w:pPr>
      <w:r>
        <w:rPr>
          <w:sz w:val="22"/>
          <w:szCs w:val="22"/>
        </w:rPr>
        <w:lastRenderedPageBreak/>
        <w:t>9</w:t>
      </w:r>
      <w:r w:rsidR="00E54F0B"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31B3CF9" w:rsidR="00E54F0B" w:rsidRPr="00E54F0B" w:rsidRDefault="0026091F" w:rsidP="00E54F0B">
      <w:pPr>
        <w:widowControl w:val="0"/>
        <w:autoSpaceDE w:val="0"/>
        <w:autoSpaceDN w:val="0"/>
        <w:adjustRightInd w:val="0"/>
        <w:ind w:firstLine="567"/>
        <w:rPr>
          <w:sz w:val="22"/>
          <w:szCs w:val="22"/>
        </w:rPr>
      </w:pPr>
      <w:r>
        <w:rPr>
          <w:sz w:val="22"/>
          <w:szCs w:val="22"/>
        </w:rPr>
        <w:t>9</w:t>
      </w:r>
      <w:r w:rsidR="00E54F0B"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295A26">
      <w:pPr>
        <w:pStyle w:val="Sraopastraipa"/>
        <w:widowControl w:val="0"/>
        <w:numPr>
          <w:ilvl w:val="0"/>
          <w:numId w:val="34"/>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47CF5D41"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26091F">
        <w:rPr>
          <w:sz w:val="22"/>
          <w:szCs w:val="22"/>
        </w:rPr>
        <w:t>0</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2BB4371B" w:rsidR="00E54F0B" w:rsidRPr="00E54F0B" w:rsidRDefault="00E54F0B" w:rsidP="00E54F0B">
      <w:pPr>
        <w:pStyle w:val="Sraopastraipa"/>
        <w:ind w:left="0" w:firstLine="567"/>
        <w:rPr>
          <w:sz w:val="22"/>
          <w:szCs w:val="22"/>
        </w:rPr>
      </w:pPr>
      <w:r w:rsidRPr="0060093E">
        <w:rPr>
          <w:sz w:val="22"/>
          <w:szCs w:val="22"/>
        </w:rPr>
        <w:t>1</w:t>
      </w:r>
      <w:r w:rsidR="0026091F">
        <w:rPr>
          <w:sz w:val="22"/>
          <w:szCs w:val="22"/>
        </w:rPr>
        <w:t>0</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295A26">
      <w:pPr>
        <w:pStyle w:val="Sraopastraipa"/>
        <w:numPr>
          <w:ilvl w:val="0"/>
          <w:numId w:val="34"/>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1864F7" w:rsidR="00E93557" w:rsidRPr="00B82C50" w:rsidRDefault="00E93557" w:rsidP="00B82C50">
      <w:pPr>
        <w:pStyle w:val="Sraopastraipa"/>
        <w:numPr>
          <w:ilvl w:val="1"/>
          <w:numId w:val="36"/>
        </w:numPr>
        <w:ind w:left="0" w:firstLine="710"/>
        <w:rPr>
          <w:sz w:val="22"/>
          <w:szCs w:val="22"/>
        </w:rPr>
      </w:pPr>
      <w:r w:rsidRPr="00B82C50">
        <w:rPr>
          <w:sz w:val="22"/>
          <w:szCs w:val="22"/>
        </w:rPr>
        <w:t>Sutarties sąlygos Sutarties galiojimo laikotarpiu gali būti keičiamos P</w:t>
      </w:r>
      <w:r w:rsidR="00A506F3" w:rsidRPr="00B82C50">
        <w:rPr>
          <w:sz w:val="22"/>
          <w:szCs w:val="22"/>
        </w:rPr>
        <w:t>irkimų įstatymo</w:t>
      </w:r>
      <w:r w:rsidRPr="00B82C50">
        <w:rPr>
          <w:sz w:val="22"/>
          <w:szCs w:val="22"/>
        </w:rPr>
        <w:t xml:space="preserve"> 97 straipsnyje nustatyta tvarka.</w:t>
      </w:r>
    </w:p>
    <w:p w14:paraId="626FBE2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B82C50">
      <w:pPr>
        <w:pStyle w:val="Sraopastraipa"/>
        <w:numPr>
          <w:ilvl w:val="1"/>
          <w:numId w:val="36"/>
        </w:numPr>
        <w:ind w:left="0" w:firstLine="710"/>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Pasikeitus Šalių adresams ir kitiems rekvizitams, Šalys privalo nedelsdamos apie tai raštu informuoti viena kitą.</w:t>
      </w:r>
    </w:p>
    <w:p w14:paraId="75CEDDFC" w14:textId="1A3D7DC7" w:rsidR="006D03FA" w:rsidRPr="006D03FA" w:rsidRDefault="006D03FA" w:rsidP="00B82C50">
      <w:pPr>
        <w:pStyle w:val="Sraopastraipa"/>
        <w:numPr>
          <w:ilvl w:val="1"/>
          <w:numId w:val="36"/>
        </w:numPr>
        <w:tabs>
          <w:tab w:val="left" w:pos="709"/>
        </w:tabs>
        <w:ind w:left="0" w:firstLine="851"/>
        <w:rPr>
          <w:shd w:val="clear" w:color="auto" w:fill="FFFFFF"/>
          <w:lang w:eastAsia="lt-LT"/>
        </w:rPr>
      </w:pPr>
      <w:r w:rsidRPr="006D03FA">
        <w:rPr>
          <w:shd w:val="clear" w:color="auto" w:fill="FFFFFF"/>
          <w:lang w:eastAsia="lt-LT"/>
        </w:rPr>
        <w:t xml:space="preserve">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3119"/>
        <w:gridCol w:w="4390"/>
      </w:tblGrid>
      <w:tr w:rsidR="006D03FA" w:rsidRPr="003750C4" w14:paraId="79141F8F" w14:textId="77777777" w:rsidTr="00944AC6">
        <w:tc>
          <w:tcPr>
            <w:tcW w:w="1037" w:type="pct"/>
            <w:shd w:val="clear" w:color="auto" w:fill="BFBFBF" w:themeFill="background1" w:themeFillShade="BF"/>
            <w:vAlign w:val="center"/>
            <w:hideMark/>
          </w:tcPr>
          <w:p w14:paraId="1C270AA7" w14:textId="77777777" w:rsidR="006D03FA" w:rsidRPr="003750C4" w:rsidRDefault="006D03FA" w:rsidP="00944AC6">
            <w:pPr>
              <w:ind w:firstLine="709"/>
              <w:rPr>
                <w:lang w:eastAsia="lt-LT"/>
              </w:rPr>
            </w:pPr>
            <w:r w:rsidRPr="003750C4">
              <w:rPr>
                <w:lang w:eastAsia="lt-LT"/>
              </w:rPr>
              <w:t>​</w:t>
            </w:r>
          </w:p>
        </w:tc>
        <w:tc>
          <w:tcPr>
            <w:tcW w:w="1646" w:type="pct"/>
            <w:shd w:val="clear" w:color="auto" w:fill="BFBFBF" w:themeFill="background1" w:themeFillShade="BF"/>
            <w:vAlign w:val="center"/>
            <w:hideMark/>
          </w:tcPr>
          <w:p w14:paraId="20D0771F" w14:textId="536D8330" w:rsidR="006D03FA" w:rsidRPr="003750C4" w:rsidRDefault="006D03FA" w:rsidP="00944AC6">
            <w:pPr>
              <w:ind w:firstLine="709"/>
              <w:rPr>
                <w:lang w:eastAsia="lt-LT"/>
              </w:rPr>
            </w:pPr>
            <w:r>
              <w:rPr>
                <w:lang w:eastAsia="lt-LT"/>
              </w:rPr>
              <w:t xml:space="preserve">Pardavėjo </w:t>
            </w:r>
            <w:r w:rsidRPr="003750C4">
              <w:rPr>
                <w:lang w:eastAsia="lt-LT"/>
              </w:rPr>
              <w:t xml:space="preserve"> atstovas</w:t>
            </w:r>
          </w:p>
        </w:tc>
        <w:tc>
          <w:tcPr>
            <w:tcW w:w="2317" w:type="pct"/>
            <w:shd w:val="clear" w:color="auto" w:fill="BFBFBF" w:themeFill="background1" w:themeFillShade="BF"/>
            <w:vAlign w:val="center"/>
            <w:hideMark/>
          </w:tcPr>
          <w:p w14:paraId="78769A8E" w14:textId="77777777" w:rsidR="006D03FA" w:rsidRPr="003750C4" w:rsidRDefault="006D03FA" w:rsidP="00944AC6">
            <w:pPr>
              <w:ind w:firstLine="709"/>
              <w:rPr>
                <w:lang w:eastAsia="lt-LT"/>
              </w:rPr>
            </w:pPr>
            <w:r>
              <w:rPr>
                <w:lang w:eastAsia="lt-LT"/>
              </w:rPr>
              <w:t>Pirkėjo</w:t>
            </w:r>
            <w:r w:rsidRPr="003750C4">
              <w:rPr>
                <w:lang w:eastAsia="lt-LT"/>
              </w:rPr>
              <w:t xml:space="preserve"> atstovas</w:t>
            </w:r>
          </w:p>
        </w:tc>
      </w:tr>
      <w:tr w:rsidR="006D03FA" w:rsidRPr="006904BA" w14:paraId="0D04098F" w14:textId="77777777" w:rsidTr="006D03FA">
        <w:tc>
          <w:tcPr>
            <w:tcW w:w="1037" w:type="pct"/>
            <w:vAlign w:val="center"/>
            <w:hideMark/>
          </w:tcPr>
          <w:p w14:paraId="140BB966" w14:textId="77777777" w:rsidR="006D03FA" w:rsidRPr="00E77604" w:rsidRDefault="006D03FA" w:rsidP="00944AC6">
            <w:pPr>
              <w:rPr>
                <w:lang w:eastAsia="lt-LT"/>
              </w:rPr>
            </w:pPr>
            <w:r w:rsidRPr="00E77604">
              <w:rPr>
                <w:lang w:eastAsia="lt-LT"/>
              </w:rPr>
              <w:t>​Vardas, pavardė</w:t>
            </w:r>
          </w:p>
        </w:tc>
        <w:tc>
          <w:tcPr>
            <w:tcW w:w="1646" w:type="pct"/>
          </w:tcPr>
          <w:p w14:paraId="20D428B1" w14:textId="3365FB7F" w:rsidR="006D03FA" w:rsidRPr="006904BA" w:rsidRDefault="006D03FA" w:rsidP="00944AC6">
            <w:pPr>
              <w:rPr>
                <w:lang w:eastAsia="lt-LT"/>
              </w:rPr>
            </w:pPr>
          </w:p>
        </w:tc>
        <w:tc>
          <w:tcPr>
            <w:tcW w:w="2317" w:type="pct"/>
          </w:tcPr>
          <w:p w14:paraId="0629CF58" w14:textId="4D46E257" w:rsidR="006D03FA" w:rsidRPr="006904BA" w:rsidRDefault="006D03FA" w:rsidP="00944AC6">
            <w:pPr>
              <w:rPr>
                <w:lang w:eastAsia="lt-LT"/>
              </w:rPr>
            </w:pPr>
          </w:p>
        </w:tc>
      </w:tr>
      <w:tr w:rsidR="006D03FA" w:rsidRPr="006904BA" w14:paraId="28E4AC40" w14:textId="77777777" w:rsidTr="00944AC6">
        <w:tc>
          <w:tcPr>
            <w:tcW w:w="1037" w:type="pct"/>
            <w:vAlign w:val="center"/>
            <w:hideMark/>
          </w:tcPr>
          <w:p w14:paraId="6EEF7B54" w14:textId="77777777" w:rsidR="006D03FA" w:rsidRPr="00E77604" w:rsidRDefault="006D03FA" w:rsidP="00944AC6">
            <w:pPr>
              <w:rPr>
                <w:lang w:eastAsia="lt-LT"/>
              </w:rPr>
            </w:pPr>
            <w:r w:rsidRPr="00E77604">
              <w:rPr>
                <w:lang w:eastAsia="lt-LT"/>
              </w:rPr>
              <w:t>​Pareigos</w:t>
            </w:r>
          </w:p>
        </w:tc>
        <w:tc>
          <w:tcPr>
            <w:tcW w:w="1646" w:type="pct"/>
          </w:tcPr>
          <w:p w14:paraId="745B312F" w14:textId="1BECF43A" w:rsidR="006D03FA" w:rsidRPr="006904BA" w:rsidRDefault="006D03FA" w:rsidP="00944AC6">
            <w:pPr>
              <w:rPr>
                <w:lang w:eastAsia="lt-LT"/>
              </w:rPr>
            </w:pPr>
          </w:p>
        </w:tc>
        <w:tc>
          <w:tcPr>
            <w:tcW w:w="2317" w:type="pct"/>
          </w:tcPr>
          <w:p w14:paraId="697AD906" w14:textId="6A6E1372" w:rsidR="006D03FA" w:rsidRPr="006904BA" w:rsidRDefault="006D03FA" w:rsidP="00944AC6">
            <w:pPr>
              <w:rPr>
                <w:lang w:eastAsia="lt-LT"/>
              </w:rPr>
            </w:pPr>
          </w:p>
        </w:tc>
      </w:tr>
      <w:tr w:rsidR="006D03FA" w:rsidRPr="006904BA" w14:paraId="1CCBC72C" w14:textId="77777777" w:rsidTr="00944AC6">
        <w:tc>
          <w:tcPr>
            <w:tcW w:w="1037" w:type="pct"/>
            <w:vAlign w:val="center"/>
            <w:hideMark/>
          </w:tcPr>
          <w:p w14:paraId="67B0CA65" w14:textId="77777777" w:rsidR="006D03FA" w:rsidRPr="00E77604" w:rsidRDefault="006D03FA" w:rsidP="00944AC6">
            <w:pPr>
              <w:rPr>
                <w:lang w:eastAsia="lt-LT"/>
              </w:rPr>
            </w:pPr>
            <w:r w:rsidRPr="00E77604">
              <w:rPr>
                <w:lang w:eastAsia="lt-LT"/>
              </w:rPr>
              <w:t>​Adresas</w:t>
            </w:r>
          </w:p>
        </w:tc>
        <w:tc>
          <w:tcPr>
            <w:tcW w:w="1646" w:type="pct"/>
            <w:vAlign w:val="center"/>
          </w:tcPr>
          <w:p w14:paraId="045178E9" w14:textId="0A7B372E" w:rsidR="006D03FA" w:rsidRPr="006904BA" w:rsidRDefault="006D03FA" w:rsidP="00944AC6">
            <w:pPr>
              <w:rPr>
                <w:lang w:eastAsia="lt-LT"/>
              </w:rPr>
            </w:pPr>
          </w:p>
        </w:tc>
        <w:tc>
          <w:tcPr>
            <w:tcW w:w="2317" w:type="pct"/>
            <w:vAlign w:val="center"/>
          </w:tcPr>
          <w:p w14:paraId="44982B8E" w14:textId="6C62198D" w:rsidR="006D03FA" w:rsidRPr="006904BA" w:rsidRDefault="006D03FA" w:rsidP="00944AC6">
            <w:pPr>
              <w:rPr>
                <w:lang w:eastAsia="lt-LT"/>
              </w:rPr>
            </w:pPr>
          </w:p>
        </w:tc>
      </w:tr>
      <w:tr w:rsidR="006D03FA" w:rsidRPr="006904BA" w14:paraId="6DC3F9E5" w14:textId="77777777" w:rsidTr="00944AC6">
        <w:tc>
          <w:tcPr>
            <w:tcW w:w="1037" w:type="pct"/>
            <w:vAlign w:val="center"/>
            <w:hideMark/>
          </w:tcPr>
          <w:p w14:paraId="50A49BA1" w14:textId="77777777" w:rsidR="006D03FA" w:rsidRPr="00E77604" w:rsidRDefault="006D03FA" w:rsidP="00944AC6">
            <w:pPr>
              <w:rPr>
                <w:lang w:eastAsia="lt-LT"/>
              </w:rPr>
            </w:pPr>
            <w:r w:rsidRPr="00E77604">
              <w:rPr>
                <w:lang w:eastAsia="lt-LT"/>
              </w:rPr>
              <w:t>​Telefonas</w:t>
            </w:r>
          </w:p>
        </w:tc>
        <w:tc>
          <w:tcPr>
            <w:tcW w:w="1646" w:type="pct"/>
            <w:vAlign w:val="center"/>
          </w:tcPr>
          <w:p w14:paraId="55F3559D" w14:textId="12D6C43C" w:rsidR="006D03FA" w:rsidRPr="006904BA" w:rsidRDefault="006D03FA" w:rsidP="00944AC6">
            <w:pPr>
              <w:rPr>
                <w:lang w:eastAsia="lt-LT"/>
              </w:rPr>
            </w:pPr>
          </w:p>
        </w:tc>
        <w:tc>
          <w:tcPr>
            <w:tcW w:w="2317" w:type="pct"/>
            <w:vAlign w:val="center"/>
          </w:tcPr>
          <w:p w14:paraId="732857FA" w14:textId="3400840D" w:rsidR="006D03FA" w:rsidRPr="006904BA" w:rsidRDefault="006D03FA" w:rsidP="00944AC6">
            <w:pPr>
              <w:rPr>
                <w:lang w:eastAsia="lt-LT"/>
              </w:rPr>
            </w:pPr>
          </w:p>
        </w:tc>
      </w:tr>
      <w:tr w:rsidR="006D03FA" w:rsidRPr="00A45A00" w14:paraId="387E0C42" w14:textId="77777777" w:rsidTr="00944AC6">
        <w:tc>
          <w:tcPr>
            <w:tcW w:w="1037" w:type="pct"/>
            <w:vAlign w:val="center"/>
            <w:hideMark/>
          </w:tcPr>
          <w:p w14:paraId="1256AB93" w14:textId="77777777" w:rsidR="006D03FA" w:rsidRPr="00E77604" w:rsidRDefault="006D03FA" w:rsidP="00944AC6">
            <w:pPr>
              <w:rPr>
                <w:lang w:eastAsia="lt-LT"/>
              </w:rPr>
            </w:pPr>
            <w:r w:rsidRPr="00E77604">
              <w:rPr>
                <w:lang w:eastAsia="lt-LT"/>
              </w:rPr>
              <w:t>​Elektroninio pašto adresas</w:t>
            </w:r>
          </w:p>
        </w:tc>
        <w:tc>
          <w:tcPr>
            <w:tcW w:w="1646" w:type="pct"/>
            <w:vAlign w:val="center"/>
          </w:tcPr>
          <w:p w14:paraId="1454AE31" w14:textId="77777777" w:rsidR="006D03FA" w:rsidRPr="006904BA" w:rsidRDefault="006D03FA" w:rsidP="00944AC6">
            <w:pPr>
              <w:rPr>
                <w:lang w:eastAsia="lt-LT"/>
              </w:rPr>
            </w:pPr>
          </w:p>
        </w:tc>
        <w:tc>
          <w:tcPr>
            <w:tcW w:w="2317" w:type="pct"/>
            <w:vAlign w:val="center"/>
          </w:tcPr>
          <w:p w14:paraId="0FAB44E0" w14:textId="5432FFA5" w:rsidR="006D03FA" w:rsidRPr="00A45A00" w:rsidRDefault="006D03FA" w:rsidP="00944AC6">
            <w:pPr>
              <w:rPr>
                <w:color w:val="0000FF"/>
                <w:u w:val="single"/>
              </w:rPr>
            </w:pPr>
          </w:p>
        </w:tc>
      </w:tr>
    </w:tbl>
    <w:p w14:paraId="57F67326" w14:textId="57C9037E" w:rsidR="00E54F0B" w:rsidRPr="009C4E9F" w:rsidRDefault="00E54F0B" w:rsidP="00B82C50">
      <w:pPr>
        <w:pStyle w:val="Sraopastraipa"/>
        <w:numPr>
          <w:ilvl w:val="1"/>
          <w:numId w:val="36"/>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B82C50">
      <w:pPr>
        <w:pStyle w:val="Sraopastraipa"/>
        <w:numPr>
          <w:ilvl w:val="0"/>
          <w:numId w:val="36"/>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2A69E8F" w:rsidR="00E93557" w:rsidRPr="00D56446" w:rsidRDefault="000C3859" w:rsidP="00B82C50">
      <w:pPr>
        <w:pStyle w:val="Sraopastraipa"/>
        <w:numPr>
          <w:ilvl w:val="1"/>
          <w:numId w:val="36"/>
        </w:numPr>
        <w:rPr>
          <w:sz w:val="22"/>
          <w:szCs w:val="22"/>
        </w:rPr>
      </w:pPr>
      <w:r w:rsidRPr="00D56446">
        <w:rPr>
          <w:bCs/>
          <w:sz w:val="22"/>
          <w:szCs w:val="22"/>
        </w:rPr>
        <w:t>Prekių</w:t>
      </w:r>
      <w:r w:rsidR="00E93557" w:rsidRPr="00D56446">
        <w:rPr>
          <w:sz w:val="22"/>
          <w:szCs w:val="22"/>
        </w:rPr>
        <w:t xml:space="preserve"> techninė specifikacija (1 priedas).</w:t>
      </w:r>
    </w:p>
    <w:p w14:paraId="56220856" w14:textId="1EC0DD02" w:rsidR="00D56446" w:rsidRPr="00D56446" w:rsidRDefault="00D56446" w:rsidP="00B82C50">
      <w:pPr>
        <w:pStyle w:val="Sraopastraipa"/>
        <w:numPr>
          <w:ilvl w:val="1"/>
          <w:numId w:val="36"/>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B82C50">
      <w:pPr>
        <w:pStyle w:val="Sraopastraipa"/>
        <w:numPr>
          <w:ilvl w:val="0"/>
          <w:numId w:val="36"/>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4665D" w:rsidRPr="00FE04A1" w14:paraId="496FD024" w14:textId="77777777" w:rsidTr="00993376">
        <w:trPr>
          <w:trHeight w:hRule="exact" w:val="284"/>
        </w:trPr>
        <w:tc>
          <w:tcPr>
            <w:tcW w:w="5238" w:type="dxa"/>
            <w:vAlign w:val="center"/>
            <w:hideMark/>
          </w:tcPr>
          <w:p w14:paraId="3B3EEC55" w14:textId="77777777" w:rsidR="00B4665D" w:rsidRPr="00FE04A1" w:rsidRDefault="00B4665D" w:rsidP="00993376">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77FD3F3C" w14:textId="77777777" w:rsidR="00B4665D" w:rsidRPr="00FE04A1" w:rsidRDefault="00B4665D" w:rsidP="00993376">
            <w:pPr>
              <w:widowControl w:val="0"/>
              <w:spacing w:after="120" w:line="22" w:lineRule="atLeast"/>
              <w:ind w:firstLine="142"/>
              <w:rPr>
                <w:b/>
                <w:szCs w:val="24"/>
              </w:rPr>
            </w:pPr>
            <w:r>
              <w:rPr>
                <w:b/>
                <w:szCs w:val="24"/>
              </w:rPr>
              <w:t>Pardavėjas</w:t>
            </w:r>
            <w:r w:rsidRPr="00FE04A1">
              <w:rPr>
                <w:b/>
                <w:szCs w:val="24"/>
              </w:rPr>
              <w:t>:</w:t>
            </w:r>
          </w:p>
        </w:tc>
      </w:tr>
      <w:tr w:rsidR="00B4665D" w:rsidRPr="00FE04A1" w14:paraId="169EF6C3" w14:textId="77777777" w:rsidTr="00993376">
        <w:trPr>
          <w:trHeight w:hRule="exact" w:val="284"/>
        </w:trPr>
        <w:tc>
          <w:tcPr>
            <w:tcW w:w="5238" w:type="dxa"/>
          </w:tcPr>
          <w:p w14:paraId="6190CBEB" w14:textId="77777777" w:rsidR="00B4665D" w:rsidRPr="00FE04A1" w:rsidRDefault="00B4665D" w:rsidP="00993376">
            <w:pPr>
              <w:widowControl w:val="0"/>
              <w:spacing w:after="120" w:line="22" w:lineRule="atLeast"/>
              <w:rPr>
                <w:b/>
                <w:szCs w:val="24"/>
              </w:rPr>
            </w:pPr>
          </w:p>
        </w:tc>
        <w:tc>
          <w:tcPr>
            <w:tcW w:w="5238" w:type="dxa"/>
            <w:vAlign w:val="center"/>
          </w:tcPr>
          <w:p w14:paraId="0AEBE438" w14:textId="77777777" w:rsidR="00B4665D" w:rsidRPr="00FE04A1" w:rsidRDefault="00B4665D" w:rsidP="00993376">
            <w:pPr>
              <w:widowControl w:val="0"/>
              <w:spacing w:after="120" w:line="22" w:lineRule="atLeast"/>
              <w:ind w:firstLine="142"/>
              <w:rPr>
                <w:b/>
                <w:szCs w:val="24"/>
              </w:rPr>
            </w:pPr>
          </w:p>
        </w:tc>
      </w:tr>
      <w:tr w:rsidR="00B4665D" w:rsidRPr="00FE04A1" w14:paraId="071FA462" w14:textId="77777777" w:rsidTr="00993376">
        <w:trPr>
          <w:trHeight w:hRule="exact" w:val="284"/>
        </w:trPr>
        <w:tc>
          <w:tcPr>
            <w:tcW w:w="5238" w:type="dxa"/>
            <w:hideMark/>
          </w:tcPr>
          <w:p w14:paraId="6B6D5614" w14:textId="77777777" w:rsidR="00B4665D" w:rsidRPr="00FE04A1" w:rsidRDefault="00B4665D" w:rsidP="00993376">
            <w:pPr>
              <w:widowControl w:val="0"/>
              <w:spacing w:after="120" w:line="22" w:lineRule="atLeast"/>
              <w:ind w:firstLine="142"/>
              <w:rPr>
                <w:b/>
                <w:szCs w:val="24"/>
              </w:rPr>
            </w:pPr>
            <w:r w:rsidRPr="00FE04A1">
              <w:rPr>
                <w:b/>
                <w:szCs w:val="24"/>
              </w:rPr>
              <w:t>UAB „Kauno autobusai“</w:t>
            </w:r>
          </w:p>
        </w:tc>
        <w:tc>
          <w:tcPr>
            <w:tcW w:w="5238" w:type="dxa"/>
            <w:vAlign w:val="center"/>
          </w:tcPr>
          <w:p w14:paraId="5C8C22CB" w14:textId="77777777" w:rsidR="00B4665D" w:rsidRPr="00FE04A1" w:rsidRDefault="00B4665D" w:rsidP="00993376">
            <w:pPr>
              <w:widowControl w:val="0"/>
              <w:spacing w:after="120" w:line="22" w:lineRule="atLeast"/>
              <w:ind w:firstLine="142"/>
              <w:rPr>
                <w:b/>
                <w:szCs w:val="24"/>
              </w:rPr>
            </w:pPr>
          </w:p>
        </w:tc>
      </w:tr>
      <w:tr w:rsidR="00B4665D" w:rsidRPr="00FE04A1" w14:paraId="45B187C7" w14:textId="77777777" w:rsidTr="00993376">
        <w:trPr>
          <w:trHeight w:hRule="exact" w:val="284"/>
        </w:trPr>
        <w:tc>
          <w:tcPr>
            <w:tcW w:w="5238" w:type="dxa"/>
            <w:hideMark/>
          </w:tcPr>
          <w:p w14:paraId="63F206E3" w14:textId="77777777" w:rsidR="00B4665D" w:rsidRPr="00FE04A1" w:rsidRDefault="00B4665D" w:rsidP="00993376">
            <w:pPr>
              <w:widowControl w:val="0"/>
              <w:spacing w:after="120" w:line="22" w:lineRule="atLeast"/>
              <w:ind w:firstLine="142"/>
              <w:rPr>
                <w:b/>
                <w:szCs w:val="24"/>
              </w:rPr>
            </w:pPr>
            <w:r w:rsidRPr="00FE04A1">
              <w:rPr>
                <w:szCs w:val="24"/>
              </w:rPr>
              <w:t>Raudondvario pl.105, LT-47185 Kaunas</w:t>
            </w:r>
          </w:p>
        </w:tc>
        <w:tc>
          <w:tcPr>
            <w:tcW w:w="5238" w:type="dxa"/>
            <w:vAlign w:val="center"/>
          </w:tcPr>
          <w:p w14:paraId="56FF10A6" w14:textId="77777777" w:rsidR="00B4665D" w:rsidRPr="00FE04A1" w:rsidRDefault="00B4665D" w:rsidP="00993376">
            <w:pPr>
              <w:widowControl w:val="0"/>
              <w:spacing w:after="120" w:line="22" w:lineRule="atLeast"/>
              <w:ind w:firstLine="142"/>
              <w:rPr>
                <w:szCs w:val="24"/>
              </w:rPr>
            </w:pPr>
          </w:p>
          <w:p w14:paraId="122E9683" w14:textId="77777777" w:rsidR="00B4665D" w:rsidRPr="00FE04A1" w:rsidRDefault="00B4665D" w:rsidP="00993376">
            <w:pPr>
              <w:widowControl w:val="0"/>
              <w:spacing w:after="120" w:line="22" w:lineRule="atLeast"/>
              <w:ind w:firstLine="142"/>
              <w:rPr>
                <w:b/>
                <w:szCs w:val="24"/>
              </w:rPr>
            </w:pPr>
          </w:p>
          <w:p w14:paraId="2050C9C7" w14:textId="77777777" w:rsidR="00B4665D" w:rsidRPr="00FE04A1" w:rsidRDefault="00B4665D" w:rsidP="00993376">
            <w:pPr>
              <w:widowControl w:val="0"/>
              <w:spacing w:after="120" w:line="22" w:lineRule="atLeast"/>
              <w:ind w:firstLine="142"/>
              <w:rPr>
                <w:b/>
                <w:szCs w:val="24"/>
              </w:rPr>
            </w:pPr>
          </w:p>
          <w:p w14:paraId="565994E2" w14:textId="77777777" w:rsidR="00B4665D" w:rsidRPr="00FE04A1" w:rsidRDefault="00B4665D" w:rsidP="00993376">
            <w:pPr>
              <w:widowControl w:val="0"/>
              <w:spacing w:after="120" w:line="22" w:lineRule="atLeast"/>
              <w:ind w:firstLine="142"/>
              <w:rPr>
                <w:b/>
                <w:szCs w:val="24"/>
              </w:rPr>
            </w:pPr>
          </w:p>
        </w:tc>
      </w:tr>
      <w:tr w:rsidR="00B4665D" w:rsidRPr="00FE04A1" w14:paraId="58356F58" w14:textId="77777777" w:rsidTr="00993376">
        <w:trPr>
          <w:trHeight w:hRule="exact" w:val="343"/>
        </w:trPr>
        <w:tc>
          <w:tcPr>
            <w:tcW w:w="5238" w:type="dxa"/>
            <w:hideMark/>
          </w:tcPr>
          <w:p w14:paraId="46B2C9CA" w14:textId="77777777" w:rsidR="00B4665D" w:rsidRPr="00FE04A1" w:rsidRDefault="00B4665D" w:rsidP="00993376">
            <w:pPr>
              <w:widowControl w:val="0"/>
              <w:spacing w:after="120" w:line="22" w:lineRule="atLeast"/>
              <w:ind w:firstLine="142"/>
              <w:rPr>
                <w:b/>
                <w:szCs w:val="24"/>
              </w:rPr>
            </w:pPr>
            <w:r w:rsidRPr="00FE04A1">
              <w:rPr>
                <w:szCs w:val="24"/>
              </w:rPr>
              <w:t>Tel. (8 37) 362509</w:t>
            </w:r>
          </w:p>
        </w:tc>
        <w:tc>
          <w:tcPr>
            <w:tcW w:w="5238" w:type="dxa"/>
            <w:hideMark/>
          </w:tcPr>
          <w:p w14:paraId="53F424D2" w14:textId="77777777" w:rsidR="00B4665D" w:rsidRPr="00FE04A1" w:rsidRDefault="00B4665D" w:rsidP="00993376">
            <w:pPr>
              <w:widowControl w:val="0"/>
              <w:spacing w:after="120" w:line="22" w:lineRule="atLeast"/>
              <w:ind w:firstLine="142"/>
              <w:rPr>
                <w:b/>
                <w:szCs w:val="24"/>
              </w:rPr>
            </w:pPr>
            <w:r w:rsidRPr="00FE04A1">
              <w:rPr>
                <w:szCs w:val="24"/>
              </w:rPr>
              <w:t xml:space="preserve">Tel. </w:t>
            </w:r>
          </w:p>
        </w:tc>
      </w:tr>
      <w:tr w:rsidR="00B4665D" w:rsidRPr="00FE04A1" w14:paraId="15DF8B30" w14:textId="77777777" w:rsidTr="00993376">
        <w:trPr>
          <w:trHeight w:hRule="exact" w:val="284"/>
        </w:trPr>
        <w:tc>
          <w:tcPr>
            <w:tcW w:w="5238" w:type="dxa"/>
            <w:hideMark/>
          </w:tcPr>
          <w:p w14:paraId="14FD61C2" w14:textId="77777777" w:rsidR="00B4665D" w:rsidRPr="00FE04A1" w:rsidRDefault="00B4665D" w:rsidP="00993376">
            <w:pPr>
              <w:widowControl w:val="0"/>
              <w:spacing w:after="120" w:line="22" w:lineRule="atLeast"/>
              <w:ind w:firstLine="142"/>
              <w:rPr>
                <w:b/>
                <w:szCs w:val="24"/>
              </w:rPr>
            </w:pPr>
            <w:r w:rsidRPr="00FE04A1">
              <w:rPr>
                <w:szCs w:val="24"/>
              </w:rPr>
              <w:t xml:space="preserve">El. paštas </w:t>
            </w:r>
            <w:hyperlink r:id="rId26" w:history="1">
              <w:r w:rsidRPr="00FE04A1">
                <w:rPr>
                  <w:color w:val="0000FF"/>
                  <w:szCs w:val="24"/>
                  <w:u w:val="single"/>
                </w:rPr>
                <w:t>info@kaunoautobusai.lt</w:t>
              </w:r>
            </w:hyperlink>
            <w:r w:rsidRPr="00FE04A1">
              <w:rPr>
                <w:szCs w:val="24"/>
              </w:rPr>
              <w:t xml:space="preserve">  </w:t>
            </w:r>
          </w:p>
        </w:tc>
        <w:tc>
          <w:tcPr>
            <w:tcW w:w="5238" w:type="dxa"/>
            <w:hideMark/>
          </w:tcPr>
          <w:p w14:paraId="579BFA56" w14:textId="77777777" w:rsidR="00B4665D" w:rsidRPr="00FE04A1" w:rsidRDefault="00B4665D" w:rsidP="00993376">
            <w:pPr>
              <w:widowControl w:val="0"/>
              <w:spacing w:after="120" w:line="22" w:lineRule="atLeast"/>
              <w:ind w:firstLine="142"/>
              <w:rPr>
                <w:b/>
                <w:szCs w:val="24"/>
              </w:rPr>
            </w:pPr>
            <w:r w:rsidRPr="00FE04A1">
              <w:rPr>
                <w:szCs w:val="24"/>
                <w:shd w:val="clear" w:color="auto" w:fill="FFFFFF"/>
              </w:rPr>
              <w:t>El. paštas</w:t>
            </w:r>
          </w:p>
        </w:tc>
      </w:tr>
      <w:tr w:rsidR="00B4665D" w:rsidRPr="00FE04A1" w14:paraId="2A222478" w14:textId="77777777" w:rsidTr="00993376">
        <w:trPr>
          <w:trHeight w:hRule="exact" w:val="284"/>
        </w:trPr>
        <w:tc>
          <w:tcPr>
            <w:tcW w:w="5238" w:type="dxa"/>
            <w:hideMark/>
          </w:tcPr>
          <w:p w14:paraId="3BEB7107" w14:textId="77777777" w:rsidR="00B4665D" w:rsidRPr="00FE04A1" w:rsidRDefault="00B4665D" w:rsidP="00993376">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525BE30C" w14:textId="77777777" w:rsidR="00B4665D" w:rsidRPr="00FE04A1" w:rsidRDefault="00B4665D" w:rsidP="00993376">
            <w:pPr>
              <w:widowControl w:val="0"/>
              <w:spacing w:after="120" w:line="22" w:lineRule="atLeast"/>
              <w:ind w:firstLine="142"/>
              <w:rPr>
                <w:b/>
                <w:szCs w:val="24"/>
              </w:rPr>
            </w:pPr>
            <w:r w:rsidRPr="00FE04A1">
              <w:rPr>
                <w:szCs w:val="24"/>
              </w:rPr>
              <w:t xml:space="preserve">Įmonės kodas </w:t>
            </w:r>
          </w:p>
        </w:tc>
      </w:tr>
      <w:tr w:rsidR="00B4665D" w:rsidRPr="00FE04A1" w14:paraId="049B096B" w14:textId="77777777" w:rsidTr="00993376">
        <w:trPr>
          <w:trHeight w:hRule="exact" w:val="284"/>
        </w:trPr>
        <w:tc>
          <w:tcPr>
            <w:tcW w:w="5238" w:type="dxa"/>
            <w:hideMark/>
          </w:tcPr>
          <w:p w14:paraId="7ADDD2A7" w14:textId="77777777" w:rsidR="00B4665D" w:rsidRPr="00FE04A1" w:rsidRDefault="00B4665D" w:rsidP="00993376">
            <w:pPr>
              <w:widowControl w:val="0"/>
              <w:spacing w:after="120" w:line="22" w:lineRule="atLeast"/>
              <w:ind w:firstLine="142"/>
              <w:rPr>
                <w:szCs w:val="24"/>
              </w:rPr>
            </w:pPr>
            <w:r w:rsidRPr="00FE04A1">
              <w:rPr>
                <w:szCs w:val="24"/>
              </w:rPr>
              <w:lastRenderedPageBreak/>
              <w:t>PVM mokėtojo kodas LT331547515</w:t>
            </w:r>
          </w:p>
        </w:tc>
        <w:tc>
          <w:tcPr>
            <w:tcW w:w="5238" w:type="dxa"/>
            <w:vAlign w:val="center"/>
            <w:hideMark/>
          </w:tcPr>
          <w:p w14:paraId="2AE74050" w14:textId="77777777" w:rsidR="00B4665D" w:rsidRPr="00FE04A1" w:rsidRDefault="00B4665D" w:rsidP="00993376">
            <w:pPr>
              <w:widowControl w:val="0"/>
              <w:spacing w:after="120" w:line="22" w:lineRule="atLeast"/>
              <w:ind w:firstLine="142"/>
              <w:rPr>
                <w:szCs w:val="24"/>
              </w:rPr>
            </w:pPr>
            <w:r w:rsidRPr="00FE04A1">
              <w:rPr>
                <w:szCs w:val="24"/>
              </w:rPr>
              <w:t xml:space="preserve">PVM mokėtojo kodas </w:t>
            </w:r>
          </w:p>
        </w:tc>
      </w:tr>
      <w:tr w:rsidR="00B4665D" w:rsidRPr="00FE04A1" w14:paraId="79D5C19C" w14:textId="77777777" w:rsidTr="00993376">
        <w:trPr>
          <w:trHeight w:hRule="exact" w:val="284"/>
        </w:trPr>
        <w:tc>
          <w:tcPr>
            <w:tcW w:w="5238" w:type="dxa"/>
            <w:hideMark/>
          </w:tcPr>
          <w:p w14:paraId="4AC504DE" w14:textId="77777777" w:rsidR="00B4665D" w:rsidRPr="00FE04A1" w:rsidRDefault="00B4665D" w:rsidP="00993376">
            <w:pPr>
              <w:widowControl w:val="0"/>
              <w:spacing w:after="120" w:line="22" w:lineRule="atLeast"/>
              <w:ind w:firstLine="142"/>
              <w:rPr>
                <w:b/>
                <w:szCs w:val="24"/>
              </w:rPr>
            </w:pPr>
            <w:r w:rsidRPr="00FE04A1">
              <w:rPr>
                <w:szCs w:val="24"/>
              </w:rPr>
              <w:t>„Swedbank“, AB</w:t>
            </w:r>
          </w:p>
        </w:tc>
        <w:tc>
          <w:tcPr>
            <w:tcW w:w="5238" w:type="dxa"/>
            <w:vAlign w:val="center"/>
          </w:tcPr>
          <w:p w14:paraId="03589EEE" w14:textId="77777777" w:rsidR="00B4665D" w:rsidRPr="00FE04A1" w:rsidRDefault="00B4665D" w:rsidP="00993376">
            <w:pPr>
              <w:widowControl w:val="0"/>
              <w:spacing w:after="120" w:line="22" w:lineRule="atLeast"/>
              <w:ind w:firstLine="142"/>
              <w:rPr>
                <w:b/>
                <w:szCs w:val="24"/>
              </w:rPr>
            </w:pPr>
          </w:p>
        </w:tc>
      </w:tr>
      <w:tr w:rsidR="00B4665D" w:rsidRPr="00FE04A1" w14:paraId="307B2B17" w14:textId="77777777" w:rsidTr="00993376">
        <w:trPr>
          <w:trHeight w:hRule="exact" w:val="284"/>
        </w:trPr>
        <w:tc>
          <w:tcPr>
            <w:tcW w:w="5238" w:type="dxa"/>
            <w:hideMark/>
          </w:tcPr>
          <w:p w14:paraId="187183DF" w14:textId="77777777" w:rsidR="00B4665D" w:rsidRPr="00FE04A1" w:rsidRDefault="00B4665D" w:rsidP="00993376">
            <w:pPr>
              <w:widowControl w:val="0"/>
              <w:spacing w:after="120" w:line="22" w:lineRule="atLeast"/>
              <w:ind w:firstLine="142"/>
              <w:rPr>
                <w:b/>
                <w:szCs w:val="24"/>
              </w:rPr>
            </w:pPr>
            <w:r w:rsidRPr="00FE04A1">
              <w:rPr>
                <w:szCs w:val="24"/>
              </w:rPr>
              <w:t>Banko kodas 73000</w:t>
            </w:r>
          </w:p>
        </w:tc>
        <w:tc>
          <w:tcPr>
            <w:tcW w:w="5238" w:type="dxa"/>
            <w:vAlign w:val="center"/>
          </w:tcPr>
          <w:p w14:paraId="55DCC1C6" w14:textId="77777777" w:rsidR="00B4665D" w:rsidRPr="00FE04A1" w:rsidRDefault="00B4665D" w:rsidP="00993376">
            <w:pPr>
              <w:widowControl w:val="0"/>
              <w:spacing w:after="120" w:line="22" w:lineRule="atLeast"/>
              <w:ind w:firstLine="142"/>
              <w:rPr>
                <w:b/>
                <w:szCs w:val="24"/>
              </w:rPr>
            </w:pPr>
            <w:r w:rsidRPr="00FE04A1">
              <w:rPr>
                <w:szCs w:val="24"/>
              </w:rPr>
              <w:t xml:space="preserve">Banko kodas </w:t>
            </w:r>
          </w:p>
          <w:p w14:paraId="1102B8E0" w14:textId="77777777" w:rsidR="00B4665D" w:rsidRPr="00FE04A1" w:rsidRDefault="00B4665D" w:rsidP="00993376">
            <w:pPr>
              <w:widowControl w:val="0"/>
              <w:spacing w:after="120" w:line="22" w:lineRule="atLeast"/>
              <w:ind w:firstLine="142"/>
              <w:rPr>
                <w:b/>
                <w:szCs w:val="24"/>
              </w:rPr>
            </w:pPr>
          </w:p>
        </w:tc>
      </w:tr>
      <w:tr w:rsidR="00B4665D" w:rsidRPr="00FE04A1" w14:paraId="6970A262" w14:textId="77777777" w:rsidTr="00993376">
        <w:trPr>
          <w:trHeight w:hRule="exact" w:val="284"/>
        </w:trPr>
        <w:tc>
          <w:tcPr>
            <w:tcW w:w="5238" w:type="dxa"/>
            <w:hideMark/>
          </w:tcPr>
          <w:p w14:paraId="0030D04D" w14:textId="77777777" w:rsidR="00B4665D" w:rsidRPr="00FE04A1" w:rsidRDefault="00B4665D" w:rsidP="00993376">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6BB3BD43" w14:textId="77777777" w:rsidR="00B4665D" w:rsidRPr="00FE04A1" w:rsidRDefault="00B4665D" w:rsidP="00993376">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B4665D" w:rsidRPr="00FE04A1" w14:paraId="472DEDF6" w14:textId="77777777" w:rsidTr="00993376">
        <w:trPr>
          <w:trHeight w:hRule="exact" w:val="284"/>
        </w:trPr>
        <w:tc>
          <w:tcPr>
            <w:tcW w:w="5238" w:type="dxa"/>
          </w:tcPr>
          <w:p w14:paraId="2112792C" w14:textId="77777777" w:rsidR="00B4665D" w:rsidRPr="00FE04A1" w:rsidRDefault="00B4665D" w:rsidP="00993376">
            <w:pPr>
              <w:widowControl w:val="0"/>
              <w:spacing w:after="120" w:line="22" w:lineRule="atLeast"/>
              <w:ind w:firstLine="142"/>
              <w:rPr>
                <w:szCs w:val="24"/>
              </w:rPr>
            </w:pPr>
          </w:p>
        </w:tc>
        <w:tc>
          <w:tcPr>
            <w:tcW w:w="5238" w:type="dxa"/>
            <w:vAlign w:val="center"/>
          </w:tcPr>
          <w:p w14:paraId="5CBF5237" w14:textId="77777777" w:rsidR="00B4665D" w:rsidRPr="00FE04A1" w:rsidRDefault="00B4665D" w:rsidP="00993376">
            <w:pPr>
              <w:widowControl w:val="0"/>
              <w:spacing w:after="120" w:line="22" w:lineRule="atLeast"/>
              <w:ind w:firstLine="142"/>
              <w:rPr>
                <w:szCs w:val="24"/>
              </w:rPr>
            </w:pPr>
          </w:p>
          <w:p w14:paraId="32C201E4" w14:textId="77777777" w:rsidR="00B4665D" w:rsidRPr="00FE04A1" w:rsidRDefault="00B4665D" w:rsidP="00993376">
            <w:pPr>
              <w:widowControl w:val="0"/>
              <w:spacing w:after="120" w:line="22" w:lineRule="atLeast"/>
              <w:ind w:firstLine="142"/>
              <w:rPr>
                <w:b/>
                <w:szCs w:val="24"/>
              </w:rPr>
            </w:pPr>
          </w:p>
          <w:p w14:paraId="57CF4F9C" w14:textId="77777777" w:rsidR="00B4665D" w:rsidRPr="00FE04A1" w:rsidRDefault="00B4665D" w:rsidP="00993376">
            <w:pPr>
              <w:widowControl w:val="0"/>
              <w:spacing w:after="120" w:line="22" w:lineRule="atLeast"/>
              <w:ind w:firstLine="142"/>
              <w:rPr>
                <w:b/>
                <w:szCs w:val="24"/>
              </w:rPr>
            </w:pPr>
          </w:p>
        </w:tc>
      </w:tr>
      <w:tr w:rsidR="00B4665D" w:rsidRPr="00FE04A1" w14:paraId="014DBD57" w14:textId="77777777" w:rsidTr="00993376">
        <w:trPr>
          <w:trHeight w:hRule="exact" w:val="284"/>
        </w:trPr>
        <w:tc>
          <w:tcPr>
            <w:tcW w:w="5238" w:type="dxa"/>
          </w:tcPr>
          <w:p w14:paraId="480ECB7C" w14:textId="77777777" w:rsidR="00B4665D" w:rsidRPr="00FE04A1" w:rsidRDefault="00B4665D" w:rsidP="00993376">
            <w:pPr>
              <w:widowControl w:val="0"/>
              <w:spacing w:after="120" w:line="22" w:lineRule="atLeast"/>
              <w:rPr>
                <w:szCs w:val="24"/>
              </w:rPr>
            </w:pPr>
          </w:p>
        </w:tc>
        <w:tc>
          <w:tcPr>
            <w:tcW w:w="5238" w:type="dxa"/>
            <w:vAlign w:val="center"/>
          </w:tcPr>
          <w:p w14:paraId="7AA13B12" w14:textId="77777777" w:rsidR="00B4665D" w:rsidRPr="00FE04A1" w:rsidRDefault="00B4665D" w:rsidP="00993376">
            <w:pPr>
              <w:widowControl w:val="0"/>
              <w:spacing w:after="120" w:line="22" w:lineRule="atLeast"/>
              <w:ind w:firstLine="142"/>
              <w:rPr>
                <w:szCs w:val="24"/>
              </w:rPr>
            </w:pPr>
          </w:p>
          <w:p w14:paraId="16641861" w14:textId="77777777" w:rsidR="00B4665D" w:rsidRPr="00FE04A1" w:rsidRDefault="00B4665D" w:rsidP="00993376">
            <w:pPr>
              <w:widowControl w:val="0"/>
              <w:spacing w:after="120" w:line="22" w:lineRule="atLeast"/>
              <w:ind w:firstLine="142"/>
              <w:rPr>
                <w:szCs w:val="24"/>
              </w:rPr>
            </w:pPr>
          </w:p>
          <w:p w14:paraId="1907F803" w14:textId="77777777" w:rsidR="00B4665D" w:rsidRPr="00FE04A1" w:rsidRDefault="00B4665D" w:rsidP="00993376">
            <w:pPr>
              <w:widowControl w:val="0"/>
              <w:spacing w:after="120" w:line="22" w:lineRule="atLeast"/>
              <w:ind w:firstLine="142"/>
              <w:rPr>
                <w:szCs w:val="24"/>
              </w:rPr>
            </w:pPr>
          </w:p>
          <w:p w14:paraId="61C25C76" w14:textId="77777777" w:rsidR="00B4665D" w:rsidRPr="00FE04A1" w:rsidRDefault="00B4665D" w:rsidP="00993376">
            <w:pPr>
              <w:widowControl w:val="0"/>
              <w:spacing w:after="120" w:line="22" w:lineRule="atLeast"/>
              <w:ind w:firstLine="142"/>
              <w:rPr>
                <w:szCs w:val="24"/>
              </w:rPr>
            </w:pPr>
          </w:p>
          <w:p w14:paraId="7861FEBE" w14:textId="77777777" w:rsidR="00B4665D" w:rsidRPr="00FE04A1" w:rsidRDefault="00B4665D" w:rsidP="00993376">
            <w:pPr>
              <w:widowControl w:val="0"/>
              <w:spacing w:after="120" w:line="22" w:lineRule="atLeast"/>
              <w:ind w:firstLine="142"/>
              <w:rPr>
                <w:szCs w:val="24"/>
              </w:rPr>
            </w:pPr>
          </w:p>
          <w:p w14:paraId="6276C418" w14:textId="77777777" w:rsidR="00B4665D" w:rsidRPr="00FE04A1" w:rsidRDefault="00B4665D" w:rsidP="00993376">
            <w:pPr>
              <w:widowControl w:val="0"/>
              <w:spacing w:after="120" w:line="22" w:lineRule="atLeast"/>
              <w:ind w:firstLine="142"/>
              <w:rPr>
                <w:szCs w:val="24"/>
              </w:rPr>
            </w:pPr>
          </w:p>
        </w:tc>
      </w:tr>
    </w:tbl>
    <w:p w14:paraId="1E65664F" w14:textId="77777777" w:rsidR="00B4665D" w:rsidRPr="00FE04A1" w:rsidRDefault="00B4665D" w:rsidP="00B4665D">
      <w:pPr>
        <w:widowControl w:val="0"/>
        <w:tabs>
          <w:tab w:val="left" w:pos="720"/>
          <w:tab w:val="left" w:pos="900"/>
          <w:tab w:val="left" w:pos="8010"/>
        </w:tabs>
        <w:rPr>
          <w:szCs w:val="24"/>
        </w:rPr>
      </w:pPr>
    </w:p>
    <w:p w14:paraId="3312A4EA" w14:textId="77777777" w:rsidR="00B4665D" w:rsidRPr="00FE04A1" w:rsidRDefault="00B4665D" w:rsidP="00B4665D">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6D4D7D88" w14:textId="77777777" w:rsidR="00B4665D" w:rsidRPr="00FE04A1" w:rsidRDefault="00B4665D" w:rsidP="00B4665D">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50D5CEC4" w14:textId="77777777" w:rsidR="00B4665D" w:rsidRPr="00C42BA0" w:rsidRDefault="00B4665D" w:rsidP="00B4665D">
      <w:pPr>
        <w:widowControl w:val="0"/>
        <w:ind w:left="6480"/>
      </w:pPr>
    </w:p>
    <w:p w14:paraId="1D01B098" w14:textId="77777777" w:rsidR="00E93557" w:rsidRPr="009C4E9F" w:rsidRDefault="00E93557" w:rsidP="00E93557">
      <w:pPr>
        <w:rPr>
          <w:sz w:val="22"/>
          <w:szCs w:val="22"/>
        </w:rPr>
      </w:pPr>
    </w:p>
    <w:p w14:paraId="64E0867E" w14:textId="77777777" w:rsidR="00E93557" w:rsidRPr="009C4E9F" w:rsidRDefault="00E93557" w:rsidP="00E93557">
      <w:pPr>
        <w:spacing w:after="160" w:line="259" w:lineRule="auto"/>
        <w:jc w:val="left"/>
        <w:rPr>
          <w:sz w:val="22"/>
          <w:szCs w:val="22"/>
        </w:r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464ABE3C" w14:textId="77777777" w:rsidR="000C3859" w:rsidRDefault="000C3859" w:rsidP="000C3859">
      <w:pPr>
        <w:jc w:val="center"/>
        <w:rPr>
          <w:sz w:val="22"/>
          <w:szCs w:val="22"/>
        </w:rPr>
      </w:pPr>
    </w:p>
    <w:p w14:paraId="51D97D8A" w14:textId="77777777" w:rsidR="000C3859" w:rsidRDefault="000C3859" w:rsidP="000C3859">
      <w:pPr>
        <w:jc w:val="center"/>
        <w:rPr>
          <w:sz w:val="22"/>
          <w:szCs w:val="22"/>
        </w:rPr>
      </w:pPr>
    </w:p>
    <w:p w14:paraId="77FD7D99" w14:textId="77777777" w:rsidR="006A6861" w:rsidRDefault="006A6861" w:rsidP="000C3859">
      <w:pPr>
        <w:jc w:val="center"/>
        <w:rPr>
          <w:sz w:val="22"/>
          <w:szCs w:val="22"/>
        </w:rPr>
      </w:pPr>
    </w:p>
    <w:p w14:paraId="5C18699C" w14:textId="77777777" w:rsidR="006A6861" w:rsidRDefault="006A6861" w:rsidP="000C3859">
      <w:pPr>
        <w:jc w:val="center"/>
        <w:rPr>
          <w:sz w:val="22"/>
          <w:szCs w:val="22"/>
        </w:rPr>
      </w:pPr>
    </w:p>
    <w:p w14:paraId="20331D03" w14:textId="77777777" w:rsidR="006A6861" w:rsidRDefault="006A6861" w:rsidP="000C3859">
      <w:pPr>
        <w:jc w:val="center"/>
        <w:rPr>
          <w:sz w:val="22"/>
          <w:szCs w:val="22"/>
        </w:rPr>
      </w:pPr>
    </w:p>
    <w:p w14:paraId="07002AE6" w14:textId="77777777" w:rsidR="006A6861" w:rsidRDefault="006A6861" w:rsidP="000C3859">
      <w:pPr>
        <w:jc w:val="center"/>
        <w:rPr>
          <w:sz w:val="22"/>
          <w:szCs w:val="22"/>
        </w:rPr>
      </w:pPr>
    </w:p>
    <w:p w14:paraId="565CB95F" w14:textId="77777777" w:rsidR="006A6861" w:rsidRDefault="006A6861" w:rsidP="000C3859">
      <w:pPr>
        <w:jc w:val="center"/>
        <w:rPr>
          <w:sz w:val="22"/>
          <w:szCs w:val="22"/>
        </w:rPr>
      </w:pPr>
    </w:p>
    <w:p w14:paraId="0561BAED" w14:textId="77777777" w:rsidR="006A6861" w:rsidRDefault="006A6861" w:rsidP="000C3859">
      <w:pPr>
        <w:jc w:val="center"/>
        <w:rPr>
          <w:sz w:val="22"/>
          <w:szCs w:val="22"/>
        </w:rPr>
      </w:pPr>
    </w:p>
    <w:p w14:paraId="7137491D" w14:textId="77777777" w:rsidR="006A6861" w:rsidRDefault="006A6861" w:rsidP="000C3859">
      <w:pPr>
        <w:jc w:val="center"/>
        <w:rPr>
          <w:sz w:val="22"/>
          <w:szCs w:val="22"/>
        </w:rPr>
      </w:pPr>
    </w:p>
    <w:p w14:paraId="177D44E6" w14:textId="77777777" w:rsidR="006A6861" w:rsidRDefault="006A6861" w:rsidP="000C3859">
      <w:pPr>
        <w:jc w:val="center"/>
        <w:rPr>
          <w:sz w:val="22"/>
          <w:szCs w:val="22"/>
        </w:rPr>
      </w:pPr>
    </w:p>
    <w:p w14:paraId="5183FDCC" w14:textId="77777777" w:rsidR="006A6861" w:rsidRDefault="006A6861" w:rsidP="000C3859">
      <w:pPr>
        <w:jc w:val="center"/>
        <w:rPr>
          <w:sz w:val="22"/>
          <w:szCs w:val="22"/>
        </w:rPr>
      </w:pPr>
    </w:p>
    <w:p w14:paraId="166ABC5C" w14:textId="77777777" w:rsidR="006A6861" w:rsidRDefault="006A6861" w:rsidP="000C3859">
      <w:pPr>
        <w:jc w:val="center"/>
        <w:rPr>
          <w:sz w:val="22"/>
          <w:szCs w:val="22"/>
        </w:rPr>
      </w:pPr>
    </w:p>
    <w:p w14:paraId="40128852" w14:textId="77777777" w:rsidR="006A6861" w:rsidRDefault="006A6861" w:rsidP="000C3859">
      <w:pPr>
        <w:jc w:val="center"/>
        <w:rPr>
          <w:sz w:val="22"/>
          <w:szCs w:val="22"/>
        </w:rPr>
      </w:pPr>
    </w:p>
    <w:p w14:paraId="57D55516" w14:textId="77777777" w:rsidR="006A6861" w:rsidRDefault="006A6861" w:rsidP="000C3859">
      <w:pPr>
        <w:jc w:val="center"/>
        <w:rPr>
          <w:sz w:val="22"/>
          <w:szCs w:val="22"/>
        </w:rPr>
      </w:pPr>
    </w:p>
    <w:p w14:paraId="2B9B02F7" w14:textId="77777777" w:rsidR="006A6861" w:rsidRDefault="006A6861" w:rsidP="000C3859">
      <w:pPr>
        <w:jc w:val="center"/>
        <w:rPr>
          <w:sz w:val="22"/>
          <w:szCs w:val="22"/>
        </w:rPr>
      </w:pPr>
    </w:p>
    <w:p w14:paraId="07792C1F" w14:textId="77777777" w:rsidR="006A6861" w:rsidRDefault="006A6861" w:rsidP="000C3859">
      <w:pPr>
        <w:jc w:val="center"/>
        <w:rPr>
          <w:sz w:val="22"/>
          <w:szCs w:val="22"/>
        </w:rPr>
      </w:pPr>
    </w:p>
    <w:p w14:paraId="7334B3DC" w14:textId="77777777" w:rsidR="006A6861" w:rsidRDefault="006A6861" w:rsidP="000C3859">
      <w:pPr>
        <w:jc w:val="center"/>
        <w:rPr>
          <w:sz w:val="22"/>
          <w:szCs w:val="22"/>
        </w:rPr>
      </w:pPr>
    </w:p>
    <w:p w14:paraId="6D7DFAF0" w14:textId="77777777" w:rsidR="006A6861" w:rsidRDefault="006A6861" w:rsidP="000C3859">
      <w:pPr>
        <w:jc w:val="center"/>
        <w:rPr>
          <w:sz w:val="22"/>
          <w:szCs w:val="22"/>
        </w:rPr>
      </w:pPr>
    </w:p>
    <w:p w14:paraId="216A654B" w14:textId="77777777" w:rsidR="006A6861" w:rsidRDefault="006A6861" w:rsidP="000C3859">
      <w:pPr>
        <w:jc w:val="center"/>
        <w:rPr>
          <w:sz w:val="22"/>
          <w:szCs w:val="22"/>
        </w:rPr>
      </w:pPr>
    </w:p>
    <w:p w14:paraId="68B80B4E" w14:textId="77777777" w:rsidR="006A6861" w:rsidRDefault="006A6861" w:rsidP="000C3859">
      <w:pPr>
        <w:jc w:val="center"/>
        <w:rPr>
          <w:sz w:val="22"/>
          <w:szCs w:val="22"/>
        </w:rPr>
      </w:pPr>
    </w:p>
    <w:p w14:paraId="21268503" w14:textId="77777777" w:rsidR="006A6861" w:rsidRDefault="006A6861" w:rsidP="000C3859">
      <w:pPr>
        <w:jc w:val="center"/>
        <w:rPr>
          <w:sz w:val="22"/>
          <w:szCs w:val="22"/>
        </w:rPr>
      </w:pPr>
    </w:p>
    <w:p w14:paraId="6D313853" w14:textId="77777777" w:rsidR="006A6861" w:rsidRDefault="006A6861" w:rsidP="000C3859">
      <w:pPr>
        <w:jc w:val="center"/>
        <w:rPr>
          <w:sz w:val="22"/>
          <w:szCs w:val="22"/>
        </w:rPr>
      </w:pPr>
    </w:p>
    <w:p w14:paraId="5D30F3D0" w14:textId="77777777" w:rsidR="006A6861" w:rsidRDefault="006A6861" w:rsidP="000C3859">
      <w:pPr>
        <w:jc w:val="center"/>
        <w:rPr>
          <w:sz w:val="22"/>
          <w:szCs w:val="22"/>
        </w:rPr>
      </w:pPr>
    </w:p>
    <w:p w14:paraId="69133A06" w14:textId="77777777" w:rsidR="006A6861" w:rsidRDefault="006A6861" w:rsidP="000C3859">
      <w:pPr>
        <w:jc w:val="center"/>
        <w:rPr>
          <w:sz w:val="22"/>
          <w:szCs w:val="22"/>
        </w:rPr>
      </w:pPr>
    </w:p>
    <w:p w14:paraId="4C3C6E52" w14:textId="77777777" w:rsidR="006A6861" w:rsidRDefault="006A6861" w:rsidP="000C3859">
      <w:pPr>
        <w:jc w:val="center"/>
        <w:rPr>
          <w:sz w:val="22"/>
          <w:szCs w:val="22"/>
        </w:rPr>
      </w:pPr>
    </w:p>
    <w:p w14:paraId="63CE391F" w14:textId="77777777" w:rsidR="006A6861" w:rsidRDefault="006A6861" w:rsidP="000C3859">
      <w:pPr>
        <w:jc w:val="center"/>
        <w:rPr>
          <w:sz w:val="22"/>
          <w:szCs w:val="22"/>
        </w:rPr>
      </w:pPr>
    </w:p>
    <w:p w14:paraId="4DB67940" w14:textId="77777777" w:rsidR="006A6861" w:rsidRDefault="006A6861" w:rsidP="000C3859">
      <w:pPr>
        <w:jc w:val="center"/>
        <w:rPr>
          <w:sz w:val="22"/>
          <w:szCs w:val="22"/>
        </w:rPr>
      </w:pPr>
    </w:p>
    <w:p w14:paraId="3272DA4B" w14:textId="77777777" w:rsidR="006A6861" w:rsidRDefault="006A6861" w:rsidP="000C3859">
      <w:pPr>
        <w:jc w:val="center"/>
        <w:rPr>
          <w:sz w:val="22"/>
          <w:szCs w:val="22"/>
        </w:rPr>
      </w:pPr>
    </w:p>
    <w:p w14:paraId="6CC15B62" w14:textId="77777777" w:rsidR="006A6861" w:rsidRDefault="006A6861" w:rsidP="000C3859">
      <w:pPr>
        <w:jc w:val="center"/>
        <w:rPr>
          <w:sz w:val="22"/>
          <w:szCs w:val="22"/>
        </w:rPr>
      </w:pPr>
    </w:p>
    <w:p w14:paraId="58E5DCA9" w14:textId="77777777" w:rsidR="006A6861" w:rsidRDefault="006A6861" w:rsidP="000C3859">
      <w:pPr>
        <w:jc w:val="center"/>
        <w:rPr>
          <w:sz w:val="22"/>
          <w:szCs w:val="22"/>
        </w:rPr>
      </w:pPr>
    </w:p>
    <w:p w14:paraId="3ECE1E2E" w14:textId="77777777" w:rsidR="006A6861" w:rsidRDefault="006A6861" w:rsidP="000C3859">
      <w:pPr>
        <w:jc w:val="center"/>
        <w:rPr>
          <w:sz w:val="22"/>
          <w:szCs w:val="22"/>
        </w:rPr>
      </w:pPr>
    </w:p>
    <w:p w14:paraId="2063838C" w14:textId="77777777" w:rsidR="006A6861" w:rsidRDefault="006A6861" w:rsidP="000C3859">
      <w:pPr>
        <w:jc w:val="center"/>
        <w:rPr>
          <w:sz w:val="22"/>
          <w:szCs w:val="22"/>
        </w:rPr>
      </w:pPr>
    </w:p>
    <w:p w14:paraId="08445BA2" w14:textId="77777777" w:rsidR="006A6861" w:rsidRDefault="006A6861" w:rsidP="000C3859">
      <w:pPr>
        <w:jc w:val="center"/>
        <w:rPr>
          <w:sz w:val="22"/>
          <w:szCs w:val="22"/>
        </w:rPr>
      </w:pPr>
    </w:p>
    <w:p w14:paraId="1AB51630" w14:textId="77777777" w:rsidR="006A6861" w:rsidRDefault="006A6861" w:rsidP="000C3859">
      <w:pPr>
        <w:jc w:val="center"/>
        <w:rPr>
          <w:sz w:val="22"/>
          <w:szCs w:val="22"/>
        </w:rPr>
      </w:pPr>
    </w:p>
    <w:p w14:paraId="5C01A5D5" w14:textId="77777777" w:rsidR="006A6861" w:rsidRDefault="006A6861" w:rsidP="000C3859">
      <w:pPr>
        <w:jc w:val="center"/>
        <w:rPr>
          <w:sz w:val="22"/>
          <w:szCs w:val="22"/>
        </w:rPr>
      </w:pPr>
    </w:p>
    <w:p w14:paraId="522548E1" w14:textId="77777777" w:rsidR="006A6861" w:rsidRDefault="006A6861" w:rsidP="000C3859">
      <w:pPr>
        <w:jc w:val="center"/>
        <w:rPr>
          <w:sz w:val="22"/>
          <w:szCs w:val="22"/>
        </w:rPr>
      </w:pPr>
    </w:p>
    <w:p w14:paraId="5037F85E" w14:textId="77777777" w:rsidR="006A6861" w:rsidRDefault="006A6861" w:rsidP="000C3859">
      <w:pPr>
        <w:jc w:val="center"/>
        <w:rPr>
          <w:sz w:val="22"/>
          <w:szCs w:val="22"/>
        </w:rPr>
      </w:pPr>
    </w:p>
    <w:p w14:paraId="25E66C38" w14:textId="77777777" w:rsidR="006A6861" w:rsidRDefault="006A6861" w:rsidP="000C3859">
      <w:pPr>
        <w:jc w:val="center"/>
        <w:rPr>
          <w:sz w:val="22"/>
          <w:szCs w:val="22"/>
        </w:rPr>
      </w:pPr>
    </w:p>
    <w:p w14:paraId="73599D9C" w14:textId="77777777" w:rsidR="006A6861" w:rsidRDefault="006A6861" w:rsidP="000C3859">
      <w:pPr>
        <w:jc w:val="center"/>
        <w:rPr>
          <w:sz w:val="22"/>
          <w:szCs w:val="22"/>
        </w:rPr>
      </w:pPr>
    </w:p>
    <w:p w14:paraId="30784597" w14:textId="77777777" w:rsidR="006A6861" w:rsidRDefault="006A6861" w:rsidP="000C3859">
      <w:pPr>
        <w:jc w:val="center"/>
        <w:rPr>
          <w:sz w:val="22"/>
          <w:szCs w:val="22"/>
        </w:rPr>
      </w:pPr>
    </w:p>
    <w:p w14:paraId="49F0ECA0" w14:textId="77777777" w:rsidR="006A6861" w:rsidRDefault="006A6861" w:rsidP="000C3859">
      <w:pPr>
        <w:jc w:val="center"/>
        <w:rPr>
          <w:sz w:val="22"/>
          <w:szCs w:val="22"/>
        </w:rPr>
      </w:pPr>
    </w:p>
    <w:p w14:paraId="1DF15D92" w14:textId="77777777" w:rsidR="006A6861" w:rsidRDefault="006A6861" w:rsidP="000C3859">
      <w:pPr>
        <w:jc w:val="center"/>
        <w:rPr>
          <w:sz w:val="22"/>
          <w:szCs w:val="22"/>
        </w:rPr>
      </w:pPr>
    </w:p>
    <w:p w14:paraId="6687D496" w14:textId="77777777" w:rsidR="006A6861" w:rsidRDefault="006A6861" w:rsidP="000C3859">
      <w:pPr>
        <w:jc w:val="center"/>
        <w:rPr>
          <w:sz w:val="22"/>
          <w:szCs w:val="22"/>
        </w:rPr>
      </w:pPr>
    </w:p>
    <w:p w14:paraId="58A8A97E" w14:textId="77777777" w:rsidR="006A6861" w:rsidRDefault="006A6861" w:rsidP="000C3859">
      <w:pPr>
        <w:jc w:val="center"/>
        <w:rPr>
          <w:sz w:val="22"/>
          <w:szCs w:val="22"/>
        </w:rPr>
      </w:pPr>
    </w:p>
    <w:p w14:paraId="336E6E93" w14:textId="77777777" w:rsidR="006A6861" w:rsidRDefault="006A6861" w:rsidP="000C3859">
      <w:pPr>
        <w:jc w:val="center"/>
        <w:rPr>
          <w:sz w:val="22"/>
          <w:szCs w:val="22"/>
        </w:rPr>
      </w:pPr>
    </w:p>
    <w:p w14:paraId="7392226C" w14:textId="77777777" w:rsidR="006A6861" w:rsidRDefault="006A6861" w:rsidP="000C3859">
      <w:pPr>
        <w:jc w:val="center"/>
        <w:rPr>
          <w:sz w:val="22"/>
          <w:szCs w:val="22"/>
        </w:rPr>
      </w:pPr>
    </w:p>
    <w:p w14:paraId="2D68352B" w14:textId="77777777" w:rsidR="006A6861" w:rsidRDefault="006A6861" w:rsidP="000C3859">
      <w:pPr>
        <w:jc w:val="center"/>
        <w:rPr>
          <w:sz w:val="22"/>
          <w:szCs w:val="22"/>
        </w:rPr>
      </w:pPr>
    </w:p>
    <w:p w14:paraId="22AD0B0F" w14:textId="77777777" w:rsidR="006A6861" w:rsidRDefault="006A6861" w:rsidP="000C3859">
      <w:pPr>
        <w:jc w:val="center"/>
        <w:rPr>
          <w:sz w:val="22"/>
          <w:szCs w:val="22"/>
        </w:rPr>
      </w:pPr>
    </w:p>
    <w:p w14:paraId="2C1EE415" w14:textId="77777777" w:rsidR="006A6861" w:rsidRDefault="006A6861" w:rsidP="000C3859">
      <w:pPr>
        <w:jc w:val="center"/>
        <w:rPr>
          <w:sz w:val="22"/>
          <w:szCs w:val="22"/>
        </w:rPr>
      </w:pPr>
    </w:p>
    <w:p w14:paraId="1BADE7B1" w14:textId="77777777" w:rsidR="006A6861" w:rsidRDefault="006A6861" w:rsidP="000C3859">
      <w:pPr>
        <w:jc w:val="center"/>
        <w:rPr>
          <w:sz w:val="22"/>
          <w:szCs w:val="22"/>
        </w:rPr>
      </w:pPr>
    </w:p>
    <w:p w14:paraId="49E2E9F9" w14:textId="77777777" w:rsidR="006A6861" w:rsidRDefault="006A6861" w:rsidP="000C3859">
      <w:pPr>
        <w:jc w:val="center"/>
        <w:rPr>
          <w:sz w:val="22"/>
          <w:szCs w:val="22"/>
        </w:rPr>
      </w:pPr>
    </w:p>
    <w:p w14:paraId="548FCB63" w14:textId="77777777" w:rsidR="006A6861" w:rsidRDefault="006A6861" w:rsidP="000C3859">
      <w:pPr>
        <w:jc w:val="center"/>
        <w:rPr>
          <w:sz w:val="22"/>
          <w:szCs w:val="22"/>
        </w:rPr>
      </w:pPr>
    </w:p>
    <w:p w14:paraId="6D80F47D" w14:textId="77777777" w:rsidR="006A6861" w:rsidRDefault="006A6861" w:rsidP="000C3859">
      <w:pPr>
        <w:jc w:val="center"/>
        <w:rPr>
          <w:sz w:val="22"/>
          <w:szCs w:val="22"/>
        </w:rPr>
      </w:pPr>
    </w:p>
    <w:p w14:paraId="054356BD" w14:textId="77777777" w:rsidR="006A6861" w:rsidRDefault="006A6861" w:rsidP="000C3859">
      <w:pPr>
        <w:jc w:val="center"/>
        <w:rPr>
          <w:sz w:val="22"/>
          <w:szCs w:val="22"/>
        </w:rPr>
      </w:pPr>
    </w:p>
    <w:p w14:paraId="2721BAC9" w14:textId="3AD52BBD" w:rsidR="00D56446" w:rsidRDefault="00D56446" w:rsidP="00D56446">
      <w:pPr>
        <w:jc w:val="right"/>
        <w:rPr>
          <w:sz w:val="22"/>
          <w:szCs w:val="22"/>
        </w:rPr>
      </w:pPr>
      <w:bookmarkStart w:id="20" w:name="_Hlk158208958"/>
      <w:r w:rsidRPr="009C4E9F">
        <w:rPr>
          <w:sz w:val="22"/>
          <w:szCs w:val="22"/>
        </w:rPr>
        <w:t xml:space="preserve">Sutarties </w:t>
      </w:r>
      <w:r>
        <w:rPr>
          <w:sz w:val="22"/>
          <w:szCs w:val="22"/>
        </w:rPr>
        <w:t>2</w:t>
      </w:r>
      <w:r w:rsidRPr="009C4E9F">
        <w:rPr>
          <w:sz w:val="22"/>
          <w:szCs w:val="22"/>
        </w:rPr>
        <w:t xml:space="preserve"> priedas</w:t>
      </w:r>
    </w:p>
    <w:p w14:paraId="4260A583" w14:textId="77777777" w:rsidR="00D56446" w:rsidRDefault="00D56446" w:rsidP="00D56446">
      <w:pPr>
        <w:jc w:val="center"/>
        <w:rPr>
          <w:sz w:val="22"/>
          <w:szCs w:val="22"/>
        </w:rPr>
      </w:pPr>
    </w:p>
    <w:p w14:paraId="10BA5AE6" w14:textId="2DF7C987" w:rsidR="00D56446" w:rsidRPr="000C3859" w:rsidRDefault="00D56446" w:rsidP="00D56446">
      <w:pPr>
        <w:jc w:val="center"/>
        <w:rPr>
          <w:b/>
          <w:bCs/>
          <w:sz w:val="22"/>
          <w:szCs w:val="22"/>
        </w:rPr>
      </w:pPr>
      <w:r>
        <w:rPr>
          <w:b/>
          <w:bCs/>
          <w:sz w:val="22"/>
          <w:szCs w:val="22"/>
        </w:rPr>
        <w:t>PREKIŲ ĮKAINIAI</w:t>
      </w:r>
    </w:p>
    <w:p w14:paraId="583DE7E5" w14:textId="77777777" w:rsidR="00D56446" w:rsidRDefault="00D56446" w:rsidP="00D56446">
      <w:pPr>
        <w:jc w:val="center"/>
        <w:rPr>
          <w:sz w:val="22"/>
          <w:szCs w:val="22"/>
        </w:rPr>
      </w:pPr>
    </w:p>
    <w:p w14:paraId="59EC6980" w14:textId="77777777" w:rsidR="00D56446" w:rsidRDefault="00D56446" w:rsidP="00D56446">
      <w:pPr>
        <w:jc w:val="center"/>
        <w:rPr>
          <w:sz w:val="22"/>
          <w:szCs w:val="22"/>
        </w:rPr>
      </w:pPr>
    </w:p>
    <w:p w14:paraId="34EA536E" w14:textId="77777777" w:rsidR="00D56446" w:rsidRDefault="00D56446" w:rsidP="00D56446">
      <w:pPr>
        <w:jc w:val="center"/>
        <w:rPr>
          <w:sz w:val="22"/>
          <w:szCs w:val="22"/>
        </w:rPr>
      </w:pPr>
    </w:p>
    <w:p w14:paraId="45FEA9CD" w14:textId="77777777" w:rsidR="00D56446" w:rsidRDefault="00D56446" w:rsidP="00D56446">
      <w:pPr>
        <w:jc w:val="center"/>
        <w:rPr>
          <w:sz w:val="22"/>
          <w:szCs w:val="22"/>
        </w:rPr>
      </w:pPr>
    </w:p>
    <w:p w14:paraId="022234CA" w14:textId="77777777" w:rsidR="00D56446" w:rsidRDefault="00D56446" w:rsidP="00D56446">
      <w:pPr>
        <w:jc w:val="center"/>
        <w:rPr>
          <w:sz w:val="22"/>
          <w:szCs w:val="22"/>
        </w:rPr>
      </w:pPr>
    </w:p>
    <w:p w14:paraId="11775104" w14:textId="77777777" w:rsidR="00D56446" w:rsidRDefault="00D56446" w:rsidP="00D56446">
      <w:pPr>
        <w:jc w:val="center"/>
        <w:rPr>
          <w:sz w:val="22"/>
          <w:szCs w:val="22"/>
        </w:rPr>
      </w:pPr>
    </w:p>
    <w:p w14:paraId="26DF5914" w14:textId="77777777" w:rsidR="00D56446" w:rsidRDefault="00D56446" w:rsidP="00D56446">
      <w:pPr>
        <w:jc w:val="center"/>
        <w:rPr>
          <w:sz w:val="22"/>
          <w:szCs w:val="22"/>
        </w:rPr>
      </w:pPr>
    </w:p>
    <w:p w14:paraId="1B2612F7" w14:textId="77777777" w:rsidR="00D56446" w:rsidRDefault="00D56446" w:rsidP="00D56446">
      <w:pPr>
        <w:jc w:val="center"/>
        <w:rPr>
          <w:sz w:val="22"/>
          <w:szCs w:val="22"/>
        </w:rPr>
      </w:pPr>
    </w:p>
    <w:p w14:paraId="3AB27AF0" w14:textId="77777777" w:rsidR="00D56446" w:rsidRDefault="00D56446" w:rsidP="00D56446">
      <w:pPr>
        <w:jc w:val="center"/>
        <w:rPr>
          <w:sz w:val="22"/>
          <w:szCs w:val="22"/>
        </w:rPr>
      </w:pPr>
    </w:p>
    <w:p w14:paraId="1C8A83A1" w14:textId="77777777" w:rsidR="00D56446" w:rsidRDefault="00D56446" w:rsidP="00D56446">
      <w:pPr>
        <w:jc w:val="center"/>
        <w:rPr>
          <w:sz w:val="22"/>
          <w:szCs w:val="22"/>
        </w:rPr>
      </w:pPr>
    </w:p>
    <w:p w14:paraId="598FBE0E" w14:textId="77777777" w:rsidR="00D56446" w:rsidRDefault="00D56446" w:rsidP="00D56446">
      <w:pPr>
        <w:jc w:val="center"/>
        <w:rPr>
          <w:sz w:val="22"/>
          <w:szCs w:val="22"/>
        </w:rPr>
      </w:pPr>
    </w:p>
    <w:p w14:paraId="5A4AB22A" w14:textId="77777777" w:rsidR="00D56446" w:rsidRDefault="00D56446" w:rsidP="00D56446">
      <w:pPr>
        <w:jc w:val="center"/>
        <w:rPr>
          <w:sz w:val="22"/>
          <w:szCs w:val="22"/>
        </w:rPr>
      </w:pPr>
    </w:p>
    <w:p w14:paraId="24419956" w14:textId="77777777" w:rsidR="00D56446" w:rsidRDefault="00D56446" w:rsidP="00D56446">
      <w:pPr>
        <w:jc w:val="center"/>
        <w:rPr>
          <w:sz w:val="22"/>
          <w:szCs w:val="22"/>
        </w:rPr>
      </w:pPr>
    </w:p>
    <w:p w14:paraId="50895156" w14:textId="77777777" w:rsidR="00D56446" w:rsidRDefault="00D56446" w:rsidP="00D56446">
      <w:pPr>
        <w:jc w:val="center"/>
        <w:rPr>
          <w:sz w:val="22"/>
          <w:szCs w:val="22"/>
        </w:rPr>
      </w:pPr>
    </w:p>
    <w:p w14:paraId="52DB64DE" w14:textId="77777777" w:rsidR="00D56446" w:rsidRDefault="00D56446" w:rsidP="00D56446">
      <w:pPr>
        <w:jc w:val="center"/>
        <w:rPr>
          <w:sz w:val="22"/>
          <w:szCs w:val="22"/>
        </w:rPr>
      </w:pPr>
    </w:p>
    <w:p w14:paraId="7680F60B" w14:textId="77777777" w:rsidR="00D56446" w:rsidRDefault="00D56446" w:rsidP="00D56446">
      <w:pPr>
        <w:jc w:val="center"/>
        <w:rPr>
          <w:sz w:val="22"/>
          <w:szCs w:val="22"/>
        </w:rPr>
      </w:pPr>
    </w:p>
    <w:p w14:paraId="67A7A1BD" w14:textId="77777777" w:rsidR="00D56446" w:rsidRDefault="00D56446" w:rsidP="00D56446">
      <w:pPr>
        <w:jc w:val="center"/>
        <w:rPr>
          <w:sz w:val="22"/>
          <w:szCs w:val="22"/>
        </w:rPr>
      </w:pPr>
    </w:p>
    <w:p w14:paraId="598D3FDE" w14:textId="77777777" w:rsidR="00D56446" w:rsidRDefault="00D56446" w:rsidP="00D56446">
      <w:pPr>
        <w:jc w:val="center"/>
        <w:rPr>
          <w:sz w:val="22"/>
          <w:szCs w:val="22"/>
        </w:rPr>
      </w:pPr>
    </w:p>
    <w:p w14:paraId="6F196369" w14:textId="77777777" w:rsidR="00D56446" w:rsidRDefault="00D56446" w:rsidP="00D56446">
      <w:pPr>
        <w:jc w:val="center"/>
        <w:rPr>
          <w:sz w:val="22"/>
          <w:szCs w:val="22"/>
        </w:rPr>
      </w:pPr>
    </w:p>
    <w:p w14:paraId="0DB797AC" w14:textId="77777777" w:rsidR="00D56446" w:rsidRDefault="00D56446" w:rsidP="00D56446">
      <w:pPr>
        <w:jc w:val="center"/>
        <w:rPr>
          <w:sz w:val="22"/>
          <w:szCs w:val="22"/>
        </w:rPr>
      </w:pPr>
    </w:p>
    <w:p w14:paraId="27D346C1" w14:textId="77777777" w:rsidR="00D56446" w:rsidRDefault="00D56446" w:rsidP="00D56446">
      <w:pPr>
        <w:jc w:val="center"/>
        <w:rPr>
          <w:sz w:val="22"/>
          <w:szCs w:val="22"/>
        </w:rPr>
      </w:pPr>
    </w:p>
    <w:p w14:paraId="24ECD7AB" w14:textId="77777777" w:rsidR="00D56446" w:rsidRDefault="00D56446" w:rsidP="00D56446">
      <w:pPr>
        <w:jc w:val="center"/>
        <w:rPr>
          <w:sz w:val="22"/>
          <w:szCs w:val="22"/>
        </w:rPr>
      </w:pPr>
    </w:p>
    <w:p w14:paraId="6F52F8BA" w14:textId="77777777" w:rsidR="00D56446" w:rsidRDefault="00D56446" w:rsidP="00D56446">
      <w:pPr>
        <w:jc w:val="center"/>
        <w:rPr>
          <w:sz w:val="22"/>
          <w:szCs w:val="22"/>
        </w:rPr>
      </w:pPr>
    </w:p>
    <w:p w14:paraId="39B68B8F" w14:textId="77777777" w:rsidR="00D56446" w:rsidRDefault="00D56446" w:rsidP="00D56446">
      <w:pPr>
        <w:jc w:val="center"/>
        <w:rPr>
          <w:sz w:val="22"/>
          <w:szCs w:val="22"/>
        </w:rPr>
      </w:pPr>
    </w:p>
    <w:p w14:paraId="56436EC1" w14:textId="77777777" w:rsidR="00D56446" w:rsidRDefault="00D56446" w:rsidP="00D56446">
      <w:pPr>
        <w:jc w:val="center"/>
        <w:rPr>
          <w:sz w:val="22"/>
          <w:szCs w:val="22"/>
        </w:rPr>
      </w:pPr>
    </w:p>
    <w:p w14:paraId="42056E57" w14:textId="77777777" w:rsidR="00D56446" w:rsidRDefault="00D56446" w:rsidP="00D56446">
      <w:pPr>
        <w:jc w:val="center"/>
        <w:rPr>
          <w:sz w:val="22"/>
          <w:szCs w:val="22"/>
        </w:rPr>
      </w:pPr>
    </w:p>
    <w:p w14:paraId="32ED9BE7" w14:textId="77777777" w:rsidR="00D56446" w:rsidRDefault="00D56446" w:rsidP="00D56446">
      <w:pPr>
        <w:jc w:val="center"/>
        <w:rPr>
          <w:sz w:val="22"/>
          <w:szCs w:val="22"/>
        </w:rPr>
      </w:pPr>
    </w:p>
    <w:p w14:paraId="10B178F3" w14:textId="77777777" w:rsidR="00D56446" w:rsidRDefault="00D56446" w:rsidP="00D56446">
      <w:pPr>
        <w:jc w:val="center"/>
        <w:rPr>
          <w:sz w:val="22"/>
          <w:szCs w:val="22"/>
        </w:rPr>
      </w:pPr>
    </w:p>
    <w:p w14:paraId="707AB08F" w14:textId="77777777" w:rsidR="00D56446" w:rsidRDefault="00D56446" w:rsidP="00D56446">
      <w:pPr>
        <w:jc w:val="center"/>
        <w:rPr>
          <w:sz w:val="22"/>
          <w:szCs w:val="22"/>
        </w:rPr>
      </w:pPr>
    </w:p>
    <w:p w14:paraId="426A06C0" w14:textId="77777777" w:rsidR="00D56446" w:rsidRDefault="00D56446" w:rsidP="00D56446">
      <w:pPr>
        <w:jc w:val="center"/>
        <w:rPr>
          <w:sz w:val="22"/>
          <w:szCs w:val="22"/>
        </w:rPr>
      </w:pPr>
    </w:p>
    <w:p w14:paraId="0AE81E48" w14:textId="77777777" w:rsidR="00D56446" w:rsidRDefault="00D56446" w:rsidP="00D56446">
      <w:pPr>
        <w:jc w:val="center"/>
        <w:rPr>
          <w:sz w:val="22"/>
          <w:szCs w:val="22"/>
        </w:rPr>
      </w:pPr>
    </w:p>
    <w:p w14:paraId="42E2AA05" w14:textId="77777777" w:rsidR="00D56446" w:rsidRDefault="00D56446" w:rsidP="00D56446">
      <w:pPr>
        <w:jc w:val="center"/>
        <w:rPr>
          <w:sz w:val="22"/>
          <w:szCs w:val="22"/>
        </w:rPr>
      </w:pPr>
    </w:p>
    <w:p w14:paraId="24549892" w14:textId="77777777" w:rsidR="00D56446" w:rsidRDefault="00D56446" w:rsidP="00D56446">
      <w:pPr>
        <w:jc w:val="center"/>
        <w:rPr>
          <w:sz w:val="22"/>
          <w:szCs w:val="22"/>
        </w:rPr>
      </w:pPr>
    </w:p>
    <w:p w14:paraId="7B5CF4D9" w14:textId="77777777" w:rsidR="00D56446" w:rsidRDefault="00D56446" w:rsidP="00D56446">
      <w:pPr>
        <w:jc w:val="center"/>
        <w:rPr>
          <w:sz w:val="22"/>
          <w:szCs w:val="22"/>
        </w:rPr>
      </w:pPr>
    </w:p>
    <w:p w14:paraId="40AF3B78" w14:textId="77777777" w:rsidR="00D56446" w:rsidRDefault="00D56446" w:rsidP="00D56446">
      <w:pPr>
        <w:jc w:val="center"/>
        <w:rPr>
          <w:sz w:val="22"/>
          <w:szCs w:val="22"/>
        </w:rPr>
      </w:pPr>
    </w:p>
    <w:p w14:paraId="3797368A" w14:textId="77777777" w:rsidR="00D56446" w:rsidRDefault="00D56446" w:rsidP="00D56446">
      <w:pPr>
        <w:jc w:val="center"/>
        <w:rPr>
          <w:sz w:val="22"/>
          <w:szCs w:val="22"/>
        </w:rPr>
      </w:pPr>
    </w:p>
    <w:p w14:paraId="000D9525" w14:textId="77777777" w:rsidR="00D56446" w:rsidRDefault="00D56446" w:rsidP="00D56446">
      <w:pPr>
        <w:jc w:val="center"/>
        <w:rPr>
          <w:sz w:val="22"/>
          <w:szCs w:val="22"/>
        </w:rPr>
      </w:pPr>
    </w:p>
    <w:p w14:paraId="64111C23" w14:textId="77777777" w:rsidR="00D56446" w:rsidRDefault="00D56446" w:rsidP="00D56446">
      <w:pPr>
        <w:jc w:val="center"/>
        <w:rPr>
          <w:sz w:val="22"/>
          <w:szCs w:val="22"/>
        </w:rPr>
      </w:pPr>
    </w:p>
    <w:p w14:paraId="38206498" w14:textId="77777777" w:rsidR="00D56446" w:rsidRDefault="00D56446" w:rsidP="00D56446">
      <w:pPr>
        <w:jc w:val="center"/>
        <w:rPr>
          <w:sz w:val="22"/>
          <w:szCs w:val="22"/>
        </w:rPr>
      </w:pPr>
    </w:p>
    <w:p w14:paraId="56F85FD4" w14:textId="77777777" w:rsidR="00D56446" w:rsidRDefault="00D56446" w:rsidP="00D56446">
      <w:pPr>
        <w:jc w:val="center"/>
        <w:rPr>
          <w:sz w:val="22"/>
          <w:szCs w:val="22"/>
        </w:rPr>
      </w:pPr>
    </w:p>
    <w:p w14:paraId="24248767" w14:textId="77777777" w:rsidR="00D56446" w:rsidRDefault="00D56446" w:rsidP="00D56446">
      <w:pPr>
        <w:jc w:val="center"/>
        <w:rPr>
          <w:sz w:val="22"/>
          <w:szCs w:val="22"/>
        </w:rPr>
      </w:pPr>
    </w:p>
    <w:p w14:paraId="34E323CF" w14:textId="77777777" w:rsidR="00D56446" w:rsidRDefault="00D56446" w:rsidP="00D56446">
      <w:pPr>
        <w:jc w:val="center"/>
        <w:rPr>
          <w:sz w:val="22"/>
          <w:szCs w:val="22"/>
        </w:rPr>
      </w:pPr>
    </w:p>
    <w:p w14:paraId="51514EC9" w14:textId="77777777" w:rsidR="00D56446" w:rsidRDefault="00D56446" w:rsidP="00D56446">
      <w:pPr>
        <w:jc w:val="center"/>
        <w:rPr>
          <w:sz w:val="22"/>
          <w:szCs w:val="22"/>
        </w:rPr>
      </w:pPr>
    </w:p>
    <w:p w14:paraId="6F3C3A9B" w14:textId="77777777" w:rsidR="00D56446" w:rsidRDefault="00D56446" w:rsidP="00D56446">
      <w:pPr>
        <w:jc w:val="center"/>
        <w:rPr>
          <w:sz w:val="22"/>
          <w:szCs w:val="22"/>
        </w:rPr>
      </w:pPr>
    </w:p>
    <w:p w14:paraId="66C83FF6" w14:textId="77777777" w:rsidR="00D56446" w:rsidRDefault="00D56446" w:rsidP="00D56446">
      <w:pPr>
        <w:jc w:val="center"/>
        <w:rPr>
          <w:sz w:val="22"/>
          <w:szCs w:val="22"/>
        </w:rPr>
      </w:pPr>
    </w:p>
    <w:p w14:paraId="6B468FAD" w14:textId="77777777" w:rsidR="00D56446" w:rsidRDefault="00D56446" w:rsidP="00D56446">
      <w:pPr>
        <w:jc w:val="center"/>
        <w:rPr>
          <w:sz w:val="22"/>
          <w:szCs w:val="22"/>
        </w:rPr>
      </w:pPr>
    </w:p>
    <w:p w14:paraId="42A4E11B" w14:textId="77777777" w:rsidR="00D56446" w:rsidRDefault="00D56446" w:rsidP="00D56446">
      <w:pPr>
        <w:jc w:val="center"/>
        <w:rPr>
          <w:sz w:val="22"/>
          <w:szCs w:val="22"/>
        </w:rPr>
      </w:pPr>
    </w:p>
    <w:p w14:paraId="61035304" w14:textId="77777777" w:rsidR="00D56446" w:rsidRDefault="00D56446" w:rsidP="00D56446">
      <w:pPr>
        <w:jc w:val="center"/>
        <w:rPr>
          <w:sz w:val="22"/>
          <w:szCs w:val="22"/>
        </w:rPr>
      </w:pPr>
    </w:p>
    <w:p w14:paraId="7C688FF9" w14:textId="77777777" w:rsidR="00D56446" w:rsidRDefault="00D56446" w:rsidP="00D56446">
      <w:pPr>
        <w:jc w:val="center"/>
        <w:rPr>
          <w:sz w:val="22"/>
          <w:szCs w:val="22"/>
        </w:rPr>
      </w:pPr>
    </w:p>
    <w:p w14:paraId="047CE1A2" w14:textId="77777777" w:rsidR="00D56446" w:rsidRDefault="00D56446" w:rsidP="00D56446">
      <w:pPr>
        <w:jc w:val="center"/>
        <w:rPr>
          <w:sz w:val="22"/>
          <w:szCs w:val="22"/>
        </w:rPr>
      </w:pPr>
    </w:p>
    <w:p w14:paraId="098C1D30" w14:textId="77777777" w:rsidR="00D56446" w:rsidRDefault="00D56446" w:rsidP="00D56446">
      <w:pPr>
        <w:jc w:val="center"/>
        <w:rPr>
          <w:sz w:val="22"/>
          <w:szCs w:val="22"/>
        </w:rPr>
      </w:pPr>
    </w:p>
    <w:p w14:paraId="71D83188" w14:textId="77777777" w:rsidR="00D56446" w:rsidRDefault="00D56446" w:rsidP="00D56446">
      <w:pPr>
        <w:jc w:val="center"/>
        <w:rPr>
          <w:sz w:val="22"/>
          <w:szCs w:val="22"/>
        </w:rPr>
      </w:pPr>
    </w:p>
    <w:p w14:paraId="50DDB62E" w14:textId="77777777" w:rsidR="00D56446" w:rsidRDefault="00D56446" w:rsidP="00D56446">
      <w:pPr>
        <w:jc w:val="center"/>
        <w:rPr>
          <w:sz w:val="22"/>
          <w:szCs w:val="22"/>
        </w:rPr>
      </w:pPr>
    </w:p>
    <w:p w14:paraId="718CD1FC" w14:textId="77777777" w:rsidR="00D56446" w:rsidRPr="009C4E9F" w:rsidRDefault="00D56446" w:rsidP="00D56446">
      <w:pPr>
        <w:jc w:val="right"/>
        <w:rPr>
          <w:sz w:val="22"/>
          <w:szCs w:val="22"/>
        </w:rPr>
      </w:pPr>
    </w:p>
    <w:p w14:paraId="5BCCA451" w14:textId="675E3FE5"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8"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0"/>
    <w:p w14:paraId="5D8A4CE3" w14:textId="447CB092" w:rsidR="00507A5E" w:rsidRDefault="00507A5E">
      <w:pPr>
        <w:spacing w:after="200" w:line="276" w:lineRule="auto"/>
        <w:jc w:val="left"/>
        <w:rPr>
          <w:sz w:val="22"/>
          <w:szCs w:val="22"/>
        </w:rPr>
      </w:pPr>
    </w:p>
    <w:p w14:paraId="05EAA637" w14:textId="77777777" w:rsidR="00284A61" w:rsidRDefault="00284A61">
      <w:pPr>
        <w:spacing w:after="200" w:line="276" w:lineRule="auto"/>
        <w:jc w:val="left"/>
        <w:rPr>
          <w:sz w:val="22"/>
          <w:szCs w:val="22"/>
        </w:rPr>
      </w:pPr>
    </w:p>
    <w:p w14:paraId="4AF969C7" w14:textId="77777777" w:rsidR="00284A61" w:rsidRDefault="00284A61">
      <w:pPr>
        <w:spacing w:after="200" w:line="276" w:lineRule="auto"/>
        <w:jc w:val="left"/>
        <w:rPr>
          <w:sz w:val="22"/>
          <w:szCs w:val="22"/>
        </w:rPr>
      </w:pPr>
    </w:p>
    <w:p w14:paraId="25BADF4D" w14:textId="77777777" w:rsidR="00284A61" w:rsidRDefault="00284A61">
      <w:pPr>
        <w:spacing w:after="200" w:line="276" w:lineRule="auto"/>
        <w:jc w:val="left"/>
        <w:rPr>
          <w:sz w:val="22"/>
          <w:szCs w:val="22"/>
        </w:rPr>
      </w:pPr>
    </w:p>
    <w:p w14:paraId="084CD44A" w14:textId="77777777" w:rsidR="00284A61" w:rsidRDefault="00284A61">
      <w:pPr>
        <w:spacing w:after="200" w:line="276" w:lineRule="auto"/>
        <w:jc w:val="left"/>
        <w:rPr>
          <w:sz w:val="22"/>
          <w:szCs w:val="22"/>
        </w:rPr>
      </w:pPr>
    </w:p>
    <w:p w14:paraId="667CCF78" w14:textId="77777777" w:rsidR="00284A61" w:rsidRDefault="00284A61">
      <w:pPr>
        <w:spacing w:after="200" w:line="276" w:lineRule="auto"/>
        <w:jc w:val="left"/>
        <w:rPr>
          <w:sz w:val="22"/>
          <w:szCs w:val="22"/>
        </w:rPr>
      </w:pPr>
    </w:p>
    <w:p w14:paraId="1716981E" w14:textId="77777777" w:rsidR="00284A61" w:rsidRDefault="00284A61">
      <w:pPr>
        <w:spacing w:after="200" w:line="276" w:lineRule="auto"/>
        <w:jc w:val="left"/>
        <w:rPr>
          <w:sz w:val="22"/>
          <w:szCs w:val="22"/>
        </w:rPr>
      </w:pPr>
    </w:p>
    <w:p w14:paraId="392283DA" w14:textId="77777777" w:rsidR="00284A61" w:rsidRDefault="00284A61">
      <w:pPr>
        <w:spacing w:after="200" w:line="276" w:lineRule="auto"/>
        <w:jc w:val="left"/>
        <w:rPr>
          <w:sz w:val="22"/>
          <w:szCs w:val="22"/>
        </w:rPr>
      </w:pPr>
    </w:p>
    <w:p w14:paraId="4F731EF5" w14:textId="77777777" w:rsidR="00284A61" w:rsidRDefault="00284A61">
      <w:pPr>
        <w:spacing w:after="200" w:line="276" w:lineRule="auto"/>
        <w:jc w:val="left"/>
        <w:rPr>
          <w:sz w:val="22"/>
          <w:szCs w:val="22"/>
        </w:rPr>
      </w:pPr>
    </w:p>
    <w:p w14:paraId="1BD16335" w14:textId="77777777" w:rsidR="00284A61" w:rsidRDefault="00284A61">
      <w:pPr>
        <w:spacing w:after="200" w:line="276" w:lineRule="auto"/>
        <w:jc w:val="left"/>
        <w:rPr>
          <w:sz w:val="22"/>
          <w:szCs w:val="22"/>
        </w:rPr>
      </w:pPr>
    </w:p>
    <w:p w14:paraId="4E5B5123" w14:textId="77777777" w:rsidR="00284A61" w:rsidRDefault="00284A61">
      <w:pPr>
        <w:spacing w:after="200" w:line="276" w:lineRule="auto"/>
        <w:jc w:val="left"/>
        <w:rPr>
          <w:sz w:val="22"/>
          <w:szCs w:val="22"/>
        </w:rPr>
      </w:pPr>
    </w:p>
    <w:p w14:paraId="00AA5FEA" w14:textId="77777777" w:rsidR="00284A61" w:rsidRDefault="00284A61">
      <w:pPr>
        <w:spacing w:after="200" w:line="276" w:lineRule="auto"/>
        <w:jc w:val="left"/>
        <w:rPr>
          <w:sz w:val="22"/>
          <w:szCs w:val="22"/>
        </w:rPr>
      </w:pPr>
    </w:p>
    <w:p w14:paraId="43BDD799" w14:textId="77777777" w:rsidR="00284A61" w:rsidRDefault="00284A61">
      <w:pPr>
        <w:spacing w:after="200" w:line="276" w:lineRule="auto"/>
        <w:jc w:val="left"/>
        <w:rPr>
          <w:sz w:val="22"/>
          <w:szCs w:val="22"/>
        </w:rPr>
      </w:pPr>
    </w:p>
    <w:p w14:paraId="0512062C" w14:textId="77777777" w:rsidR="00284A61" w:rsidRDefault="00284A61">
      <w:pPr>
        <w:spacing w:after="200" w:line="276" w:lineRule="auto"/>
        <w:jc w:val="left"/>
        <w:rPr>
          <w:sz w:val="22"/>
          <w:szCs w:val="22"/>
        </w:rPr>
      </w:pPr>
    </w:p>
    <w:p w14:paraId="101149FA" w14:textId="77777777" w:rsidR="00284A61" w:rsidRDefault="00284A61">
      <w:pPr>
        <w:spacing w:after="200" w:line="276" w:lineRule="auto"/>
        <w:jc w:val="left"/>
        <w:rPr>
          <w:sz w:val="22"/>
          <w:szCs w:val="22"/>
        </w:rPr>
      </w:pPr>
    </w:p>
    <w:p w14:paraId="45CB4ADE" w14:textId="77777777" w:rsidR="00284A61" w:rsidRDefault="00284A61">
      <w:pPr>
        <w:spacing w:after="200" w:line="276" w:lineRule="auto"/>
        <w:jc w:val="left"/>
        <w:rPr>
          <w:sz w:val="22"/>
          <w:szCs w:val="22"/>
        </w:rPr>
      </w:pPr>
    </w:p>
    <w:p w14:paraId="6C5CDB08" w14:textId="77777777" w:rsidR="00284A61" w:rsidRDefault="00284A61">
      <w:pPr>
        <w:spacing w:after="200" w:line="276" w:lineRule="auto"/>
        <w:jc w:val="left"/>
        <w:rPr>
          <w:sz w:val="22"/>
          <w:szCs w:val="22"/>
        </w:rPr>
      </w:pPr>
    </w:p>
    <w:p w14:paraId="0DF8D0D2" w14:textId="77777777" w:rsidR="00284A61" w:rsidRDefault="00284A61">
      <w:pPr>
        <w:spacing w:after="200" w:line="276" w:lineRule="auto"/>
        <w:jc w:val="left"/>
        <w:rPr>
          <w:sz w:val="22"/>
          <w:szCs w:val="22"/>
        </w:rPr>
      </w:pPr>
    </w:p>
    <w:p w14:paraId="65C79A3D" w14:textId="77777777" w:rsidR="00284A61" w:rsidRDefault="00284A61">
      <w:pPr>
        <w:spacing w:after="200" w:line="276" w:lineRule="auto"/>
        <w:jc w:val="left"/>
        <w:rPr>
          <w:sz w:val="22"/>
          <w:szCs w:val="22"/>
        </w:rPr>
      </w:pPr>
    </w:p>
    <w:p w14:paraId="4EB5D126" w14:textId="77777777" w:rsidR="00284A61" w:rsidRDefault="00284A61">
      <w:pPr>
        <w:spacing w:after="200" w:line="276" w:lineRule="auto"/>
        <w:jc w:val="left"/>
        <w:rPr>
          <w:sz w:val="22"/>
          <w:szCs w:val="22"/>
        </w:rPr>
      </w:pPr>
    </w:p>
    <w:p w14:paraId="295B5A90" w14:textId="77777777" w:rsidR="00284A61" w:rsidRDefault="00284A61">
      <w:pPr>
        <w:spacing w:after="200" w:line="276" w:lineRule="auto"/>
        <w:jc w:val="left"/>
        <w:rPr>
          <w:sz w:val="22"/>
          <w:szCs w:val="22"/>
        </w:rPr>
      </w:pPr>
    </w:p>
    <w:p w14:paraId="3191143C" w14:textId="77777777" w:rsidR="00284A61" w:rsidRPr="008E2D60" w:rsidRDefault="00284A61" w:rsidP="00284A61">
      <w:pPr>
        <w:jc w:val="right"/>
        <w:rPr>
          <w:i/>
          <w:iCs/>
          <w:sz w:val="22"/>
          <w:szCs w:val="22"/>
        </w:rPr>
      </w:pPr>
      <w:r w:rsidRPr="008E2D60">
        <w:rPr>
          <w:i/>
          <w:iCs/>
          <w:sz w:val="22"/>
          <w:szCs w:val="22"/>
        </w:rPr>
        <w:t xml:space="preserve">Pirkimo sąlygų 7 priedas </w:t>
      </w:r>
    </w:p>
    <w:p w14:paraId="25C21D36" w14:textId="77777777" w:rsidR="00284A61" w:rsidRPr="008E2D60" w:rsidRDefault="00284A61" w:rsidP="00284A61">
      <w:pPr>
        <w:jc w:val="center"/>
        <w:rPr>
          <w:sz w:val="22"/>
          <w:szCs w:val="22"/>
        </w:rPr>
      </w:pPr>
    </w:p>
    <w:p w14:paraId="22E76B2C" w14:textId="77777777" w:rsidR="00284A61" w:rsidRPr="008E2D60" w:rsidRDefault="00284A61" w:rsidP="00284A61">
      <w:pPr>
        <w:rPr>
          <w:sz w:val="22"/>
          <w:szCs w:val="22"/>
        </w:rPr>
      </w:pPr>
    </w:p>
    <w:p w14:paraId="2307468F" w14:textId="77777777" w:rsidR="00284A61" w:rsidRPr="008E2D60" w:rsidRDefault="00284A61" w:rsidP="00284A61">
      <w:pPr>
        <w:shd w:val="clear" w:color="auto" w:fill="FFFFFF"/>
        <w:suppressAutoHyphens/>
        <w:jc w:val="center"/>
        <w:rPr>
          <w:b/>
          <w:sz w:val="22"/>
          <w:szCs w:val="22"/>
        </w:rPr>
      </w:pPr>
      <w:r w:rsidRPr="008E2D60">
        <w:rPr>
          <w:b/>
          <w:sz w:val="22"/>
          <w:szCs w:val="22"/>
        </w:rPr>
        <w:t>(Techninės specifikacijos reikalavimų atitikties deklaracijos pavyzdinė forma)</w:t>
      </w:r>
    </w:p>
    <w:p w14:paraId="692AB20A" w14:textId="77777777" w:rsidR="00284A61" w:rsidRPr="008E2D60" w:rsidRDefault="00284A61" w:rsidP="00284A61">
      <w:pPr>
        <w:shd w:val="clear" w:color="auto" w:fill="FFFFFF"/>
        <w:suppressAutoHyphens/>
        <w:jc w:val="center"/>
        <w:rPr>
          <w:b/>
          <w:sz w:val="22"/>
          <w:szCs w:val="22"/>
        </w:rPr>
      </w:pPr>
    </w:p>
    <w:p w14:paraId="25FD1E86" w14:textId="77777777" w:rsidR="00284A61" w:rsidRPr="008E2D60" w:rsidRDefault="00284A61" w:rsidP="00284A61">
      <w:pPr>
        <w:tabs>
          <w:tab w:val="right" w:leader="underscore" w:pos="9071"/>
        </w:tabs>
        <w:suppressAutoHyphens/>
        <w:rPr>
          <w:sz w:val="22"/>
          <w:szCs w:val="22"/>
        </w:rPr>
      </w:pPr>
      <w:r w:rsidRPr="008E2D60">
        <w:rPr>
          <w:sz w:val="22"/>
          <w:szCs w:val="22"/>
        </w:rPr>
        <w:tab/>
      </w:r>
    </w:p>
    <w:p w14:paraId="7A88BBF0" w14:textId="77777777" w:rsidR="00284A61" w:rsidRPr="008E2D60" w:rsidRDefault="00284A61" w:rsidP="00284A61">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6A9EEE68" w14:textId="77777777" w:rsidR="00284A61" w:rsidRPr="008E2D60" w:rsidRDefault="00284A61" w:rsidP="00284A61">
      <w:pPr>
        <w:shd w:val="clear" w:color="auto" w:fill="FFFFFF"/>
        <w:suppressAutoHyphens/>
        <w:ind w:right="-178"/>
        <w:jc w:val="center"/>
        <w:rPr>
          <w:sz w:val="22"/>
          <w:szCs w:val="22"/>
        </w:rPr>
      </w:pPr>
    </w:p>
    <w:p w14:paraId="6E2CEE4F" w14:textId="77777777" w:rsidR="00284A61" w:rsidRPr="008E2D60" w:rsidRDefault="00284A61" w:rsidP="00284A61">
      <w:pPr>
        <w:tabs>
          <w:tab w:val="right" w:leader="underscore" w:pos="9071"/>
        </w:tabs>
        <w:suppressAutoHyphens/>
        <w:jc w:val="center"/>
        <w:rPr>
          <w:sz w:val="22"/>
          <w:szCs w:val="22"/>
          <w:u w:val="single"/>
        </w:rPr>
      </w:pPr>
      <w:r w:rsidRPr="008E2D60">
        <w:rPr>
          <w:sz w:val="22"/>
          <w:szCs w:val="22"/>
          <w:u w:val="single"/>
        </w:rPr>
        <w:t>UAB „Kauno autobusai“</w:t>
      </w:r>
    </w:p>
    <w:p w14:paraId="4CBF476E" w14:textId="77777777" w:rsidR="00284A61" w:rsidRPr="008E2D60" w:rsidRDefault="00284A61" w:rsidP="00284A61">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6124352E" w14:textId="77777777" w:rsidR="00284A61" w:rsidRPr="008E2D60" w:rsidRDefault="00284A61" w:rsidP="00284A61">
      <w:pPr>
        <w:tabs>
          <w:tab w:val="right" w:leader="underscore" w:pos="9071"/>
        </w:tabs>
        <w:suppressAutoHyphens/>
        <w:jc w:val="center"/>
        <w:rPr>
          <w:b/>
          <w:bCs/>
          <w:sz w:val="22"/>
          <w:szCs w:val="22"/>
        </w:rPr>
      </w:pPr>
    </w:p>
    <w:p w14:paraId="451906F8" w14:textId="77777777" w:rsidR="00284A61" w:rsidRPr="008E2D60" w:rsidRDefault="00284A61" w:rsidP="00284A61">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6C2D2917" w14:textId="77777777" w:rsidR="00284A61" w:rsidRPr="008E2D60" w:rsidRDefault="00284A61" w:rsidP="00284A61">
      <w:pPr>
        <w:tabs>
          <w:tab w:val="right" w:leader="underscore" w:pos="9071"/>
        </w:tabs>
        <w:suppressAutoHyphens/>
        <w:jc w:val="center"/>
        <w:rPr>
          <w:b/>
          <w:bCs/>
          <w:sz w:val="22"/>
          <w:szCs w:val="22"/>
        </w:rPr>
      </w:pPr>
    </w:p>
    <w:p w14:paraId="1B8E3EC2" w14:textId="77777777" w:rsidR="00284A61" w:rsidRPr="008E2D60" w:rsidRDefault="00284A61" w:rsidP="00284A61">
      <w:pPr>
        <w:tabs>
          <w:tab w:val="right" w:leader="underscore" w:pos="9071"/>
        </w:tabs>
        <w:suppressAutoHyphens/>
        <w:jc w:val="center"/>
        <w:rPr>
          <w:sz w:val="22"/>
          <w:szCs w:val="22"/>
        </w:rPr>
      </w:pPr>
      <w:r w:rsidRPr="008E2D60">
        <w:rPr>
          <w:sz w:val="22"/>
          <w:szCs w:val="22"/>
        </w:rPr>
        <w:t>2025 m._____________ d. Nr. ______</w:t>
      </w:r>
    </w:p>
    <w:p w14:paraId="3B0A656E" w14:textId="77777777" w:rsidR="00284A61" w:rsidRPr="008E2D60" w:rsidRDefault="00284A61" w:rsidP="00284A61">
      <w:pPr>
        <w:tabs>
          <w:tab w:val="right" w:leader="underscore" w:pos="9071"/>
        </w:tabs>
        <w:suppressAutoHyphens/>
        <w:jc w:val="center"/>
        <w:rPr>
          <w:sz w:val="22"/>
          <w:szCs w:val="22"/>
        </w:rPr>
      </w:pPr>
    </w:p>
    <w:p w14:paraId="18E1F558" w14:textId="77777777" w:rsidR="00284A61" w:rsidRPr="008E2D60" w:rsidRDefault="00284A61" w:rsidP="00284A61">
      <w:pPr>
        <w:tabs>
          <w:tab w:val="right" w:leader="underscore" w:pos="9071"/>
        </w:tabs>
        <w:suppressAutoHyphens/>
        <w:jc w:val="center"/>
        <w:rPr>
          <w:sz w:val="22"/>
          <w:szCs w:val="22"/>
        </w:rPr>
      </w:pPr>
      <w:r w:rsidRPr="008E2D60">
        <w:rPr>
          <w:sz w:val="22"/>
          <w:szCs w:val="22"/>
        </w:rPr>
        <w:t>__________________________</w:t>
      </w:r>
    </w:p>
    <w:p w14:paraId="2F8DF647" w14:textId="77777777" w:rsidR="00284A61" w:rsidRPr="008E2D60" w:rsidRDefault="00284A61" w:rsidP="00284A61">
      <w:pPr>
        <w:tabs>
          <w:tab w:val="right" w:leader="underscore" w:pos="9071"/>
        </w:tabs>
        <w:suppressAutoHyphens/>
        <w:jc w:val="center"/>
        <w:rPr>
          <w:sz w:val="22"/>
          <w:szCs w:val="22"/>
        </w:rPr>
      </w:pPr>
    </w:p>
    <w:p w14:paraId="742DDC4E" w14:textId="77777777" w:rsidR="00284A61" w:rsidRPr="008E2D60" w:rsidRDefault="00284A61" w:rsidP="00284A61">
      <w:pPr>
        <w:tabs>
          <w:tab w:val="right" w:leader="underscore" w:pos="9071"/>
        </w:tabs>
        <w:suppressAutoHyphens/>
        <w:jc w:val="center"/>
        <w:rPr>
          <w:i/>
          <w:iCs/>
          <w:sz w:val="22"/>
          <w:szCs w:val="22"/>
        </w:rPr>
      </w:pPr>
      <w:r w:rsidRPr="008E2D60">
        <w:rPr>
          <w:i/>
          <w:iCs/>
          <w:sz w:val="22"/>
          <w:szCs w:val="22"/>
        </w:rPr>
        <w:t>(Sudarymo vieta)</w:t>
      </w:r>
    </w:p>
    <w:p w14:paraId="1E69865D" w14:textId="77777777" w:rsidR="00284A61" w:rsidRPr="008E2D60" w:rsidRDefault="00284A61" w:rsidP="00284A61">
      <w:pPr>
        <w:tabs>
          <w:tab w:val="right" w:leader="underscore" w:pos="9071"/>
        </w:tabs>
        <w:suppressAutoHyphens/>
        <w:jc w:val="center"/>
        <w:rPr>
          <w:sz w:val="22"/>
          <w:szCs w:val="22"/>
        </w:rPr>
      </w:pPr>
    </w:p>
    <w:p w14:paraId="51545229" w14:textId="77777777" w:rsidR="00284A61" w:rsidRPr="008E2D60" w:rsidRDefault="00284A61" w:rsidP="00284A61">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2AE0C776" w14:textId="77777777" w:rsidR="00284A61" w:rsidRPr="008E2D60" w:rsidRDefault="00284A61" w:rsidP="00284A61">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0C50C82C" w14:textId="77777777" w:rsidR="00284A61" w:rsidRPr="008E2D60" w:rsidRDefault="00284A61" w:rsidP="00284A61">
      <w:pPr>
        <w:spacing w:line="360" w:lineRule="auto"/>
        <w:rPr>
          <w:color w:val="000000"/>
          <w:sz w:val="22"/>
          <w:szCs w:val="22"/>
        </w:rPr>
      </w:pPr>
      <w:r w:rsidRPr="008E2D60">
        <w:rPr>
          <w:color w:val="000000"/>
          <w:sz w:val="22"/>
          <w:szCs w:val="22"/>
        </w:rPr>
        <w:t>patvirtinu, kad __________________________________,</w:t>
      </w:r>
    </w:p>
    <w:p w14:paraId="121BEC58" w14:textId="77777777" w:rsidR="00284A61" w:rsidRPr="008E2D60" w:rsidRDefault="00284A61" w:rsidP="00284A61">
      <w:pPr>
        <w:spacing w:line="360" w:lineRule="auto"/>
        <w:rPr>
          <w:color w:val="000000"/>
          <w:sz w:val="22"/>
          <w:szCs w:val="22"/>
        </w:rPr>
      </w:pPr>
      <w:r w:rsidRPr="008E2D60">
        <w:rPr>
          <w:i/>
          <w:iCs/>
          <w:color w:val="000000"/>
          <w:sz w:val="22"/>
          <w:szCs w:val="22"/>
        </w:rPr>
        <w:t xml:space="preserve">                                 (tiekėjo pavadinimas)    </w:t>
      </w:r>
    </w:p>
    <w:p w14:paraId="5446B3D3" w14:textId="06695336" w:rsidR="00284A61" w:rsidRPr="008E2D60" w:rsidRDefault="00284A61" w:rsidP="00284A61">
      <w:pPr>
        <w:spacing w:line="360" w:lineRule="auto"/>
        <w:rPr>
          <w:color w:val="000000"/>
          <w:sz w:val="22"/>
          <w:szCs w:val="22"/>
        </w:rPr>
      </w:pPr>
      <w:r w:rsidRPr="008E2D60">
        <w:rPr>
          <w:color w:val="000000"/>
          <w:sz w:val="22"/>
          <w:szCs w:val="22"/>
        </w:rPr>
        <w:t xml:space="preserve">dalyvaujančio UAB „Kauno autobusai“ vykdomame autobusų Man </w:t>
      </w:r>
      <w:r w:rsidR="006672A1">
        <w:rPr>
          <w:color w:val="000000"/>
          <w:sz w:val="22"/>
          <w:szCs w:val="22"/>
        </w:rPr>
        <w:t>kėbulo</w:t>
      </w:r>
      <w:r w:rsidRPr="008E2D60">
        <w:rPr>
          <w:color w:val="000000"/>
          <w:sz w:val="22"/>
          <w:szCs w:val="22"/>
        </w:rPr>
        <w:t xml:space="preserve"> atsarginių dalių pirkime (________________________________________) (toliau – Pirkimas), </w:t>
      </w:r>
    </w:p>
    <w:p w14:paraId="376D86E9" w14:textId="77777777" w:rsidR="00284A61" w:rsidRPr="008E2D60" w:rsidRDefault="00284A61" w:rsidP="00284A61">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7FDD69A3" w14:textId="7BC77AC4" w:rsidR="00284A61" w:rsidRPr="008E2D60" w:rsidRDefault="00284A61" w:rsidP="00284A61">
      <w:pPr>
        <w:spacing w:line="360" w:lineRule="auto"/>
        <w:rPr>
          <w:color w:val="000000"/>
          <w:sz w:val="22"/>
          <w:szCs w:val="22"/>
        </w:rPr>
      </w:pPr>
      <w:r w:rsidRPr="008E2D60">
        <w:rPr>
          <w:color w:val="000000"/>
          <w:sz w:val="22"/>
          <w:szCs w:val="22"/>
        </w:rPr>
        <w:t xml:space="preserve">pasiūlyme pateiktame Pirkimui siūlomos autobusų Man </w:t>
      </w:r>
      <w:r w:rsidR="006672A1">
        <w:rPr>
          <w:color w:val="000000"/>
          <w:sz w:val="22"/>
          <w:szCs w:val="22"/>
        </w:rPr>
        <w:t>kėbulo</w:t>
      </w:r>
      <w:r>
        <w:rPr>
          <w:color w:val="000000"/>
          <w:sz w:val="22"/>
          <w:szCs w:val="22"/>
        </w:rPr>
        <w:t xml:space="preserve"> </w:t>
      </w:r>
      <w:r w:rsidRPr="008E2D60">
        <w:rPr>
          <w:color w:val="000000"/>
          <w:sz w:val="22"/>
          <w:szCs w:val="22"/>
        </w:rPr>
        <w:t>atsarginės dalys atitinka Pirkimo 1 priede Techninėje specifikacijoje nustatytus</w:t>
      </w:r>
      <w:r w:rsidR="006672A1">
        <w:rPr>
          <w:color w:val="000000"/>
          <w:sz w:val="22"/>
          <w:szCs w:val="22"/>
        </w:rPr>
        <w:t xml:space="preserve"> reikalavimus</w:t>
      </w:r>
      <w:r w:rsidR="00080B45">
        <w:rPr>
          <w:color w:val="000000"/>
          <w:sz w:val="22"/>
          <w:szCs w:val="22"/>
        </w:rPr>
        <w:t>.</w:t>
      </w:r>
    </w:p>
    <w:p w14:paraId="6C2A9FFA" w14:textId="77777777" w:rsidR="00284A61" w:rsidRPr="008E2D60" w:rsidRDefault="00284A61" w:rsidP="00284A61">
      <w:pPr>
        <w:rPr>
          <w:color w:val="000000"/>
          <w:sz w:val="22"/>
          <w:szCs w:val="22"/>
        </w:rPr>
      </w:pPr>
    </w:p>
    <w:p w14:paraId="3A482D23" w14:textId="77777777" w:rsidR="00284A61" w:rsidRPr="008E2D60" w:rsidRDefault="00284A61" w:rsidP="00284A61">
      <w:pPr>
        <w:spacing w:after="200" w:line="276" w:lineRule="auto"/>
        <w:jc w:val="left"/>
        <w:rPr>
          <w:sz w:val="22"/>
          <w:szCs w:val="22"/>
        </w:rPr>
      </w:pPr>
    </w:p>
    <w:p w14:paraId="7DF8602B" w14:textId="77777777" w:rsidR="00284A61" w:rsidRPr="008E2D60" w:rsidRDefault="00284A61" w:rsidP="00284A61">
      <w:pPr>
        <w:spacing w:after="200" w:line="276" w:lineRule="auto"/>
        <w:jc w:val="left"/>
        <w:rPr>
          <w:sz w:val="22"/>
          <w:szCs w:val="22"/>
        </w:rPr>
      </w:pPr>
    </w:p>
    <w:p w14:paraId="3C8E4443" w14:textId="77777777" w:rsidR="00284A61" w:rsidRPr="008E2D60" w:rsidRDefault="00284A61" w:rsidP="00284A61">
      <w:pPr>
        <w:rPr>
          <w:sz w:val="22"/>
          <w:szCs w:val="22"/>
        </w:rPr>
      </w:pPr>
    </w:p>
    <w:p w14:paraId="38DD94E2" w14:textId="77777777" w:rsidR="00284A61" w:rsidRPr="008E2D60" w:rsidRDefault="00284A61" w:rsidP="00284A6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27A57413" w14:textId="77777777" w:rsidR="00284A61" w:rsidRPr="008E2D60" w:rsidRDefault="00284A61" w:rsidP="00284A61">
      <w:pPr>
        <w:suppressAutoHyphens/>
        <w:ind w:firstLine="471"/>
        <w:jc w:val="center"/>
        <w:rPr>
          <w:sz w:val="22"/>
          <w:szCs w:val="22"/>
        </w:rPr>
      </w:pPr>
      <w:r w:rsidRPr="008E2D60">
        <w:rPr>
          <w:i/>
          <w:iCs/>
          <w:sz w:val="22"/>
          <w:szCs w:val="22"/>
        </w:rPr>
        <w:t>(pareigos)                                                    (parašas)                                      (vardas ir pavardė)</w:t>
      </w:r>
    </w:p>
    <w:p w14:paraId="1162CBCE" w14:textId="77777777" w:rsidR="00284A61" w:rsidRPr="008E2D60" w:rsidRDefault="00284A61" w:rsidP="00284A61">
      <w:pPr>
        <w:spacing w:after="200" w:line="276" w:lineRule="auto"/>
        <w:jc w:val="left"/>
        <w:rPr>
          <w:sz w:val="22"/>
          <w:szCs w:val="22"/>
        </w:rPr>
      </w:pPr>
    </w:p>
    <w:p w14:paraId="20066D05" w14:textId="77777777" w:rsidR="00284A61" w:rsidRDefault="00284A61">
      <w:pPr>
        <w:spacing w:after="200" w:line="276" w:lineRule="auto"/>
        <w:jc w:val="left"/>
        <w:rPr>
          <w:sz w:val="22"/>
          <w:szCs w:val="22"/>
        </w:rPr>
      </w:pPr>
    </w:p>
    <w:p w14:paraId="4355D01F" w14:textId="77777777" w:rsidR="00080B45" w:rsidRDefault="00080B45">
      <w:pPr>
        <w:spacing w:after="200" w:line="276" w:lineRule="auto"/>
        <w:jc w:val="left"/>
        <w:rPr>
          <w:sz w:val="22"/>
          <w:szCs w:val="22"/>
        </w:rPr>
      </w:pPr>
    </w:p>
    <w:p w14:paraId="6F564B39" w14:textId="77777777" w:rsidR="00080B45" w:rsidRDefault="00080B45">
      <w:pPr>
        <w:spacing w:after="200" w:line="276" w:lineRule="auto"/>
        <w:jc w:val="left"/>
        <w:rPr>
          <w:sz w:val="22"/>
          <w:szCs w:val="22"/>
        </w:rPr>
      </w:pPr>
    </w:p>
    <w:p w14:paraId="36ADA347" w14:textId="77777777" w:rsidR="00080B45" w:rsidRDefault="00080B45">
      <w:pPr>
        <w:spacing w:after="200" w:line="276" w:lineRule="auto"/>
        <w:jc w:val="left"/>
        <w:rPr>
          <w:sz w:val="22"/>
          <w:szCs w:val="22"/>
        </w:rPr>
      </w:pPr>
    </w:p>
    <w:p w14:paraId="27F689EB" w14:textId="77777777" w:rsidR="00080B45" w:rsidRDefault="00080B45">
      <w:pPr>
        <w:spacing w:after="200" w:line="276" w:lineRule="auto"/>
        <w:jc w:val="left"/>
        <w:rPr>
          <w:sz w:val="22"/>
          <w:szCs w:val="22"/>
        </w:rPr>
      </w:pPr>
    </w:p>
    <w:p w14:paraId="37045B98" w14:textId="77777777" w:rsidR="00080B45" w:rsidRDefault="00080B45">
      <w:pPr>
        <w:spacing w:after="200" w:line="276" w:lineRule="auto"/>
        <w:jc w:val="left"/>
        <w:rPr>
          <w:sz w:val="22"/>
          <w:szCs w:val="22"/>
        </w:rPr>
      </w:pPr>
    </w:p>
    <w:p w14:paraId="0EA96AD3" w14:textId="77777777" w:rsidR="00080B45" w:rsidRDefault="00080B45">
      <w:pPr>
        <w:spacing w:after="200" w:line="276" w:lineRule="auto"/>
        <w:jc w:val="left"/>
        <w:rPr>
          <w:sz w:val="22"/>
          <w:szCs w:val="22"/>
        </w:rPr>
      </w:pPr>
    </w:p>
    <w:p w14:paraId="3ADFE4B0" w14:textId="77777777" w:rsidR="00080B45" w:rsidRDefault="00080B45">
      <w:pPr>
        <w:spacing w:after="200" w:line="276" w:lineRule="auto"/>
        <w:jc w:val="left"/>
        <w:rPr>
          <w:sz w:val="22"/>
          <w:szCs w:val="22"/>
        </w:rPr>
      </w:pPr>
    </w:p>
    <w:p w14:paraId="6D028AB9" w14:textId="367E0E4D" w:rsidR="00080B45" w:rsidRDefault="00080B45" w:rsidP="00DB2B46">
      <w:pPr>
        <w:spacing w:after="200" w:line="276" w:lineRule="auto"/>
        <w:jc w:val="right"/>
        <w:rPr>
          <w:i/>
          <w:iCs/>
          <w:sz w:val="22"/>
          <w:szCs w:val="22"/>
        </w:rPr>
      </w:pPr>
      <w:r w:rsidRPr="00080B45">
        <w:rPr>
          <w:i/>
          <w:iCs/>
          <w:sz w:val="22"/>
          <w:szCs w:val="22"/>
        </w:rPr>
        <w:t>Pirkimo sąlygų 8 prieda</w:t>
      </w:r>
      <w:r w:rsidR="00DB2B46">
        <w:rPr>
          <w:i/>
          <w:iCs/>
          <w:sz w:val="22"/>
          <w:szCs w:val="22"/>
        </w:rPr>
        <w:t>s</w:t>
      </w:r>
    </w:p>
    <w:p w14:paraId="6233C499" w14:textId="770A0CE0" w:rsidR="00DB2B46" w:rsidRPr="00DB2B46" w:rsidRDefault="00DB2B46" w:rsidP="00DB2B46">
      <w:pPr>
        <w:spacing w:after="200" w:line="276" w:lineRule="auto"/>
        <w:jc w:val="center"/>
        <w:rPr>
          <w:i/>
          <w:iCs/>
          <w:sz w:val="22"/>
          <w:szCs w:val="22"/>
        </w:rPr>
      </w:pPr>
      <w:r w:rsidRPr="00DB2B46">
        <w:rPr>
          <w:color w:val="EE0000"/>
        </w:rPr>
        <w:t>Prekių ir kainų lentelė (Excel lentelė) (</w:t>
      </w:r>
      <w:r>
        <w:rPr>
          <w:color w:val="EE0000"/>
        </w:rPr>
        <w:t>8</w:t>
      </w:r>
      <w:r w:rsidRPr="00DB2B46">
        <w:rPr>
          <w:color w:val="EE0000"/>
        </w:rPr>
        <w:t xml:space="preserve"> priedas) </w:t>
      </w:r>
      <w:r w:rsidRPr="00DB2B46">
        <w:rPr>
          <w:color w:val="EE0000"/>
          <w:u w:val="single"/>
        </w:rPr>
        <w:t>(</w:t>
      </w:r>
      <w:r w:rsidRPr="00DB2B46">
        <w:rPr>
          <w:b/>
          <w:bCs/>
          <w:color w:val="EE0000"/>
          <w:u w:val="single"/>
        </w:rPr>
        <w:t>pateikiamas neskenuotas Microsoft Excel dokumentas,</w:t>
      </w:r>
      <w:r w:rsidRPr="00DB2B46">
        <w:rPr>
          <w:color w:val="EE0000"/>
          <w:u w:val="single"/>
        </w:rPr>
        <w:t xml:space="preserve"> </w:t>
      </w:r>
      <w:r w:rsidRPr="00DB2B46">
        <w:rPr>
          <w:b/>
          <w:bCs/>
          <w:color w:val="EE0000"/>
          <w:u w:val="single"/>
        </w:rPr>
        <w:t>kuriame turi būti įrašyti visų siūlomų prekių įkainiai ir kita reikalaujama informacija</w:t>
      </w:r>
    </w:p>
    <w:sectPr w:rsidR="00DB2B46" w:rsidRPr="00DB2B46" w:rsidSect="002E250C">
      <w:headerReference w:type="default" r:id="rId29"/>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7237" w14:textId="77777777" w:rsidR="001979B2" w:rsidRDefault="001979B2" w:rsidP="000744ED">
      <w:r>
        <w:separator/>
      </w:r>
    </w:p>
  </w:endnote>
  <w:endnote w:type="continuationSeparator" w:id="0">
    <w:p w14:paraId="776141CD" w14:textId="77777777" w:rsidR="001979B2" w:rsidRDefault="001979B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DF83" w14:textId="77777777" w:rsidR="001979B2" w:rsidRDefault="001979B2" w:rsidP="000744ED">
      <w:r>
        <w:separator/>
      </w:r>
    </w:p>
  </w:footnote>
  <w:footnote w:type="continuationSeparator" w:id="0">
    <w:p w14:paraId="60F1D38F" w14:textId="77777777" w:rsidR="001979B2" w:rsidRDefault="001979B2"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D462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2CD48A7"/>
    <w:multiLevelType w:val="multilevel"/>
    <w:tmpl w:val="50A66AD8"/>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C0E46"/>
    <w:multiLevelType w:val="multilevel"/>
    <w:tmpl w:val="716E027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6" w15:restartNumberingAfterBreak="0">
    <w:nsid w:val="34F85A5D"/>
    <w:multiLevelType w:val="multilevel"/>
    <w:tmpl w:val="FA869D24"/>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A64548"/>
    <w:multiLevelType w:val="multilevel"/>
    <w:tmpl w:val="28FE02C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DC5AD9"/>
    <w:multiLevelType w:val="multilevel"/>
    <w:tmpl w:val="137498D0"/>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B65F19"/>
    <w:multiLevelType w:val="multilevel"/>
    <w:tmpl w:val="44049C00"/>
    <w:lvl w:ilvl="0">
      <w:start w:val="2"/>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954B5C"/>
    <w:multiLevelType w:val="multilevel"/>
    <w:tmpl w:val="A0FC7176"/>
    <w:lvl w:ilvl="0">
      <w:start w:val="7"/>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5" w15:restartNumberingAfterBreak="0">
    <w:nsid w:val="54173BB4"/>
    <w:multiLevelType w:val="multilevel"/>
    <w:tmpl w:val="4B32198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2"/>
  </w:num>
  <w:num w:numId="2" w16cid:durableId="1899516954">
    <w:abstractNumId w:val="37"/>
  </w:num>
  <w:num w:numId="3" w16cid:durableId="1343627909">
    <w:abstractNumId w:val="17"/>
  </w:num>
  <w:num w:numId="4" w16cid:durableId="1040400126">
    <w:abstractNumId w:val="36"/>
  </w:num>
  <w:num w:numId="5" w16cid:durableId="1414738129">
    <w:abstractNumId w:val="3"/>
  </w:num>
  <w:num w:numId="6" w16cid:durableId="775096166">
    <w:abstractNumId w:val="7"/>
  </w:num>
  <w:num w:numId="7" w16cid:durableId="146408292">
    <w:abstractNumId w:val="23"/>
  </w:num>
  <w:num w:numId="8" w16cid:durableId="1789199481">
    <w:abstractNumId w:val="34"/>
  </w:num>
  <w:num w:numId="9" w16cid:durableId="2143884947">
    <w:abstractNumId w:val="26"/>
  </w:num>
  <w:num w:numId="10" w16cid:durableId="315959806">
    <w:abstractNumId w:val="2"/>
  </w:num>
  <w:num w:numId="11" w16cid:durableId="1381830671">
    <w:abstractNumId w:val="31"/>
  </w:num>
  <w:num w:numId="12" w16cid:durableId="1138062244">
    <w:abstractNumId w:val="35"/>
  </w:num>
  <w:num w:numId="13" w16cid:durableId="38863382">
    <w:abstractNumId w:val="29"/>
  </w:num>
  <w:num w:numId="14" w16cid:durableId="2090031080">
    <w:abstractNumId w:val="9"/>
  </w:num>
  <w:num w:numId="15" w16cid:durableId="1522865095">
    <w:abstractNumId w:val="10"/>
  </w:num>
  <w:num w:numId="16" w16cid:durableId="1488936300">
    <w:abstractNumId w:val="15"/>
  </w:num>
  <w:num w:numId="17" w16cid:durableId="52198949">
    <w:abstractNumId w:val="19"/>
  </w:num>
  <w:num w:numId="18" w16cid:durableId="768046862">
    <w:abstractNumId w:val="33"/>
  </w:num>
  <w:num w:numId="19" w16cid:durableId="1448160987">
    <w:abstractNumId w:val="22"/>
  </w:num>
  <w:num w:numId="20" w16cid:durableId="274142234">
    <w:abstractNumId w:val="14"/>
  </w:num>
  <w:num w:numId="21" w16cid:durableId="728458260">
    <w:abstractNumId w:val="27"/>
  </w:num>
  <w:num w:numId="22" w16cid:durableId="353917756">
    <w:abstractNumId w:val="28"/>
  </w:num>
  <w:num w:numId="23" w16cid:durableId="1220089986">
    <w:abstractNumId w:val="32"/>
  </w:num>
  <w:num w:numId="24" w16cid:durableId="1756319816">
    <w:abstractNumId w:val="5"/>
  </w:num>
  <w:num w:numId="25" w16cid:durableId="2120710007">
    <w:abstractNumId w:val="30"/>
  </w:num>
  <w:num w:numId="26" w16cid:durableId="591933073">
    <w:abstractNumId w:val="8"/>
  </w:num>
  <w:num w:numId="27" w16cid:durableId="1238594781">
    <w:abstractNumId w:val="4"/>
  </w:num>
  <w:num w:numId="28" w16cid:durableId="523372848">
    <w:abstractNumId w:val="1"/>
  </w:num>
  <w:num w:numId="29" w16cid:durableId="1613442654">
    <w:abstractNumId w:val="0"/>
  </w:num>
  <w:num w:numId="30" w16cid:durableId="2026898856">
    <w:abstractNumId w:val="16"/>
  </w:num>
  <w:num w:numId="31" w16cid:durableId="1945114290">
    <w:abstractNumId w:val="25"/>
  </w:num>
  <w:num w:numId="32" w16cid:durableId="61604604">
    <w:abstractNumId w:val="11"/>
  </w:num>
  <w:num w:numId="33" w16cid:durableId="2131589688">
    <w:abstractNumId w:val="18"/>
  </w:num>
  <w:num w:numId="34" w16cid:durableId="632910298">
    <w:abstractNumId w:val="24"/>
  </w:num>
  <w:num w:numId="35" w16cid:durableId="441609622">
    <w:abstractNumId w:val="13"/>
  </w:num>
  <w:num w:numId="36" w16cid:durableId="2147160096">
    <w:abstractNumId w:val="20"/>
  </w:num>
  <w:num w:numId="37" w16cid:durableId="2060013165">
    <w:abstractNumId w:val="6"/>
  </w:num>
  <w:num w:numId="38" w16cid:durableId="128693352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CE3"/>
    <w:rsid w:val="000031E2"/>
    <w:rsid w:val="000053AD"/>
    <w:rsid w:val="00006ABC"/>
    <w:rsid w:val="00006DD4"/>
    <w:rsid w:val="00011914"/>
    <w:rsid w:val="00012B88"/>
    <w:rsid w:val="000136DA"/>
    <w:rsid w:val="00014F61"/>
    <w:rsid w:val="000169BC"/>
    <w:rsid w:val="00017263"/>
    <w:rsid w:val="00017980"/>
    <w:rsid w:val="00020C26"/>
    <w:rsid w:val="00023B52"/>
    <w:rsid w:val="00026FC1"/>
    <w:rsid w:val="000273F2"/>
    <w:rsid w:val="0003077A"/>
    <w:rsid w:val="0003123D"/>
    <w:rsid w:val="00031940"/>
    <w:rsid w:val="00032CD3"/>
    <w:rsid w:val="000331FB"/>
    <w:rsid w:val="000357C6"/>
    <w:rsid w:val="0004131A"/>
    <w:rsid w:val="00041B1E"/>
    <w:rsid w:val="00047DC6"/>
    <w:rsid w:val="00051B78"/>
    <w:rsid w:val="000536FC"/>
    <w:rsid w:val="00054A46"/>
    <w:rsid w:val="00055D54"/>
    <w:rsid w:val="00057B1B"/>
    <w:rsid w:val="00061E36"/>
    <w:rsid w:val="0006439A"/>
    <w:rsid w:val="00065BF4"/>
    <w:rsid w:val="00065FC2"/>
    <w:rsid w:val="00066123"/>
    <w:rsid w:val="00067490"/>
    <w:rsid w:val="00067DF7"/>
    <w:rsid w:val="000701E4"/>
    <w:rsid w:val="00071043"/>
    <w:rsid w:val="0007108A"/>
    <w:rsid w:val="000722B9"/>
    <w:rsid w:val="00072BB8"/>
    <w:rsid w:val="000744ED"/>
    <w:rsid w:val="00074F98"/>
    <w:rsid w:val="000757B5"/>
    <w:rsid w:val="0007653F"/>
    <w:rsid w:val="00076C2A"/>
    <w:rsid w:val="00077384"/>
    <w:rsid w:val="00077BCA"/>
    <w:rsid w:val="0008028F"/>
    <w:rsid w:val="00080847"/>
    <w:rsid w:val="00080B45"/>
    <w:rsid w:val="000811CE"/>
    <w:rsid w:val="00081C33"/>
    <w:rsid w:val="00083035"/>
    <w:rsid w:val="00084E4F"/>
    <w:rsid w:val="00085CB4"/>
    <w:rsid w:val="00091D74"/>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4DA3"/>
    <w:rsid w:val="00117728"/>
    <w:rsid w:val="00117CAB"/>
    <w:rsid w:val="00122CBA"/>
    <w:rsid w:val="001241A2"/>
    <w:rsid w:val="00124BA6"/>
    <w:rsid w:val="00125F1C"/>
    <w:rsid w:val="00126686"/>
    <w:rsid w:val="001305F5"/>
    <w:rsid w:val="00130EEC"/>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59EB"/>
    <w:rsid w:val="00166C8F"/>
    <w:rsid w:val="0016775F"/>
    <w:rsid w:val="00170816"/>
    <w:rsid w:val="00175B3D"/>
    <w:rsid w:val="00176374"/>
    <w:rsid w:val="001804C9"/>
    <w:rsid w:val="001807A6"/>
    <w:rsid w:val="00181701"/>
    <w:rsid w:val="00181AE0"/>
    <w:rsid w:val="00184A96"/>
    <w:rsid w:val="00184B01"/>
    <w:rsid w:val="00184E29"/>
    <w:rsid w:val="00187BD2"/>
    <w:rsid w:val="00194B22"/>
    <w:rsid w:val="001968A9"/>
    <w:rsid w:val="001979B2"/>
    <w:rsid w:val="001A024A"/>
    <w:rsid w:val="001A18F7"/>
    <w:rsid w:val="001A4B3F"/>
    <w:rsid w:val="001B0DD0"/>
    <w:rsid w:val="001B29F6"/>
    <w:rsid w:val="001B46FD"/>
    <w:rsid w:val="001B484B"/>
    <w:rsid w:val="001C0587"/>
    <w:rsid w:val="001C09B4"/>
    <w:rsid w:val="001C45A4"/>
    <w:rsid w:val="001C7260"/>
    <w:rsid w:val="001D00F5"/>
    <w:rsid w:val="001D2604"/>
    <w:rsid w:val="001D3C8A"/>
    <w:rsid w:val="001D480F"/>
    <w:rsid w:val="001D51E9"/>
    <w:rsid w:val="001D5E0C"/>
    <w:rsid w:val="001D7840"/>
    <w:rsid w:val="001E019E"/>
    <w:rsid w:val="001E2035"/>
    <w:rsid w:val="001E27EF"/>
    <w:rsid w:val="001E2953"/>
    <w:rsid w:val="001E2CAD"/>
    <w:rsid w:val="001E2E6E"/>
    <w:rsid w:val="001E3760"/>
    <w:rsid w:val="001E43A3"/>
    <w:rsid w:val="001E47BA"/>
    <w:rsid w:val="001E5A93"/>
    <w:rsid w:val="001E6599"/>
    <w:rsid w:val="001F0636"/>
    <w:rsid w:val="001F1AF7"/>
    <w:rsid w:val="001F78F2"/>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25DF7"/>
    <w:rsid w:val="00226F5A"/>
    <w:rsid w:val="00231BDD"/>
    <w:rsid w:val="00231F10"/>
    <w:rsid w:val="00231F8C"/>
    <w:rsid w:val="0023256A"/>
    <w:rsid w:val="0023462D"/>
    <w:rsid w:val="00235B90"/>
    <w:rsid w:val="00235D7C"/>
    <w:rsid w:val="0023641C"/>
    <w:rsid w:val="00236DFE"/>
    <w:rsid w:val="00236E59"/>
    <w:rsid w:val="00236F92"/>
    <w:rsid w:val="00237342"/>
    <w:rsid w:val="00240259"/>
    <w:rsid w:val="0024219A"/>
    <w:rsid w:val="002440A9"/>
    <w:rsid w:val="002448CC"/>
    <w:rsid w:val="00244CE5"/>
    <w:rsid w:val="002466C2"/>
    <w:rsid w:val="002511C8"/>
    <w:rsid w:val="002515E8"/>
    <w:rsid w:val="002524E2"/>
    <w:rsid w:val="0025352C"/>
    <w:rsid w:val="00254651"/>
    <w:rsid w:val="00254EE5"/>
    <w:rsid w:val="002564E3"/>
    <w:rsid w:val="0025654C"/>
    <w:rsid w:val="0026009F"/>
    <w:rsid w:val="00260598"/>
    <w:rsid w:val="002607D4"/>
    <w:rsid w:val="0026091F"/>
    <w:rsid w:val="00261FA0"/>
    <w:rsid w:val="002621A4"/>
    <w:rsid w:val="00262718"/>
    <w:rsid w:val="0026476F"/>
    <w:rsid w:val="00265CE6"/>
    <w:rsid w:val="00266389"/>
    <w:rsid w:val="00266B91"/>
    <w:rsid w:val="002677C5"/>
    <w:rsid w:val="0027080D"/>
    <w:rsid w:val="00270A09"/>
    <w:rsid w:val="002741D0"/>
    <w:rsid w:val="002774B8"/>
    <w:rsid w:val="00277AD4"/>
    <w:rsid w:val="002821DE"/>
    <w:rsid w:val="00282A42"/>
    <w:rsid w:val="00284A61"/>
    <w:rsid w:val="0028598C"/>
    <w:rsid w:val="0028729A"/>
    <w:rsid w:val="00287D3F"/>
    <w:rsid w:val="00292F21"/>
    <w:rsid w:val="00295A26"/>
    <w:rsid w:val="00295A49"/>
    <w:rsid w:val="00296D19"/>
    <w:rsid w:val="002A197B"/>
    <w:rsid w:val="002A1A9C"/>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4612"/>
    <w:rsid w:val="002D464F"/>
    <w:rsid w:val="002D6BCE"/>
    <w:rsid w:val="002D7D85"/>
    <w:rsid w:val="002E250C"/>
    <w:rsid w:val="002E27F8"/>
    <w:rsid w:val="002E3C95"/>
    <w:rsid w:val="002E4EE4"/>
    <w:rsid w:val="002E6942"/>
    <w:rsid w:val="002E69E8"/>
    <w:rsid w:val="002E7054"/>
    <w:rsid w:val="002F01AE"/>
    <w:rsid w:val="002F1B98"/>
    <w:rsid w:val="002F2A3A"/>
    <w:rsid w:val="002F2ECA"/>
    <w:rsid w:val="002F4C2C"/>
    <w:rsid w:val="002F62BC"/>
    <w:rsid w:val="00301A89"/>
    <w:rsid w:val="00301DAC"/>
    <w:rsid w:val="00303755"/>
    <w:rsid w:val="00303ABE"/>
    <w:rsid w:val="00304924"/>
    <w:rsid w:val="00305A4A"/>
    <w:rsid w:val="00305EAC"/>
    <w:rsid w:val="00305EB6"/>
    <w:rsid w:val="00305ECF"/>
    <w:rsid w:val="00307EEC"/>
    <w:rsid w:val="00310851"/>
    <w:rsid w:val="00311FF2"/>
    <w:rsid w:val="003126A5"/>
    <w:rsid w:val="003174BC"/>
    <w:rsid w:val="0032261B"/>
    <w:rsid w:val="00322C34"/>
    <w:rsid w:val="00322C3B"/>
    <w:rsid w:val="00323449"/>
    <w:rsid w:val="003236BF"/>
    <w:rsid w:val="003237A7"/>
    <w:rsid w:val="00330828"/>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6881"/>
    <w:rsid w:val="003876BF"/>
    <w:rsid w:val="0039266B"/>
    <w:rsid w:val="00392F14"/>
    <w:rsid w:val="00394C59"/>
    <w:rsid w:val="0039537D"/>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693F"/>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6F14"/>
    <w:rsid w:val="00447BCD"/>
    <w:rsid w:val="00450367"/>
    <w:rsid w:val="0045102B"/>
    <w:rsid w:val="00451841"/>
    <w:rsid w:val="00454F19"/>
    <w:rsid w:val="00454F8F"/>
    <w:rsid w:val="004575A2"/>
    <w:rsid w:val="0045771F"/>
    <w:rsid w:val="00460B3F"/>
    <w:rsid w:val="004610E1"/>
    <w:rsid w:val="00461F16"/>
    <w:rsid w:val="00464CFB"/>
    <w:rsid w:val="00464E5E"/>
    <w:rsid w:val="004666C8"/>
    <w:rsid w:val="004667AB"/>
    <w:rsid w:val="00466B41"/>
    <w:rsid w:val="0047055A"/>
    <w:rsid w:val="0047371C"/>
    <w:rsid w:val="00473979"/>
    <w:rsid w:val="00473992"/>
    <w:rsid w:val="00474B86"/>
    <w:rsid w:val="004751C2"/>
    <w:rsid w:val="004757CB"/>
    <w:rsid w:val="00484108"/>
    <w:rsid w:val="004847E1"/>
    <w:rsid w:val="00485805"/>
    <w:rsid w:val="00491C38"/>
    <w:rsid w:val="00493CB4"/>
    <w:rsid w:val="004972BD"/>
    <w:rsid w:val="0049752E"/>
    <w:rsid w:val="00497662"/>
    <w:rsid w:val="0049798A"/>
    <w:rsid w:val="00497CDC"/>
    <w:rsid w:val="004A262E"/>
    <w:rsid w:val="004A35E5"/>
    <w:rsid w:val="004A3B9D"/>
    <w:rsid w:val="004B00FF"/>
    <w:rsid w:val="004B186F"/>
    <w:rsid w:val="004B2ECC"/>
    <w:rsid w:val="004B3F00"/>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04B9"/>
    <w:rsid w:val="004E20CD"/>
    <w:rsid w:val="004E28C6"/>
    <w:rsid w:val="004E4FDC"/>
    <w:rsid w:val="004E520B"/>
    <w:rsid w:val="004E6287"/>
    <w:rsid w:val="004F07CB"/>
    <w:rsid w:val="004F31A2"/>
    <w:rsid w:val="004F4086"/>
    <w:rsid w:val="004F602E"/>
    <w:rsid w:val="004F6CCB"/>
    <w:rsid w:val="004F7345"/>
    <w:rsid w:val="00503803"/>
    <w:rsid w:val="005048C8"/>
    <w:rsid w:val="0050648A"/>
    <w:rsid w:val="00507A5E"/>
    <w:rsid w:val="00507DB9"/>
    <w:rsid w:val="0051186F"/>
    <w:rsid w:val="00513DE7"/>
    <w:rsid w:val="00513EFE"/>
    <w:rsid w:val="0051516B"/>
    <w:rsid w:val="00516FAF"/>
    <w:rsid w:val="00517145"/>
    <w:rsid w:val="005178D4"/>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3E5A"/>
    <w:rsid w:val="0056579E"/>
    <w:rsid w:val="00566C49"/>
    <w:rsid w:val="0056797A"/>
    <w:rsid w:val="00574479"/>
    <w:rsid w:val="005756E8"/>
    <w:rsid w:val="005774FF"/>
    <w:rsid w:val="005809BC"/>
    <w:rsid w:val="00580FE1"/>
    <w:rsid w:val="005810A2"/>
    <w:rsid w:val="00582E21"/>
    <w:rsid w:val="005838ED"/>
    <w:rsid w:val="00583F1D"/>
    <w:rsid w:val="00584B44"/>
    <w:rsid w:val="00585AEC"/>
    <w:rsid w:val="00587007"/>
    <w:rsid w:val="005870F5"/>
    <w:rsid w:val="00587F9A"/>
    <w:rsid w:val="00593B04"/>
    <w:rsid w:val="0059405B"/>
    <w:rsid w:val="00595E5B"/>
    <w:rsid w:val="005969EB"/>
    <w:rsid w:val="0059761A"/>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4E9"/>
    <w:rsid w:val="005D4FC4"/>
    <w:rsid w:val="005D709A"/>
    <w:rsid w:val="005E056E"/>
    <w:rsid w:val="005E1CE5"/>
    <w:rsid w:val="005E2141"/>
    <w:rsid w:val="005F0279"/>
    <w:rsid w:val="005F07D4"/>
    <w:rsid w:val="005F0B94"/>
    <w:rsid w:val="005F1B9B"/>
    <w:rsid w:val="005F46F2"/>
    <w:rsid w:val="005F4E39"/>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DA0"/>
    <w:rsid w:val="006272EE"/>
    <w:rsid w:val="0062735D"/>
    <w:rsid w:val="00627390"/>
    <w:rsid w:val="0062783A"/>
    <w:rsid w:val="00627ABA"/>
    <w:rsid w:val="00630506"/>
    <w:rsid w:val="00630C3E"/>
    <w:rsid w:val="00633B6C"/>
    <w:rsid w:val="00634CB2"/>
    <w:rsid w:val="00637125"/>
    <w:rsid w:val="00641204"/>
    <w:rsid w:val="00641CF1"/>
    <w:rsid w:val="0064208E"/>
    <w:rsid w:val="006437DE"/>
    <w:rsid w:val="00643CE8"/>
    <w:rsid w:val="00644EDA"/>
    <w:rsid w:val="006452BF"/>
    <w:rsid w:val="006457DB"/>
    <w:rsid w:val="00646F6E"/>
    <w:rsid w:val="006517E4"/>
    <w:rsid w:val="006518AC"/>
    <w:rsid w:val="00652157"/>
    <w:rsid w:val="006525ED"/>
    <w:rsid w:val="00653BFB"/>
    <w:rsid w:val="006542A9"/>
    <w:rsid w:val="00657F29"/>
    <w:rsid w:val="00660BC1"/>
    <w:rsid w:val="00662E44"/>
    <w:rsid w:val="00664319"/>
    <w:rsid w:val="00664417"/>
    <w:rsid w:val="00664670"/>
    <w:rsid w:val="006648D1"/>
    <w:rsid w:val="00664E16"/>
    <w:rsid w:val="006650B4"/>
    <w:rsid w:val="006659DA"/>
    <w:rsid w:val="00666733"/>
    <w:rsid w:val="006672A1"/>
    <w:rsid w:val="00671914"/>
    <w:rsid w:val="00671BCC"/>
    <w:rsid w:val="00671D78"/>
    <w:rsid w:val="0067328C"/>
    <w:rsid w:val="00673E6A"/>
    <w:rsid w:val="006744DE"/>
    <w:rsid w:val="00674527"/>
    <w:rsid w:val="00674EB0"/>
    <w:rsid w:val="006810C1"/>
    <w:rsid w:val="00681DCC"/>
    <w:rsid w:val="0068368F"/>
    <w:rsid w:val="00683F02"/>
    <w:rsid w:val="0068550C"/>
    <w:rsid w:val="006879DA"/>
    <w:rsid w:val="006906E8"/>
    <w:rsid w:val="00691C54"/>
    <w:rsid w:val="00692682"/>
    <w:rsid w:val="00693650"/>
    <w:rsid w:val="006943A8"/>
    <w:rsid w:val="00695866"/>
    <w:rsid w:val="00696E8B"/>
    <w:rsid w:val="00697A58"/>
    <w:rsid w:val="006A0299"/>
    <w:rsid w:val="006A087C"/>
    <w:rsid w:val="006A1283"/>
    <w:rsid w:val="006A4946"/>
    <w:rsid w:val="006A4AE0"/>
    <w:rsid w:val="006A55D1"/>
    <w:rsid w:val="006A6861"/>
    <w:rsid w:val="006B03BA"/>
    <w:rsid w:val="006B11FF"/>
    <w:rsid w:val="006B2EA7"/>
    <w:rsid w:val="006B60A7"/>
    <w:rsid w:val="006B69A4"/>
    <w:rsid w:val="006C1350"/>
    <w:rsid w:val="006C31BA"/>
    <w:rsid w:val="006C3831"/>
    <w:rsid w:val="006C48F9"/>
    <w:rsid w:val="006C540E"/>
    <w:rsid w:val="006C7341"/>
    <w:rsid w:val="006D03FA"/>
    <w:rsid w:val="006D1547"/>
    <w:rsid w:val="006D183B"/>
    <w:rsid w:val="006D1F95"/>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5F38"/>
    <w:rsid w:val="007063F6"/>
    <w:rsid w:val="0070703D"/>
    <w:rsid w:val="007071B0"/>
    <w:rsid w:val="007079B7"/>
    <w:rsid w:val="00712C0D"/>
    <w:rsid w:val="00712E42"/>
    <w:rsid w:val="0071741E"/>
    <w:rsid w:val="00720AE1"/>
    <w:rsid w:val="007219BC"/>
    <w:rsid w:val="007264E1"/>
    <w:rsid w:val="00734AB4"/>
    <w:rsid w:val="00734F71"/>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67B36"/>
    <w:rsid w:val="00770F1B"/>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87891"/>
    <w:rsid w:val="007902EE"/>
    <w:rsid w:val="00790FFE"/>
    <w:rsid w:val="007922D5"/>
    <w:rsid w:val="007939D5"/>
    <w:rsid w:val="007941A6"/>
    <w:rsid w:val="0079469A"/>
    <w:rsid w:val="0079495B"/>
    <w:rsid w:val="00794CD1"/>
    <w:rsid w:val="00796022"/>
    <w:rsid w:val="0079746E"/>
    <w:rsid w:val="007A0742"/>
    <w:rsid w:val="007A07AC"/>
    <w:rsid w:val="007A240E"/>
    <w:rsid w:val="007A372C"/>
    <w:rsid w:val="007A73A8"/>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2BF"/>
    <w:rsid w:val="007D1B91"/>
    <w:rsid w:val="007D2517"/>
    <w:rsid w:val="007D297D"/>
    <w:rsid w:val="007D3C78"/>
    <w:rsid w:val="007D7C88"/>
    <w:rsid w:val="007E2343"/>
    <w:rsid w:val="007E2DB9"/>
    <w:rsid w:val="007E6569"/>
    <w:rsid w:val="007E66C4"/>
    <w:rsid w:val="007F040B"/>
    <w:rsid w:val="007F04B4"/>
    <w:rsid w:val="007F23C6"/>
    <w:rsid w:val="007F3D21"/>
    <w:rsid w:val="007F404B"/>
    <w:rsid w:val="007F46C3"/>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5173"/>
    <w:rsid w:val="00836242"/>
    <w:rsid w:val="00836FC4"/>
    <w:rsid w:val="00837588"/>
    <w:rsid w:val="008425DE"/>
    <w:rsid w:val="00843FDE"/>
    <w:rsid w:val="00850606"/>
    <w:rsid w:val="00851F4F"/>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7597A"/>
    <w:rsid w:val="00876D52"/>
    <w:rsid w:val="00880B1F"/>
    <w:rsid w:val="008824C6"/>
    <w:rsid w:val="00882938"/>
    <w:rsid w:val="00885221"/>
    <w:rsid w:val="00885EB7"/>
    <w:rsid w:val="008909F5"/>
    <w:rsid w:val="00890C7F"/>
    <w:rsid w:val="008913C8"/>
    <w:rsid w:val="00891507"/>
    <w:rsid w:val="008919A6"/>
    <w:rsid w:val="00894366"/>
    <w:rsid w:val="0089678A"/>
    <w:rsid w:val="008A1C8D"/>
    <w:rsid w:val="008A298A"/>
    <w:rsid w:val="008A566E"/>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20E"/>
    <w:rsid w:val="008D48E4"/>
    <w:rsid w:val="008D5F9B"/>
    <w:rsid w:val="008D5FB2"/>
    <w:rsid w:val="008D6D80"/>
    <w:rsid w:val="008E1A44"/>
    <w:rsid w:val="008E2B01"/>
    <w:rsid w:val="008E2CC5"/>
    <w:rsid w:val="008E4FAE"/>
    <w:rsid w:val="008E54AE"/>
    <w:rsid w:val="008F07B1"/>
    <w:rsid w:val="008F1191"/>
    <w:rsid w:val="008F3945"/>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0739"/>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38C4"/>
    <w:rsid w:val="009A4B5D"/>
    <w:rsid w:val="009B15C2"/>
    <w:rsid w:val="009B259F"/>
    <w:rsid w:val="009B3538"/>
    <w:rsid w:val="009B3915"/>
    <w:rsid w:val="009B3F44"/>
    <w:rsid w:val="009B76AE"/>
    <w:rsid w:val="009C057D"/>
    <w:rsid w:val="009C0A4C"/>
    <w:rsid w:val="009C155C"/>
    <w:rsid w:val="009C19EE"/>
    <w:rsid w:val="009C27B6"/>
    <w:rsid w:val="009C3162"/>
    <w:rsid w:val="009C4E9F"/>
    <w:rsid w:val="009C56C2"/>
    <w:rsid w:val="009C6513"/>
    <w:rsid w:val="009C6C86"/>
    <w:rsid w:val="009D0D81"/>
    <w:rsid w:val="009D105D"/>
    <w:rsid w:val="009D18CE"/>
    <w:rsid w:val="009D1FCD"/>
    <w:rsid w:val="009D4633"/>
    <w:rsid w:val="009D59B3"/>
    <w:rsid w:val="009D5F7B"/>
    <w:rsid w:val="009D73C7"/>
    <w:rsid w:val="009D74F4"/>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07D78"/>
    <w:rsid w:val="00A123D1"/>
    <w:rsid w:val="00A129D4"/>
    <w:rsid w:val="00A12D55"/>
    <w:rsid w:val="00A15899"/>
    <w:rsid w:val="00A159BC"/>
    <w:rsid w:val="00A16334"/>
    <w:rsid w:val="00A169FC"/>
    <w:rsid w:val="00A22B4C"/>
    <w:rsid w:val="00A24151"/>
    <w:rsid w:val="00A24B20"/>
    <w:rsid w:val="00A25173"/>
    <w:rsid w:val="00A257D0"/>
    <w:rsid w:val="00A26705"/>
    <w:rsid w:val="00A3239C"/>
    <w:rsid w:val="00A32C04"/>
    <w:rsid w:val="00A330C5"/>
    <w:rsid w:val="00A34B10"/>
    <w:rsid w:val="00A358B0"/>
    <w:rsid w:val="00A41224"/>
    <w:rsid w:val="00A41991"/>
    <w:rsid w:val="00A41B62"/>
    <w:rsid w:val="00A41EC1"/>
    <w:rsid w:val="00A42A28"/>
    <w:rsid w:val="00A43B87"/>
    <w:rsid w:val="00A4490D"/>
    <w:rsid w:val="00A44AAE"/>
    <w:rsid w:val="00A450FD"/>
    <w:rsid w:val="00A451D3"/>
    <w:rsid w:val="00A45EE6"/>
    <w:rsid w:val="00A463CC"/>
    <w:rsid w:val="00A4674B"/>
    <w:rsid w:val="00A46EE9"/>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79"/>
    <w:rsid w:val="00A711F9"/>
    <w:rsid w:val="00A72940"/>
    <w:rsid w:val="00A73A32"/>
    <w:rsid w:val="00A74315"/>
    <w:rsid w:val="00A753F6"/>
    <w:rsid w:val="00A766E7"/>
    <w:rsid w:val="00A80E92"/>
    <w:rsid w:val="00A813DE"/>
    <w:rsid w:val="00A839AA"/>
    <w:rsid w:val="00A84518"/>
    <w:rsid w:val="00A866B4"/>
    <w:rsid w:val="00A87B49"/>
    <w:rsid w:val="00A87B74"/>
    <w:rsid w:val="00A90216"/>
    <w:rsid w:val="00A913FB"/>
    <w:rsid w:val="00A91661"/>
    <w:rsid w:val="00A93CEB"/>
    <w:rsid w:val="00A946D5"/>
    <w:rsid w:val="00A9483E"/>
    <w:rsid w:val="00A95A9E"/>
    <w:rsid w:val="00A961FC"/>
    <w:rsid w:val="00A97163"/>
    <w:rsid w:val="00AA2527"/>
    <w:rsid w:val="00AA47B3"/>
    <w:rsid w:val="00AB0A3A"/>
    <w:rsid w:val="00AB0C4F"/>
    <w:rsid w:val="00AB2B2D"/>
    <w:rsid w:val="00AC21FC"/>
    <w:rsid w:val="00AC3F02"/>
    <w:rsid w:val="00AD21AF"/>
    <w:rsid w:val="00AD22D9"/>
    <w:rsid w:val="00AD26C6"/>
    <w:rsid w:val="00AD2ACF"/>
    <w:rsid w:val="00AD3079"/>
    <w:rsid w:val="00AD4432"/>
    <w:rsid w:val="00AD4DC5"/>
    <w:rsid w:val="00AD5C31"/>
    <w:rsid w:val="00AD5CDF"/>
    <w:rsid w:val="00AD5EF0"/>
    <w:rsid w:val="00AD5F16"/>
    <w:rsid w:val="00AD6042"/>
    <w:rsid w:val="00AD694C"/>
    <w:rsid w:val="00AD6B34"/>
    <w:rsid w:val="00AD7CA5"/>
    <w:rsid w:val="00AE3123"/>
    <w:rsid w:val="00AE47A6"/>
    <w:rsid w:val="00AE5C5B"/>
    <w:rsid w:val="00AE5EA3"/>
    <w:rsid w:val="00AE775E"/>
    <w:rsid w:val="00AF2849"/>
    <w:rsid w:val="00AF31D4"/>
    <w:rsid w:val="00AF477B"/>
    <w:rsid w:val="00AF67B3"/>
    <w:rsid w:val="00AF70A0"/>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0E4C"/>
    <w:rsid w:val="00B45A52"/>
    <w:rsid w:val="00B4665D"/>
    <w:rsid w:val="00B563BB"/>
    <w:rsid w:val="00B60E99"/>
    <w:rsid w:val="00B6127C"/>
    <w:rsid w:val="00B6275C"/>
    <w:rsid w:val="00B63A18"/>
    <w:rsid w:val="00B6442C"/>
    <w:rsid w:val="00B70BAD"/>
    <w:rsid w:val="00B718AF"/>
    <w:rsid w:val="00B7297D"/>
    <w:rsid w:val="00B7328C"/>
    <w:rsid w:val="00B73993"/>
    <w:rsid w:val="00B73C9A"/>
    <w:rsid w:val="00B74331"/>
    <w:rsid w:val="00B7479A"/>
    <w:rsid w:val="00B76998"/>
    <w:rsid w:val="00B76B1B"/>
    <w:rsid w:val="00B77878"/>
    <w:rsid w:val="00B806FB"/>
    <w:rsid w:val="00B80CAF"/>
    <w:rsid w:val="00B80E01"/>
    <w:rsid w:val="00B826CB"/>
    <w:rsid w:val="00B82C50"/>
    <w:rsid w:val="00B83B2B"/>
    <w:rsid w:val="00B85A1A"/>
    <w:rsid w:val="00B9125C"/>
    <w:rsid w:val="00B91BD6"/>
    <w:rsid w:val="00B91D12"/>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48E8"/>
    <w:rsid w:val="00BB525C"/>
    <w:rsid w:val="00BB6385"/>
    <w:rsid w:val="00BB65FB"/>
    <w:rsid w:val="00BC1141"/>
    <w:rsid w:val="00BC1B10"/>
    <w:rsid w:val="00BC2C2B"/>
    <w:rsid w:val="00BC2CBA"/>
    <w:rsid w:val="00BC4AB6"/>
    <w:rsid w:val="00BC4B26"/>
    <w:rsid w:val="00BC5F55"/>
    <w:rsid w:val="00BC6869"/>
    <w:rsid w:val="00BD1848"/>
    <w:rsid w:val="00BD2046"/>
    <w:rsid w:val="00BD27E8"/>
    <w:rsid w:val="00BD5EFA"/>
    <w:rsid w:val="00BD6F02"/>
    <w:rsid w:val="00BE014E"/>
    <w:rsid w:val="00BE2868"/>
    <w:rsid w:val="00BE4691"/>
    <w:rsid w:val="00BE4F40"/>
    <w:rsid w:val="00BE5065"/>
    <w:rsid w:val="00BE5414"/>
    <w:rsid w:val="00BF1EE6"/>
    <w:rsid w:val="00BF1FED"/>
    <w:rsid w:val="00BF2689"/>
    <w:rsid w:val="00BF35CE"/>
    <w:rsid w:val="00BF59CE"/>
    <w:rsid w:val="00BF615B"/>
    <w:rsid w:val="00C01346"/>
    <w:rsid w:val="00C02D2F"/>
    <w:rsid w:val="00C02DF4"/>
    <w:rsid w:val="00C06FF8"/>
    <w:rsid w:val="00C102AA"/>
    <w:rsid w:val="00C10AD8"/>
    <w:rsid w:val="00C10E06"/>
    <w:rsid w:val="00C11C4C"/>
    <w:rsid w:val="00C12E6F"/>
    <w:rsid w:val="00C15335"/>
    <w:rsid w:val="00C15BE7"/>
    <w:rsid w:val="00C17274"/>
    <w:rsid w:val="00C245E0"/>
    <w:rsid w:val="00C25C53"/>
    <w:rsid w:val="00C2601F"/>
    <w:rsid w:val="00C26D11"/>
    <w:rsid w:val="00C279FE"/>
    <w:rsid w:val="00C30319"/>
    <w:rsid w:val="00C31092"/>
    <w:rsid w:val="00C31904"/>
    <w:rsid w:val="00C33E1D"/>
    <w:rsid w:val="00C34D3B"/>
    <w:rsid w:val="00C35214"/>
    <w:rsid w:val="00C36849"/>
    <w:rsid w:val="00C3687C"/>
    <w:rsid w:val="00C4051B"/>
    <w:rsid w:val="00C40845"/>
    <w:rsid w:val="00C44F21"/>
    <w:rsid w:val="00C457C4"/>
    <w:rsid w:val="00C4645D"/>
    <w:rsid w:val="00C46635"/>
    <w:rsid w:val="00C46A7F"/>
    <w:rsid w:val="00C51274"/>
    <w:rsid w:val="00C52555"/>
    <w:rsid w:val="00C525A0"/>
    <w:rsid w:val="00C55CFF"/>
    <w:rsid w:val="00C572C4"/>
    <w:rsid w:val="00C57493"/>
    <w:rsid w:val="00C578DB"/>
    <w:rsid w:val="00C61F7F"/>
    <w:rsid w:val="00C64B70"/>
    <w:rsid w:val="00C661D2"/>
    <w:rsid w:val="00C700C1"/>
    <w:rsid w:val="00C71584"/>
    <w:rsid w:val="00C71BB7"/>
    <w:rsid w:val="00C728A5"/>
    <w:rsid w:val="00C75373"/>
    <w:rsid w:val="00C77A62"/>
    <w:rsid w:val="00C81189"/>
    <w:rsid w:val="00C8193D"/>
    <w:rsid w:val="00C845EF"/>
    <w:rsid w:val="00C87481"/>
    <w:rsid w:val="00C91507"/>
    <w:rsid w:val="00C92320"/>
    <w:rsid w:val="00C9332B"/>
    <w:rsid w:val="00C94BDF"/>
    <w:rsid w:val="00C95547"/>
    <w:rsid w:val="00C9640E"/>
    <w:rsid w:val="00C9729F"/>
    <w:rsid w:val="00C97A8B"/>
    <w:rsid w:val="00CA1018"/>
    <w:rsid w:val="00CA2BF1"/>
    <w:rsid w:val="00CA2DCA"/>
    <w:rsid w:val="00CA3BCB"/>
    <w:rsid w:val="00CB05D7"/>
    <w:rsid w:val="00CB24CC"/>
    <w:rsid w:val="00CB2F53"/>
    <w:rsid w:val="00CB64B3"/>
    <w:rsid w:val="00CB6DE7"/>
    <w:rsid w:val="00CC16E2"/>
    <w:rsid w:val="00CC23C7"/>
    <w:rsid w:val="00CC2735"/>
    <w:rsid w:val="00CC2F8F"/>
    <w:rsid w:val="00CC4944"/>
    <w:rsid w:val="00CC71E8"/>
    <w:rsid w:val="00CC723A"/>
    <w:rsid w:val="00CD0595"/>
    <w:rsid w:val="00CD1241"/>
    <w:rsid w:val="00CD24F0"/>
    <w:rsid w:val="00CD5F39"/>
    <w:rsid w:val="00CD6B5F"/>
    <w:rsid w:val="00CD7E1A"/>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5900"/>
    <w:rsid w:val="00D06FD3"/>
    <w:rsid w:val="00D10E97"/>
    <w:rsid w:val="00D111BC"/>
    <w:rsid w:val="00D12CB9"/>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4590"/>
    <w:rsid w:val="00D25916"/>
    <w:rsid w:val="00D268AA"/>
    <w:rsid w:val="00D31EC2"/>
    <w:rsid w:val="00D32BEA"/>
    <w:rsid w:val="00D33D06"/>
    <w:rsid w:val="00D34BC5"/>
    <w:rsid w:val="00D3585C"/>
    <w:rsid w:val="00D35D54"/>
    <w:rsid w:val="00D408CB"/>
    <w:rsid w:val="00D40D4E"/>
    <w:rsid w:val="00D41556"/>
    <w:rsid w:val="00D42783"/>
    <w:rsid w:val="00D42E58"/>
    <w:rsid w:val="00D431E5"/>
    <w:rsid w:val="00D45E74"/>
    <w:rsid w:val="00D4712D"/>
    <w:rsid w:val="00D476E3"/>
    <w:rsid w:val="00D500A5"/>
    <w:rsid w:val="00D53E05"/>
    <w:rsid w:val="00D5439B"/>
    <w:rsid w:val="00D5555F"/>
    <w:rsid w:val="00D5592F"/>
    <w:rsid w:val="00D56159"/>
    <w:rsid w:val="00D56446"/>
    <w:rsid w:val="00D565CE"/>
    <w:rsid w:val="00D61C5D"/>
    <w:rsid w:val="00D634C6"/>
    <w:rsid w:val="00D64507"/>
    <w:rsid w:val="00D6512C"/>
    <w:rsid w:val="00D66953"/>
    <w:rsid w:val="00D67710"/>
    <w:rsid w:val="00D67C2A"/>
    <w:rsid w:val="00D70A88"/>
    <w:rsid w:val="00D72DBF"/>
    <w:rsid w:val="00D73740"/>
    <w:rsid w:val="00D77A99"/>
    <w:rsid w:val="00D80146"/>
    <w:rsid w:val="00D81424"/>
    <w:rsid w:val="00D842BD"/>
    <w:rsid w:val="00D853E1"/>
    <w:rsid w:val="00D875F7"/>
    <w:rsid w:val="00D9054A"/>
    <w:rsid w:val="00D91E57"/>
    <w:rsid w:val="00D95876"/>
    <w:rsid w:val="00D96ACB"/>
    <w:rsid w:val="00D973D8"/>
    <w:rsid w:val="00DA09CD"/>
    <w:rsid w:val="00DA280C"/>
    <w:rsid w:val="00DA4DD2"/>
    <w:rsid w:val="00DA5B3B"/>
    <w:rsid w:val="00DA70A7"/>
    <w:rsid w:val="00DB214E"/>
    <w:rsid w:val="00DB2B46"/>
    <w:rsid w:val="00DB3BF1"/>
    <w:rsid w:val="00DB3BF4"/>
    <w:rsid w:val="00DB59D6"/>
    <w:rsid w:val="00DB7916"/>
    <w:rsid w:val="00DC1513"/>
    <w:rsid w:val="00DC4822"/>
    <w:rsid w:val="00DC6A36"/>
    <w:rsid w:val="00DC6C94"/>
    <w:rsid w:val="00DD0F89"/>
    <w:rsid w:val="00DD150D"/>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16A1"/>
    <w:rsid w:val="00E1335D"/>
    <w:rsid w:val="00E13816"/>
    <w:rsid w:val="00E15E84"/>
    <w:rsid w:val="00E21380"/>
    <w:rsid w:val="00E21D6A"/>
    <w:rsid w:val="00E22A11"/>
    <w:rsid w:val="00E23AA7"/>
    <w:rsid w:val="00E244DA"/>
    <w:rsid w:val="00E26EAE"/>
    <w:rsid w:val="00E27B3E"/>
    <w:rsid w:val="00E30719"/>
    <w:rsid w:val="00E30A27"/>
    <w:rsid w:val="00E3117D"/>
    <w:rsid w:val="00E33993"/>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9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E04D3"/>
    <w:rsid w:val="00EE0F2B"/>
    <w:rsid w:val="00EE6F4D"/>
    <w:rsid w:val="00EE7A95"/>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761F"/>
    <w:rsid w:val="00F206B8"/>
    <w:rsid w:val="00F20B6F"/>
    <w:rsid w:val="00F20E8F"/>
    <w:rsid w:val="00F2458D"/>
    <w:rsid w:val="00F24A38"/>
    <w:rsid w:val="00F25AD0"/>
    <w:rsid w:val="00F31CF0"/>
    <w:rsid w:val="00F31F41"/>
    <w:rsid w:val="00F35941"/>
    <w:rsid w:val="00F362DE"/>
    <w:rsid w:val="00F400B0"/>
    <w:rsid w:val="00F43151"/>
    <w:rsid w:val="00F4418B"/>
    <w:rsid w:val="00F45DB9"/>
    <w:rsid w:val="00F46A91"/>
    <w:rsid w:val="00F46DE4"/>
    <w:rsid w:val="00F5093B"/>
    <w:rsid w:val="00F563DA"/>
    <w:rsid w:val="00F6031B"/>
    <w:rsid w:val="00F61106"/>
    <w:rsid w:val="00F61CE7"/>
    <w:rsid w:val="00F643BC"/>
    <w:rsid w:val="00F646C6"/>
    <w:rsid w:val="00F662A7"/>
    <w:rsid w:val="00F66F4A"/>
    <w:rsid w:val="00F67206"/>
    <w:rsid w:val="00F67F45"/>
    <w:rsid w:val="00F71D1E"/>
    <w:rsid w:val="00F71EA6"/>
    <w:rsid w:val="00F72D95"/>
    <w:rsid w:val="00F734A7"/>
    <w:rsid w:val="00F7396F"/>
    <w:rsid w:val="00F73C28"/>
    <w:rsid w:val="00F7460B"/>
    <w:rsid w:val="00F7587F"/>
    <w:rsid w:val="00F76A6D"/>
    <w:rsid w:val="00F80278"/>
    <w:rsid w:val="00F826E7"/>
    <w:rsid w:val="00F845A2"/>
    <w:rsid w:val="00F85814"/>
    <w:rsid w:val="00F87681"/>
    <w:rsid w:val="00F87794"/>
    <w:rsid w:val="00F90A8E"/>
    <w:rsid w:val="00F9206E"/>
    <w:rsid w:val="00F92FC1"/>
    <w:rsid w:val="00F941BA"/>
    <w:rsid w:val="00F9638C"/>
    <w:rsid w:val="00F9658A"/>
    <w:rsid w:val="00F967DA"/>
    <w:rsid w:val="00FA0051"/>
    <w:rsid w:val="00FA1097"/>
    <w:rsid w:val="00FA2191"/>
    <w:rsid w:val="00FA2500"/>
    <w:rsid w:val="00FA35D2"/>
    <w:rsid w:val="00FA3B99"/>
    <w:rsid w:val="00FC3E3D"/>
    <w:rsid w:val="00FC5A0A"/>
    <w:rsid w:val="00FC7560"/>
    <w:rsid w:val="00FD25D0"/>
    <w:rsid w:val="00FD42D7"/>
    <w:rsid w:val="00FD60DC"/>
    <w:rsid w:val="00FD6232"/>
    <w:rsid w:val="00FE1711"/>
    <w:rsid w:val="00FE1F2F"/>
    <w:rsid w:val="00FE260C"/>
    <w:rsid w:val="00FE270E"/>
    <w:rsid w:val="00FE3364"/>
    <w:rsid w:val="00FE3790"/>
    <w:rsid w:val="00FE5614"/>
    <w:rsid w:val="00FF0E08"/>
    <w:rsid w:val="00FF24D4"/>
    <w:rsid w:val="00FF2E7E"/>
    <w:rsid w:val="00FF3BC1"/>
    <w:rsid w:val="00FF6663"/>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080B45"/>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080B45"/>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0">
      <w:bodyDiv w:val="1"/>
      <w:marLeft w:val="0"/>
      <w:marRight w:val="0"/>
      <w:marTop w:val="0"/>
      <w:marBottom w:val="0"/>
      <w:divBdr>
        <w:top w:val="none" w:sz="0" w:space="0" w:color="auto"/>
        <w:left w:val="none" w:sz="0" w:space="0" w:color="auto"/>
        <w:bottom w:val="none" w:sz="0" w:space="0" w:color="auto"/>
        <w:right w:val="none" w:sz="0" w:space="0" w:color="auto"/>
      </w:divBdr>
    </w:div>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98196812">
      <w:bodyDiv w:val="1"/>
      <w:marLeft w:val="0"/>
      <w:marRight w:val="0"/>
      <w:marTop w:val="0"/>
      <w:marBottom w:val="0"/>
      <w:divBdr>
        <w:top w:val="none" w:sz="0" w:space="0" w:color="auto"/>
        <w:left w:val="none" w:sz="0" w:space="0" w:color="auto"/>
        <w:bottom w:val="none" w:sz="0" w:space="0" w:color="auto"/>
        <w:right w:val="none" w:sz="0" w:space="0" w:color="auto"/>
      </w:divBdr>
    </w:div>
    <w:div w:id="405881348">
      <w:bodyDiv w:val="1"/>
      <w:marLeft w:val="0"/>
      <w:marRight w:val="0"/>
      <w:marTop w:val="0"/>
      <w:marBottom w:val="0"/>
      <w:divBdr>
        <w:top w:val="none" w:sz="0" w:space="0" w:color="auto"/>
        <w:left w:val="none" w:sz="0" w:space="0" w:color="auto"/>
        <w:bottom w:val="none" w:sz="0" w:space="0" w:color="auto"/>
        <w:right w:val="none" w:sz="0" w:space="0" w:color="auto"/>
      </w:divBdr>
    </w:div>
    <w:div w:id="486098478">
      <w:bodyDiv w:val="1"/>
      <w:marLeft w:val="0"/>
      <w:marRight w:val="0"/>
      <w:marTop w:val="0"/>
      <w:marBottom w:val="0"/>
      <w:divBdr>
        <w:top w:val="none" w:sz="0" w:space="0" w:color="auto"/>
        <w:left w:val="none" w:sz="0" w:space="0" w:color="auto"/>
        <w:bottom w:val="none" w:sz="0" w:space="0" w:color="auto"/>
        <w:right w:val="none" w:sz="0" w:space="0" w:color="auto"/>
      </w:divBdr>
    </w:div>
    <w:div w:id="776096975">
      <w:bodyDiv w:val="1"/>
      <w:marLeft w:val="0"/>
      <w:marRight w:val="0"/>
      <w:marTop w:val="0"/>
      <w:marBottom w:val="0"/>
      <w:divBdr>
        <w:top w:val="none" w:sz="0" w:space="0" w:color="auto"/>
        <w:left w:val="none" w:sz="0" w:space="0" w:color="auto"/>
        <w:bottom w:val="none" w:sz="0" w:space="0" w:color="auto"/>
        <w:right w:val="none" w:sz="0" w:space="0" w:color="auto"/>
      </w:divBdr>
    </w:div>
    <w:div w:id="111917787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4.xml"/><Relationship Id="rId25" Type="http://schemas.openxmlformats.org/officeDocument/2006/relationships/hyperlink" Target="http://osp.stat.gov.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783305"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seimas.lrs.lt/portal/legalAct/lt/TAD/1a061730b0c711ecaf79c2120caf5094/asr" TargetMode="External"/><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0273F2"/>
    <w:rsid w:val="0008237B"/>
    <w:rsid w:val="00083035"/>
    <w:rsid w:val="00084406"/>
    <w:rsid w:val="00114DA3"/>
    <w:rsid w:val="00130EEC"/>
    <w:rsid w:val="002212C6"/>
    <w:rsid w:val="00225DF7"/>
    <w:rsid w:val="00226F5A"/>
    <w:rsid w:val="002609CC"/>
    <w:rsid w:val="00265CE6"/>
    <w:rsid w:val="002A1A9C"/>
    <w:rsid w:val="002C6CF3"/>
    <w:rsid w:val="002D086F"/>
    <w:rsid w:val="002D5D01"/>
    <w:rsid w:val="003D67F1"/>
    <w:rsid w:val="003E7C71"/>
    <w:rsid w:val="00521AC3"/>
    <w:rsid w:val="00545EB6"/>
    <w:rsid w:val="0059761A"/>
    <w:rsid w:val="005B3760"/>
    <w:rsid w:val="00612CE5"/>
    <w:rsid w:val="00621C4C"/>
    <w:rsid w:val="006254D8"/>
    <w:rsid w:val="00626FE9"/>
    <w:rsid w:val="00662E44"/>
    <w:rsid w:val="00664A42"/>
    <w:rsid w:val="006B59AB"/>
    <w:rsid w:val="006C4F7D"/>
    <w:rsid w:val="00717BC3"/>
    <w:rsid w:val="00734F71"/>
    <w:rsid w:val="00770F1B"/>
    <w:rsid w:val="00796022"/>
    <w:rsid w:val="007D12BF"/>
    <w:rsid w:val="00832B4C"/>
    <w:rsid w:val="0086120A"/>
    <w:rsid w:val="008D7016"/>
    <w:rsid w:val="008E07AE"/>
    <w:rsid w:val="00975FDB"/>
    <w:rsid w:val="009D5849"/>
    <w:rsid w:val="009D6BAB"/>
    <w:rsid w:val="00A07D78"/>
    <w:rsid w:val="00A123D1"/>
    <w:rsid w:val="00A81AEE"/>
    <w:rsid w:val="00A87FC6"/>
    <w:rsid w:val="00AB4FEC"/>
    <w:rsid w:val="00AF22DA"/>
    <w:rsid w:val="00B34187"/>
    <w:rsid w:val="00B46ADC"/>
    <w:rsid w:val="00B64A0F"/>
    <w:rsid w:val="00B76B1B"/>
    <w:rsid w:val="00B91E18"/>
    <w:rsid w:val="00BA7CAC"/>
    <w:rsid w:val="00BE4F40"/>
    <w:rsid w:val="00C17274"/>
    <w:rsid w:val="00C25C21"/>
    <w:rsid w:val="00C25C53"/>
    <w:rsid w:val="00C52555"/>
    <w:rsid w:val="00C75373"/>
    <w:rsid w:val="00C9436A"/>
    <w:rsid w:val="00C95547"/>
    <w:rsid w:val="00CF2DA0"/>
    <w:rsid w:val="00D5268D"/>
    <w:rsid w:val="00D74349"/>
    <w:rsid w:val="00E40CA7"/>
    <w:rsid w:val="00E60206"/>
    <w:rsid w:val="00EA4973"/>
    <w:rsid w:val="00EC7E53"/>
    <w:rsid w:val="00EE7A95"/>
    <w:rsid w:val="00EF1912"/>
    <w:rsid w:val="00F25423"/>
    <w:rsid w:val="00F77160"/>
    <w:rsid w:val="00F95042"/>
    <w:rsid w:val="00FA1097"/>
    <w:rsid w:val="00FA165C"/>
    <w:rsid w:val="00FE270E"/>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3011</TotalTime>
  <Pages>43</Pages>
  <Words>82152</Words>
  <Characters>46828</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135</cp:revision>
  <cp:lastPrinted>2025-12-09T05:24:00Z</cp:lastPrinted>
  <dcterms:created xsi:type="dcterms:W3CDTF">2023-03-08T13:19:00Z</dcterms:created>
  <dcterms:modified xsi:type="dcterms:W3CDTF">2025-12-09T05:25:00Z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