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364D" w14:textId="77777777" w:rsidR="00455DAA" w:rsidRPr="00EB05DB" w:rsidRDefault="00455DAA" w:rsidP="00C42747">
      <w:pPr>
        <w:pStyle w:val="Stilius3"/>
        <w:rPr>
          <w:sz w:val="24"/>
          <w:szCs w:val="24"/>
        </w:rPr>
      </w:pPr>
    </w:p>
    <w:p w14:paraId="049B0352" w14:textId="074E48C2" w:rsidR="00645036" w:rsidRPr="00EB05DB" w:rsidRDefault="0030270F" w:rsidP="00455DAA">
      <w:pPr>
        <w:pStyle w:val="Heading"/>
        <w:jc w:val="center"/>
        <w:rPr>
          <w:rFonts w:cs="Times New Roman"/>
          <w:color w:val="auto"/>
          <w:sz w:val="24"/>
          <w:szCs w:val="24"/>
          <w:lang w:val="lt-LT"/>
        </w:rPr>
      </w:pPr>
      <w:r w:rsidRPr="00EB05DB">
        <w:rPr>
          <w:rFonts w:cs="Times New Roman"/>
          <w:color w:val="auto"/>
          <w:sz w:val="24"/>
          <w:szCs w:val="24"/>
          <w:lang w:val="lt-LT"/>
        </w:rPr>
        <w:t>VIEŠOJ</w:t>
      </w:r>
      <w:r w:rsidR="009E7125" w:rsidRPr="00EB05DB">
        <w:rPr>
          <w:rFonts w:cs="Times New Roman"/>
          <w:color w:val="auto"/>
          <w:sz w:val="24"/>
          <w:szCs w:val="24"/>
          <w:lang w:val="lt-LT"/>
        </w:rPr>
        <w:t>i</w:t>
      </w:r>
      <w:r w:rsidRPr="00EB05DB">
        <w:rPr>
          <w:rFonts w:cs="Times New Roman"/>
          <w:color w:val="auto"/>
          <w:sz w:val="24"/>
          <w:szCs w:val="24"/>
          <w:lang w:val="lt-LT"/>
        </w:rPr>
        <w:t xml:space="preserve"> DARBŲ PIRKIMO-PARDAVIMO SUTARTIS </w:t>
      </w:r>
    </w:p>
    <w:p w14:paraId="49DB0594" w14:textId="77777777" w:rsidR="00645036" w:rsidRPr="00EB05DB" w:rsidRDefault="0030270F" w:rsidP="00455DAA">
      <w:pPr>
        <w:pStyle w:val="Heading"/>
        <w:jc w:val="center"/>
        <w:rPr>
          <w:rFonts w:cs="Times New Roman"/>
          <w:color w:val="auto"/>
          <w:sz w:val="24"/>
          <w:szCs w:val="24"/>
          <w:lang w:val="lt-LT"/>
        </w:rPr>
      </w:pPr>
      <w:r w:rsidRPr="00EB05DB">
        <w:rPr>
          <w:rFonts w:cs="Times New Roman"/>
          <w:color w:val="auto"/>
          <w:sz w:val="24"/>
          <w:szCs w:val="24"/>
          <w:lang w:val="lt-LT"/>
        </w:rPr>
        <w:t>Nr. ________</w:t>
      </w:r>
    </w:p>
    <w:p w14:paraId="15A097B3" w14:textId="77777777" w:rsidR="00BE1B92" w:rsidRPr="00EB05DB" w:rsidRDefault="00BE1B92" w:rsidP="00455DAA">
      <w:pPr>
        <w:pStyle w:val="Body2"/>
        <w:rPr>
          <w:rFonts w:cs="Times New Roman"/>
          <w:color w:val="auto"/>
          <w:sz w:val="24"/>
          <w:szCs w:val="24"/>
          <w:lang w:val="lt-LT"/>
        </w:rPr>
      </w:pPr>
    </w:p>
    <w:p w14:paraId="08B531C4" w14:textId="11608C36" w:rsidR="005E14C9" w:rsidRPr="00EB05DB" w:rsidRDefault="000666C5" w:rsidP="009A2CB2">
      <w:pPr>
        <w:pStyle w:val="Body2"/>
        <w:jc w:val="center"/>
        <w:rPr>
          <w:rFonts w:cs="Times New Roman"/>
          <w:b/>
          <w:bCs/>
          <w:color w:val="auto"/>
          <w:sz w:val="24"/>
          <w:szCs w:val="24"/>
          <w:lang w:val="lt-LT" w:eastAsia="lt-LT"/>
        </w:rPr>
      </w:pPr>
      <w:r w:rsidRPr="00EB05DB">
        <w:rPr>
          <w:rFonts w:cs="Times New Roman"/>
          <w:b/>
          <w:bCs/>
          <w:color w:val="auto"/>
          <w:sz w:val="24"/>
          <w:szCs w:val="24"/>
          <w:lang w:val="lt-LT" w:eastAsia="lt-LT"/>
        </w:rPr>
        <w:t>DĖL</w:t>
      </w:r>
      <w:r w:rsidR="00565EBF" w:rsidRPr="00EB05DB">
        <w:rPr>
          <w:rFonts w:cs="Times New Roman"/>
          <w:b/>
          <w:bCs/>
          <w:color w:val="auto"/>
          <w:sz w:val="24"/>
          <w:szCs w:val="24"/>
          <w:lang w:val="lt-LT" w:eastAsia="lt-LT"/>
        </w:rPr>
        <w:t xml:space="preserve"> KITOS (ŪKIO) PASKIRTIES PASTATO (UNIK. NR. 3999-2004-7052</w:t>
      </w:r>
      <w:r w:rsidR="00B64F10" w:rsidRPr="00EB05DB">
        <w:rPr>
          <w:rFonts w:cs="Times New Roman"/>
          <w:b/>
          <w:bCs/>
          <w:color w:val="auto"/>
          <w:sz w:val="24"/>
          <w:szCs w:val="24"/>
          <w:lang w:val="lt-LT" w:eastAsia="lt-LT"/>
        </w:rPr>
        <w:t>,</w:t>
      </w:r>
      <w:r w:rsidR="00565EBF" w:rsidRPr="00EB05DB">
        <w:rPr>
          <w:rFonts w:cs="Times New Roman"/>
          <w:b/>
          <w:bCs/>
          <w:color w:val="auto"/>
          <w:sz w:val="24"/>
          <w:szCs w:val="24"/>
          <w:lang w:val="lt-LT" w:eastAsia="lt-LT"/>
        </w:rPr>
        <w:t xml:space="preserve"> PAEŽERIŲ DVARO SODYBOS KIAULIDĖ, KVR UN. OBJ. K. 25714)</w:t>
      </w:r>
      <w:r w:rsidR="00B64F10" w:rsidRPr="00EB05DB">
        <w:rPr>
          <w:rFonts w:cs="Times New Roman"/>
          <w:b/>
          <w:bCs/>
          <w:color w:val="auto"/>
          <w:sz w:val="24"/>
          <w:szCs w:val="24"/>
          <w:lang w:val="lt-LT" w:eastAsia="lt-LT"/>
        </w:rPr>
        <w:t>, ESANČIO ADRESU:</w:t>
      </w:r>
      <w:r w:rsidR="00565EBF" w:rsidRPr="00EB05DB">
        <w:rPr>
          <w:rFonts w:cs="Times New Roman"/>
          <w:b/>
          <w:bCs/>
          <w:color w:val="auto"/>
          <w:sz w:val="24"/>
          <w:szCs w:val="24"/>
          <w:lang w:val="lt-LT" w:eastAsia="lt-LT"/>
        </w:rPr>
        <w:t xml:space="preserve"> DVARO G. 6A, PAEŽERIŲ K. ŠEIMENOS SEN., VILKAVIŠKIO R. SAV.</w:t>
      </w:r>
      <w:r w:rsidR="00B64F10" w:rsidRPr="00EB05DB">
        <w:rPr>
          <w:rFonts w:cs="Times New Roman"/>
          <w:b/>
          <w:bCs/>
          <w:color w:val="auto"/>
          <w:sz w:val="24"/>
          <w:szCs w:val="24"/>
          <w:lang w:val="lt-LT" w:eastAsia="lt-LT"/>
        </w:rPr>
        <w:t>,</w:t>
      </w:r>
      <w:r w:rsidR="00565EBF" w:rsidRPr="00EB05DB">
        <w:rPr>
          <w:rFonts w:cs="Times New Roman"/>
          <w:b/>
          <w:bCs/>
          <w:color w:val="auto"/>
          <w:sz w:val="24"/>
          <w:szCs w:val="24"/>
          <w:lang w:val="lt-LT" w:eastAsia="lt-LT"/>
        </w:rPr>
        <w:t xml:space="preserve"> PAPRASTOJO REMONTO, KEIČIANT PASKIRTĮ Į KULTŪROS</w:t>
      </w:r>
      <w:r w:rsidR="00B64F10" w:rsidRPr="00EB05DB">
        <w:rPr>
          <w:rFonts w:cs="Times New Roman"/>
          <w:b/>
          <w:bCs/>
          <w:color w:val="auto"/>
          <w:sz w:val="24"/>
          <w:szCs w:val="24"/>
          <w:lang w:val="lt-LT" w:eastAsia="lt-LT"/>
        </w:rPr>
        <w:t>,</w:t>
      </w:r>
      <w:r w:rsidR="00565EBF" w:rsidRPr="00EB05DB">
        <w:rPr>
          <w:rFonts w:cs="Times New Roman"/>
          <w:b/>
          <w:bCs/>
          <w:color w:val="auto"/>
          <w:sz w:val="24"/>
          <w:szCs w:val="24"/>
          <w:lang w:val="lt-LT" w:eastAsia="lt-LT"/>
        </w:rPr>
        <w:t xml:space="preserve"> </w:t>
      </w:r>
      <w:r w:rsidRPr="00EB05DB">
        <w:rPr>
          <w:rFonts w:cs="Times New Roman"/>
          <w:b/>
          <w:bCs/>
          <w:color w:val="auto"/>
          <w:sz w:val="24"/>
          <w:szCs w:val="24"/>
          <w:lang w:val="lt-LT" w:eastAsia="lt-LT"/>
        </w:rPr>
        <w:t xml:space="preserve"> </w:t>
      </w:r>
      <w:r w:rsidR="00B64F10" w:rsidRPr="00EB05DB">
        <w:rPr>
          <w:rFonts w:cs="Times New Roman"/>
          <w:b/>
          <w:bCs/>
          <w:color w:val="auto"/>
          <w:sz w:val="24"/>
          <w:szCs w:val="24"/>
          <w:lang w:val="lt-LT" w:eastAsia="lt-LT"/>
        </w:rPr>
        <w:t xml:space="preserve">RANGOS </w:t>
      </w:r>
      <w:r w:rsidRPr="00EB05DB">
        <w:rPr>
          <w:rFonts w:cs="Times New Roman"/>
          <w:b/>
          <w:bCs/>
          <w:color w:val="auto"/>
          <w:sz w:val="24"/>
          <w:szCs w:val="24"/>
          <w:lang w:val="lt-LT" w:eastAsia="lt-LT"/>
        </w:rPr>
        <w:t>DARBŲ PIRKIMO</w:t>
      </w:r>
    </w:p>
    <w:p w14:paraId="3220FC6F" w14:textId="77777777" w:rsidR="000666C5" w:rsidRPr="00EB05DB" w:rsidRDefault="000666C5" w:rsidP="00455DAA">
      <w:pPr>
        <w:pStyle w:val="Body2"/>
        <w:jc w:val="left"/>
        <w:rPr>
          <w:rFonts w:cs="Times New Roman"/>
          <w:b/>
          <w:color w:val="auto"/>
          <w:sz w:val="24"/>
          <w:szCs w:val="24"/>
          <w:lang w:val="lt-LT"/>
        </w:rPr>
      </w:pPr>
    </w:p>
    <w:p w14:paraId="2A42D830" w14:textId="3E958CA4" w:rsidR="00645036" w:rsidRPr="00EB05DB" w:rsidRDefault="00BE1B92" w:rsidP="00455DAA">
      <w:pPr>
        <w:pStyle w:val="Body2"/>
        <w:jc w:val="center"/>
        <w:rPr>
          <w:rFonts w:cs="Times New Roman"/>
          <w:color w:val="auto"/>
          <w:sz w:val="24"/>
          <w:szCs w:val="24"/>
          <w:lang w:val="lt-LT"/>
        </w:rPr>
      </w:pPr>
      <w:r w:rsidRPr="00EB05DB">
        <w:rPr>
          <w:rFonts w:cs="Times New Roman"/>
          <w:color w:val="auto"/>
          <w:sz w:val="24"/>
          <w:szCs w:val="24"/>
          <w:lang w:val="lt-LT"/>
        </w:rPr>
        <w:t>202</w:t>
      </w:r>
      <w:r w:rsidR="00207C69" w:rsidRPr="00EB05DB">
        <w:rPr>
          <w:rFonts w:cs="Times New Roman"/>
          <w:color w:val="auto"/>
          <w:sz w:val="24"/>
          <w:szCs w:val="24"/>
          <w:lang w:val="lt-LT"/>
        </w:rPr>
        <w:t xml:space="preserve"> </w:t>
      </w:r>
      <w:r w:rsidR="00877F14" w:rsidRPr="00EB05DB">
        <w:rPr>
          <w:rFonts w:cs="Times New Roman"/>
          <w:color w:val="auto"/>
          <w:sz w:val="24"/>
          <w:szCs w:val="24"/>
          <w:lang w:val="lt-LT"/>
        </w:rPr>
        <w:t xml:space="preserve"> </w:t>
      </w:r>
      <w:r w:rsidR="0030270F" w:rsidRPr="00EB05DB">
        <w:rPr>
          <w:rFonts w:cs="Times New Roman"/>
          <w:color w:val="auto"/>
          <w:sz w:val="24"/>
          <w:szCs w:val="24"/>
          <w:lang w:val="lt-LT"/>
        </w:rPr>
        <w:t>m. ______________ mėn. __ d.</w:t>
      </w:r>
    </w:p>
    <w:p w14:paraId="4D53A7A4" w14:textId="1D531952" w:rsidR="003321CF" w:rsidRPr="00EB05DB" w:rsidRDefault="0030270F" w:rsidP="00455DAA">
      <w:pPr>
        <w:pStyle w:val="Body2"/>
        <w:jc w:val="center"/>
        <w:rPr>
          <w:rFonts w:cs="Times New Roman"/>
          <w:color w:val="auto"/>
          <w:sz w:val="24"/>
          <w:szCs w:val="24"/>
          <w:lang w:val="lt-LT"/>
        </w:rPr>
      </w:pPr>
      <w:r w:rsidRPr="00EB05DB">
        <w:rPr>
          <w:rFonts w:cs="Times New Roman"/>
          <w:color w:val="auto"/>
          <w:sz w:val="24"/>
          <w:szCs w:val="24"/>
          <w:lang w:val="lt-LT"/>
        </w:rPr>
        <w:t>Vil</w:t>
      </w:r>
      <w:r w:rsidR="00877F14" w:rsidRPr="00EB05DB">
        <w:rPr>
          <w:rFonts w:cs="Times New Roman"/>
          <w:color w:val="auto"/>
          <w:sz w:val="24"/>
          <w:szCs w:val="24"/>
          <w:lang w:val="lt-LT"/>
        </w:rPr>
        <w:t>kaviškis</w:t>
      </w:r>
    </w:p>
    <w:p w14:paraId="6B6330CA" w14:textId="0E1AC97E" w:rsidR="00645036" w:rsidRPr="00EB05DB" w:rsidRDefault="0030270F" w:rsidP="00455DAA">
      <w:pPr>
        <w:pStyle w:val="Body2"/>
        <w:rPr>
          <w:rFonts w:cs="Times New Roman"/>
          <w:color w:val="auto"/>
          <w:sz w:val="24"/>
          <w:szCs w:val="24"/>
          <w:lang w:val="lt-LT" w:eastAsia="lt-LT"/>
        </w:rPr>
      </w:pPr>
      <w:r w:rsidRPr="00EB05DB">
        <w:rPr>
          <w:rFonts w:cs="Times New Roman"/>
          <w:color w:val="auto"/>
          <w:sz w:val="24"/>
          <w:szCs w:val="24"/>
          <w:lang w:val="lt-LT"/>
        </w:rPr>
        <w:tab/>
      </w:r>
      <w:r w:rsidR="00927E9B" w:rsidRPr="00EB05DB">
        <w:rPr>
          <w:rFonts w:cs="Times New Roman"/>
          <w:color w:val="auto"/>
          <w:sz w:val="24"/>
          <w:szCs w:val="24"/>
          <w:lang w:val="lt-LT"/>
        </w:rPr>
        <w:t>Vilkaviškio rajono Suvalkijos (Sūduvos) kultūros centras</w:t>
      </w:r>
      <w:r w:rsidR="004B3145" w:rsidRPr="00EB05DB">
        <w:rPr>
          <w:rFonts w:cs="Times New Roman"/>
          <w:color w:val="auto"/>
          <w:sz w:val="24"/>
          <w:szCs w:val="24"/>
          <w:lang w:val="lt-LT"/>
        </w:rPr>
        <w:t xml:space="preserve"> – </w:t>
      </w:r>
      <w:r w:rsidR="00927E9B" w:rsidRPr="00EB05DB">
        <w:rPr>
          <w:rFonts w:cs="Times New Roman"/>
          <w:color w:val="auto"/>
          <w:sz w:val="24"/>
          <w:szCs w:val="24"/>
          <w:lang w:val="lt-LT"/>
        </w:rPr>
        <w:t xml:space="preserve">muziejus (toliau – Užsakovas), atstovaujamas direktorės Odetos </w:t>
      </w:r>
      <w:proofErr w:type="spellStart"/>
      <w:r w:rsidR="00927E9B" w:rsidRPr="00EB05DB">
        <w:rPr>
          <w:rFonts w:cs="Times New Roman"/>
          <w:color w:val="auto"/>
          <w:sz w:val="24"/>
          <w:szCs w:val="24"/>
          <w:lang w:val="lt-LT"/>
        </w:rPr>
        <w:t>Riklienės</w:t>
      </w:r>
      <w:proofErr w:type="spellEnd"/>
      <w:r w:rsidR="00927E9B" w:rsidRPr="00EB05DB">
        <w:rPr>
          <w:rFonts w:cs="Times New Roman"/>
          <w:color w:val="auto"/>
          <w:sz w:val="24"/>
          <w:szCs w:val="24"/>
          <w:lang w:val="lt-LT"/>
        </w:rPr>
        <w:t>, veikiančios pagal Vilkaviškio rajono savivaldybės tarybos 2023 m. rugsėjo 29 d. sprendimu Nr. B-TS-169 patvirtintus Vilkaviškio rajono Suvalkijos (Sūduvos) kultūros centro-muziejaus nuostatus,</w:t>
      </w:r>
      <w:r w:rsidR="003321CF" w:rsidRPr="00EB05DB">
        <w:rPr>
          <w:rFonts w:cs="Times New Roman"/>
          <w:color w:val="auto"/>
          <w:sz w:val="24"/>
          <w:szCs w:val="24"/>
          <w:lang w:val="lt-LT"/>
        </w:rPr>
        <w:t xml:space="preserve"> </w:t>
      </w:r>
      <w:r w:rsidRPr="00EB05DB">
        <w:rPr>
          <w:rFonts w:cs="Times New Roman"/>
          <w:color w:val="auto"/>
          <w:sz w:val="24"/>
          <w:szCs w:val="24"/>
          <w:lang w:val="lt-LT"/>
        </w:rPr>
        <w:t>ir</w:t>
      </w:r>
      <w:r w:rsidR="008E1FC6" w:rsidRPr="00EB05DB">
        <w:rPr>
          <w:rFonts w:cs="Times New Roman"/>
          <w:color w:val="auto"/>
          <w:sz w:val="24"/>
          <w:szCs w:val="24"/>
          <w:lang w:val="lt-LT"/>
        </w:rPr>
        <w:t xml:space="preserve"> </w:t>
      </w:r>
      <w:r w:rsidR="00877F14" w:rsidRPr="00EB05DB">
        <w:rPr>
          <w:rFonts w:cs="Times New Roman"/>
          <w:bCs/>
          <w:color w:val="auto"/>
          <w:sz w:val="24"/>
          <w:szCs w:val="24"/>
          <w:lang w:val="lt-LT"/>
        </w:rPr>
        <w:t>[Tiekėjo pavadinimas]</w:t>
      </w:r>
      <w:r w:rsidR="00877F14" w:rsidRPr="00EB05DB">
        <w:rPr>
          <w:rFonts w:cs="Times New Roman"/>
          <w:color w:val="auto"/>
          <w:sz w:val="24"/>
          <w:szCs w:val="24"/>
          <w:lang w:val="lt-LT"/>
        </w:rPr>
        <w:t xml:space="preserve"> (toliau - Rangovas), atstovaujamas (-a) _______________, veikiančio (-</w:t>
      </w:r>
      <w:proofErr w:type="spellStart"/>
      <w:r w:rsidR="00877F14" w:rsidRPr="00EB05DB">
        <w:rPr>
          <w:rFonts w:cs="Times New Roman"/>
          <w:color w:val="auto"/>
          <w:sz w:val="24"/>
          <w:szCs w:val="24"/>
          <w:lang w:val="lt-LT"/>
        </w:rPr>
        <w:t>čios</w:t>
      </w:r>
      <w:proofErr w:type="spellEnd"/>
      <w:r w:rsidR="00877F14" w:rsidRPr="00EB05DB">
        <w:rPr>
          <w:rFonts w:cs="Times New Roman"/>
          <w:color w:val="auto"/>
          <w:sz w:val="24"/>
          <w:szCs w:val="24"/>
          <w:lang w:val="lt-LT"/>
        </w:rPr>
        <w:t>) pagal _______________,</w:t>
      </w:r>
      <w:r w:rsidR="008E1FC6" w:rsidRPr="00EB05DB">
        <w:rPr>
          <w:rFonts w:cs="Times New Roman"/>
          <w:color w:val="auto"/>
          <w:sz w:val="24"/>
          <w:szCs w:val="24"/>
          <w:lang w:val="lt-LT"/>
        </w:rPr>
        <w:t xml:space="preserve"> </w:t>
      </w:r>
      <w:r w:rsidRPr="00EB05DB">
        <w:rPr>
          <w:rFonts w:cs="Times New Roman"/>
          <w:color w:val="auto"/>
          <w:sz w:val="24"/>
          <w:szCs w:val="24"/>
          <w:lang w:val="lt-LT"/>
        </w:rPr>
        <w:t xml:space="preserve">toliau Užsakovas </w:t>
      </w:r>
      <w:r w:rsidR="00877F14" w:rsidRPr="00EB05DB">
        <w:rPr>
          <w:rFonts w:cs="Times New Roman"/>
          <w:color w:val="auto"/>
          <w:sz w:val="24"/>
          <w:szCs w:val="24"/>
          <w:lang w:val="lt-LT"/>
        </w:rPr>
        <w:t xml:space="preserve">ir Rangovas </w:t>
      </w:r>
      <w:r w:rsidRPr="00EB05DB">
        <w:rPr>
          <w:rFonts w:cs="Times New Roman"/>
          <w:color w:val="auto"/>
          <w:sz w:val="24"/>
          <w:szCs w:val="24"/>
          <w:lang w:val="lt-LT"/>
        </w:rPr>
        <w:t>kiekvienas atskirai gali būti vadinami „Šalimi“, o abu kartu – „Šalimis“, sudarė šią sutartį (toliau – Sutartis), vadovaujantis</w:t>
      </w:r>
      <w:r w:rsidR="00907AE8" w:rsidRPr="00EB05DB">
        <w:rPr>
          <w:rFonts w:cs="Times New Roman"/>
          <w:color w:val="auto"/>
          <w:sz w:val="24"/>
          <w:szCs w:val="24"/>
          <w:lang w:val="lt-LT"/>
        </w:rPr>
        <w:t xml:space="preserve"> </w:t>
      </w:r>
      <w:r w:rsidR="00455DAA" w:rsidRPr="00EB05DB">
        <w:rPr>
          <w:rFonts w:cs="Times New Roman"/>
          <w:color w:val="auto"/>
          <w:sz w:val="24"/>
          <w:szCs w:val="24"/>
          <w:lang w:val="lt-LT"/>
        </w:rPr>
        <w:t>atviro konkurso (supaprastinto)</w:t>
      </w:r>
      <w:r w:rsidRPr="00EB05DB">
        <w:rPr>
          <w:rFonts w:cs="Times New Roman"/>
          <w:color w:val="auto"/>
          <w:sz w:val="24"/>
          <w:szCs w:val="24"/>
          <w:lang w:val="lt-LT"/>
        </w:rPr>
        <w:t xml:space="preserve"> būdu atlikto viešojo pirkimo </w:t>
      </w:r>
      <w:r w:rsidR="00927E9B" w:rsidRPr="00EB05DB">
        <w:rPr>
          <w:rFonts w:cs="Times New Roman"/>
          <w:color w:val="auto"/>
          <w:sz w:val="24"/>
          <w:szCs w:val="24"/>
          <w:lang w:val="lt-LT"/>
        </w:rPr>
        <w:t>„Kitos (ūkio) paskirties pastato (</w:t>
      </w:r>
      <w:proofErr w:type="spellStart"/>
      <w:r w:rsidR="00927E9B" w:rsidRPr="00EB05DB">
        <w:rPr>
          <w:rFonts w:cs="Times New Roman"/>
          <w:color w:val="auto"/>
          <w:sz w:val="24"/>
          <w:szCs w:val="24"/>
          <w:lang w:val="lt-LT"/>
        </w:rPr>
        <w:t>unik</w:t>
      </w:r>
      <w:proofErr w:type="spellEnd"/>
      <w:r w:rsidR="00927E9B" w:rsidRPr="00EB05DB">
        <w:rPr>
          <w:rFonts w:cs="Times New Roman"/>
          <w:color w:val="auto"/>
          <w:sz w:val="24"/>
          <w:szCs w:val="24"/>
          <w:lang w:val="lt-LT"/>
        </w:rPr>
        <w:t>. Nr. 3999-2004-7052</w:t>
      </w:r>
      <w:r w:rsidR="00B64F10" w:rsidRPr="00EB05DB">
        <w:rPr>
          <w:rFonts w:cs="Times New Roman"/>
          <w:color w:val="auto"/>
          <w:sz w:val="24"/>
          <w:szCs w:val="24"/>
          <w:lang w:val="lt-LT"/>
        </w:rPr>
        <w:t>,</w:t>
      </w:r>
      <w:r w:rsidR="00927E9B" w:rsidRPr="00EB05DB">
        <w:rPr>
          <w:rFonts w:cs="Times New Roman"/>
          <w:color w:val="auto"/>
          <w:sz w:val="24"/>
          <w:szCs w:val="24"/>
          <w:lang w:val="lt-LT"/>
        </w:rPr>
        <w:t xml:space="preserve"> Paežerių dvaro sodybos kiaulidė, KVR </w:t>
      </w:r>
      <w:proofErr w:type="spellStart"/>
      <w:r w:rsidR="00927E9B" w:rsidRPr="00EB05DB">
        <w:rPr>
          <w:rFonts w:cs="Times New Roman"/>
          <w:color w:val="auto"/>
          <w:sz w:val="24"/>
          <w:szCs w:val="24"/>
          <w:lang w:val="lt-LT"/>
        </w:rPr>
        <w:t>un</w:t>
      </w:r>
      <w:proofErr w:type="spellEnd"/>
      <w:r w:rsidR="00927E9B" w:rsidRPr="00EB05DB">
        <w:rPr>
          <w:rFonts w:cs="Times New Roman"/>
          <w:color w:val="auto"/>
          <w:sz w:val="24"/>
          <w:szCs w:val="24"/>
          <w:lang w:val="lt-LT"/>
        </w:rPr>
        <w:t xml:space="preserve">. </w:t>
      </w:r>
      <w:proofErr w:type="spellStart"/>
      <w:r w:rsidR="00927E9B" w:rsidRPr="00EB05DB">
        <w:rPr>
          <w:rFonts w:cs="Times New Roman"/>
          <w:color w:val="auto"/>
          <w:sz w:val="24"/>
          <w:szCs w:val="24"/>
          <w:lang w:val="lt-LT"/>
        </w:rPr>
        <w:t>obj</w:t>
      </w:r>
      <w:proofErr w:type="spellEnd"/>
      <w:r w:rsidR="00927E9B" w:rsidRPr="00EB05DB">
        <w:rPr>
          <w:rFonts w:cs="Times New Roman"/>
          <w:color w:val="auto"/>
          <w:sz w:val="24"/>
          <w:szCs w:val="24"/>
          <w:lang w:val="lt-LT"/>
        </w:rPr>
        <w:t>. k. 25714)</w:t>
      </w:r>
      <w:r w:rsidR="00B64F10" w:rsidRPr="00EB05DB">
        <w:rPr>
          <w:rFonts w:cs="Times New Roman"/>
          <w:color w:val="auto"/>
          <w:sz w:val="24"/>
          <w:szCs w:val="24"/>
          <w:lang w:val="lt-LT"/>
        </w:rPr>
        <w:t>, esančio adresu:</w:t>
      </w:r>
      <w:r w:rsidR="00927E9B" w:rsidRPr="00EB05DB">
        <w:rPr>
          <w:rFonts w:cs="Times New Roman"/>
          <w:color w:val="auto"/>
          <w:sz w:val="24"/>
          <w:szCs w:val="24"/>
          <w:lang w:val="lt-LT"/>
        </w:rPr>
        <w:t xml:space="preserve"> Dvaro g. 6A, Paežerių k. Šeimenos sen., Vilkaviškio r. sav.</w:t>
      </w:r>
      <w:r w:rsidR="00B64F10" w:rsidRPr="00EB05DB">
        <w:rPr>
          <w:rFonts w:cs="Times New Roman"/>
          <w:color w:val="auto"/>
          <w:sz w:val="24"/>
          <w:szCs w:val="24"/>
          <w:lang w:val="lt-LT"/>
        </w:rPr>
        <w:t xml:space="preserve">, </w:t>
      </w:r>
      <w:r w:rsidR="00927E9B" w:rsidRPr="00EB05DB">
        <w:rPr>
          <w:rFonts w:cs="Times New Roman"/>
          <w:color w:val="auto"/>
          <w:sz w:val="24"/>
          <w:szCs w:val="24"/>
          <w:lang w:val="lt-LT"/>
        </w:rPr>
        <w:t>paprastojo remonto, keičiant paskirtį į kultūros</w:t>
      </w:r>
      <w:r w:rsidR="00B64F10" w:rsidRPr="00EB05DB">
        <w:rPr>
          <w:rFonts w:cs="Times New Roman"/>
          <w:color w:val="auto"/>
          <w:sz w:val="24"/>
          <w:szCs w:val="24"/>
          <w:lang w:val="lt-LT"/>
        </w:rPr>
        <w:t>,</w:t>
      </w:r>
      <w:r w:rsidR="00927E9B" w:rsidRPr="00EB05DB">
        <w:rPr>
          <w:rFonts w:cs="Times New Roman"/>
          <w:color w:val="auto"/>
          <w:sz w:val="24"/>
          <w:szCs w:val="24"/>
          <w:lang w:val="lt-LT"/>
        </w:rPr>
        <w:t xml:space="preserve"> rangos darbų pirkimas</w:t>
      </w:r>
      <w:r w:rsidR="00105D4A" w:rsidRPr="00EB05DB">
        <w:rPr>
          <w:rFonts w:cs="Times New Roman"/>
          <w:color w:val="auto"/>
          <w:sz w:val="24"/>
          <w:szCs w:val="24"/>
          <w:shd w:val="clear" w:color="auto" w:fill="FFFFFF"/>
          <w:lang w:val="lt-LT"/>
        </w:rPr>
        <w:t>“</w:t>
      </w:r>
      <w:r w:rsidR="00FA0311" w:rsidRPr="00EB05DB">
        <w:rPr>
          <w:rFonts w:cs="Times New Roman"/>
          <w:color w:val="auto"/>
          <w:sz w:val="24"/>
          <w:szCs w:val="24"/>
          <w:shd w:val="clear" w:color="auto" w:fill="FFFFFF"/>
          <w:lang w:val="lt-LT"/>
        </w:rPr>
        <w:t xml:space="preserve"> </w:t>
      </w:r>
      <w:r w:rsidR="00847D4D" w:rsidRPr="00EB05DB">
        <w:rPr>
          <w:rFonts w:cs="Times New Roman"/>
          <w:color w:val="auto"/>
          <w:sz w:val="24"/>
          <w:szCs w:val="24"/>
          <w:lang w:val="lt-LT"/>
        </w:rPr>
        <w:t>sąlygomis</w:t>
      </w:r>
      <w:r w:rsidR="003A3E06" w:rsidRPr="00EB05DB">
        <w:rPr>
          <w:rFonts w:cs="Times New Roman"/>
          <w:color w:val="auto"/>
          <w:sz w:val="24"/>
          <w:szCs w:val="24"/>
          <w:lang w:val="lt-LT"/>
        </w:rPr>
        <w:t xml:space="preserve"> </w:t>
      </w:r>
      <w:r w:rsidRPr="00EB05DB">
        <w:rPr>
          <w:rFonts w:cs="Times New Roman"/>
          <w:color w:val="auto"/>
          <w:sz w:val="24"/>
          <w:szCs w:val="24"/>
          <w:lang w:val="lt-LT"/>
        </w:rPr>
        <w:t>ir susitarė dėl toliau išvardytų sąlygų.</w:t>
      </w:r>
    </w:p>
    <w:p w14:paraId="5753AC5E" w14:textId="77777777" w:rsidR="00645036" w:rsidRPr="00EB05DB" w:rsidRDefault="00645036" w:rsidP="00455DAA">
      <w:pPr>
        <w:pStyle w:val="Body2"/>
        <w:rPr>
          <w:rFonts w:cs="Times New Roman"/>
          <w:color w:val="auto"/>
          <w:sz w:val="24"/>
          <w:szCs w:val="24"/>
          <w:lang w:val="lt-LT"/>
        </w:rPr>
      </w:pPr>
    </w:p>
    <w:p w14:paraId="40087D12" w14:textId="72E5D573" w:rsidR="00645036" w:rsidRPr="00EB05DB" w:rsidRDefault="00455DAA" w:rsidP="00EB05DB">
      <w:pPr>
        <w:pStyle w:val="Heading"/>
        <w:ind w:left="660"/>
        <w:rPr>
          <w:rFonts w:cs="Times New Roman"/>
          <w:color w:val="auto"/>
          <w:sz w:val="24"/>
          <w:szCs w:val="24"/>
          <w:lang w:val="lt-LT"/>
        </w:rPr>
      </w:pPr>
      <w:r w:rsidRPr="00EB05DB">
        <w:rPr>
          <w:rFonts w:cs="Times New Roman"/>
          <w:color w:val="auto"/>
          <w:sz w:val="24"/>
          <w:szCs w:val="24"/>
          <w:lang w:val="lt-LT"/>
        </w:rPr>
        <w:t xml:space="preserve"> </w:t>
      </w:r>
      <w:r w:rsidR="0030270F" w:rsidRPr="00EB05DB">
        <w:rPr>
          <w:rFonts w:cs="Times New Roman"/>
          <w:color w:val="auto"/>
          <w:sz w:val="24"/>
          <w:szCs w:val="24"/>
          <w:lang w:val="lt-LT"/>
        </w:rPr>
        <w:t>1. SUTARTIES OBJEKTAS</w:t>
      </w:r>
    </w:p>
    <w:p w14:paraId="20B2FD19" w14:textId="36E4A9AC" w:rsidR="00645036" w:rsidRPr="00EB05DB" w:rsidRDefault="0030270F" w:rsidP="00455DAA">
      <w:pPr>
        <w:pStyle w:val="Body2"/>
        <w:spacing w:after="0"/>
        <w:ind w:firstLine="720"/>
        <w:rPr>
          <w:rFonts w:cs="Times New Roman"/>
          <w:color w:val="auto"/>
          <w:sz w:val="24"/>
          <w:szCs w:val="24"/>
          <w:lang w:val="lt-LT"/>
        </w:rPr>
      </w:pPr>
      <w:r w:rsidRPr="00EB05DB">
        <w:rPr>
          <w:rFonts w:cs="Times New Roman"/>
          <w:color w:val="auto"/>
          <w:sz w:val="24"/>
          <w:szCs w:val="24"/>
          <w:lang w:val="lt-LT"/>
        </w:rPr>
        <w:t xml:space="preserve">1.1. Šia Sutartimi Rangovas įsipareigoja Užsakovui atlikti </w:t>
      </w:r>
      <w:r w:rsidR="00F40D9B" w:rsidRPr="00EB05DB">
        <w:rPr>
          <w:rFonts w:cs="Times New Roman"/>
          <w:color w:val="auto"/>
          <w:sz w:val="24"/>
          <w:szCs w:val="24"/>
          <w:lang w:val="lt-LT"/>
        </w:rPr>
        <w:t>tvar</w:t>
      </w:r>
      <w:r w:rsidR="0077380B" w:rsidRPr="00EB05DB">
        <w:rPr>
          <w:rFonts w:cs="Times New Roman"/>
          <w:color w:val="auto"/>
          <w:sz w:val="24"/>
          <w:szCs w:val="24"/>
          <w:lang w:val="lt-LT"/>
        </w:rPr>
        <w:t xml:space="preserve">komuosius statybos </w:t>
      </w:r>
      <w:r w:rsidRPr="00EB05DB">
        <w:rPr>
          <w:rFonts w:cs="Times New Roman"/>
          <w:color w:val="auto"/>
          <w:sz w:val="24"/>
          <w:szCs w:val="24"/>
          <w:lang w:val="lt-LT"/>
        </w:rPr>
        <w:t xml:space="preserve">darbus, numatytus </w:t>
      </w:r>
      <w:r w:rsidR="00082C1D" w:rsidRPr="00EB05DB">
        <w:rPr>
          <w:rFonts w:cs="Times New Roman"/>
          <w:color w:val="auto"/>
          <w:sz w:val="24"/>
          <w:szCs w:val="24"/>
          <w:lang w:val="lt-LT"/>
        </w:rPr>
        <w:t>S</w:t>
      </w:r>
      <w:r w:rsidR="00484FC7" w:rsidRPr="00EB05DB">
        <w:rPr>
          <w:rFonts w:cs="Times New Roman"/>
          <w:color w:val="auto"/>
          <w:sz w:val="24"/>
          <w:szCs w:val="24"/>
          <w:lang w:val="lt-LT"/>
        </w:rPr>
        <w:t>utarties</w:t>
      </w:r>
      <w:r w:rsidR="00E937E4" w:rsidRPr="00EB05DB">
        <w:rPr>
          <w:rFonts w:cs="Times New Roman"/>
          <w:color w:val="auto"/>
          <w:sz w:val="24"/>
          <w:szCs w:val="24"/>
          <w:lang w:val="lt-LT"/>
        </w:rPr>
        <w:t xml:space="preserve"> 2 pried</w:t>
      </w:r>
      <w:r w:rsidR="00134033" w:rsidRPr="00EB05DB">
        <w:rPr>
          <w:rFonts w:cs="Times New Roman"/>
          <w:color w:val="auto"/>
          <w:sz w:val="24"/>
          <w:szCs w:val="24"/>
          <w:lang w:val="lt-LT"/>
        </w:rPr>
        <w:t>e</w:t>
      </w:r>
      <w:r w:rsidR="00E937E4" w:rsidRPr="00EB05DB">
        <w:rPr>
          <w:rFonts w:cs="Times New Roman"/>
          <w:color w:val="auto"/>
          <w:sz w:val="24"/>
          <w:szCs w:val="24"/>
          <w:lang w:val="lt-LT"/>
        </w:rPr>
        <w:t xml:space="preserve"> "Techninė specifikacija", </w:t>
      </w:r>
      <w:r w:rsidR="00134033" w:rsidRPr="00EB05DB">
        <w:rPr>
          <w:rFonts w:cs="Times New Roman"/>
          <w:color w:val="auto"/>
          <w:sz w:val="24"/>
          <w:szCs w:val="24"/>
          <w:lang w:val="lt-LT"/>
        </w:rPr>
        <w:t xml:space="preserve">bei </w:t>
      </w:r>
      <w:r w:rsidR="00752196" w:rsidRPr="00EB05DB">
        <w:rPr>
          <w:rFonts w:cs="Times New Roman"/>
          <w:color w:val="auto"/>
          <w:sz w:val="24"/>
          <w:szCs w:val="24"/>
          <w:lang w:val="lt-LT"/>
        </w:rPr>
        <w:t>jos prieduose</w:t>
      </w:r>
      <w:r w:rsidR="00814802" w:rsidRPr="00EB05DB">
        <w:rPr>
          <w:rFonts w:cs="Times New Roman"/>
          <w:color w:val="auto"/>
          <w:sz w:val="24"/>
          <w:szCs w:val="24"/>
          <w:lang w:val="lt-LT"/>
        </w:rPr>
        <w:t xml:space="preserve"> pagal jo parengtą darbo projektą (toliau – Darbai)</w:t>
      </w:r>
      <w:r w:rsidR="00066622" w:rsidRPr="00EB05DB">
        <w:rPr>
          <w:rFonts w:cs="Times New Roman"/>
          <w:color w:val="auto"/>
          <w:sz w:val="24"/>
          <w:szCs w:val="24"/>
          <w:lang w:val="lt-LT"/>
        </w:rPr>
        <w:t>. Šie</w:t>
      </w:r>
      <w:r w:rsidR="00E937E4" w:rsidRPr="00EB05DB">
        <w:rPr>
          <w:rFonts w:cs="Times New Roman"/>
          <w:color w:val="auto"/>
          <w:sz w:val="24"/>
          <w:szCs w:val="24"/>
          <w:lang w:val="lt-LT"/>
        </w:rPr>
        <w:t xml:space="preserve"> priedai yra neatsiejama pirkimo sutarties dalis</w:t>
      </w:r>
      <w:r w:rsidR="00484FC7" w:rsidRPr="00EB05DB">
        <w:rPr>
          <w:rFonts w:cs="Times New Roman"/>
          <w:color w:val="auto"/>
          <w:sz w:val="24"/>
          <w:szCs w:val="24"/>
          <w:lang w:val="lt-LT"/>
        </w:rPr>
        <w:t xml:space="preserve">. </w:t>
      </w:r>
    </w:p>
    <w:p w14:paraId="0DA46E98" w14:textId="47967A7D" w:rsidR="00645036" w:rsidRPr="00EB05DB" w:rsidRDefault="0030270F" w:rsidP="00455DAA">
      <w:pPr>
        <w:pStyle w:val="Body2"/>
        <w:spacing w:after="0"/>
        <w:ind w:firstLine="720"/>
        <w:rPr>
          <w:rFonts w:cs="Times New Roman"/>
          <w:color w:val="auto"/>
          <w:sz w:val="24"/>
          <w:szCs w:val="24"/>
          <w:lang w:val="lt-LT"/>
        </w:rPr>
      </w:pPr>
      <w:r w:rsidRPr="00EB05DB">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EB05DB" w:rsidRDefault="0030270F" w:rsidP="00455DAA">
      <w:pPr>
        <w:pStyle w:val="Body2"/>
        <w:rPr>
          <w:rFonts w:cs="Times New Roman"/>
          <w:color w:val="auto"/>
          <w:sz w:val="24"/>
          <w:szCs w:val="24"/>
          <w:lang w:val="lt-LT"/>
        </w:rPr>
      </w:pPr>
      <w:r w:rsidRPr="00EB05DB">
        <w:rPr>
          <w:rFonts w:cs="Times New Roman"/>
          <w:color w:val="auto"/>
          <w:sz w:val="24"/>
          <w:szCs w:val="24"/>
          <w:lang w:val="lt-LT"/>
        </w:rPr>
        <w:tab/>
      </w:r>
    </w:p>
    <w:p w14:paraId="68071361" w14:textId="77777777" w:rsidR="00645036" w:rsidRPr="00EB05DB" w:rsidRDefault="0030270F" w:rsidP="00455DAA">
      <w:pPr>
        <w:pStyle w:val="Heading"/>
        <w:jc w:val="both"/>
        <w:rPr>
          <w:rFonts w:cs="Times New Roman"/>
          <w:color w:val="auto"/>
          <w:sz w:val="24"/>
          <w:szCs w:val="24"/>
          <w:lang w:val="lt-LT"/>
        </w:rPr>
      </w:pPr>
      <w:r w:rsidRPr="00EB05DB">
        <w:rPr>
          <w:rFonts w:cs="Times New Roman"/>
          <w:color w:val="auto"/>
          <w:sz w:val="24"/>
          <w:szCs w:val="24"/>
          <w:lang w:val="lt-LT"/>
        </w:rPr>
        <w:tab/>
        <w:t>2. DARBŲ ATLIKIMO TERMINAI</w:t>
      </w:r>
    </w:p>
    <w:p w14:paraId="70138216" w14:textId="4D01DEFE" w:rsidR="00D67150" w:rsidRPr="00EB05DB" w:rsidRDefault="00BE7F0B" w:rsidP="00742C6A">
      <w:pPr>
        <w:pStyle w:val="Body2"/>
        <w:spacing w:after="0"/>
        <w:rPr>
          <w:rFonts w:cs="Times New Roman"/>
          <w:color w:val="auto"/>
          <w:sz w:val="24"/>
          <w:szCs w:val="24"/>
          <w:lang w:val="lt-LT"/>
        </w:rPr>
      </w:pPr>
      <w:r w:rsidRPr="00EB05DB">
        <w:rPr>
          <w:rFonts w:cs="Times New Roman"/>
          <w:color w:val="auto"/>
          <w:sz w:val="24"/>
          <w:szCs w:val="24"/>
          <w:lang w:val="lt-LT"/>
        </w:rPr>
        <w:tab/>
        <w:t xml:space="preserve">2.1. </w:t>
      </w:r>
      <w:r w:rsidR="00D67150" w:rsidRPr="00EB05DB">
        <w:rPr>
          <w:rFonts w:cs="Times New Roman"/>
          <w:color w:val="auto"/>
          <w:sz w:val="24"/>
          <w:szCs w:val="24"/>
          <w:lang w:val="lt-LT"/>
        </w:rPr>
        <w:t>Darbo projektas turi b</w:t>
      </w:r>
      <w:r w:rsidR="000E3C29" w:rsidRPr="00EB05DB">
        <w:rPr>
          <w:rFonts w:cs="Times New Roman"/>
          <w:color w:val="auto"/>
          <w:sz w:val="24"/>
          <w:szCs w:val="24"/>
          <w:lang w:val="lt-LT"/>
        </w:rPr>
        <w:t>ū</w:t>
      </w:r>
      <w:r w:rsidR="00D67150" w:rsidRPr="00EB05DB">
        <w:rPr>
          <w:rFonts w:cs="Times New Roman"/>
          <w:color w:val="auto"/>
          <w:sz w:val="24"/>
          <w:szCs w:val="24"/>
          <w:lang w:val="lt-LT"/>
        </w:rPr>
        <w:t xml:space="preserve">ti parengtas per </w:t>
      </w:r>
      <w:r w:rsidR="00D67150" w:rsidRPr="00EB05DB">
        <w:rPr>
          <w:rFonts w:cs="Times New Roman"/>
          <w:color w:val="auto"/>
          <w:sz w:val="24"/>
          <w:szCs w:val="24"/>
          <w:lang w:val="pt-PT"/>
        </w:rPr>
        <w:t>1 m</w:t>
      </w:r>
      <w:proofErr w:type="spellStart"/>
      <w:r w:rsidR="00D67150" w:rsidRPr="00EB05DB">
        <w:rPr>
          <w:rFonts w:cs="Times New Roman"/>
          <w:color w:val="auto"/>
          <w:sz w:val="24"/>
          <w:szCs w:val="24"/>
          <w:lang w:val="lt-LT"/>
        </w:rPr>
        <w:t>ėnesį</w:t>
      </w:r>
      <w:proofErr w:type="spellEnd"/>
      <w:r w:rsidR="00D67150" w:rsidRPr="00EB05DB">
        <w:rPr>
          <w:rFonts w:cs="Times New Roman"/>
          <w:color w:val="auto"/>
          <w:sz w:val="24"/>
          <w:szCs w:val="24"/>
          <w:lang w:val="lt-LT"/>
        </w:rPr>
        <w:t xml:space="preserve"> nuo </w:t>
      </w:r>
      <w:r w:rsidR="000E3C29" w:rsidRPr="00EB05DB">
        <w:rPr>
          <w:rFonts w:cs="Times New Roman"/>
          <w:color w:val="auto"/>
          <w:sz w:val="24"/>
          <w:szCs w:val="24"/>
          <w:lang w:val="lt-LT"/>
        </w:rPr>
        <w:t>Sutarties sudarymo dienos</w:t>
      </w:r>
      <w:r w:rsidR="00D67150" w:rsidRPr="00EB05DB">
        <w:rPr>
          <w:rFonts w:cs="Times New Roman"/>
          <w:color w:val="auto"/>
          <w:sz w:val="24"/>
          <w:szCs w:val="24"/>
          <w:lang w:val="lt-LT"/>
        </w:rPr>
        <w:t xml:space="preserve">. </w:t>
      </w:r>
    </w:p>
    <w:p w14:paraId="7A532741" w14:textId="2AB934AA" w:rsidR="006810D5" w:rsidRPr="00EB05DB" w:rsidRDefault="006810D5" w:rsidP="00742C6A">
      <w:pPr>
        <w:pStyle w:val="Body2"/>
        <w:spacing w:after="0"/>
        <w:rPr>
          <w:rFonts w:cs="Times New Roman"/>
          <w:color w:val="auto"/>
          <w:sz w:val="24"/>
          <w:szCs w:val="24"/>
          <w:lang w:val="lt-LT"/>
        </w:rPr>
      </w:pPr>
      <w:r w:rsidRPr="00EB05DB">
        <w:rPr>
          <w:rFonts w:cs="Times New Roman"/>
          <w:color w:val="auto"/>
          <w:sz w:val="24"/>
          <w:szCs w:val="24"/>
          <w:lang w:val="lt-LT"/>
        </w:rPr>
        <w:tab/>
        <w:t>2.2. Tvarkom</w:t>
      </w:r>
      <w:r w:rsidR="00E43EBD" w:rsidRPr="00EB05DB">
        <w:rPr>
          <w:rFonts w:cs="Times New Roman"/>
          <w:color w:val="auto"/>
          <w:sz w:val="24"/>
          <w:szCs w:val="24"/>
          <w:lang w:val="lt-LT"/>
        </w:rPr>
        <w:t xml:space="preserve">ieji statybos darbai </w:t>
      </w:r>
      <w:r w:rsidRPr="00EB05DB">
        <w:rPr>
          <w:rFonts w:cs="Times New Roman"/>
          <w:color w:val="auto"/>
          <w:sz w:val="24"/>
          <w:szCs w:val="24"/>
          <w:lang w:val="lt-LT"/>
        </w:rPr>
        <w:t>turi būti atlikti ne vėliau kaip per</w:t>
      </w:r>
      <w:r w:rsidR="00E43EBD" w:rsidRPr="00EB05DB">
        <w:rPr>
          <w:rFonts w:cs="Times New Roman"/>
          <w:color w:val="auto"/>
          <w:sz w:val="24"/>
          <w:szCs w:val="24"/>
          <w:lang w:val="lt-LT"/>
        </w:rPr>
        <w:t xml:space="preserve"> 11</w:t>
      </w:r>
      <w:r w:rsidRPr="00EB05DB">
        <w:rPr>
          <w:rFonts w:cs="Times New Roman"/>
          <w:color w:val="auto"/>
          <w:sz w:val="24"/>
          <w:szCs w:val="24"/>
          <w:lang w:val="lt-LT"/>
        </w:rPr>
        <w:t xml:space="preserve"> mėn. nuo</w:t>
      </w:r>
      <w:r w:rsidR="00E43EBD" w:rsidRPr="00EB05DB">
        <w:rPr>
          <w:rFonts w:cs="Times New Roman"/>
          <w:color w:val="auto"/>
          <w:sz w:val="24"/>
          <w:szCs w:val="24"/>
          <w:lang w:val="lt-LT"/>
        </w:rPr>
        <w:t xml:space="preserve"> darbo projekto parengimo </w:t>
      </w:r>
      <w:r w:rsidR="000E3C29" w:rsidRPr="00EB05DB">
        <w:rPr>
          <w:rFonts w:cs="Times New Roman"/>
          <w:color w:val="auto"/>
          <w:sz w:val="24"/>
          <w:szCs w:val="24"/>
          <w:lang w:val="lt-LT"/>
        </w:rPr>
        <w:t>dienos</w:t>
      </w:r>
      <w:r w:rsidRPr="00EB05DB">
        <w:rPr>
          <w:rFonts w:cs="Times New Roman"/>
          <w:color w:val="auto"/>
          <w:sz w:val="24"/>
          <w:szCs w:val="24"/>
          <w:lang w:val="lt-LT"/>
        </w:rPr>
        <w:t>.</w:t>
      </w:r>
    </w:p>
    <w:p w14:paraId="1952270B" w14:textId="528BFC56" w:rsidR="00645036" w:rsidRPr="00EB05DB" w:rsidRDefault="00E752C3" w:rsidP="00455DAA">
      <w:pPr>
        <w:pStyle w:val="Body2"/>
        <w:spacing w:after="0"/>
        <w:rPr>
          <w:rFonts w:cs="Times New Roman"/>
          <w:color w:val="auto"/>
          <w:sz w:val="24"/>
          <w:szCs w:val="24"/>
          <w:lang w:val="lt-LT"/>
        </w:rPr>
      </w:pPr>
      <w:r w:rsidRPr="00EB05DB">
        <w:rPr>
          <w:rFonts w:cs="Times New Roman"/>
          <w:color w:val="auto"/>
          <w:sz w:val="24"/>
          <w:szCs w:val="24"/>
          <w:lang w:val="lt-LT"/>
        </w:rPr>
        <w:t xml:space="preserve">            2.</w:t>
      </w:r>
      <w:r w:rsidR="00F8333D" w:rsidRPr="00EB05DB">
        <w:rPr>
          <w:rFonts w:cs="Times New Roman"/>
          <w:color w:val="auto"/>
          <w:sz w:val="24"/>
          <w:szCs w:val="24"/>
          <w:lang w:val="lt-LT"/>
        </w:rPr>
        <w:t>3</w:t>
      </w:r>
      <w:r w:rsidRPr="00EB05DB">
        <w:rPr>
          <w:rFonts w:cs="Times New Roman"/>
          <w:color w:val="auto"/>
          <w:sz w:val="24"/>
          <w:szCs w:val="24"/>
          <w:lang w:val="lt-LT"/>
        </w:rPr>
        <w:t xml:space="preserve">. Darbų atlikimo terminas Šalių susitarimu gali būti pratęstas </w:t>
      </w:r>
      <w:r w:rsidR="00927E9B" w:rsidRPr="00EB05DB">
        <w:rPr>
          <w:rFonts w:cs="Times New Roman"/>
          <w:color w:val="auto"/>
          <w:sz w:val="24"/>
          <w:szCs w:val="24"/>
          <w:lang w:val="lt-LT"/>
        </w:rPr>
        <w:t>2</w:t>
      </w:r>
      <w:r w:rsidRPr="00EB05DB">
        <w:rPr>
          <w:rFonts w:cs="Times New Roman"/>
          <w:color w:val="auto"/>
          <w:sz w:val="24"/>
          <w:szCs w:val="24"/>
          <w:lang w:val="lt-LT"/>
        </w:rPr>
        <w:t xml:space="preserve"> mėn. laikotarpiui.</w:t>
      </w:r>
    </w:p>
    <w:p w14:paraId="2B033E51" w14:textId="77777777" w:rsidR="00E752C3" w:rsidRPr="00EB05DB" w:rsidRDefault="00E752C3" w:rsidP="00455DAA">
      <w:pPr>
        <w:pStyle w:val="Body2"/>
        <w:rPr>
          <w:rFonts w:cs="Times New Roman"/>
          <w:color w:val="auto"/>
          <w:sz w:val="24"/>
          <w:szCs w:val="24"/>
          <w:lang w:val="lt-LT"/>
        </w:rPr>
      </w:pPr>
    </w:p>
    <w:p w14:paraId="7FB088AA" w14:textId="77777777" w:rsidR="00645036" w:rsidRPr="00EB05DB" w:rsidRDefault="0030270F" w:rsidP="00455DAA">
      <w:pPr>
        <w:pStyle w:val="Heading"/>
        <w:jc w:val="both"/>
        <w:rPr>
          <w:rFonts w:cs="Times New Roman"/>
          <w:color w:val="auto"/>
          <w:sz w:val="24"/>
          <w:szCs w:val="24"/>
          <w:lang w:val="lt-LT"/>
        </w:rPr>
      </w:pPr>
      <w:r w:rsidRPr="00EB05DB">
        <w:rPr>
          <w:rFonts w:cs="Times New Roman"/>
          <w:color w:val="auto"/>
          <w:sz w:val="24"/>
          <w:szCs w:val="24"/>
          <w:lang w:val="lt-LT"/>
        </w:rPr>
        <w:tab/>
        <w:t>3. DARBŲ KAINA</w:t>
      </w:r>
    </w:p>
    <w:p w14:paraId="3277E063" w14:textId="77777777" w:rsidR="00645036" w:rsidRPr="00EB05DB" w:rsidRDefault="0030270F" w:rsidP="00847A99">
      <w:pPr>
        <w:jc w:val="both"/>
        <w:rPr>
          <w:lang w:val="lt-LT"/>
        </w:rPr>
      </w:pPr>
      <w:r w:rsidRPr="00EB05DB">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EB05DB" w:rsidRDefault="0030270F" w:rsidP="00847A99">
      <w:pPr>
        <w:jc w:val="both"/>
        <w:rPr>
          <w:kern w:val="2"/>
          <w:lang w:val="lt-LT"/>
        </w:rPr>
      </w:pPr>
      <w:r w:rsidRPr="00EB05DB">
        <w:rPr>
          <w:lang w:val="lt-LT"/>
        </w:rPr>
        <w:t xml:space="preserve"> </w:t>
      </w:r>
      <w:r w:rsidRPr="00EB05DB">
        <w:rPr>
          <w:lang w:val="lt-LT"/>
        </w:rPr>
        <w:tab/>
        <w:t>3.2.</w:t>
      </w:r>
      <w:r w:rsidR="00C20954" w:rsidRPr="00EB05DB">
        <w:rPr>
          <w:lang w:val="lt-LT"/>
        </w:rPr>
        <w:t xml:space="preserve"> </w:t>
      </w:r>
      <w:r w:rsidR="00847A99" w:rsidRPr="00EB05DB">
        <w:rPr>
          <w:kern w:val="2"/>
          <w:lang w:val="lt-LT"/>
        </w:rPr>
        <w:t xml:space="preserve">Pradinės Sutarties vertė yra </w:t>
      </w:r>
      <w:r w:rsidR="00847A99" w:rsidRPr="00EB05DB">
        <w:rPr>
          <w:color w:val="4472C4"/>
          <w:kern w:val="2"/>
          <w:lang w:val="lt-LT"/>
        </w:rPr>
        <w:t>(nurodyti sumą skaičiais)</w:t>
      </w:r>
      <w:r w:rsidR="00847A99" w:rsidRPr="00EB05DB">
        <w:rPr>
          <w:kern w:val="2"/>
          <w:lang w:val="lt-LT"/>
        </w:rPr>
        <w:t xml:space="preserve"> Eur, </w:t>
      </w:r>
      <w:r w:rsidR="00847A99" w:rsidRPr="00EB05DB">
        <w:rPr>
          <w:color w:val="4472C4"/>
          <w:kern w:val="2"/>
          <w:lang w:val="lt-LT"/>
        </w:rPr>
        <w:t>(nurodyti sumą žodžiais)</w:t>
      </w:r>
      <w:r w:rsidR="00847A99" w:rsidRPr="00EB05DB">
        <w:rPr>
          <w:kern w:val="2"/>
          <w:lang w:val="lt-LT"/>
        </w:rPr>
        <w:t xml:space="preserve"> be pridėtinės vertės mokesčio (toliau – PVM). PVM sudaro </w:t>
      </w:r>
      <w:r w:rsidR="00847A99" w:rsidRPr="00EB05DB">
        <w:rPr>
          <w:color w:val="4472C4"/>
          <w:kern w:val="2"/>
          <w:lang w:val="lt-LT"/>
        </w:rPr>
        <w:t>(nurodyti sumą skaičiais)</w:t>
      </w:r>
      <w:r w:rsidR="00847A99" w:rsidRPr="00EB05DB">
        <w:rPr>
          <w:kern w:val="2"/>
          <w:lang w:val="lt-LT"/>
        </w:rPr>
        <w:t xml:space="preserve"> Eur, </w:t>
      </w:r>
      <w:r w:rsidR="00847A99" w:rsidRPr="00EB05DB">
        <w:rPr>
          <w:color w:val="4472C4"/>
          <w:kern w:val="2"/>
          <w:lang w:val="lt-LT"/>
        </w:rPr>
        <w:t>(nurodyti sumą žodžiais)</w:t>
      </w:r>
      <w:r w:rsidR="00847A99" w:rsidRPr="00EB05DB">
        <w:rPr>
          <w:kern w:val="2"/>
          <w:lang w:val="lt-LT"/>
        </w:rPr>
        <w:t xml:space="preserve">. Sutarties kaina yra </w:t>
      </w:r>
      <w:r w:rsidR="00847A99" w:rsidRPr="00EB05DB">
        <w:rPr>
          <w:color w:val="4472C4"/>
          <w:kern w:val="2"/>
          <w:lang w:val="lt-LT"/>
        </w:rPr>
        <w:t>(nurodyti sumą skaičiais)</w:t>
      </w:r>
      <w:r w:rsidR="00847A99" w:rsidRPr="00EB05DB">
        <w:rPr>
          <w:kern w:val="2"/>
          <w:lang w:val="lt-LT"/>
        </w:rPr>
        <w:t xml:space="preserve"> Eur, </w:t>
      </w:r>
      <w:r w:rsidR="00847A99" w:rsidRPr="00EB05DB">
        <w:rPr>
          <w:color w:val="4472C4"/>
          <w:kern w:val="2"/>
          <w:lang w:val="lt-LT"/>
        </w:rPr>
        <w:t>(nurodyti sumą žodžiais)</w:t>
      </w:r>
      <w:r w:rsidR="00847A99" w:rsidRPr="00EB05DB">
        <w:rPr>
          <w:kern w:val="2"/>
          <w:lang w:val="lt-LT"/>
        </w:rPr>
        <w:t xml:space="preserve"> Eur su PVM.</w:t>
      </w:r>
    </w:p>
    <w:p w14:paraId="3BE80EE8" w14:textId="61D13A70" w:rsidR="00645036" w:rsidRPr="00EB05DB" w:rsidRDefault="00847A99" w:rsidP="00847A99">
      <w:pPr>
        <w:pStyle w:val="Body2"/>
        <w:spacing w:after="0"/>
        <w:rPr>
          <w:rFonts w:cs="Times New Roman"/>
          <w:color w:val="auto"/>
          <w:sz w:val="24"/>
          <w:szCs w:val="24"/>
          <w:lang w:val="lt-LT"/>
        </w:rPr>
      </w:pPr>
      <w:r w:rsidRPr="00EB05DB">
        <w:rPr>
          <w:rFonts w:cs="Times New Roman"/>
          <w:kern w:val="2"/>
          <w:sz w:val="24"/>
          <w:szCs w:val="24"/>
          <w:lang w:val="lt-LT"/>
        </w:rPr>
        <w:t xml:space="preserve">Šioje Sutartyje pradinės Sutarties vertė yra lygi Rangovo pasiūlymo kainai be PVM, nurodytai už visą pirkimo dokumentuose ir Sutartyje nurodytą </w:t>
      </w:r>
      <w:r w:rsidR="00852D82" w:rsidRPr="00EB05DB">
        <w:rPr>
          <w:rFonts w:cs="Times New Roman"/>
          <w:kern w:val="2"/>
          <w:sz w:val="24"/>
          <w:szCs w:val="24"/>
          <w:lang w:val="lt-LT"/>
        </w:rPr>
        <w:t>darbų</w:t>
      </w:r>
      <w:r w:rsidRPr="00EB05DB">
        <w:rPr>
          <w:rFonts w:cs="Times New Roman"/>
          <w:kern w:val="2"/>
          <w:sz w:val="24"/>
          <w:szCs w:val="24"/>
          <w:lang w:val="lt-LT"/>
        </w:rPr>
        <w:t xml:space="preserve"> apimtį.</w:t>
      </w:r>
    </w:p>
    <w:p w14:paraId="5090A50F" w14:textId="6D8B3C11" w:rsidR="00645036" w:rsidRPr="00EB05DB" w:rsidRDefault="0030270F" w:rsidP="00847A99">
      <w:pPr>
        <w:pStyle w:val="Body2"/>
        <w:spacing w:after="0"/>
        <w:rPr>
          <w:rFonts w:cs="Times New Roman"/>
          <w:color w:val="auto"/>
          <w:sz w:val="24"/>
          <w:szCs w:val="24"/>
          <w:lang w:val="lt-LT"/>
        </w:rPr>
      </w:pPr>
      <w:r w:rsidRPr="00EB05DB">
        <w:rPr>
          <w:rFonts w:cs="Times New Roman"/>
          <w:color w:val="auto"/>
          <w:sz w:val="24"/>
          <w:szCs w:val="24"/>
          <w:lang w:val="lt-LT"/>
        </w:rPr>
        <w:tab/>
        <w:t xml:space="preserve">3.3. </w:t>
      </w:r>
      <w:r w:rsidR="00847A99" w:rsidRPr="00EB05DB">
        <w:rPr>
          <w:rFonts w:cs="Times New Roman"/>
          <w:color w:val="auto"/>
          <w:sz w:val="24"/>
          <w:szCs w:val="24"/>
          <w:lang w:val="lt-LT"/>
        </w:rPr>
        <w:t>Pradinės sutarties</w:t>
      </w:r>
      <w:r w:rsidRPr="00EB05DB">
        <w:rPr>
          <w:rFonts w:cs="Times New Roman"/>
          <w:color w:val="auto"/>
          <w:sz w:val="24"/>
          <w:szCs w:val="24"/>
          <w:lang w:val="lt-LT"/>
        </w:rPr>
        <w:t xml:space="preserve"> </w:t>
      </w:r>
      <w:r w:rsidR="00847A99" w:rsidRPr="00EB05DB">
        <w:rPr>
          <w:rFonts w:cs="Times New Roman"/>
          <w:color w:val="auto"/>
          <w:sz w:val="24"/>
          <w:szCs w:val="24"/>
          <w:lang w:val="lt-LT"/>
        </w:rPr>
        <w:t>vertę</w:t>
      </w:r>
      <w:r w:rsidRPr="00EB05DB">
        <w:rPr>
          <w:rFonts w:cs="Times New Roman"/>
          <w:color w:val="auto"/>
          <w:sz w:val="24"/>
          <w:szCs w:val="24"/>
          <w:lang w:val="lt-LT"/>
        </w:rPr>
        <w:t xml:space="preserve"> apima:</w:t>
      </w:r>
    </w:p>
    <w:p w14:paraId="581914ED" w14:textId="77777777" w:rsidR="00645036" w:rsidRPr="00EB05DB" w:rsidRDefault="0030270F" w:rsidP="00455DAA">
      <w:pPr>
        <w:pStyle w:val="Body2"/>
        <w:spacing w:after="0"/>
        <w:rPr>
          <w:rFonts w:cs="Times New Roman"/>
          <w:color w:val="auto"/>
          <w:sz w:val="24"/>
          <w:szCs w:val="24"/>
          <w:lang w:val="lt-LT"/>
        </w:rPr>
      </w:pPr>
      <w:r w:rsidRPr="00EB05DB">
        <w:rPr>
          <w:rFonts w:cs="Times New Roman"/>
          <w:color w:val="auto"/>
          <w:sz w:val="24"/>
          <w:szCs w:val="24"/>
          <w:lang w:val="lt-LT"/>
        </w:rPr>
        <w:tab/>
        <w:t>3.3.1. visus Rangovui privalomus mokėti mokesčius ir visas su darbų atlikimu susijusias išlaidas;</w:t>
      </w:r>
    </w:p>
    <w:p w14:paraId="5544B830" w14:textId="77777777" w:rsidR="00645036" w:rsidRPr="00EB05DB" w:rsidRDefault="0030270F" w:rsidP="00455DAA">
      <w:pPr>
        <w:pStyle w:val="Body2"/>
        <w:spacing w:after="0"/>
        <w:rPr>
          <w:rFonts w:cs="Times New Roman"/>
          <w:color w:val="auto"/>
          <w:sz w:val="24"/>
          <w:szCs w:val="24"/>
          <w:lang w:val="lt-LT"/>
        </w:rPr>
      </w:pPr>
      <w:r w:rsidRPr="00EB05DB">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EB05DB" w:rsidRDefault="008E1FC6" w:rsidP="00455DAA">
      <w:pPr>
        <w:pStyle w:val="Body2"/>
        <w:rPr>
          <w:rFonts w:cs="Times New Roman"/>
          <w:color w:val="auto"/>
          <w:sz w:val="24"/>
          <w:szCs w:val="24"/>
          <w:lang w:val="lt-LT"/>
        </w:rPr>
      </w:pPr>
      <w:r w:rsidRPr="00EB05DB">
        <w:rPr>
          <w:rFonts w:cs="Times New Roman"/>
          <w:color w:val="auto"/>
          <w:sz w:val="24"/>
          <w:szCs w:val="24"/>
          <w:lang w:val="lt-LT"/>
        </w:rPr>
        <w:tab/>
        <w:t>3.4.</w:t>
      </w:r>
      <w:r w:rsidR="0030270F" w:rsidRPr="00EB05DB">
        <w:rPr>
          <w:rFonts w:cs="Times New Roman"/>
          <w:color w:val="auto"/>
          <w:sz w:val="24"/>
          <w:szCs w:val="24"/>
          <w:lang w:val="lt-LT"/>
        </w:rPr>
        <w:t xml:space="preserve"> </w:t>
      </w:r>
      <w:r w:rsidR="00DC12A1" w:rsidRPr="00EB05DB">
        <w:rPr>
          <w:rFonts w:cs="Times New Roman"/>
          <w:color w:val="auto"/>
          <w:sz w:val="24"/>
          <w:szCs w:val="24"/>
          <w:lang w:val="lt-LT"/>
        </w:rPr>
        <w:t>Sutarties kaina Sutarties galiojimo metu nekeičiama, išskyrus šiame punkte nurodytais atvejais:</w:t>
      </w:r>
    </w:p>
    <w:p w14:paraId="30A1CBAF" w14:textId="77777777" w:rsidR="00C46C36" w:rsidRPr="00EB05DB" w:rsidRDefault="00DC12A1" w:rsidP="00C46C36">
      <w:pPr>
        <w:pStyle w:val="Body2"/>
        <w:spacing w:after="0"/>
        <w:ind w:firstLine="720"/>
        <w:rPr>
          <w:rFonts w:cs="Times New Roman"/>
          <w:color w:val="auto"/>
          <w:sz w:val="24"/>
          <w:szCs w:val="24"/>
          <w:lang w:val="lt-LT"/>
        </w:rPr>
      </w:pPr>
      <w:r w:rsidRPr="00EB05DB">
        <w:rPr>
          <w:rFonts w:cs="Times New Roman"/>
          <w:color w:val="auto"/>
          <w:sz w:val="24"/>
          <w:szCs w:val="24"/>
          <w:lang w:val="lt-LT"/>
        </w:rPr>
        <w:lastRenderedPageBreak/>
        <w:t xml:space="preserve">3.4.1. Sutarties kaina gali būti koreguojama papildomų/ keičiamų/ nevykdomų </w:t>
      </w:r>
      <w:r w:rsidR="00BB232E" w:rsidRPr="00EB05DB">
        <w:rPr>
          <w:rFonts w:cs="Times New Roman"/>
          <w:color w:val="auto"/>
          <w:sz w:val="24"/>
          <w:szCs w:val="24"/>
          <w:lang w:val="lt-LT"/>
        </w:rPr>
        <w:t>d</w:t>
      </w:r>
      <w:r w:rsidRPr="00EB05DB">
        <w:rPr>
          <w:rFonts w:cs="Times New Roman"/>
          <w:color w:val="auto"/>
          <w:sz w:val="24"/>
          <w:szCs w:val="24"/>
          <w:lang w:val="lt-LT"/>
        </w:rPr>
        <w:t xml:space="preserve">arbų sumomis sudarant susitarimą dėl Sutarties kainos koregavimo. Papildomų/ keičiamų/ nevykdomų </w:t>
      </w:r>
      <w:r w:rsidR="00BB232E" w:rsidRPr="00EB05DB">
        <w:rPr>
          <w:rFonts w:cs="Times New Roman"/>
          <w:color w:val="auto"/>
          <w:sz w:val="24"/>
          <w:szCs w:val="24"/>
          <w:lang w:val="lt-LT"/>
        </w:rPr>
        <w:t>d</w:t>
      </w:r>
      <w:r w:rsidRPr="00EB05DB">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300D944B" w:rsidR="00C46C36" w:rsidRPr="00EB05DB" w:rsidRDefault="00DC12A1" w:rsidP="00C46C36">
      <w:pPr>
        <w:pStyle w:val="Body2"/>
        <w:spacing w:after="0"/>
        <w:ind w:firstLine="720"/>
        <w:rPr>
          <w:rFonts w:cs="Times New Roman"/>
          <w:color w:val="auto"/>
          <w:sz w:val="24"/>
          <w:szCs w:val="24"/>
          <w:lang w:val="lt-LT"/>
        </w:rPr>
      </w:pPr>
      <w:r w:rsidRPr="00EB05DB">
        <w:rPr>
          <w:rFonts w:cs="Times New Roman"/>
          <w:color w:val="auto"/>
          <w:sz w:val="24"/>
          <w:szCs w:val="24"/>
          <w:lang w:val="lt-LT"/>
        </w:rPr>
        <w:t>a) pritaikant Sutart</w:t>
      </w:r>
      <w:r w:rsidR="00E3188D" w:rsidRPr="00EB05DB">
        <w:rPr>
          <w:rFonts w:cs="Times New Roman"/>
          <w:color w:val="auto"/>
          <w:sz w:val="24"/>
          <w:szCs w:val="24"/>
          <w:lang w:val="lt-LT"/>
        </w:rPr>
        <w:t>ies priede</w:t>
      </w:r>
      <w:r w:rsidRPr="00EB05DB">
        <w:rPr>
          <w:rFonts w:cs="Times New Roman"/>
          <w:color w:val="auto"/>
          <w:sz w:val="24"/>
          <w:szCs w:val="24"/>
          <w:lang w:val="lt-LT"/>
        </w:rPr>
        <w:t xml:space="preserve"> numatytų </w:t>
      </w:r>
      <w:r w:rsidR="00BB232E" w:rsidRPr="00EB05DB">
        <w:rPr>
          <w:rFonts w:cs="Times New Roman"/>
          <w:color w:val="auto"/>
          <w:sz w:val="24"/>
          <w:szCs w:val="24"/>
          <w:lang w:val="lt-LT"/>
        </w:rPr>
        <w:t>d</w:t>
      </w:r>
      <w:r w:rsidRPr="00EB05DB">
        <w:rPr>
          <w:rFonts w:cs="Times New Roman"/>
          <w:color w:val="auto"/>
          <w:sz w:val="24"/>
          <w:szCs w:val="24"/>
          <w:lang w:val="lt-LT"/>
        </w:rPr>
        <w:t xml:space="preserve">arbų </w:t>
      </w:r>
      <w:r w:rsidR="00C40E30" w:rsidRPr="00EB05DB">
        <w:rPr>
          <w:rFonts w:cs="Times New Roman"/>
          <w:color w:val="auto"/>
          <w:sz w:val="24"/>
          <w:szCs w:val="24"/>
          <w:lang w:val="lt-LT"/>
        </w:rPr>
        <w:t>įkainį</w:t>
      </w:r>
      <w:r w:rsidRPr="00EB05DB">
        <w:rPr>
          <w:rFonts w:cs="Times New Roman"/>
          <w:color w:val="auto"/>
          <w:sz w:val="24"/>
          <w:szCs w:val="24"/>
          <w:lang w:val="lt-LT"/>
        </w:rPr>
        <w:t xml:space="preserve">: </w:t>
      </w:r>
    </w:p>
    <w:p w14:paraId="52908686" w14:textId="727E936A" w:rsidR="00C46C36" w:rsidRPr="00EB05DB" w:rsidRDefault="004128BB" w:rsidP="004128BB">
      <w:pPr>
        <w:pStyle w:val="Body2"/>
        <w:spacing w:after="0"/>
        <w:ind w:firstLine="720"/>
        <w:rPr>
          <w:rFonts w:cs="Times New Roman"/>
          <w:color w:val="auto"/>
          <w:sz w:val="24"/>
          <w:szCs w:val="24"/>
          <w:lang w:val="lt-LT"/>
        </w:rPr>
      </w:pPr>
      <w:r w:rsidRPr="00EB05DB">
        <w:rPr>
          <w:rFonts w:cs="Times New Roman"/>
          <w:color w:val="auto"/>
          <w:sz w:val="24"/>
          <w:szCs w:val="24"/>
          <w:lang w:val="lt-LT"/>
        </w:rPr>
        <w:t xml:space="preserve">b) </w:t>
      </w:r>
      <w:r w:rsidR="00DC12A1" w:rsidRPr="00EB05DB">
        <w:rPr>
          <w:rFonts w:cs="Times New Roman"/>
          <w:color w:val="auto"/>
          <w:sz w:val="24"/>
          <w:szCs w:val="24"/>
          <w:lang w:val="lt-LT"/>
        </w:rPr>
        <w:t xml:space="preserve"> išskaičiuojant kainos dalį iš Sutartyje </w:t>
      </w:r>
      <w:r w:rsidR="0050761C" w:rsidRPr="00EB05DB">
        <w:rPr>
          <w:rFonts w:cs="Times New Roman"/>
          <w:color w:val="auto"/>
          <w:sz w:val="24"/>
          <w:szCs w:val="24"/>
          <w:lang w:val="lt-LT"/>
        </w:rPr>
        <w:t xml:space="preserve">priede </w:t>
      </w:r>
      <w:r w:rsidR="00DC12A1" w:rsidRPr="00EB05DB">
        <w:rPr>
          <w:rFonts w:cs="Times New Roman"/>
          <w:color w:val="auto"/>
          <w:sz w:val="24"/>
          <w:szCs w:val="24"/>
          <w:lang w:val="lt-LT"/>
        </w:rPr>
        <w:t xml:space="preserve">numatyto įkainio ar Sutartyje įkainotos atskiros </w:t>
      </w:r>
      <w:r w:rsidR="00BB232E" w:rsidRPr="00EB05DB">
        <w:rPr>
          <w:rFonts w:cs="Times New Roman"/>
          <w:color w:val="auto"/>
          <w:sz w:val="24"/>
          <w:szCs w:val="24"/>
          <w:lang w:val="lt-LT"/>
        </w:rPr>
        <w:t>d</w:t>
      </w:r>
      <w:r w:rsidR="00DC12A1" w:rsidRPr="00EB05DB">
        <w:rPr>
          <w:rFonts w:cs="Times New Roman"/>
          <w:color w:val="auto"/>
          <w:sz w:val="24"/>
          <w:szCs w:val="24"/>
          <w:lang w:val="lt-LT"/>
        </w:rPr>
        <w:t>arbų sudedamosios dalies, vadovaujantis šio papunkčio b) pastraipoje nurodytu būdu arba</w:t>
      </w:r>
    </w:p>
    <w:p w14:paraId="6A225A22" w14:textId="05601AC3" w:rsidR="00DC12A1" w:rsidRPr="00EB05DB" w:rsidRDefault="00DA737F" w:rsidP="006F4161">
      <w:pPr>
        <w:pStyle w:val="Body2"/>
        <w:spacing w:after="0"/>
        <w:rPr>
          <w:rFonts w:cs="Times New Roman"/>
          <w:color w:val="auto"/>
          <w:sz w:val="24"/>
          <w:szCs w:val="24"/>
          <w:lang w:val="lt-LT"/>
        </w:rPr>
      </w:pPr>
      <w:r w:rsidRPr="00EB05DB">
        <w:rPr>
          <w:rFonts w:cs="Times New Roman"/>
          <w:color w:val="auto"/>
          <w:sz w:val="24"/>
          <w:szCs w:val="24"/>
          <w:lang w:val="lt-LT"/>
        </w:rPr>
        <w:tab/>
        <w:t>c</w:t>
      </w:r>
      <w:r w:rsidR="00DC12A1" w:rsidRPr="00EB05DB">
        <w:rPr>
          <w:rFonts w:cs="Times New Roman"/>
          <w:color w:val="auto"/>
          <w:sz w:val="24"/>
          <w:szCs w:val="24"/>
          <w:lang w:val="lt-LT"/>
        </w:rPr>
        <w:t>)</w:t>
      </w:r>
      <w:r w:rsidR="00DC12A1" w:rsidRPr="00EB05DB">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7684C07E" w:rsidR="00DC12A1" w:rsidRPr="00EB05DB" w:rsidRDefault="00DC12A1" w:rsidP="00455DAA">
      <w:pPr>
        <w:pStyle w:val="Body2"/>
        <w:spacing w:after="0"/>
        <w:ind w:firstLine="720"/>
        <w:rPr>
          <w:rFonts w:cs="Times New Roman"/>
          <w:color w:val="auto"/>
          <w:sz w:val="24"/>
          <w:szCs w:val="24"/>
          <w:lang w:val="lt-LT"/>
        </w:rPr>
      </w:pPr>
      <w:r w:rsidRPr="00EB05DB">
        <w:rPr>
          <w:rFonts w:cs="Times New Roman"/>
          <w:color w:val="auto"/>
          <w:sz w:val="24"/>
          <w:szCs w:val="24"/>
          <w:lang w:val="lt-LT"/>
        </w:rPr>
        <w:t>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r w:rsidR="00060595" w:rsidRPr="00EB05DB">
        <w:rPr>
          <w:rFonts w:cs="Times New Roman"/>
          <w:color w:val="auto"/>
          <w:sz w:val="24"/>
          <w:szCs w:val="24"/>
          <w:lang w:val="lt-LT"/>
        </w:rPr>
        <w:t xml:space="preserve"> </w:t>
      </w:r>
      <w:r w:rsidR="00086523" w:rsidRPr="00EB05DB">
        <w:rPr>
          <w:rFonts w:cs="Times New Roman"/>
          <w:color w:val="auto"/>
          <w:sz w:val="24"/>
          <w:szCs w:val="24"/>
          <w:lang w:val="lt-LT"/>
        </w:rPr>
        <w:t>nepriklausomai nuo papildomo susitarimo d</w:t>
      </w:r>
      <w:r w:rsidR="00BC03AE" w:rsidRPr="00EB05DB">
        <w:rPr>
          <w:rFonts w:cs="Times New Roman"/>
          <w:color w:val="auto"/>
          <w:sz w:val="24"/>
          <w:szCs w:val="24"/>
          <w:lang w:val="lt-LT"/>
        </w:rPr>
        <w:t>ė</w:t>
      </w:r>
      <w:r w:rsidR="00086523" w:rsidRPr="00EB05DB">
        <w:rPr>
          <w:rFonts w:cs="Times New Roman"/>
          <w:color w:val="auto"/>
          <w:sz w:val="24"/>
          <w:szCs w:val="24"/>
          <w:lang w:val="lt-LT"/>
        </w:rPr>
        <w:t>l kainos pakeitimo sudarymo dienos</w:t>
      </w:r>
      <w:r w:rsidRPr="00EB05DB">
        <w:rPr>
          <w:rFonts w:cs="Times New Roman"/>
          <w:color w:val="auto"/>
          <w:sz w:val="24"/>
          <w:szCs w:val="24"/>
          <w:lang w:val="lt-LT"/>
        </w:rPr>
        <w:t xml:space="preserve">. </w:t>
      </w:r>
    </w:p>
    <w:p w14:paraId="7747FFE9" w14:textId="77777777" w:rsidR="00DC12A1" w:rsidRPr="00EB05DB" w:rsidRDefault="00DC12A1" w:rsidP="00455DAA">
      <w:pPr>
        <w:pStyle w:val="Body2"/>
        <w:spacing w:after="0"/>
        <w:ind w:firstLine="720"/>
        <w:rPr>
          <w:rFonts w:cs="Times New Roman"/>
          <w:color w:val="auto"/>
          <w:sz w:val="24"/>
          <w:szCs w:val="24"/>
          <w:lang w:val="lt-LT"/>
        </w:rPr>
      </w:pPr>
      <w:r w:rsidRPr="00EB05DB">
        <w:rPr>
          <w:rFonts w:cs="Times New Roman"/>
          <w:color w:val="auto"/>
          <w:sz w:val="24"/>
          <w:szCs w:val="24"/>
          <w:lang w:val="lt-LT"/>
        </w:rPr>
        <w:t>Sutarties kainos perskaičiavimo formulė pasikeitus PVM tarifui:</w:t>
      </w:r>
    </w:p>
    <w:p w14:paraId="2031884E" w14:textId="77777777" w:rsidR="00DC12A1" w:rsidRPr="00EB05DB" w:rsidRDefault="00DC12A1" w:rsidP="00455DAA">
      <w:pPr>
        <w:pStyle w:val="Body2"/>
        <w:spacing w:after="0"/>
        <w:ind w:firstLine="720"/>
        <w:rPr>
          <w:rFonts w:cs="Times New Roman"/>
          <w:color w:val="auto"/>
          <w:sz w:val="24"/>
          <w:szCs w:val="24"/>
          <w:lang w:val="lt-LT"/>
        </w:rPr>
      </w:pPr>
      <w:r w:rsidRPr="00EB05DB">
        <w:rPr>
          <w:rFonts w:cs="Times New Roman"/>
          <w:color w:val="auto"/>
          <w:sz w:val="24"/>
          <w:szCs w:val="24"/>
          <w:lang w:val="lt-LT"/>
        </w:rPr>
        <w:t xml:space="preserve"> </w:t>
      </w:r>
    </w:p>
    <w:p w14:paraId="6830DD6A" w14:textId="77777777" w:rsidR="00F53DA5" w:rsidRPr="00EB05DB" w:rsidRDefault="00DC12A1" w:rsidP="00F53DA5">
      <w:pPr>
        <w:pStyle w:val="Stilius3"/>
        <w:ind w:left="1332"/>
        <w:rPr>
          <w:sz w:val="24"/>
          <w:szCs w:val="24"/>
        </w:rPr>
      </w:pPr>
      <w:r w:rsidRPr="00EB05DB">
        <w:rPr>
          <w:sz w:val="24"/>
          <w:szCs w:val="24"/>
        </w:rPr>
        <w:tab/>
        <w:t xml:space="preserve">  </w:t>
      </w:r>
      <w:r w:rsidR="006F4161" w:rsidRPr="00EB05DB">
        <w:rPr>
          <w:noProof/>
          <w:position w:val="-56"/>
          <w:sz w:val="24"/>
          <w:szCs w:val="24"/>
        </w:rPr>
        <w:object w:dxaOrig="2940" w:dyaOrig="960" w14:anchorId="06D848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pt;height:48pt;mso-width-percent:0;mso-height-percent:0;mso-width-percent:0;mso-height-percent:0" o:ole="">
            <v:imagedata r:id="rId7" o:title=""/>
          </v:shape>
          <o:OLEObject Type="Embed" ProgID="Equation.3" ShapeID="_x0000_i1025" DrawAspect="Content" ObjectID="_1826776961" r:id="rId8"/>
        </w:object>
      </w:r>
    </w:p>
    <w:p w14:paraId="35AB19A7" w14:textId="77777777" w:rsidR="00F53DA5" w:rsidRPr="00EB05DB" w:rsidRDefault="00F53DA5" w:rsidP="00F53DA5">
      <w:pPr>
        <w:pStyle w:val="Stilius3"/>
        <w:spacing w:before="0"/>
        <w:ind w:left="1332"/>
        <w:rPr>
          <w:sz w:val="24"/>
          <w:szCs w:val="24"/>
        </w:rPr>
      </w:pPr>
      <w:r w:rsidRPr="00EB05DB">
        <w:rPr>
          <w:sz w:val="24"/>
          <w:szCs w:val="24"/>
        </w:rPr>
        <w:tab/>
      </w:r>
      <w:r w:rsidR="006F4161" w:rsidRPr="00EB05DB">
        <w:rPr>
          <w:noProof/>
          <w:position w:val="-12"/>
          <w:sz w:val="24"/>
          <w:szCs w:val="24"/>
        </w:rPr>
        <w:object w:dxaOrig="340" w:dyaOrig="360" w14:anchorId="326B2C57">
          <v:shape id="_x0000_i1026" type="#_x0000_t75" alt="" style="width:18pt;height:18pt;mso-width-percent:0;mso-height-percent:0;mso-width-percent:0;mso-height-percent:0" o:ole="">
            <v:imagedata r:id="rId9" o:title=""/>
          </v:shape>
          <o:OLEObject Type="Embed" ProgID="Equation.3" ShapeID="_x0000_i1026" DrawAspect="Content" ObjectID="_1826776962" r:id="rId10"/>
        </w:object>
      </w:r>
      <w:r w:rsidRPr="00EB05DB">
        <w:rPr>
          <w:sz w:val="24"/>
          <w:szCs w:val="24"/>
        </w:rPr>
        <w:t xml:space="preserve"> - Perskaičiuota Sutarties kaina (su PVM)</w:t>
      </w:r>
    </w:p>
    <w:p w14:paraId="0003F5F6" w14:textId="77777777" w:rsidR="00F53DA5" w:rsidRPr="00EB05DB" w:rsidRDefault="00F53DA5" w:rsidP="00F53DA5">
      <w:pPr>
        <w:pStyle w:val="Stilius3"/>
        <w:spacing w:before="0"/>
        <w:ind w:left="1332"/>
        <w:rPr>
          <w:sz w:val="24"/>
          <w:szCs w:val="24"/>
        </w:rPr>
      </w:pPr>
      <w:r w:rsidRPr="00EB05DB">
        <w:rPr>
          <w:sz w:val="24"/>
          <w:szCs w:val="24"/>
        </w:rPr>
        <w:tab/>
      </w:r>
      <w:r w:rsidR="006F4161" w:rsidRPr="00EB05DB">
        <w:rPr>
          <w:noProof/>
          <w:position w:val="-12"/>
          <w:sz w:val="24"/>
          <w:szCs w:val="24"/>
        </w:rPr>
        <w:object w:dxaOrig="300" w:dyaOrig="360" w14:anchorId="5490C97D">
          <v:shape id="_x0000_i1027" type="#_x0000_t75" alt="" style="width:18pt;height:18pt;mso-width-percent:0;mso-height-percent:0;mso-width-percent:0;mso-height-percent:0" o:ole="">
            <v:imagedata r:id="rId11" o:title=""/>
          </v:shape>
          <o:OLEObject Type="Embed" ProgID="Equation.3" ShapeID="_x0000_i1027" DrawAspect="Content" ObjectID="_1826776963" r:id="rId12"/>
        </w:object>
      </w:r>
      <w:r w:rsidRPr="00EB05DB">
        <w:rPr>
          <w:sz w:val="24"/>
          <w:szCs w:val="24"/>
        </w:rPr>
        <w:t xml:space="preserve"> - Sutarties kaina (su PVM) iki perskaičiavimo</w:t>
      </w:r>
    </w:p>
    <w:p w14:paraId="32FF8D20" w14:textId="77777777" w:rsidR="00F53DA5" w:rsidRPr="00EB05DB" w:rsidRDefault="00F53DA5" w:rsidP="00F53DA5">
      <w:pPr>
        <w:pStyle w:val="Stilius3"/>
        <w:spacing w:before="0"/>
        <w:ind w:left="1332"/>
        <w:rPr>
          <w:sz w:val="24"/>
          <w:szCs w:val="24"/>
        </w:rPr>
      </w:pPr>
      <w:r w:rsidRPr="00EB05DB">
        <w:rPr>
          <w:sz w:val="24"/>
          <w:szCs w:val="24"/>
        </w:rPr>
        <w:tab/>
        <w:t>A – Atliktų darbų kaina (su PVM) iki perskaičiavimo</w:t>
      </w:r>
    </w:p>
    <w:p w14:paraId="10D5C54B" w14:textId="77777777" w:rsidR="00F53DA5" w:rsidRPr="00EB05DB" w:rsidRDefault="00F53DA5" w:rsidP="00F53DA5">
      <w:pPr>
        <w:pStyle w:val="Stilius3"/>
        <w:spacing w:before="0"/>
        <w:ind w:left="1332"/>
        <w:rPr>
          <w:sz w:val="24"/>
          <w:szCs w:val="24"/>
        </w:rPr>
      </w:pPr>
      <w:r w:rsidRPr="00EB05DB">
        <w:rPr>
          <w:sz w:val="24"/>
          <w:szCs w:val="24"/>
        </w:rPr>
        <w:tab/>
      </w:r>
      <w:r w:rsidR="006F4161" w:rsidRPr="00EB05DB">
        <w:rPr>
          <w:noProof/>
          <w:position w:val="-12"/>
          <w:sz w:val="24"/>
          <w:szCs w:val="24"/>
        </w:rPr>
        <w:object w:dxaOrig="280" w:dyaOrig="360" w14:anchorId="518EAFFA">
          <v:shape id="_x0000_i1028" type="#_x0000_t75" alt="" style="width:12pt;height:18pt;mso-width-percent:0;mso-height-percent:0;mso-width-percent:0;mso-height-percent:0" o:ole="">
            <v:imagedata r:id="rId13" o:title=""/>
          </v:shape>
          <o:OLEObject Type="Embed" ProgID="Equation.3" ShapeID="_x0000_i1028" DrawAspect="Content" ObjectID="_1826776964" r:id="rId14"/>
        </w:object>
      </w:r>
      <w:r w:rsidRPr="00EB05DB">
        <w:rPr>
          <w:sz w:val="24"/>
          <w:szCs w:val="24"/>
        </w:rPr>
        <w:t xml:space="preserve"> - senas PVM tarifas (procentais)</w:t>
      </w:r>
    </w:p>
    <w:p w14:paraId="73FE862D" w14:textId="77777777" w:rsidR="00F53DA5" w:rsidRPr="00EB05DB" w:rsidRDefault="00F53DA5" w:rsidP="00F53DA5">
      <w:pPr>
        <w:pStyle w:val="Stilius3"/>
        <w:spacing w:before="0"/>
        <w:ind w:left="1332"/>
        <w:rPr>
          <w:sz w:val="24"/>
          <w:szCs w:val="24"/>
        </w:rPr>
      </w:pPr>
      <w:r w:rsidRPr="00EB05DB">
        <w:rPr>
          <w:sz w:val="24"/>
          <w:szCs w:val="24"/>
        </w:rPr>
        <w:tab/>
      </w:r>
      <w:r w:rsidR="006F4161" w:rsidRPr="00EB05DB">
        <w:rPr>
          <w:noProof/>
          <w:position w:val="-12"/>
          <w:sz w:val="24"/>
          <w:szCs w:val="24"/>
        </w:rPr>
        <w:object w:dxaOrig="320" w:dyaOrig="360" w14:anchorId="6A01F56A">
          <v:shape id="_x0000_i1029" type="#_x0000_t75" alt="" style="width:18pt;height:18pt;mso-width-percent:0;mso-height-percent:0;mso-width-percent:0;mso-height-percent:0" o:ole="">
            <v:imagedata r:id="rId15" o:title=""/>
          </v:shape>
          <o:OLEObject Type="Embed" ProgID="Equation.3" ShapeID="_x0000_i1029" DrawAspect="Content" ObjectID="_1826776965" r:id="rId16"/>
        </w:object>
      </w:r>
      <w:r w:rsidRPr="00EB05DB">
        <w:rPr>
          <w:sz w:val="24"/>
          <w:szCs w:val="24"/>
        </w:rPr>
        <w:t xml:space="preserve"> - naujas PVM tarifas (procentais)</w:t>
      </w:r>
    </w:p>
    <w:p w14:paraId="660DE9FD" w14:textId="066E7030" w:rsidR="00DC12A1" w:rsidRPr="00EB05DB" w:rsidRDefault="00DC12A1" w:rsidP="00F53DA5">
      <w:pPr>
        <w:pStyle w:val="Body2"/>
        <w:rPr>
          <w:rFonts w:cs="Times New Roman"/>
          <w:color w:val="auto"/>
          <w:sz w:val="24"/>
          <w:szCs w:val="24"/>
          <w:lang w:val="lt-LT"/>
        </w:rPr>
      </w:pPr>
    </w:p>
    <w:p w14:paraId="6F87DC51" w14:textId="206E4C75" w:rsidR="00C76CBB" w:rsidRPr="00EB05DB" w:rsidRDefault="00DC12A1" w:rsidP="00EB05DB">
      <w:pPr>
        <w:pStyle w:val="Body2"/>
        <w:spacing w:after="0"/>
        <w:rPr>
          <w:rFonts w:cs="Times New Roman"/>
          <w:color w:val="auto"/>
          <w:sz w:val="24"/>
          <w:szCs w:val="24"/>
          <w:lang w:val="lt-LT"/>
        </w:rPr>
      </w:pPr>
      <w:r w:rsidRPr="00EB05DB">
        <w:rPr>
          <w:rFonts w:cs="Times New Roman"/>
          <w:color w:val="auto"/>
          <w:sz w:val="24"/>
          <w:szCs w:val="24"/>
          <w:lang w:val="lt-LT"/>
        </w:rPr>
        <w:t xml:space="preserve">            3.4.3. </w:t>
      </w:r>
      <w:r w:rsidR="00C76CBB" w:rsidRPr="00EB05DB">
        <w:rPr>
          <w:rFonts w:cs="Times New Roman"/>
          <w:color w:val="auto"/>
          <w:sz w:val="24"/>
          <w:szCs w:val="24"/>
          <w:lang w:val="lt-LT"/>
        </w:rPr>
        <w:t>Sutarties kainos / Darbų įkainių perskaičiavimas atsižvelgiant į statybos kainų lygio kitimą:</w:t>
      </w:r>
    </w:p>
    <w:p w14:paraId="4A1C0B48" w14:textId="0E573F50" w:rsidR="00C76CBB" w:rsidRPr="00EB05DB" w:rsidRDefault="007137D5"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3.4.3.1</w:t>
      </w:r>
      <w:r w:rsidR="00EB05DB" w:rsidRPr="00EB05DB">
        <w:rPr>
          <w:rFonts w:cs="Times New Roman"/>
          <w:color w:val="auto"/>
          <w:sz w:val="24"/>
          <w:szCs w:val="24"/>
          <w:lang w:val="lt-LT"/>
        </w:rPr>
        <w:t>.</w:t>
      </w:r>
      <w:r w:rsidR="00C76CBB" w:rsidRPr="00EB05DB">
        <w:rPr>
          <w:rFonts w:cs="Times New Roman"/>
          <w:color w:val="auto"/>
          <w:sz w:val="24"/>
          <w:szCs w:val="24"/>
          <w:lang w:val="lt-LT"/>
        </w:rPr>
        <w:tab/>
        <w:t>duomenys, kuriais remiamasi vertinant kainų lygio kitimą: Valstybės duomenų agentūros interneto svetainėje http://osp.stat.gov.lt/ skelbiamas indeksas „Pastatų remonto sąnaudų elementų kainų indeksai“ (toliau – Indeksas);</w:t>
      </w:r>
    </w:p>
    <w:p w14:paraId="30E9ACBD" w14:textId="5E285F18" w:rsidR="00C76CBB" w:rsidRPr="00EB05DB" w:rsidRDefault="007137D5"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3.4.3.</w:t>
      </w:r>
      <w:r w:rsidR="00C76CBB" w:rsidRPr="00EB05DB">
        <w:rPr>
          <w:rFonts w:cs="Times New Roman"/>
          <w:color w:val="auto"/>
          <w:sz w:val="24"/>
          <w:szCs w:val="24"/>
          <w:lang w:val="lt-LT"/>
        </w:rPr>
        <w:t>.2.</w:t>
      </w:r>
      <w:r w:rsidR="00C76CBB" w:rsidRPr="00EB05DB">
        <w:rPr>
          <w:rFonts w:cs="Times New Roman"/>
          <w:color w:val="auto"/>
          <w:sz w:val="24"/>
          <w:szCs w:val="24"/>
          <w:lang w:val="lt-LT"/>
        </w:rPr>
        <w:tab/>
        <w:t>Sutarties kaina, nurodyta Sutarties 3.</w:t>
      </w:r>
      <w:r w:rsidR="0086660C" w:rsidRPr="00EB05DB">
        <w:rPr>
          <w:rFonts w:cs="Times New Roman"/>
          <w:color w:val="auto"/>
          <w:sz w:val="24"/>
          <w:szCs w:val="24"/>
          <w:lang w:val="lt-LT"/>
        </w:rPr>
        <w:t>2</w:t>
      </w:r>
      <w:r w:rsidR="00C76CBB" w:rsidRPr="00EB05DB">
        <w:rPr>
          <w:rFonts w:cs="Times New Roman"/>
          <w:color w:val="auto"/>
          <w:sz w:val="24"/>
          <w:szCs w:val="24"/>
          <w:lang w:val="lt-LT"/>
        </w:rPr>
        <w:t xml:space="preserve"> p. ir Sutarties priede Nr. </w:t>
      </w:r>
      <w:r w:rsidR="00AE4ECF" w:rsidRPr="00EB05DB">
        <w:rPr>
          <w:rFonts w:cs="Times New Roman"/>
          <w:color w:val="auto"/>
          <w:sz w:val="24"/>
          <w:szCs w:val="24"/>
          <w:lang w:val="lt-LT"/>
        </w:rPr>
        <w:t>1</w:t>
      </w:r>
      <w:r w:rsidR="00C76CBB" w:rsidRPr="00EB05DB">
        <w:rPr>
          <w:rFonts w:cs="Times New Roman"/>
          <w:color w:val="auto"/>
          <w:sz w:val="24"/>
          <w:szCs w:val="24"/>
          <w:lang w:val="lt-LT"/>
        </w:rPr>
        <w:t xml:space="preserve"> „Tiekėjo pasiūlymas</w:t>
      </w:r>
      <w:r w:rsidR="00EA2315" w:rsidRPr="00EB05DB">
        <w:rPr>
          <w:rFonts w:cs="Times New Roman"/>
          <w:color w:val="auto"/>
          <w:sz w:val="24"/>
          <w:szCs w:val="24"/>
          <w:lang w:val="lt-LT"/>
        </w:rPr>
        <w:t>“</w:t>
      </w:r>
      <w:r w:rsidR="00C76CBB" w:rsidRPr="00EB05DB">
        <w:rPr>
          <w:rFonts w:cs="Times New Roman"/>
          <w:color w:val="auto"/>
          <w:sz w:val="24"/>
          <w:szCs w:val="24"/>
          <w:lang w:val="lt-LT"/>
        </w:rPr>
        <w:t xml:space="preserve"> (įskaitant </w:t>
      </w:r>
      <w:r w:rsidR="00EA2315" w:rsidRPr="00EB05DB">
        <w:rPr>
          <w:rFonts w:cs="Times New Roman"/>
          <w:color w:val="auto"/>
          <w:sz w:val="24"/>
          <w:szCs w:val="24"/>
          <w:lang w:val="lt-LT"/>
        </w:rPr>
        <w:t xml:space="preserve">Rangovo pateiktus įkainius, kurie tampa neatskiriama Sutarties dalimi </w:t>
      </w:r>
      <w:r w:rsidR="00C76CBB" w:rsidRPr="00EB05DB">
        <w:rPr>
          <w:rFonts w:cs="Times New Roman"/>
          <w:color w:val="auto"/>
          <w:sz w:val="24"/>
          <w:szCs w:val="24"/>
          <w:lang w:val="lt-LT"/>
        </w:rPr>
        <w:t>)“ gali būti perskaičiuojami ne dažniau kaip kas 12 (dvylika) mėnesių (pirmasis perskaičiavimas ne anksčiau kaip praėjus 12 (dvylikai) mėnesių nuo Sutarties įsigaliojimo dienos), jeigu Indekso reikšmė pakinta daugiau kaip 0,05 per bet kurį Darbų vykdymo laikotarpį;</w:t>
      </w:r>
    </w:p>
    <w:p w14:paraId="0F949180" w14:textId="7D702102" w:rsidR="00C76CBB" w:rsidRPr="00EB05DB" w:rsidRDefault="00285F06"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3.4.3</w:t>
      </w:r>
      <w:r w:rsidR="00C76CBB" w:rsidRPr="00EB05DB">
        <w:rPr>
          <w:rFonts w:cs="Times New Roman"/>
          <w:color w:val="auto"/>
          <w:sz w:val="24"/>
          <w:szCs w:val="24"/>
          <w:lang w:val="lt-LT"/>
        </w:rPr>
        <w:t>.3.</w:t>
      </w:r>
      <w:r w:rsidR="00C76CBB" w:rsidRPr="00EB05DB">
        <w:rPr>
          <w:rFonts w:cs="Times New Roman"/>
          <w:color w:val="auto"/>
          <w:sz w:val="24"/>
          <w:szCs w:val="24"/>
          <w:lang w:val="lt-LT"/>
        </w:rPr>
        <w:tab/>
        <w:t xml:space="preserve">Sutarties priede Nr. </w:t>
      </w:r>
      <w:r w:rsidR="00AE589C" w:rsidRPr="00EB05DB">
        <w:rPr>
          <w:rFonts w:cs="Times New Roman"/>
          <w:color w:val="auto"/>
          <w:sz w:val="24"/>
          <w:szCs w:val="24"/>
          <w:lang w:val="lt-LT"/>
        </w:rPr>
        <w:t>1</w:t>
      </w:r>
      <w:r w:rsidR="00C76CBB" w:rsidRPr="00EB05DB">
        <w:rPr>
          <w:rFonts w:cs="Times New Roman"/>
          <w:color w:val="auto"/>
          <w:sz w:val="24"/>
          <w:szCs w:val="24"/>
          <w:lang w:val="lt-LT"/>
        </w:rPr>
        <w:t xml:space="preserve"> „Tiekėjo pasiūlymas (įskaitant </w:t>
      </w:r>
      <w:r w:rsidR="00AE589C" w:rsidRPr="00EB05DB">
        <w:rPr>
          <w:rFonts w:cs="Times New Roman"/>
          <w:color w:val="auto"/>
          <w:sz w:val="24"/>
          <w:szCs w:val="24"/>
          <w:lang w:val="lt-LT"/>
        </w:rPr>
        <w:t>vėliau patvirtintus įkainius</w:t>
      </w:r>
      <w:r w:rsidR="00C76CBB" w:rsidRPr="00EB05DB">
        <w:rPr>
          <w:rFonts w:cs="Times New Roman"/>
          <w:color w:val="auto"/>
          <w:sz w:val="24"/>
          <w:szCs w:val="24"/>
          <w:lang w:val="lt-LT"/>
        </w:rPr>
        <w:t>)“ nurodyt</w:t>
      </w:r>
      <w:r w:rsidR="00AE589C" w:rsidRPr="00EB05DB">
        <w:rPr>
          <w:rFonts w:cs="Times New Roman"/>
          <w:color w:val="auto"/>
          <w:sz w:val="24"/>
          <w:szCs w:val="24"/>
          <w:lang w:val="lt-LT"/>
        </w:rPr>
        <w:t>a</w:t>
      </w:r>
      <w:r w:rsidR="00C76CBB" w:rsidRPr="00EB05DB">
        <w:rPr>
          <w:rFonts w:cs="Times New Roman"/>
          <w:color w:val="auto"/>
          <w:sz w:val="24"/>
          <w:szCs w:val="24"/>
          <w:lang w:val="lt-LT"/>
        </w:rPr>
        <w:t xml:space="preserve"> Darbų </w:t>
      </w:r>
      <w:r w:rsidR="00AE589C" w:rsidRPr="00EB05DB">
        <w:rPr>
          <w:rFonts w:cs="Times New Roman"/>
          <w:color w:val="auto"/>
          <w:sz w:val="24"/>
          <w:szCs w:val="24"/>
          <w:lang w:val="lt-LT"/>
        </w:rPr>
        <w:t>kaina</w:t>
      </w:r>
      <w:r w:rsidR="00C76CBB" w:rsidRPr="00EB05DB">
        <w:rPr>
          <w:rFonts w:cs="Times New Roman"/>
          <w:color w:val="auto"/>
          <w:sz w:val="24"/>
          <w:szCs w:val="24"/>
          <w:lang w:val="lt-LT"/>
        </w:rPr>
        <w:t xml:space="preserve"> perskaičiuojami dėl Indekso pokyčio,  padauginant pagal Sutartį neišpirktų Darbų įkainių vertes iš Indekso pokyčio koeficiento (P), kuris apskaičiuojamas pagal toliau nurodytą formulę:</w:t>
      </w:r>
    </w:p>
    <w:p w14:paraId="519E8FE0" w14:textId="77777777" w:rsidR="00C76CBB" w:rsidRPr="00EB05DB" w:rsidRDefault="00C76CBB"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 xml:space="preserve">P = </w:t>
      </w:r>
      <w:proofErr w:type="spellStart"/>
      <w:r w:rsidRPr="00EB05DB">
        <w:rPr>
          <w:rFonts w:cs="Times New Roman"/>
          <w:color w:val="auto"/>
          <w:sz w:val="24"/>
          <w:szCs w:val="24"/>
          <w:lang w:val="lt-LT"/>
        </w:rPr>
        <w:t>Ln</w:t>
      </w:r>
      <w:proofErr w:type="spellEnd"/>
      <w:r w:rsidRPr="00EB05DB">
        <w:rPr>
          <w:rFonts w:cs="Times New Roman"/>
          <w:color w:val="auto"/>
          <w:sz w:val="24"/>
          <w:szCs w:val="24"/>
          <w:lang w:val="lt-LT"/>
        </w:rPr>
        <w:t>/</w:t>
      </w:r>
      <w:proofErr w:type="spellStart"/>
      <w:r w:rsidRPr="00EB05DB">
        <w:rPr>
          <w:rFonts w:cs="Times New Roman"/>
          <w:color w:val="auto"/>
          <w:sz w:val="24"/>
          <w:szCs w:val="24"/>
          <w:lang w:val="lt-LT"/>
        </w:rPr>
        <w:t>Lo</w:t>
      </w:r>
      <w:proofErr w:type="spellEnd"/>
      <w:r w:rsidRPr="00EB05DB">
        <w:rPr>
          <w:rFonts w:cs="Times New Roman"/>
          <w:color w:val="auto"/>
          <w:sz w:val="24"/>
          <w:szCs w:val="24"/>
          <w:lang w:val="lt-LT"/>
        </w:rPr>
        <w:t xml:space="preserve">;  </w:t>
      </w:r>
    </w:p>
    <w:p w14:paraId="4B025CF1" w14:textId="77777777" w:rsidR="00C76CBB" w:rsidRPr="00EB05DB" w:rsidRDefault="00C76CBB"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 xml:space="preserve">čia:  </w:t>
      </w:r>
    </w:p>
    <w:p w14:paraId="34B457DA" w14:textId="77777777" w:rsidR="00C76CBB" w:rsidRPr="00EB05DB" w:rsidRDefault="00C76CBB"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 xml:space="preserve">P – Indekso pokyčio koeficientas;  </w:t>
      </w:r>
    </w:p>
    <w:p w14:paraId="059B18EC" w14:textId="77777777" w:rsidR="00C76CBB" w:rsidRPr="00EB05DB" w:rsidRDefault="00C76CBB" w:rsidP="00EB05DB">
      <w:pPr>
        <w:pStyle w:val="Body2"/>
        <w:spacing w:after="0"/>
        <w:ind w:firstLine="720"/>
        <w:rPr>
          <w:rFonts w:cs="Times New Roman"/>
          <w:color w:val="auto"/>
          <w:sz w:val="24"/>
          <w:szCs w:val="24"/>
          <w:lang w:val="lt-LT"/>
        </w:rPr>
      </w:pPr>
      <w:proofErr w:type="spellStart"/>
      <w:r w:rsidRPr="00EB05DB">
        <w:rPr>
          <w:rFonts w:cs="Times New Roman"/>
          <w:color w:val="auto"/>
          <w:sz w:val="24"/>
          <w:szCs w:val="24"/>
          <w:lang w:val="lt-LT"/>
        </w:rPr>
        <w:t>Ln</w:t>
      </w:r>
      <w:proofErr w:type="spellEnd"/>
      <w:r w:rsidRPr="00EB05DB">
        <w:rPr>
          <w:rFonts w:cs="Times New Roman"/>
          <w:color w:val="auto"/>
          <w:sz w:val="24"/>
          <w:szCs w:val="24"/>
          <w:lang w:val="lt-LT"/>
        </w:rPr>
        <w:t xml:space="preserve"> – paskutinis skelbiamas kainos Indeksas kreipimosi dėl įkainių perskaičiavimo dieną;  </w:t>
      </w:r>
    </w:p>
    <w:p w14:paraId="6ADD0D53" w14:textId="380DE75D" w:rsidR="00C76CBB" w:rsidRPr="00EB05DB" w:rsidRDefault="00C76CBB" w:rsidP="00EB05DB">
      <w:pPr>
        <w:pStyle w:val="Body2"/>
        <w:spacing w:after="0"/>
        <w:ind w:firstLine="720"/>
        <w:rPr>
          <w:rFonts w:cs="Times New Roman"/>
          <w:color w:val="auto"/>
          <w:sz w:val="24"/>
          <w:szCs w:val="24"/>
          <w:lang w:val="lt-LT"/>
        </w:rPr>
      </w:pPr>
      <w:proofErr w:type="spellStart"/>
      <w:r w:rsidRPr="00EB05DB">
        <w:rPr>
          <w:rFonts w:cs="Times New Roman"/>
          <w:color w:val="auto"/>
          <w:sz w:val="24"/>
          <w:szCs w:val="24"/>
          <w:lang w:val="lt-LT"/>
        </w:rPr>
        <w:t>Lo</w:t>
      </w:r>
      <w:proofErr w:type="spellEnd"/>
      <w:r w:rsidRPr="00EB05DB">
        <w:rPr>
          <w:rFonts w:cs="Times New Roman"/>
          <w:color w:val="auto"/>
          <w:sz w:val="24"/>
          <w:szCs w:val="24"/>
          <w:lang w:val="lt-LT"/>
        </w:rPr>
        <w:t xml:space="preserve"> – bazinės kainos indeksas (pasiūlymų pateikimo termino pabaigos mėnesio ar paskutinio perskaičiavimo dieną skelbtas indeksas).</w:t>
      </w:r>
    </w:p>
    <w:p w14:paraId="3D552083" w14:textId="0F76DE10" w:rsidR="00C76CBB" w:rsidRPr="00EB05DB" w:rsidRDefault="00285F06"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3.4.3</w:t>
      </w:r>
      <w:r w:rsidR="00C76CBB" w:rsidRPr="00EB05DB">
        <w:rPr>
          <w:rFonts w:cs="Times New Roman"/>
          <w:color w:val="auto"/>
          <w:sz w:val="24"/>
          <w:szCs w:val="24"/>
          <w:lang w:val="lt-LT"/>
        </w:rPr>
        <w:t>.4.</w:t>
      </w:r>
      <w:r w:rsidR="00C76CBB" w:rsidRPr="00EB05DB">
        <w:rPr>
          <w:rFonts w:cs="Times New Roman"/>
          <w:color w:val="auto"/>
          <w:sz w:val="24"/>
          <w:szCs w:val="24"/>
          <w:lang w:val="lt-LT"/>
        </w:rPr>
        <w:tab/>
        <w:t>Sutarties kaina, nurodyta Sutarties 1.3. punkte perskaičiuojama pagal žemiau nurodytą formulę:</w:t>
      </w:r>
    </w:p>
    <w:p w14:paraId="05CD2912" w14:textId="77777777" w:rsidR="00C76CBB" w:rsidRPr="00EB05DB" w:rsidRDefault="00C76CBB"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 xml:space="preserve">Perskaičiuota Sutarties kaina su PVM = PD+((SK – PD)* P  </w:t>
      </w:r>
    </w:p>
    <w:p w14:paraId="2AAD4519" w14:textId="77777777" w:rsidR="00C76CBB" w:rsidRPr="00EB05DB" w:rsidRDefault="00C76CBB" w:rsidP="00EB05DB">
      <w:pPr>
        <w:pStyle w:val="Body2"/>
        <w:ind w:firstLine="720"/>
        <w:rPr>
          <w:rFonts w:cs="Times New Roman"/>
          <w:color w:val="auto"/>
          <w:sz w:val="24"/>
          <w:szCs w:val="24"/>
          <w:lang w:val="lt-LT"/>
        </w:rPr>
      </w:pPr>
      <w:r w:rsidRPr="00EB05DB">
        <w:rPr>
          <w:rFonts w:cs="Times New Roman"/>
          <w:color w:val="auto"/>
          <w:sz w:val="24"/>
          <w:szCs w:val="24"/>
          <w:lang w:val="lt-LT"/>
        </w:rPr>
        <w:t xml:space="preserve">Kai:  </w:t>
      </w:r>
    </w:p>
    <w:p w14:paraId="54409457" w14:textId="77777777" w:rsidR="00C76CBB" w:rsidRPr="00EB05DB" w:rsidRDefault="00C76CBB" w:rsidP="00EB05DB">
      <w:pPr>
        <w:pStyle w:val="Body2"/>
        <w:ind w:firstLine="720"/>
        <w:rPr>
          <w:rFonts w:cs="Times New Roman"/>
          <w:color w:val="auto"/>
          <w:sz w:val="24"/>
          <w:szCs w:val="24"/>
          <w:lang w:val="lt-LT"/>
        </w:rPr>
      </w:pPr>
      <w:r w:rsidRPr="00EB05DB">
        <w:rPr>
          <w:rFonts w:cs="Times New Roman"/>
          <w:color w:val="auto"/>
          <w:sz w:val="24"/>
          <w:szCs w:val="24"/>
          <w:lang w:val="lt-LT"/>
        </w:rPr>
        <w:t xml:space="preserve">PD – iki prašymo pateikimo Užsakovo atliktų Darbų vertė su PVM;  </w:t>
      </w:r>
    </w:p>
    <w:p w14:paraId="4C87B9A7" w14:textId="77777777" w:rsidR="00C76CBB" w:rsidRPr="00EB05DB" w:rsidRDefault="00C76CBB" w:rsidP="00EB05DB">
      <w:pPr>
        <w:pStyle w:val="Body2"/>
        <w:ind w:firstLine="720"/>
        <w:rPr>
          <w:rFonts w:cs="Times New Roman"/>
          <w:color w:val="auto"/>
          <w:sz w:val="24"/>
          <w:szCs w:val="24"/>
          <w:lang w:val="lt-LT"/>
        </w:rPr>
      </w:pPr>
      <w:r w:rsidRPr="00EB05DB">
        <w:rPr>
          <w:rFonts w:cs="Times New Roman"/>
          <w:color w:val="auto"/>
          <w:sz w:val="24"/>
          <w:szCs w:val="24"/>
          <w:lang w:val="lt-LT"/>
        </w:rPr>
        <w:lastRenderedPageBreak/>
        <w:t xml:space="preserve">SK – perskaičiavimo metu galiojanti Sutarties kaina su PVM;  </w:t>
      </w:r>
    </w:p>
    <w:p w14:paraId="0DEA12AA" w14:textId="77777777" w:rsidR="00C76CBB" w:rsidRPr="00EB05DB" w:rsidRDefault="00C76CBB" w:rsidP="00EB05DB">
      <w:pPr>
        <w:pStyle w:val="Body2"/>
        <w:ind w:firstLine="720"/>
        <w:rPr>
          <w:rFonts w:cs="Times New Roman"/>
          <w:color w:val="auto"/>
          <w:sz w:val="24"/>
          <w:szCs w:val="24"/>
          <w:lang w:val="lt-LT"/>
        </w:rPr>
      </w:pPr>
      <w:r w:rsidRPr="00EB05DB">
        <w:rPr>
          <w:rFonts w:cs="Times New Roman"/>
          <w:color w:val="auto"/>
          <w:sz w:val="24"/>
          <w:szCs w:val="24"/>
          <w:lang w:val="lt-LT"/>
        </w:rPr>
        <w:t>P – Indekso pokyčio koeficientas.</w:t>
      </w:r>
    </w:p>
    <w:p w14:paraId="67DAB2D0" w14:textId="77777777" w:rsidR="00C76CBB" w:rsidRPr="00EB05DB" w:rsidRDefault="00C76CBB" w:rsidP="00EB05DB">
      <w:pPr>
        <w:pStyle w:val="Body2"/>
        <w:ind w:firstLine="720"/>
        <w:rPr>
          <w:rFonts w:cs="Times New Roman"/>
          <w:color w:val="auto"/>
          <w:sz w:val="24"/>
          <w:szCs w:val="24"/>
          <w:lang w:val="lt-LT"/>
        </w:rPr>
      </w:pPr>
    </w:p>
    <w:p w14:paraId="4C0AB219" w14:textId="735C454B" w:rsidR="00C76CBB" w:rsidRPr="00EB05DB" w:rsidRDefault="00285F06" w:rsidP="00EB05DB">
      <w:pPr>
        <w:pStyle w:val="Body2"/>
        <w:ind w:firstLine="720"/>
        <w:rPr>
          <w:rFonts w:cs="Times New Roman"/>
          <w:color w:val="auto"/>
          <w:sz w:val="24"/>
          <w:szCs w:val="24"/>
          <w:lang w:val="lt-LT"/>
        </w:rPr>
      </w:pPr>
      <w:r w:rsidRPr="00EB05DB">
        <w:rPr>
          <w:rFonts w:cs="Times New Roman"/>
          <w:color w:val="auto"/>
          <w:sz w:val="24"/>
          <w:szCs w:val="24"/>
          <w:lang w:val="lt-LT"/>
        </w:rPr>
        <w:t>3.4.3</w:t>
      </w:r>
      <w:r w:rsidR="00C76CBB" w:rsidRPr="00EB05DB">
        <w:rPr>
          <w:rFonts w:cs="Times New Roman"/>
          <w:color w:val="auto"/>
          <w:sz w:val="24"/>
          <w:szCs w:val="24"/>
          <w:lang w:val="lt-LT"/>
        </w:rPr>
        <w:t>.5.</w:t>
      </w:r>
      <w:r w:rsidR="00C76CBB" w:rsidRPr="00EB05DB">
        <w:rPr>
          <w:rFonts w:cs="Times New Roman"/>
          <w:color w:val="auto"/>
          <w:sz w:val="24"/>
          <w:szCs w:val="24"/>
          <w:lang w:val="lt-LT"/>
        </w:rPr>
        <w:tab/>
        <w:t xml:space="preserve"> Jei Sutarties kaina buvo peržiūrėta pagal Sutartyje nurodytas peržiūros sąlygas, atitinkamai patikslinama (didėja arba mažėja) pradinės Sutarties vertė.</w:t>
      </w:r>
    </w:p>
    <w:p w14:paraId="515F4F6F" w14:textId="334E327E" w:rsidR="00C76CBB" w:rsidRPr="00EB05DB" w:rsidRDefault="00C91389"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3.4.3</w:t>
      </w:r>
      <w:r w:rsidR="00C76CBB" w:rsidRPr="00EB05DB">
        <w:rPr>
          <w:rFonts w:cs="Times New Roman"/>
          <w:color w:val="auto"/>
          <w:sz w:val="24"/>
          <w:szCs w:val="24"/>
          <w:lang w:val="lt-LT"/>
        </w:rPr>
        <w:t>.6.</w:t>
      </w:r>
      <w:r w:rsidR="00C76CBB" w:rsidRPr="00EB05DB">
        <w:rPr>
          <w:rFonts w:cs="Times New Roman"/>
          <w:color w:val="auto"/>
          <w:sz w:val="24"/>
          <w:szCs w:val="24"/>
          <w:lang w:val="lt-LT"/>
        </w:rPr>
        <w:tab/>
        <w:t>Perskaičiuot</w:t>
      </w:r>
      <w:r w:rsidR="00AC51CB" w:rsidRPr="00EB05DB">
        <w:rPr>
          <w:rFonts w:cs="Times New Roman"/>
          <w:color w:val="auto"/>
          <w:sz w:val="24"/>
          <w:szCs w:val="24"/>
          <w:lang w:val="lt-LT"/>
        </w:rPr>
        <w:t xml:space="preserve">a </w:t>
      </w:r>
      <w:r w:rsidR="00C76CBB" w:rsidRPr="00EB05DB">
        <w:rPr>
          <w:rFonts w:cs="Times New Roman"/>
          <w:color w:val="auto"/>
          <w:sz w:val="24"/>
          <w:szCs w:val="24"/>
          <w:lang w:val="lt-LT"/>
        </w:rPr>
        <w:t>Sutarties kaina įsigalioja nuo abiejų Šalių susitarimo dėl Sutarties pakeitimo pasirašymo dienos, jei pačiame susitarime nenumatyta kitaip. Už Darbus, atliktus iki susitarimo dėl įkainių perskaičiavimo pasirašymo dienos, Užsakovas apmoka taikant iki tol galiojusius įkainius, o už Darbus, atliktus po susitarimo pasirašymo dienos, Rangovui bus apmokama taikant po perskaičiavimo apskaičiuotus įkainius. Jeigu Darbų atlikimas vėluoja dėl Rangovo kaltės, uždelstų Darbų kaina / įkainiai nėra perskaičiuojami dėl kainų lygio kilimo (t. y. negali būti didinami).</w:t>
      </w:r>
    </w:p>
    <w:p w14:paraId="3DD1D8EB" w14:textId="4277F0A2" w:rsidR="007F739A" w:rsidRPr="00EB05DB" w:rsidRDefault="00AC51CB"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3.4.3</w:t>
      </w:r>
      <w:r w:rsidR="00C76CBB" w:rsidRPr="00EB05DB">
        <w:rPr>
          <w:rFonts w:cs="Times New Roman"/>
          <w:color w:val="auto"/>
          <w:sz w:val="24"/>
          <w:szCs w:val="24"/>
          <w:lang w:val="lt-LT"/>
        </w:rPr>
        <w:t>.7.</w:t>
      </w:r>
      <w:r w:rsidR="00C76CBB" w:rsidRPr="00EB05DB">
        <w:rPr>
          <w:rFonts w:cs="Times New Roman"/>
          <w:color w:val="auto"/>
          <w:sz w:val="24"/>
          <w:szCs w:val="24"/>
          <w:lang w:val="lt-LT"/>
        </w:rPr>
        <w:tab/>
        <w:t>Sutarties kai</w:t>
      </w:r>
      <w:r w:rsidR="00EB05DB" w:rsidRPr="00EB05DB">
        <w:rPr>
          <w:rFonts w:cs="Times New Roman"/>
          <w:color w:val="auto"/>
          <w:sz w:val="24"/>
          <w:szCs w:val="24"/>
          <w:lang w:val="lt-LT"/>
        </w:rPr>
        <w:t>n</w:t>
      </w:r>
      <w:r w:rsidR="007F739A" w:rsidRPr="00EB05DB">
        <w:rPr>
          <w:rFonts w:cs="Times New Roman"/>
          <w:color w:val="auto"/>
          <w:sz w:val="24"/>
          <w:szCs w:val="24"/>
          <w:lang w:val="lt-LT"/>
        </w:rPr>
        <w:t xml:space="preserve">os perskaičiavimas </w:t>
      </w:r>
      <w:r w:rsidR="00C76CBB" w:rsidRPr="00EB05DB">
        <w:rPr>
          <w:rFonts w:cs="Times New Roman"/>
          <w:color w:val="auto"/>
          <w:sz w:val="24"/>
          <w:szCs w:val="24"/>
          <w:lang w:val="lt-LT"/>
        </w:rPr>
        <w:t>įforminamas Šalių pasirašomu papildomu susitarimu. Nei viena iš Šalių neturi teisės atsisakyti pasirašyti tokio susitarimo be pagrįstų priežasčių.</w:t>
      </w:r>
      <w:r w:rsidR="00DC12A1" w:rsidRPr="00EB05DB">
        <w:rPr>
          <w:rFonts w:cs="Times New Roman"/>
          <w:color w:val="auto"/>
          <w:sz w:val="24"/>
          <w:szCs w:val="24"/>
          <w:lang w:val="lt-LT"/>
        </w:rPr>
        <w:t xml:space="preserve">              </w:t>
      </w:r>
    </w:p>
    <w:p w14:paraId="356758C9" w14:textId="34308F97" w:rsidR="00DC12A1" w:rsidRPr="00EB05DB" w:rsidRDefault="00DC12A1"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 xml:space="preserve">3.5. Jeigu Sutarties kaina buvo pakeista atitinkamai pakeičiama ir </w:t>
      </w:r>
      <w:r w:rsidR="00C46C36" w:rsidRPr="00EB05DB">
        <w:rPr>
          <w:rFonts w:cs="Times New Roman"/>
          <w:color w:val="auto"/>
          <w:sz w:val="24"/>
          <w:szCs w:val="24"/>
          <w:lang w:val="lt-LT"/>
        </w:rPr>
        <w:t>p</w:t>
      </w:r>
      <w:r w:rsidRPr="00EB05DB">
        <w:rPr>
          <w:rFonts w:cs="Times New Roman"/>
          <w:color w:val="auto"/>
          <w:sz w:val="24"/>
          <w:szCs w:val="24"/>
          <w:lang w:val="lt-LT"/>
        </w:rPr>
        <w:t xml:space="preserve">radinės sutarties vertė ir, taikant </w:t>
      </w:r>
      <w:r w:rsidR="00C46C36" w:rsidRPr="00EB05DB">
        <w:rPr>
          <w:rFonts w:cs="Times New Roman"/>
          <w:color w:val="auto"/>
          <w:sz w:val="24"/>
          <w:szCs w:val="24"/>
          <w:lang w:val="lt-LT"/>
        </w:rPr>
        <w:t>p</w:t>
      </w:r>
      <w:r w:rsidRPr="00EB05DB">
        <w:rPr>
          <w:rFonts w:cs="Times New Roman"/>
          <w:color w:val="auto"/>
          <w:sz w:val="24"/>
          <w:szCs w:val="24"/>
          <w:lang w:val="lt-LT"/>
        </w:rPr>
        <w:t xml:space="preserve">akeitimų nuostatas pagal VPĮ 89 straipsnį, atsižvelgiama į pakeistą </w:t>
      </w:r>
      <w:r w:rsidR="00C46C36" w:rsidRPr="00EB05DB">
        <w:rPr>
          <w:rFonts w:cs="Times New Roman"/>
          <w:color w:val="auto"/>
          <w:sz w:val="24"/>
          <w:szCs w:val="24"/>
          <w:lang w:val="lt-LT"/>
        </w:rPr>
        <w:t>p</w:t>
      </w:r>
      <w:r w:rsidRPr="00EB05DB">
        <w:rPr>
          <w:rFonts w:cs="Times New Roman"/>
          <w:color w:val="auto"/>
          <w:sz w:val="24"/>
          <w:szCs w:val="24"/>
          <w:lang w:val="lt-LT"/>
        </w:rPr>
        <w:t>radinės sutarties vertę.</w:t>
      </w:r>
    </w:p>
    <w:p w14:paraId="6606BBD6" w14:textId="77777777" w:rsidR="00645036" w:rsidRPr="00EB05DB" w:rsidRDefault="00645036" w:rsidP="00455DAA">
      <w:pPr>
        <w:pStyle w:val="Body2"/>
        <w:rPr>
          <w:rFonts w:cs="Times New Roman"/>
          <w:color w:val="auto"/>
          <w:sz w:val="24"/>
          <w:szCs w:val="24"/>
          <w:lang w:val="lt-LT"/>
        </w:rPr>
      </w:pPr>
    </w:p>
    <w:p w14:paraId="2B60F183" w14:textId="77777777" w:rsidR="00645036" w:rsidRPr="00EB05DB" w:rsidRDefault="0030270F" w:rsidP="00455DAA">
      <w:pPr>
        <w:pStyle w:val="Heading"/>
        <w:jc w:val="both"/>
        <w:rPr>
          <w:rFonts w:cs="Times New Roman"/>
          <w:color w:val="auto"/>
          <w:sz w:val="24"/>
          <w:szCs w:val="24"/>
          <w:lang w:val="lt-LT"/>
        </w:rPr>
      </w:pPr>
      <w:r w:rsidRPr="00EB05DB">
        <w:rPr>
          <w:rFonts w:cs="Times New Roman"/>
          <w:color w:val="auto"/>
          <w:sz w:val="24"/>
          <w:szCs w:val="24"/>
          <w:lang w:val="lt-LT"/>
        </w:rPr>
        <w:tab/>
        <w:t>4. APMOKĖJIMO TVARKA</w:t>
      </w:r>
    </w:p>
    <w:p w14:paraId="64F9790A" w14:textId="243CACB9" w:rsidR="0047268B" w:rsidRPr="00EB05DB" w:rsidRDefault="0030270F"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 xml:space="preserve">4.1. </w:t>
      </w:r>
      <w:r w:rsidR="0047268B" w:rsidRPr="00EB05DB">
        <w:rPr>
          <w:rFonts w:cs="Times New Roman"/>
          <w:color w:val="auto"/>
          <w:sz w:val="24"/>
          <w:szCs w:val="24"/>
          <w:lang w:val="lt-LT"/>
        </w:rPr>
        <w:t>Rangovas ne vėliau kaip iki einamojo mėnesio 25 (dvidešimt penktos) dienos, privalo pateikti Užsakovo atstovui atliktų Darbų tarpinį priėmimo–perdavimo aktą, kurio pagrindu Rangovas ir Užsakovo atstovas nustato atliktų Darbų dalį, pagal kurią nustatoma Rangovui mokėtina suma taikant Sutarties priede nurodytus Darbų įkainius. PVM sąskaita faktūra pateikiama tik po to, kai Darbų priėmimo-perdavimo aktą pasirašo abi Šalys.</w:t>
      </w:r>
    </w:p>
    <w:p w14:paraId="51A56AF2" w14:textId="03C9FB5A" w:rsidR="0047268B" w:rsidRPr="00EB05DB" w:rsidRDefault="00087FE3"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4</w:t>
      </w:r>
      <w:r w:rsidR="0047268B" w:rsidRPr="00EB05DB">
        <w:rPr>
          <w:rFonts w:cs="Times New Roman"/>
          <w:color w:val="auto"/>
          <w:sz w:val="24"/>
          <w:szCs w:val="24"/>
          <w:lang w:val="lt-LT"/>
        </w:rPr>
        <w:t>.2.</w:t>
      </w:r>
      <w:r w:rsidR="0047268B" w:rsidRPr="00EB05DB">
        <w:rPr>
          <w:rFonts w:cs="Times New Roman"/>
          <w:color w:val="auto"/>
          <w:sz w:val="24"/>
          <w:szCs w:val="24"/>
          <w:lang w:val="lt-LT"/>
        </w:rPr>
        <w:tab/>
        <w:t>Užsakovas apmoka Rangovui už tinkamai faktiškai atliktus ir pagal tarpinį ar galutinį Darbų priėmimo–perdavimo aktą perduotus Užsakovui Darbus pagal PVM sąskaitą faktūrą per 30 (trisdešimt) kalendorinių dienų po to, kai gauna PVM sąskaitą faktūrą.</w:t>
      </w:r>
    </w:p>
    <w:p w14:paraId="5204987C" w14:textId="5357F031" w:rsidR="0047268B" w:rsidRPr="00EB05DB" w:rsidRDefault="00087FE3"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4</w:t>
      </w:r>
      <w:r w:rsidR="0047268B" w:rsidRPr="00EB05DB">
        <w:rPr>
          <w:rFonts w:cs="Times New Roman"/>
          <w:color w:val="auto"/>
          <w:sz w:val="24"/>
          <w:szCs w:val="24"/>
          <w:lang w:val="lt-LT"/>
        </w:rPr>
        <w:t>.3.</w:t>
      </w:r>
      <w:r w:rsidR="0047268B" w:rsidRPr="00EB05DB">
        <w:rPr>
          <w:rFonts w:cs="Times New Roman"/>
          <w:color w:val="auto"/>
          <w:sz w:val="24"/>
          <w:szCs w:val="24"/>
          <w:lang w:val="lt-LT"/>
        </w:rPr>
        <w:tab/>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„Sąskaitų administravimo bendroji informacinė sistema“ (toliau – SABIS) priemonėmis.</w:t>
      </w:r>
    </w:p>
    <w:p w14:paraId="03BA2442" w14:textId="119CDDBF" w:rsidR="00645036" w:rsidRPr="00EB05DB" w:rsidRDefault="00087FE3"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4</w:t>
      </w:r>
      <w:r w:rsidR="0047268B" w:rsidRPr="00EB05DB">
        <w:rPr>
          <w:rFonts w:cs="Times New Roman"/>
          <w:color w:val="auto"/>
          <w:sz w:val="24"/>
          <w:szCs w:val="24"/>
          <w:lang w:val="lt-LT"/>
        </w:rPr>
        <w:t>.4.</w:t>
      </w:r>
      <w:r w:rsidR="0047268B" w:rsidRPr="00EB05DB">
        <w:rPr>
          <w:rFonts w:cs="Times New Roman"/>
          <w:color w:val="auto"/>
          <w:sz w:val="24"/>
          <w:szCs w:val="24"/>
          <w:lang w:val="lt-LT"/>
        </w:rPr>
        <w:tab/>
        <w:t>Mokėjimai atliekami eurais.</w:t>
      </w:r>
    </w:p>
    <w:p w14:paraId="170DB665" w14:textId="00D385EF" w:rsidR="00645036" w:rsidRPr="00EB05DB" w:rsidRDefault="0030270F"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4.5.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w:t>
      </w:r>
      <w:r w:rsidR="00926B1C" w:rsidRPr="00EB05DB">
        <w:rPr>
          <w:rFonts w:cs="Times New Roman"/>
          <w:sz w:val="24"/>
          <w:szCs w:val="24"/>
          <w:lang w:val="lt-LT"/>
        </w:rPr>
        <w:t xml:space="preserve"> </w:t>
      </w:r>
      <w:r w:rsidR="00926B1C" w:rsidRPr="00EB05DB">
        <w:rPr>
          <w:rFonts w:cs="Times New Roman"/>
          <w:color w:val="auto"/>
          <w:sz w:val="24"/>
          <w:szCs w:val="24"/>
          <w:lang w:val="lt-LT"/>
        </w:rPr>
        <w:t xml:space="preserve">atsižvelgiant į pirkimo dokumentuose ir </w:t>
      </w:r>
      <w:proofErr w:type="spellStart"/>
      <w:r w:rsidR="00926B1C" w:rsidRPr="00EB05DB">
        <w:rPr>
          <w:rFonts w:cs="Times New Roman"/>
          <w:color w:val="auto"/>
          <w:sz w:val="24"/>
          <w:szCs w:val="24"/>
          <w:lang w:val="lt-LT"/>
        </w:rPr>
        <w:t>subtiekimo</w:t>
      </w:r>
      <w:proofErr w:type="spellEnd"/>
      <w:r w:rsidR="00926B1C" w:rsidRPr="00EB05DB">
        <w:rPr>
          <w:rFonts w:cs="Times New Roman"/>
          <w:color w:val="auto"/>
          <w:sz w:val="24"/>
          <w:szCs w:val="24"/>
          <w:lang w:val="lt-LT"/>
        </w:rPr>
        <w:t xml:space="preserve"> sutartyje nustatytus reikalavimus,</w:t>
      </w:r>
      <w:r w:rsidRPr="00EB05DB">
        <w:rPr>
          <w:rFonts w:cs="Times New Roman"/>
          <w:color w:val="auto"/>
          <w:sz w:val="24"/>
          <w:szCs w:val="24"/>
          <w:lang w:val="lt-LT"/>
        </w:rPr>
        <w:t xml:space="preserve"> kurioje numatoma teisė Rangovui prieštarauti nepagrįstiems mokėjimams subtiekėjui.</w:t>
      </w:r>
      <w:r w:rsidR="005D455D" w:rsidRPr="00EB05DB">
        <w:rPr>
          <w:rFonts w:cs="Times New Roman"/>
          <w:color w:val="auto"/>
          <w:sz w:val="24"/>
          <w:szCs w:val="24"/>
          <w:lang w:val="lt-LT"/>
        </w:rPr>
        <w:t xml:space="preserve"> </w:t>
      </w:r>
      <w:r w:rsidR="00A55563" w:rsidRPr="00EB05DB">
        <w:rPr>
          <w:rFonts w:cs="Times New Roman"/>
          <w:color w:val="auto"/>
          <w:sz w:val="24"/>
          <w:szCs w:val="24"/>
          <w:lang w:val="lt-LT"/>
        </w:rPr>
        <w:t xml:space="preserve">Ši </w:t>
      </w:r>
      <w:r w:rsidR="005D455D" w:rsidRPr="00EB05DB">
        <w:rPr>
          <w:rFonts w:cs="Times New Roman"/>
          <w:color w:val="auto"/>
          <w:sz w:val="24"/>
          <w:szCs w:val="24"/>
          <w:lang w:val="lt-LT"/>
        </w:rPr>
        <w:t xml:space="preserve">nuostata nekeičia </w:t>
      </w:r>
      <w:r w:rsidR="00A55563" w:rsidRPr="00EB05DB">
        <w:rPr>
          <w:rFonts w:cs="Times New Roman"/>
          <w:color w:val="auto"/>
          <w:sz w:val="24"/>
          <w:szCs w:val="24"/>
          <w:lang w:val="lt-LT"/>
        </w:rPr>
        <w:t xml:space="preserve">Rangovo </w:t>
      </w:r>
      <w:r w:rsidR="005D455D" w:rsidRPr="00EB05DB">
        <w:rPr>
          <w:rFonts w:cs="Times New Roman"/>
          <w:color w:val="auto"/>
          <w:sz w:val="24"/>
          <w:szCs w:val="24"/>
          <w:lang w:val="lt-LT"/>
        </w:rPr>
        <w:t xml:space="preserve"> atsakomybės dėl </w:t>
      </w:r>
      <w:r w:rsidR="00A55563" w:rsidRPr="00EB05DB">
        <w:rPr>
          <w:rFonts w:cs="Times New Roman"/>
          <w:color w:val="auto"/>
          <w:sz w:val="24"/>
          <w:szCs w:val="24"/>
          <w:lang w:val="lt-LT"/>
        </w:rPr>
        <w:t>S</w:t>
      </w:r>
      <w:r w:rsidR="005D455D" w:rsidRPr="00EB05DB">
        <w:rPr>
          <w:rFonts w:cs="Times New Roman"/>
          <w:color w:val="auto"/>
          <w:sz w:val="24"/>
          <w:szCs w:val="24"/>
          <w:lang w:val="lt-LT"/>
        </w:rPr>
        <w:t>utarties įvykdymo</w:t>
      </w:r>
      <w:r w:rsidR="00247413" w:rsidRPr="00EB05DB">
        <w:rPr>
          <w:rFonts w:cs="Times New Roman"/>
          <w:color w:val="auto"/>
          <w:sz w:val="24"/>
          <w:szCs w:val="24"/>
          <w:lang w:val="lt-LT"/>
        </w:rPr>
        <w:t>.</w:t>
      </w:r>
    </w:p>
    <w:p w14:paraId="0EBC4054" w14:textId="61B6B03A" w:rsidR="00247413" w:rsidRPr="00EB05DB" w:rsidRDefault="00247413"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 xml:space="preserve">4.6. </w:t>
      </w:r>
      <w:r w:rsidR="00572A69" w:rsidRPr="00EB05DB">
        <w:rPr>
          <w:rFonts w:cs="Times New Roman"/>
          <w:color w:val="auto"/>
          <w:sz w:val="24"/>
          <w:szCs w:val="24"/>
          <w:lang w:val="lt-LT"/>
        </w:rPr>
        <w:tab/>
        <w:t>Galutinis Darbų priėmimo–perdavimo aktas pasirašomas tik Rangovui tinkamai ir pilnai atlikus visus Sutartyje numatytus Darbus ir tinkamai įvykdžius kitus savo įsipareigojimus, t. y. ištaisius visus defektus, tinkamai įforminus ir perdavus Užsakovui visus pagal šią Sutartį ir teisės aktų reikalavimus būtinus atliktų Darbų dokumentus (išpildomąsias nuotraukas, paslėptų darbų aktus, panaudotų medžiagų sertifikatus ir atitikties deklaracijas). Laikoma, kad Darbai yra užbaigti ir priimti tik tada, kai Užsakovas be pastabų pasirašo galutinį Darbų priėmimo–perdavimo aktą</w:t>
      </w:r>
    </w:p>
    <w:p w14:paraId="041AFFEF" w14:textId="77777777" w:rsidR="00645036" w:rsidRPr="00EB05DB" w:rsidRDefault="00645036" w:rsidP="00EB05DB">
      <w:pPr>
        <w:pStyle w:val="Body2"/>
        <w:spacing w:after="0"/>
        <w:ind w:firstLine="720"/>
        <w:rPr>
          <w:rFonts w:cs="Times New Roman"/>
          <w:color w:val="auto"/>
          <w:sz w:val="24"/>
          <w:szCs w:val="24"/>
          <w:lang w:val="lt-LT"/>
        </w:rPr>
      </w:pPr>
    </w:p>
    <w:p w14:paraId="1AD932FE" w14:textId="77777777" w:rsidR="00645036" w:rsidRPr="00EB05DB" w:rsidRDefault="0030270F" w:rsidP="00455DAA">
      <w:pPr>
        <w:pStyle w:val="Heading"/>
        <w:rPr>
          <w:rFonts w:cs="Times New Roman"/>
          <w:color w:val="auto"/>
          <w:sz w:val="24"/>
          <w:szCs w:val="24"/>
          <w:lang w:val="lt-LT"/>
        </w:rPr>
      </w:pPr>
      <w:r w:rsidRPr="00EB05DB">
        <w:rPr>
          <w:rFonts w:cs="Times New Roman"/>
          <w:color w:val="auto"/>
          <w:sz w:val="24"/>
          <w:szCs w:val="24"/>
          <w:lang w:val="lt-LT"/>
        </w:rPr>
        <w:tab/>
        <w:t>5. SUSIRAŠINĖJIMAS</w:t>
      </w:r>
    </w:p>
    <w:p w14:paraId="1985F279" w14:textId="77777777" w:rsidR="00645036" w:rsidRPr="00EB05DB" w:rsidRDefault="0030270F"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ab/>
        <w:t xml:space="preserve">5.1. Užsakovo ir Rangovo vienas kitam siunčiami pranešimai turi būti raštiški. Siunčiami pranešimai turi būti siunčiami paštu, elektroniniu paštu, faksu arba įteikiami asmeniškai Sutartyje Šalių </w:t>
      </w:r>
      <w:r w:rsidRPr="00EB05DB">
        <w:rPr>
          <w:rFonts w:cs="Times New Roman"/>
          <w:color w:val="auto"/>
          <w:sz w:val="24"/>
          <w:szCs w:val="24"/>
          <w:lang w:val="lt-LT"/>
        </w:rPr>
        <w:lastRenderedPageBreak/>
        <w:t>nurodytais adresais. Jei adresatas raštu praneša kitą adresą, tai dokumentai privalo būti pristatomi naujuoju adresu.</w:t>
      </w:r>
    </w:p>
    <w:p w14:paraId="42B3C846" w14:textId="7C74178C" w:rsidR="00645036" w:rsidRPr="00EB05DB" w:rsidRDefault="0030270F"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EB05DB" w:rsidRDefault="00645036" w:rsidP="00EB05DB">
      <w:pPr>
        <w:pStyle w:val="Body2"/>
        <w:spacing w:after="0"/>
        <w:ind w:firstLine="720"/>
        <w:rPr>
          <w:rFonts w:cs="Times New Roman"/>
          <w:color w:val="auto"/>
          <w:sz w:val="24"/>
          <w:szCs w:val="24"/>
          <w:lang w:val="lt-LT"/>
        </w:rPr>
      </w:pPr>
    </w:p>
    <w:p w14:paraId="3C909D20" w14:textId="0CB86341" w:rsidR="00645036" w:rsidRPr="00EB05DB" w:rsidRDefault="0030270F" w:rsidP="00EB05DB">
      <w:pPr>
        <w:pStyle w:val="Heading"/>
        <w:ind w:firstLine="720"/>
        <w:rPr>
          <w:rFonts w:cs="Times New Roman"/>
          <w:color w:val="auto"/>
          <w:sz w:val="24"/>
          <w:szCs w:val="24"/>
          <w:lang w:val="lt-LT"/>
        </w:rPr>
      </w:pPr>
      <w:r w:rsidRPr="00EB05DB">
        <w:rPr>
          <w:rFonts w:cs="Times New Roman"/>
          <w:color w:val="auto"/>
          <w:sz w:val="24"/>
          <w:szCs w:val="24"/>
          <w:lang w:val="lt-LT"/>
        </w:rPr>
        <w:t>6. UŽSAKOVO TEISĖS IR PAREIGOS</w:t>
      </w:r>
    </w:p>
    <w:p w14:paraId="12E8A8B3" w14:textId="18C45ECD" w:rsidR="00645036" w:rsidRPr="00EB05DB" w:rsidRDefault="0030270F"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6.1. Užsakovas turi nedelsdamas suteikti Rangovui visą tu</w:t>
      </w:r>
      <w:r w:rsidR="008E1FC6" w:rsidRPr="00EB05DB">
        <w:rPr>
          <w:rFonts w:cs="Times New Roman"/>
          <w:color w:val="auto"/>
          <w:sz w:val="24"/>
          <w:szCs w:val="24"/>
          <w:lang w:val="lt-LT"/>
        </w:rPr>
        <w:t>rimą informaciją kuri reikalinga</w:t>
      </w:r>
      <w:r w:rsidRPr="00EB05DB">
        <w:rPr>
          <w:rFonts w:cs="Times New Roman"/>
          <w:color w:val="auto"/>
          <w:sz w:val="24"/>
          <w:szCs w:val="24"/>
          <w:lang w:val="lt-LT"/>
        </w:rPr>
        <w:t xml:space="preserve"> Sutarčiai vykdyti.</w:t>
      </w:r>
    </w:p>
    <w:p w14:paraId="029C86DD" w14:textId="40759C10" w:rsidR="00645036" w:rsidRPr="00EB05DB" w:rsidRDefault="0030270F"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6.2. Užsakovas bendradarbiauja su Rangovu ir suteikia jam visą informaciją, kurios pastarasis pagrįstai prašo, kad galėtų vykdyti Sutartį.</w:t>
      </w:r>
    </w:p>
    <w:p w14:paraId="49EE89BA" w14:textId="7AF0F77D" w:rsidR="00645036" w:rsidRPr="00EB05DB" w:rsidRDefault="0030270F"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6.3. Užsakovas turi teisę duoti nurodymus ar instrukcijas, siekdama užtikrinti tinkamą darbų atlikimą.</w:t>
      </w:r>
    </w:p>
    <w:p w14:paraId="5F267C50" w14:textId="095362E9" w:rsidR="00645036" w:rsidRPr="00EB05DB" w:rsidRDefault="0030270F"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6.4. Užsakovas privalo Sutartyje nustatytomis sąlygomis ir tvarka laiku apmokėti Rangovo pateiktas sąskaitas.</w:t>
      </w:r>
    </w:p>
    <w:p w14:paraId="627BEE70" w14:textId="77777777" w:rsidR="00645036" w:rsidRPr="00EB05DB" w:rsidRDefault="00645036" w:rsidP="00455DAA">
      <w:pPr>
        <w:pStyle w:val="Body2"/>
        <w:rPr>
          <w:rFonts w:cs="Times New Roman"/>
          <w:color w:val="auto"/>
          <w:sz w:val="24"/>
          <w:szCs w:val="24"/>
          <w:lang w:val="lt-LT"/>
        </w:rPr>
      </w:pPr>
    </w:p>
    <w:p w14:paraId="477735AC" w14:textId="77777777" w:rsidR="00645036" w:rsidRPr="00EB05DB" w:rsidRDefault="0030270F" w:rsidP="00455DAA">
      <w:pPr>
        <w:pStyle w:val="Heading"/>
        <w:rPr>
          <w:rFonts w:cs="Times New Roman"/>
          <w:color w:val="auto"/>
          <w:sz w:val="24"/>
          <w:szCs w:val="24"/>
          <w:lang w:val="lt-LT"/>
        </w:rPr>
      </w:pPr>
      <w:r w:rsidRPr="00EB05DB">
        <w:rPr>
          <w:rFonts w:cs="Times New Roman"/>
          <w:color w:val="auto"/>
          <w:sz w:val="24"/>
          <w:szCs w:val="24"/>
          <w:lang w:val="lt-LT"/>
        </w:rPr>
        <w:tab/>
        <w:t>7. RANGOVO TEISĖS IR PAREIGOS</w:t>
      </w:r>
    </w:p>
    <w:p w14:paraId="4352F268" w14:textId="77777777" w:rsidR="00645036" w:rsidRPr="00EB05DB" w:rsidRDefault="0030270F" w:rsidP="00455DAA">
      <w:pPr>
        <w:pStyle w:val="Body2"/>
        <w:spacing w:after="0"/>
        <w:rPr>
          <w:rFonts w:cs="Times New Roman"/>
          <w:color w:val="auto"/>
          <w:sz w:val="24"/>
          <w:szCs w:val="24"/>
          <w:lang w:val="lt-LT"/>
        </w:rPr>
      </w:pPr>
      <w:r w:rsidRPr="00EB05DB">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EB05DB" w:rsidRDefault="0030270F" w:rsidP="00455DAA">
      <w:pPr>
        <w:pStyle w:val="Body2"/>
        <w:spacing w:after="0"/>
        <w:rPr>
          <w:rFonts w:cs="Times New Roman"/>
          <w:color w:val="auto"/>
          <w:sz w:val="24"/>
          <w:szCs w:val="24"/>
          <w:lang w:val="lt-LT"/>
        </w:rPr>
      </w:pPr>
      <w:r w:rsidRPr="00EB05DB">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0CBACDE7" w:rsidR="00645036" w:rsidRPr="00EB05DB" w:rsidRDefault="0030270F" w:rsidP="00455DAA">
      <w:pPr>
        <w:pStyle w:val="Body2"/>
        <w:spacing w:after="0"/>
        <w:rPr>
          <w:rFonts w:cs="Times New Roman"/>
          <w:color w:val="auto"/>
          <w:sz w:val="24"/>
          <w:szCs w:val="24"/>
          <w:lang w:val="lt-LT"/>
        </w:rPr>
      </w:pPr>
      <w:r w:rsidRPr="00EB05DB">
        <w:rPr>
          <w:rFonts w:cs="Times New Roman"/>
          <w:color w:val="auto"/>
          <w:sz w:val="24"/>
          <w:szCs w:val="24"/>
          <w:lang w:val="lt-LT"/>
        </w:rPr>
        <w:tab/>
        <w:t xml:space="preserve">7.3. Rangovas visus dokumentus ir informaciją, gautą pagal Sutartį, laiko konfidencialia ir be išankstinio raštiško Užsakovo leidimo neskelbia ir neatskleidžia jokių Sutarties nuostatų, išskyrus atvejus, </w:t>
      </w:r>
      <w:r w:rsidR="009B7524" w:rsidRPr="00EB05DB">
        <w:rPr>
          <w:rFonts w:cs="Times New Roman"/>
          <w:color w:val="auto"/>
          <w:sz w:val="24"/>
          <w:szCs w:val="24"/>
          <w:lang w:val="lt-LT"/>
        </w:rPr>
        <w:t>išskyrus tuos dokume</w:t>
      </w:r>
      <w:r w:rsidR="00EB05DB" w:rsidRPr="00EB05DB">
        <w:rPr>
          <w:rFonts w:cs="Times New Roman"/>
          <w:color w:val="auto"/>
          <w:sz w:val="24"/>
          <w:szCs w:val="24"/>
          <w:lang w:val="lt-LT"/>
        </w:rPr>
        <w:t>n</w:t>
      </w:r>
      <w:r w:rsidR="009B7524" w:rsidRPr="00EB05DB">
        <w:rPr>
          <w:rFonts w:cs="Times New Roman"/>
          <w:color w:val="auto"/>
          <w:sz w:val="24"/>
          <w:szCs w:val="24"/>
          <w:lang w:val="lt-LT"/>
        </w:rPr>
        <w:t>tus ir informaciją, kurie yra paskelbti arba turi būti skelbiami viešai</w:t>
      </w:r>
      <w:r w:rsidRPr="006B2EC9">
        <w:rPr>
          <w:rFonts w:cs="Times New Roman"/>
          <w:color w:val="auto"/>
          <w:sz w:val="24"/>
          <w:szCs w:val="24"/>
          <w:lang w:val="lt-LT"/>
        </w:rPr>
        <w:t>.</w:t>
      </w:r>
    </w:p>
    <w:p w14:paraId="7234E873" w14:textId="77777777" w:rsidR="00645036" w:rsidRPr="00EB05DB" w:rsidRDefault="0030270F" w:rsidP="00455DAA">
      <w:pPr>
        <w:pStyle w:val="Body2"/>
        <w:spacing w:after="0"/>
        <w:rPr>
          <w:rFonts w:cs="Times New Roman"/>
          <w:color w:val="auto"/>
          <w:sz w:val="24"/>
          <w:szCs w:val="24"/>
          <w:lang w:val="lt-LT"/>
        </w:rPr>
      </w:pPr>
      <w:r w:rsidRPr="00EB05DB">
        <w:rPr>
          <w:rFonts w:cs="Times New Roman"/>
          <w:color w:val="auto"/>
          <w:sz w:val="24"/>
          <w:szCs w:val="24"/>
          <w:lang w:val="lt-LT"/>
        </w:rPr>
        <w:tab/>
        <w:t>7.4. Kai Rangovas nevykdo ar netinkamai vykdo savo sutartines prievoles, jis turi, Užsakovui pareikalavus, savo sąskaita ištaisyti bet kokius trūkumus, susijusius su darbų atlikimu.</w:t>
      </w:r>
    </w:p>
    <w:p w14:paraId="72C67896" w14:textId="77777777" w:rsidR="00645036" w:rsidRPr="00EB05DB" w:rsidRDefault="0030270F" w:rsidP="00455DAA">
      <w:pPr>
        <w:pStyle w:val="Body2"/>
        <w:spacing w:after="0"/>
        <w:rPr>
          <w:rFonts w:cs="Times New Roman"/>
          <w:color w:val="auto"/>
          <w:sz w:val="24"/>
          <w:szCs w:val="24"/>
          <w:lang w:val="lt-LT"/>
        </w:rPr>
      </w:pPr>
      <w:r w:rsidRPr="00EB05DB">
        <w:rPr>
          <w:rFonts w:cs="Times New Roman"/>
          <w:color w:val="auto"/>
          <w:sz w:val="24"/>
          <w:szCs w:val="24"/>
          <w:lang w:val="lt-LT"/>
        </w:rPr>
        <w:tab/>
        <w:t>7.5. Rangovas įsipareigoja kokybiškai atlikti darbus</w:t>
      </w:r>
      <w:r w:rsidR="008E1FC6" w:rsidRPr="00EB05DB">
        <w:rPr>
          <w:rFonts w:cs="Times New Roman"/>
          <w:color w:val="auto"/>
          <w:sz w:val="24"/>
          <w:szCs w:val="24"/>
          <w:lang w:val="lt-LT"/>
        </w:rPr>
        <w:t xml:space="preserve">, </w:t>
      </w:r>
      <w:r w:rsidRPr="00EB05DB">
        <w:rPr>
          <w:rFonts w:cs="Times New Roman"/>
          <w:color w:val="auto"/>
          <w:sz w:val="24"/>
          <w:szCs w:val="24"/>
          <w:lang w:val="lt-LT"/>
        </w:rPr>
        <w:t>užtikrinti ir atsakyti už darbų saugą ir priešgaisrinį saugumą darbų atlikimo metu.</w:t>
      </w:r>
    </w:p>
    <w:p w14:paraId="430D1997" w14:textId="1F82A097" w:rsidR="00645036" w:rsidRPr="00EB05DB" w:rsidRDefault="0030270F" w:rsidP="00455DAA">
      <w:pPr>
        <w:pStyle w:val="Body2"/>
        <w:rPr>
          <w:rFonts w:cs="Times New Roman"/>
          <w:color w:val="auto"/>
          <w:sz w:val="24"/>
          <w:szCs w:val="24"/>
          <w:lang w:val="lt-LT"/>
        </w:rPr>
      </w:pPr>
      <w:r w:rsidRPr="00EB05DB">
        <w:rPr>
          <w:rFonts w:cs="Times New Roman"/>
          <w:color w:val="auto"/>
          <w:sz w:val="24"/>
          <w:szCs w:val="24"/>
          <w:lang w:val="lt-LT"/>
        </w:rPr>
        <w:tab/>
        <w:t>7.</w:t>
      </w:r>
      <w:r w:rsidR="008E1FC6" w:rsidRPr="00EB05DB">
        <w:rPr>
          <w:rFonts w:cs="Times New Roman"/>
          <w:color w:val="auto"/>
          <w:sz w:val="24"/>
          <w:szCs w:val="24"/>
          <w:lang w:val="lt-LT"/>
        </w:rPr>
        <w:t>6</w:t>
      </w:r>
      <w:r w:rsidRPr="00EB05DB">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r w:rsidR="00C61A1D" w:rsidRPr="00EB05DB">
        <w:rPr>
          <w:rFonts w:cs="Times New Roman"/>
          <w:color w:val="auto"/>
          <w:sz w:val="24"/>
          <w:szCs w:val="24"/>
          <w:lang w:val="lt-LT"/>
        </w:rPr>
        <w:t xml:space="preserve"> </w:t>
      </w:r>
      <w:r w:rsidR="00682401" w:rsidRPr="00EB05DB">
        <w:rPr>
          <w:rFonts w:cs="Times New Roman"/>
          <w:color w:val="auto"/>
          <w:sz w:val="24"/>
          <w:szCs w:val="24"/>
          <w:lang w:val="lt-LT"/>
        </w:rPr>
        <w:t>Defektinis aktas gali būti sudaromas bet kuriuo</w:t>
      </w:r>
      <w:r w:rsidR="00C56587" w:rsidRPr="00EB05DB">
        <w:rPr>
          <w:rFonts w:cs="Times New Roman"/>
          <w:color w:val="auto"/>
          <w:sz w:val="24"/>
          <w:szCs w:val="24"/>
          <w:lang w:val="lt-LT"/>
        </w:rPr>
        <w:t xml:space="preserve"> Sutarties vykdymo laikotarpiu, pastebėjus defektus. </w:t>
      </w:r>
    </w:p>
    <w:p w14:paraId="7CDBB8F6" w14:textId="129858D8" w:rsidR="00D55D60" w:rsidRPr="00EB05DB" w:rsidRDefault="00D55D60" w:rsidP="00455DAA">
      <w:pPr>
        <w:pStyle w:val="Body2"/>
        <w:rPr>
          <w:rFonts w:cs="Times New Roman"/>
          <w:color w:val="auto"/>
          <w:sz w:val="24"/>
          <w:szCs w:val="24"/>
          <w:lang w:val="lt-LT"/>
        </w:rPr>
      </w:pPr>
      <w:r w:rsidRPr="00EB05DB">
        <w:rPr>
          <w:rFonts w:cs="Times New Roman"/>
          <w:color w:val="auto"/>
          <w:sz w:val="24"/>
          <w:szCs w:val="24"/>
          <w:lang w:val="lt-LT"/>
        </w:rPr>
        <w:tab/>
        <w:t>7.7. Rangovas</w:t>
      </w:r>
      <w:r w:rsidR="00E12E2D" w:rsidRPr="00EB05DB">
        <w:rPr>
          <w:rFonts w:cs="Times New Roman"/>
          <w:color w:val="auto"/>
          <w:sz w:val="24"/>
          <w:szCs w:val="24"/>
          <w:lang w:val="lt-LT"/>
        </w:rPr>
        <w:t xml:space="preserve"> po Rangos darbų sutarties pasirašymo per 10 darbo dienų pateikia Užsakovui atliekamų darbų grafiką ir užpildytus darbų kiekių žiniaraščius.</w:t>
      </w:r>
    </w:p>
    <w:p w14:paraId="56392535" w14:textId="5DA65762" w:rsidR="00925B29" w:rsidRPr="00EB05DB" w:rsidRDefault="00925B29" w:rsidP="00455DAA">
      <w:pPr>
        <w:pStyle w:val="Body2"/>
        <w:rPr>
          <w:rFonts w:cs="Times New Roman"/>
          <w:color w:val="auto"/>
          <w:sz w:val="24"/>
          <w:szCs w:val="24"/>
          <w:lang w:val="lt-LT"/>
        </w:rPr>
      </w:pPr>
      <w:r w:rsidRPr="00EB05DB">
        <w:rPr>
          <w:rFonts w:cs="Times New Roman"/>
          <w:color w:val="auto"/>
          <w:sz w:val="24"/>
          <w:szCs w:val="24"/>
          <w:lang w:val="lt-LT"/>
        </w:rPr>
        <w:tab/>
        <w:t xml:space="preserve">7.8. </w:t>
      </w:r>
      <w:r w:rsidR="001A6C48" w:rsidRPr="00EB05DB">
        <w:rPr>
          <w:rFonts w:cs="Times New Roman"/>
          <w:color w:val="auto"/>
          <w:sz w:val="24"/>
          <w:szCs w:val="24"/>
          <w:lang w:val="lt-LT"/>
        </w:rPr>
        <w:t xml:space="preserve">Rangovas kartu su rangovo atliktų statybos darbų perdavimo statytojui (užsakovui) aktu turi pateikti dokumentą, kuriuo užtikrinamas garantinio laikotarpio prievolių įvykdymas pagal pasirašytą rangos sutartį.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w:t>
      </w:r>
    </w:p>
    <w:p w14:paraId="5BA9F9E5" w14:textId="4BED87B1" w:rsidR="007403FC" w:rsidRPr="00EB05DB" w:rsidRDefault="00FE5654" w:rsidP="00455DAA">
      <w:pPr>
        <w:pStyle w:val="Body2"/>
        <w:rPr>
          <w:rFonts w:cs="Times New Roman"/>
          <w:color w:val="auto"/>
          <w:sz w:val="24"/>
          <w:szCs w:val="24"/>
          <w:lang w:val="lt-LT"/>
        </w:rPr>
      </w:pPr>
      <w:r w:rsidRPr="00EB05DB">
        <w:rPr>
          <w:rFonts w:cs="Times New Roman"/>
          <w:color w:val="auto"/>
          <w:sz w:val="24"/>
          <w:szCs w:val="24"/>
          <w:lang w:val="lt-LT"/>
        </w:rPr>
        <w:tab/>
        <w:t xml:space="preserve">7.9. Rangovas turi užtikrinti, kad darbo projekto rengėjas būtų apsidraudęs </w:t>
      </w:r>
      <w:r w:rsidR="00686104" w:rsidRPr="00EB05DB">
        <w:rPr>
          <w:rFonts w:cs="Times New Roman"/>
          <w:color w:val="auto"/>
          <w:sz w:val="24"/>
          <w:szCs w:val="24"/>
          <w:lang w:val="lt-LT"/>
        </w:rPr>
        <w:t>Statinio projektuotojo civilinės atsakomybės privalom</w:t>
      </w:r>
      <w:r w:rsidR="00EB05DB" w:rsidRPr="00EB05DB">
        <w:rPr>
          <w:rFonts w:cs="Times New Roman"/>
          <w:color w:val="auto"/>
          <w:sz w:val="24"/>
          <w:szCs w:val="24"/>
          <w:lang w:val="lt-LT"/>
        </w:rPr>
        <w:t>u</w:t>
      </w:r>
      <w:r w:rsidR="00686104" w:rsidRPr="00EB05DB">
        <w:rPr>
          <w:rFonts w:cs="Times New Roman"/>
          <w:color w:val="auto"/>
          <w:sz w:val="24"/>
          <w:szCs w:val="24"/>
          <w:lang w:val="lt-LT"/>
        </w:rPr>
        <w:t xml:space="preserve">oju draudimu per visą Sutarties galiojimo </w:t>
      </w:r>
      <w:r w:rsidR="008F0ECD" w:rsidRPr="00EB05DB">
        <w:rPr>
          <w:rFonts w:cs="Times New Roman"/>
          <w:color w:val="auto"/>
          <w:sz w:val="24"/>
          <w:szCs w:val="24"/>
          <w:lang w:val="lt-LT"/>
        </w:rPr>
        <w:t>terminą.</w:t>
      </w:r>
      <w:r w:rsidR="00FC21F2" w:rsidRPr="00EB05DB">
        <w:rPr>
          <w:rFonts w:cs="Times New Roman"/>
          <w:color w:val="auto"/>
          <w:sz w:val="24"/>
          <w:szCs w:val="24"/>
          <w:lang w:val="lt-LT"/>
        </w:rPr>
        <w:t xml:space="preserve"> Atitinkamą draudimo polisą ir jo a</w:t>
      </w:r>
      <w:r w:rsidR="00EB05DB" w:rsidRPr="00EB05DB">
        <w:rPr>
          <w:rFonts w:cs="Times New Roman"/>
          <w:color w:val="auto"/>
          <w:sz w:val="24"/>
          <w:szCs w:val="24"/>
          <w:lang w:val="lt-LT"/>
        </w:rPr>
        <w:t>p</w:t>
      </w:r>
      <w:r w:rsidR="00FC21F2" w:rsidRPr="00EB05DB">
        <w:rPr>
          <w:rFonts w:cs="Times New Roman"/>
          <w:color w:val="auto"/>
          <w:sz w:val="24"/>
          <w:szCs w:val="24"/>
          <w:lang w:val="lt-LT"/>
        </w:rPr>
        <w:t>mokėjimo dokumentą pateikti Užsakovui ne vėliau kaip per 10 darbo dienų.</w:t>
      </w:r>
    </w:p>
    <w:p w14:paraId="46AEFBF9" w14:textId="620D5630" w:rsidR="008F0ECD" w:rsidRPr="00EB05DB" w:rsidRDefault="008F0ECD" w:rsidP="00455DAA">
      <w:pPr>
        <w:pStyle w:val="Body2"/>
        <w:rPr>
          <w:rFonts w:cs="Times New Roman"/>
          <w:color w:val="auto"/>
          <w:sz w:val="24"/>
          <w:szCs w:val="24"/>
          <w:lang w:val="lt-LT"/>
        </w:rPr>
      </w:pPr>
      <w:r w:rsidRPr="00EB05DB">
        <w:rPr>
          <w:rFonts w:cs="Times New Roman"/>
          <w:color w:val="auto"/>
          <w:sz w:val="24"/>
          <w:szCs w:val="24"/>
          <w:lang w:val="lt-LT"/>
        </w:rPr>
        <w:tab/>
        <w:t xml:space="preserve">7.10. </w:t>
      </w:r>
      <w:r w:rsidR="008D0D33" w:rsidRPr="00EB05DB">
        <w:rPr>
          <w:rFonts w:cs="Times New Roman"/>
          <w:color w:val="auto"/>
          <w:sz w:val="24"/>
          <w:szCs w:val="24"/>
          <w:lang w:val="lt-LT"/>
        </w:rPr>
        <w:t xml:space="preserve">Rangovas </w:t>
      </w:r>
      <w:r w:rsidR="001B6A34" w:rsidRPr="00EB05DB">
        <w:rPr>
          <w:rFonts w:cs="Times New Roman"/>
          <w:color w:val="auto"/>
          <w:sz w:val="24"/>
          <w:szCs w:val="24"/>
          <w:lang w:val="lt-LT"/>
        </w:rPr>
        <w:t>privalo apsidrausti privalomuoju Statinio statybos, rekonstravimo, remonto, atnaujinimo (modernizavimo), griovimo ar kultūros paveldo statinio tvarkomųjų statybos darbų ir civilinės atsakomybės privalom</w:t>
      </w:r>
      <w:r w:rsidR="00EB05DB" w:rsidRPr="00EB05DB">
        <w:rPr>
          <w:rFonts w:cs="Times New Roman"/>
          <w:color w:val="auto"/>
          <w:sz w:val="24"/>
          <w:szCs w:val="24"/>
          <w:lang w:val="lt-LT"/>
        </w:rPr>
        <w:t>u</w:t>
      </w:r>
      <w:r w:rsidR="001B6A34" w:rsidRPr="00EB05DB">
        <w:rPr>
          <w:rFonts w:cs="Times New Roman"/>
          <w:color w:val="auto"/>
          <w:sz w:val="24"/>
          <w:szCs w:val="24"/>
          <w:lang w:val="lt-LT"/>
        </w:rPr>
        <w:t>oj</w:t>
      </w:r>
      <w:r w:rsidR="00FC21F2" w:rsidRPr="00EB05DB">
        <w:rPr>
          <w:rFonts w:cs="Times New Roman"/>
          <w:color w:val="auto"/>
          <w:sz w:val="24"/>
          <w:szCs w:val="24"/>
          <w:lang w:val="lt-LT"/>
        </w:rPr>
        <w:t>u</w:t>
      </w:r>
      <w:r w:rsidR="001B6A34" w:rsidRPr="00EB05DB">
        <w:rPr>
          <w:rFonts w:cs="Times New Roman"/>
          <w:color w:val="auto"/>
          <w:sz w:val="24"/>
          <w:szCs w:val="24"/>
          <w:lang w:val="lt-LT"/>
        </w:rPr>
        <w:t xml:space="preserve"> draudim</w:t>
      </w:r>
      <w:r w:rsidR="00FC21F2" w:rsidRPr="00EB05DB">
        <w:rPr>
          <w:rFonts w:cs="Times New Roman"/>
          <w:color w:val="auto"/>
          <w:sz w:val="24"/>
          <w:szCs w:val="24"/>
          <w:lang w:val="lt-LT"/>
        </w:rPr>
        <w:t xml:space="preserve">u, kuris galiotų iki Sutarties </w:t>
      </w:r>
      <w:r w:rsidR="005C1C2B" w:rsidRPr="00EB05DB">
        <w:rPr>
          <w:rFonts w:cs="Times New Roman"/>
          <w:color w:val="auto"/>
          <w:sz w:val="24"/>
          <w:szCs w:val="24"/>
          <w:lang w:val="lt-LT"/>
        </w:rPr>
        <w:t xml:space="preserve">termino pabaigos. </w:t>
      </w:r>
      <w:r w:rsidR="00FC21F2" w:rsidRPr="00EB05DB">
        <w:rPr>
          <w:rFonts w:cs="Times New Roman"/>
          <w:color w:val="auto"/>
          <w:sz w:val="24"/>
          <w:szCs w:val="24"/>
          <w:lang w:val="lt-LT"/>
        </w:rPr>
        <w:t>. Atitinkamą draudimo polisą ir jo a</w:t>
      </w:r>
      <w:r w:rsidR="00EB05DB" w:rsidRPr="00EB05DB">
        <w:rPr>
          <w:rFonts w:cs="Times New Roman"/>
          <w:color w:val="auto"/>
          <w:sz w:val="24"/>
          <w:szCs w:val="24"/>
          <w:lang w:val="lt-LT"/>
        </w:rPr>
        <w:t>p</w:t>
      </w:r>
      <w:r w:rsidR="00FC21F2" w:rsidRPr="00EB05DB">
        <w:rPr>
          <w:rFonts w:cs="Times New Roman"/>
          <w:color w:val="auto"/>
          <w:sz w:val="24"/>
          <w:szCs w:val="24"/>
          <w:lang w:val="lt-LT"/>
        </w:rPr>
        <w:t xml:space="preserve">mokėjimo dokumentą pateikti Užsakovui ne vėliau kaip per 10 darbo dienų. </w:t>
      </w:r>
    </w:p>
    <w:p w14:paraId="025BDEC6" w14:textId="3A8C7815" w:rsidR="00A1758F" w:rsidRPr="00EB05DB" w:rsidRDefault="00A1758F" w:rsidP="00EB05DB">
      <w:pPr>
        <w:pStyle w:val="Body2"/>
        <w:spacing w:after="0"/>
        <w:rPr>
          <w:rFonts w:cs="Times New Roman"/>
          <w:color w:val="auto"/>
          <w:sz w:val="24"/>
          <w:szCs w:val="24"/>
          <w:lang w:val="lt-LT"/>
        </w:rPr>
      </w:pPr>
      <w:r w:rsidRPr="00EB05DB">
        <w:rPr>
          <w:rFonts w:cs="Times New Roman"/>
          <w:color w:val="auto"/>
          <w:sz w:val="24"/>
          <w:szCs w:val="24"/>
          <w:lang w:val="lt-LT"/>
        </w:rPr>
        <w:tab/>
      </w:r>
      <w:r w:rsidR="00E472C5" w:rsidRPr="00EB05DB">
        <w:rPr>
          <w:rFonts w:cs="Times New Roman"/>
          <w:color w:val="auto"/>
          <w:sz w:val="24"/>
          <w:szCs w:val="24"/>
          <w:lang w:val="lt-LT"/>
        </w:rPr>
        <w:t xml:space="preserve">7.11. Rangovas įsipareigoja užtikrinti, kad Sutarties vykdymo laikotarpiu jis ir (ar) jo pasitelkiami subrangovai Darbus atliks, taikydami aplinkos apsaugos vadybos sistemos reikalavimus pagal standartą </w:t>
      </w:r>
      <w:r w:rsidR="00E472C5" w:rsidRPr="00EB05DB">
        <w:rPr>
          <w:rFonts w:cs="Times New Roman"/>
          <w:color w:val="auto"/>
          <w:sz w:val="24"/>
          <w:szCs w:val="24"/>
          <w:lang w:val="lt-LT"/>
        </w:rPr>
        <w:lastRenderedPageBreak/>
        <w:t xml:space="preserve">LST EN ISO 14001 arba EMAS ar kitus aplinkos apsaugos vadybos standartus, pagrįstus atitinkamais Europos arba tarptautinių standartizacijos organizacijų priimtais standartais. </w:t>
      </w:r>
    </w:p>
    <w:p w14:paraId="4CB0F830" w14:textId="570246E7" w:rsidR="00A43A61" w:rsidRPr="00EB05DB" w:rsidRDefault="00A43A61" w:rsidP="00EB05DB">
      <w:pPr>
        <w:pStyle w:val="Body2"/>
        <w:spacing w:after="0"/>
        <w:rPr>
          <w:rFonts w:cs="Times New Roman"/>
          <w:color w:val="auto"/>
          <w:sz w:val="24"/>
          <w:szCs w:val="24"/>
          <w:lang w:val="lt-LT"/>
        </w:rPr>
      </w:pPr>
      <w:r w:rsidRPr="00EB05DB">
        <w:rPr>
          <w:rFonts w:cs="Times New Roman"/>
          <w:color w:val="auto"/>
          <w:sz w:val="24"/>
          <w:szCs w:val="24"/>
          <w:lang w:val="lt-LT"/>
        </w:rPr>
        <w:tab/>
        <w:t>7.12. Rangovas privalo dalyvauti Užsakovo organizuojamuose (jei organizuojama) gamybiniuose pasitarimuose, o neatvykus per 1 (vieną) darbo dieną patvirtinti įvykusiame pasitarime surašytą Darbų vykdymo protokolą arba raštu pateikti pastabas. Darbų vykdymo protokolo nepatvirtinimas laiku ir pastabų nepateikimas reiškia, kad Rangovas sutinka su Darbų vykdymo protokolu ir įsipareigoja jį vykdyti. Neatvykus į pasitarimą ir apie tai iš anksto raštu neįspėjus Užsakovo, taip pat nevykdant protokole nurodytų įsipareigojimų Užsakovas taiko įspėjimą, nereaguojant į įspėjimą Rangovui taikoma 100 (vieno šimto eurų ir 00 ct) Eur bauda už kiekvieną nustatytą reikalavimo pažeidimo atvejį.</w:t>
      </w:r>
    </w:p>
    <w:p w14:paraId="51A67C29" w14:textId="3BB868AD" w:rsidR="004D18F1" w:rsidRPr="00EB05DB" w:rsidRDefault="004D18F1" w:rsidP="00EB05DB">
      <w:pPr>
        <w:pStyle w:val="Body2"/>
        <w:spacing w:after="0"/>
        <w:rPr>
          <w:rFonts w:cs="Times New Roman"/>
          <w:color w:val="auto"/>
          <w:sz w:val="24"/>
          <w:szCs w:val="24"/>
          <w:lang w:val="lt-LT"/>
        </w:rPr>
      </w:pPr>
      <w:r w:rsidRPr="00EB05DB">
        <w:rPr>
          <w:rFonts w:cs="Times New Roman"/>
          <w:color w:val="auto"/>
          <w:sz w:val="24"/>
          <w:szCs w:val="24"/>
          <w:lang w:val="lt-LT"/>
        </w:rPr>
        <w:tab/>
        <w:t>7.13. Šiukšles, įpakavimo medžiagas ir kitas atliekas Rangovas privalo sutvarkyti ne vėliau kaip iki pamainos pabaigos ir išnešti jas į tam skirtus konteinerius. Šiukšlės ir atliekos turi būti rūšiuojamos. Statybinės šiukšlės turi būti iš karto pašalinamos iš kelių, praėjimų ir teritorijos. Baigus darbą, prieš perduodant Užsakovui, Rangovas privalo išvalyti ir perduoti tvarkingas patalpas arba statybos aikštelę. Nesilaikant šio punkto reikalavimo Rangovui taikomas įspėjimas, nereaguojant į įspėjimą Rangovui taikoma 100,00 (vieno šimto eurų ir 00 ct) Eur dydžio bauda už kiekvieną nustatytą reikalavimo pažeidimo atvejį.</w:t>
      </w:r>
    </w:p>
    <w:p w14:paraId="7D4323B7" w14:textId="392C3600" w:rsidR="00846309" w:rsidRPr="00EB05DB" w:rsidRDefault="00846309" w:rsidP="00EB05DB">
      <w:pPr>
        <w:pStyle w:val="Body2"/>
        <w:spacing w:after="0"/>
        <w:rPr>
          <w:rFonts w:cs="Times New Roman"/>
          <w:color w:val="auto"/>
          <w:sz w:val="24"/>
          <w:szCs w:val="24"/>
          <w:lang w:val="lt-LT"/>
        </w:rPr>
      </w:pPr>
      <w:r w:rsidRPr="00EB05DB">
        <w:rPr>
          <w:rFonts w:cs="Times New Roman"/>
          <w:color w:val="auto"/>
          <w:sz w:val="24"/>
          <w:szCs w:val="24"/>
          <w:lang w:val="lt-LT"/>
        </w:rPr>
        <w:tab/>
        <w:t xml:space="preserve">7.14. </w:t>
      </w:r>
      <w:r w:rsidR="00572B3A" w:rsidRPr="00EB05DB">
        <w:rPr>
          <w:rFonts w:cs="Times New Roman"/>
          <w:color w:val="auto"/>
          <w:sz w:val="24"/>
          <w:szCs w:val="24"/>
          <w:lang w:val="lt-LT"/>
        </w:rPr>
        <w:t xml:space="preserve">Jei </w:t>
      </w:r>
      <w:r w:rsidRPr="00EB05DB">
        <w:rPr>
          <w:rFonts w:cs="Times New Roman"/>
          <w:color w:val="auto"/>
          <w:sz w:val="24"/>
          <w:szCs w:val="24"/>
          <w:lang w:val="lt-LT"/>
        </w:rPr>
        <w:t>Rangovas nustato, kad projektas yra neišsamus, klaidingas ar turi kitų trūkumų, Rangovas nedelsiant apie tai raštu (pvz., el. paštu) turi informuoti Užsakovą. Paaiškėjus aplinkybėms, kad negalima tęsti Darbų be papildomos projektinės dokumentacijos, Sutartis yra stabdoma ir rengiamas patikslinimas pagal poreikį (darbo brėžiniai, Projekto laida ar kita dokumentacija).</w:t>
      </w:r>
    </w:p>
    <w:p w14:paraId="689B7C83" w14:textId="77777777" w:rsidR="00645036" w:rsidRPr="00EB05DB" w:rsidRDefault="00645036" w:rsidP="00EB05DB">
      <w:pPr>
        <w:pStyle w:val="Body2"/>
        <w:spacing w:after="0"/>
        <w:rPr>
          <w:rFonts w:cs="Times New Roman"/>
          <w:color w:val="auto"/>
          <w:sz w:val="24"/>
          <w:szCs w:val="24"/>
          <w:lang w:val="lt-LT"/>
        </w:rPr>
      </w:pPr>
    </w:p>
    <w:p w14:paraId="30049272" w14:textId="4601629B" w:rsidR="00645036" w:rsidRPr="00EB05DB" w:rsidRDefault="0030270F" w:rsidP="00455DAA">
      <w:pPr>
        <w:pStyle w:val="Heading"/>
        <w:rPr>
          <w:rFonts w:cs="Times New Roman"/>
          <w:color w:val="auto"/>
          <w:sz w:val="24"/>
          <w:szCs w:val="24"/>
          <w:lang w:val="lt-LT"/>
        </w:rPr>
      </w:pPr>
      <w:r w:rsidRPr="00EB05DB">
        <w:rPr>
          <w:rFonts w:cs="Times New Roman"/>
          <w:color w:val="auto"/>
          <w:sz w:val="24"/>
          <w:szCs w:val="24"/>
          <w:lang w:val="lt-LT"/>
        </w:rPr>
        <w:tab/>
        <w:t>8. SUBTIEKIMAS</w:t>
      </w:r>
      <w:r w:rsidR="00366EB6" w:rsidRPr="00EB05DB">
        <w:rPr>
          <w:rFonts w:cs="Times New Roman"/>
          <w:color w:val="auto"/>
          <w:sz w:val="24"/>
          <w:szCs w:val="24"/>
          <w:lang w:val="lt-LT"/>
        </w:rPr>
        <w:t xml:space="preserve"> </w:t>
      </w:r>
    </w:p>
    <w:p w14:paraId="3A72E59F" w14:textId="2452720F" w:rsidR="00645036" w:rsidRPr="00EB05DB" w:rsidRDefault="0030270F" w:rsidP="00455DAA">
      <w:pPr>
        <w:pStyle w:val="Body2"/>
        <w:spacing w:after="0"/>
        <w:rPr>
          <w:rFonts w:cs="Times New Roman"/>
          <w:color w:val="auto"/>
          <w:sz w:val="24"/>
          <w:szCs w:val="24"/>
          <w:lang w:val="lt-LT"/>
        </w:rPr>
      </w:pPr>
      <w:r w:rsidRPr="00EB05DB">
        <w:rPr>
          <w:rFonts w:cs="Times New Roman"/>
          <w:color w:val="auto"/>
          <w:sz w:val="24"/>
          <w:szCs w:val="24"/>
          <w:lang w:val="lt-LT"/>
        </w:rPr>
        <w:tab/>
        <w:t xml:space="preserve">8.1. Sudarius Sutartį, tačiau ne vėliau negu Sutartis pradedama vykdyti, Rangovas įsipareigoja Užsakovui </w:t>
      </w:r>
      <w:r w:rsidR="006D563E" w:rsidRPr="00EB05DB">
        <w:rPr>
          <w:rFonts w:cs="Times New Roman"/>
          <w:color w:val="auto"/>
          <w:sz w:val="24"/>
          <w:szCs w:val="24"/>
          <w:lang w:val="lt-LT"/>
        </w:rPr>
        <w:t xml:space="preserve">raštu (pvz. el. paštu) </w:t>
      </w:r>
      <w:r w:rsidRPr="00EB05DB">
        <w:rPr>
          <w:rFonts w:cs="Times New Roman"/>
          <w:color w:val="auto"/>
          <w:sz w:val="24"/>
          <w:szCs w:val="24"/>
          <w:lang w:val="lt-LT"/>
        </w:rPr>
        <w:t xml:space="preserve">pranešti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w:t>
      </w:r>
    </w:p>
    <w:p w14:paraId="64DFE62B" w14:textId="44E4F868" w:rsidR="00645036" w:rsidRPr="00EB05DB" w:rsidRDefault="0030270F" w:rsidP="00455DAA">
      <w:pPr>
        <w:pStyle w:val="Body2"/>
        <w:spacing w:after="0"/>
        <w:rPr>
          <w:rFonts w:cs="Times New Roman"/>
          <w:color w:val="auto"/>
          <w:sz w:val="24"/>
          <w:szCs w:val="24"/>
          <w:lang w:val="lt-LT"/>
        </w:rPr>
      </w:pPr>
      <w:r w:rsidRPr="00EB05DB">
        <w:rPr>
          <w:rFonts w:cs="Times New Roman"/>
          <w:color w:val="auto"/>
          <w:sz w:val="24"/>
          <w:szCs w:val="24"/>
          <w:lang w:val="lt-LT"/>
        </w:rPr>
        <w:tab/>
        <w:t>8.2.</w:t>
      </w:r>
      <w:r w:rsidR="007F3914" w:rsidRPr="00EB05DB">
        <w:rPr>
          <w:rFonts w:cs="Times New Roman"/>
          <w:color w:val="auto"/>
          <w:sz w:val="24"/>
          <w:szCs w:val="24"/>
          <w:lang w:val="lt-LT"/>
        </w:rPr>
        <w:t xml:space="preserve"> Rangovas gali keisti </w:t>
      </w:r>
      <w:r w:rsidR="00BA0B01" w:rsidRPr="00EB05DB">
        <w:rPr>
          <w:rFonts w:cs="Times New Roman"/>
          <w:color w:val="auto"/>
          <w:sz w:val="24"/>
          <w:szCs w:val="24"/>
          <w:lang w:val="lt-LT"/>
        </w:rPr>
        <w:t xml:space="preserve">Pasiūlyme </w:t>
      </w:r>
      <w:r w:rsidRPr="00EB05DB">
        <w:rPr>
          <w:rFonts w:cs="Times New Roman"/>
          <w:color w:val="auto"/>
          <w:sz w:val="24"/>
          <w:szCs w:val="24"/>
          <w:lang w:val="lt-LT"/>
        </w:rPr>
        <w:t xml:space="preserve"> nurodytus subtiekėjus tik prieš tai raštu pranešęs Užsakovui apie tokio keitimo būtinybę ir gavęs jo raštišką sutikimą. </w:t>
      </w:r>
    </w:p>
    <w:p w14:paraId="7C8DDE8D" w14:textId="1F1A8CA5" w:rsidR="00645036" w:rsidRPr="00EB05DB" w:rsidRDefault="0030270F" w:rsidP="00455DAA">
      <w:pPr>
        <w:pStyle w:val="Body2"/>
        <w:spacing w:after="0"/>
        <w:rPr>
          <w:rFonts w:cs="Times New Roman"/>
          <w:color w:val="auto"/>
          <w:sz w:val="24"/>
          <w:szCs w:val="24"/>
          <w:lang w:val="lt-LT"/>
        </w:rPr>
      </w:pPr>
      <w:r w:rsidRPr="00EB05DB">
        <w:rPr>
          <w:rFonts w:cs="Times New Roman"/>
          <w:color w:val="auto"/>
          <w:sz w:val="24"/>
          <w:szCs w:val="24"/>
          <w:lang w:val="lt-LT"/>
        </w:rPr>
        <w:tab/>
        <w:t xml:space="preserve">8.3. Rangovas </w:t>
      </w:r>
      <w:r w:rsidR="004770DD" w:rsidRPr="00EB05DB">
        <w:rPr>
          <w:rFonts w:cs="Times New Roman"/>
          <w:color w:val="auto"/>
          <w:sz w:val="24"/>
          <w:szCs w:val="24"/>
          <w:lang w:val="lt-LT"/>
        </w:rPr>
        <w:t xml:space="preserve">ir Užsakovas </w:t>
      </w:r>
      <w:r w:rsidRPr="00EB05DB">
        <w:rPr>
          <w:rFonts w:cs="Times New Roman"/>
          <w:color w:val="auto"/>
          <w:sz w:val="24"/>
          <w:szCs w:val="24"/>
          <w:lang w:val="lt-LT"/>
        </w:rPr>
        <w:t>Sutarties vykdymo metu gali inicijuoti subtiekėjo, numatyto Sutarties</w:t>
      </w:r>
      <w:r w:rsidR="002F7F1E" w:rsidRPr="00EB05DB">
        <w:rPr>
          <w:rFonts w:cs="Times New Roman"/>
          <w:color w:val="auto"/>
          <w:sz w:val="24"/>
          <w:szCs w:val="24"/>
          <w:lang w:val="lt-LT"/>
        </w:rPr>
        <w:t xml:space="preserve">  </w:t>
      </w:r>
      <w:r w:rsidRPr="00EB05DB">
        <w:rPr>
          <w:rFonts w:cs="Times New Roman"/>
          <w:color w:val="auto"/>
          <w:sz w:val="24"/>
          <w:szCs w:val="24"/>
          <w:lang w:val="lt-LT"/>
        </w:rPr>
        <w:t>priede, pakeitimą, nurodydamas tokio keitimo motyvus.</w:t>
      </w:r>
    </w:p>
    <w:p w14:paraId="699FCCBE" w14:textId="44AC174A" w:rsidR="00645036" w:rsidRPr="00EB05DB" w:rsidRDefault="0030270F" w:rsidP="00455DAA">
      <w:pPr>
        <w:pStyle w:val="Body2"/>
        <w:spacing w:after="0"/>
        <w:rPr>
          <w:rFonts w:cs="Times New Roman"/>
          <w:color w:val="auto"/>
          <w:sz w:val="24"/>
          <w:szCs w:val="24"/>
          <w:lang w:val="lt-LT"/>
        </w:rPr>
      </w:pPr>
      <w:r w:rsidRPr="00EB05DB">
        <w:rPr>
          <w:rFonts w:cs="Times New Roman"/>
          <w:color w:val="auto"/>
          <w:sz w:val="24"/>
          <w:szCs w:val="24"/>
          <w:lang w:val="lt-LT"/>
        </w:rPr>
        <w:tab/>
        <w:t>8.4.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2BFD4FA2" w:rsidR="00645036" w:rsidRPr="00EB05DB" w:rsidRDefault="0030270F" w:rsidP="00455DAA">
      <w:pPr>
        <w:pStyle w:val="Body2"/>
        <w:spacing w:after="0"/>
        <w:rPr>
          <w:rFonts w:cs="Times New Roman"/>
          <w:color w:val="auto"/>
          <w:sz w:val="24"/>
          <w:szCs w:val="24"/>
          <w:lang w:val="lt-LT"/>
        </w:rPr>
      </w:pPr>
      <w:r w:rsidRPr="00EB05DB">
        <w:rPr>
          <w:rFonts w:cs="Times New Roman"/>
          <w:color w:val="auto"/>
          <w:sz w:val="24"/>
          <w:szCs w:val="24"/>
          <w:lang w:val="lt-LT"/>
        </w:rPr>
        <w:tab/>
        <w:t>8.5. Užsakovui sutikus su subtiekėjo  pakeitimu, Užsakovas kartu su Rangovu raštu sudaro susitarimą dėl subtiekėjo  pakeitimo, kurį pasirašo Šalys. Šis susitarimas yra neatskiriama Sutarties dalis.</w:t>
      </w:r>
      <w:r w:rsidR="00F74AB4" w:rsidRPr="00EB05DB">
        <w:rPr>
          <w:rFonts w:cs="Times New Roman"/>
          <w:color w:val="auto"/>
          <w:sz w:val="24"/>
          <w:szCs w:val="24"/>
          <w:lang w:val="lt-LT"/>
        </w:rPr>
        <w:t xml:space="preserve"> Toks sutarimas sudaromas tik tuo atve</w:t>
      </w:r>
      <w:r w:rsidR="00EB05DB" w:rsidRPr="00EB05DB">
        <w:rPr>
          <w:rFonts w:cs="Times New Roman"/>
          <w:color w:val="auto"/>
          <w:sz w:val="24"/>
          <w:szCs w:val="24"/>
          <w:lang w:val="lt-LT"/>
        </w:rPr>
        <w:t>j</w:t>
      </w:r>
      <w:r w:rsidR="00F74AB4" w:rsidRPr="00EB05DB">
        <w:rPr>
          <w:rFonts w:cs="Times New Roman"/>
          <w:color w:val="auto"/>
          <w:sz w:val="24"/>
          <w:szCs w:val="24"/>
          <w:lang w:val="lt-LT"/>
        </w:rPr>
        <w:t xml:space="preserve">u, jei Rangovas rėmėsi </w:t>
      </w:r>
      <w:r w:rsidR="00EB05DB" w:rsidRPr="00EB05DB">
        <w:rPr>
          <w:rFonts w:cs="Times New Roman"/>
          <w:color w:val="auto"/>
          <w:sz w:val="24"/>
          <w:szCs w:val="24"/>
          <w:lang w:val="lt-LT"/>
        </w:rPr>
        <w:t>s</w:t>
      </w:r>
      <w:r w:rsidR="00F74AB4" w:rsidRPr="00EB05DB">
        <w:rPr>
          <w:rFonts w:cs="Times New Roman"/>
          <w:color w:val="auto"/>
          <w:sz w:val="24"/>
          <w:szCs w:val="24"/>
          <w:lang w:val="lt-LT"/>
        </w:rPr>
        <w:t>ubtiekėjo pajėgumais, norėdamas atitikti kvalifi</w:t>
      </w:r>
      <w:r w:rsidR="00EB05DB" w:rsidRPr="00EB05DB">
        <w:rPr>
          <w:rFonts w:cs="Times New Roman"/>
          <w:color w:val="auto"/>
          <w:sz w:val="24"/>
          <w:szCs w:val="24"/>
          <w:lang w:val="lt-LT"/>
        </w:rPr>
        <w:t>k</w:t>
      </w:r>
      <w:r w:rsidR="00F74AB4" w:rsidRPr="00EB05DB">
        <w:rPr>
          <w:rFonts w:cs="Times New Roman"/>
          <w:color w:val="auto"/>
          <w:sz w:val="24"/>
          <w:szCs w:val="24"/>
          <w:lang w:val="lt-LT"/>
        </w:rPr>
        <w:t xml:space="preserve">acinius reikalavimus. </w:t>
      </w:r>
    </w:p>
    <w:p w14:paraId="3B63B86F" w14:textId="77777777" w:rsidR="00645036" w:rsidRPr="00EB05DB" w:rsidRDefault="00645036" w:rsidP="00455DAA">
      <w:pPr>
        <w:pStyle w:val="Body2"/>
        <w:spacing w:after="0"/>
        <w:rPr>
          <w:rFonts w:cs="Times New Roman"/>
          <w:color w:val="auto"/>
          <w:sz w:val="24"/>
          <w:szCs w:val="24"/>
          <w:lang w:val="lt-LT"/>
        </w:rPr>
      </w:pPr>
    </w:p>
    <w:p w14:paraId="7BA75AE7" w14:textId="7CC66B9B" w:rsidR="00645036" w:rsidRPr="00EB05DB" w:rsidRDefault="0030270F" w:rsidP="00455DAA">
      <w:pPr>
        <w:pStyle w:val="Heading"/>
        <w:rPr>
          <w:rFonts w:cs="Times New Roman"/>
          <w:color w:val="auto"/>
          <w:sz w:val="24"/>
          <w:szCs w:val="24"/>
          <w:lang w:val="lt-LT"/>
        </w:rPr>
      </w:pPr>
      <w:r w:rsidRPr="00EB05DB">
        <w:rPr>
          <w:rFonts w:cs="Times New Roman"/>
          <w:color w:val="auto"/>
          <w:sz w:val="24"/>
          <w:szCs w:val="24"/>
          <w:lang w:val="lt-LT"/>
        </w:rPr>
        <w:tab/>
        <w:t>9. ŠALIŲ ATSAKOMYBĖ</w:t>
      </w:r>
      <w:r w:rsidR="00D25375" w:rsidRPr="00EB05DB">
        <w:rPr>
          <w:rFonts w:cs="Times New Roman"/>
          <w:color w:val="auto"/>
          <w:sz w:val="24"/>
          <w:szCs w:val="24"/>
          <w:lang w:val="lt-LT"/>
        </w:rPr>
        <w:t xml:space="preserve"> IR SUTARTIES ĮVYKDYMO </w:t>
      </w:r>
      <w:r w:rsidR="007521F1" w:rsidRPr="00EB05DB">
        <w:rPr>
          <w:rFonts w:cs="Times New Roman"/>
          <w:color w:val="auto"/>
          <w:sz w:val="24"/>
          <w:szCs w:val="24"/>
          <w:lang w:val="lt-LT"/>
        </w:rPr>
        <w:t>UŽTIKRINIMAS</w:t>
      </w:r>
    </w:p>
    <w:p w14:paraId="105EEA2A" w14:textId="0FC0897C" w:rsidR="004F4542" w:rsidRPr="00EB05DB" w:rsidRDefault="00D25375"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.1.</w:t>
      </w:r>
      <w:r w:rsidR="004F4542" w:rsidRPr="00EB05DB">
        <w:rPr>
          <w:rFonts w:cs="Times New Roman"/>
          <w:sz w:val="24"/>
          <w:szCs w:val="24"/>
          <w:lang w:val="lt-LT"/>
        </w:rPr>
        <w:tab/>
        <w:t>Rangovas atsako Užsakovui už nukrypimus nuo normatyvinių dokumentų reikalavimų, už statinio patvarumo ar atsparumo sumažėjimą ar netekimą.</w:t>
      </w:r>
    </w:p>
    <w:p w14:paraId="244A12CB" w14:textId="00B8C511" w:rsidR="004F4542" w:rsidRPr="00EB05DB" w:rsidRDefault="00D25375"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.2.</w:t>
      </w:r>
      <w:r w:rsidR="004F4542" w:rsidRPr="00EB05DB">
        <w:rPr>
          <w:rFonts w:cs="Times New Roman"/>
          <w:sz w:val="24"/>
          <w:szCs w:val="24"/>
          <w:lang w:val="lt-LT"/>
        </w:rPr>
        <w:tab/>
        <w:t xml:space="preserve">Prievolių pagal Sutartį įvykdymas užtikrinamas netesybomis (delspinigiais, baudomis) ir pirmo pareikalavimo banko garantija ir (arba) draudimo bendrovės laidavimo draudimu. </w:t>
      </w:r>
    </w:p>
    <w:p w14:paraId="48BFBECD" w14:textId="78B152BD" w:rsidR="004F4542" w:rsidRPr="00EB05DB" w:rsidRDefault="00D25375"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.3.</w:t>
      </w:r>
      <w:r w:rsidR="004F4542" w:rsidRPr="00EB05DB">
        <w:rPr>
          <w:rFonts w:cs="Times New Roman"/>
          <w:sz w:val="24"/>
          <w:szCs w:val="24"/>
          <w:lang w:val="lt-LT"/>
        </w:rPr>
        <w:tab/>
        <w:t xml:space="preserve">Jei Užsakovas dėl savo kaltės vėluoja atsiskaityti su Rangovu už tinkamai atliktus Darbus, jis įsipareigoja sumokėti Rangovui 0,02 % dydžio delspinigius nuo laiku neapmokėtos sumos be PVM už kiekvieną uždelstą kalendorinę dieną.  </w:t>
      </w:r>
    </w:p>
    <w:p w14:paraId="7F079C21" w14:textId="55096954" w:rsidR="004F4542" w:rsidRPr="00EB05DB" w:rsidRDefault="00D25375"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.4.</w:t>
      </w:r>
      <w:r w:rsidR="004F4542" w:rsidRPr="00EB05DB">
        <w:rPr>
          <w:rFonts w:cs="Times New Roman"/>
          <w:sz w:val="24"/>
          <w:szCs w:val="24"/>
          <w:lang w:val="lt-LT"/>
        </w:rPr>
        <w:tab/>
        <w:t xml:space="preserve">Rangovas, laiku neatlikęs Darbų pagal Darbų vykdymo grafiką, moka Užsakovui 0,02 % dydžio delspinigius nuo neatliktų darbų vertės be PVM už kiekvieną vėlavimo dieną. Vėlavimu laikomas </w:t>
      </w:r>
      <w:r w:rsidR="004F4542" w:rsidRPr="00EB05DB">
        <w:rPr>
          <w:rFonts w:cs="Times New Roman"/>
          <w:sz w:val="24"/>
          <w:szCs w:val="24"/>
          <w:lang w:val="lt-LT"/>
        </w:rPr>
        <w:lastRenderedPageBreak/>
        <w:t xml:space="preserve">darbų neatlikimas pagal nustatytą Darbų vykdymo grafiką ir delspinigiai pradedami skaičiuoti nuo vėluojamų atlikti darbų dienos. </w:t>
      </w:r>
    </w:p>
    <w:p w14:paraId="61FDA023" w14:textId="46F54B3A" w:rsidR="004F4542" w:rsidRPr="00EB05DB" w:rsidRDefault="00D25375"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.5.</w:t>
      </w:r>
      <w:r w:rsidR="004F4542" w:rsidRPr="00EB05DB">
        <w:rPr>
          <w:rFonts w:cs="Times New Roman"/>
          <w:sz w:val="24"/>
          <w:szCs w:val="24"/>
          <w:lang w:val="lt-LT"/>
        </w:rPr>
        <w:tab/>
        <w:t>Užsakovas netesybas (baudas, delspinigius) gali vienašališkai išskaičiuoti iš Rangovui mokėtinų sumų (pranešant apie tai Rangovui raštu).</w:t>
      </w:r>
    </w:p>
    <w:p w14:paraId="59F54C2F" w14:textId="58ECB02C"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.6.</w:t>
      </w:r>
      <w:r w:rsidR="004F4542" w:rsidRPr="00EB05DB">
        <w:rPr>
          <w:rFonts w:cs="Times New Roman"/>
          <w:sz w:val="24"/>
          <w:szCs w:val="24"/>
          <w:lang w:val="lt-LT"/>
        </w:rPr>
        <w:tab/>
        <w:t xml:space="preserve">Sutarties įvykdymo užtikrinimo priemonė - pirmo pareikalavimo banko garantija ir (arba) draudimo bendrovės laidavimo draudimas. </w:t>
      </w:r>
    </w:p>
    <w:p w14:paraId="32788F60" w14:textId="3BD75A7A"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.7.</w:t>
      </w:r>
      <w:r w:rsidR="004F4542" w:rsidRPr="00EB05DB">
        <w:rPr>
          <w:rFonts w:cs="Times New Roman"/>
          <w:sz w:val="24"/>
          <w:szCs w:val="24"/>
          <w:lang w:val="lt-LT"/>
        </w:rPr>
        <w:tab/>
        <w:t>Reikalavimai taikomi Sutarties įvykdymo užtikrinimui:</w:t>
      </w:r>
    </w:p>
    <w:p w14:paraId="562129B8" w14:textId="2EADDAB1"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.7.1.</w:t>
      </w:r>
      <w:r w:rsidR="004F4542" w:rsidRPr="00EB05DB">
        <w:rPr>
          <w:rFonts w:cs="Times New Roman"/>
          <w:sz w:val="24"/>
          <w:szCs w:val="24"/>
          <w:lang w:val="lt-LT"/>
        </w:rPr>
        <w:tab/>
        <w:t xml:space="preserve">Rangovas per 10 (dešimt) darbo dienų nuo Sutarties pasirašymo dienos privalo Užsakovui pateikti ne mažesnės kaip 5 (penkių) procentų nuo pradinės Sutarties vertės dydžio pirmo pareikalavimo banko garantiją ir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atitinkančius visus šioje Sutartyje nurodytus reikalavimus. Esant poreikiui, gavus Rangovo prašymą raštu (pvz., el. paštu), šis terminas gali būti pratęstas Šalių suderintam terminui. </w:t>
      </w:r>
    </w:p>
    <w:p w14:paraId="514A5B7F" w14:textId="0293B7E7"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.7.2.</w:t>
      </w:r>
      <w:r w:rsidR="004F4542" w:rsidRPr="00EB05DB">
        <w:rPr>
          <w:rFonts w:cs="Times New Roman"/>
          <w:sz w:val="24"/>
          <w:szCs w:val="24"/>
          <w:lang w:val="lt-LT"/>
        </w:rPr>
        <w:tab/>
        <w:t xml:space="preserve">Sutarties įvykdymo užtikrinimo galiojimo terminas turi būti ne trumpesnis kaip 25 (dvidešimt penkis) mėn. </w:t>
      </w:r>
    </w:p>
    <w:p w14:paraId="2CA5074E" w14:textId="36B35ACF"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.7.3.</w:t>
      </w:r>
      <w:r w:rsidR="004F4542" w:rsidRPr="00EB05DB">
        <w:rPr>
          <w:rFonts w:cs="Times New Roman"/>
          <w:sz w:val="24"/>
          <w:szCs w:val="24"/>
          <w:lang w:val="lt-LT"/>
        </w:rPr>
        <w:tab/>
        <w:t>Jei Darbai yra sustabdomi, Darbų atlikimo terminas yra pratęsiamas arba Rangovas vėluoja užbaigti Darbus arba ištaisyti Darbų trūkumus, atitinkamai turi būti pratęstas ir Sutarties įvykdymo užtikrinimo galiojimas. Sutarties įvykdymas turi būti užtikrinamas nenutrūkstamai, pateikiant Užsakovui naują užtikrinimą patvirtinantį dokumentą arbą pateikto dokumento galiojimo pratęsimą ne vėliau kaip likus 14 (keturiolikai) darbo dienų iki pateikto užtikrinimo galiojimo pabaigos. Rangovui laiku nepratęsus Sutarties įvykdymo užtikrinimo galiojimo termino arba nepateikus naujo Sutarties įvykdymo užtikrinimo, Užsakovas taiko Rangovui 100 (vieno šimto eurų ir 00 ct) Eur baudą už kiekvieną pradelstą dieną.</w:t>
      </w:r>
    </w:p>
    <w:p w14:paraId="521611F4" w14:textId="678B8782"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.7.4.</w:t>
      </w:r>
      <w:r w:rsidR="004F4542" w:rsidRPr="00EB05DB">
        <w:rPr>
          <w:rFonts w:cs="Times New Roman"/>
          <w:sz w:val="24"/>
          <w:szCs w:val="24"/>
          <w:lang w:val="lt-LT"/>
        </w:rPr>
        <w:tab/>
        <w:t>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rašytinio prašymo gavimo dienos.</w:t>
      </w:r>
    </w:p>
    <w:p w14:paraId="33BB9695" w14:textId="4928CDE7"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.7.5.</w:t>
      </w:r>
      <w:r w:rsidR="004F4542" w:rsidRPr="00EB05DB">
        <w:rPr>
          <w:rFonts w:cs="Times New Roman"/>
          <w:sz w:val="24"/>
          <w:szCs w:val="24"/>
          <w:lang w:val="lt-LT"/>
        </w:rPr>
        <w:tab/>
        <w:t>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w:t>
      </w:r>
    </w:p>
    <w:p w14:paraId="3E8C9CE8" w14:textId="46D03791"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.7.6.</w:t>
      </w:r>
      <w:r w:rsidR="004F4542" w:rsidRPr="00EB05DB">
        <w:rPr>
          <w:rFonts w:cs="Times New Roman"/>
          <w:sz w:val="24"/>
          <w:szCs w:val="24"/>
          <w:lang w:val="lt-LT"/>
        </w:rPr>
        <w:tab/>
        <w:t>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w:t>
      </w:r>
    </w:p>
    <w:p w14:paraId="336C54C3" w14:textId="26E8988D"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.7.7.</w:t>
      </w:r>
      <w:r w:rsidR="004F4542" w:rsidRPr="00EB05DB">
        <w:rPr>
          <w:rFonts w:cs="Times New Roman"/>
          <w:sz w:val="24"/>
          <w:szCs w:val="24"/>
          <w:lang w:val="lt-LT"/>
        </w:rPr>
        <w:tab/>
        <w:t>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p w14:paraId="5DFC8691" w14:textId="47BD6F34"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.7.8.</w:t>
      </w:r>
      <w:r w:rsidR="004F4542" w:rsidRPr="00EB05DB">
        <w:rPr>
          <w:rFonts w:cs="Times New Roman"/>
          <w:sz w:val="24"/>
          <w:szCs w:val="24"/>
          <w:lang w:val="lt-LT"/>
        </w:rPr>
        <w:tab/>
        <w:t>Sutarties įvykdymo užtikrinimas turi įsigalioti ne vėliau negu jo pateikimo Užsakovui dieną.</w:t>
      </w:r>
    </w:p>
    <w:p w14:paraId="3BC35EB0" w14:textId="4C74A644"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.7.9.</w:t>
      </w:r>
      <w:r w:rsidR="004F4542" w:rsidRPr="00EB05DB">
        <w:rPr>
          <w:rFonts w:cs="Times New Roman"/>
          <w:sz w:val="24"/>
          <w:szCs w:val="24"/>
          <w:lang w:val="lt-LT"/>
        </w:rPr>
        <w:tab/>
        <w:t>Sutarties įvykdymo užtikrinimo suma turi būti nurodoma ir išmokama eurais.</w:t>
      </w:r>
    </w:p>
    <w:p w14:paraId="511462FF" w14:textId="0324A293"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.7.10.</w:t>
      </w:r>
      <w:r w:rsidR="004F4542" w:rsidRPr="00EB05DB">
        <w:rPr>
          <w:rFonts w:cs="Times New Roman"/>
          <w:sz w:val="24"/>
          <w:szCs w:val="24"/>
          <w:lang w:val="lt-LT"/>
        </w:rPr>
        <w:tab/>
        <w:t>Sutarties įvykdymo užtikrinimas turi būti surašytas lietuvių arba kita kalba (esant Užsakovo prašymui, turi būti pateiktas vertimas į lietuvių kalbą).</w:t>
      </w:r>
    </w:p>
    <w:p w14:paraId="1626C168" w14:textId="35D704C2" w:rsidR="004F4542" w:rsidRPr="00EB05DB" w:rsidRDefault="007521F1" w:rsidP="004F4542">
      <w:pPr>
        <w:pStyle w:val="Body2"/>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.7.11.</w:t>
      </w:r>
      <w:r w:rsidR="004F4542" w:rsidRPr="00EB05DB">
        <w:rPr>
          <w:rFonts w:cs="Times New Roman"/>
          <w:sz w:val="24"/>
          <w:szCs w:val="24"/>
          <w:lang w:val="lt-LT"/>
        </w:rPr>
        <w:tab/>
        <w:t xml:space="preserve">Jei Užsakovas pasinaudoja Sutarties įvykdymo užtikrinimu, Rangovas, siekdamas toliau vykdyti Sutarties įsipareigojimus, privalo per 10 (dešimt) darbo dienų pateikti Užsakovui naują Sutarties įvykdymo užtikrinimą šioje Sutartyje nustatytomis sąlygomis. </w:t>
      </w:r>
    </w:p>
    <w:p w14:paraId="67D6746B" w14:textId="6E08B448"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lastRenderedPageBreak/>
        <w:t>9</w:t>
      </w:r>
      <w:r w:rsidR="004F4542" w:rsidRPr="00EB05DB">
        <w:rPr>
          <w:rFonts w:cs="Times New Roman"/>
          <w:sz w:val="24"/>
          <w:szCs w:val="24"/>
          <w:lang w:val="lt-LT"/>
        </w:rPr>
        <w:t>.7.12.</w:t>
      </w:r>
      <w:r w:rsidR="004F4542" w:rsidRPr="00EB05DB">
        <w:rPr>
          <w:rFonts w:cs="Times New Roman"/>
          <w:sz w:val="24"/>
          <w:szCs w:val="24"/>
          <w:lang w:val="lt-LT"/>
        </w:rPr>
        <w:tab/>
        <w:t>Sutarties įvykdymo užtikrinimo dokumente nurodytos sumos sumokėjimas nesiejamas su visišku Užsakovo patirtų nuostolių atlyginimu ir neatleidžia Rangovo nuo pareigos juos atlyginti visa apimtimi.</w:t>
      </w:r>
    </w:p>
    <w:p w14:paraId="293D0B35" w14:textId="55B98C05"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.7.13.</w:t>
      </w:r>
      <w:r w:rsidR="004F4542" w:rsidRPr="00EB05DB">
        <w:rPr>
          <w:rFonts w:cs="Times New Roman"/>
          <w:sz w:val="24"/>
          <w:szCs w:val="24"/>
          <w:lang w:val="lt-LT"/>
        </w:rPr>
        <w:tab/>
        <w:t>Jei Rangovas nepateikia Užsakovui Sutartyje nustatytos vertės Sutarties įvykdymo užtikrinimo per Sutartyje nustatytą terminą, laikoma, kad Rangovas atsisakė sudaryti Sutartį ir Užsakovas turi teisę Lietuvos Respublikos viešųjų pirkimų įstatymo nustatyta tvarka pasiūlyti sudaryti Sutartį kitam tiekėjui.</w:t>
      </w:r>
    </w:p>
    <w:p w14:paraId="25E3BE08" w14:textId="07B900CB"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.8.</w:t>
      </w:r>
      <w:r w:rsidR="004F4542" w:rsidRPr="00EB05DB">
        <w:rPr>
          <w:rFonts w:cs="Times New Roman"/>
          <w:sz w:val="24"/>
          <w:szCs w:val="24"/>
          <w:lang w:val="lt-LT"/>
        </w:rPr>
        <w:tab/>
        <w:t>Užsakovas gali pasinaudoti Sutarties įvykdymo užtikrinimu, esant bet kuriai iš žemiau nurodytų aplinkybių:</w:t>
      </w:r>
    </w:p>
    <w:p w14:paraId="2CFE0137" w14:textId="77E21F4E"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.8.1.</w:t>
      </w:r>
      <w:r w:rsidR="004F4542" w:rsidRPr="00EB05DB">
        <w:rPr>
          <w:rFonts w:cs="Times New Roman"/>
          <w:sz w:val="24"/>
          <w:szCs w:val="24"/>
          <w:lang w:val="lt-LT"/>
        </w:rPr>
        <w:tab/>
        <w:t>Rangovas nuolat netinkamai ar su dideliais trūkumais vykdo Darbus, t. y. kitomis nei Sutartyje ir (ar) jos prieduose nurodytomis sąlygomis ir (ar) terminais, o Užsakovas apie netinkamą Darbų vykdymą raštu (pvz., el. paštu) įspėja Rangovą 2 (du) kartus ar daugiau;</w:t>
      </w:r>
    </w:p>
    <w:p w14:paraId="27815953" w14:textId="48279EB6"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.8.2.</w:t>
      </w:r>
      <w:r w:rsidR="004F4542" w:rsidRPr="00EB05DB">
        <w:rPr>
          <w:rFonts w:cs="Times New Roman"/>
          <w:sz w:val="24"/>
          <w:szCs w:val="24"/>
          <w:lang w:val="lt-LT"/>
        </w:rPr>
        <w:tab/>
        <w:t>Rangovas nepagrįstai atsisako vykdyti Darbus;</w:t>
      </w:r>
    </w:p>
    <w:p w14:paraId="284C7D6D" w14:textId="08501120"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.8.3.</w:t>
      </w:r>
      <w:r w:rsidR="004F4542" w:rsidRPr="00EB05DB">
        <w:rPr>
          <w:rFonts w:cs="Times New Roman"/>
          <w:sz w:val="24"/>
          <w:szCs w:val="24"/>
          <w:lang w:val="lt-LT"/>
        </w:rPr>
        <w:tab/>
        <w:t>Rangovas per protingai nustatytą laikotarpį neįvykdo Užsakovo nurodymo ištaisyti Darbų trūkumus;</w:t>
      </w:r>
    </w:p>
    <w:p w14:paraId="197481E3" w14:textId="3E4027BA"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.8.4.</w:t>
      </w:r>
      <w:r w:rsidR="004F4542" w:rsidRPr="00EB05DB">
        <w:rPr>
          <w:rFonts w:cs="Times New Roman"/>
          <w:sz w:val="24"/>
          <w:szCs w:val="24"/>
          <w:lang w:val="lt-LT"/>
        </w:rPr>
        <w:tab/>
        <w:t>Dėl bet kokių Rangovo veiksmų (veikimo ar neveikimo) Užsakovas patyrė nuostolius (įskaitant, bet neapribojant, papildomas išlaidas, negautas pajamas ar kitus tiesioginius ir netiesioginius nuostolius, delspinigius ir (arba) baudas);</w:t>
      </w:r>
    </w:p>
    <w:p w14:paraId="25A7994A" w14:textId="5030BC92"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.8.5.</w:t>
      </w:r>
      <w:r w:rsidR="004F4542" w:rsidRPr="00EB05DB">
        <w:rPr>
          <w:rFonts w:cs="Times New Roman"/>
          <w:sz w:val="24"/>
          <w:szCs w:val="24"/>
          <w:lang w:val="lt-LT"/>
        </w:rPr>
        <w:tab/>
        <w:t>Rangovas be pateisinamos priežasties (ne Sutartyje nustatytais atvejais) vienašališkai nutraukia Sutartį.</w:t>
      </w:r>
    </w:p>
    <w:p w14:paraId="702168C1" w14:textId="7D6509F1" w:rsidR="004F4542" w:rsidRPr="00EB05DB" w:rsidRDefault="007521F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.9.</w:t>
      </w:r>
      <w:r w:rsidR="004F4542" w:rsidRPr="00EB05DB">
        <w:rPr>
          <w:rFonts w:cs="Times New Roman"/>
          <w:sz w:val="24"/>
          <w:szCs w:val="24"/>
          <w:lang w:val="lt-LT"/>
        </w:rPr>
        <w:tab/>
        <w:t xml:space="preserve">Jeigu Rangovas nesilaiko Sutarties </w:t>
      </w:r>
      <w:r w:rsidR="00A52AA9" w:rsidRPr="00EB05DB">
        <w:rPr>
          <w:rFonts w:cs="Times New Roman"/>
          <w:sz w:val="24"/>
          <w:szCs w:val="24"/>
          <w:lang w:val="lt-LT"/>
        </w:rPr>
        <w:t>7.11</w:t>
      </w:r>
      <w:r w:rsidR="004F4542" w:rsidRPr="00EB05DB">
        <w:rPr>
          <w:rFonts w:cs="Times New Roman"/>
          <w:sz w:val="24"/>
          <w:szCs w:val="24"/>
          <w:lang w:val="lt-LT"/>
        </w:rPr>
        <w:t xml:space="preserve">. punkte ir (ar) Sutarties </w:t>
      </w:r>
      <w:r w:rsidR="003545C2" w:rsidRPr="00EB05DB">
        <w:rPr>
          <w:rFonts w:cs="Times New Roman"/>
          <w:sz w:val="24"/>
          <w:szCs w:val="24"/>
          <w:lang w:val="lt-LT"/>
        </w:rPr>
        <w:t>7.12</w:t>
      </w:r>
      <w:r w:rsidR="004F4542" w:rsidRPr="00EB05DB">
        <w:rPr>
          <w:rFonts w:cs="Times New Roman"/>
          <w:sz w:val="24"/>
          <w:szCs w:val="24"/>
          <w:lang w:val="lt-LT"/>
        </w:rPr>
        <w:t xml:space="preserve">. punkte, ir (ar) Sutarties </w:t>
      </w:r>
      <w:r w:rsidR="004D18F1" w:rsidRPr="00EB05DB">
        <w:rPr>
          <w:rFonts w:cs="Times New Roman"/>
          <w:sz w:val="24"/>
          <w:szCs w:val="24"/>
          <w:lang w:val="lt-LT"/>
        </w:rPr>
        <w:t>7.13</w:t>
      </w:r>
      <w:r w:rsidR="004F4542" w:rsidRPr="00EB05DB">
        <w:rPr>
          <w:rFonts w:cs="Times New Roman"/>
          <w:sz w:val="24"/>
          <w:szCs w:val="24"/>
          <w:lang w:val="lt-LT"/>
        </w:rPr>
        <w:t>. punkte nurodytų reikalavimų, Rangovui taikoma 100 (vieno šimto eurų ir 00 ct) Eur bauda už kiekvieną nustatytą reikalavimo pažeidimo atvejį..</w:t>
      </w:r>
    </w:p>
    <w:p w14:paraId="4CBC9811" w14:textId="2999B5D1" w:rsidR="004F4542" w:rsidRPr="00EB05DB" w:rsidRDefault="004C79C2"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.1</w:t>
      </w:r>
      <w:r w:rsidR="00D01F58" w:rsidRPr="00EB05DB">
        <w:rPr>
          <w:rFonts w:cs="Times New Roman"/>
          <w:sz w:val="24"/>
          <w:szCs w:val="24"/>
          <w:lang w:val="lt-LT"/>
        </w:rPr>
        <w:t>0</w:t>
      </w:r>
      <w:r w:rsidR="004F4542" w:rsidRPr="00EB05DB">
        <w:rPr>
          <w:rFonts w:cs="Times New Roman"/>
          <w:sz w:val="24"/>
          <w:szCs w:val="24"/>
          <w:lang w:val="lt-LT"/>
        </w:rPr>
        <w:t>.</w:t>
      </w:r>
      <w:r w:rsidR="004F4542" w:rsidRPr="00EB05DB">
        <w:rPr>
          <w:rFonts w:cs="Times New Roman"/>
          <w:sz w:val="24"/>
          <w:szCs w:val="24"/>
          <w:lang w:val="lt-LT"/>
        </w:rPr>
        <w:tab/>
        <w:t xml:space="preserve">Jeigu Rangovas neužtikrina, kad Sutartį vykdytų </w:t>
      </w:r>
      <w:r w:rsidR="00D01F58" w:rsidRPr="00EB05DB">
        <w:rPr>
          <w:rFonts w:cs="Times New Roman"/>
          <w:sz w:val="24"/>
          <w:szCs w:val="24"/>
          <w:lang w:val="lt-LT"/>
        </w:rPr>
        <w:t xml:space="preserve">Pasi8lyme </w:t>
      </w:r>
      <w:r w:rsidR="004F4542" w:rsidRPr="00EB05DB">
        <w:rPr>
          <w:rFonts w:cs="Times New Roman"/>
          <w:sz w:val="24"/>
          <w:szCs w:val="24"/>
          <w:lang w:val="lt-LT"/>
        </w:rPr>
        <w:t xml:space="preserve"> nurodyti asmenys (kurie buvo siūlomi Pirkimo procedūrų metu, siekiant atitikti nustatytus kvalifikacinius reikalavimus ir šių trūkumų Rangovas neištaiso per protingą terminą (ne ilgiau kaip 10 (dešimt) darbo dienų nuo nustatyto pažeidimo padarymo dienos), Užsakovas taiko Rangovui 100 (vieno šimto eurų ir 00 ct) eurų baudą, už kiekvieną tokį nustatytą reikalavimo pažeidimo atvejį ir turi teisę vienašališkai nutraukti Sutartį. </w:t>
      </w:r>
    </w:p>
    <w:p w14:paraId="7A22A9DA" w14:textId="2B11504F" w:rsidR="004F4542" w:rsidRPr="00EB05DB" w:rsidRDefault="00F17E8E"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.1</w:t>
      </w:r>
      <w:r w:rsidRPr="00EB05DB">
        <w:rPr>
          <w:rFonts w:cs="Times New Roman"/>
          <w:sz w:val="24"/>
          <w:szCs w:val="24"/>
          <w:lang w:val="lt-LT"/>
        </w:rPr>
        <w:t>1</w:t>
      </w:r>
      <w:r w:rsidR="004F4542" w:rsidRPr="00EB05DB">
        <w:rPr>
          <w:rFonts w:cs="Times New Roman"/>
          <w:sz w:val="24"/>
          <w:szCs w:val="24"/>
          <w:lang w:val="lt-LT"/>
        </w:rPr>
        <w:t>.</w:t>
      </w:r>
      <w:r w:rsidR="004F4542" w:rsidRPr="00EB05DB">
        <w:rPr>
          <w:rFonts w:cs="Times New Roman"/>
          <w:sz w:val="24"/>
          <w:szCs w:val="24"/>
          <w:lang w:val="lt-LT"/>
        </w:rPr>
        <w:tab/>
        <w:t>Rangovas yra visiškai atsakingas už žalą, padarytą tretiesiems asmenims, jų turtui, Užsakovui/Užsakovo turtui padarytą žalą, vykdant Sutartyje numatytus Darbus ir privalo atlyginti tiesioginius trečiųjų asmenų ir (ar) Užsakovo nuostolius. Rangovas taip pat atsako už subrangovo, jo įgaliotų atstovų ir darbuotojų veiksmus arba neveikimą.</w:t>
      </w:r>
    </w:p>
    <w:p w14:paraId="1EDAFCB2" w14:textId="636A53B1" w:rsidR="004F4542" w:rsidRPr="00EB05DB" w:rsidRDefault="00C92E5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.1</w:t>
      </w:r>
      <w:r w:rsidRPr="00EB05DB">
        <w:rPr>
          <w:rFonts w:cs="Times New Roman"/>
          <w:sz w:val="24"/>
          <w:szCs w:val="24"/>
          <w:lang w:val="lt-LT"/>
        </w:rPr>
        <w:t>2</w:t>
      </w:r>
      <w:r w:rsidR="004F4542" w:rsidRPr="00EB05DB">
        <w:rPr>
          <w:rFonts w:cs="Times New Roman"/>
          <w:sz w:val="24"/>
          <w:szCs w:val="24"/>
          <w:lang w:val="lt-LT"/>
        </w:rPr>
        <w:t>.</w:t>
      </w:r>
      <w:r w:rsidR="004F4542" w:rsidRPr="00EB05DB">
        <w:rPr>
          <w:rFonts w:cs="Times New Roman"/>
          <w:sz w:val="24"/>
          <w:szCs w:val="24"/>
          <w:lang w:val="lt-LT"/>
        </w:rPr>
        <w:tab/>
        <w:t>Rangovas yra visiškai atsakingas už darbuotojų darbų saugos taisyklių reikalavimų laikymąsi. Įvykus nelaimingam atsitikimui su Rangovo darbuotoju, nelaimingą atsitikimą tiria ir apskaito Rangovas.</w:t>
      </w:r>
    </w:p>
    <w:p w14:paraId="5577B8C7" w14:textId="3B00A2D7" w:rsidR="004F4542" w:rsidRPr="00EB05DB" w:rsidRDefault="00C92E51" w:rsidP="00EB05DB">
      <w:pPr>
        <w:pStyle w:val="Body2"/>
        <w:spacing w:after="0"/>
        <w:ind w:firstLine="720"/>
        <w:rPr>
          <w:rFonts w:cs="Times New Roman"/>
          <w:sz w:val="24"/>
          <w:szCs w:val="24"/>
          <w:lang w:val="lt-LT"/>
        </w:rPr>
      </w:pPr>
      <w:r w:rsidRPr="00EB05DB">
        <w:rPr>
          <w:rFonts w:cs="Times New Roman"/>
          <w:sz w:val="24"/>
          <w:szCs w:val="24"/>
          <w:lang w:val="lt-LT"/>
        </w:rPr>
        <w:t>9</w:t>
      </w:r>
      <w:r w:rsidR="004F4542" w:rsidRPr="00EB05DB">
        <w:rPr>
          <w:rFonts w:cs="Times New Roman"/>
          <w:sz w:val="24"/>
          <w:szCs w:val="24"/>
          <w:lang w:val="lt-LT"/>
        </w:rPr>
        <w:t>.1</w:t>
      </w:r>
      <w:r w:rsidRPr="00EB05DB">
        <w:rPr>
          <w:rFonts w:cs="Times New Roman"/>
          <w:sz w:val="24"/>
          <w:szCs w:val="24"/>
          <w:lang w:val="lt-LT"/>
        </w:rPr>
        <w:t>3</w:t>
      </w:r>
      <w:r w:rsidR="004F4542" w:rsidRPr="00EB05DB">
        <w:rPr>
          <w:rFonts w:cs="Times New Roman"/>
          <w:sz w:val="24"/>
          <w:szCs w:val="24"/>
          <w:lang w:val="lt-LT"/>
        </w:rPr>
        <w:t>.</w:t>
      </w:r>
      <w:r w:rsidR="004F4542" w:rsidRPr="00EB05DB">
        <w:rPr>
          <w:rFonts w:cs="Times New Roman"/>
          <w:sz w:val="24"/>
          <w:szCs w:val="24"/>
          <w:lang w:val="lt-LT"/>
        </w:rPr>
        <w:tab/>
        <w:t>Sutartinės atsakomybės pritaikymas neatleidžia Šalių nuo pareigos vykdyti Sutartyje prisiimtus įsipareigojimus.</w:t>
      </w:r>
    </w:p>
    <w:p w14:paraId="79A4E2AB" w14:textId="5FFCC047" w:rsidR="00645036" w:rsidRPr="00EB05DB" w:rsidRDefault="0030270F"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9.</w:t>
      </w:r>
      <w:r w:rsidR="00C92E51" w:rsidRPr="00EB05DB">
        <w:rPr>
          <w:rFonts w:cs="Times New Roman"/>
          <w:color w:val="auto"/>
          <w:sz w:val="24"/>
          <w:szCs w:val="24"/>
          <w:lang w:val="lt-LT"/>
        </w:rPr>
        <w:t>14</w:t>
      </w:r>
      <w:r w:rsidRPr="00EB05DB">
        <w:rPr>
          <w:rFonts w:cs="Times New Roman"/>
          <w:color w:val="auto"/>
          <w:sz w:val="24"/>
          <w:szCs w:val="24"/>
          <w:lang w:val="lt-LT"/>
        </w:rPr>
        <w:t>. Užsakovui nutraukus Sutartį dėl esminio Sutarties pažeidimo, Rangovas įsipareigoja sumokėti Užsakovui 10 % dydžio netesybas (baudą) nuo bendros Sutarties kainos be PVM nurodytos Sutarties</w:t>
      </w:r>
      <w:r w:rsidR="00D25375" w:rsidRPr="00EB05DB">
        <w:rPr>
          <w:rFonts w:cs="Times New Roman"/>
          <w:color w:val="auto"/>
          <w:sz w:val="24"/>
          <w:szCs w:val="24"/>
          <w:lang w:val="lt-LT"/>
        </w:rPr>
        <w:t xml:space="preserve"> 3.2 p</w:t>
      </w:r>
      <w:r w:rsidRPr="00EB05DB">
        <w:rPr>
          <w:rFonts w:cs="Times New Roman"/>
          <w:color w:val="auto"/>
          <w:sz w:val="24"/>
          <w:szCs w:val="24"/>
          <w:lang w:val="lt-LT"/>
        </w:rPr>
        <w:t>.</w:t>
      </w:r>
    </w:p>
    <w:p w14:paraId="4598A232" w14:textId="77777777" w:rsidR="008E1FC6" w:rsidRPr="00EB05DB" w:rsidRDefault="0030270F" w:rsidP="00455DAA">
      <w:pPr>
        <w:pStyle w:val="Body2"/>
        <w:rPr>
          <w:rFonts w:cs="Times New Roman"/>
          <w:color w:val="auto"/>
          <w:sz w:val="24"/>
          <w:szCs w:val="24"/>
          <w:lang w:val="lt-LT"/>
        </w:rPr>
      </w:pPr>
      <w:r w:rsidRPr="00EB05DB">
        <w:rPr>
          <w:rFonts w:cs="Times New Roman"/>
          <w:color w:val="auto"/>
          <w:sz w:val="24"/>
          <w:szCs w:val="24"/>
          <w:lang w:val="lt-LT"/>
        </w:rPr>
        <w:tab/>
      </w:r>
    </w:p>
    <w:p w14:paraId="0B933D8C" w14:textId="77777777" w:rsidR="00645036" w:rsidRPr="00EB05DB" w:rsidRDefault="0030270F" w:rsidP="00455DAA">
      <w:pPr>
        <w:pStyle w:val="Body2"/>
        <w:rPr>
          <w:rFonts w:cs="Times New Roman"/>
          <w:b/>
          <w:color w:val="auto"/>
          <w:sz w:val="24"/>
          <w:szCs w:val="24"/>
          <w:lang w:val="lt-LT"/>
        </w:rPr>
      </w:pPr>
      <w:r w:rsidRPr="00EB05DB">
        <w:rPr>
          <w:rFonts w:cs="Times New Roman"/>
          <w:b/>
          <w:color w:val="auto"/>
          <w:sz w:val="24"/>
          <w:szCs w:val="24"/>
          <w:lang w:val="lt-LT"/>
        </w:rPr>
        <w:tab/>
        <w:t>10. SUTARTIES GALIOJIMAS, SUSTABDYMAS IR NUTRAUKIMAS</w:t>
      </w:r>
    </w:p>
    <w:p w14:paraId="2AACCE1F" w14:textId="77777777" w:rsidR="006E4C92" w:rsidRPr="00EB05DB" w:rsidRDefault="0030270F" w:rsidP="00455DAA">
      <w:pPr>
        <w:pStyle w:val="Body2"/>
        <w:spacing w:after="0"/>
        <w:rPr>
          <w:rFonts w:cs="Times New Roman"/>
          <w:color w:val="auto"/>
          <w:sz w:val="24"/>
          <w:szCs w:val="24"/>
          <w:lang w:val="lt-LT"/>
        </w:rPr>
      </w:pPr>
      <w:r w:rsidRPr="00EB05DB">
        <w:rPr>
          <w:rFonts w:cs="Times New Roman"/>
          <w:color w:val="auto"/>
          <w:sz w:val="24"/>
          <w:szCs w:val="24"/>
          <w:lang w:val="lt-LT"/>
        </w:rPr>
        <w:tab/>
        <w:t>10.1. Sutartis įsigalioja, kai Sutartį pasirašo abi Sutarties Šalys ir galioja iki visišk</w:t>
      </w:r>
      <w:r w:rsidR="006E4C92" w:rsidRPr="00EB05DB">
        <w:rPr>
          <w:rFonts w:cs="Times New Roman"/>
          <w:color w:val="auto"/>
          <w:sz w:val="24"/>
          <w:szCs w:val="24"/>
          <w:lang w:val="lt-LT"/>
        </w:rPr>
        <w:t>o Šalių įsipareigojimų įvykdymo.</w:t>
      </w:r>
    </w:p>
    <w:p w14:paraId="426C3FD2" w14:textId="77777777" w:rsidR="00645036" w:rsidRPr="00EB05DB" w:rsidRDefault="0030270F" w:rsidP="00455DAA">
      <w:pPr>
        <w:pStyle w:val="Body2"/>
        <w:spacing w:after="0"/>
        <w:rPr>
          <w:rFonts w:cs="Times New Roman"/>
          <w:color w:val="auto"/>
          <w:sz w:val="24"/>
          <w:szCs w:val="24"/>
          <w:lang w:val="lt-LT"/>
        </w:rPr>
      </w:pPr>
      <w:r w:rsidRPr="00EB05DB">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EB05DB" w:rsidRDefault="0030270F" w:rsidP="00455DAA">
      <w:pPr>
        <w:pStyle w:val="Body2"/>
        <w:spacing w:after="0"/>
        <w:rPr>
          <w:rFonts w:cs="Times New Roman"/>
          <w:color w:val="auto"/>
          <w:sz w:val="24"/>
          <w:szCs w:val="24"/>
          <w:lang w:val="lt-LT"/>
        </w:rPr>
      </w:pPr>
      <w:r w:rsidRPr="00EB05DB">
        <w:rPr>
          <w:rFonts w:cs="Times New Roman"/>
          <w:color w:val="auto"/>
          <w:sz w:val="24"/>
          <w:szCs w:val="24"/>
          <w:lang w:val="lt-LT"/>
        </w:rPr>
        <w:tab/>
        <w:t>10.3. Sutartį galima nutraukti šiais atvejais:</w:t>
      </w:r>
    </w:p>
    <w:p w14:paraId="22001757" w14:textId="77777777" w:rsidR="00645036" w:rsidRPr="00EB05DB" w:rsidRDefault="0030270F" w:rsidP="00455DAA">
      <w:pPr>
        <w:pStyle w:val="Body2"/>
        <w:spacing w:after="0"/>
        <w:rPr>
          <w:rFonts w:cs="Times New Roman"/>
          <w:color w:val="auto"/>
          <w:sz w:val="24"/>
          <w:szCs w:val="24"/>
          <w:lang w:val="lt-LT"/>
        </w:rPr>
      </w:pPr>
      <w:r w:rsidRPr="00EB05DB">
        <w:rPr>
          <w:rFonts w:cs="Times New Roman"/>
          <w:color w:val="auto"/>
          <w:sz w:val="24"/>
          <w:szCs w:val="24"/>
          <w:lang w:val="lt-LT"/>
        </w:rPr>
        <w:tab/>
        <w:t xml:space="preserve">10.3.1. abiejų Šalių rašytiniu susitarimu. </w:t>
      </w:r>
    </w:p>
    <w:p w14:paraId="788C3B85" w14:textId="77777777" w:rsidR="00645036" w:rsidRPr="00EB05DB" w:rsidRDefault="0030270F" w:rsidP="00455DAA">
      <w:pPr>
        <w:pStyle w:val="Body2"/>
        <w:spacing w:after="0"/>
        <w:rPr>
          <w:rFonts w:cs="Times New Roman"/>
          <w:color w:val="auto"/>
          <w:sz w:val="24"/>
          <w:szCs w:val="24"/>
          <w:lang w:val="lt-LT"/>
        </w:rPr>
      </w:pPr>
      <w:r w:rsidRPr="00EB05DB">
        <w:rPr>
          <w:rFonts w:cs="Times New Roman"/>
          <w:color w:val="auto"/>
          <w:sz w:val="24"/>
          <w:szCs w:val="24"/>
          <w:lang w:val="lt-LT"/>
        </w:rPr>
        <w:tab/>
        <w:t>10.3.2.  Užsakovo sprendimu prieš 10 kalendorinių dienų raštu įspėjus Rangovą Viešųjų pirkimų įstatymo 90 straipsnio 1 dalyje nurodytais atvejais.</w:t>
      </w:r>
    </w:p>
    <w:p w14:paraId="36D45221" w14:textId="0310DDBE" w:rsidR="00645036" w:rsidRPr="00EB05DB" w:rsidRDefault="0030270F"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 xml:space="preserve">10.3.3. vienos Šalies sprendimu prieš 10 kalendorinių dienų raštu įspėjus kitą Šalį, jeigu ji nevykdo ar netinkamai vykdo savo įsipareigojimus ir tai yra esminis sutarties pažeidimas. Nustatydamos esminį </w:t>
      </w:r>
      <w:r w:rsidRPr="00EB05DB">
        <w:rPr>
          <w:rFonts w:cs="Times New Roman"/>
          <w:color w:val="auto"/>
          <w:sz w:val="24"/>
          <w:szCs w:val="24"/>
          <w:lang w:val="lt-LT"/>
        </w:rPr>
        <w:lastRenderedPageBreak/>
        <w:t xml:space="preserve">sutarties pažeidimą. </w:t>
      </w:r>
      <w:r w:rsidR="00E47049" w:rsidRPr="00EB05DB">
        <w:rPr>
          <w:rFonts w:cs="Times New Roman"/>
          <w:color w:val="auto"/>
          <w:sz w:val="24"/>
          <w:szCs w:val="24"/>
          <w:lang w:val="lt-LT"/>
        </w:rPr>
        <w:t>Esminiu Sutarties pažeidimu laikoma, jei Rangovas ilgiau kaip 30 dienų atsilieka nuo grafiko ir per</w:t>
      </w:r>
      <w:r w:rsidR="00123905" w:rsidRPr="00EB05DB">
        <w:rPr>
          <w:rFonts w:cs="Times New Roman"/>
          <w:color w:val="auto"/>
          <w:sz w:val="24"/>
          <w:szCs w:val="24"/>
          <w:lang w:val="lt-LT"/>
        </w:rPr>
        <w:t xml:space="preserve"> Užsakovo nustatytą terminą šio trūkumo nepašalina. </w:t>
      </w:r>
    </w:p>
    <w:p w14:paraId="0A5F9CB9" w14:textId="44D95049" w:rsidR="00645036" w:rsidRPr="00EB05DB" w:rsidRDefault="0030270F"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 xml:space="preserve">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situacija, taip pat kai keičiasi Rangovo organizacinė struktūra – juridinis statusas, pobūdis ar valdymo struktūra ir tai gali turėti įtakos tinkamam Sutarties vykdymui. Rangovas įsipareigoja nedelsiant, bet ne vėliau nei per 5 (penkias) darbo dienas </w:t>
      </w:r>
      <w:r w:rsidR="00E64EB4" w:rsidRPr="00EB05DB">
        <w:rPr>
          <w:rFonts w:cs="Times New Roman"/>
          <w:color w:val="auto"/>
          <w:sz w:val="24"/>
          <w:szCs w:val="24"/>
          <w:lang w:val="lt-LT"/>
        </w:rPr>
        <w:t xml:space="preserve">nuo </w:t>
      </w:r>
      <w:r w:rsidR="00094B5C" w:rsidRPr="00EB05DB">
        <w:rPr>
          <w:rFonts w:cs="Times New Roman"/>
          <w:color w:val="auto"/>
          <w:sz w:val="24"/>
          <w:szCs w:val="24"/>
          <w:lang w:val="lt-LT"/>
        </w:rPr>
        <w:t>teisinio statuso</w:t>
      </w:r>
      <w:r w:rsidR="0029613E" w:rsidRPr="00EB05DB">
        <w:rPr>
          <w:rFonts w:cs="Times New Roman"/>
          <w:color w:val="auto"/>
          <w:sz w:val="24"/>
          <w:szCs w:val="24"/>
          <w:lang w:val="lt-LT"/>
        </w:rPr>
        <w:t xml:space="preserve"> </w:t>
      </w:r>
      <w:r w:rsidR="00094B5C" w:rsidRPr="00EB05DB">
        <w:rPr>
          <w:rFonts w:cs="Times New Roman"/>
          <w:color w:val="auto"/>
          <w:sz w:val="24"/>
          <w:szCs w:val="24"/>
          <w:lang w:val="lt-LT"/>
        </w:rPr>
        <w:t>įregistravimo</w:t>
      </w:r>
      <w:r w:rsidR="0029613E" w:rsidRPr="00EB05DB">
        <w:rPr>
          <w:rFonts w:cs="Times New Roman"/>
          <w:color w:val="auto"/>
          <w:sz w:val="24"/>
          <w:szCs w:val="24"/>
          <w:lang w:val="lt-LT"/>
        </w:rPr>
        <w:t xml:space="preserve"> Juridinių asmenų registre</w:t>
      </w:r>
      <w:r w:rsidR="00094B5C" w:rsidRPr="00EB05DB">
        <w:rPr>
          <w:rFonts w:cs="Times New Roman"/>
          <w:color w:val="auto"/>
          <w:sz w:val="24"/>
          <w:szCs w:val="24"/>
          <w:lang w:val="lt-LT"/>
        </w:rPr>
        <w:t xml:space="preserve"> </w:t>
      </w:r>
      <w:r w:rsidR="00E64EB4" w:rsidRPr="00EB05DB">
        <w:rPr>
          <w:rFonts w:cs="Times New Roman"/>
          <w:color w:val="auto"/>
          <w:sz w:val="24"/>
          <w:szCs w:val="24"/>
          <w:lang w:val="lt-LT"/>
        </w:rPr>
        <w:t xml:space="preserve">ar </w:t>
      </w:r>
      <w:r w:rsidR="0087445C" w:rsidRPr="00EB05DB">
        <w:rPr>
          <w:rFonts w:cs="Times New Roman"/>
          <w:color w:val="auto"/>
          <w:sz w:val="24"/>
          <w:szCs w:val="24"/>
          <w:lang w:val="lt-LT"/>
        </w:rPr>
        <w:t xml:space="preserve">kito </w:t>
      </w:r>
      <w:r w:rsidR="00E64EB4" w:rsidRPr="00EB05DB">
        <w:rPr>
          <w:rFonts w:cs="Times New Roman"/>
          <w:color w:val="auto"/>
          <w:sz w:val="24"/>
          <w:szCs w:val="24"/>
          <w:lang w:val="lt-LT"/>
        </w:rPr>
        <w:t xml:space="preserve">juridinio fakto </w:t>
      </w:r>
      <w:r w:rsidR="0087445C" w:rsidRPr="00EB05DB">
        <w:rPr>
          <w:rFonts w:cs="Times New Roman"/>
          <w:color w:val="auto"/>
          <w:sz w:val="24"/>
          <w:szCs w:val="24"/>
          <w:lang w:val="lt-LT"/>
        </w:rPr>
        <w:t xml:space="preserve">nurodyto </w:t>
      </w:r>
      <w:proofErr w:type="spellStart"/>
      <w:r w:rsidR="0087445C" w:rsidRPr="00EB05DB">
        <w:rPr>
          <w:rFonts w:cs="Times New Roman"/>
          <w:color w:val="auto"/>
          <w:sz w:val="24"/>
          <w:szCs w:val="24"/>
          <w:lang w:val="lt-LT"/>
        </w:rPr>
        <w:t>šaime</w:t>
      </w:r>
      <w:proofErr w:type="spellEnd"/>
      <w:r w:rsidR="0087445C" w:rsidRPr="00EB05DB">
        <w:rPr>
          <w:rFonts w:cs="Times New Roman"/>
          <w:color w:val="auto"/>
          <w:sz w:val="24"/>
          <w:szCs w:val="24"/>
          <w:lang w:val="lt-LT"/>
        </w:rPr>
        <w:t xml:space="preserve"> punkte </w:t>
      </w:r>
      <w:r w:rsidRPr="00EB05DB">
        <w:rPr>
          <w:rFonts w:cs="Times New Roman"/>
          <w:color w:val="auto"/>
          <w:sz w:val="24"/>
          <w:szCs w:val="24"/>
          <w:lang w:val="lt-LT"/>
        </w:rPr>
        <w:t>raštu informuoti Užsakovą apie jo atžvilgiu pradėtas minėtas procedūras ir/arba jo organizacinės struktūros keitimą.</w:t>
      </w:r>
    </w:p>
    <w:p w14:paraId="70AD0015" w14:textId="17481EFB" w:rsidR="00C808B6" w:rsidRPr="00EB05DB" w:rsidRDefault="0030270F"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 xml:space="preserve">10.4. </w:t>
      </w:r>
      <w:r w:rsidR="00C808B6" w:rsidRPr="00EB05DB">
        <w:rPr>
          <w:rFonts w:cs="Times New Roman"/>
          <w:color w:val="auto"/>
          <w:sz w:val="24"/>
          <w:szCs w:val="24"/>
          <w:lang w:val="lt-LT"/>
        </w:rPr>
        <w:t xml:space="preserve"> 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 (pvz., el. paštu) informuoti apie tai Rangovą ir turi teisę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37E91FB0" w14:textId="77BCD379" w:rsidR="00C808B6" w:rsidRPr="00EB05DB" w:rsidRDefault="00C808B6"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10.5.</w:t>
      </w:r>
      <w:r w:rsidRPr="00EB05DB">
        <w:rPr>
          <w:rFonts w:cs="Times New Roman"/>
          <w:color w:val="auto"/>
          <w:sz w:val="24"/>
          <w:szCs w:val="24"/>
          <w:lang w:val="lt-LT"/>
        </w:rPr>
        <w:tab/>
        <w:t>Esant nuo Rangovo nepriklausančioms aplinkybėms, kurių protinga ir apdairi Sutarties Šalis negalėjo numatyti Sutarties sudarymo metu, dėl kurių  Rangovas negali atlikti Darbų, Rangovas turi nedelsdamas, ne vėliau kaip per 3 (tris) darbo dienas raštu (pvz., el. paštu)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(pvz., el. paštu) informuoti Užsakovą.</w:t>
      </w:r>
    </w:p>
    <w:p w14:paraId="057178BC" w14:textId="628B7CCB" w:rsidR="00C808B6" w:rsidRPr="00EB05DB" w:rsidRDefault="00C808B6"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10.6.</w:t>
      </w:r>
      <w:r w:rsidRPr="00EB05DB">
        <w:rPr>
          <w:rFonts w:cs="Times New Roman"/>
          <w:color w:val="auto"/>
          <w:sz w:val="24"/>
          <w:szCs w:val="24"/>
          <w:lang w:val="lt-LT"/>
        </w:rPr>
        <w:tab/>
        <w:t>Aplinkybės, dėl kurių gali būti stabdomas Darbų atlikimas, yra:</w:t>
      </w:r>
    </w:p>
    <w:p w14:paraId="6D3176F2" w14:textId="50DDA185" w:rsidR="00C808B6" w:rsidRPr="00EB05DB" w:rsidRDefault="00C808B6"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10.</w:t>
      </w:r>
      <w:r w:rsidR="007F38F7" w:rsidRPr="00EB05DB">
        <w:rPr>
          <w:rFonts w:cs="Times New Roman"/>
          <w:color w:val="auto"/>
          <w:sz w:val="24"/>
          <w:szCs w:val="24"/>
          <w:lang w:val="lt-LT"/>
        </w:rPr>
        <w:t>6.1</w:t>
      </w:r>
      <w:r w:rsidRPr="00EB05DB">
        <w:rPr>
          <w:rFonts w:cs="Times New Roman"/>
          <w:color w:val="auto"/>
          <w:sz w:val="24"/>
          <w:szCs w:val="24"/>
          <w:lang w:val="lt-LT"/>
        </w:rPr>
        <w:t>. Užsakovui būtinas papildomas laikas įvykdyti viešojo pirkimo procedūras, kurių neįvykdžius negalima tęsti Darbų;</w:t>
      </w:r>
    </w:p>
    <w:p w14:paraId="1DAD1A07" w14:textId="122806FA" w:rsidR="00C808B6" w:rsidRPr="00EB05DB" w:rsidRDefault="00C808B6"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10.</w:t>
      </w:r>
      <w:r w:rsidR="007F38F7" w:rsidRPr="00EB05DB">
        <w:rPr>
          <w:rFonts w:cs="Times New Roman"/>
          <w:color w:val="auto"/>
          <w:sz w:val="24"/>
          <w:szCs w:val="24"/>
          <w:lang w:val="lt-LT"/>
        </w:rPr>
        <w:t>6.2</w:t>
      </w:r>
      <w:r w:rsidRPr="00EB05DB">
        <w:rPr>
          <w:rFonts w:cs="Times New Roman"/>
          <w:color w:val="auto"/>
          <w:sz w:val="24"/>
          <w:szCs w:val="24"/>
          <w:lang w:val="lt-LT"/>
        </w:rPr>
        <w:t>. bet koks nenumatomas gamtos jėgų veikimas, kurio joks patyręs Rangovas nebūtų galėjęs tikėtis, dėl kurių  Rangovas negali atlikti Darbų;</w:t>
      </w:r>
    </w:p>
    <w:p w14:paraId="14CC389E" w14:textId="279676EC" w:rsidR="00C808B6" w:rsidRPr="00EB05DB" w:rsidRDefault="00C808B6"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1</w:t>
      </w:r>
      <w:r w:rsidR="007F38F7" w:rsidRPr="00EB05DB">
        <w:rPr>
          <w:rFonts w:cs="Times New Roman"/>
          <w:color w:val="auto"/>
          <w:sz w:val="24"/>
          <w:szCs w:val="24"/>
          <w:lang w:val="lt-LT"/>
        </w:rPr>
        <w:t>0.6.3</w:t>
      </w:r>
      <w:r w:rsidRPr="00EB05DB">
        <w:rPr>
          <w:rFonts w:cs="Times New Roman"/>
          <w:color w:val="auto"/>
          <w:sz w:val="24"/>
          <w:szCs w:val="24"/>
          <w:lang w:val="lt-LT"/>
        </w:rPr>
        <w:t>. kitos aplinkybės, kurios nebuvo žinomos Sutarties sudarymo metu ir su kuriomis susidurtų bet kuris kitas Rangovas/Užsakovas, ir dėl kurių  Darbai negali būti atliekami, įskaitant Sutarties</w:t>
      </w:r>
      <w:r w:rsidR="00116E59" w:rsidRPr="00EB05DB">
        <w:rPr>
          <w:rFonts w:cs="Times New Roman"/>
          <w:color w:val="auto"/>
          <w:sz w:val="24"/>
          <w:szCs w:val="24"/>
          <w:lang w:val="lt-LT"/>
        </w:rPr>
        <w:t xml:space="preserve"> </w:t>
      </w:r>
      <w:r w:rsidR="00CB252B" w:rsidRPr="00EB05DB">
        <w:rPr>
          <w:rFonts w:cs="Times New Roman"/>
          <w:color w:val="auto"/>
          <w:sz w:val="24"/>
          <w:szCs w:val="24"/>
          <w:lang w:val="lt-LT"/>
        </w:rPr>
        <w:t>7.14</w:t>
      </w:r>
      <w:r w:rsidRPr="00EB05DB">
        <w:rPr>
          <w:rFonts w:cs="Times New Roman"/>
          <w:color w:val="auto"/>
          <w:sz w:val="24"/>
          <w:szCs w:val="24"/>
          <w:lang w:val="lt-LT"/>
        </w:rPr>
        <w:t>. punkte nurodytas aplinkybes.</w:t>
      </w:r>
    </w:p>
    <w:p w14:paraId="79A4B01B" w14:textId="57D808B0" w:rsidR="00C808B6" w:rsidRPr="00EB05DB" w:rsidRDefault="007F38F7"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10.</w:t>
      </w:r>
      <w:r w:rsidR="00932A3A" w:rsidRPr="00EB05DB">
        <w:rPr>
          <w:rFonts w:cs="Times New Roman"/>
          <w:color w:val="auto"/>
          <w:sz w:val="24"/>
          <w:szCs w:val="24"/>
          <w:lang w:val="lt-LT"/>
        </w:rPr>
        <w:t>7</w:t>
      </w:r>
      <w:r w:rsidR="00C808B6" w:rsidRPr="00EB05DB">
        <w:rPr>
          <w:rFonts w:cs="Times New Roman"/>
          <w:color w:val="auto"/>
          <w:sz w:val="24"/>
          <w:szCs w:val="24"/>
          <w:lang w:val="lt-LT"/>
        </w:rPr>
        <w:t>.</w:t>
      </w:r>
      <w:r w:rsidR="00C808B6" w:rsidRPr="00EB05DB">
        <w:rPr>
          <w:rFonts w:cs="Times New Roman"/>
          <w:color w:val="auto"/>
          <w:sz w:val="24"/>
          <w:szCs w:val="24"/>
          <w:lang w:val="lt-LT"/>
        </w:rPr>
        <w:tab/>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3E04EA2E" w14:textId="535A15B4" w:rsidR="00C808B6" w:rsidRPr="00EB05DB" w:rsidRDefault="00C808B6"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1</w:t>
      </w:r>
      <w:r w:rsidR="00932A3A" w:rsidRPr="00EB05DB">
        <w:rPr>
          <w:rFonts w:cs="Times New Roman"/>
          <w:color w:val="auto"/>
          <w:sz w:val="24"/>
          <w:szCs w:val="24"/>
          <w:lang w:val="lt-LT"/>
        </w:rPr>
        <w:t>0.8</w:t>
      </w:r>
      <w:r w:rsidRPr="00EB05DB">
        <w:rPr>
          <w:rFonts w:cs="Times New Roman"/>
          <w:color w:val="auto"/>
          <w:sz w:val="24"/>
          <w:szCs w:val="24"/>
          <w:lang w:val="lt-LT"/>
        </w:rPr>
        <w:t>.</w:t>
      </w:r>
      <w:r w:rsidRPr="00EB05DB">
        <w:rPr>
          <w:rFonts w:cs="Times New Roman"/>
          <w:color w:val="auto"/>
          <w:sz w:val="24"/>
          <w:szCs w:val="24"/>
          <w:lang w:val="lt-LT"/>
        </w:rPr>
        <w:tab/>
        <w:t>Sutartinių įsipareigojimų vykdymo sustabdymas ir atnaujinimas įforminami raštu Šalims pasirašant papildomą susitarimą prie Sutarties, kuris yra neatskiriama Sutarties dalis.</w:t>
      </w:r>
    </w:p>
    <w:p w14:paraId="5D98AF9D" w14:textId="752DFA33" w:rsidR="00C808B6" w:rsidRPr="00EB05DB" w:rsidRDefault="00C808B6"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1</w:t>
      </w:r>
      <w:r w:rsidR="00DB50DE" w:rsidRPr="00EB05DB">
        <w:rPr>
          <w:rFonts w:cs="Times New Roman"/>
          <w:color w:val="auto"/>
          <w:sz w:val="24"/>
          <w:szCs w:val="24"/>
          <w:lang w:val="lt-LT"/>
        </w:rPr>
        <w:t>0</w:t>
      </w:r>
      <w:r w:rsidRPr="00EB05DB">
        <w:rPr>
          <w:rFonts w:cs="Times New Roman"/>
          <w:color w:val="auto"/>
          <w:sz w:val="24"/>
          <w:szCs w:val="24"/>
          <w:lang w:val="lt-LT"/>
        </w:rPr>
        <w:t>.</w:t>
      </w:r>
      <w:r w:rsidR="00DB50DE" w:rsidRPr="00EB05DB">
        <w:rPr>
          <w:rFonts w:cs="Times New Roman"/>
          <w:color w:val="auto"/>
          <w:sz w:val="24"/>
          <w:szCs w:val="24"/>
          <w:lang w:val="lt-LT"/>
        </w:rPr>
        <w:t>7</w:t>
      </w:r>
      <w:r w:rsidRPr="00EB05DB">
        <w:rPr>
          <w:rFonts w:cs="Times New Roman"/>
          <w:color w:val="auto"/>
          <w:sz w:val="24"/>
          <w:szCs w:val="24"/>
          <w:lang w:val="lt-LT"/>
        </w:rPr>
        <w:t>.</w:t>
      </w:r>
      <w:r w:rsidRPr="00EB05DB">
        <w:rPr>
          <w:rFonts w:cs="Times New Roman"/>
          <w:color w:val="auto"/>
          <w:sz w:val="24"/>
          <w:szCs w:val="24"/>
          <w:lang w:val="lt-LT"/>
        </w:rPr>
        <w:tab/>
        <w:t>Toks sutartinių įsipareigojimų vykdymo stabdymas negali turėti įtakos Sutarties kainai, t. y. Užsakovas nekompensuoja Rangovui dėl tokio sustabdymo kilusių (jei kiltų) Rangovo išlaidų, išskyrus Sutarties kainos</w:t>
      </w:r>
      <w:r w:rsidR="00892840" w:rsidRPr="00EB05DB">
        <w:rPr>
          <w:rFonts w:cs="Times New Roman"/>
          <w:color w:val="auto"/>
          <w:sz w:val="24"/>
          <w:szCs w:val="24"/>
          <w:lang w:val="lt-LT"/>
        </w:rPr>
        <w:t xml:space="preserve"> </w:t>
      </w:r>
      <w:r w:rsidRPr="00EB05DB">
        <w:rPr>
          <w:rFonts w:cs="Times New Roman"/>
          <w:color w:val="auto"/>
          <w:sz w:val="24"/>
          <w:szCs w:val="24"/>
          <w:lang w:val="lt-LT"/>
        </w:rPr>
        <w:t xml:space="preserve"> perskaičiavimą, kaip numatyta Sutarties </w:t>
      </w:r>
      <w:r w:rsidR="001B5115" w:rsidRPr="00EB05DB">
        <w:rPr>
          <w:rFonts w:cs="Times New Roman"/>
          <w:color w:val="auto"/>
          <w:sz w:val="24"/>
          <w:szCs w:val="24"/>
          <w:lang w:val="lt-LT"/>
        </w:rPr>
        <w:t>3.4.3</w:t>
      </w:r>
      <w:r w:rsidRPr="00EB05DB">
        <w:rPr>
          <w:rFonts w:cs="Times New Roman"/>
          <w:color w:val="auto"/>
          <w:sz w:val="24"/>
          <w:szCs w:val="24"/>
          <w:lang w:val="lt-LT"/>
        </w:rPr>
        <w:t xml:space="preserve"> </w:t>
      </w:r>
      <w:r w:rsidR="001B5115" w:rsidRPr="00EB05DB">
        <w:rPr>
          <w:rFonts w:cs="Times New Roman"/>
          <w:color w:val="auto"/>
          <w:sz w:val="24"/>
          <w:szCs w:val="24"/>
          <w:lang w:val="lt-LT"/>
        </w:rPr>
        <w:t>punkte</w:t>
      </w:r>
      <w:r w:rsidRPr="00EB05DB">
        <w:rPr>
          <w:rFonts w:cs="Times New Roman"/>
          <w:color w:val="auto"/>
          <w:sz w:val="24"/>
          <w:szCs w:val="24"/>
          <w:lang w:val="lt-LT"/>
        </w:rPr>
        <w:t>.</w:t>
      </w:r>
    </w:p>
    <w:p w14:paraId="79B068C5" w14:textId="4A2DB76E" w:rsidR="00DD50CD" w:rsidRPr="00EB05DB" w:rsidRDefault="00C808B6"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1</w:t>
      </w:r>
      <w:r w:rsidR="00DD50CD" w:rsidRPr="00EB05DB">
        <w:rPr>
          <w:rFonts w:cs="Times New Roman"/>
          <w:color w:val="auto"/>
          <w:sz w:val="24"/>
          <w:szCs w:val="24"/>
          <w:lang w:val="lt-LT"/>
        </w:rPr>
        <w:t>0</w:t>
      </w:r>
      <w:r w:rsidRPr="00EB05DB">
        <w:rPr>
          <w:rFonts w:cs="Times New Roman"/>
          <w:color w:val="auto"/>
          <w:sz w:val="24"/>
          <w:szCs w:val="24"/>
          <w:lang w:val="lt-LT"/>
        </w:rPr>
        <w:t>.</w:t>
      </w:r>
      <w:r w:rsidR="00DD50CD" w:rsidRPr="00EB05DB">
        <w:rPr>
          <w:rFonts w:cs="Times New Roman"/>
          <w:color w:val="auto"/>
          <w:sz w:val="24"/>
          <w:szCs w:val="24"/>
          <w:lang w:val="lt-LT"/>
        </w:rPr>
        <w:t>8</w:t>
      </w:r>
      <w:r w:rsidRPr="00EB05DB">
        <w:rPr>
          <w:rFonts w:cs="Times New Roman"/>
          <w:color w:val="auto"/>
          <w:sz w:val="24"/>
          <w:szCs w:val="24"/>
          <w:lang w:val="lt-LT"/>
        </w:rPr>
        <w:t>.</w:t>
      </w:r>
      <w:r w:rsidRPr="00EB05DB">
        <w:rPr>
          <w:rFonts w:cs="Times New Roman"/>
          <w:color w:val="auto"/>
          <w:sz w:val="24"/>
          <w:szCs w:val="24"/>
          <w:lang w:val="lt-LT"/>
        </w:rPr>
        <w:tab/>
        <w:t>Jeigu Darbų sustabdymas trunka ilgiau nei 5 (penkis) mėnesius, bet kuri Šalis turi teisę vienašališkai ne teismo tvarka nutraukti Sutartį, iš anksto prieš 10 (dešimt) kalendorinių dienų įspėdama kitą Šalį. Sutartis laikoma nutraukta kitą dieną po įspėjimo termino pabaigos, jeigu per įspėjimo terminą nėra atnaujinamas visų Darbų ar sustabdytos Darbų  dalies vykdymas.</w:t>
      </w:r>
      <w:r w:rsidR="0030270F" w:rsidRPr="00EB05DB">
        <w:rPr>
          <w:rFonts w:cs="Times New Roman"/>
          <w:color w:val="auto"/>
          <w:sz w:val="24"/>
          <w:szCs w:val="24"/>
          <w:lang w:val="lt-LT"/>
        </w:rPr>
        <w:tab/>
      </w:r>
    </w:p>
    <w:p w14:paraId="1AF8C245" w14:textId="3F59F1A6" w:rsidR="00645036" w:rsidRDefault="0030270F"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10.</w:t>
      </w:r>
      <w:r w:rsidR="00DD50CD" w:rsidRPr="00EB05DB">
        <w:rPr>
          <w:rFonts w:cs="Times New Roman"/>
          <w:color w:val="auto"/>
          <w:sz w:val="24"/>
          <w:szCs w:val="24"/>
          <w:lang w:val="lt-LT"/>
        </w:rPr>
        <w:t>9</w:t>
      </w:r>
      <w:r w:rsidRPr="00EB05DB">
        <w:rPr>
          <w:rFonts w:cs="Times New Roman"/>
          <w:color w:val="auto"/>
          <w:sz w:val="24"/>
          <w:szCs w:val="24"/>
          <w:lang w:val="lt-LT"/>
        </w:rPr>
        <w:t xml:space="preserve">. Nutraukus Sutartį ar jai pasibaigus, lieka galioti Sutarties nuostatos, susijusios su </w:t>
      </w:r>
      <w:r w:rsidR="00121FE3" w:rsidRPr="00EB05DB">
        <w:rPr>
          <w:rFonts w:cs="Times New Roman"/>
          <w:color w:val="auto"/>
          <w:sz w:val="24"/>
          <w:szCs w:val="24"/>
          <w:lang w:val="lt-LT"/>
        </w:rPr>
        <w:t xml:space="preserve">garantiniu terminu, </w:t>
      </w:r>
      <w:r w:rsidRPr="00EB05DB">
        <w:rPr>
          <w:rFonts w:cs="Times New Roman"/>
          <w:color w:val="auto"/>
          <w:sz w:val="24"/>
          <w:szCs w:val="24"/>
          <w:lang w:val="lt-LT"/>
        </w:rPr>
        <w:t>atsakomybe bei atsiskaitymais tarp Šalių pagal Sutartį, taip pat visos kitos Sutarties nuostatos, kurios, kaip aiškiai nurodyta, išlieka galioti po Sutarties nutraukimo arba turi išlikti galioti, kad būtų visiškai įvykdyta Sutartis.</w:t>
      </w:r>
    </w:p>
    <w:p w14:paraId="53290B01" w14:textId="77777777" w:rsidR="00380AC3" w:rsidRDefault="00380AC3" w:rsidP="00EB05DB">
      <w:pPr>
        <w:pStyle w:val="Body2"/>
        <w:spacing w:after="0"/>
        <w:ind w:firstLine="720"/>
        <w:rPr>
          <w:rFonts w:cs="Times New Roman"/>
          <w:color w:val="auto"/>
          <w:sz w:val="24"/>
          <w:szCs w:val="24"/>
          <w:lang w:val="lt-LT"/>
        </w:rPr>
      </w:pPr>
    </w:p>
    <w:p w14:paraId="28B92FFD" w14:textId="77777777" w:rsidR="00380AC3" w:rsidRPr="00EB05DB" w:rsidRDefault="00380AC3" w:rsidP="00EB05DB">
      <w:pPr>
        <w:pStyle w:val="Body2"/>
        <w:spacing w:after="0"/>
        <w:ind w:firstLine="720"/>
        <w:rPr>
          <w:rFonts w:cs="Times New Roman"/>
          <w:color w:val="auto"/>
          <w:sz w:val="24"/>
          <w:szCs w:val="24"/>
          <w:lang w:val="lt-LT"/>
        </w:rPr>
      </w:pPr>
    </w:p>
    <w:p w14:paraId="6EA027A7" w14:textId="77777777" w:rsidR="000C18B4" w:rsidRPr="00EB05DB" w:rsidRDefault="000C18B4" w:rsidP="00455DAA">
      <w:pPr>
        <w:pStyle w:val="Body2"/>
        <w:rPr>
          <w:rFonts w:cs="Times New Roman"/>
          <w:color w:val="auto"/>
          <w:sz w:val="24"/>
          <w:szCs w:val="24"/>
          <w:lang w:val="lt-LT"/>
        </w:rPr>
      </w:pPr>
    </w:p>
    <w:p w14:paraId="1532FB34" w14:textId="7702D17F" w:rsidR="000C18B4" w:rsidRPr="00EB05DB" w:rsidRDefault="000C18B4" w:rsidP="00455DAA">
      <w:pPr>
        <w:pStyle w:val="Body2"/>
        <w:rPr>
          <w:rFonts w:cs="Times New Roman"/>
          <w:color w:val="auto"/>
          <w:sz w:val="24"/>
          <w:szCs w:val="24"/>
          <w:lang w:val="lt-LT"/>
        </w:rPr>
      </w:pPr>
      <w:r w:rsidRPr="00EB05DB">
        <w:rPr>
          <w:rFonts w:cs="Times New Roman"/>
          <w:b/>
          <w:color w:val="auto"/>
          <w:sz w:val="24"/>
          <w:szCs w:val="24"/>
          <w:lang w:val="lt-LT"/>
        </w:rPr>
        <w:lastRenderedPageBreak/>
        <w:t xml:space="preserve">            11. </w:t>
      </w:r>
      <w:r w:rsidR="003D6CD5" w:rsidRPr="00EB05DB">
        <w:rPr>
          <w:rFonts w:cs="Times New Roman"/>
          <w:b/>
          <w:color w:val="auto"/>
          <w:sz w:val="24"/>
          <w:szCs w:val="24"/>
          <w:lang w:val="lt-LT"/>
        </w:rPr>
        <w:t>FORCE MAJEURE</w:t>
      </w:r>
    </w:p>
    <w:p w14:paraId="5FDBAD71" w14:textId="45BC92F6" w:rsidR="000C18B4" w:rsidRPr="00EB05DB" w:rsidRDefault="000C18B4" w:rsidP="00455DAA">
      <w:pPr>
        <w:pStyle w:val="Body2"/>
        <w:spacing w:after="0"/>
        <w:rPr>
          <w:rFonts w:cs="Times New Roman"/>
          <w:color w:val="auto"/>
          <w:sz w:val="24"/>
          <w:szCs w:val="24"/>
          <w:lang w:val="lt-LT"/>
        </w:rPr>
      </w:pPr>
      <w:r w:rsidRPr="00EB05DB">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EB05DB">
        <w:rPr>
          <w:rFonts w:cs="Times New Roman"/>
          <w:color w:val="auto"/>
          <w:sz w:val="24"/>
          <w:szCs w:val="24"/>
          <w:lang w:val="lt-LT"/>
        </w:rPr>
        <w:t>mąjeure</w:t>
      </w:r>
      <w:proofErr w:type="spellEnd"/>
      <w:r w:rsidRPr="00EB05DB">
        <w:rPr>
          <w:rFonts w:cs="Times New Roman"/>
          <w:color w:val="auto"/>
          <w:sz w:val="24"/>
          <w:szCs w:val="24"/>
          <w:lang w:val="lt-LT"/>
        </w:rPr>
        <w:t>) aplinkybes supranta taip, kaip nustato Lietuvos Respublikos civilinis kodeksas.</w:t>
      </w:r>
    </w:p>
    <w:p w14:paraId="0999A0B2" w14:textId="57FDC84C" w:rsidR="000C18B4" w:rsidRPr="00EB05DB" w:rsidRDefault="000C18B4" w:rsidP="00455DAA">
      <w:pPr>
        <w:pStyle w:val="Body2"/>
        <w:spacing w:after="0"/>
        <w:rPr>
          <w:rFonts w:cs="Times New Roman"/>
          <w:color w:val="auto"/>
          <w:sz w:val="24"/>
          <w:szCs w:val="24"/>
          <w:lang w:val="lt-LT"/>
        </w:rPr>
      </w:pPr>
      <w:r w:rsidRPr="00EB05DB">
        <w:rPr>
          <w:rFonts w:cs="Times New Roman"/>
          <w:color w:val="auto"/>
          <w:sz w:val="24"/>
          <w:szCs w:val="24"/>
          <w:lang w:val="lt-LT"/>
        </w:rPr>
        <w:t xml:space="preserve">            11.2.</w:t>
      </w:r>
      <w:r w:rsidRPr="00EB05DB">
        <w:rPr>
          <w:rFonts w:cs="Times New Roman"/>
          <w:color w:val="auto"/>
          <w:sz w:val="24"/>
          <w:szCs w:val="24"/>
          <w:lang w:val="lt-LT"/>
        </w:rPr>
        <w:tab/>
        <w:t xml:space="preserve">Sutarties Šalis, kuri dėl nurodytų aplinkybių negali įvykdyti prisiimtų įsipareigojimų, privalo ne vėliau kaip per </w:t>
      </w:r>
      <w:r w:rsidR="001010D5" w:rsidRPr="00EB05DB">
        <w:rPr>
          <w:rFonts w:cs="Times New Roman"/>
          <w:color w:val="auto"/>
          <w:sz w:val="24"/>
          <w:szCs w:val="24"/>
          <w:lang w:val="lt-LT"/>
        </w:rPr>
        <w:t>5</w:t>
      </w:r>
      <w:r w:rsidRPr="00EB05DB">
        <w:rPr>
          <w:rFonts w:cs="Times New Roman"/>
          <w:color w:val="auto"/>
          <w:sz w:val="24"/>
          <w:szCs w:val="24"/>
          <w:lang w:val="lt-LT"/>
        </w:rPr>
        <w:t xml:space="preserve"> (</w:t>
      </w:r>
      <w:r w:rsidR="001010D5" w:rsidRPr="00EB05DB">
        <w:rPr>
          <w:rFonts w:cs="Times New Roman"/>
          <w:color w:val="auto"/>
          <w:sz w:val="24"/>
          <w:szCs w:val="24"/>
          <w:lang w:val="lt-LT"/>
        </w:rPr>
        <w:t>penkias</w:t>
      </w:r>
      <w:r w:rsidRPr="00EB05DB">
        <w:rPr>
          <w:rFonts w:cs="Times New Roman"/>
          <w:color w:val="auto"/>
          <w:sz w:val="24"/>
          <w:szCs w:val="24"/>
          <w:lang w:val="lt-LT"/>
        </w:rPr>
        <w:t>) darbo dien</w:t>
      </w:r>
      <w:r w:rsidR="001010D5" w:rsidRPr="00EB05DB">
        <w:rPr>
          <w:rFonts w:cs="Times New Roman"/>
          <w:color w:val="auto"/>
          <w:sz w:val="24"/>
          <w:szCs w:val="24"/>
          <w:lang w:val="lt-LT"/>
        </w:rPr>
        <w:t>as</w:t>
      </w:r>
      <w:r w:rsidRPr="00EB05DB">
        <w:rPr>
          <w:rFonts w:cs="Times New Roman"/>
          <w:color w:val="auto"/>
          <w:sz w:val="24"/>
          <w:szCs w:val="24"/>
          <w:lang w:val="lt-LT"/>
        </w:rPr>
        <w:t xml:space="preserve"> nuo tokių aplinkybių atsiradimo, raštu apie tai informuoti kitą Sutarties Šalį</w:t>
      </w:r>
      <w:r w:rsidR="00ED38BB" w:rsidRPr="00EB05DB">
        <w:rPr>
          <w:rFonts w:cs="Times New Roman"/>
          <w:color w:val="auto"/>
          <w:sz w:val="24"/>
          <w:szCs w:val="24"/>
          <w:lang w:val="lt-LT"/>
        </w:rPr>
        <w:t>, pateikia</w:t>
      </w:r>
      <w:r w:rsidR="00603793" w:rsidRPr="00EB05DB">
        <w:rPr>
          <w:rFonts w:cs="Times New Roman"/>
          <w:color w:val="auto"/>
          <w:sz w:val="24"/>
          <w:szCs w:val="24"/>
          <w:lang w:val="lt-LT"/>
        </w:rPr>
        <w:t>nt nenugalimos jėgos aplinkybes įrodančius dokumentus</w:t>
      </w:r>
      <w:r w:rsidRPr="00EB05DB">
        <w:rPr>
          <w:rFonts w:cs="Times New Roman"/>
          <w:color w:val="auto"/>
          <w:sz w:val="24"/>
          <w:szCs w:val="24"/>
          <w:lang w:val="lt-LT"/>
        </w:rPr>
        <w:t>.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Default="000C18B4" w:rsidP="00455DAA">
      <w:pPr>
        <w:pStyle w:val="Body2"/>
        <w:rPr>
          <w:rFonts w:cs="Times New Roman"/>
          <w:color w:val="auto"/>
          <w:sz w:val="24"/>
          <w:szCs w:val="24"/>
          <w:lang w:val="lt-LT"/>
        </w:rPr>
      </w:pPr>
      <w:r w:rsidRPr="00EB05DB">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774BABE7" w14:textId="77777777" w:rsidR="00EB05DB" w:rsidRPr="00EB05DB" w:rsidRDefault="00EB05DB" w:rsidP="00455DAA">
      <w:pPr>
        <w:pStyle w:val="Body2"/>
        <w:rPr>
          <w:rFonts w:cs="Times New Roman"/>
          <w:color w:val="auto"/>
          <w:sz w:val="24"/>
          <w:szCs w:val="24"/>
          <w:lang w:val="lt-LT"/>
        </w:rPr>
      </w:pPr>
    </w:p>
    <w:p w14:paraId="5A6FFE03" w14:textId="6C207143" w:rsidR="00BF3743" w:rsidRPr="00EB05DB" w:rsidRDefault="00BF3743" w:rsidP="00EB05DB">
      <w:pPr>
        <w:pStyle w:val="Body2"/>
        <w:spacing w:after="0"/>
        <w:ind w:firstLine="720"/>
        <w:rPr>
          <w:rFonts w:cs="Times New Roman"/>
          <w:b/>
          <w:bCs/>
          <w:color w:val="auto"/>
          <w:sz w:val="24"/>
          <w:szCs w:val="24"/>
          <w:lang w:val="lt-LT"/>
        </w:rPr>
      </w:pPr>
      <w:r w:rsidRPr="00EB05DB">
        <w:rPr>
          <w:rFonts w:cs="Times New Roman"/>
          <w:b/>
          <w:bCs/>
          <w:color w:val="auto"/>
          <w:sz w:val="24"/>
          <w:szCs w:val="24"/>
          <w:lang w:val="lt-LT"/>
        </w:rPr>
        <w:t>12.</w:t>
      </w:r>
      <w:r w:rsidRPr="00EB05DB">
        <w:rPr>
          <w:rFonts w:cs="Times New Roman"/>
          <w:b/>
          <w:bCs/>
          <w:color w:val="auto"/>
          <w:sz w:val="24"/>
          <w:szCs w:val="24"/>
          <w:lang w:val="lt-LT"/>
        </w:rPr>
        <w:tab/>
        <w:t>SPECIALISTŲ KEITIMO PAGRINDAI IR TVARKA</w:t>
      </w:r>
    </w:p>
    <w:p w14:paraId="15709B53" w14:textId="24272A44" w:rsidR="00BF3743" w:rsidRPr="00EB05DB" w:rsidRDefault="00BF3743"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12.1.</w:t>
      </w:r>
      <w:r w:rsidRPr="00EB05DB">
        <w:rPr>
          <w:rFonts w:cs="Times New Roman"/>
          <w:color w:val="auto"/>
          <w:sz w:val="24"/>
          <w:szCs w:val="24"/>
          <w:lang w:val="lt-LT"/>
        </w:rPr>
        <w:tab/>
        <w:t>Rangovas negali keisti, kurie buvo nurodyti Rangovo pasiūlyme, visam arba iki Sutarties įvykdymo pabaigos likusiam Sutarties vykdymo terminui prieš tai raštu (pvz., el. paštu) nepranešęs Užsakovui ir negavęs jo raštiško sutikimo. Keičiamas specialistas turi turėti ne žemesnę kvalifikaciją nei buvo nurodyta Pirkimo dokumentuose ir Rangovo pasiūlyme, jeigu Rangovas siūlė specialistus siekiant atitikti Pirkime nustatytus Kokybinius kriterijus (jei taikoma).</w:t>
      </w:r>
    </w:p>
    <w:p w14:paraId="1C0377A7" w14:textId="493B6B5E" w:rsidR="00BF3743" w:rsidRPr="00EB05DB" w:rsidRDefault="00BF3743"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 xml:space="preserve">12.2. Rangovas Sutarties vykdymo metu gali inicijuoti Rangovo specialisto, numatyto </w:t>
      </w:r>
      <w:r w:rsidR="009C3744" w:rsidRPr="00EB05DB">
        <w:rPr>
          <w:rFonts w:cs="Times New Roman"/>
          <w:color w:val="auto"/>
          <w:sz w:val="24"/>
          <w:szCs w:val="24"/>
          <w:lang w:val="lt-LT"/>
        </w:rPr>
        <w:t>pasiūlyme</w:t>
      </w:r>
      <w:r w:rsidRPr="00EB05DB">
        <w:rPr>
          <w:rFonts w:cs="Times New Roman"/>
          <w:color w:val="auto"/>
          <w:sz w:val="24"/>
          <w:szCs w:val="24"/>
          <w:lang w:val="lt-LT"/>
        </w:rPr>
        <w:t xml:space="preserve"> keitimą, nurodydamas tokio keitimo motyvus.</w:t>
      </w:r>
    </w:p>
    <w:p w14:paraId="54419B65" w14:textId="7B62B5A7" w:rsidR="00645036" w:rsidRPr="00EB05DB" w:rsidRDefault="00BF3743" w:rsidP="00EB05DB">
      <w:pPr>
        <w:pStyle w:val="Body2"/>
        <w:spacing w:after="0"/>
        <w:ind w:firstLine="720"/>
        <w:rPr>
          <w:rFonts w:cs="Times New Roman"/>
          <w:color w:val="auto"/>
          <w:sz w:val="24"/>
          <w:szCs w:val="24"/>
          <w:lang w:val="lt-LT"/>
        </w:rPr>
      </w:pPr>
      <w:r w:rsidRPr="00EB05DB">
        <w:rPr>
          <w:rFonts w:cs="Times New Roman"/>
          <w:color w:val="auto"/>
          <w:sz w:val="24"/>
          <w:szCs w:val="24"/>
          <w:lang w:val="lt-LT"/>
        </w:rPr>
        <w:t xml:space="preserve">15.3. Rangovas, siekdamas pakeisti specialistą, turi raštu (pvz., el. paštu) informuoti Užsakovą ir gauti Užsakovo sutikimą. </w:t>
      </w:r>
      <w:r w:rsidR="009B1EF7" w:rsidRPr="00EB05DB">
        <w:rPr>
          <w:rFonts w:cs="Times New Roman"/>
          <w:color w:val="auto"/>
          <w:sz w:val="24"/>
          <w:szCs w:val="24"/>
          <w:lang w:val="lt-LT"/>
        </w:rPr>
        <w:t xml:space="preserve">Užsakovas sutikimą arba nesutikimą </w:t>
      </w:r>
      <w:r w:rsidR="00C47E1B" w:rsidRPr="00EB05DB">
        <w:rPr>
          <w:rFonts w:cs="Times New Roman"/>
          <w:color w:val="auto"/>
          <w:sz w:val="24"/>
          <w:szCs w:val="24"/>
          <w:lang w:val="lt-LT"/>
        </w:rPr>
        <w:t xml:space="preserve">dėl specialisto pakeitimo turi pateikti per  </w:t>
      </w:r>
      <w:r w:rsidR="00C47E1B" w:rsidRPr="00EB05DB">
        <w:rPr>
          <w:rFonts w:cs="Times New Roman"/>
          <w:color w:val="auto"/>
          <w:sz w:val="24"/>
          <w:szCs w:val="24"/>
          <w:lang w:val="pt-PT"/>
        </w:rPr>
        <w:t xml:space="preserve">3 dienas. </w:t>
      </w:r>
      <w:r w:rsidRPr="00EB05DB">
        <w:rPr>
          <w:rFonts w:cs="Times New Roman"/>
          <w:color w:val="auto"/>
          <w:sz w:val="24"/>
          <w:szCs w:val="24"/>
          <w:lang w:val="lt-LT"/>
        </w:rPr>
        <w:t>Rangovas kartu su Užsakovu raštu sudaro susitarimą dėl specialisto pakeitimo, kurį pasirašo abi Šalys. Šis susitarimas yra neatskiriama Sutarties dalis.</w:t>
      </w:r>
      <w:r w:rsidR="009B1EF7" w:rsidRPr="00EB05DB">
        <w:rPr>
          <w:rFonts w:cs="Times New Roman"/>
          <w:color w:val="auto"/>
          <w:sz w:val="24"/>
          <w:szCs w:val="24"/>
          <w:lang w:val="lt-LT"/>
        </w:rPr>
        <w:t xml:space="preserve"> </w:t>
      </w:r>
    </w:p>
    <w:p w14:paraId="43019191" w14:textId="77777777" w:rsidR="00BF3743" w:rsidRPr="00EB05DB" w:rsidRDefault="00BF3743" w:rsidP="00455DAA">
      <w:pPr>
        <w:pStyle w:val="Body2"/>
        <w:rPr>
          <w:rFonts w:cs="Times New Roman"/>
          <w:color w:val="auto"/>
          <w:sz w:val="24"/>
          <w:szCs w:val="24"/>
          <w:lang w:val="lt-LT"/>
        </w:rPr>
      </w:pPr>
    </w:p>
    <w:p w14:paraId="73F352B8" w14:textId="77B1D475" w:rsidR="00645036" w:rsidRPr="00EB05DB" w:rsidRDefault="0030270F" w:rsidP="00455DAA">
      <w:pPr>
        <w:pStyle w:val="Heading"/>
        <w:rPr>
          <w:rFonts w:cs="Times New Roman"/>
          <w:color w:val="auto"/>
          <w:sz w:val="24"/>
          <w:szCs w:val="24"/>
          <w:lang w:val="lt-LT"/>
        </w:rPr>
      </w:pPr>
      <w:r w:rsidRPr="00EB05DB">
        <w:rPr>
          <w:rFonts w:cs="Times New Roman"/>
          <w:color w:val="auto"/>
          <w:sz w:val="24"/>
          <w:szCs w:val="24"/>
          <w:lang w:val="lt-LT"/>
        </w:rPr>
        <w:tab/>
        <w:t>1</w:t>
      </w:r>
      <w:r w:rsidR="00603793" w:rsidRPr="00EB05DB">
        <w:rPr>
          <w:rFonts w:cs="Times New Roman"/>
          <w:color w:val="auto"/>
          <w:sz w:val="24"/>
          <w:szCs w:val="24"/>
          <w:lang w:val="pt-PT"/>
        </w:rPr>
        <w:t>3</w:t>
      </w:r>
      <w:r w:rsidRPr="00EB05DB">
        <w:rPr>
          <w:rFonts w:cs="Times New Roman"/>
          <w:color w:val="auto"/>
          <w:sz w:val="24"/>
          <w:szCs w:val="24"/>
          <w:lang w:val="lt-LT"/>
        </w:rPr>
        <w:t>. TAIKYTINA TEISĖ</w:t>
      </w:r>
    </w:p>
    <w:p w14:paraId="58B965A9" w14:textId="26D73476" w:rsidR="00645036" w:rsidRPr="00EB05DB" w:rsidRDefault="0030270F" w:rsidP="00455DAA">
      <w:pPr>
        <w:pStyle w:val="Body2"/>
        <w:rPr>
          <w:rFonts w:cs="Times New Roman"/>
          <w:color w:val="auto"/>
          <w:sz w:val="24"/>
          <w:szCs w:val="24"/>
          <w:lang w:val="lt-LT"/>
        </w:rPr>
      </w:pPr>
      <w:r w:rsidRPr="00EB05DB">
        <w:rPr>
          <w:rFonts w:cs="Times New Roman"/>
          <w:color w:val="auto"/>
          <w:sz w:val="24"/>
          <w:szCs w:val="24"/>
          <w:lang w:val="lt-LT"/>
        </w:rPr>
        <w:tab/>
        <w:t>1</w:t>
      </w:r>
      <w:r w:rsidR="00603793" w:rsidRPr="00EB05DB">
        <w:rPr>
          <w:rFonts w:cs="Times New Roman"/>
          <w:color w:val="auto"/>
          <w:sz w:val="24"/>
          <w:szCs w:val="24"/>
          <w:lang w:val="lt-LT"/>
        </w:rPr>
        <w:t>3</w:t>
      </w:r>
      <w:r w:rsidRPr="00EB05DB">
        <w:rPr>
          <w:rFonts w:cs="Times New Roman"/>
          <w:color w:val="auto"/>
          <w:sz w:val="24"/>
          <w:szCs w:val="24"/>
          <w:lang w:val="lt-LT"/>
        </w:rPr>
        <w:t>.1. Šiai Sutarčiai taikoma ir ji aiškinama pagal Lietuvos Respublikos teisę.</w:t>
      </w:r>
    </w:p>
    <w:p w14:paraId="5B7DF84F" w14:textId="77777777" w:rsidR="00645036" w:rsidRPr="00EB05DB" w:rsidRDefault="00645036" w:rsidP="00455DAA">
      <w:pPr>
        <w:pStyle w:val="Body2"/>
        <w:rPr>
          <w:rFonts w:cs="Times New Roman"/>
          <w:color w:val="auto"/>
          <w:sz w:val="24"/>
          <w:szCs w:val="24"/>
          <w:lang w:val="lt-LT"/>
        </w:rPr>
      </w:pPr>
    </w:p>
    <w:p w14:paraId="0AABC878" w14:textId="04A35544" w:rsidR="00645036" w:rsidRPr="00EB05DB" w:rsidRDefault="0030270F" w:rsidP="00455DAA">
      <w:pPr>
        <w:pStyle w:val="Heading"/>
        <w:rPr>
          <w:rFonts w:cs="Times New Roman"/>
          <w:color w:val="auto"/>
          <w:sz w:val="24"/>
          <w:szCs w:val="24"/>
          <w:lang w:val="lt-LT"/>
        </w:rPr>
      </w:pPr>
      <w:r w:rsidRPr="00EB05DB">
        <w:rPr>
          <w:rFonts w:cs="Times New Roman"/>
          <w:color w:val="auto"/>
          <w:sz w:val="24"/>
          <w:szCs w:val="24"/>
          <w:lang w:val="lt-LT"/>
        </w:rPr>
        <w:tab/>
        <w:t>1</w:t>
      </w:r>
      <w:r w:rsidR="00747C6C" w:rsidRPr="00EB05DB">
        <w:rPr>
          <w:rFonts w:cs="Times New Roman"/>
          <w:color w:val="auto"/>
          <w:sz w:val="24"/>
          <w:szCs w:val="24"/>
          <w:lang w:val="lt-LT"/>
        </w:rPr>
        <w:t>4</w:t>
      </w:r>
      <w:r w:rsidR="000C18B4" w:rsidRPr="00EB05DB">
        <w:rPr>
          <w:rFonts w:cs="Times New Roman"/>
          <w:color w:val="auto"/>
          <w:sz w:val="24"/>
          <w:szCs w:val="24"/>
          <w:lang w:val="lt-LT"/>
        </w:rPr>
        <w:t>.</w:t>
      </w:r>
      <w:r w:rsidRPr="00EB05DB">
        <w:rPr>
          <w:rFonts w:cs="Times New Roman"/>
          <w:color w:val="auto"/>
          <w:sz w:val="24"/>
          <w:szCs w:val="24"/>
          <w:lang w:val="lt-LT"/>
        </w:rPr>
        <w:t xml:space="preserve"> GINČŲ SPRENDIMO TVARKA</w:t>
      </w:r>
    </w:p>
    <w:p w14:paraId="41F5B039" w14:textId="5012181A" w:rsidR="00303525" w:rsidRPr="00EB05DB" w:rsidRDefault="0030270F" w:rsidP="00455DAA">
      <w:pPr>
        <w:pStyle w:val="Body2"/>
        <w:rPr>
          <w:rFonts w:cs="Times New Roman"/>
          <w:color w:val="auto"/>
          <w:sz w:val="24"/>
          <w:szCs w:val="24"/>
          <w:lang w:val="lt-LT"/>
        </w:rPr>
      </w:pPr>
      <w:r w:rsidRPr="00EB05DB">
        <w:rPr>
          <w:rFonts w:cs="Times New Roman"/>
          <w:color w:val="auto"/>
          <w:sz w:val="24"/>
          <w:szCs w:val="24"/>
          <w:lang w:val="lt-LT"/>
        </w:rPr>
        <w:tab/>
        <w:t>1</w:t>
      </w:r>
      <w:r w:rsidR="00747C6C" w:rsidRPr="00EB05DB">
        <w:rPr>
          <w:rFonts w:cs="Times New Roman"/>
          <w:color w:val="auto"/>
          <w:sz w:val="24"/>
          <w:szCs w:val="24"/>
          <w:lang w:val="lt-LT"/>
        </w:rPr>
        <w:t>4</w:t>
      </w:r>
      <w:r w:rsidRPr="00EB05DB">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EB05DB" w:rsidRDefault="00645036" w:rsidP="00455DAA">
      <w:pPr>
        <w:pStyle w:val="Body2"/>
        <w:spacing w:after="0"/>
        <w:rPr>
          <w:rFonts w:cs="Times New Roman"/>
          <w:color w:val="auto"/>
          <w:sz w:val="24"/>
          <w:szCs w:val="24"/>
          <w:lang w:val="lt-LT"/>
        </w:rPr>
      </w:pPr>
    </w:p>
    <w:p w14:paraId="7EA5A617" w14:textId="4A7366A4" w:rsidR="00645036" w:rsidRPr="00EB05DB" w:rsidRDefault="0030270F" w:rsidP="00455DAA">
      <w:pPr>
        <w:pStyle w:val="Heading"/>
        <w:jc w:val="both"/>
        <w:rPr>
          <w:rFonts w:cs="Times New Roman"/>
          <w:color w:val="auto"/>
          <w:sz w:val="24"/>
          <w:szCs w:val="24"/>
          <w:lang w:val="lt-LT"/>
        </w:rPr>
      </w:pPr>
      <w:r w:rsidRPr="00EB05DB">
        <w:rPr>
          <w:rFonts w:cs="Times New Roman"/>
          <w:color w:val="auto"/>
          <w:sz w:val="24"/>
          <w:szCs w:val="24"/>
          <w:lang w:val="lt-LT"/>
        </w:rPr>
        <w:tab/>
        <w:t>1</w:t>
      </w:r>
      <w:r w:rsidR="00747C6C" w:rsidRPr="00EB05DB">
        <w:rPr>
          <w:rFonts w:cs="Times New Roman"/>
          <w:color w:val="auto"/>
          <w:sz w:val="24"/>
          <w:szCs w:val="24"/>
          <w:lang w:val="lt-LT"/>
        </w:rPr>
        <w:t>5</w:t>
      </w:r>
      <w:r w:rsidRPr="00EB05DB">
        <w:rPr>
          <w:rFonts w:cs="Times New Roman"/>
          <w:color w:val="auto"/>
          <w:sz w:val="24"/>
          <w:szCs w:val="24"/>
          <w:lang w:val="lt-LT"/>
        </w:rPr>
        <w:t>. KITOS NUOSTATOS</w:t>
      </w:r>
    </w:p>
    <w:p w14:paraId="152932DD" w14:textId="508B3E9F" w:rsidR="003321CF" w:rsidRPr="00EB05DB" w:rsidRDefault="0030270F" w:rsidP="00455DAA">
      <w:pPr>
        <w:pStyle w:val="Body2"/>
        <w:spacing w:after="0"/>
        <w:rPr>
          <w:rFonts w:cs="Times New Roman"/>
          <w:bCs/>
          <w:color w:val="auto"/>
          <w:sz w:val="24"/>
          <w:szCs w:val="24"/>
          <w:lang w:val="lt-LT"/>
        </w:rPr>
      </w:pPr>
      <w:r w:rsidRPr="00EB05DB">
        <w:rPr>
          <w:rFonts w:cs="Times New Roman"/>
          <w:color w:val="auto"/>
          <w:sz w:val="24"/>
          <w:szCs w:val="24"/>
          <w:lang w:val="lt-LT"/>
        </w:rPr>
        <w:tab/>
        <w:t>1</w:t>
      </w:r>
      <w:r w:rsidR="00747C6C" w:rsidRPr="00EB05DB">
        <w:rPr>
          <w:rFonts w:cs="Times New Roman"/>
          <w:color w:val="auto"/>
          <w:sz w:val="24"/>
          <w:szCs w:val="24"/>
          <w:lang w:val="lt-LT"/>
        </w:rPr>
        <w:t>5</w:t>
      </w:r>
      <w:r w:rsidRPr="00EB05DB">
        <w:rPr>
          <w:rFonts w:cs="Times New Roman"/>
          <w:color w:val="auto"/>
          <w:sz w:val="24"/>
          <w:szCs w:val="24"/>
          <w:lang w:val="lt-LT"/>
        </w:rPr>
        <w:t>.1</w:t>
      </w:r>
      <w:r w:rsidR="003321CF" w:rsidRPr="00EB05DB">
        <w:rPr>
          <w:rFonts w:cs="Times New Roman"/>
          <w:bCs/>
          <w:color w:val="auto"/>
          <w:sz w:val="24"/>
          <w:szCs w:val="24"/>
          <w:lang w:val="lt-LT"/>
        </w:rPr>
        <w:t xml:space="preserve"> Sutarties sąlygos gali būti keičiamos tik vadovaujantis Viešųjų pirkimų įstatymo 89 straipsnio nuostatomis.</w:t>
      </w:r>
    </w:p>
    <w:p w14:paraId="1D6C94E1" w14:textId="000D11C7" w:rsidR="00810249" w:rsidRPr="00EB05DB" w:rsidRDefault="003321CF" w:rsidP="00EB05DB">
      <w:pPr>
        <w:pStyle w:val="Body2"/>
        <w:spacing w:after="0"/>
        <w:ind w:firstLine="720"/>
        <w:rPr>
          <w:rFonts w:cs="Times New Roman"/>
          <w:bCs/>
          <w:color w:val="auto"/>
          <w:sz w:val="24"/>
          <w:szCs w:val="24"/>
          <w:lang w:val="lt-LT"/>
        </w:rPr>
      </w:pPr>
      <w:r w:rsidRPr="00EB05DB">
        <w:rPr>
          <w:rFonts w:cs="Times New Roman"/>
          <w:bCs/>
          <w:color w:val="auto"/>
          <w:sz w:val="24"/>
          <w:szCs w:val="24"/>
          <w:lang w:val="lt-LT"/>
        </w:rPr>
        <w:t>1</w:t>
      </w:r>
      <w:r w:rsidR="00810249" w:rsidRPr="00EB05DB">
        <w:rPr>
          <w:rFonts w:cs="Times New Roman"/>
          <w:bCs/>
          <w:color w:val="auto"/>
          <w:sz w:val="24"/>
          <w:szCs w:val="24"/>
          <w:lang w:val="lt-LT"/>
        </w:rPr>
        <w:t>5</w:t>
      </w:r>
      <w:r w:rsidRPr="00EB05DB">
        <w:rPr>
          <w:rFonts w:cs="Times New Roman"/>
          <w:bCs/>
          <w:color w:val="auto"/>
          <w:sz w:val="24"/>
          <w:szCs w:val="24"/>
          <w:lang w:val="lt-LT"/>
        </w:rPr>
        <w:t>.2. Sutarties sąlygų keitimu nebus laikomas Sutarties sąlygų koregavimas joje numatytomis aplinkybėmis, jeigu šios aplinkybės nustatytos aiškiai ir nedviprasmiškai bei buvo pateiktos pirkimo sąlygose.</w:t>
      </w:r>
      <w:r w:rsidR="00C0384A" w:rsidRPr="00EB05DB">
        <w:rPr>
          <w:rFonts w:cs="Times New Roman"/>
          <w:bCs/>
          <w:color w:val="auto"/>
          <w:sz w:val="24"/>
          <w:szCs w:val="24"/>
          <w:lang w:val="lt-LT"/>
        </w:rPr>
        <w:tab/>
      </w:r>
    </w:p>
    <w:p w14:paraId="3E4220DC" w14:textId="74332588" w:rsidR="00810249" w:rsidRPr="00EB05DB" w:rsidRDefault="00C0384A" w:rsidP="00EB05DB">
      <w:pPr>
        <w:pStyle w:val="Body2"/>
        <w:spacing w:after="0"/>
        <w:ind w:firstLine="720"/>
        <w:rPr>
          <w:rFonts w:cs="Times New Roman"/>
          <w:sz w:val="24"/>
          <w:szCs w:val="24"/>
          <w:lang w:val="lt-LT"/>
        </w:rPr>
      </w:pPr>
      <w:r w:rsidRPr="00EB05DB">
        <w:rPr>
          <w:rFonts w:cs="Times New Roman"/>
          <w:bCs/>
          <w:color w:val="auto"/>
          <w:sz w:val="24"/>
          <w:szCs w:val="24"/>
          <w:lang w:val="lt-LT"/>
        </w:rPr>
        <w:t xml:space="preserve"> 15.3. </w:t>
      </w:r>
      <w:r w:rsidR="00810249" w:rsidRPr="00EB05DB">
        <w:rPr>
          <w:rFonts w:cs="Times New Roman"/>
          <w:sz w:val="24"/>
          <w:szCs w:val="24"/>
          <w:lang w:val="lt-LT"/>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4352"/>
        <w:gridCol w:w="3996"/>
      </w:tblGrid>
      <w:tr w:rsidR="00810249" w:rsidRPr="00EB05DB" w14:paraId="31055D6C" w14:textId="77777777" w:rsidTr="00774840">
        <w:trPr>
          <w:trHeight w:val="590"/>
        </w:trPr>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37224" w14:textId="77777777" w:rsidR="00810249" w:rsidRPr="00EB05DB" w:rsidRDefault="00810249" w:rsidP="00774840">
            <w:pPr>
              <w:spacing w:after="120"/>
              <w:jc w:val="center"/>
              <w:rPr>
                <w:b/>
                <w:bCs/>
                <w:lang w:val="lt-LT"/>
              </w:rPr>
            </w:pPr>
          </w:p>
        </w:tc>
        <w:tc>
          <w:tcPr>
            <w:tcW w:w="4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6E76DD" w14:textId="77777777" w:rsidR="00810249" w:rsidRPr="00EB05DB" w:rsidRDefault="00810249" w:rsidP="00774840">
            <w:pPr>
              <w:spacing w:after="120"/>
              <w:ind w:firstLine="13"/>
              <w:jc w:val="center"/>
              <w:rPr>
                <w:b/>
                <w:bCs/>
                <w:lang w:val="lt-LT"/>
              </w:rPr>
            </w:pPr>
            <w:r w:rsidRPr="00EB05DB">
              <w:rPr>
                <w:b/>
                <w:bCs/>
                <w:lang w:val="lt-LT"/>
              </w:rPr>
              <w:t>Užsakovo atstovas</w:t>
            </w:r>
          </w:p>
        </w:tc>
        <w:tc>
          <w:tcPr>
            <w:tcW w:w="3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D2E76F" w14:textId="77777777" w:rsidR="00810249" w:rsidRPr="00EB05DB" w:rsidRDefault="00810249" w:rsidP="00774840">
            <w:pPr>
              <w:spacing w:after="120"/>
              <w:jc w:val="center"/>
              <w:rPr>
                <w:b/>
                <w:bCs/>
                <w:lang w:val="lt-LT"/>
              </w:rPr>
            </w:pPr>
            <w:r w:rsidRPr="00EB05DB">
              <w:rPr>
                <w:b/>
                <w:bCs/>
                <w:lang w:val="lt-LT"/>
              </w:rPr>
              <w:t>Rangovo atstovas</w:t>
            </w:r>
          </w:p>
        </w:tc>
      </w:tr>
      <w:tr w:rsidR="00810249" w:rsidRPr="00EB05DB" w14:paraId="5ED21004" w14:textId="77777777" w:rsidTr="00774840">
        <w:trPr>
          <w:trHeight w:val="327"/>
        </w:trPr>
        <w:tc>
          <w:tcPr>
            <w:tcW w:w="1710" w:type="dxa"/>
            <w:tcBorders>
              <w:top w:val="single" w:sz="4" w:space="0" w:color="auto"/>
              <w:left w:val="single" w:sz="4" w:space="0" w:color="auto"/>
              <w:bottom w:val="single" w:sz="4" w:space="0" w:color="auto"/>
              <w:right w:val="single" w:sz="4" w:space="0" w:color="auto"/>
            </w:tcBorders>
            <w:hideMark/>
          </w:tcPr>
          <w:p w14:paraId="35DDD8BE" w14:textId="77777777" w:rsidR="00810249" w:rsidRPr="00EB05DB" w:rsidRDefault="00810249" w:rsidP="00774840">
            <w:pPr>
              <w:ind w:firstLine="37"/>
              <w:jc w:val="both"/>
              <w:rPr>
                <w:lang w:val="lt-LT"/>
              </w:rPr>
            </w:pPr>
            <w:r w:rsidRPr="00EB05DB">
              <w:rPr>
                <w:lang w:val="lt-LT"/>
              </w:rPr>
              <w:t>Vardas, pavardė</w:t>
            </w:r>
          </w:p>
        </w:tc>
        <w:tc>
          <w:tcPr>
            <w:tcW w:w="4352" w:type="dxa"/>
            <w:tcBorders>
              <w:top w:val="single" w:sz="4" w:space="0" w:color="auto"/>
              <w:left w:val="single" w:sz="4" w:space="0" w:color="auto"/>
              <w:bottom w:val="single" w:sz="4" w:space="0" w:color="auto"/>
              <w:right w:val="single" w:sz="4" w:space="0" w:color="auto"/>
            </w:tcBorders>
          </w:tcPr>
          <w:p w14:paraId="1AD0C911" w14:textId="77777777" w:rsidR="00810249" w:rsidRPr="00EB05DB" w:rsidRDefault="00810249" w:rsidP="00774840">
            <w:pPr>
              <w:jc w:val="both"/>
              <w:rPr>
                <w:lang w:val="lt-LT"/>
              </w:rPr>
            </w:pPr>
          </w:p>
        </w:tc>
        <w:tc>
          <w:tcPr>
            <w:tcW w:w="3996" w:type="dxa"/>
            <w:tcBorders>
              <w:top w:val="single" w:sz="4" w:space="0" w:color="auto"/>
              <w:left w:val="single" w:sz="4" w:space="0" w:color="auto"/>
              <w:bottom w:val="single" w:sz="4" w:space="0" w:color="auto"/>
              <w:right w:val="single" w:sz="4" w:space="0" w:color="auto"/>
            </w:tcBorders>
          </w:tcPr>
          <w:p w14:paraId="56BE550F" w14:textId="77777777" w:rsidR="00810249" w:rsidRPr="00EB05DB" w:rsidRDefault="00810249" w:rsidP="00774840">
            <w:pPr>
              <w:jc w:val="both"/>
              <w:rPr>
                <w:lang w:val="lt-LT"/>
              </w:rPr>
            </w:pPr>
          </w:p>
        </w:tc>
      </w:tr>
      <w:tr w:rsidR="00810249" w:rsidRPr="00EB05DB" w14:paraId="65E9641E" w14:textId="77777777" w:rsidTr="00774840">
        <w:trPr>
          <w:trHeight w:val="327"/>
        </w:trPr>
        <w:tc>
          <w:tcPr>
            <w:tcW w:w="1710" w:type="dxa"/>
            <w:tcBorders>
              <w:top w:val="single" w:sz="4" w:space="0" w:color="auto"/>
              <w:left w:val="single" w:sz="4" w:space="0" w:color="auto"/>
              <w:bottom w:val="single" w:sz="4" w:space="0" w:color="auto"/>
              <w:right w:val="single" w:sz="4" w:space="0" w:color="auto"/>
            </w:tcBorders>
            <w:hideMark/>
          </w:tcPr>
          <w:p w14:paraId="3BBD550D" w14:textId="77777777" w:rsidR="00810249" w:rsidRPr="00EB05DB" w:rsidRDefault="00810249" w:rsidP="00774840">
            <w:pPr>
              <w:jc w:val="both"/>
              <w:rPr>
                <w:lang w:val="lt-LT"/>
              </w:rPr>
            </w:pPr>
            <w:r w:rsidRPr="00EB05DB">
              <w:rPr>
                <w:lang w:val="lt-LT"/>
              </w:rPr>
              <w:t xml:space="preserve"> Adresas</w:t>
            </w:r>
          </w:p>
        </w:tc>
        <w:tc>
          <w:tcPr>
            <w:tcW w:w="4352" w:type="dxa"/>
            <w:tcBorders>
              <w:top w:val="single" w:sz="4" w:space="0" w:color="auto"/>
              <w:left w:val="single" w:sz="4" w:space="0" w:color="auto"/>
              <w:bottom w:val="single" w:sz="4" w:space="0" w:color="auto"/>
              <w:right w:val="single" w:sz="4" w:space="0" w:color="auto"/>
            </w:tcBorders>
          </w:tcPr>
          <w:p w14:paraId="6974A744" w14:textId="77777777" w:rsidR="00810249" w:rsidRPr="00EB05DB" w:rsidRDefault="00810249" w:rsidP="00774840">
            <w:pPr>
              <w:jc w:val="both"/>
              <w:rPr>
                <w:lang w:val="lt-LT"/>
              </w:rPr>
            </w:pPr>
          </w:p>
        </w:tc>
        <w:tc>
          <w:tcPr>
            <w:tcW w:w="3996" w:type="dxa"/>
            <w:tcBorders>
              <w:top w:val="single" w:sz="4" w:space="0" w:color="auto"/>
              <w:left w:val="single" w:sz="4" w:space="0" w:color="auto"/>
              <w:bottom w:val="single" w:sz="4" w:space="0" w:color="auto"/>
              <w:right w:val="single" w:sz="4" w:space="0" w:color="auto"/>
            </w:tcBorders>
          </w:tcPr>
          <w:p w14:paraId="3B41C9D9" w14:textId="77777777" w:rsidR="00810249" w:rsidRPr="00EB05DB" w:rsidRDefault="00810249" w:rsidP="00774840">
            <w:pPr>
              <w:jc w:val="both"/>
              <w:rPr>
                <w:lang w:val="lt-LT"/>
              </w:rPr>
            </w:pPr>
          </w:p>
        </w:tc>
      </w:tr>
      <w:tr w:rsidR="00810249" w:rsidRPr="00EB05DB" w14:paraId="4E3DEE55" w14:textId="77777777" w:rsidTr="00774840">
        <w:trPr>
          <w:trHeight w:val="257"/>
        </w:trPr>
        <w:tc>
          <w:tcPr>
            <w:tcW w:w="1710" w:type="dxa"/>
            <w:tcBorders>
              <w:top w:val="single" w:sz="4" w:space="0" w:color="auto"/>
              <w:left w:val="single" w:sz="4" w:space="0" w:color="auto"/>
              <w:bottom w:val="single" w:sz="4" w:space="0" w:color="auto"/>
              <w:right w:val="single" w:sz="4" w:space="0" w:color="auto"/>
            </w:tcBorders>
            <w:hideMark/>
          </w:tcPr>
          <w:p w14:paraId="45B2CE61" w14:textId="77777777" w:rsidR="00810249" w:rsidRPr="00EB05DB" w:rsidRDefault="00810249" w:rsidP="00774840">
            <w:pPr>
              <w:ind w:firstLine="37"/>
              <w:jc w:val="both"/>
              <w:rPr>
                <w:lang w:val="lt-LT"/>
              </w:rPr>
            </w:pPr>
            <w:r w:rsidRPr="00EB05DB">
              <w:rPr>
                <w:lang w:val="lt-LT"/>
              </w:rPr>
              <w:t>Telefonas</w:t>
            </w:r>
          </w:p>
        </w:tc>
        <w:tc>
          <w:tcPr>
            <w:tcW w:w="4352" w:type="dxa"/>
            <w:tcBorders>
              <w:top w:val="single" w:sz="4" w:space="0" w:color="auto"/>
              <w:left w:val="single" w:sz="4" w:space="0" w:color="auto"/>
              <w:bottom w:val="single" w:sz="4" w:space="0" w:color="auto"/>
              <w:right w:val="single" w:sz="4" w:space="0" w:color="auto"/>
            </w:tcBorders>
          </w:tcPr>
          <w:p w14:paraId="77A44643" w14:textId="77777777" w:rsidR="00810249" w:rsidRPr="00EB05DB" w:rsidRDefault="00810249" w:rsidP="00774840">
            <w:pPr>
              <w:jc w:val="both"/>
              <w:rPr>
                <w:lang w:val="lt-LT"/>
              </w:rPr>
            </w:pPr>
          </w:p>
        </w:tc>
        <w:tc>
          <w:tcPr>
            <w:tcW w:w="3996" w:type="dxa"/>
            <w:tcBorders>
              <w:top w:val="single" w:sz="4" w:space="0" w:color="auto"/>
              <w:left w:val="single" w:sz="4" w:space="0" w:color="auto"/>
              <w:bottom w:val="single" w:sz="4" w:space="0" w:color="auto"/>
              <w:right w:val="single" w:sz="4" w:space="0" w:color="auto"/>
            </w:tcBorders>
          </w:tcPr>
          <w:p w14:paraId="74286F2C" w14:textId="77777777" w:rsidR="00810249" w:rsidRPr="00EB05DB" w:rsidRDefault="00810249" w:rsidP="00774840">
            <w:pPr>
              <w:jc w:val="both"/>
              <w:rPr>
                <w:lang w:val="lt-LT"/>
              </w:rPr>
            </w:pPr>
          </w:p>
        </w:tc>
      </w:tr>
      <w:tr w:rsidR="00810249" w:rsidRPr="00EB05DB" w14:paraId="023146AA" w14:textId="77777777" w:rsidTr="00774840">
        <w:tc>
          <w:tcPr>
            <w:tcW w:w="1710" w:type="dxa"/>
            <w:tcBorders>
              <w:top w:val="single" w:sz="4" w:space="0" w:color="auto"/>
              <w:left w:val="single" w:sz="4" w:space="0" w:color="auto"/>
              <w:bottom w:val="single" w:sz="4" w:space="0" w:color="auto"/>
              <w:right w:val="single" w:sz="4" w:space="0" w:color="auto"/>
            </w:tcBorders>
            <w:hideMark/>
          </w:tcPr>
          <w:p w14:paraId="38ED1CC1" w14:textId="77777777" w:rsidR="00810249" w:rsidRPr="00EB05DB" w:rsidRDefault="00810249" w:rsidP="00774840">
            <w:pPr>
              <w:ind w:firstLine="37"/>
              <w:jc w:val="both"/>
              <w:rPr>
                <w:lang w:val="lt-LT"/>
              </w:rPr>
            </w:pPr>
            <w:r w:rsidRPr="00EB05DB">
              <w:rPr>
                <w:lang w:val="lt-LT"/>
              </w:rPr>
              <w:t>El. paštas</w:t>
            </w:r>
          </w:p>
        </w:tc>
        <w:tc>
          <w:tcPr>
            <w:tcW w:w="4352" w:type="dxa"/>
            <w:tcBorders>
              <w:top w:val="single" w:sz="4" w:space="0" w:color="auto"/>
              <w:left w:val="single" w:sz="4" w:space="0" w:color="auto"/>
              <w:bottom w:val="single" w:sz="4" w:space="0" w:color="auto"/>
              <w:right w:val="single" w:sz="4" w:space="0" w:color="auto"/>
            </w:tcBorders>
          </w:tcPr>
          <w:p w14:paraId="7B74E4D6" w14:textId="77777777" w:rsidR="00810249" w:rsidRPr="00EB05DB" w:rsidRDefault="00810249" w:rsidP="00774840">
            <w:pPr>
              <w:tabs>
                <w:tab w:val="left" w:pos="0"/>
              </w:tabs>
              <w:jc w:val="both"/>
              <w:rPr>
                <w:lang w:val="lt-LT"/>
              </w:rPr>
            </w:pPr>
          </w:p>
        </w:tc>
        <w:tc>
          <w:tcPr>
            <w:tcW w:w="3996" w:type="dxa"/>
            <w:tcBorders>
              <w:top w:val="single" w:sz="4" w:space="0" w:color="auto"/>
              <w:left w:val="single" w:sz="4" w:space="0" w:color="auto"/>
              <w:bottom w:val="single" w:sz="4" w:space="0" w:color="auto"/>
              <w:right w:val="single" w:sz="4" w:space="0" w:color="auto"/>
            </w:tcBorders>
          </w:tcPr>
          <w:p w14:paraId="4E7BE5F2" w14:textId="77777777" w:rsidR="00810249" w:rsidRPr="00EB05DB" w:rsidRDefault="00810249" w:rsidP="00774840">
            <w:pPr>
              <w:jc w:val="both"/>
              <w:rPr>
                <w:lang w:val="lt-LT"/>
              </w:rPr>
            </w:pPr>
          </w:p>
        </w:tc>
      </w:tr>
    </w:tbl>
    <w:p w14:paraId="13E65F9B" w14:textId="77777777" w:rsidR="00637C07" w:rsidRPr="00EB05DB" w:rsidRDefault="00637C07" w:rsidP="00EB05DB">
      <w:pPr>
        <w:tabs>
          <w:tab w:val="left" w:pos="851"/>
        </w:tabs>
        <w:ind w:firstLine="720"/>
        <w:jc w:val="both"/>
      </w:pPr>
      <w:r w:rsidRPr="00EB05DB">
        <w:lastRenderedPageBreak/>
        <w:t xml:space="preserve">15.4. </w:t>
      </w:r>
      <w:r w:rsidR="00810249" w:rsidRPr="00EB05DB">
        <w:t xml:space="preserve">Jei </w:t>
      </w:r>
      <w:proofErr w:type="spellStart"/>
      <w:r w:rsidR="00810249" w:rsidRPr="00EB05DB">
        <w:t>pasikeičia</w:t>
      </w:r>
      <w:proofErr w:type="spellEnd"/>
      <w:r w:rsidR="00810249" w:rsidRPr="00EB05DB">
        <w:t xml:space="preserve"> </w:t>
      </w:r>
      <w:proofErr w:type="spellStart"/>
      <w:r w:rsidR="00810249" w:rsidRPr="00EB05DB">
        <w:t>Šalies</w:t>
      </w:r>
      <w:proofErr w:type="spellEnd"/>
      <w:r w:rsidR="00810249" w:rsidRPr="00EB05DB">
        <w:t xml:space="preserve"> </w:t>
      </w:r>
      <w:proofErr w:type="spellStart"/>
      <w:r w:rsidR="00810249" w:rsidRPr="00EB05DB">
        <w:t>adresas</w:t>
      </w:r>
      <w:proofErr w:type="spellEnd"/>
      <w:r w:rsidR="00810249" w:rsidRPr="00EB05DB">
        <w:t xml:space="preserve"> </w:t>
      </w:r>
      <w:proofErr w:type="spellStart"/>
      <w:r w:rsidR="00810249" w:rsidRPr="00EB05DB">
        <w:t>ir</w:t>
      </w:r>
      <w:proofErr w:type="spellEnd"/>
      <w:r w:rsidR="00810249" w:rsidRPr="00EB05DB">
        <w:t xml:space="preserve"> (</w:t>
      </w:r>
      <w:proofErr w:type="spellStart"/>
      <w:r w:rsidR="00810249" w:rsidRPr="00EB05DB">
        <w:t>ar</w:t>
      </w:r>
      <w:proofErr w:type="spellEnd"/>
      <w:r w:rsidR="00810249" w:rsidRPr="00EB05DB">
        <w:t xml:space="preserve">) </w:t>
      </w:r>
      <w:proofErr w:type="spellStart"/>
      <w:r w:rsidR="00810249" w:rsidRPr="00EB05DB">
        <w:t>kiti</w:t>
      </w:r>
      <w:proofErr w:type="spellEnd"/>
      <w:r w:rsidR="00810249" w:rsidRPr="00EB05DB">
        <w:t xml:space="preserve"> </w:t>
      </w:r>
      <w:proofErr w:type="spellStart"/>
      <w:r w:rsidR="00810249" w:rsidRPr="00EB05DB">
        <w:t>duomenys</w:t>
      </w:r>
      <w:proofErr w:type="spellEnd"/>
      <w:r w:rsidR="00810249" w:rsidRPr="00EB05DB">
        <w:t xml:space="preserve">, </w:t>
      </w:r>
      <w:proofErr w:type="spellStart"/>
      <w:r w:rsidR="00810249" w:rsidRPr="00EB05DB">
        <w:t>tokia</w:t>
      </w:r>
      <w:proofErr w:type="spellEnd"/>
      <w:r w:rsidR="00810249" w:rsidRPr="00EB05DB">
        <w:t xml:space="preserve"> </w:t>
      </w:r>
      <w:proofErr w:type="spellStart"/>
      <w:r w:rsidR="00810249" w:rsidRPr="00EB05DB">
        <w:t>Šalis</w:t>
      </w:r>
      <w:proofErr w:type="spellEnd"/>
      <w:r w:rsidR="00810249" w:rsidRPr="00EB05DB">
        <w:t xml:space="preserve"> </w:t>
      </w:r>
      <w:proofErr w:type="spellStart"/>
      <w:r w:rsidR="00810249" w:rsidRPr="00EB05DB">
        <w:t>turi</w:t>
      </w:r>
      <w:proofErr w:type="spellEnd"/>
      <w:r w:rsidR="00810249" w:rsidRPr="00EB05DB">
        <w:t xml:space="preserve"> </w:t>
      </w:r>
      <w:proofErr w:type="spellStart"/>
      <w:r w:rsidR="00810249" w:rsidRPr="00EB05DB">
        <w:t>informuoti</w:t>
      </w:r>
      <w:proofErr w:type="spellEnd"/>
      <w:r w:rsidR="00810249" w:rsidRPr="00EB05DB">
        <w:t xml:space="preserve"> </w:t>
      </w:r>
      <w:proofErr w:type="spellStart"/>
      <w:r w:rsidR="00810249" w:rsidRPr="00EB05DB">
        <w:t>kitą</w:t>
      </w:r>
      <w:proofErr w:type="spellEnd"/>
      <w:r w:rsidR="00810249" w:rsidRPr="00EB05DB">
        <w:t xml:space="preserve"> </w:t>
      </w:r>
      <w:proofErr w:type="spellStart"/>
      <w:r w:rsidR="00810249" w:rsidRPr="00EB05DB">
        <w:t>Šalį</w:t>
      </w:r>
      <w:proofErr w:type="spellEnd"/>
      <w:r w:rsidR="00810249" w:rsidRPr="00EB05DB">
        <w:t xml:space="preserve"> </w:t>
      </w:r>
      <w:proofErr w:type="spellStart"/>
      <w:r w:rsidR="00810249" w:rsidRPr="00EB05DB">
        <w:t>pranešdama</w:t>
      </w:r>
      <w:proofErr w:type="spellEnd"/>
      <w:r w:rsidR="00810249" w:rsidRPr="00EB05DB">
        <w:t xml:space="preserve"> ne </w:t>
      </w:r>
      <w:proofErr w:type="spellStart"/>
      <w:r w:rsidR="00810249" w:rsidRPr="00EB05DB">
        <w:t>vėliau</w:t>
      </w:r>
      <w:proofErr w:type="spellEnd"/>
      <w:r w:rsidR="00810249" w:rsidRPr="00EB05DB">
        <w:t xml:space="preserve">, </w:t>
      </w:r>
      <w:proofErr w:type="spellStart"/>
      <w:r w:rsidR="00810249" w:rsidRPr="00EB05DB">
        <w:t>kaip</w:t>
      </w:r>
      <w:proofErr w:type="spellEnd"/>
      <w:r w:rsidR="00810249" w:rsidRPr="00EB05DB">
        <w:t xml:space="preserve"> </w:t>
      </w:r>
      <w:proofErr w:type="spellStart"/>
      <w:r w:rsidR="00810249" w:rsidRPr="00EB05DB">
        <w:t>prieš</w:t>
      </w:r>
      <w:proofErr w:type="spellEnd"/>
      <w:r w:rsidR="00810249" w:rsidRPr="00EB05DB">
        <w:t xml:space="preserve"> 5 (</w:t>
      </w:r>
      <w:proofErr w:type="spellStart"/>
      <w:r w:rsidR="00810249" w:rsidRPr="00EB05DB">
        <w:t>penkias</w:t>
      </w:r>
      <w:proofErr w:type="spellEnd"/>
      <w:r w:rsidR="00810249" w:rsidRPr="00EB05DB">
        <w:t xml:space="preserve">) </w:t>
      </w:r>
      <w:proofErr w:type="spellStart"/>
      <w:r w:rsidR="00810249" w:rsidRPr="00EB05DB">
        <w:t>darbo</w:t>
      </w:r>
      <w:proofErr w:type="spellEnd"/>
      <w:r w:rsidR="00810249" w:rsidRPr="00EB05DB">
        <w:t xml:space="preserve"> </w:t>
      </w:r>
      <w:proofErr w:type="spellStart"/>
      <w:r w:rsidR="00810249" w:rsidRPr="00EB05DB">
        <w:t>dienas</w:t>
      </w:r>
      <w:proofErr w:type="spellEnd"/>
      <w:r w:rsidR="00810249" w:rsidRPr="00EB05DB">
        <w:t xml:space="preserve"> </w:t>
      </w:r>
      <w:proofErr w:type="spellStart"/>
      <w:r w:rsidR="00810249" w:rsidRPr="00EB05DB">
        <w:t>ir</w:t>
      </w:r>
      <w:proofErr w:type="spellEnd"/>
      <w:r w:rsidR="00810249" w:rsidRPr="00EB05DB">
        <w:t xml:space="preserve"> </w:t>
      </w:r>
      <w:proofErr w:type="spellStart"/>
      <w:r w:rsidR="00810249" w:rsidRPr="00EB05DB">
        <w:t>atskiras</w:t>
      </w:r>
      <w:proofErr w:type="spellEnd"/>
      <w:r w:rsidR="00810249" w:rsidRPr="00EB05DB">
        <w:t xml:space="preserve"> </w:t>
      </w:r>
      <w:proofErr w:type="spellStart"/>
      <w:r w:rsidR="00810249" w:rsidRPr="00EB05DB">
        <w:t>Sutarties</w:t>
      </w:r>
      <w:proofErr w:type="spellEnd"/>
      <w:r w:rsidR="00810249" w:rsidRPr="00EB05DB">
        <w:t xml:space="preserve"> </w:t>
      </w:r>
      <w:proofErr w:type="spellStart"/>
      <w:r w:rsidR="00810249" w:rsidRPr="00EB05DB">
        <w:t>pakeitimas</w:t>
      </w:r>
      <w:proofErr w:type="spellEnd"/>
      <w:r w:rsidR="00810249" w:rsidRPr="00EB05DB">
        <w:t xml:space="preserve"> </w:t>
      </w:r>
      <w:proofErr w:type="spellStart"/>
      <w:r w:rsidR="00810249" w:rsidRPr="00EB05DB">
        <w:t>dėl</w:t>
      </w:r>
      <w:proofErr w:type="spellEnd"/>
      <w:r w:rsidR="00810249" w:rsidRPr="00EB05DB">
        <w:t xml:space="preserve"> </w:t>
      </w:r>
      <w:proofErr w:type="spellStart"/>
      <w:r w:rsidR="00810249" w:rsidRPr="00EB05DB">
        <w:t>šios</w:t>
      </w:r>
      <w:proofErr w:type="spellEnd"/>
      <w:r w:rsidR="00810249" w:rsidRPr="00EB05DB">
        <w:t xml:space="preserve"> </w:t>
      </w:r>
      <w:proofErr w:type="spellStart"/>
      <w:r w:rsidR="00810249" w:rsidRPr="00EB05DB">
        <w:t>priežasties</w:t>
      </w:r>
      <w:proofErr w:type="spellEnd"/>
      <w:r w:rsidR="00810249" w:rsidRPr="00EB05DB">
        <w:t xml:space="preserve"> </w:t>
      </w:r>
      <w:proofErr w:type="spellStart"/>
      <w:r w:rsidR="00810249" w:rsidRPr="00EB05DB">
        <w:t>nėra</w:t>
      </w:r>
      <w:proofErr w:type="spellEnd"/>
      <w:r w:rsidR="00810249" w:rsidRPr="00EB05DB">
        <w:t xml:space="preserve"> </w:t>
      </w:r>
      <w:proofErr w:type="spellStart"/>
      <w:r w:rsidR="00810249" w:rsidRPr="00EB05DB">
        <w:t>atliekamas</w:t>
      </w:r>
      <w:proofErr w:type="spellEnd"/>
      <w:r w:rsidR="00810249" w:rsidRPr="00EB05DB">
        <w:t>.</w:t>
      </w:r>
    </w:p>
    <w:p w14:paraId="76FA3337" w14:textId="7A93D1D9" w:rsidR="00810249" w:rsidRPr="00EB05DB" w:rsidRDefault="00637C07" w:rsidP="00EB05DB">
      <w:pPr>
        <w:tabs>
          <w:tab w:val="left" w:pos="851"/>
        </w:tabs>
        <w:ind w:firstLine="720"/>
        <w:jc w:val="both"/>
      </w:pPr>
      <w:r w:rsidRPr="00EB05DB">
        <w:t xml:space="preserve">15.5. </w:t>
      </w:r>
      <w:r w:rsidR="00810249" w:rsidRPr="00EB05DB">
        <w:rPr>
          <w:lang w:val="lt-LT"/>
        </w:rPr>
        <w:t>Darbų priėmimo-perdavimo aktą ir (ar) kitą pagal Sutartyje numatytą pasirašyti dokumentaciją iš Užsakovo pusės turi teisę pasirašyti Sutarties 3.1. punkte nurodytas ar kitas tinkamai įgaliotas Užsakovo atstovas.</w:t>
      </w:r>
    </w:p>
    <w:p w14:paraId="30DEE332" w14:textId="52E33A61" w:rsidR="003321CF" w:rsidRPr="00EB05DB" w:rsidRDefault="00637C07" w:rsidP="00EB05DB">
      <w:pPr>
        <w:pStyle w:val="Body2"/>
        <w:spacing w:after="0"/>
        <w:ind w:firstLine="720"/>
        <w:rPr>
          <w:rFonts w:cs="Times New Roman"/>
          <w:bCs/>
          <w:color w:val="auto"/>
          <w:sz w:val="24"/>
          <w:szCs w:val="24"/>
          <w:lang w:val="lt-LT"/>
        </w:rPr>
      </w:pPr>
      <w:r w:rsidRPr="00EB05DB">
        <w:rPr>
          <w:rFonts w:cs="Times New Roman"/>
          <w:bCs/>
          <w:color w:val="auto"/>
          <w:sz w:val="24"/>
          <w:szCs w:val="24"/>
          <w:lang w:val="lt-LT"/>
        </w:rPr>
        <w:t xml:space="preserve">15.6. </w:t>
      </w:r>
      <w:r w:rsidR="003321CF" w:rsidRPr="00EB05DB">
        <w:rPr>
          <w:rFonts w:cs="Times New Roman"/>
          <w:bCs/>
          <w:color w:val="auto"/>
          <w:sz w:val="24"/>
          <w:szCs w:val="24"/>
          <w:lang w:val="lt-LT"/>
        </w:rPr>
        <w:t>Jeigu pirkimo vykdymo metu nebuvo tikrinama Rangovo kvalifikacija dėl teisės verstis atitinkama veikla arba buvo tikrinama ne visa apimtimi, Rangovas įsipareigoja Užsakovui, kad Sutartį vykdys tik tokią teisę turintys asmenys.</w:t>
      </w:r>
    </w:p>
    <w:p w14:paraId="71BED106" w14:textId="58BDE0B5" w:rsidR="003321CF" w:rsidRPr="00EB05DB" w:rsidRDefault="00573F2C" w:rsidP="00EB05DB">
      <w:pPr>
        <w:pStyle w:val="Body2"/>
        <w:spacing w:after="0"/>
        <w:ind w:firstLine="720"/>
        <w:rPr>
          <w:rFonts w:cs="Times New Roman"/>
          <w:bCs/>
          <w:color w:val="auto"/>
          <w:sz w:val="24"/>
          <w:szCs w:val="24"/>
          <w:lang w:val="lt-LT"/>
        </w:rPr>
      </w:pPr>
      <w:r w:rsidRPr="00EB05DB">
        <w:rPr>
          <w:rFonts w:cs="Times New Roman"/>
          <w:bCs/>
          <w:color w:val="auto"/>
          <w:sz w:val="24"/>
          <w:szCs w:val="24"/>
          <w:lang w:val="lt-LT"/>
        </w:rPr>
        <w:t>15.7.</w:t>
      </w:r>
      <w:r w:rsidR="003321CF" w:rsidRPr="00EB05DB">
        <w:rPr>
          <w:rFonts w:cs="Times New Roman"/>
          <w:bCs/>
          <w:color w:val="auto"/>
          <w:sz w:val="24"/>
          <w:szCs w:val="24"/>
          <w:lang w:val="lt-LT"/>
        </w:rPr>
        <w:t xml:space="preserve">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01A3708" w:rsidR="003321CF" w:rsidRPr="00EB05DB" w:rsidRDefault="00835EEB" w:rsidP="00EB05DB">
      <w:pPr>
        <w:pStyle w:val="Body2"/>
        <w:spacing w:after="0"/>
        <w:ind w:firstLine="720"/>
        <w:rPr>
          <w:rFonts w:cs="Times New Roman"/>
          <w:bCs/>
          <w:color w:val="auto"/>
          <w:sz w:val="24"/>
          <w:szCs w:val="24"/>
          <w:lang w:val="lt-LT"/>
        </w:rPr>
      </w:pPr>
      <w:r w:rsidRPr="00EB05DB">
        <w:rPr>
          <w:rFonts w:cs="Times New Roman"/>
          <w:bCs/>
          <w:color w:val="auto"/>
          <w:sz w:val="24"/>
          <w:szCs w:val="24"/>
          <w:lang w:val="lt-LT"/>
        </w:rPr>
        <w:t xml:space="preserve">15.8. </w:t>
      </w:r>
      <w:r w:rsidR="003321CF" w:rsidRPr="00EB05DB">
        <w:rPr>
          <w:rFonts w:cs="Times New Roman"/>
          <w:bCs/>
          <w:color w:val="auto"/>
          <w:sz w:val="24"/>
          <w:szCs w:val="24"/>
          <w:lang w:val="lt-LT"/>
        </w:rPr>
        <w:t xml:space="preserve"> Įgyvendinant Sutartį asmens duomenys tvarkomi vadovaujantis Bendrojo duomenų apsaugos reglamento (BDAR) ir kitų teisės aktų nuostatomis.</w:t>
      </w:r>
    </w:p>
    <w:p w14:paraId="1BA4FCC9" w14:textId="42CEBC4A" w:rsidR="003321CF" w:rsidRPr="00EB05DB" w:rsidRDefault="003321CF" w:rsidP="00EB05DB">
      <w:pPr>
        <w:pStyle w:val="Body2"/>
        <w:spacing w:after="0"/>
        <w:ind w:firstLine="720"/>
        <w:rPr>
          <w:rFonts w:cs="Times New Roman"/>
          <w:bCs/>
          <w:color w:val="auto"/>
          <w:sz w:val="24"/>
          <w:szCs w:val="24"/>
          <w:lang w:val="lt-LT"/>
        </w:rPr>
      </w:pPr>
      <w:r w:rsidRPr="00EB05DB">
        <w:rPr>
          <w:rFonts w:cs="Times New Roman"/>
          <w:bCs/>
          <w:color w:val="auto"/>
          <w:sz w:val="24"/>
          <w:szCs w:val="24"/>
          <w:lang w:val="lt-LT"/>
        </w:rPr>
        <w:t>1</w:t>
      </w:r>
      <w:r w:rsidR="000324D1" w:rsidRPr="00EB05DB">
        <w:rPr>
          <w:rFonts w:cs="Times New Roman"/>
          <w:bCs/>
          <w:color w:val="auto"/>
          <w:sz w:val="24"/>
          <w:szCs w:val="24"/>
          <w:lang w:val="lt-LT"/>
        </w:rPr>
        <w:t>5</w:t>
      </w:r>
      <w:r w:rsidRPr="00EB05DB">
        <w:rPr>
          <w:rFonts w:cs="Times New Roman"/>
          <w:bCs/>
          <w:color w:val="auto"/>
          <w:sz w:val="24"/>
          <w:szCs w:val="24"/>
          <w:lang w:val="lt-LT"/>
        </w:rPr>
        <w:t>.</w:t>
      </w:r>
      <w:r w:rsidR="000324D1" w:rsidRPr="00EB05DB">
        <w:rPr>
          <w:rFonts w:cs="Times New Roman"/>
          <w:bCs/>
          <w:color w:val="auto"/>
          <w:sz w:val="24"/>
          <w:szCs w:val="24"/>
          <w:lang w:val="lt-LT"/>
        </w:rPr>
        <w:t>9</w:t>
      </w:r>
      <w:r w:rsidRPr="00EB05DB">
        <w:rPr>
          <w:rFonts w:cs="Times New Roman"/>
          <w:bCs/>
          <w:color w:val="auto"/>
          <w:sz w:val="24"/>
          <w:szCs w:val="24"/>
          <w:lang w:val="lt-LT"/>
        </w:rPr>
        <w:t>. Sutartis sudaroma lietuvių kalba.</w:t>
      </w:r>
    </w:p>
    <w:p w14:paraId="238263F8" w14:textId="45860DDD" w:rsidR="003321CF" w:rsidRPr="00EB05DB" w:rsidRDefault="003321CF" w:rsidP="00EB05DB">
      <w:pPr>
        <w:pStyle w:val="Body2"/>
        <w:ind w:firstLine="720"/>
        <w:rPr>
          <w:rFonts w:cs="Times New Roman"/>
          <w:bCs/>
          <w:color w:val="auto"/>
          <w:sz w:val="24"/>
          <w:szCs w:val="24"/>
          <w:lang w:val="lt-LT"/>
        </w:rPr>
      </w:pPr>
      <w:r w:rsidRPr="00EB05DB">
        <w:rPr>
          <w:rFonts w:cs="Times New Roman"/>
          <w:bCs/>
          <w:color w:val="auto"/>
          <w:sz w:val="24"/>
          <w:szCs w:val="24"/>
          <w:lang w:val="lt-LT"/>
        </w:rPr>
        <w:t>1</w:t>
      </w:r>
      <w:r w:rsidR="000324D1" w:rsidRPr="00EB05DB">
        <w:rPr>
          <w:rFonts w:cs="Times New Roman"/>
          <w:bCs/>
          <w:color w:val="auto"/>
          <w:sz w:val="24"/>
          <w:szCs w:val="24"/>
          <w:lang w:val="lt-LT"/>
        </w:rPr>
        <w:t>5</w:t>
      </w:r>
      <w:r w:rsidRPr="00EB05DB">
        <w:rPr>
          <w:rFonts w:cs="Times New Roman"/>
          <w:bCs/>
          <w:color w:val="auto"/>
          <w:sz w:val="24"/>
          <w:szCs w:val="24"/>
          <w:lang w:val="lt-LT"/>
        </w:rPr>
        <w:t>.</w:t>
      </w:r>
      <w:r w:rsidR="000324D1" w:rsidRPr="00EB05DB">
        <w:rPr>
          <w:rFonts w:cs="Times New Roman"/>
          <w:bCs/>
          <w:color w:val="auto"/>
          <w:sz w:val="24"/>
          <w:szCs w:val="24"/>
          <w:lang w:val="lt-LT"/>
        </w:rPr>
        <w:t>10</w:t>
      </w:r>
      <w:r w:rsidRPr="00EB05DB">
        <w:rPr>
          <w:rFonts w:cs="Times New Roman"/>
          <w:bCs/>
          <w:color w:val="auto"/>
          <w:sz w:val="24"/>
          <w:szCs w:val="24"/>
          <w:lang w:val="lt-LT"/>
        </w:rPr>
        <w:t xml:space="preserve">. Sutartis </w:t>
      </w:r>
      <w:r w:rsidR="00565EBF" w:rsidRPr="00EB05DB">
        <w:rPr>
          <w:rFonts w:cs="Times New Roman"/>
          <w:bCs/>
          <w:color w:val="auto"/>
          <w:sz w:val="24"/>
          <w:szCs w:val="24"/>
          <w:lang w:val="lt-LT"/>
        </w:rPr>
        <w:t>sudaroma pasira6ant kvalifikuotais elektroniniais parašais.</w:t>
      </w:r>
    </w:p>
    <w:p w14:paraId="5C41D65E" w14:textId="6372C896" w:rsidR="003321CF" w:rsidRPr="00EB05DB" w:rsidRDefault="003321CF" w:rsidP="00EB05DB">
      <w:pPr>
        <w:pStyle w:val="Body2"/>
        <w:ind w:firstLine="720"/>
        <w:rPr>
          <w:rFonts w:cs="Times New Roman"/>
          <w:color w:val="auto"/>
          <w:sz w:val="24"/>
          <w:szCs w:val="24"/>
          <w:lang w:val="lt-LT"/>
        </w:rPr>
      </w:pPr>
      <w:r w:rsidRPr="00EB05DB">
        <w:rPr>
          <w:rFonts w:cs="Times New Roman"/>
          <w:color w:val="auto"/>
          <w:sz w:val="24"/>
          <w:szCs w:val="24"/>
          <w:lang w:val="lt-LT"/>
        </w:rPr>
        <w:t>1</w:t>
      </w:r>
      <w:r w:rsidR="000324D1" w:rsidRPr="00EB05DB">
        <w:rPr>
          <w:rFonts w:cs="Times New Roman"/>
          <w:color w:val="auto"/>
          <w:sz w:val="24"/>
          <w:szCs w:val="24"/>
          <w:lang w:val="lt-LT"/>
        </w:rPr>
        <w:t>5</w:t>
      </w:r>
      <w:r w:rsidRPr="00EB05DB">
        <w:rPr>
          <w:rFonts w:cs="Times New Roman"/>
          <w:color w:val="auto"/>
          <w:sz w:val="24"/>
          <w:szCs w:val="24"/>
          <w:lang w:val="lt-LT"/>
        </w:rPr>
        <w:t>.</w:t>
      </w:r>
      <w:r w:rsidR="000324D1" w:rsidRPr="00EB05DB">
        <w:rPr>
          <w:rFonts w:cs="Times New Roman"/>
          <w:color w:val="auto"/>
          <w:sz w:val="24"/>
          <w:szCs w:val="24"/>
          <w:lang w:val="lt-LT"/>
        </w:rPr>
        <w:t>11</w:t>
      </w:r>
      <w:r w:rsidRPr="00EB05DB">
        <w:rPr>
          <w:rFonts w:cs="Times New Roman"/>
          <w:color w:val="auto"/>
          <w:sz w:val="24"/>
          <w:szCs w:val="24"/>
          <w:lang w:val="lt-LT"/>
        </w:rPr>
        <w:t>. Nė viena Šalis neturi teisės perleisti visų arba dalies teisių ir pareigų pagal šią Sutartį jokiai trečiajai šaliai be išankstinio raštiško kitos Šalies sutikimo.</w:t>
      </w:r>
    </w:p>
    <w:p w14:paraId="7027D7AA" w14:textId="3BEE887A" w:rsidR="00645036" w:rsidRPr="00EB05DB" w:rsidRDefault="00645036" w:rsidP="00455DAA">
      <w:pPr>
        <w:pStyle w:val="Body2"/>
        <w:rPr>
          <w:rFonts w:cs="Times New Roman"/>
          <w:color w:val="auto"/>
          <w:sz w:val="24"/>
          <w:szCs w:val="24"/>
          <w:lang w:val="lt-LT"/>
        </w:rPr>
      </w:pPr>
    </w:p>
    <w:p w14:paraId="4389774A" w14:textId="25F6B089" w:rsidR="00645036" w:rsidRPr="00EB05DB" w:rsidRDefault="0030270F" w:rsidP="00455DAA">
      <w:pPr>
        <w:pStyle w:val="Heading"/>
        <w:jc w:val="both"/>
        <w:rPr>
          <w:rFonts w:cs="Times New Roman"/>
          <w:color w:val="auto"/>
          <w:sz w:val="24"/>
          <w:szCs w:val="24"/>
          <w:lang w:val="lt-LT"/>
        </w:rPr>
      </w:pPr>
      <w:r w:rsidRPr="00EB05DB">
        <w:rPr>
          <w:rFonts w:cs="Times New Roman"/>
          <w:color w:val="auto"/>
          <w:sz w:val="24"/>
          <w:szCs w:val="24"/>
          <w:lang w:val="lt-LT"/>
        </w:rPr>
        <w:tab/>
        <w:t>1</w:t>
      </w:r>
      <w:r w:rsidR="00EB05DB">
        <w:rPr>
          <w:rFonts w:cs="Times New Roman"/>
          <w:color w:val="auto"/>
          <w:sz w:val="24"/>
          <w:szCs w:val="24"/>
          <w:lang w:val="lt-LT"/>
        </w:rPr>
        <w:t>6</w:t>
      </w:r>
      <w:r w:rsidRPr="00EB05DB">
        <w:rPr>
          <w:rFonts w:cs="Times New Roman"/>
          <w:color w:val="auto"/>
          <w:sz w:val="24"/>
          <w:szCs w:val="24"/>
          <w:lang w:val="lt-LT"/>
        </w:rPr>
        <w:t>. SUTARTIES PRIEDA</w:t>
      </w:r>
      <w:r w:rsidR="003D6CD5" w:rsidRPr="00EB05DB">
        <w:rPr>
          <w:rFonts w:cs="Times New Roman"/>
          <w:color w:val="auto"/>
          <w:sz w:val="24"/>
          <w:szCs w:val="24"/>
          <w:lang w:val="lt-LT"/>
        </w:rPr>
        <w:t>I</w:t>
      </w:r>
    </w:p>
    <w:p w14:paraId="0673AEE6" w14:textId="5194232F" w:rsidR="003D6CD5" w:rsidRPr="00EB05DB" w:rsidRDefault="00022756" w:rsidP="00EB05DB">
      <w:pPr>
        <w:pStyle w:val="Body2"/>
        <w:spacing w:after="0"/>
        <w:rPr>
          <w:rFonts w:cs="Times New Roman"/>
          <w:color w:val="auto"/>
          <w:sz w:val="24"/>
          <w:szCs w:val="24"/>
          <w:lang w:val="lt-LT"/>
        </w:rPr>
      </w:pPr>
      <w:r w:rsidRPr="00EB05DB">
        <w:rPr>
          <w:rFonts w:cs="Times New Roman"/>
          <w:color w:val="auto"/>
          <w:sz w:val="24"/>
          <w:szCs w:val="24"/>
          <w:lang w:val="lt-LT"/>
        </w:rPr>
        <w:tab/>
        <w:t>1</w:t>
      </w:r>
      <w:r w:rsidR="00EB05DB">
        <w:rPr>
          <w:rFonts w:cs="Times New Roman"/>
          <w:color w:val="auto"/>
          <w:sz w:val="24"/>
          <w:szCs w:val="24"/>
          <w:lang w:val="lt-LT"/>
        </w:rPr>
        <w:t>6</w:t>
      </w:r>
      <w:r w:rsidRPr="00EB05DB">
        <w:rPr>
          <w:rFonts w:cs="Times New Roman"/>
          <w:color w:val="auto"/>
          <w:sz w:val="24"/>
          <w:szCs w:val="24"/>
          <w:lang w:val="lt-LT"/>
        </w:rPr>
        <w:t xml:space="preserve">.1. </w:t>
      </w:r>
      <w:r w:rsidR="00EB05DB">
        <w:rPr>
          <w:rFonts w:cs="Times New Roman"/>
          <w:color w:val="auto"/>
          <w:sz w:val="24"/>
          <w:szCs w:val="24"/>
          <w:lang w:val="lt-LT"/>
        </w:rPr>
        <w:t>Rangovo</w:t>
      </w:r>
      <w:r w:rsidR="003D5471" w:rsidRPr="00EB05DB">
        <w:rPr>
          <w:rFonts w:cs="Times New Roman"/>
          <w:color w:val="auto"/>
          <w:sz w:val="24"/>
          <w:szCs w:val="24"/>
          <w:lang w:val="lt-LT"/>
        </w:rPr>
        <w:t xml:space="preserve"> pasiūlymas</w:t>
      </w:r>
      <w:r w:rsidR="003D6CD5" w:rsidRPr="00EB05DB">
        <w:rPr>
          <w:rFonts w:cs="Times New Roman"/>
          <w:color w:val="auto"/>
          <w:sz w:val="24"/>
          <w:szCs w:val="24"/>
          <w:lang w:val="lt-LT"/>
        </w:rPr>
        <w:t>;</w:t>
      </w:r>
    </w:p>
    <w:p w14:paraId="0BB22655" w14:textId="37A16846" w:rsidR="006E4C92" w:rsidRPr="00EB05DB" w:rsidRDefault="003D6CD5" w:rsidP="00EB05DB">
      <w:pPr>
        <w:pStyle w:val="Body2"/>
        <w:spacing w:after="0"/>
        <w:rPr>
          <w:rFonts w:cs="Times New Roman"/>
          <w:color w:val="auto"/>
          <w:sz w:val="24"/>
          <w:szCs w:val="24"/>
          <w:lang w:val="lt-LT"/>
        </w:rPr>
      </w:pPr>
      <w:r w:rsidRPr="00EB05DB">
        <w:rPr>
          <w:rFonts w:cs="Times New Roman"/>
          <w:color w:val="auto"/>
          <w:sz w:val="24"/>
          <w:szCs w:val="24"/>
          <w:lang w:val="lt-LT"/>
        </w:rPr>
        <w:tab/>
        <w:t>1</w:t>
      </w:r>
      <w:r w:rsidR="00EB05DB">
        <w:rPr>
          <w:rFonts w:cs="Times New Roman"/>
          <w:color w:val="auto"/>
          <w:sz w:val="24"/>
          <w:szCs w:val="24"/>
          <w:lang w:val="lt-LT"/>
        </w:rPr>
        <w:t>6</w:t>
      </w:r>
      <w:r w:rsidRPr="00EB05DB">
        <w:rPr>
          <w:rFonts w:cs="Times New Roman"/>
          <w:color w:val="auto"/>
          <w:sz w:val="24"/>
          <w:szCs w:val="24"/>
          <w:lang w:val="lt-LT"/>
        </w:rPr>
        <w:t>.2. Techninė specifikacija</w:t>
      </w:r>
      <w:r w:rsidR="003D5471" w:rsidRPr="00EB05DB">
        <w:rPr>
          <w:rFonts w:cs="Times New Roman"/>
          <w:color w:val="auto"/>
          <w:sz w:val="24"/>
          <w:szCs w:val="24"/>
          <w:lang w:val="lt-LT"/>
        </w:rPr>
        <w:t>.</w:t>
      </w:r>
    </w:p>
    <w:p w14:paraId="4C753331" w14:textId="77777777" w:rsidR="001A5287" w:rsidRPr="00EB05DB" w:rsidRDefault="006E4C92" w:rsidP="00455DAA">
      <w:pPr>
        <w:pStyle w:val="Body2"/>
        <w:rPr>
          <w:rFonts w:cs="Times New Roman"/>
          <w:color w:val="auto"/>
          <w:sz w:val="24"/>
          <w:szCs w:val="24"/>
          <w:lang w:val="lt-LT"/>
        </w:rPr>
      </w:pPr>
      <w:r w:rsidRPr="00EB05DB">
        <w:rPr>
          <w:rFonts w:cs="Times New Roman"/>
          <w:color w:val="auto"/>
          <w:sz w:val="24"/>
          <w:szCs w:val="24"/>
          <w:lang w:val="lt-LT"/>
        </w:rPr>
        <w:tab/>
      </w:r>
    </w:p>
    <w:p w14:paraId="0AD50F9E" w14:textId="5923CA0E" w:rsidR="00645036" w:rsidRPr="00EB05DB" w:rsidRDefault="0030270F" w:rsidP="00455DAA">
      <w:pPr>
        <w:pStyle w:val="Body2"/>
        <w:rPr>
          <w:rFonts w:cs="Times New Roman"/>
          <w:b/>
          <w:bCs/>
          <w:caps/>
          <w:color w:val="auto"/>
          <w:sz w:val="24"/>
          <w:szCs w:val="24"/>
          <w:lang w:val="lt-LT"/>
        </w:rPr>
      </w:pPr>
      <w:r w:rsidRPr="00EB05DB">
        <w:rPr>
          <w:rFonts w:cs="Times New Roman"/>
          <w:b/>
          <w:bCs/>
          <w:color w:val="auto"/>
          <w:sz w:val="24"/>
          <w:szCs w:val="24"/>
          <w:lang w:val="lt-LT"/>
        </w:rPr>
        <w:tab/>
        <w:t>1</w:t>
      </w:r>
      <w:r w:rsidR="00EB05DB">
        <w:rPr>
          <w:rFonts w:cs="Times New Roman"/>
          <w:b/>
          <w:bCs/>
          <w:color w:val="auto"/>
          <w:sz w:val="24"/>
          <w:szCs w:val="24"/>
          <w:lang w:val="lt-LT"/>
        </w:rPr>
        <w:t>7</w:t>
      </w:r>
      <w:r w:rsidRPr="00EB05DB">
        <w:rPr>
          <w:rFonts w:cs="Times New Roman"/>
          <w:b/>
          <w:bCs/>
          <w:color w:val="auto"/>
          <w:sz w:val="24"/>
          <w:szCs w:val="24"/>
          <w:lang w:val="lt-LT"/>
        </w:rPr>
        <w:t xml:space="preserve">. </w:t>
      </w:r>
      <w:r w:rsidRPr="00EB05DB">
        <w:rPr>
          <w:rFonts w:cs="Times New Roman"/>
          <w:b/>
          <w:bCs/>
          <w:caps/>
          <w:color w:val="auto"/>
          <w:sz w:val="24"/>
          <w:szCs w:val="24"/>
          <w:lang w:val="lt-LT"/>
        </w:rPr>
        <w:t>Šalių juridiniai adresai, rekvizitai ir parašai</w:t>
      </w:r>
    </w:p>
    <w:p w14:paraId="376E544B" w14:textId="77777777" w:rsidR="003C2BA6" w:rsidRPr="00EB05DB" w:rsidRDefault="003C2BA6" w:rsidP="00455DAA">
      <w:pPr>
        <w:pStyle w:val="Body2"/>
        <w:rPr>
          <w:rFonts w:cs="Times New Roman"/>
          <w:b/>
          <w:bCs/>
          <w:caps/>
          <w:color w:val="auto"/>
          <w:sz w:val="24"/>
          <w:szCs w:val="24"/>
          <w:lang w:val="lt-LT"/>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EB05DB" w14:paraId="19069232" w14:textId="77777777" w:rsidTr="00A030F0">
        <w:tc>
          <w:tcPr>
            <w:tcW w:w="5920" w:type="dxa"/>
          </w:tcPr>
          <w:p w14:paraId="2AC4DD2B" w14:textId="77777777" w:rsidR="00877F14" w:rsidRPr="00EB05DB" w:rsidRDefault="00877F14" w:rsidP="00455DAA">
            <w:pPr>
              <w:pStyle w:val="Body2"/>
              <w:rPr>
                <w:rFonts w:cs="Times New Roman"/>
                <w:b/>
                <w:color w:val="auto"/>
                <w:sz w:val="24"/>
                <w:szCs w:val="24"/>
                <w:lang w:val="lt-LT"/>
              </w:rPr>
            </w:pPr>
            <w:r w:rsidRPr="00EB05DB">
              <w:rPr>
                <w:rFonts w:cs="Times New Roman"/>
                <w:b/>
                <w:color w:val="auto"/>
                <w:sz w:val="24"/>
                <w:szCs w:val="24"/>
                <w:lang w:val="lt-LT"/>
              </w:rPr>
              <w:t>UŽSAKOVAS</w:t>
            </w:r>
          </w:p>
        </w:tc>
        <w:tc>
          <w:tcPr>
            <w:tcW w:w="4858" w:type="dxa"/>
          </w:tcPr>
          <w:p w14:paraId="5D657A02" w14:textId="77777777" w:rsidR="00877F14" w:rsidRPr="00EB05DB" w:rsidRDefault="00877F14" w:rsidP="00455DAA">
            <w:pPr>
              <w:pStyle w:val="Body2"/>
              <w:rPr>
                <w:rFonts w:cs="Times New Roman"/>
                <w:b/>
                <w:color w:val="auto"/>
                <w:sz w:val="24"/>
                <w:szCs w:val="24"/>
                <w:lang w:val="lt-LT"/>
              </w:rPr>
            </w:pPr>
            <w:r w:rsidRPr="00EB05DB">
              <w:rPr>
                <w:rFonts w:cs="Times New Roman"/>
                <w:b/>
                <w:color w:val="auto"/>
                <w:sz w:val="24"/>
                <w:szCs w:val="24"/>
                <w:lang w:val="lt-LT"/>
              </w:rPr>
              <w:t>RANGOVAS</w:t>
            </w:r>
          </w:p>
        </w:tc>
      </w:tr>
      <w:tr w:rsidR="00455DAA" w:rsidRPr="00EB05DB" w14:paraId="5FAE1C42" w14:textId="77777777" w:rsidTr="00A030F0">
        <w:tc>
          <w:tcPr>
            <w:tcW w:w="5920" w:type="dxa"/>
          </w:tcPr>
          <w:p w14:paraId="0E2BE21B" w14:textId="77777777" w:rsidR="00565EBF" w:rsidRPr="00EB05DB" w:rsidRDefault="00565EBF" w:rsidP="00565EBF">
            <w:pPr>
              <w:pStyle w:val="Body2"/>
              <w:rPr>
                <w:rFonts w:cs="Times New Roman"/>
                <w:color w:val="auto"/>
                <w:sz w:val="24"/>
                <w:szCs w:val="24"/>
                <w:lang w:val="lt-LT"/>
              </w:rPr>
            </w:pPr>
            <w:r w:rsidRPr="00EB05DB">
              <w:rPr>
                <w:rFonts w:cs="Times New Roman"/>
                <w:color w:val="auto"/>
                <w:sz w:val="24"/>
                <w:szCs w:val="24"/>
                <w:lang w:val="lt-LT"/>
              </w:rPr>
              <w:t>Vilkaviškio rajono Suvalkijos (Sūduvos) kultūros centras - muziejus Juridinio asmens kodas: 300001094</w:t>
            </w:r>
          </w:p>
          <w:p w14:paraId="448DE1E7" w14:textId="77777777" w:rsidR="00565EBF" w:rsidRPr="00EB05DB" w:rsidRDefault="00565EBF" w:rsidP="00565EBF">
            <w:pPr>
              <w:pStyle w:val="Body2"/>
              <w:rPr>
                <w:rFonts w:cs="Times New Roman"/>
                <w:color w:val="auto"/>
                <w:sz w:val="24"/>
                <w:szCs w:val="24"/>
                <w:lang w:val="lt-LT"/>
              </w:rPr>
            </w:pPr>
            <w:r w:rsidRPr="00EB05DB">
              <w:rPr>
                <w:rFonts w:cs="Times New Roman"/>
                <w:color w:val="auto"/>
                <w:sz w:val="24"/>
                <w:szCs w:val="24"/>
                <w:lang w:val="lt-LT"/>
              </w:rPr>
              <w:t>PVM mokėtojo kodas: -</w:t>
            </w:r>
          </w:p>
          <w:p w14:paraId="12979483" w14:textId="77777777" w:rsidR="00877F14" w:rsidRPr="00EB05DB" w:rsidRDefault="00565EBF" w:rsidP="00565EBF">
            <w:pPr>
              <w:pStyle w:val="Body2"/>
              <w:rPr>
                <w:rFonts w:cs="Times New Roman"/>
                <w:color w:val="auto"/>
                <w:sz w:val="24"/>
                <w:szCs w:val="24"/>
                <w:lang w:val="lt-LT"/>
              </w:rPr>
            </w:pPr>
            <w:r w:rsidRPr="00EB05DB">
              <w:rPr>
                <w:rFonts w:cs="Times New Roman"/>
                <w:color w:val="auto"/>
                <w:sz w:val="24"/>
                <w:szCs w:val="24"/>
                <w:lang w:val="lt-LT"/>
              </w:rPr>
              <w:t xml:space="preserve">Adresas: Dvaro g. 6, Paežerių k., Šeimenos sen., Vilkaviškio raj. </w:t>
            </w:r>
            <w:r w:rsidR="00870E2D" w:rsidRPr="00EB05DB">
              <w:rPr>
                <w:rFonts w:cs="Times New Roman"/>
                <w:color w:val="auto"/>
                <w:sz w:val="24"/>
                <w:szCs w:val="24"/>
                <w:lang w:val="lt-LT"/>
              </w:rPr>
              <w:t>S</w:t>
            </w:r>
            <w:r w:rsidRPr="00EB05DB">
              <w:rPr>
                <w:rFonts w:cs="Times New Roman"/>
                <w:color w:val="auto"/>
                <w:sz w:val="24"/>
                <w:szCs w:val="24"/>
                <w:lang w:val="lt-LT"/>
              </w:rPr>
              <w:t>a</w:t>
            </w:r>
            <w:r w:rsidR="00870E2D" w:rsidRPr="00EB05DB">
              <w:rPr>
                <w:rFonts w:cs="Times New Roman"/>
                <w:color w:val="auto"/>
                <w:sz w:val="24"/>
                <w:szCs w:val="24"/>
                <w:lang w:val="lt-LT"/>
              </w:rPr>
              <w:t>v.</w:t>
            </w:r>
          </w:p>
          <w:p w14:paraId="17EDA892" w14:textId="7DC73FD8" w:rsidR="00870E2D" w:rsidRPr="00EB05DB" w:rsidRDefault="00870E2D" w:rsidP="00565EBF">
            <w:pPr>
              <w:pStyle w:val="Body2"/>
              <w:rPr>
                <w:rFonts w:cs="Times New Roman"/>
                <w:color w:val="auto"/>
                <w:sz w:val="24"/>
                <w:szCs w:val="24"/>
              </w:rPr>
            </w:pPr>
          </w:p>
        </w:tc>
        <w:tc>
          <w:tcPr>
            <w:tcW w:w="4858" w:type="dxa"/>
          </w:tcPr>
          <w:p w14:paraId="13689DA4" w14:textId="77777777" w:rsidR="00877F14" w:rsidRPr="00EB05DB" w:rsidRDefault="00877F14" w:rsidP="00455DAA">
            <w:pPr>
              <w:pStyle w:val="Body2"/>
              <w:rPr>
                <w:rFonts w:cs="Times New Roman"/>
                <w:color w:val="auto"/>
                <w:sz w:val="24"/>
                <w:szCs w:val="24"/>
                <w:lang w:val="lt-LT"/>
              </w:rPr>
            </w:pPr>
            <w:r w:rsidRPr="00EB05DB">
              <w:rPr>
                <w:rFonts w:cs="Times New Roman"/>
                <w:color w:val="auto"/>
                <w:sz w:val="24"/>
                <w:szCs w:val="24"/>
                <w:lang w:val="lt-LT"/>
              </w:rPr>
              <w:t>Įmonės pavadinimas</w:t>
            </w:r>
          </w:p>
          <w:p w14:paraId="2F7463B0" w14:textId="77777777" w:rsidR="00877F14" w:rsidRPr="00EB05DB" w:rsidRDefault="00877F14" w:rsidP="00455DAA">
            <w:pPr>
              <w:pStyle w:val="Body2"/>
              <w:rPr>
                <w:rFonts w:cs="Times New Roman"/>
                <w:color w:val="auto"/>
                <w:sz w:val="24"/>
                <w:szCs w:val="24"/>
                <w:lang w:val="lt-LT"/>
              </w:rPr>
            </w:pPr>
            <w:r w:rsidRPr="00EB05DB">
              <w:rPr>
                <w:rFonts w:cs="Times New Roman"/>
                <w:color w:val="auto"/>
                <w:sz w:val="24"/>
                <w:szCs w:val="24"/>
                <w:lang w:val="lt-LT"/>
              </w:rPr>
              <w:t>Įmonės kodas</w:t>
            </w:r>
          </w:p>
          <w:p w14:paraId="1F2118E0" w14:textId="77777777" w:rsidR="00877F14" w:rsidRPr="00EB05DB" w:rsidRDefault="00877F14" w:rsidP="00455DAA">
            <w:pPr>
              <w:pStyle w:val="Body2"/>
              <w:rPr>
                <w:rFonts w:cs="Times New Roman"/>
                <w:color w:val="auto"/>
                <w:sz w:val="24"/>
                <w:szCs w:val="24"/>
                <w:lang w:val="lt-LT"/>
              </w:rPr>
            </w:pPr>
            <w:r w:rsidRPr="00EB05DB">
              <w:rPr>
                <w:rFonts w:cs="Times New Roman"/>
                <w:color w:val="auto"/>
                <w:sz w:val="24"/>
                <w:szCs w:val="24"/>
                <w:lang w:val="lt-LT"/>
              </w:rPr>
              <w:t>Adresas</w:t>
            </w:r>
          </w:p>
          <w:p w14:paraId="53C41D38" w14:textId="77777777" w:rsidR="00877F14" w:rsidRPr="00EB05DB" w:rsidRDefault="00877F14" w:rsidP="00455DAA">
            <w:pPr>
              <w:pStyle w:val="Body2"/>
              <w:rPr>
                <w:rFonts w:cs="Times New Roman"/>
                <w:color w:val="auto"/>
                <w:sz w:val="24"/>
                <w:szCs w:val="24"/>
                <w:lang w:val="lt-LT"/>
              </w:rPr>
            </w:pPr>
            <w:r w:rsidRPr="00EB05DB">
              <w:rPr>
                <w:rFonts w:cs="Times New Roman"/>
                <w:color w:val="auto"/>
                <w:sz w:val="24"/>
                <w:szCs w:val="24"/>
                <w:lang w:val="lt-LT"/>
              </w:rPr>
              <w:t>PVM mokėtojo kodas</w:t>
            </w:r>
          </w:p>
          <w:p w14:paraId="25A1D100" w14:textId="77777777" w:rsidR="00877F14" w:rsidRPr="00EB05DB" w:rsidRDefault="00877F14" w:rsidP="00455DAA">
            <w:pPr>
              <w:pStyle w:val="Body2"/>
              <w:rPr>
                <w:rFonts w:cs="Times New Roman"/>
                <w:color w:val="auto"/>
                <w:sz w:val="24"/>
                <w:szCs w:val="24"/>
                <w:lang w:val="de-DE"/>
              </w:rPr>
            </w:pPr>
            <w:proofErr w:type="spellStart"/>
            <w:r w:rsidRPr="00EB05DB">
              <w:rPr>
                <w:rFonts w:cs="Times New Roman"/>
                <w:color w:val="auto"/>
                <w:sz w:val="24"/>
                <w:szCs w:val="24"/>
                <w:lang w:val="de-DE"/>
              </w:rPr>
              <w:t>Banko</w:t>
            </w:r>
            <w:proofErr w:type="spellEnd"/>
            <w:r w:rsidRPr="00EB05DB">
              <w:rPr>
                <w:rFonts w:cs="Times New Roman"/>
                <w:color w:val="auto"/>
                <w:sz w:val="24"/>
                <w:szCs w:val="24"/>
                <w:lang w:val="de-DE"/>
              </w:rPr>
              <w:t xml:space="preserve"> </w:t>
            </w:r>
            <w:proofErr w:type="spellStart"/>
            <w:r w:rsidRPr="00EB05DB">
              <w:rPr>
                <w:rFonts w:cs="Times New Roman"/>
                <w:color w:val="auto"/>
                <w:sz w:val="24"/>
                <w:szCs w:val="24"/>
                <w:lang w:val="de-DE"/>
              </w:rPr>
              <w:t>sąskaitos</w:t>
            </w:r>
            <w:proofErr w:type="spellEnd"/>
            <w:r w:rsidRPr="00EB05DB">
              <w:rPr>
                <w:rFonts w:cs="Times New Roman"/>
                <w:color w:val="auto"/>
                <w:sz w:val="24"/>
                <w:szCs w:val="24"/>
                <w:lang w:val="de-DE"/>
              </w:rPr>
              <w:t xml:space="preserve"> Nr.</w:t>
            </w:r>
          </w:p>
          <w:p w14:paraId="4BDBB6CE" w14:textId="77777777" w:rsidR="00877F14" w:rsidRPr="00EB05DB" w:rsidRDefault="00877F14" w:rsidP="00455DAA">
            <w:pPr>
              <w:pStyle w:val="Body2"/>
              <w:rPr>
                <w:rFonts w:cs="Times New Roman"/>
                <w:color w:val="auto"/>
                <w:sz w:val="24"/>
                <w:szCs w:val="24"/>
                <w:lang w:val="de-DE"/>
              </w:rPr>
            </w:pPr>
            <w:proofErr w:type="spellStart"/>
            <w:r w:rsidRPr="00EB05DB">
              <w:rPr>
                <w:rFonts w:cs="Times New Roman"/>
                <w:color w:val="auto"/>
                <w:sz w:val="24"/>
                <w:szCs w:val="24"/>
                <w:lang w:val="de-DE"/>
              </w:rPr>
              <w:t>Bankas</w:t>
            </w:r>
            <w:proofErr w:type="spellEnd"/>
          </w:p>
          <w:p w14:paraId="4700D374" w14:textId="77777777" w:rsidR="00877F14" w:rsidRPr="00EB05DB" w:rsidRDefault="00877F14" w:rsidP="00455DAA">
            <w:pPr>
              <w:pStyle w:val="Body2"/>
              <w:rPr>
                <w:rFonts w:cs="Times New Roman"/>
                <w:color w:val="auto"/>
                <w:sz w:val="24"/>
                <w:szCs w:val="24"/>
                <w:lang w:val="de-DE"/>
              </w:rPr>
            </w:pPr>
            <w:r w:rsidRPr="00EB05DB">
              <w:rPr>
                <w:rFonts w:cs="Times New Roman"/>
                <w:color w:val="auto"/>
                <w:sz w:val="24"/>
                <w:szCs w:val="24"/>
                <w:lang w:val="de-DE"/>
              </w:rPr>
              <w:t>Tel.</w:t>
            </w:r>
          </w:p>
          <w:p w14:paraId="05BCE216" w14:textId="77777777" w:rsidR="00877F14" w:rsidRPr="00EB05DB" w:rsidRDefault="00877F14" w:rsidP="00455DAA">
            <w:pPr>
              <w:pStyle w:val="Body2"/>
              <w:rPr>
                <w:rFonts w:cs="Times New Roman"/>
                <w:color w:val="auto"/>
                <w:sz w:val="24"/>
                <w:szCs w:val="24"/>
              </w:rPr>
            </w:pPr>
            <w:r w:rsidRPr="00EB05DB">
              <w:rPr>
                <w:rFonts w:cs="Times New Roman"/>
                <w:color w:val="auto"/>
                <w:sz w:val="24"/>
                <w:szCs w:val="24"/>
              </w:rPr>
              <w:t>El. p.</w:t>
            </w:r>
          </w:p>
          <w:p w14:paraId="3A3A0A68" w14:textId="77777777" w:rsidR="00877F14" w:rsidRPr="00EB05DB" w:rsidRDefault="00877F14" w:rsidP="00455DAA">
            <w:pPr>
              <w:pStyle w:val="Body2"/>
              <w:rPr>
                <w:rFonts w:cs="Times New Roman"/>
                <w:color w:val="auto"/>
                <w:sz w:val="24"/>
                <w:szCs w:val="24"/>
              </w:rPr>
            </w:pPr>
          </w:p>
        </w:tc>
      </w:tr>
      <w:tr w:rsidR="00877F14" w:rsidRPr="00130DF0" w14:paraId="5A896675" w14:textId="77777777" w:rsidTr="00A030F0">
        <w:tc>
          <w:tcPr>
            <w:tcW w:w="5920" w:type="dxa"/>
          </w:tcPr>
          <w:p w14:paraId="357F0012" w14:textId="77777777" w:rsidR="00877F14" w:rsidRPr="00EB05DB" w:rsidRDefault="001A5287" w:rsidP="00455DAA">
            <w:pPr>
              <w:pStyle w:val="Body2"/>
              <w:rPr>
                <w:rFonts w:cs="Times New Roman"/>
                <w:color w:val="auto"/>
                <w:sz w:val="24"/>
                <w:szCs w:val="24"/>
                <w:lang w:val="fr-FR"/>
              </w:rPr>
            </w:pPr>
            <w:proofErr w:type="spellStart"/>
            <w:r w:rsidRPr="00EB05DB">
              <w:rPr>
                <w:rFonts w:cs="Times New Roman"/>
                <w:color w:val="auto"/>
                <w:sz w:val="24"/>
                <w:szCs w:val="24"/>
                <w:lang w:val="fr-FR"/>
              </w:rPr>
              <w:t>P</w:t>
            </w:r>
            <w:r w:rsidR="00877F14" w:rsidRPr="00EB05DB">
              <w:rPr>
                <w:rFonts w:cs="Times New Roman"/>
                <w:color w:val="auto"/>
                <w:sz w:val="24"/>
                <w:szCs w:val="24"/>
                <w:lang w:val="fr-FR"/>
              </w:rPr>
              <w:t>areigos</w:t>
            </w:r>
            <w:proofErr w:type="spellEnd"/>
          </w:p>
          <w:p w14:paraId="64328230" w14:textId="77777777" w:rsidR="00877F14" w:rsidRPr="00EB05DB" w:rsidRDefault="00877F14" w:rsidP="00455DAA">
            <w:pPr>
              <w:pStyle w:val="Body2"/>
              <w:rPr>
                <w:rFonts w:cs="Times New Roman"/>
                <w:color w:val="auto"/>
                <w:sz w:val="24"/>
                <w:szCs w:val="24"/>
                <w:lang w:val="lt-LT"/>
              </w:rPr>
            </w:pPr>
            <w:r w:rsidRPr="00EB05DB">
              <w:rPr>
                <w:rFonts w:cs="Times New Roman"/>
                <w:color w:val="auto"/>
                <w:sz w:val="24"/>
                <w:szCs w:val="24"/>
                <w:lang w:val="lt-LT"/>
              </w:rPr>
              <w:t xml:space="preserve">Vardas, pavardė </w:t>
            </w:r>
          </w:p>
          <w:p w14:paraId="00B94881" w14:textId="77777777" w:rsidR="00877F14" w:rsidRPr="00EB05DB" w:rsidRDefault="00877F14" w:rsidP="00455DAA">
            <w:pPr>
              <w:pStyle w:val="Body2"/>
              <w:rPr>
                <w:rFonts w:cs="Times New Roman"/>
                <w:color w:val="auto"/>
                <w:sz w:val="24"/>
                <w:szCs w:val="24"/>
                <w:lang w:val="lt-LT"/>
              </w:rPr>
            </w:pPr>
            <w:r w:rsidRPr="00EB05DB">
              <w:rPr>
                <w:rFonts w:cs="Times New Roman"/>
                <w:color w:val="auto"/>
                <w:sz w:val="24"/>
                <w:szCs w:val="24"/>
                <w:lang w:val="lt-LT"/>
              </w:rPr>
              <w:t>______________</w:t>
            </w:r>
          </w:p>
          <w:p w14:paraId="5F1F20E7" w14:textId="77777777" w:rsidR="00877F14" w:rsidRPr="00EB05DB" w:rsidRDefault="00877F14" w:rsidP="00455DAA">
            <w:pPr>
              <w:pStyle w:val="Body2"/>
              <w:rPr>
                <w:rFonts w:cs="Times New Roman"/>
                <w:color w:val="auto"/>
                <w:sz w:val="24"/>
                <w:szCs w:val="24"/>
                <w:lang w:val="lt-LT"/>
              </w:rPr>
            </w:pPr>
            <w:r w:rsidRPr="00EB05DB">
              <w:rPr>
                <w:rFonts w:cs="Times New Roman"/>
                <w:color w:val="auto"/>
                <w:sz w:val="24"/>
                <w:szCs w:val="24"/>
                <w:lang w:val="lt-LT"/>
              </w:rPr>
              <w:t>(parašas)</w:t>
            </w:r>
          </w:p>
          <w:p w14:paraId="483E25EB" w14:textId="77777777" w:rsidR="00877F14" w:rsidRPr="00EB05DB" w:rsidRDefault="00877F14" w:rsidP="00455DAA">
            <w:pPr>
              <w:pStyle w:val="Body2"/>
              <w:rPr>
                <w:rFonts w:cs="Times New Roman"/>
                <w:color w:val="auto"/>
                <w:sz w:val="24"/>
                <w:szCs w:val="24"/>
                <w:lang w:val="lt-LT"/>
              </w:rPr>
            </w:pPr>
            <w:r w:rsidRPr="00EB05DB">
              <w:rPr>
                <w:rFonts w:cs="Times New Roman"/>
                <w:color w:val="auto"/>
                <w:sz w:val="24"/>
                <w:szCs w:val="24"/>
                <w:lang w:val="lt-LT"/>
              </w:rPr>
              <w:t>______________</w:t>
            </w:r>
          </w:p>
          <w:p w14:paraId="1341922C" w14:textId="77777777" w:rsidR="00877F14" w:rsidRPr="00EB05DB" w:rsidRDefault="00877F14" w:rsidP="00455DAA">
            <w:pPr>
              <w:pStyle w:val="Body2"/>
              <w:rPr>
                <w:rFonts w:cs="Times New Roman"/>
                <w:color w:val="auto"/>
                <w:sz w:val="24"/>
                <w:szCs w:val="24"/>
                <w:lang w:val="fr-FR"/>
              </w:rPr>
            </w:pPr>
            <w:r w:rsidRPr="00EB05DB">
              <w:rPr>
                <w:rFonts w:cs="Times New Roman"/>
                <w:color w:val="auto"/>
                <w:sz w:val="24"/>
                <w:szCs w:val="24"/>
                <w:lang w:val="lt-LT"/>
              </w:rPr>
              <w:t>(data)</w:t>
            </w:r>
          </w:p>
        </w:tc>
        <w:tc>
          <w:tcPr>
            <w:tcW w:w="4858" w:type="dxa"/>
          </w:tcPr>
          <w:p w14:paraId="559167BE" w14:textId="77777777" w:rsidR="00877F14" w:rsidRPr="00EB05DB" w:rsidRDefault="001A5287" w:rsidP="00455DAA">
            <w:pPr>
              <w:pStyle w:val="Body2"/>
              <w:rPr>
                <w:rFonts w:cs="Times New Roman"/>
                <w:color w:val="auto"/>
                <w:sz w:val="24"/>
                <w:szCs w:val="24"/>
                <w:lang w:val="fr-FR"/>
              </w:rPr>
            </w:pPr>
            <w:proofErr w:type="spellStart"/>
            <w:r w:rsidRPr="00EB05DB">
              <w:rPr>
                <w:rFonts w:cs="Times New Roman"/>
                <w:color w:val="auto"/>
                <w:sz w:val="24"/>
                <w:szCs w:val="24"/>
                <w:lang w:val="fr-FR"/>
              </w:rPr>
              <w:t>P</w:t>
            </w:r>
            <w:r w:rsidR="00877F14" w:rsidRPr="00EB05DB">
              <w:rPr>
                <w:rFonts w:cs="Times New Roman"/>
                <w:color w:val="auto"/>
                <w:sz w:val="24"/>
                <w:szCs w:val="24"/>
                <w:lang w:val="fr-FR"/>
              </w:rPr>
              <w:t>areigos</w:t>
            </w:r>
            <w:proofErr w:type="spellEnd"/>
          </w:p>
          <w:p w14:paraId="4645C1FC" w14:textId="77777777" w:rsidR="00877F14" w:rsidRPr="00EB05DB" w:rsidRDefault="00877F14" w:rsidP="00455DAA">
            <w:pPr>
              <w:pStyle w:val="Body2"/>
              <w:rPr>
                <w:rFonts w:cs="Times New Roman"/>
                <w:color w:val="auto"/>
                <w:sz w:val="24"/>
                <w:szCs w:val="24"/>
                <w:lang w:val="lt-LT"/>
              </w:rPr>
            </w:pPr>
            <w:r w:rsidRPr="00EB05DB">
              <w:rPr>
                <w:rFonts w:cs="Times New Roman"/>
                <w:color w:val="auto"/>
                <w:sz w:val="24"/>
                <w:szCs w:val="24"/>
                <w:lang w:val="lt-LT"/>
              </w:rPr>
              <w:t xml:space="preserve">Vardas, pavardė </w:t>
            </w:r>
          </w:p>
          <w:p w14:paraId="7D2FB1D7" w14:textId="77777777" w:rsidR="00877F14" w:rsidRPr="00EB05DB" w:rsidRDefault="00877F14" w:rsidP="00455DAA">
            <w:pPr>
              <w:pStyle w:val="Body2"/>
              <w:rPr>
                <w:rFonts w:cs="Times New Roman"/>
                <w:color w:val="auto"/>
                <w:sz w:val="24"/>
                <w:szCs w:val="24"/>
                <w:lang w:val="lt-LT"/>
              </w:rPr>
            </w:pPr>
            <w:r w:rsidRPr="00EB05DB">
              <w:rPr>
                <w:rFonts w:cs="Times New Roman"/>
                <w:color w:val="auto"/>
                <w:sz w:val="24"/>
                <w:szCs w:val="24"/>
                <w:lang w:val="lt-LT"/>
              </w:rPr>
              <w:t>______________</w:t>
            </w:r>
          </w:p>
          <w:p w14:paraId="29C68862" w14:textId="77777777" w:rsidR="00877F14" w:rsidRPr="00EB05DB" w:rsidRDefault="00877F14" w:rsidP="00455DAA">
            <w:pPr>
              <w:pStyle w:val="Body2"/>
              <w:rPr>
                <w:rFonts w:cs="Times New Roman"/>
                <w:color w:val="auto"/>
                <w:sz w:val="24"/>
                <w:szCs w:val="24"/>
                <w:lang w:val="lt-LT"/>
              </w:rPr>
            </w:pPr>
            <w:r w:rsidRPr="00EB05DB">
              <w:rPr>
                <w:rFonts w:cs="Times New Roman"/>
                <w:color w:val="auto"/>
                <w:sz w:val="24"/>
                <w:szCs w:val="24"/>
                <w:lang w:val="lt-LT"/>
              </w:rPr>
              <w:t>(parašas)</w:t>
            </w:r>
          </w:p>
          <w:p w14:paraId="406AD412" w14:textId="77777777" w:rsidR="00877F14" w:rsidRPr="00EB05DB" w:rsidRDefault="00877F14" w:rsidP="00455DAA">
            <w:pPr>
              <w:pStyle w:val="Body2"/>
              <w:rPr>
                <w:rFonts w:cs="Times New Roman"/>
                <w:color w:val="auto"/>
                <w:sz w:val="24"/>
                <w:szCs w:val="24"/>
                <w:lang w:val="lt-LT"/>
              </w:rPr>
            </w:pPr>
            <w:r w:rsidRPr="00EB05DB">
              <w:rPr>
                <w:rFonts w:cs="Times New Roman"/>
                <w:color w:val="auto"/>
                <w:sz w:val="24"/>
                <w:szCs w:val="24"/>
                <w:lang w:val="lt-LT"/>
              </w:rPr>
              <w:t>______________</w:t>
            </w:r>
          </w:p>
          <w:p w14:paraId="5D56806B" w14:textId="77777777" w:rsidR="00877F14" w:rsidRPr="00EB05DB" w:rsidRDefault="00877F14" w:rsidP="00455DAA">
            <w:pPr>
              <w:pStyle w:val="Body2"/>
              <w:rPr>
                <w:rFonts w:cs="Times New Roman"/>
                <w:color w:val="auto"/>
                <w:sz w:val="24"/>
                <w:szCs w:val="24"/>
                <w:lang w:val="fr-FR"/>
              </w:rPr>
            </w:pPr>
            <w:r w:rsidRPr="00EB05DB">
              <w:rPr>
                <w:rFonts w:cs="Times New Roman"/>
                <w:color w:val="auto"/>
                <w:sz w:val="24"/>
                <w:szCs w:val="24"/>
                <w:lang w:val="lt-LT"/>
              </w:rPr>
              <w:t>(data)</w:t>
            </w:r>
          </w:p>
        </w:tc>
      </w:tr>
    </w:tbl>
    <w:p w14:paraId="171E1A4F" w14:textId="77777777" w:rsidR="008E1FC6" w:rsidRPr="00EB05DB" w:rsidRDefault="008E1FC6" w:rsidP="00455DAA">
      <w:pPr>
        <w:pStyle w:val="Body2"/>
        <w:rPr>
          <w:rFonts w:cs="Times New Roman"/>
          <w:color w:val="auto"/>
          <w:sz w:val="24"/>
          <w:szCs w:val="24"/>
          <w:lang w:val="lt-LT"/>
        </w:rPr>
      </w:pPr>
    </w:p>
    <w:sectPr w:rsidR="008E1FC6" w:rsidRPr="00EB05DB" w:rsidSect="007F4BFD">
      <w:headerReference w:type="default" r:id="rId17"/>
      <w:footerReference w:type="default" r:id="rId18"/>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12457" w14:textId="77777777" w:rsidR="005467E1" w:rsidRDefault="005467E1">
      <w:r>
        <w:separator/>
      </w:r>
    </w:p>
  </w:endnote>
  <w:endnote w:type="continuationSeparator" w:id="0">
    <w:p w14:paraId="2EC87474" w14:textId="77777777" w:rsidR="005467E1" w:rsidRDefault="0054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1</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551E1B">
      <w:rPr>
        <w:rFonts w:ascii="Times New Roman" w:eastAsia="Times New Roman" w:hAnsi="Times New Roman" w:cs="Times New Roman"/>
        <w:noProof/>
        <w:sz w:val="18"/>
        <w:szCs w:val="18"/>
      </w:rPr>
      <w:t>4</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F8FB5" w14:textId="77777777" w:rsidR="005467E1" w:rsidRDefault="005467E1">
      <w:r>
        <w:separator/>
      </w:r>
    </w:p>
  </w:footnote>
  <w:footnote w:type="continuationSeparator" w:id="0">
    <w:p w14:paraId="2C897A40" w14:textId="77777777" w:rsidR="005467E1" w:rsidRDefault="00546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BDF" w14:textId="0F187359" w:rsidR="0012546A" w:rsidRPr="00455DAA" w:rsidRDefault="00455DAA" w:rsidP="0012546A">
    <w:pPr>
      <w:pStyle w:val="Header"/>
      <w:jc w:val="right"/>
      <w:rPr>
        <w:lang w:val="en-GB"/>
      </w:rPr>
    </w:pP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w:t>
    </w:r>
    <w:r w:rsidR="00EB05DB">
      <w:rPr>
        <w:lang w:val="en-GB"/>
      </w:rPr>
      <w:t>8</w:t>
    </w:r>
    <w:r>
      <w:rPr>
        <w:lang w:val="en-GB"/>
      </w:rPr>
      <w:t xml:space="preserve"> </w:t>
    </w:r>
    <w:proofErr w:type="spellStart"/>
    <w:r>
      <w:rPr>
        <w:lang w:val="en-GB"/>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3475F77"/>
    <w:multiLevelType w:val="multilevel"/>
    <w:tmpl w:val="6EBEEB14"/>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49680377">
    <w:abstractNumId w:val="0"/>
  </w:num>
  <w:num w:numId="2" w16cid:durableId="988048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396"/>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036"/>
    <w:rsid w:val="0000064D"/>
    <w:rsid w:val="00022756"/>
    <w:rsid w:val="000324D1"/>
    <w:rsid w:val="000449A2"/>
    <w:rsid w:val="00046CC0"/>
    <w:rsid w:val="00060595"/>
    <w:rsid w:val="00066622"/>
    <w:rsid w:val="000666C5"/>
    <w:rsid w:val="00072E94"/>
    <w:rsid w:val="00081911"/>
    <w:rsid w:val="00082C1D"/>
    <w:rsid w:val="00084F59"/>
    <w:rsid w:val="00085260"/>
    <w:rsid w:val="00086523"/>
    <w:rsid w:val="000868C0"/>
    <w:rsid w:val="00087FE3"/>
    <w:rsid w:val="00091F2D"/>
    <w:rsid w:val="00094B5C"/>
    <w:rsid w:val="000A13CC"/>
    <w:rsid w:val="000A1720"/>
    <w:rsid w:val="000B0F5C"/>
    <w:rsid w:val="000B1585"/>
    <w:rsid w:val="000C18B4"/>
    <w:rsid w:val="000C6A94"/>
    <w:rsid w:val="000E3C29"/>
    <w:rsid w:val="000E4F1C"/>
    <w:rsid w:val="000F7825"/>
    <w:rsid w:val="001010D5"/>
    <w:rsid w:val="00105D4A"/>
    <w:rsid w:val="001070B2"/>
    <w:rsid w:val="00116E59"/>
    <w:rsid w:val="00121FE3"/>
    <w:rsid w:val="00122E07"/>
    <w:rsid w:val="00123905"/>
    <w:rsid w:val="0012546A"/>
    <w:rsid w:val="00126E3E"/>
    <w:rsid w:val="00127AB2"/>
    <w:rsid w:val="00130B9E"/>
    <w:rsid w:val="00130DF0"/>
    <w:rsid w:val="00131ED2"/>
    <w:rsid w:val="00134033"/>
    <w:rsid w:val="00135D9B"/>
    <w:rsid w:val="00140461"/>
    <w:rsid w:val="00152EED"/>
    <w:rsid w:val="001537C2"/>
    <w:rsid w:val="00155A32"/>
    <w:rsid w:val="001706CA"/>
    <w:rsid w:val="001756BD"/>
    <w:rsid w:val="00194264"/>
    <w:rsid w:val="0019596C"/>
    <w:rsid w:val="001A5287"/>
    <w:rsid w:val="001A6C48"/>
    <w:rsid w:val="001A6DCA"/>
    <w:rsid w:val="001B5115"/>
    <w:rsid w:val="001B6A34"/>
    <w:rsid w:val="001E0BBE"/>
    <w:rsid w:val="001E0F08"/>
    <w:rsid w:val="00207C69"/>
    <w:rsid w:val="0021253F"/>
    <w:rsid w:val="00221CBC"/>
    <w:rsid w:val="00223FA5"/>
    <w:rsid w:val="00241EF3"/>
    <w:rsid w:val="0024650A"/>
    <w:rsid w:val="00247413"/>
    <w:rsid w:val="00251151"/>
    <w:rsid w:val="00253F2E"/>
    <w:rsid w:val="00262711"/>
    <w:rsid w:val="00265FA8"/>
    <w:rsid w:val="002825C0"/>
    <w:rsid w:val="00285F06"/>
    <w:rsid w:val="0029613E"/>
    <w:rsid w:val="002A4C2C"/>
    <w:rsid w:val="002D2CAA"/>
    <w:rsid w:val="002D35BA"/>
    <w:rsid w:val="002D3930"/>
    <w:rsid w:val="002E0091"/>
    <w:rsid w:val="002E2493"/>
    <w:rsid w:val="002F3111"/>
    <w:rsid w:val="002F4849"/>
    <w:rsid w:val="002F7F1E"/>
    <w:rsid w:val="00301AC6"/>
    <w:rsid w:val="0030270F"/>
    <w:rsid w:val="00303525"/>
    <w:rsid w:val="003108B7"/>
    <w:rsid w:val="003321CF"/>
    <w:rsid w:val="00341357"/>
    <w:rsid w:val="0035351B"/>
    <w:rsid w:val="003545C2"/>
    <w:rsid w:val="00355D75"/>
    <w:rsid w:val="003575CB"/>
    <w:rsid w:val="003649E7"/>
    <w:rsid w:val="00366EB6"/>
    <w:rsid w:val="00380437"/>
    <w:rsid w:val="00380AC3"/>
    <w:rsid w:val="00385F64"/>
    <w:rsid w:val="00393F64"/>
    <w:rsid w:val="00397081"/>
    <w:rsid w:val="003A3E06"/>
    <w:rsid w:val="003A7E3E"/>
    <w:rsid w:val="003B155C"/>
    <w:rsid w:val="003B3C3F"/>
    <w:rsid w:val="003C2BA6"/>
    <w:rsid w:val="003C7EF5"/>
    <w:rsid w:val="003D5471"/>
    <w:rsid w:val="003D6CD5"/>
    <w:rsid w:val="003E072C"/>
    <w:rsid w:val="003E0A68"/>
    <w:rsid w:val="003F6545"/>
    <w:rsid w:val="004128BB"/>
    <w:rsid w:val="004342F2"/>
    <w:rsid w:val="00442DB6"/>
    <w:rsid w:val="00450853"/>
    <w:rsid w:val="00455DAA"/>
    <w:rsid w:val="00456368"/>
    <w:rsid w:val="00460DBA"/>
    <w:rsid w:val="0047268B"/>
    <w:rsid w:val="00475AF0"/>
    <w:rsid w:val="004770DD"/>
    <w:rsid w:val="004771AD"/>
    <w:rsid w:val="00484FC7"/>
    <w:rsid w:val="004A135C"/>
    <w:rsid w:val="004A4EC6"/>
    <w:rsid w:val="004B191E"/>
    <w:rsid w:val="004B3145"/>
    <w:rsid w:val="004B7D99"/>
    <w:rsid w:val="004C79C2"/>
    <w:rsid w:val="004D18F1"/>
    <w:rsid w:val="004D625C"/>
    <w:rsid w:val="004D6C97"/>
    <w:rsid w:val="004F0ABE"/>
    <w:rsid w:val="004F13E0"/>
    <w:rsid w:val="004F4542"/>
    <w:rsid w:val="0050462D"/>
    <w:rsid w:val="0050761C"/>
    <w:rsid w:val="005079FE"/>
    <w:rsid w:val="00512C7D"/>
    <w:rsid w:val="0051306B"/>
    <w:rsid w:val="00520E9A"/>
    <w:rsid w:val="00525033"/>
    <w:rsid w:val="00527B75"/>
    <w:rsid w:val="005335F8"/>
    <w:rsid w:val="00534751"/>
    <w:rsid w:val="005467E1"/>
    <w:rsid w:val="00547A28"/>
    <w:rsid w:val="00550BD4"/>
    <w:rsid w:val="00551E1B"/>
    <w:rsid w:val="00563995"/>
    <w:rsid w:val="00565EBF"/>
    <w:rsid w:val="005679F7"/>
    <w:rsid w:val="00567D0C"/>
    <w:rsid w:val="00572A69"/>
    <w:rsid w:val="00572B3A"/>
    <w:rsid w:val="00573F2C"/>
    <w:rsid w:val="0058418A"/>
    <w:rsid w:val="005C0ABE"/>
    <w:rsid w:val="005C1C2B"/>
    <w:rsid w:val="005C2C5C"/>
    <w:rsid w:val="005D455D"/>
    <w:rsid w:val="005D6777"/>
    <w:rsid w:val="005D75AE"/>
    <w:rsid w:val="005D7F59"/>
    <w:rsid w:val="005E14C9"/>
    <w:rsid w:val="00603793"/>
    <w:rsid w:val="00603897"/>
    <w:rsid w:val="00607BB8"/>
    <w:rsid w:val="00624846"/>
    <w:rsid w:val="0062681A"/>
    <w:rsid w:val="00632357"/>
    <w:rsid w:val="00637C07"/>
    <w:rsid w:val="00641414"/>
    <w:rsid w:val="006439F9"/>
    <w:rsid w:val="00645036"/>
    <w:rsid w:val="00653366"/>
    <w:rsid w:val="00661F45"/>
    <w:rsid w:val="0067514C"/>
    <w:rsid w:val="0067571A"/>
    <w:rsid w:val="00676243"/>
    <w:rsid w:val="006810D5"/>
    <w:rsid w:val="00682401"/>
    <w:rsid w:val="00684C20"/>
    <w:rsid w:val="00686104"/>
    <w:rsid w:val="006A2278"/>
    <w:rsid w:val="006A7900"/>
    <w:rsid w:val="006B2EC9"/>
    <w:rsid w:val="006C33F3"/>
    <w:rsid w:val="006D563E"/>
    <w:rsid w:val="006E4C92"/>
    <w:rsid w:val="006F142A"/>
    <w:rsid w:val="006F30BB"/>
    <w:rsid w:val="006F4161"/>
    <w:rsid w:val="006F787E"/>
    <w:rsid w:val="00700371"/>
    <w:rsid w:val="00705B52"/>
    <w:rsid w:val="00711C97"/>
    <w:rsid w:val="007135E5"/>
    <w:rsid w:val="007137D5"/>
    <w:rsid w:val="007140B6"/>
    <w:rsid w:val="007163C9"/>
    <w:rsid w:val="00721984"/>
    <w:rsid w:val="00721D24"/>
    <w:rsid w:val="007403FC"/>
    <w:rsid w:val="00742C6A"/>
    <w:rsid w:val="007476C5"/>
    <w:rsid w:val="00747C6C"/>
    <w:rsid w:val="007517F3"/>
    <w:rsid w:val="00752196"/>
    <w:rsid w:val="007521F1"/>
    <w:rsid w:val="007567DE"/>
    <w:rsid w:val="007612AD"/>
    <w:rsid w:val="0076556C"/>
    <w:rsid w:val="0077310F"/>
    <w:rsid w:val="0077380B"/>
    <w:rsid w:val="00773A3F"/>
    <w:rsid w:val="00777E61"/>
    <w:rsid w:val="007A578B"/>
    <w:rsid w:val="007B362C"/>
    <w:rsid w:val="007E3461"/>
    <w:rsid w:val="007F1B46"/>
    <w:rsid w:val="007F1FFB"/>
    <w:rsid w:val="007F38F7"/>
    <w:rsid w:val="007F3914"/>
    <w:rsid w:val="007F4BFD"/>
    <w:rsid w:val="007F704D"/>
    <w:rsid w:val="007F739A"/>
    <w:rsid w:val="00810249"/>
    <w:rsid w:val="00814802"/>
    <w:rsid w:val="00817416"/>
    <w:rsid w:val="0082523B"/>
    <w:rsid w:val="00835EEB"/>
    <w:rsid w:val="008460DF"/>
    <w:rsid w:val="00846309"/>
    <w:rsid w:val="008479DA"/>
    <w:rsid w:val="00847A99"/>
    <w:rsid w:val="00847D4D"/>
    <w:rsid w:val="00851275"/>
    <w:rsid w:val="00852D82"/>
    <w:rsid w:val="00863D0D"/>
    <w:rsid w:val="00866345"/>
    <w:rsid w:val="0086660C"/>
    <w:rsid w:val="00870E2D"/>
    <w:rsid w:val="00871846"/>
    <w:rsid w:val="0087445C"/>
    <w:rsid w:val="00877F14"/>
    <w:rsid w:val="00890B98"/>
    <w:rsid w:val="008921BE"/>
    <w:rsid w:val="00892840"/>
    <w:rsid w:val="008D0D33"/>
    <w:rsid w:val="008D6FA5"/>
    <w:rsid w:val="008E1D33"/>
    <w:rsid w:val="008E1FC6"/>
    <w:rsid w:val="008E54C5"/>
    <w:rsid w:val="008F0ECD"/>
    <w:rsid w:val="00907AE8"/>
    <w:rsid w:val="00912725"/>
    <w:rsid w:val="009207AF"/>
    <w:rsid w:val="00925B29"/>
    <w:rsid w:val="00925C8D"/>
    <w:rsid w:val="00926B1C"/>
    <w:rsid w:val="00927E9B"/>
    <w:rsid w:val="00931086"/>
    <w:rsid w:val="00931928"/>
    <w:rsid w:val="00932A3A"/>
    <w:rsid w:val="009430C5"/>
    <w:rsid w:val="00954F5C"/>
    <w:rsid w:val="0096107D"/>
    <w:rsid w:val="00967E3A"/>
    <w:rsid w:val="0097319C"/>
    <w:rsid w:val="009767B3"/>
    <w:rsid w:val="00980DCA"/>
    <w:rsid w:val="00984E34"/>
    <w:rsid w:val="00995FB6"/>
    <w:rsid w:val="009A2CB2"/>
    <w:rsid w:val="009A3C04"/>
    <w:rsid w:val="009B1EF7"/>
    <w:rsid w:val="009B2BAA"/>
    <w:rsid w:val="009B365E"/>
    <w:rsid w:val="009B7524"/>
    <w:rsid w:val="009C3744"/>
    <w:rsid w:val="009C3C45"/>
    <w:rsid w:val="009C430D"/>
    <w:rsid w:val="009D2BB7"/>
    <w:rsid w:val="009D3F89"/>
    <w:rsid w:val="009D450F"/>
    <w:rsid w:val="009E009B"/>
    <w:rsid w:val="009E4ED4"/>
    <w:rsid w:val="009E7125"/>
    <w:rsid w:val="009F2B66"/>
    <w:rsid w:val="00A030F0"/>
    <w:rsid w:val="00A07227"/>
    <w:rsid w:val="00A11A1D"/>
    <w:rsid w:val="00A1758F"/>
    <w:rsid w:val="00A408F3"/>
    <w:rsid w:val="00A40B2E"/>
    <w:rsid w:val="00A43655"/>
    <w:rsid w:val="00A43A61"/>
    <w:rsid w:val="00A443D2"/>
    <w:rsid w:val="00A45CE3"/>
    <w:rsid w:val="00A47E93"/>
    <w:rsid w:val="00A52AA9"/>
    <w:rsid w:val="00A55563"/>
    <w:rsid w:val="00A5773C"/>
    <w:rsid w:val="00A723C8"/>
    <w:rsid w:val="00A80DE7"/>
    <w:rsid w:val="00A83F13"/>
    <w:rsid w:val="00AA16A5"/>
    <w:rsid w:val="00AA5146"/>
    <w:rsid w:val="00AA59BD"/>
    <w:rsid w:val="00AC0627"/>
    <w:rsid w:val="00AC41E2"/>
    <w:rsid w:val="00AC51CB"/>
    <w:rsid w:val="00AE4ECF"/>
    <w:rsid w:val="00AE589C"/>
    <w:rsid w:val="00AF14F6"/>
    <w:rsid w:val="00B05634"/>
    <w:rsid w:val="00B056A7"/>
    <w:rsid w:val="00B10A59"/>
    <w:rsid w:val="00B13BEA"/>
    <w:rsid w:val="00B37945"/>
    <w:rsid w:val="00B549EF"/>
    <w:rsid w:val="00B56F20"/>
    <w:rsid w:val="00B6031F"/>
    <w:rsid w:val="00B635D1"/>
    <w:rsid w:val="00B64F10"/>
    <w:rsid w:val="00B824B7"/>
    <w:rsid w:val="00B97547"/>
    <w:rsid w:val="00B97A4A"/>
    <w:rsid w:val="00BA0B01"/>
    <w:rsid w:val="00BB232E"/>
    <w:rsid w:val="00BB6F5E"/>
    <w:rsid w:val="00BC03AE"/>
    <w:rsid w:val="00BE1B92"/>
    <w:rsid w:val="00BE7F0B"/>
    <w:rsid w:val="00BF1A62"/>
    <w:rsid w:val="00BF3743"/>
    <w:rsid w:val="00BF515F"/>
    <w:rsid w:val="00C0384A"/>
    <w:rsid w:val="00C065B8"/>
    <w:rsid w:val="00C126BC"/>
    <w:rsid w:val="00C20954"/>
    <w:rsid w:val="00C21F46"/>
    <w:rsid w:val="00C244B7"/>
    <w:rsid w:val="00C40E30"/>
    <w:rsid w:val="00C42747"/>
    <w:rsid w:val="00C45313"/>
    <w:rsid w:val="00C46C36"/>
    <w:rsid w:val="00C47E1B"/>
    <w:rsid w:val="00C56587"/>
    <w:rsid w:val="00C61A1D"/>
    <w:rsid w:val="00C63DBA"/>
    <w:rsid w:val="00C64C95"/>
    <w:rsid w:val="00C76CBB"/>
    <w:rsid w:val="00C808B6"/>
    <w:rsid w:val="00C91389"/>
    <w:rsid w:val="00C92E51"/>
    <w:rsid w:val="00CA3625"/>
    <w:rsid w:val="00CA5C1E"/>
    <w:rsid w:val="00CA7AA7"/>
    <w:rsid w:val="00CB252B"/>
    <w:rsid w:val="00CC1157"/>
    <w:rsid w:val="00CD7BCE"/>
    <w:rsid w:val="00CE1916"/>
    <w:rsid w:val="00CE2D76"/>
    <w:rsid w:val="00CE4C62"/>
    <w:rsid w:val="00CE4FFF"/>
    <w:rsid w:val="00CF03BC"/>
    <w:rsid w:val="00CF5B0A"/>
    <w:rsid w:val="00D01E3B"/>
    <w:rsid w:val="00D01F58"/>
    <w:rsid w:val="00D0221A"/>
    <w:rsid w:val="00D15EE2"/>
    <w:rsid w:val="00D25375"/>
    <w:rsid w:val="00D41669"/>
    <w:rsid w:val="00D55D60"/>
    <w:rsid w:val="00D6298A"/>
    <w:rsid w:val="00D6672F"/>
    <w:rsid w:val="00D67150"/>
    <w:rsid w:val="00D73FAB"/>
    <w:rsid w:val="00D76C9B"/>
    <w:rsid w:val="00D90CF3"/>
    <w:rsid w:val="00D95CDB"/>
    <w:rsid w:val="00DA01C8"/>
    <w:rsid w:val="00DA4842"/>
    <w:rsid w:val="00DA6DB0"/>
    <w:rsid w:val="00DA737F"/>
    <w:rsid w:val="00DB0C06"/>
    <w:rsid w:val="00DB50DE"/>
    <w:rsid w:val="00DC12A1"/>
    <w:rsid w:val="00DD50CD"/>
    <w:rsid w:val="00DE27BC"/>
    <w:rsid w:val="00DE600D"/>
    <w:rsid w:val="00DE75FB"/>
    <w:rsid w:val="00DF0D59"/>
    <w:rsid w:val="00DF2AFE"/>
    <w:rsid w:val="00DF2BD0"/>
    <w:rsid w:val="00E12E2D"/>
    <w:rsid w:val="00E272BF"/>
    <w:rsid w:val="00E3188D"/>
    <w:rsid w:val="00E32E2B"/>
    <w:rsid w:val="00E35AC4"/>
    <w:rsid w:val="00E43540"/>
    <w:rsid w:val="00E43EBD"/>
    <w:rsid w:val="00E47049"/>
    <w:rsid w:val="00E472C5"/>
    <w:rsid w:val="00E64EB4"/>
    <w:rsid w:val="00E7048E"/>
    <w:rsid w:val="00E752C3"/>
    <w:rsid w:val="00E937E4"/>
    <w:rsid w:val="00EA2315"/>
    <w:rsid w:val="00EB05DB"/>
    <w:rsid w:val="00EB2A1B"/>
    <w:rsid w:val="00EB3AED"/>
    <w:rsid w:val="00EC1A5F"/>
    <w:rsid w:val="00EC1DE0"/>
    <w:rsid w:val="00EC3272"/>
    <w:rsid w:val="00EC3F76"/>
    <w:rsid w:val="00ED38BB"/>
    <w:rsid w:val="00ED78BF"/>
    <w:rsid w:val="00F00D62"/>
    <w:rsid w:val="00F01621"/>
    <w:rsid w:val="00F1424E"/>
    <w:rsid w:val="00F17E8E"/>
    <w:rsid w:val="00F2735D"/>
    <w:rsid w:val="00F30454"/>
    <w:rsid w:val="00F36172"/>
    <w:rsid w:val="00F366A5"/>
    <w:rsid w:val="00F405E6"/>
    <w:rsid w:val="00F40D9B"/>
    <w:rsid w:val="00F4417C"/>
    <w:rsid w:val="00F472C6"/>
    <w:rsid w:val="00F47D0B"/>
    <w:rsid w:val="00F53DA5"/>
    <w:rsid w:val="00F571EC"/>
    <w:rsid w:val="00F737DC"/>
    <w:rsid w:val="00F74AB4"/>
    <w:rsid w:val="00F8333D"/>
    <w:rsid w:val="00F963B2"/>
    <w:rsid w:val="00F97045"/>
    <w:rsid w:val="00FA0311"/>
    <w:rsid w:val="00FA3846"/>
    <w:rsid w:val="00FA3F2D"/>
    <w:rsid w:val="00FC21F2"/>
    <w:rsid w:val="00FD18D3"/>
    <w:rsid w:val="00FD3D1B"/>
    <w:rsid w:val="00FE5654"/>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41B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3F"/>
    <w:rPr>
      <w:sz w:val="24"/>
      <w:szCs w:val="24"/>
    </w:rPr>
  </w:style>
  <w:style w:type="paragraph" w:styleId="Heading1">
    <w:name w:val="heading 1"/>
    <w:basedOn w:val="Normal"/>
    <w:next w:val="Normal"/>
    <w:link w:val="Heading1Char"/>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paragraph" w:styleId="Heading2">
    <w:name w:val="heading 2"/>
    <w:basedOn w:val="Normal"/>
    <w:link w:val="Heading2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lang w:val="lt-LT"/>
    </w:rPr>
  </w:style>
  <w:style w:type="paragraph" w:styleId="Heading3">
    <w:name w:val="heading 3"/>
    <w:basedOn w:val="Normal"/>
    <w:link w:val="Heading3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yperlink"/>
    <w:rsid w:val="00773A3F"/>
    <w:rPr>
      <w:u w:val="single"/>
    </w:rPr>
  </w:style>
  <w:style w:type="paragraph" w:styleId="Header">
    <w:name w:val="header"/>
    <w:basedOn w:val="Normal"/>
    <w:link w:val="HeaderChar"/>
    <w:uiPriority w:val="99"/>
    <w:unhideWhenUsed/>
    <w:rsid w:val="00D6672F"/>
    <w:pPr>
      <w:tabs>
        <w:tab w:val="center" w:pos="4819"/>
        <w:tab w:val="right" w:pos="9638"/>
      </w:tabs>
    </w:pPr>
  </w:style>
  <w:style w:type="character" w:customStyle="1" w:styleId="HeaderChar">
    <w:name w:val="Header Char"/>
    <w:basedOn w:val="DefaultParagraphFont"/>
    <w:link w:val="Header"/>
    <w:uiPriority w:val="99"/>
    <w:rsid w:val="00D6672F"/>
    <w:rPr>
      <w:sz w:val="24"/>
      <w:szCs w:val="24"/>
    </w:rPr>
  </w:style>
  <w:style w:type="paragraph" w:styleId="Footer">
    <w:name w:val="footer"/>
    <w:basedOn w:val="Normal"/>
    <w:link w:val="FooterChar"/>
    <w:uiPriority w:val="99"/>
    <w:unhideWhenUsed/>
    <w:rsid w:val="00D6672F"/>
    <w:pPr>
      <w:tabs>
        <w:tab w:val="center" w:pos="4819"/>
        <w:tab w:val="right" w:pos="9638"/>
      </w:tabs>
    </w:pPr>
  </w:style>
  <w:style w:type="character" w:customStyle="1" w:styleId="FooterChar">
    <w:name w:val="Footer Char"/>
    <w:basedOn w:val="DefaultParagraphFont"/>
    <w:link w:val="Footer"/>
    <w:uiPriority w:val="99"/>
    <w:rsid w:val="00D6672F"/>
    <w:rPr>
      <w:sz w:val="24"/>
      <w:szCs w:val="24"/>
    </w:rPr>
  </w:style>
  <w:style w:type="table" w:styleId="TableGrid">
    <w:name w:val="Table Grid"/>
    <w:basedOn w:val="TableNorma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3E"/>
    <w:rPr>
      <w:sz w:val="24"/>
      <w:szCs w:val="24"/>
    </w:rPr>
  </w:style>
  <w:style w:type="character" w:customStyle="1" w:styleId="Heading1Char">
    <w:name w:val="Heading 1 Char"/>
    <w:basedOn w:val="DefaultParagraphFont"/>
    <w:link w:val="Heading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Heading2Char">
    <w:name w:val="Heading 2 Char"/>
    <w:basedOn w:val="DefaultParagraphFont"/>
    <w:link w:val="Heading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Heading3Char">
    <w:name w:val="Heading 3 Char"/>
    <w:basedOn w:val="DefaultParagraphFont"/>
    <w:link w:val="Heading3"/>
    <w:uiPriority w:val="9"/>
    <w:semiHidden/>
    <w:rsid w:val="00F47D0B"/>
    <w:rPr>
      <w:rFonts w:ascii="Arial" w:eastAsiaTheme="minorHAnsi" w:hAnsi="Arial" w:cs="Arial"/>
      <w:color w:val="000000"/>
      <w:sz w:val="18"/>
      <w:szCs w:val="18"/>
      <w:u w:val="single"/>
      <w:bdr w:val="none" w:sz="0" w:space="0" w:color="auto"/>
      <w:lang w:val="lt-LT"/>
    </w:rPr>
  </w:style>
  <w:style w:type="character" w:styleId="UnresolvedMention">
    <w:name w:val="Unresolved Mention"/>
    <w:basedOn w:val="DefaultParagraphFont"/>
    <w:uiPriority w:val="99"/>
    <w:semiHidden/>
    <w:unhideWhenUsed/>
    <w:rsid w:val="00F47D0B"/>
    <w:rPr>
      <w:color w:val="605E5C"/>
      <w:shd w:val="clear" w:color="auto" w:fill="E1DFDD"/>
    </w:rPr>
  </w:style>
  <w:style w:type="paragraph" w:customStyle="1" w:styleId="Stilius3">
    <w:name w:val="Stilius3"/>
    <w:basedOn w:val="Normal"/>
    <w:qFormat/>
    <w:rsid w:val="00F53DA5"/>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styleId="CommentReference">
    <w:name w:val="annotation reference"/>
    <w:basedOn w:val="DefaultParagraphFont"/>
    <w:uiPriority w:val="99"/>
    <w:semiHidden/>
    <w:unhideWhenUsed/>
    <w:rsid w:val="00676243"/>
    <w:rPr>
      <w:sz w:val="16"/>
      <w:szCs w:val="16"/>
    </w:rPr>
  </w:style>
  <w:style w:type="paragraph" w:styleId="CommentText">
    <w:name w:val="annotation text"/>
    <w:basedOn w:val="Normal"/>
    <w:link w:val="CommentTextChar"/>
    <w:uiPriority w:val="99"/>
    <w:unhideWhenUsed/>
    <w:rsid w:val="00676243"/>
    <w:rPr>
      <w:sz w:val="20"/>
      <w:szCs w:val="20"/>
    </w:rPr>
  </w:style>
  <w:style w:type="character" w:customStyle="1" w:styleId="CommentTextChar">
    <w:name w:val="Comment Text Char"/>
    <w:basedOn w:val="DefaultParagraphFont"/>
    <w:link w:val="CommentText"/>
    <w:uiPriority w:val="99"/>
    <w:rsid w:val="00676243"/>
  </w:style>
  <w:style w:type="paragraph" w:styleId="CommentSubject">
    <w:name w:val="annotation subject"/>
    <w:basedOn w:val="CommentText"/>
    <w:next w:val="CommentText"/>
    <w:link w:val="CommentSubjectChar"/>
    <w:uiPriority w:val="99"/>
    <w:semiHidden/>
    <w:unhideWhenUsed/>
    <w:rsid w:val="00676243"/>
    <w:rPr>
      <w:b/>
      <w:bCs/>
    </w:rPr>
  </w:style>
  <w:style w:type="character" w:customStyle="1" w:styleId="CommentSubjectChar">
    <w:name w:val="Comment Subject Char"/>
    <w:basedOn w:val="CommentTextChar"/>
    <w:link w:val="CommentSubject"/>
    <w:uiPriority w:val="99"/>
    <w:semiHidden/>
    <w:rsid w:val="00676243"/>
    <w:rPr>
      <w:b/>
      <w:bCs/>
    </w:rPr>
  </w:style>
  <w:style w:type="paragraph" w:styleId="Revision">
    <w:name w:val="Revision"/>
    <w:hidden/>
    <w:uiPriority w:val="99"/>
    <w:semiHidden/>
    <w:rsid w:val="00D55D6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810249"/>
    <w:pPr>
      <w:pBdr>
        <w:top w:val="none" w:sz="0" w:space="0" w:color="auto"/>
        <w:left w:val="none" w:sz="0" w:space="0" w:color="auto"/>
        <w:bottom w:val="none" w:sz="0" w:space="0" w:color="auto"/>
        <w:right w:val="none" w:sz="0" w:space="0" w:color="auto"/>
        <w:between w:val="none" w:sz="0" w:space="0" w:color="auto"/>
        <w:bar w:val="none" w:sz="0" w:color="auto"/>
      </w:pBdr>
      <w:ind w:left="720" w:firstLine="709"/>
      <w:contextualSpacing/>
    </w:pPr>
    <w:rPr>
      <w:rFonts w:eastAsiaTheme="minorHAnsi"/>
      <w:bdr w:val="none" w:sz="0" w:space="0" w:color="auto"/>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810249"/>
    <w:rPr>
      <w:rFonts w:eastAsiaTheme="minorHAnsi"/>
      <w:sz w:val="24"/>
      <w:szCs w:val="24"/>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5623</Words>
  <Characters>32052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2025-12-01T15:12:00Z</dcterms:created>
  <dcterms:modified xsi:type="dcterms:W3CDTF">2025-12-09T07:16:00Z</dcterms:modified>
</cp:coreProperties>
</file>