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B806" w14:textId="34477D80" w:rsidR="00B35751" w:rsidRDefault="00326353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BF8BF" wp14:editId="5A777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691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CD0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pict w14:anchorId="3CF276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object w:dxaOrig="1440" w:dyaOrig="1440" w14:anchorId="3CF27667">
          <v:shape id="ole_rId2" o:spid="_x0000_s1026" type="#_x0000_tole_rId2" style="position:absolute;left:0;text-align:left;margin-left:3in;margin-top:-2.5pt;width:45pt;height:55.8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11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topAndBottom"/>
          </v:shape>
          <o:OLEObject Type="Embed" ProgID="CorelPhotoPaint.Image.8" ShapeID="ole_rId2" DrawAspect="Content" ObjectID="_1826776543" r:id="rId12"/>
        </w:object>
      </w:r>
      <w:r w:rsidR="00723F6F">
        <w:rPr>
          <w:b/>
          <w:sz w:val="28"/>
          <w:szCs w:val="28"/>
          <w:lang w:val="lt-LT"/>
        </w:rPr>
        <w:t>JONIŠKIO RAJONO SAVIVALDYBĖS ADMINISTRACIJOS</w:t>
      </w:r>
    </w:p>
    <w:p w14:paraId="119C8930" w14:textId="77777777" w:rsidR="00B35751" w:rsidRDefault="00723F6F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3D47A318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0048B374" w14:textId="34800DB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</w:t>
      </w:r>
      <w:r w:rsidR="00E020A8">
        <w:rPr>
          <w:sz w:val="20"/>
          <w:szCs w:val="20"/>
          <w:lang w:val="lt-LT"/>
        </w:rPr>
        <w:t xml:space="preserve">+370 </w:t>
      </w:r>
      <w:r>
        <w:rPr>
          <w:sz w:val="20"/>
          <w:szCs w:val="20"/>
          <w:lang w:val="lt-LT"/>
        </w:rPr>
        <w:t>426)  69 162, www.joniskis.lt</w:t>
      </w:r>
    </w:p>
    <w:p w14:paraId="0019138E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noProof/>
        </w:rPr>
        <mc:AlternateContent>
          <mc:Choice Requires="wps">
            <w:drawing>
              <wp:anchor distT="13335" distB="5715" distL="12065" distR="13335" simplePos="0" relativeHeight="251656192" behindDoc="0" locked="0" layoutInCell="1" allowOverlap="1" wp14:anchorId="3CB51E0B" wp14:editId="0B4E508F">
                <wp:simplePos x="0" y="0"/>
                <wp:positionH relativeFrom="column">
                  <wp:posOffset>31115</wp:posOffset>
                </wp:positionH>
                <wp:positionV relativeFrom="paragraph">
                  <wp:posOffset>146050</wp:posOffset>
                </wp:positionV>
                <wp:extent cx="6127750" cy="635"/>
                <wp:effectExtent l="5080" t="5080" r="5080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EECE" id="Line 5" o:spid="_x0000_s1026" style="position:absolute;z-index:251656704;visibility:visible;mso-wrap-style:square;mso-wrap-distance-left:.95pt;mso-wrap-distance-top:1.05pt;mso-wrap-distance-right:1.05pt;mso-wrap-distance-bottom:.45pt;mso-position-horizontal:absolute;mso-position-horizontal-relative:text;mso-position-vertical:absolute;mso-position-vertical-relative:text" from="2.45pt,11.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ptgEAANADAAAOAAAAZHJzL2Uyb0RvYy54bWysU8tu2zAQvBfoPxC817IFJGkEyzkkSC9F&#10;G/TxATQfFgGSSywZy/77LilFTttTiupArcid2Z3hant38o4dNSYLoeeb1ZozHSQoGw49//nj8cNH&#10;zlIWQQkHQff8rBO/271/tx1jp1sYwCmNjEhC6sbY8yHn2DVNkoP2Iq0g6kCHBtCLTJ94aBSKkdi9&#10;a9r1+roZAVVEkDol2n2YDvmu8hujZf5qTNKZuZ5Tb7muWNd9WZvdVnQHFHGwcm5D/EMXXthARReq&#10;B5EFe0b7F5W3EiGBySsJvgFjrNRVA6nZrP9Q830QUVctZE6Ki03p/9HKL8f78IRkwxhTl+ITFhUn&#10;g768qT92qmadF7P0KTNJm9eb9ua2JU8lnd1QQBzNBRox5U8aPCtBz50NRYnoxPFzylPqS0rZdoGN&#10;Pb+9aq9qVgJn1aN1rpwlPOzvHbKjKJdYn7nYb2kIz0FNzC5QLxdBNcpnp6dK37RhVlVdlV7O/NNY&#10;0NySqJfhIEUuEKAkGurnjdgZUtC6TuMb8Quo1oeQF7y3AbDa8EpdCfegzvVCqwE0NvVa5hEvc/n6&#10;u9p0+RF3vwAAAP//AwBQSwMEFAAGAAgAAAAhAHqNaR/bAAAABwEAAA8AAABkcnMvZG93bnJldi54&#10;bWxMj8FOwzAQRO9I/IO1SFwq6jRFFQlxKgTkxoUC4rqNlyQiXqex2wa+nu2pHHdmNPumWE+uVwca&#10;Q+fZwGKegCKuve24MfD+Vt3cgQoR2WLvmQz8UIB1eXlRYG79kV/psImNkhIOORpoYxxyrUPdksMw&#10;9wOxeF9+dBjlHBttRzxKuet1miQr7bBj+dDiQI8t1d+bvTMQqg/aVb+zepZ8LhtP6e7p5RmNub6a&#10;Hu5BRZriOQwnfEGHUpi2fs82qN7AbSZBA+lSFomdrTIRtidhAbos9H/+8g8AAP//AwBQSwECLQAU&#10;AAYACAAAACEAtoM4kv4AAADhAQAAEwAAAAAAAAAAAAAAAAAAAAAAW0NvbnRlbnRfVHlwZXNdLnht&#10;bFBLAQItABQABgAIAAAAIQA4/SH/1gAAAJQBAAALAAAAAAAAAAAAAAAAAC8BAABfcmVscy8ucmVs&#10;c1BLAQItABQABgAIAAAAIQDWFKWptgEAANADAAAOAAAAAAAAAAAAAAAAAC4CAABkcnMvZTJvRG9j&#10;LnhtbFBLAQItABQABgAIAAAAIQB6jWkf2wAAAAcBAAAPAAAAAAAAAAAAAAAAABAEAABkcnMvZG93&#10;bnJldi54bWxQSwUGAAAAAAQABADzAAAAGAUAAAAA&#10;"/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5D0FDAB8" w14:textId="77777777" w:rsidR="00B35751" w:rsidRDefault="00B35751">
      <w:pPr>
        <w:rPr>
          <w:b/>
          <w:caps/>
          <w:lang w:val="lt-LT"/>
        </w:rPr>
      </w:pPr>
    </w:p>
    <w:p w14:paraId="7CDB9D36" w14:textId="7DFF3E8C" w:rsidR="00E020A8" w:rsidRPr="00E020A8" w:rsidRDefault="000E7AE7">
      <w:pPr>
        <w:jc w:val="both"/>
        <w:rPr>
          <w:rFonts w:ascii="Arial" w:hAnsi="Arial" w:cs="Arial"/>
          <w:bCs/>
          <w:caps/>
          <w:lang w:val="lt-LT"/>
        </w:rPr>
      </w:pPr>
      <w:r>
        <w:rPr>
          <w:rFonts w:ascii="Arial" w:hAnsi="Arial" w:cs="Arial"/>
          <w:bCs/>
          <w:lang w:val="lt-LT"/>
        </w:rPr>
        <w:t>Tiekėjams</w:t>
      </w:r>
      <w:r w:rsidR="00E020A8">
        <w:rPr>
          <w:rFonts w:ascii="Arial" w:hAnsi="Arial" w:cs="Arial"/>
          <w:bCs/>
          <w:caps/>
          <w:lang w:val="lt-LT"/>
        </w:rPr>
        <w:tab/>
      </w:r>
      <w:r w:rsidR="00E020A8">
        <w:rPr>
          <w:rFonts w:ascii="Arial" w:hAnsi="Arial" w:cs="Arial"/>
          <w:bCs/>
          <w:caps/>
          <w:lang w:val="lt-LT"/>
        </w:rPr>
        <w:tab/>
      </w:r>
      <w:r w:rsidR="00E020A8">
        <w:rPr>
          <w:rFonts w:ascii="Arial" w:hAnsi="Arial" w:cs="Arial"/>
          <w:bCs/>
          <w:caps/>
          <w:lang w:val="lt-LT"/>
        </w:rPr>
        <w:tab/>
      </w:r>
      <w:r w:rsidR="00E020A8">
        <w:rPr>
          <w:rFonts w:ascii="Arial" w:hAnsi="Arial" w:cs="Arial"/>
          <w:bCs/>
          <w:caps/>
          <w:lang w:val="lt-LT"/>
        </w:rPr>
        <w:tab/>
      </w:r>
      <w:r w:rsidR="00E020A8">
        <w:rPr>
          <w:rFonts w:ascii="Arial" w:hAnsi="Arial" w:cs="Arial"/>
          <w:bCs/>
          <w:caps/>
          <w:lang w:val="lt-LT"/>
        </w:rPr>
        <w:tab/>
      </w:r>
      <w:r w:rsidR="00E020A8">
        <w:rPr>
          <w:rFonts w:ascii="Arial" w:hAnsi="Arial" w:cs="Arial"/>
          <w:bCs/>
          <w:caps/>
          <w:lang w:val="lt-LT"/>
        </w:rPr>
        <w:tab/>
      </w:r>
      <w:r w:rsidR="00E020A8">
        <w:rPr>
          <w:rFonts w:ascii="Arial" w:hAnsi="Arial" w:cs="Arial"/>
          <w:bCs/>
          <w:caps/>
          <w:lang w:val="lt-LT"/>
        </w:rPr>
        <w:tab/>
      </w:r>
      <w:r w:rsidR="00E020A8">
        <w:rPr>
          <w:rFonts w:ascii="Arial" w:hAnsi="Arial" w:cs="Arial"/>
          <w:bCs/>
          <w:caps/>
          <w:lang w:val="lt-LT"/>
        </w:rPr>
        <w:tab/>
        <w:t>2025-</w:t>
      </w:r>
      <w:r w:rsidR="00A22DCA">
        <w:rPr>
          <w:rFonts w:ascii="Arial" w:hAnsi="Arial" w:cs="Arial"/>
          <w:bCs/>
          <w:caps/>
          <w:lang w:val="lt-LT"/>
        </w:rPr>
        <w:t>1</w:t>
      </w:r>
      <w:r>
        <w:rPr>
          <w:rFonts w:ascii="Arial" w:hAnsi="Arial" w:cs="Arial"/>
          <w:bCs/>
          <w:caps/>
          <w:lang w:val="lt-LT"/>
        </w:rPr>
        <w:t>2</w:t>
      </w:r>
      <w:r w:rsidR="00DE01F1">
        <w:rPr>
          <w:rFonts w:ascii="Arial" w:hAnsi="Arial" w:cs="Arial"/>
          <w:bCs/>
          <w:caps/>
          <w:lang w:val="lt-LT"/>
        </w:rPr>
        <w:t>-</w:t>
      </w:r>
      <w:r>
        <w:rPr>
          <w:rFonts w:ascii="Arial" w:hAnsi="Arial" w:cs="Arial"/>
          <w:bCs/>
          <w:caps/>
          <w:lang w:val="lt-LT"/>
        </w:rPr>
        <w:t>0</w:t>
      </w:r>
      <w:r w:rsidR="001E0B77">
        <w:rPr>
          <w:rFonts w:ascii="Arial" w:hAnsi="Arial" w:cs="Arial"/>
          <w:bCs/>
          <w:caps/>
          <w:lang w:val="lt-LT"/>
        </w:rPr>
        <w:t>9</w:t>
      </w:r>
      <w:r w:rsidR="00E020A8">
        <w:rPr>
          <w:rFonts w:ascii="Arial" w:hAnsi="Arial" w:cs="Arial"/>
          <w:bCs/>
          <w:caps/>
          <w:lang w:val="lt-LT"/>
        </w:rPr>
        <w:t xml:space="preserve"> N</w:t>
      </w:r>
      <w:r w:rsidR="00E020A8">
        <w:rPr>
          <w:rFonts w:ascii="Arial" w:hAnsi="Arial" w:cs="Arial"/>
          <w:bCs/>
          <w:lang w:val="lt-LT"/>
        </w:rPr>
        <w:t>r</w:t>
      </w:r>
      <w:r w:rsidR="00E020A8">
        <w:rPr>
          <w:rFonts w:ascii="Arial" w:hAnsi="Arial" w:cs="Arial"/>
          <w:bCs/>
          <w:caps/>
          <w:lang w:val="lt-LT"/>
        </w:rPr>
        <w:t>. CVPIS</w:t>
      </w:r>
    </w:p>
    <w:p w14:paraId="60DEF250" w14:textId="77777777" w:rsidR="00E020A8" w:rsidRDefault="00E020A8">
      <w:pPr>
        <w:jc w:val="both"/>
        <w:rPr>
          <w:rFonts w:ascii="Arial" w:hAnsi="Arial" w:cs="Arial"/>
          <w:b/>
          <w:caps/>
          <w:lang w:val="lt-LT"/>
        </w:rPr>
      </w:pPr>
    </w:p>
    <w:p w14:paraId="6CBCA985" w14:textId="77777777" w:rsidR="00E020A8" w:rsidRDefault="00E020A8">
      <w:pPr>
        <w:jc w:val="both"/>
        <w:rPr>
          <w:rFonts w:ascii="Arial" w:hAnsi="Arial" w:cs="Arial"/>
          <w:b/>
          <w:caps/>
          <w:lang w:val="lt-LT"/>
        </w:rPr>
      </w:pPr>
    </w:p>
    <w:p w14:paraId="1981C4CB" w14:textId="77777777" w:rsidR="00E020A8" w:rsidRDefault="00E020A8">
      <w:pPr>
        <w:jc w:val="both"/>
        <w:rPr>
          <w:rFonts w:ascii="Arial" w:hAnsi="Arial" w:cs="Arial"/>
          <w:b/>
          <w:caps/>
          <w:lang w:val="lt-LT"/>
        </w:rPr>
      </w:pPr>
    </w:p>
    <w:p w14:paraId="670968E1" w14:textId="77777777" w:rsidR="0042019F" w:rsidRPr="003B203F" w:rsidRDefault="0042019F" w:rsidP="0042019F">
      <w:pPr>
        <w:jc w:val="both"/>
        <w:rPr>
          <w:rFonts w:ascii="Arial" w:hAnsi="Arial" w:cs="Arial"/>
          <w:b/>
          <w:bCs/>
          <w:lang w:val="lt-LT" w:eastAsia="uk-UA"/>
        </w:rPr>
      </w:pPr>
      <w:bookmarkStart w:id="0" w:name="_Hlk130390303"/>
      <w:bookmarkStart w:id="1" w:name="_Hlk128577762"/>
      <w:r w:rsidRPr="003B203F">
        <w:rPr>
          <w:rFonts w:ascii="Arial" w:hAnsi="Arial" w:cs="Arial"/>
          <w:b/>
          <w:bCs/>
          <w:lang w:val="lt-LT" w:eastAsia="uk-UA"/>
        </w:rPr>
        <w:t xml:space="preserve">DĖL PIRKIMO </w:t>
      </w:r>
      <w:r>
        <w:rPr>
          <w:rFonts w:ascii="Arial" w:hAnsi="Arial" w:cs="Arial"/>
          <w:b/>
          <w:bCs/>
          <w:lang w:val="lt-LT" w:eastAsia="uk-UA"/>
        </w:rPr>
        <w:t>SĄLYGŲ TIKSLINIMO IR PASIŪLYMŲ PATEIKIMO NUKĖLIMO</w:t>
      </w:r>
    </w:p>
    <w:p w14:paraId="4351346E" w14:textId="77777777" w:rsidR="00DE01F1" w:rsidRDefault="00DE01F1" w:rsidP="00DE01F1">
      <w:pPr>
        <w:jc w:val="both"/>
        <w:rPr>
          <w:rFonts w:ascii="Arial" w:hAnsi="Arial" w:cs="Arial"/>
          <w:bCs/>
          <w:lang w:val="lt-LT" w:eastAsia="uk-UA"/>
        </w:rPr>
      </w:pPr>
    </w:p>
    <w:p w14:paraId="6C042335" w14:textId="77777777" w:rsidR="00DE01F1" w:rsidRDefault="00DE01F1" w:rsidP="00DD76E5">
      <w:pPr>
        <w:ind w:firstLine="567"/>
        <w:jc w:val="both"/>
        <w:rPr>
          <w:rFonts w:ascii="Arial" w:hAnsi="Arial" w:cs="Arial"/>
          <w:bCs/>
          <w:lang w:val="lt-LT" w:eastAsia="uk-UA"/>
        </w:rPr>
      </w:pPr>
    </w:p>
    <w:p w14:paraId="49B56084" w14:textId="2DE41958" w:rsidR="0006721F" w:rsidRPr="00EA031F" w:rsidRDefault="0006721F" w:rsidP="0006721F">
      <w:pPr>
        <w:pStyle w:val="formFieldParagraphStyle"/>
        <w:ind w:firstLine="720"/>
        <w:jc w:val="both"/>
        <w:rPr>
          <w:rFonts w:ascii="Arial" w:hAnsi="Arial" w:cs="Arial"/>
          <w:bCs/>
          <w:sz w:val="24"/>
          <w:lang w:val="lt-LT"/>
        </w:rPr>
      </w:pPr>
      <w:bookmarkStart w:id="2" w:name="_Hlk83797631"/>
      <w:bookmarkEnd w:id="0"/>
      <w:r w:rsidRPr="00EA031F">
        <w:rPr>
          <w:rFonts w:ascii="Arial" w:hAnsi="Arial" w:cs="Arial"/>
          <w:bCs/>
          <w:sz w:val="24"/>
          <w:lang w:val="lt-LT"/>
        </w:rPr>
        <w:t>Pateikiame atsakymus</w:t>
      </w:r>
      <w:r w:rsidR="006D2F0E">
        <w:rPr>
          <w:rFonts w:ascii="Arial" w:hAnsi="Arial" w:cs="Arial"/>
          <w:bCs/>
          <w:sz w:val="24"/>
          <w:lang w:val="lt-LT"/>
        </w:rPr>
        <w:t xml:space="preserve"> </w:t>
      </w:r>
      <w:r w:rsidR="00C66787">
        <w:rPr>
          <w:rFonts w:ascii="Arial" w:hAnsi="Arial" w:cs="Arial"/>
          <w:bCs/>
          <w:sz w:val="24"/>
          <w:lang w:val="lt-LT"/>
        </w:rPr>
        <w:t xml:space="preserve">į </w:t>
      </w:r>
      <w:r w:rsidR="008442C4">
        <w:rPr>
          <w:rFonts w:ascii="Arial" w:hAnsi="Arial" w:cs="Arial"/>
          <w:bCs/>
          <w:sz w:val="24"/>
          <w:lang w:val="lt-LT"/>
        </w:rPr>
        <w:t xml:space="preserve">Jūsų </w:t>
      </w:r>
      <w:r w:rsidRPr="00EA031F">
        <w:rPr>
          <w:rFonts w:ascii="Arial" w:hAnsi="Arial" w:cs="Arial"/>
          <w:bCs/>
          <w:sz w:val="24"/>
          <w:lang w:val="lt-LT"/>
        </w:rPr>
        <w:t xml:space="preserve">pateiktus klausimus / prašymus </w:t>
      </w:r>
      <w:r w:rsidRPr="00EA031F">
        <w:rPr>
          <w:rFonts w:ascii="Arial" w:hAnsi="Arial" w:cs="Arial"/>
          <w:bCs/>
          <w:i/>
          <w:iCs/>
          <w:sz w:val="24"/>
          <w:u w:val="single"/>
          <w:lang w:val="lt-LT"/>
        </w:rPr>
        <w:t>(kalba netaisyta)</w:t>
      </w:r>
      <w:r w:rsidRPr="00EA031F">
        <w:rPr>
          <w:rFonts w:ascii="Arial" w:hAnsi="Arial" w:cs="Arial"/>
          <w:bCs/>
          <w:sz w:val="24"/>
          <w:lang w:val="lt-LT"/>
        </w:rPr>
        <w:t xml:space="preserve"> dėl supaprastinto atviro konkurso, vykdomo skelbiamos apklausos </w:t>
      </w:r>
      <w:r w:rsidRPr="00EA031F">
        <w:rPr>
          <w:rFonts w:ascii="Arial" w:hAnsi="Arial" w:cs="Arial"/>
          <w:sz w:val="24"/>
          <w:lang w:val="lt-LT"/>
        </w:rPr>
        <w:t xml:space="preserve">būdu CVP IS priemonėmis, </w:t>
      </w:r>
      <w:r>
        <w:rPr>
          <w:rFonts w:ascii="Arial" w:hAnsi="Arial" w:cs="Arial"/>
          <w:sz w:val="24"/>
          <w:lang w:val="lt-LT"/>
        </w:rPr>
        <w:t>„</w:t>
      </w:r>
      <w:r>
        <w:rPr>
          <w:rFonts w:ascii="Arial" w:hAnsi="Arial" w:cs="Arial"/>
          <w:b/>
          <w:bCs/>
          <w:sz w:val="24"/>
          <w:lang w:val="lt-LT"/>
        </w:rPr>
        <w:t>Interaktyvūs ekranai</w:t>
      </w:r>
      <w:r w:rsidRPr="00EA031F">
        <w:rPr>
          <w:rFonts w:ascii="Arial" w:hAnsi="Arial" w:cs="Arial"/>
          <w:sz w:val="24"/>
          <w:lang w:val="lt-LT"/>
        </w:rPr>
        <w:t xml:space="preserve">“ (pirkimo ID </w:t>
      </w:r>
      <w:r w:rsidR="00E83081">
        <w:rPr>
          <w:rFonts w:ascii="Arial" w:hAnsi="Arial" w:cs="Arial"/>
          <w:sz w:val="24"/>
          <w:lang w:val="lt-LT"/>
        </w:rPr>
        <w:t>5621832</w:t>
      </w:r>
      <w:r w:rsidRPr="00EA031F">
        <w:rPr>
          <w:rFonts w:ascii="Arial" w:hAnsi="Arial" w:cs="Arial"/>
          <w:sz w:val="24"/>
          <w:lang w:val="lt-LT"/>
        </w:rPr>
        <w:t>, skelbimas CVP IS paskelbtas 2025-11-2</w:t>
      </w:r>
      <w:r w:rsidR="00E83081">
        <w:rPr>
          <w:rFonts w:ascii="Arial" w:hAnsi="Arial" w:cs="Arial"/>
          <w:sz w:val="24"/>
          <w:lang w:val="lt-LT"/>
        </w:rPr>
        <w:t>7</w:t>
      </w:r>
      <w:r w:rsidRPr="00EA031F">
        <w:rPr>
          <w:rFonts w:ascii="Arial" w:hAnsi="Arial" w:cs="Arial"/>
          <w:sz w:val="24"/>
          <w:lang w:val="lt-LT"/>
        </w:rPr>
        <w:t>)</w:t>
      </w:r>
      <w:r w:rsidRPr="00EA031F">
        <w:rPr>
          <w:rFonts w:ascii="Arial" w:hAnsi="Arial" w:cs="Arial"/>
          <w:sz w:val="24"/>
          <w:lang w:val="lt-LT" w:eastAsia="en-US"/>
        </w:rPr>
        <w:t>,</w:t>
      </w:r>
      <w:bookmarkEnd w:id="2"/>
      <w:r w:rsidRPr="00EA031F">
        <w:rPr>
          <w:rFonts w:ascii="Arial" w:hAnsi="Arial" w:cs="Arial"/>
          <w:sz w:val="24"/>
          <w:lang w:val="lt-LT"/>
        </w:rPr>
        <w:t xml:space="preserve"> </w:t>
      </w:r>
      <w:r w:rsidRPr="00EA031F">
        <w:rPr>
          <w:rFonts w:ascii="Arial" w:hAnsi="Arial" w:cs="Arial"/>
          <w:bCs/>
          <w:sz w:val="24"/>
          <w:lang w:val="lt-LT"/>
        </w:rPr>
        <w:t>(toliau – pirkimas)</w:t>
      </w:r>
      <w:r w:rsidR="00AF50C9">
        <w:rPr>
          <w:rFonts w:ascii="Arial" w:hAnsi="Arial" w:cs="Arial"/>
          <w:bCs/>
          <w:sz w:val="24"/>
          <w:lang w:val="lt-LT"/>
        </w:rPr>
        <w:t xml:space="preserve"> ir informaciją apie pirkimo sąlygų tikslinimą</w:t>
      </w:r>
      <w:r w:rsidRPr="00EA031F">
        <w:rPr>
          <w:rFonts w:ascii="Arial" w:hAnsi="Arial" w:cs="Arial"/>
          <w:bCs/>
          <w:sz w:val="24"/>
          <w:lang w:val="lt-LT"/>
        </w:rPr>
        <w:t>.</w:t>
      </w:r>
    </w:p>
    <w:p w14:paraId="4E447C2C" w14:textId="77777777" w:rsidR="0006721F" w:rsidRPr="00EA031F" w:rsidRDefault="0006721F" w:rsidP="0006721F">
      <w:pPr>
        <w:pStyle w:val="formFieldParagraphStyle"/>
        <w:ind w:firstLine="720"/>
        <w:jc w:val="both"/>
        <w:rPr>
          <w:rFonts w:ascii="Arial" w:hAnsi="Arial" w:cs="Arial"/>
          <w:sz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06721F" w:rsidRPr="00EA031F" w14:paraId="69DFDD5B" w14:textId="77777777" w:rsidTr="00F70A7F">
        <w:tc>
          <w:tcPr>
            <w:tcW w:w="4531" w:type="dxa"/>
          </w:tcPr>
          <w:p w14:paraId="345C841E" w14:textId="77777777" w:rsidR="0006721F" w:rsidRPr="00EA031F" w:rsidRDefault="0006721F" w:rsidP="00F70A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lt-LT"/>
              </w:rPr>
            </w:pPr>
            <w:r w:rsidRPr="00EA031F">
              <w:rPr>
                <w:rFonts w:ascii="Arial" w:hAnsi="Arial" w:cs="Arial"/>
                <w:b/>
                <w:lang w:val="lt-LT"/>
              </w:rPr>
              <w:t>Klausimai</w:t>
            </w:r>
          </w:p>
        </w:tc>
        <w:tc>
          <w:tcPr>
            <w:tcW w:w="5097" w:type="dxa"/>
          </w:tcPr>
          <w:p w14:paraId="5C454E76" w14:textId="77777777" w:rsidR="0006721F" w:rsidRPr="00EA031F" w:rsidRDefault="0006721F" w:rsidP="00F70A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lt-LT"/>
              </w:rPr>
            </w:pPr>
            <w:r w:rsidRPr="00EA031F">
              <w:rPr>
                <w:rFonts w:ascii="Arial" w:hAnsi="Arial" w:cs="Arial"/>
                <w:b/>
                <w:lang w:val="lt-LT"/>
              </w:rPr>
              <w:t>Atsakymai</w:t>
            </w:r>
          </w:p>
        </w:tc>
      </w:tr>
      <w:tr w:rsidR="0006721F" w:rsidRPr="00EA031F" w14:paraId="2F1D97F5" w14:textId="77777777" w:rsidTr="00F70A7F">
        <w:tc>
          <w:tcPr>
            <w:tcW w:w="9628" w:type="dxa"/>
            <w:gridSpan w:val="2"/>
          </w:tcPr>
          <w:p w14:paraId="4C3BD9C1" w14:textId="77777777" w:rsidR="0006721F" w:rsidRPr="00EA031F" w:rsidRDefault="0006721F" w:rsidP="00F70A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lang w:val="lt-LT"/>
              </w:rPr>
            </w:pPr>
            <w:r w:rsidRPr="00EA031F">
              <w:rPr>
                <w:rFonts w:ascii="Arial" w:hAnsi="Arial" w:cs="Arial"/>
                <w:b/>
                <w:i/>
                <w:iCs/>
                <w:lang w:val="lt-LT"/>
              </w:rPr>
              <w:t>Tiekėjo Nr. 1 paklausimas</w:t>
            </w:r>
          </w:p>
        </w:tc>
      </w:tr>
      <w:tr w:rsidR="0006721F" w:rsidRPr="00EA031F" w14:paraId="30365524" w14:textId="77777777" w:rsidTr="00F70A7F">
        <w:tc>
          <w:tcPr>
            <w:tcW w:w="4531" w:type="dxa"/>
          </w:tcPr>
          <w:p w14:paraId="10536795" w14:textId="77777777" w:rsidR="006B686A" w:rsidRPr="006B686A" w:rsidRDefault="006B686A" w:rsidP="006B686A">
            <w:pPr>
              <w:rPr>
                <w:rFonts w:ascii="Arial" w:hAnsi="Arial" w:cs="Arial"/>
                <w:bCs/>
                <w:lang w:val="lt-LT"/>
              </w:rPr>
            </w:pPr>
            <w:r w:rsidRPr="006B686A">
              <w:rPr>
                <w:rFonts w:ascii="Arial" w:hAnsi="Arial" w:cs="Arial"/>
                <w:bCs/>
                <w:lang w:val="lt-LT"/>
              </w:rPr>
              <w:t>Laba diena,</w:t>
            </w:r>
          </w:p>
          <w:p w14:paraId="6AB96B56" w14:textId="77777777" w:rsidR="006B686A" w:rsidRPr="006B686A" w:rsidRDefault="006B686A" w:rsidP="006B686A">
            <w:pPr>
              <w:rPr>
                <w:rFonts w:ascii="Arial" w:hAnsi="Arial" w:cs="Arial"/>
                <w:bCs/>
                <w:lang w:val="lt-LT"/>
              </w:rPr>
            </w:pPr>
            <w:r w:rsidRPr="006B686A">
              <w:rPr>
                <w:rFonts w:ascii="Arial" w:hAnsi="Arial" w:cs="Arial"/>
                <w:bCs/>
                <w:lang w:val="lt-LT"/>
              </w:rPr>
              <w:t>Turime keletą pastabėjimų dėl produkto specifikacijų bei prašome jas pakoreguoti sudarant didesnę konkurenciją.</w:t>
            </w:r>
          </w:p>
          <w:p w14:paraId="5484CED3" w14:textId="6657A286" w:rsidR="0006721F" w:rsidRPr="00EA031F" w:rsidRDefault="006B686A" w:rsidP="006B686A">
            <w:pPr>
              <w:rPr>
                <w:rFonts w:ascii="Arial" w:hAnsi="Arial" w:cs="Arial"/>
                <w:bCs/>
                <w:lang w:val="lt-LT"/>
              </w:rPr>
            </w:pPr>
            <w:r w:rsidRPr="006B686A">
              <w:rPr>
                <w:rFonts w:ascii="Arial" w:hAnsi="Arial" w:cs="Arial"/>
                <w:bCs/>
                <w:lang w:val="lt-LT"/>
              </w:rPr>
              <w:t>1. Įvestis – Ne mažiau 100W. Verslo klasės kompiuteriams užtenka pakrovimo iki 65W. Iki 100W pakrovimo reikalauja žaidimų kompiuteriai, kurios mokyklose nelabai naudoja.</w:t>
            </w:r>
          </w:p>
        </w:tc>
        <w:tc>
          <w:tcPr>
            <w:tcW w:w="5097" w:type="dxa"/>
          </w:tcPr>
          <w:p w14:paraId="05FF5A42" w14:textId="21E0F6B0" w:rsidR="0006721F" w:rsidRPr="00EA031F" w:rsidRDefault="00C8205E" w:rsidP="00F70A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lt-LT"/>
              </w:rPr>
            </w:pPr>
            <w:r w:rsidRPr="00C8205E">
              <w:rPr>
                <w:rFonts w:ascii="Arial" w:hAnsi="Arial" w:cs="Arial"/>
                <w:bCs/>
                <w:lang w:val="lt-LT"/>
              </w:rPr>
              <w:t>techninės specifikacijos 8 p.</w:t>
            </w:r>
            <w:r w:rsidR="004017E6">
              <w:rPr>
                <w:rFonts w:ascii="Arial" w:hAnsi="Arial" w:cs="Arial"/>
                <w:bCs/>
                <w:lang w:val="lt-LT"/>
              </w:rPr>
              <w:t xml:space="preserve"> „Įvestis“</w:t>
            </w:r>
            <w:r w:rsidRPr="00C8205E">
              <w:rPr>
                <w:rFonts w:ascii="Arial" w:hAnsi="Arial" w:cs="Arial"/>
                <w:bCs/>
                <w:lang w:val="lt-LT"/>
              </w:rPr>
              <w:t xml:space="preserve"> reikalavimas pakeistas iš ne mažiau „100 W“ į „65 W“</w:t>
            </w:r>
          </w:p>
        </w:tc>
      </w:tr>
      <w:tr w:rsidR="00C8205E" w:rsidRPr="00EA031F" w14:paraId="3CD90BA2" w14:textId="77777777" w:rsidTr="00F70A7F">
        <w:tc>
          <w:tcPr>
            <w:tcW w:w="4531" w:type="dxa"/>
          </w:tcPr>
          <w:p w14:paraId="42E6CBC9" w14:textId="673C43F7" w:rsidR="00C8205E" w:rsidRPr="006B686A" w:rsidRDefault="005676B0" w:rsidP="006B686A">
            <w:pPr>
              <w:rPr>
                <w:rFonts w:ascii="Arial" w:hAnsi="Arial" w:cs="Arial"/>
                <w:bCs/>
                <w:lang w:val="lt-LT"/>
              </w:rPr>
            </w:pPr>
            <w:r w:rsidRPr="005676B0">
              <w:rPr>
                <w:rFonts w:ascii="Arial" w:hAnsi="Arial" w:cs="Arial"/>
                <w:bCs/>
                <w:lang w:val="lt-LT"/>
              </w:rPr>
              <w:t xml:space="preserve">2. Įvestis – Ne mažiau USB-C </w:t>
            </w:r>
            <w:proofErr w:type="spellStart"/>
            <w:r w:rsidRPr="005676B0">
              <w:rPr>
                <w:rFonts w:ascii="Arial" w:hAnsi="Arial" w:cs="Arial"/>
                <w:bCs/>
                <w:lang w:val="lt-LT"/>
              </w:rPr>
              <w:t>out</w:t>
            </w:r>
            <w:proofErr w:type="spellEnd"/>
            <w:r w:rsidRPr="005676B0">
              <w:rPr>
                <w:rFonts w:ascii="Arial" w:hAnsi="Arial" w:cs="Arial"/>
                <w:bCs/>
                <w:lang w:val="lt-LT"/>
              </w:rPr>
              <w:t xml:space="preserve">. Interaktyvus ekranai neturi USB-C </w:t>
            </w:r>
            <w:proofErr w:type="spellStart"/>
            <w:r w:rsidRPr="005676B0">
              <w:rPr>
                <w:rFonts w:ascii="Arial" w:hAnsi="Arial" w:cs="Arial"/>
                <w:bCs/>
                <w:lang w:val="lt-LT"/>
              </w:rPr>
              <w:t>out</w:t>
            </w:r>
            <w:proofErr w:type="spellEnd"/>
            <w:r w:rsidRPr="005676B0">
              <w:rPr>
                <w:rFonts w:ascii="Arial" w:hAnsi="Arial" w:cs="Arial"/>
                <w:bCs/>
                <w:lang w:val="lt-LT"/>
              </w:rPr>
              <w:t xml:space="preserve"> jungties. Visos USB-C jungtis daugiau veikia kaip IN. Gal čia padaryta klaida?</w:t>
            </w:r>
          </w:p>
        </w:tc>
        <w:tc>
          <w:tcPr>
            <w:tcW w:w="5097" w:type="dxa"/>
          </w:tcPr>
          <w:p w14:paraId="2B24C652" w14:textId="3DA4F661" w:rsidR="00C8205E" w:rsidRPr="00C8205E" w:rsidRDefault="00645E60" w:rsidP="00F70A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lt-LT"/>
              </w:rPr>
            </w:pPr>
            <w:r w:rsidRPr="00645E60">
              <w:rPr>
                <w:rFonts w:ascii="Arial" w:hAnsi="Arial" w:cs="Arial"/>
                <w:bCs/>
                <w:lang w:val="lt-LT"/>
              </w:rPr>
              <w:t xml:space="preserve">techninės specifikacijos 8 p. reikalavimas pakeistas - išbrauktas reikalavimas „USB C </w:t>
            </w:r>
            <w:proofErr w:type="spellStart"/>
            <w:r w:rsidRPr="00645E60">
              <w:rPr>
                <w:rFonts w:ascii="Arial" w:hAnsi="Arial" w:cs="Arial"/>
                <w:bCs/>
                <w:lang w:val="lt-LT"/>
              </w:rPr>
              <w:t>out</w:t>
            </w:r>
            <w:proofErr w:type="spellEnd"/>
            <w:r w:rsidRPr="00645E60">
              <w:rPr>
                <w:rFonts w:ascii="Arial" w:hAnsi="Arial" w:cs="Arial"/>
                <w:bCs/>
                <w:lang w:val="lt-LT"/>
              </w:rPr>
              <w:t xml:space="preserve"> jungčiai)</w:t>
            </w:r>
          </w:p>
        </w:tc>
      </w:tr>
      <w:tr w:rsidR="00E331F5" w:rsidRPr="00EA031F" w14:paraId="6066ED54" w14:textId="77777777" w:rsidTr="00F70A7F">
        <w:tc>
          <w:tcPr>
            <w:tcW w:w="4531" w:type="dxa"/>
          </w:tcPr>
          <w:p w14:paraId="113613F2" w14:textId="14280E8D" w:rsidR="00E331F5" w:rsidRPr="005676B0" w:rsidRDefault="00E331F5" w:rsidP="006B686A">
            <w:pPr>
              <w:rPr>
                <w:rFonts w:ascii="Arial" w:hAnsi="Arial" w:cs="Arial"/>
                <w:bCs/>
                <w:lang w:val="lt-LT"/>
              </w:rPr>
            </w:pPr>
            <w:r w:rsidRPr="00E331F5">
              <w:rPr>
                <w:rFonts w:ascii="Arial" w:hAnsi="Arial" w:cs="Arial"/>
                <w:bCs/>
                <w:lang w:val="lt-LT"/>
              </w:rPr>
              <w:t>3. Judesio sensorius – Turi būti integruotas aplinkos jutiklis kuris fiksuoja judesį klasėje. Šitas reikalavimas yra perteklinis ir riboja konkurenciją, bei visiškai nėra naudojamas mokyklose. Šitas reikalavimas labiau skirtas verslo sektoriui.</w:t>
            </w:r>
          </w:p>
        </w:tc>
        <w:tc>
          <w:tcPr>
            <w:tcW w:w="5097" w:type="dxa"/>
          </w:tcPr>
          <w:p w14:paraId="62A7F4CB" w14:textId="0F21A1B8" w:rsidR="00E331F5" w:rsidRPr="00645E60" w:rsidRDefault="00081454" w:rsidP="00F70A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lt-LT"/>
              </w:rPr>
            </w:pPr>
            <w:r w:rsidRPr="00081454">
              <w:rPr>
                <w:rFonts w:ascii="Arial" w:hAnsi="Arial" w:cs="Arial"/>
                <w:bCs/>
                <w:lang w:val="lt-LT"/>
              </w:rPr>
              <w:t>išbrauktas 10 p. nurodytas „</w:t>
            </w:r>
            <w:r>
              <w:rPr>
                <w:rFonts w:ascii="Arial" w:hAnsi="Arial" w:cs="Arial"/>
                <w:bCs/>
                <w:lang w:val="lt-LT"/>
              </w:rPr>
              <w:t>J</w:t>
            </w:r>
            <w:r w:rsidRPr="00081454">
              <w:rPr>
                <w:rFonts w:ascii="Arial" w:hAnsi="Arial" w:cs="Arial"/>
                <w:bCs/>
                <w:lang w:val="lt-LT"/>
              </w:rPr>
              <w:t>udesio sensorius“ reikalavimas</w:t>
            </w:r>
          </w:p>
        </w:tc>
      </w:tr>
    </w:tbl>
    <w:p w14:paraId="155E06E2" w14:textId="487BFF0B" w:rsidR="00E86642" w:rsidRDefault="00DE01F1" w:rsidP="000854B2">
      <w:pPr>
        <w:ind w:firstLine="567"/>
        <w:jc w:val="both"/>
        <w:rPr>
          <w:rFonts w:ascii="Arial" w:hAnsi="Arial" w:cs="Arial"/>
          <w:b/>
          <w:bCs/>
          <w:lang w:val="lt-LT" w:eastAsia="uk-UA"/>
        </w:rPr>
      </w:pPr>
      <w:r>
        <w:rPr>
          <w:rFonts w:ascii="Arial" w:hAnsi="Arial" w:cs="Arial"/>
          <w:b/>
          <w:bCs/>
          <w:lang w:val="lt-LT" w:eastAsia="uk-UA"/>
        </w:rPr>
        <w:tab/>
      </w:r>
    </w:p>
    <w:p w14:paraId="13BD3FA3" w14:textId="616E592B" w:rsidR="00DE01F1" w:rsidRDefault="00DE01F1" w:rsidP="009A1E60">
      <w:pPr>
        <w:jc w:val="both"/>
        <w:rPr>
          <w:rFonts w:ascii="Arial" w:hAnsi="Arial" w:cs="Arial"/>
          <w:lang w:val="lt-LT" w:eastAsia="uk-UA"/>
        </w:rPr>
      </w:pPr>
      <w:r>
        <w:rPr>
          <w:rFonts w:ascii="Arial" w:hAnsi="Arial" w:cs="Arial"/>
          <w:b/>
          <w:bCs/>
          <w:lang w:val="lt-LT" w:eastAsia="uk-UA"/>
        </w:rPr>
        <w:tab/>
      </w:r>
      <w:r w:rsidR="007047B9" w:rsidRPr="007047B9">
        <w:rPr>
          <w:rFonts w:ascii="Arial" w:hAnsi="Arial" w:cs="Arial"/>
          <w:lang w:val="lt-LT" w:eastAsia="uk-UA"/>
        </w:rPr>
        <w:t xml:space="preserve">Informuojame, kad </w:t>
      </w:r>
      <w:r w:rsidR="00563B86">
        <w:rPr>
          <w:rFonts w:ascii="Arial" w:hAnsi="Arial" w:cs="Arial"/>
          <w:lang w:val="lt-LT" w:eastAsia="uk-UA"/>
        </w:rPr>
        <w:t>tikslinam</w:t>
      </w:r>
      <w:r w:rsidR="00066700">
        <w:rPr>
          <w:rFonts w:ascii="Arial" w:hAnsi="Arial" w:cs="Arial"/>
          <w:lang w:val="lt-LT" w:eastAsia="uk-UA"/>
        </w:rPr>
        <w:t>e</w:t>
      </w:r>
      <w:r w:rsidR="00B6623F">
        <w:rPr>
          <w:rFonts w:ascii="Arial" w:hAnsi="Arial" w:cs="Arial"/>
          <w:lang w:val="lt-LT" w:eastAsia="uk-UA"/>
        </w:rPr>
        <w:t xml:space="preserve"> pirkimo sąlygų 2 pried</w:t>
      </w:r>
      <w:r w:rsidR="00066700">
        <w:rPr>
          <w:rFonts w:ascii="Arial" w:hAnsi="Arial" w:cs="Arial"/>
          <w:lang w:val="lt-LT" w:eastAsia="uk-UA"/>
        </w:rPr>
        <w:t>ą</w:t>
      </w:r>
      <w:r w:rsidR="00B6623F">
        <w:rPr>
          <w:rFonts w:ascii="Arial" w:hAnsi="Arial" w:cs="Arial"/>
          <w:lang w:val="lt-LT" w:eastAsia="uk-UA"/>
        </w:rPr>
        <w:t xml:space="preserve"> „Techninė specifikacija“</w:t>
      </w:r>
      <w:r w:rsidR="00066700">
        <w:rPr>
          <w:rFonts w:ascii="Arial" w:hAnsi="Arial" w:cs="Arial"/>
          <w:lang w:val="lt-LT" w:eastAsia="uk-UA"/>
        </w:rPr>
        <w:t xml:space="preserve"> sekančiai:</w:t>
      </w:r>
    </w:p>
    <w:p w14:paraId="2DCC52D5" w14:textId="7822DEED" w:rsidR="00066700" w:rsidRDefault="00D52453" w:rsidP="009A1E60">
      <w:pPr>
        <w:jc w:val="both"/>
        <w:rPr>
          <w:rFonts w:ascii="Arial" w:eastAsia="Arial Unicode MS" w:hAnsi="Arial" w:cs="Arial"/>
          <w:kern w:val="1"/>
          <w:lang w:val="lt-LT" w:eastAsia="ja-JP"/>
        </w:rPr>
      </w:pPr>
      <w:r>
        <w:rPr>
          <w:rFonts w:ascii="Arial" w:hAnsi="Arial" w:cs="Arial"/>
          <w:lang w:val="lt-LT" w:eastAsia="uk-UA"/>
        </w:rPr>
        <w:t xml:space="preserve">1. </w:t>
      </w:r>
      <w:r w:rsidR="001C3C78" w:rsidRPr="001B4B43">
        <w:rPr>
          <w:rFonts w:ascii="Arial" w:eastAsia="Arial Unicode MS" w:hAnsi="Arial" w:cs="Arial"/>
          <w:i/>
          <w:iCs/>
          <w:kern w:val="1"/>
          <w:u w:val="single"/>
          <w:lang w:val="lt-LT" w:eastAsia="ja-JP"/>
        </w:rPr>
        <w:t xml:space="preserve">Perkamos prekės: interaktyvūs ekranai (15 </w:t>
      </w:r>
      <w:proofErr w:type="spellStart"/>
      <w:r w:rsidR="001C3C78" w:rsidRPr="001B4B43">
        <w:rPr>
          <w:rFonts w:ascii="Arial" w:eastAsia="Arial Unicode MS" w:hAnsi="Arial" w:cs="Arial"/>
          <w:i/>
          <w:iCs/>
          <w:kern w:val="1"/>
          <w:u w:val="single"/>
          <w:lang w:val="lt-LT" w:eastAsia="ja-JP"/>
        </w:rPr>
        <w:t>vnt</w:t>
      </w:r>
      <w:proofErr w:type="spellEnd"/>
      <w:r w:rsidR="001C3C78" w:rsidRPr="001B4B43">
        <w:rPr>
          <w:rFonts w:ascii="Arial" w:eastAsia="Arial Unicode MS" w:hAnsi="Arial" w:cs="Arial"/>
          <w:i/>
          <w:iCs/>
          <w:kern w:val="1"/>
          <w:lang w:val="lt-LT" w:eastAsia="ja-JP"/>
        </w:rPr>
        <w:t>)</w:t>
      </w:r>
      <w:r w:rsidR="001C3C78">
        <w:rPr>
          <w:rFonts w:ascii="Arial" w:eastAsia="Arial Unicode MS" w:hAnsi="Arial" w:cs="Arial"/>
          <w:kern w:val="1"/>
          <w:lang w:val="lt-LT" w:eastAsia="ja-JP"/>
        </w:rPr>
        <w:t xml:space="preserve"> </w:t>
      </w:r>
      <w:r w:rsidR="001C3C78" w:rsidRPr="00232C27">
        <w:rPr>
          <w:rFonts w:ascii="Arial" w:eastAsia="Arial Unicode MS" w:hAnsi="Arial" w:cs="Arial"/>
          <w:kern w:val="1"/>
          <w:lang w:val="lt-LT" w:eastAsia="ja-JP"/>
        </w:rPr>
        <w:t>8 punktas</w:t>
      </w:r>
      <w:r w:rsidR="001C3C78">
        <w:rPr>
          <w:rFonts w:ascii="Arial" w:eastAsia="Arial Unicode MS" w:hAnsi="Arial" w:cs="Arial"/>
          <w:kern w:val="1"/>
          <w:lang w:val="lt-LT" w:eastAsia="ja-JP"/>
        </w:rPr>
        <w:t xml:space="preserve"> „Įvestis“ </w:t>
      </w:r>
      <w:r w:rsidR="001C3C78" w:rsidRPr="00232C27">
        <w:rPr>
          <w:rFonts w:ascii="Arial" w:hAnsi="Arial" w:cs="Arial"/>
          <w:lang w:val="lt-LT"/>
        </w:rPr>
        <w:t>iš ne mažiau „100 W“ į „65 W“</w:t>
      </w:r>
      <w:r w:rsidR="001C3C78">
        <w:rPr>
          <w:rFonts w:ascii="Arial" w:eastAsia="Arial Unicode MS" w:hAnsi="Arial" w:cs="Arial"/>
          <w:kern w:val="1"/>
          <w:lang w:val="lt-LT" w:eastAsia="ja-JP"/>
        </w:rPr>
        <w:t xml:space="preserve"> ir </w:t>
      </w:r>
      <w:r w:rsidR="001C3C78" w:rsidRPr="00232C27">
        <w:rPr>
          <w:rFonts w:ascii="Arial" w:hAnsi="Arial" w:cs="Arial"/>
          <w:lang w:val="lt-LT"/>
        </w:rPr>
        <w:t xml:space="preserve">išbrauktas reikalavimas „USB C </w:t>
      </w:r>
      <w:proofErr w:type="spellStart"/>
      <w:r w:rsidR="001C3C78" w:rsidRPr="00232C27">
        <w:rPr>
          <w:rFonts w:ascii="Arial" w:hAnsi="Arial" w:cs="Arial"/>
          <w:lang w:val="lt-LT"/>
        </w:rPr>
        <w:t>out</w:t>
      </w:r>
      <w:proofErr w:type="spellEnd"/>
      <w:r w:rsidR="001C3C78" w:rsidRPr="00232C27">
        <w:rPr>
          <w:rFonts w:ascii="Arial" w:hAnsi="Arial" w:cs="Arial"/>
          <w:lang w:val="lt-LT"/>
        </w:rPr>
        <w:t xml:space="preserve"> jungčiai</w:t>
      </w:r>
      <w:r w:rsidR="001C3C78">
        <w:rPr>
          <w:rFonts w:ascii="Arial" w:hAnsi="Arial" w:cs="Arial"/>
          <w:lang w:val="lt-LT"/>
        </w:rPr>
        <w:t>. P</w:t>
      </w:r>
      <w:r w:rsidR="001C3C78" w:rsidRPr="00232C27">
        <w:rPr>
          <w:rFonts w:ascii="Arial" w:eastAsia="Arial Unicode MS" w:hAnsi="Arial" w:cs="Arial"/>
          <w:kern w:val="1"/>
          <w:lang w:val="lt-LT" w:eastAsia="ja-JP"/>
        </w:rPr>
        <w:t>anaikinamas 10 punktas</w:t>
      </w:r>
      <w:r w:rsidR="001C3C78">
        <w:rPr>
          <w:rFonts w:ascii="Arial" w:eastAsia="Arial Unicode MS" w:hAnsi="Arial" w:cs="Arial"/>
          <w:kern w:val="1"/>
          <w:lang w:val="lt-LT" w:eastAsia="ja-JP"/>
        </w:rPr>
        <w:t xml:space="preserve"> „Judesio sensorius“</w:t>
      </w:r>
      <w:r w:rsidR="001C3C78" w:rsidRPr="00232C27">
        <w:rPr>
          <w:rFonts w:ascii="Arial" w:eastAsia="Arial Unicode MS" w:hAnsi="Arial" w:cs="Arial"/>
          <w:kern w:val="1"/>
          <w:lang w:val="lt-LT" w:eastAsia="ja-JP"/>
        </w:rPr>
        <w:t>.</w:t>
      </w:r>
    </w:p>
    <w:p w14:paraId="3AD68749" w14:textId="18F916B1" w:rsidR="0011487B" w:rsidRPr="007A3D2D" w:rsidRDefault="007A3D2D" w:rsidP="007A3D2D">
      <w:pPr>
        <w:jc w:val="both"/>
        <w:rPr>
          <w:rFonts w:ascii="Arial" w:eastAsia="Arial Unicode MS" w:hAnsi="Arial" w:cs="Arial"/>
          <w:kern w:val="1"/>
          <w:lang w:val="lt-LT" w:eastAsia="ja-JP"/>
        </w:rPr>
      </w:pPr>
      <w:r w:rsidRPr="007A3D2D">
        <w:rPr>
          <w:rFonts w:ascii="Arial" w:eastAsia="Arial Unicode MS" w:hAnsi="Arial" w:cs="Arial"/>
          <w:kern w:val="1"/>
          <w:lang w:val="lt-LT" w:eastAsia="ja-JP"/>
        </w:rPr>
        <w:lastRenderedPageBreak/>
        <w:t xml:space="preserve">2. </w:t>
      </w:r>
      <w:r w:rsidR="0011487B" w:rsidRPr="003A0A03">
        <w:rPr>
          <w:rFonts w:ascii="Arial" w:hAnsi="Arial" w:cs="Arial"/>
          <w:i/>
          <w:iCs/>
          <w:u w:val="single"/>
          <w:lang w:val="lt-LT"/>
        </w:rPr>
        <w:t xml:space="preserve">„Perkamos prekės: interaktyvių ekranų stovai (4 </w:t>
      </w:r>
      <w:proofErr w:type="spellStart"/>
      <w:r w:rsidR="0011487B" w:rsidRPr="003A0A03">
        <w:rPr>
          <w:rFonts w:ascii="Arial" w:hAnsi="Arial" w:cs="Arial"/>
          <w:i/>
          <w:iCs/>
          <w:u w:val="single"/>
          <w:lang w:val="lt-LT"/>
        </w:rPr>
        <w:t>vnt</w:t>
      </w:r>
      <w:proofErr w:type="spellEnd"/>
      <w:r w:rsidR="0011487B" w:rsidRPr="003A0A03">
        <w:rPr>
          <w:rFonts w:ascii="Arial" w:hAnsi="Arial" w:cs="Arial"/>
          <w:i/>
          <w:iCs/>
          <w:u w:val="single"/>
          <w:lang w:val="lt-LT"/>
        </w:rPr>
        <w:t>)“</w:t>
      </w:r>
      <w:r w:rsidR="0011487B" w:rsidRPr="00232C27">
        <w:rPr>
          <w:rFonts w:ascii="Arial" w:hAnsi="Arial" w:cs="Arial"/>
          <w:lang w:val="lt-LT"/>
        </w:rPr>
        <w:t xml:space="preserve"> dalies 6 p. nurodytas reguliavimo aukščio </w:t>
      </w:r>
      <w:proofErr w:type="spellStart"/>
      <w:r w:rsidR="0011487B" w:rsidRPr="00232C27">
        <w:rPr>
          <w:rFonts w:ascii="Arial" w:hAnsi="Arial" w:cs="Arial"/>
          <w:lang w:val="lt-LT"/>
        </w:rPr>
        <w:t>diapozonas</w:t>
      </w:r>
      <w:proofErr w:type="spellEnd"/>
      <w:r w:rsidR="0011487B" w:rsidRPr="00232C27">
        <w:rPr>
          <w:rFonts w:ascii="Arial" w:hAnsi="Arial" w:cs="Arial"/>
          <w:lang w:val="lt-LT"/>
        </w:rPr>
        <w:t xml:space="preserve"> iš „Interaktyvaus ekrano stovas turi turėti elektrinį variklį, kurio pagalba yra reguliuojamas stovo aukštis. Reguliavimo aukščio diapazonas turi būti ne mažiau 65 cm: minimalus aukštis ne mažiau 141 cm, maksimalus aukštis ne mažiau 206 cm„ į „Reguliavimo aukščio diapazonas turi būti ne mažiau 50 cm: minimalus aukštis ne mažiau 110 cm, maksimalus aukštis ne mažiau 160 cm“. Pažymime, kad nurodant aukščio diapazoną su „ne mažiau“ paklaida nebėra rašoma.</w:t>
      </w:r>
    </w:p>
    <w:p w14:paraId="5310C1CD" w14:textId="0A533BAE" w:rsidR="0011487B" w:rsidRDefault="0011487B" w:rsidP="007A3D2D">
      <w:pPr>
        <w:jc w:val="both"/>
        <w:rPr>
          <w:rFonts w:ascii="Arial" w:hAnsi="Arial" w:cs="Arial"/>
          <w:lang w:val="lt-LT"/>
        </w:rPr>
      </w:pPr>
      <w:r w:rsidRPr="007A3D2D">
        <w:rPr>
          <w:rFonts w:ascii="Arial" w:hAnsi="Arial" w:cs="Arial"/>
          <w:lang w:val="lt-LT"/>
        </w:rPr>
        <w:t>3.</w:t>
      </w:r>
      <w:r>
        <w:rPr>
          <w:rFonts w:ascii="Arial" w:hAnsi="Arial" w:cs="Arial"/>
          <w:i/>
          <w:iCs/>
          <w:u w:val="single"/>
          <w:lang w:val="lt-LT"/>
        </w:rPr>
        <w:t xml:space="preserve"> </w:t>
      </w:r>
      <w:r w:rsidRPr="003A0A03">
        <w:rPr>
          <w:rFonts w:ascii="Arial" w:hAnsi="Arial" w:cs="Arial"/>
          <w:i/>
          <w:iCs/>
          <w:u w:val="single"/>
          <w:lang w:val="lt-LT"/>
        </w:rPr>
        <w:t xml:space="preserve">„Perkamos prekės: interaktyvaus ekrano stovas su pavertimo į stalą funkcija (1 </w:t>
      </w:r>
      <w:proofErr w:type="spellStart"/>
      <w:r w:rsidRPr="003A0A03">
        <w:rPr>
          <w:rFonts w:ascii="Arial" w:hAnsi="Arial" w:cs="Arial"/>
          <w:i/>
          <w:iCs/>
          <w:u w:val="single"/>
          <w:lang w:val="lt-LT"/>
        </w:rPr>
        <w:t>vnt</w:t>
      </w:r>
      <w:proofErr w:type="spellEnd"/>
      <w:r w:rsidRPr="003A0A03">
        <w:rPr>
          <w:rFonts w:ascii="Arial" w:hAnsi="Arial" w:cs="Arial"/>
          <w:i/>
          <w:iCs/>
          <w:u w:val="single"/>
          <w:lang w:val="lt-LT"/>
        </w:rPr>
        <w:t>)</w:t>
      </w:r>
      <w:r w:rsidRPr="00232C27">
        <w:rPr>
          <w:rFonts w:ascii="Arial" w:hAnsi="Arial" w:cs="Arial"/>
          <w:lang w:val="lt-LT"/>
        </w:rPr>
        <w:t xml:space="preserve">“ dalies 6 p. nurodytas reguliavimo aukščio </w:t>
      </w:r>
      <w:proofErr w:type="spellStart"/>
      <w:r w:rsidRPr="00232C27">
        <w:rPr>
          <w:rFonts w:ascii="Arial" w:hAnsi="Arial" w:cs="Arial"/>
          <w:lang w:val="lt-LT"/>
        </w:rPr>
        <w:t>diapozonas</w:t>
      </w:r>
      <w:proofErr w:type="spellEnd"/>
      <w:r w:rsidRPr="00232C27">
        <w:rPr>
          <w:rFonts w:ascii="Arial" w:hAnsi="Arial" w:cs="Arial"/>
          <w:lang w:val="lt-LT"/>
        </w:rPr>
        <w:t xml:space="preserve"> iš „Interaktyvaus ekrano stovas turi turėti elektrinį variklį, kurio pagalba yra reguliuojamas stovo aukštis. Reguliavimo aukščio diapazonas turi būti ne mažiau 65 cm: minimalus aukštis ne mažiau 141 cm, maksimalus aukštis ne mažiau 206 cm„ į „Reguliavimo aukščio diapazonas turi būti ne mažiau 65 cm: minimalus aukštis ne mažiau 60 cm, maksimalus aukštis ne mažiau 125 cm“. Pažymime, kad nurodant aukščio diapazoną su „ne mažiau“ paklaida nebėra rašoma.</w:t>
      </w:r>
    </w:p>
    <w:p w14:paraId="370C6F51" w14:textId="77777777" w:rsidR="007A3D2D" w:rsidRDefault="007A3D2D" w:rsidP="007A3D2D">
      <w:pPr>
        <w:jc w:val="both"/>
        <w:rPr>
          <w:rFonts w:ascii="Arial" w:hAnsi="Arial" w:cs="Arial"/>
          <w:lang w:val="lt-LT"/>
        </w:rPr>
      </w:pPr>
    </w:p>
    <w:p w14:paraId="6060B305" w14:textId="77B38025" w:rsidR="007A3D2D" w:rsidRDefault="00304659" w:rsidP="007A3D2D">
      <w:pPr>
        <w:jc w:val="both"/>
        <w:rPr>
          <w:rFonts w:ascii="Arial" w:hAnsi="Arial" w:cs="Arial"/>
          <w:b/>
          <w:bCs/>
          <w:u w:val="single"/>
          <w:lang w:val="lt-LT"/>
        </w:rPr>
      </w:pPr>
      <w:r w:rsidRPr="00D9660F">
        <w:rPr>
          <w:rFonts w:ascii="Arial" w:hAnsi="Arial" w:cs="Arial"/>
          <w:b/>
          <w:bCs/>
          <w:u w:val="single"/>
          <w:lang w:val="lt-LT"/>
        </w:rPr>
        <w:t xml:space="preserve">Pasiūlymų pateikimo terminas nukeliamas </w:t>
      </w:r>
      <w:r w:rsidRPr="00E23469">
        <w:rPr>
          <w:rFonts w:ascii="Arial" w:hAnsi="Arial" w:cs="Arial"/>
          <w:b/>
          <w:bCs/>
          <w:color w:val="EE0000"/>
          <w:highlight w:val="yellow"/>
          <w:u w:val="single"/>
          <w:lang w:val="lt-LT"/>
        </w:rPr>
        <w:t>iki 2025</w:t>
      </w:r>
      <w:r w:rsidR="00D563A7" w:rsidRPr="00E23469">
        <w:rPr>
          <w:rFonts w:ascii="Arial" w:hAnsi="Arial" w:cs="Arial"/>
          <w:b/>
          <w:bCs/>
          <w:color w:val="EE0000"/>
          <w:highlight w:val="yellow"/>
          <w:u w:val="single"/>
          <w:lang w:val="lt-LT"/>
        </w:rPr>
        <w:t xml:space="preserve"> gruodžio 1</w:t>
      </w:r>
      <w:r w:rsidR="00131DCF" w:rsidRPr="00E23469">
        <w:rPr>
          <w:rFonts w:ascii="Arial" w:hAnsi="Arial" w:cs="Arial"/>
          <w:b/>
          <w:bCs/>
          <w:color w:val="EE0000"/>
          <w:highlight w:val="yellow"/>
          <w:u w:val="single"/>
          <w:lang w:val="lt-LT"/>
        </w:rPr>
        <w:t>7</w:t>
      </w:r>
      <w:r w:rsidR="00D563A7" w:rsidRPr="00E23469">
        <w:rPr>
          <w:rFonts w:ascii="Arial" w:hAnsi="Arial" w:cs="Arial"/>
          <w:b/>
          <w:bCs/>
          <w:color w:val="EE0000"/>
          <w:highlight w:val="yellow"/>
          <w:u w:val="single"/>
          <w:lang w:val="lt-LT"/>
        </w:rPr>
        <w:t xml:space="preserve"> d. 10 val</w:t>
      </w:r>
      <w:r w:rsidR="00D563A7" w:rsidRPr="00E23469">
        <w:rPr>
          <w:rFonts w:ascii="Arial" w:hAnsi="Arial" w:cs="Arial"/>
          <w:b/>
          <w:bCs/>
          <w:highlight w:val="yellow"/>
          <w:u w:val="single"/>
          <w:lang w:val="lt-LT"/>
        </w:rPr>
        <w:t>.</w:t>
      </w:r>
    </w:p>
    <w:p w14:paraId="74BDDC63" w14:textId="77777777" w:rsidR="00132903" w:rsidRDefault="00132903" w:rsidP="007A3D2D">
      <w:pPr>
        <w:jc w:val="both"/>
        <w:rPr>
          <w:rFonts w:ascii="Arial" w:hAnsi="Arial" w:cs="Arial"/>
          <w:b/>
          <w:bCs/>
          <w:u w:val="single"/>
          <w:lang w:val="lt-LT"/>
        </w:rPr>
      </w:pPr>
    </w:p>
    <w:p w14:paraId="6FD6930A" w14:textId="2EBB59D1" w:rsidR="00493C10" w:rsidRPr="00E23469" w:rsidRDefault="00493C10" w:rsidP="007A3D2D">
      <w:pPr>
        <w:jc w:val="both"/>
        <w:rPr>
          <w:rFonts w:ascii="Arial" w:hAnsi="Arial" w:cs="Arial"/>
          <w:b/>
          <w:bCs/>
          <w:color w:val="EE0000"/>
          <w:u w:val="single"/>
          <w:lang w:val="lt-LT"/>
        </w:rPr>
      </w:pPr>
      <w:r w:rsidRPr="00E23469">
        <w:rPr>
          <w:rFonts w:ascii="Arial" w:hAnsi="Arial" w:cs="Arial"/>
          <w:b/>
          <w:bCs/>
          <w:color w:val="EE0000"/>
          <w:u w:val="single"/>
          <w:lang w:val="lt-LT"/>
        </w:rPr>
        <w:t xml:space="preserve">Paklausimų pateikimo terminas 2025 m. gruodžio </w:t>
      </w:r>
      <w:r w:rsidR="00131DCF" w:rsidRPr="00E23469">
        <w:rPr>
          <w:rFonts w:ascii="Arial" w:hAnsi="Arial" w:cs="Arial"/>
          <w:b/>
          <w:bCs/>
          <w:color w:val="EE0000"/>
          <w:u w:val="single"/>
          <w:lang w:val="lt-LT"/>
        </w:rPr>
        <w:t>1</w:t>
      </w:r>
      <w:r w:rsidR="00BC7304" w:rsidRPr="00E23469">
        <w:rPr>
          <w:rFonts w:ascii="Arial" w:hAnsi="Arial" w:cs="Arial"/>
          <w:b/>
          <w:bCs/>
          <w:color w:val="EE0000"/>
          <w:u w:val="single"/>
          <w:lang w:val="lt-LT"/>
        </w:rPr>
        <w:t>0</w:t>
      </w:r>
      <w:r w:rsidR="00D34413" w:rsidRPr="00E23469">
        <w:rPr>
          <w:rFonts w:ascii="Arial" w:hAnsi="Arial" w:cs="Arial"/>
          <w:b/>
          <w:bCs/>
          <w:color w:val="EE0000"/>
          <w:u w:val="single"/>
          <w:lang w:val="lt-LT"/>
        </w:rPr>
        <w:t xml:space="preserve"> d. </w:t>
      </w:r>
      <w:r w:rsidR="00BC7304" w:rsidRPr="00E23469">
        <w:rPr>
          <w:rFonts w:ascii="Arial" w:hAnsi="Arial" w:cs="Arial"/>
          <w:b/>
          <w:bCs/>
          <w:color w:val="EE0000"/>
          <w:u w:val="single"/>
          <w:lang w:val="lt-LT"/>
        </w:rPr>
        <w:t>24</w:t>
      </w:r>
      <w:r w:rsidR="00D34413" w:rsidRPr="00E23469">
        <w:rPr>
          <w:rFonts w:ascii="Arial" w:hAnsi="Arial" w:cs="Arial"/>
          <w:b/>
          <w:bCs/>
          <w:color w:val="EE0000"/>
          <w:u w:val="single"/>
          <w:lang w:val="lt-LT"/>
        </w:rPr>
        <w:t>.00 val.</w:t>
      </w:r>
    </w:p>
    <w:p w14:paraId="5A2A02F0" w14:textId="44E7BDD9" w:rsidR="001C3C78" w:rsidRPr="007047B9" w:rsidRDefault="001C3C78" w:rsidP="009A1E60">
      <w:pPr>
        <w:jc w:val="both"/>
        <w:rPr>
          <w:rFonts w:ascii="Arial" w:hAnsi="Arial" w:cs="Arial"/>
          <w:lang w:val="lt-LT" w:eastAsia="uk-UA"/>
        </w:rPr>
      </w:pPr>
    </w:p>
    <w:p w14:paraId="648DE83B" w14:textId="77777777" w:rsidR="007E4C46" w:rsidRDefault="004B1FF9" w:rsidP="00E86642">
      <w:pPr>
        <w:jc w:val="both"/>
        <w:rPr>
          <w:rFonts w:ascii="Arial" w:hAnsi="Arial" w:cs="Arial"/>
          <w:bCs/>
          <w:lang w:val="lt-LT" w:eastAsia="uk-UA"/>
        </w:rPr>
      </w:pPr>
      <w:r>
        <w:rPr>
          <w:rFonts w:ascii="Arial" w:hAnsi="Arial" w:cs="Arial"/>
          <w:bCs/>
          <w:lang w:val="lt-LT" w:eastAsia="uk-UA"/>
        </w:rPr>
        <w:t xml:space="preserve">PRIDEDAMA: </w:t>
      </w:r>
    </w:p>
    <w:p w14:paraId="28A4A8A4" w14:textId="1E822490" w:rsidR="00E86642" w:rsidRDefault="004B1FF9" w:rsidP="00E86642">
      <w:pPr>
        <w:jc w:val="both"/>
        <w:rPr>
          <w:rFonts w:ascii="Arial" w:hAnsi="Arial" w:cs="Arial"/>
          <w:bCs/>
          <w:lang w:val="lt-LT" w:eastAsia="uk-UA"/>
        </w:rPr>
      </w:pPr>
      <w:r>
        <w:rPr>
          <w:rFonts w:ascii="Arial" w:hAnsi="Arial" w:cs="Arial"/>
          <w:bCs/>
          <w:lang w:val="lt-LT" w:eastAsia="uk-UA"/>
        </w:rPr>
        <w:t xml:space="preserve">Pirkimo sąlygų 2 priedas „Techninė specifikacija“ (aktuali </w:t>
      </w:r>
      <w:r w:rsidR="00A16FA8">
        <w:rPr>
          <w:rFonts w:ascii="Arial" w:hAnsi="Arial" w:cs="Arial"/>
          <w:bCs/>
          <w:lang w:val="lt-LT" w:eastAsia="uk-UA"/>
        </w:rPr>
        <w:t xml:space="preserve">redakcija </w:t>
      </w:r>
      <w:r>
        <w:rPr>
          <w:rFonts w:ascii="Arial" w:hAnsi="Arial" w:cs="Arial"/>
          <w:bCs/>
          <w:lang w:val="lt-LT" w:eastAsia="uk-UA"/>
        </w:rPr>
        <w:t>nuo 2025-12-08)</w:t>
      </w:r>
    </w:p>
    <w:p w14:paraId="6858667A" w14:textId="77777777" w:rsidR="007E4C46" w:rsidRPr="00E86642" w:rsidRDefault="007E4C46" w:rsidP="00E86642">
      <w:pPr>
        <w:jc w:val="both"/>
        <w:rPr>
          <w:rFonts w:ascii="Arial" w:hAnsi="Arial" w:cs="Arial"/>
          <w:bCs/>
          <w:lang w:val="lt-LT" w:eastAsia="uk-UA"/>
        </w:rPr>
      </w:pPr>
    </w:p>
    <w:p w14:paraId="7710F448" w14:textId="77777777" w:rsidR="00B35751" w:rsidRDefault="00B35751">
      <w:pPr>
        <w:jc w:val="both"/>
        <w:rPr>
          <w:rFonts w:ascii="Arial" w:hAnsi="Arial" w:cs="Arial"/>
          <w:lang w:val="lt-LT"/>
        </w:rPr>
      </w:pPr>
    </w:p>
    <w:p w14:paraId="607863A4" w14:textId="4B2F7007" w:rsidR="00B35751" w:rsidRDefault="00723F6F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1"/>
      <w:r w:rsidR="00C673C4">
        <w:rPr>
          <w:rFonts w:ascii="Arial" w:hAnsi="Arial" w:cs="Arial"/>
          <w:lang w:val="lt-LT"/>
        </w:rPr>
        <w:t>Gražina Gofman</w:t>
      </w:r>
    </w:p>
    <w:p w14:paraId="05938397" w14:textId="77777777" w:rsidR="00B35751" w:rsidRDefault="00723F6F">
      <w:pPr>
        <w:tabs>
          <w:tab w:val="left" w:pos="3150"/>
        </w:tabs>
        <w:rPr>
          <w:lang w:val="lt-LT"/>
        </w:rPr>
      </w:pPr>
      <w:r>
        <w:rPr>
          <w:lang w:val="lt-LT"/>
        </w:rPr>
        <w:tab/>
      </w:r>
    </w:p>
    <w:sectPr w:rsidR="00B357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227" w:footer="17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8708" w14:textId="77777777" w:rsidR="003E05D4" w:rsidRDefault="003E05D4">
      <w:r>
        <w:separator/>
      </w:r>
    </w:p>
  </w:endnote>
  <w:endnote w:type="continuationSeparator" w:id="0">
    <w:p w14:paraId="7A72C9E0" w14:textId="77777777" w:rsidR="003E05D4" w:rsidRDefault="003E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B16" w14:textId="77777777" w:rsidR="00B35751" w:rsidRDefault="00B357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FDCC" w14:textId="77777777" w:rsidR="00B35751" w:rsidRDefault="00B35751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C92" w14:textId="77777777" w:rsidR="00B35751" w:rsidRDefault="00B3575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B9D8" w14:textId="77777777" w:rsidR="003E05D4" w:rsidRDefault="003E05D4">
      <w:r>
        <w:separator/>
      </w:r>
    </w:p>
  </w:footnote>
  <w:footnote w:type="continuationSeparator" w:id="0">
    <w:p w14:paraId="528AA0B9" w14:textId="77777777" w:rsidR="003E05D4" w:rsidRDefault="003E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7404" w14:textId="77777777" w:rsidR="00B35751" w:rsidRDefault="00B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Content>
      <w:p w14:paraId="637B8A90" w14:textId="77777777" w:rsidR="00B35751" w:rsidRDefault="00723F6F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A44F" w14:textId="77777777" w:rsidR="00B35751" w:rsidRDefault="00B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B59B" w14:textId="77777777" w:rsidR="00B35751" w:rsidRDefault="00B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39"/>
    <w:multiLevelType w:val="multilevel"/>
    <w:tmpl w:val="199E1AD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16A81A1E"/>
    <w:multiLevelType w:val="multilevel"/>
    <w:tmpl w:val="16A81A1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05E0C"/>
    <w:multiLevelType w:val="multilevel"/>
    <w:tmpl w:val="65BC5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7703457">
    <w:abstractNumId w:val="0"/>
  </w:num>
  <w:num w:numId="2" w16cid:durableId="700783192">
    <w:abstractNumId w:val="2"/>
  </w:num>
  <w:num w:numId="3" w16cid:durableId="190259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1"/>
    <w:rsid w:val="00044AD9"/>
    <w:rsid w:val="00066700"/>
    <w:rsid w:val="0006721F"/>
    <w:rsid w:val="00081454"/>
    <w:rsid w:val="000854B2"/>
    <w:rsid w:val="000D1731"/>
    <w:rsid w:val="000D3150"/>
    <w:rsid w:val="000E7AE7"/>
    <w:rsid w:val="0011487B"/>
    <w:rsid w:val="00120044"/>
    <w:rsid w:val="00131DCF"/>
    <w:rsid w:val="00132903"/>
    <w:rsid w:val="001C3C78"/>
    <w:rsid w:val="001E0B77"/>
    <w:rsid w:val="00200729"/>
    <w:rsid w:val="00240D33"/>
    <w:rsid w:val="0025534F"/>
    <w:rsid w:val="002C2E62"/>
    <w:rsid w:val="00304659"/>
    <w:rsid w:val="00321F5E"/>
    <w:rsid w:val="00326353"/>
    <w:rsid w:val="00326613"/>
    <w:rsid w:val="003956C1"/>
    <w:rsid w:val="003B5F24"/>
    <w:rsid w:val="003B6630"/>
    <w:rsid w:val="003E05D4"/>
    <w:rsid w:val="004017E6"/>
    <w:rsid w:val="00410F3B"/>
    <w:rsid w:val="0042019F"/>
    <w:rsid w:val="00493C10"/>
    <w:rsid w:val="004B1FF9"/>
    <w:rsid w:val="004B360B"/>
    <w:rsid w:val="004D26B6"/>
    <w:rsid w:val="00531423"/>
    <w:rsid w:val="00551C8C"/>
    <w:rsid w:val="00555462"/>
    <w:rsid w:val="00555805"/>
    <w:rsid w:val="00557858"/>
    <w:rsid w:val="00563B86"/>
    <w:rsid w:val="005676B0"/>
    <w:rsid w:val="005C1C0D"/>
    <w:rsid w:val="00645E60"/>
    <w:rsid w:val="00646E39"/>
    <w:rsid w:val="00657C2B"/>
    <w:rsid w:val="0067453D"/>
    <w:rsid w:val="006B0DDA"/>
    <w:rsid w:val="006B686A"/>
    <w:rsid w:val="006D2F0E"/>
    <w:rsid w:val="006E4714"/>
    <w:rsid w:val="006E62E1"/>
    <w:rsid w:val="007047B9"/>
    <w:rsid w:val="00723F6F"/>
    <w:rsid w:val="007673F6"/>
    <w:rsid w:val="007A3D2D"/>
    <w:rsid w:val="007E4C46"/>
    <w:rsid w:val="0082795E"/>
    <w:rsid w:val="008442C4"/>
    <w:rsid w:val="00867A23"/>
    <w:rsid w:val="00875468"/>
    <w:rsid w:val="008A3B48"/>
    <w:rsid w:val="00997AEF"/>
    <w:rsid w:val="009A1E60"/>
    <w:rsid w:val="009B64E0"/>
    <w:rsid w:val="00A079BE"/>
    <w:rsid w:val="00A16FA8"/>
    <w:rsid w:val="00A22DCA"/>
    <w:rsid w:val="00A33575"/>
    <w:rsid w:val="00A44902"/>
    <w:rsid w:val="00AB4BF0"/>
    <w:rsid w:val="00AF50C9"/>
    <w:rsid w:val="00B35751"/>
    <w:rsid w:val="00B540CE"/>
    <w:rsid w:val="00B65912"/>
    <w:rsid w:val="00B6623F"/>
    <w:rsid w:val="00BB2CE1"/>
    <w:rsid w:val="00BC7304"/>
    <w:rsid w:val="00C177B4"/>
    <w:rsid w:val="00C61371"/>
    <w:rsid w:val="00C66787"/>
    <w:rsid w:val="00C673C4"/>
    <w:rsid w:val="00C8205E"/>
    <w:rsid w:val="00D34413"/>
    <w:rsid w:val="00D52453"/>
    <w:rsid w:val="00D563A7"/>
    <w:rsid w:val="00D9660F"/>
    <w:rsid w:val="00DA2DE2"/>
    <w:rsid w:val="00DD76E5"/>
    <w:rsid w:val="00DE01F1"/>
    <w:rsid w:val="00E020A8"/>
    <w:rsid w:val="00E23469"/>
    <w:rsid w:val="00E245E1"/>
    <w:rsid w:val="00E331F5"/>
    <w:rsid w:val="00E43C02"/>
    <w:rsid w:val="00E83081"/>
    <w:rsid w:val="00E832EB"/>
    <w:rsid w:val="00E86642"/>
    <w:rsid w:val="00EB117D"/>
    <w:rsid w:val="00EC0023"/>
    <w:rsid w:val="00EE13DD"/>
    <w:rsid w:val="00F10BDA"/>
    <w:rsid w:val="00FE3775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9846D"/>
  <w15:docId w15:val="{70B3052D-0E43-4918-AC0B-30DBD8B4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link w:val="Porat"/>
    <w:uiPriority w:val="99"/>
    <w:qFormat/>
    <w:rsid w:val="0077008C"/>
    <w:rPr>
      <w:lang w:val="en-US" w:eastAsia="en-US"/>
    </w:rPr>
  </w:style>
  <w:style w:type="character" w:customStyle="1" w:styleId="DebesliotekstasDiagrama">
    <w:name w:val="Debesėlio tekstas Diagrama"/>
    <w:link w:val="Debesliotekstas"/>
    <w:qFormat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qFormat/>
    <w:rsid w:val="00402B5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5B5B45"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qFormat/>
    <w:rsid w:val="004C1BD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587120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Hyperlink1">
    <w:name w:val="Hyperlink1"/>
    <w:qFormat/>
    <w:rsid w:val="0059042A"/>
    <w:pPr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qFormat/>
    <w:rsid w:val="00672EF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14429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1442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qFormat/>
    <w:rsid w:val="00611B85"/>
    <w:pPr>
      <w:spacing w:beforeAutospacing="1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E26CD7"/>
    <w:pPr>
      <w:ind w:firstLine="680"/>
    </w:pPr>
    <w:rPr>
      <w:szCs w:val="20"/>
      <w:lang w:val="x-none"/>
    </w:rPr>
  </w:style>
  <w:style w:type="paragraph" w:customStyle="1" w:styleId="paragraph">
    <w:name w:val="paragraph"/>
    <w:basedOn w:val="prastasis"/>
    <w:qFormat/>
    <w:rsid w:val="008E67A8"/>
    <w:pPr>
      <w:spacing w:beforeAutospacing="1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qFormat/>
    <w:rsid w:val="0078581A"/>
    <w:rPr>
      <w:sz w:val="18"/>
      <w:lang w:val="en-US" w:eastAsia="uk-UA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b8221-638d-4e18-aa16-bc8c262455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F2135E7975C714DB6764D954E513FF9" ma:contentTypeVersion="12" ma:contentTypeDescription="Kurkite naują dokumentą." ma:contentTypeScope="" ma:versionID="cc6c12e7c9be297aa05cee301e74480f">
  <xsd:schema xmlns:xsd="http://www.w3.org/2001/XMLSchema" xmlns:xs="http://www.w3.org/2001/XMLSchema" xmlns:p="http://schemas.microsoft.com/office/2006/metadata/properties" xmlns:ns2="9c3b8221-638d-4e18-aa16-bc8c262455c4" targetNamespace="http://schemas.microsoft.com/office/2006/metadata/properties" ma:root="true" ma:fieldsID="2c3ffe5ec874cd86a9c1a2964457c0f6" ns2:_="">
    <xsd:import namespace="9c3b8221-638d-4e18-aa16-bc8c26245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b8221-638d-4e18-aa16-bc8c26245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3ED23-2D3E-46F3-93E1-96C0E364B76E}">
  <ds:schemaRefs>
    <ds:schemaRef ds:uri="http://schemas.microsoft.com/office/2006/metadata/properties"/>
    <ds:schemaRef ds:uri="http://schemas.microsoft.com/office/infopath/2007/PartnerControls"/>
    <ds:schemaRef ds:uri="9c3b8221-638d-4e18-aa16-bc8c262455c4"/>
  </ds:schemaRefs>
</ds:datastoreItem>
</file>

<file path=customXml/itemProps3.xml><?xml version="1.0" encoding="utf-8"?>
<ds:datastoreItem xmlns:ds="http://schemas.openxmlformats.org/officeDocument/2006/customXml" ds:itemID="{A7A413C5-92C3-4CA7-ACD3-21DFDAC1B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b8221-638d-4e18-aa16-bc8c26245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87AC43-21B1-4A2D-89E1-A38E7F55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RAJONO SAVIVALDYBĖS ADMINISTRACIJOS</vt:lpstr>
    </vt:vector>
  </TitlesOfParts>
  <Company>XxX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subject/>
  <dc:creator>linasr</dc:creator>
  <dc:description/>
  <cp:lastModifiedBy>Gražina Gofman</cp:lastModifiedBy>
  <cp:revision>85</cp:revision>
  <cp:lastPrinted>2020-08-27T13:45:00Z</cp:lastPrinted>
  <dcterms:created xsi:type="dcterms:W3CDTF">2025-02-17T06:28:00Z</dcterms:created>
  <dcterms:modified xsi:type="dcterms:W3CDTF">2025-12-09T07:09:00Z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0x010100EF2135E7975C714DB6764D954E513FF9</vt:lpwstr>
  </property>
</Properties>
</file>