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ACA70" w14:textId="00F1E83B" w:rsidR="00696C56" w:rsidRPr="009E43AD" w:rsidRDefault="00BD4F27" w:rsidP="009E43AD">
      <w:pPr>
        <w:pStyle w:val="Heading2"/>
        <w:spacing w:before="160" w:after="80"/>
        <w:ind w:left="5670"/>
        <w:jc w:val="right"/>
        <w:rPr>
          <w:rFonts w:ascii="Calibri" w:eastAsia="Tahoma" w:hAnsi="Calibri" w:cs="Calibri"/>
          <w:i/>
          <w:iCs/>
          <w:sz w:val="20"/>
          <w:szCs w:val="20"/>
          <w:lang w:val="lt-LT"/>
        </w:rPr>
      </w:pPr>
      <w:bookmarkStart w:id="0" w:name="_gjdgxs"/>
      <w:bookmarkEnd w:id="0"/>
      <w:r w:rsidRPr="009E43AD">
        <w:rPr>
          <w:rFonts w:ascii="Calibri" w:eastAsia="Tahoma" w:hAnsi="Calibri" w:cs="Calibri"/>
          <w:i/>
          <w:iCs/>
          <w:sz w:val="20"/>
          <w:szCs w:val="20"/>
          <w:lang w:val="lt-LT"/>
        </w:rPr>
        <w:t xml:space="preserve">Pirkimo sąlygų </w:t>
      </w:r>
      <w:r w:rsidR="003A1070" w:rsidRPr="009E43AD">
        <w:rPr>
          <w:rFonts w:ascii="Calibri" w:eastAsia="Tahoma" w:hAnsi="Calibri" w:cs="Calibri"/>
          <w:i/>
          <w:iCs/>
          <w:sz w:val="20"/>
          <w:szCs w:val="20"/>
          <w:lang w:val="lt-LT"/>
        </w:rPr>
        <w:t>7</w:t>
      </w:r>
      <w:r w:rsidRPr="009E43AD">
        <w:rPr>
          <w:rFonts w:ascii="Calibri" w:eastAsia="Tahoma" w:hAnsi="Calibri" w:cs="Calibri"/>
          <w:i/>
          <w:iCs/>
          <w:sz w:val="20"/>
          <w:szCs w:val="20"/>
          <w:lang w:val="lt-LT"/>
        </w:rPr>
        <w:t xml:space="preserve"> priedas „</w:t>
      </w:r>
      <w:bookmarkStart w:id="1" w:name="_Hlk209250740"/>
      <w:r w:rsidRPr="009E43AD">
        <w:rPr>
          <w:rFonts w:ascii="Calibri" w:eastAsia="Tahoma" w:hAnsi="Calibri" w:cs="Calibri"/>
          <w:i/>
          <w:iCs/>
          <w:sz w:val="20"/>
          <w:szCs w:val="20"/>
          <w:lang w:val="lt-LT"/>
        </w:rPr>
        <w:t>Pasiūlymų vertinimo kriterijai ir sąlygos</w:t>
      </w:r>
      <w:bookmarkEnd w:id="1"/>
      <w:r w:rsidRPr="009E43AD">
        <w:rPr>
          <w:rFonts w:ascii="Calibri" w:eastAsia="Tahoma" w:hAnsi="Calibri" w:cs="Calibri"/>
          <w:i/>
          <w:iCs/>
          <w:sz w:val="20"/>
          <w:szCs w:val="20"/>
          <w:lang w:val="lt-LT"/>
        </w:rPr>
        <w:t>“</w:t>
      </w:r>
    </w:p>
    <w:p w14:paraId="672A6659" w14:textId="77777777" w:rsidR="00696C56" w:rsidRPr="009E43AD" w:rsidRDefault="00696C56">
      <w:pPr>
        <w:pStyle w:val="Subtitle"/>
        <w:keepNext w:val="0"/>
        <w:keepLines w:val="0"/>
        <w:spacing w:after="0"/>
        <w:jc w:val="center"/>
        <w:rPr>
          <w:rFonts w:ascii="Calibri" w:eastAsia="Times New Roman" w:hAnsi="Calibri" w:cs="Calibri"/>
          <w:b/>
          <w:color w:val="000000"/>
          <w:sz w:val="24"/>
          <w:szCs w:val="24"/>
          <w:lang w:val="lt-LT"/>
        </w:rPr>
      </w:pPr>
    </w:p>
    <w:p w14:paraId="1B89D668" w14:textId="77777777" w:rsidR="00696C56" w:rsidRPr="009E43AD" w:rsidRDefault="00BD4F27">
      <w:pPr>
        <w:pStyle w:val="Subtitle"/>
        <w:keepNext w:val="0"/>
        <w:keepLines w:val="0"/>
        <w:spacing w:after="0"/>
        <w:jc w:val="center"/>
        <w:rPr>
          <w:rFonts w:ascii="Calibri" w:eastAsia="Times New Roman" w:hAnsi="Calibri" w:cs="Calibri"/>
          <w:b/>
          <w:smallCaps/>
          <w:color w:val="000000"/>
          <w:sz w:val="28"/>
          <w:szCs w:val="28"/>
          <w:lang w:val="lt-LT"/>
        </w:rPr>
      </w:pPr>
      <w:r w:rsidRPr="009E43AD">
        <w:rPr>
          <w:rFonts w:ascii="Calibri" w:eastAsia="Times New Roman" w:hAnsi="Calibri" w:cs="Calibri"/>
          <w:b/>
          <w:color w:val="000000"/>
          <w:sz w:val="28"/>
          <w:szCs w:val="28"/>
          <w:lang w:val="lt-LT"/>
        </w:rPr>
        <w:t>PASIŪLYMŲ VERTINIMO KRITERIJAI IR SĄLYGOS</w:t>
      </w:r>
    </w:p>
    <w:p w14:paraId="0A37501D" w14:textId="77777777" w:rsidR="00696C56" w:rsidRPr="009E43AD" w:rsidRDefault="00696C56">
      <w:pPr>
        <w:spacing w:line="240" w:lineRule="auto"/>
        <w:jc w:val="both"/>
        <w:rPr>
          <w:rFonts w:ascii="Calibri" w:eastAsia="Times New Roman" w:hAnsi="Calibri" w:cs="Calibri"/>
          <w:smallCaps/>
          <w:sz w:val="24"/>
          <w:szCs w:val="24"/>
          <w:lang w:val="lt-LT"/>
        </w:rPr>
      </w:pPr>
    </w:p>
    <w:p w14:paraId="35B2F51C" w14:textId="0D1B021B" w:rsidR="00696C56" w:rsidRDefault="00BD4F27" w:rsidP="004A6FA9">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Perkančioji organizacija ekonomiškai naudingiausią pasiūlymą išrenka pagal kainą ir su pirkimo objektu susijusius</w:t>
      </w:r>
      <w:r w:rsidR="00063C89">
        <w:rPr>
          <w:rFonts w:ascii="Calibri" w:eastAsia="Times New Roman" w:hAnsi="Calibri" w:cs="Calibri"/>
          <w:sz w:val="24"/>
          <w:szCs w:val="24"/>
          <w:lang w:val="lt-LT"/>
        </w:rPr>
        <w:t xml:space="preserve"> (kokybės)</w:t>
      </w:r>
      <w:r w:rsidRPr="009E43AD">
        <w:rPr>
          <w:rFonts w:ascii="Calibri" w:eastAsia="Times New Roman" w:hAnsi="Calibri" w:cs="Calibri"/>
          <w:sz w:val="24"/>
          <w:szCs w:val="24"/>
          <w:lang w:val="lt-LT"/>
        </w:rPr>
        <w:t xml:space="preserve"> kriterijus, vadovaudamasi šiame priede nustatyta vertinimo tvarka.</w:t>
      </w:r>
    </w:p>
    <w:p w14:paraId="501A4EE5" w14:textId="5A055DDC" w:rsidR="00063C89" w:rsidRPr="00303B15" w:rsidRDefault="44E6C3E3" w:rsidP="00303B15">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4144614D">
        <w:rPr>
          <w:rFonts w:ascii="Calibri" w:eastAsia="Times New Roman" w:hAnsi="Calibri" w:cs="Calibri"/>
          <w:sz w:val="24"/>
          <w:szCs w:val="24"/>
          <w:lang w:val="lt-LT"/>
        </w:rPr>
        <w:t>Pasiūlym</w:t>
      </w:r>
      <w:r w:rsidR="473F4F80" w:rsidRPr="4144614D">
        <w:rPr>
          <w:rFonts w:ascii="Calibri" w:eastAsia="Times New Roman" w:hAnsi="Calibri" w:cs="Calibri"/>
          <w:sz w:val="24"/>
          <w:szCs w:val="24"/>
          <w:lang w:val="lt-LT"/>
        </w:rPr>
        <w:t xml:space="preserve">ų vertinimo </w:t>
      </w:r>
      <w:r w:rsidRPr="4144614D">
        <w:rPr>
          <w:rFonts w:ascii="Calibri" w:eastAsia="Times New Roman" w:hAnsi="Calibri" w:cs="Calibri"/>
          <w:sz w:val="24"/>
          <w:szCs w:val="24"/>
          <w:lang w:val="lt-LT"/>
        </w:rPr>
        <w:t>kokybės kriteriju</w:t>
      </w:r>
      <w:r w:rsidR="473F4F80" w:rsidRPr="4144614D">
        <w:rPr>
          <w:rFonts w:ascii="Calibri" w:eastAsia="Times New Roman" w:hAnsi="Calibri" w:cs="Calibri"/>
          <w:sz w:val="24"/>
          <w:szCs w:val="24"/>
          <w:lang w:val="lt-LT"/>
        </w:rPr>
        <w:t xml:space="preserve">s - </w:t>
      </w:r>
      <w:r w:rsidRPr="4144614D">
        <w:rPr>
          <w:rFonts w:ascii="Calibri" w:hAnsi="Calibri" w:cs="Calibri"/>
          <w:sz w:val="24"/>
          <w:szCs w:val="24"/>
          <w:lang w:val="lt-LT"/>
        </w:rPr>
        <w:t>specialiųjų pirkimo sąlygų 2 priede „</w:t>
      </w:r>
      <w:r w:rsidRPr="4144614D">
        <w:rPr>
          <w:rFonts w:ascii="Calibri" w:eastAsia="Tahoma" w:hAnsi="Calibri" w:cs="Calibri"/>
          <w:sz w:val="24"/>
          <w:szCs w:val="24"/>
          <w:lang w:val="lt-LT"/>
        </w:rPr>
        <w:t>Tiekėjų kvalifikacijos reikalavimai</w:t>
      </w:r>
      <w:r w:rsidRPr="4144614D">
        <w:rPr>
          <w:rFonts w:ascii="Calibri" w:hAnsi="Calibri" w:cs="Calibri"/>
          <w:sz w:val="24"/>
          <w:szCs w:val="24"/>
          <w:lang w:val="lt-LT"/>
        </w:rPr>
        <w:t>“ 1.2 papunktyje nurodyto Informacinių sistemų (IS) architekto ir 1.4 papunktyje nurodyto Programuotojo didesn</w:t>
      </w:r>
      <w:r w:rsidR="473F4F80" w:rsidRPr="4144614D">
        <w:rPr>
          <w:rFonts w:ascii="Calibri" w:hAnsi="Calibri" w:cs="Calibri"/>
          <w:sz w:val="24"/>
          <w:szCs w:val="24"/>
          <w:lang w:val="lt-LT"/>
        </w:rPr>
        <w:t>ė</w:t>
      </w:r>
      <w:r w:rsidRPr="4144614D">
        <w:rPr>
          <w:rFonts w:ascii="Calibri" w:hAnsi="Calibri" w:cs="Calibri"/>
          <w:sz w:val="24"/>
          <w:szCs w:val="24"/>
          <w:lang w:val="lt-LT"/>
        </w:rPr>
        <w:t xml:space="preserve"> patirt</w:t>
      </w:r>
      <w:r w:rsidR="473F4F80" w:rsidRPr="4144614D">
        <w:rPr>
          <w:rFonts w:ascii="Calibri" w:hAnsi="Calibri" w:cs="Calibri"/>
          <w:sz w:val="24"/>
          <w:szCs w:val="24"/>
          <w:lang w:val="lt-LT"/>
        </w:rPr>
        <w:t>is</w:t>
      </w:r>
      <w:r w:rsidRPr="4144614D">
        <w:rPr>
          <w:rFonts w:ascii="Calibri" w:hAnsi="Calibri" w:cs="Calibri"/>
          <w:sz w:val="24"/>
          <w:szCs w:val="24"/>
          <w:lang w:val="lt-LT"/>
        </w:rPr>
        <w:t xml:space="preserve"> </w:t>
      </w:r>
      <w:r w:rsidR="63938B63" w:rsidRPr="4144614D">
        <w:rPr>
          <w:rFonts w:ascii="Calibri" w:hAnsi="Calibri" w:cs="Calibri"/>
          <w:sz w:val="24"/>
          <w:szCs w:val="24"/>
          <w:lang w:val="lt-LT"/>
        </w:rPr>
        <w:t>įgyvendinant sutartis (projektus)</w:t>
      </w:r>
      <w:r w:rsidRPr="4144614D">
        <w:rPr>
          <w:rFonts w:ascii="Calibri" w:hAnsi="Calibri" w:cs="Calibri"/>
          <w:sz w:val="24"/>
          <w:szCs w:val="24"/>
          <w:lang w:val="lt-LT"/>
        </w:rPr>
        <w:t xml:space="preserve"> nei šiuose </w:t>
      </w:r>
      <w:r w:rsidRPr="00954143">
        <w:rPr>
          <w:rFonts w:ascii="Calibri" w:hAnsi="Calibri" w:cs="Calibri"/>
          <w:sz w:val="24"/>
          <w:szCs w:val="24"/>
          <w:lang w:val="lt-LT"/>
        </w:rPr>
        <w:t xml:space="preserve">papunkčiuose nurodyti minimalūs kvalifikaciniai reikalavimai. Už </w:t>
      </w:r>
      <w:r w:rsidR="23042811" w:rsidRPr="00954143">
        <w:rPr>
          <w:rFonts w:ascii="Calibri" w:hAnsi="Calibri" w:cs="Calibri"/>
          <w:sz w:val="24"/>
          <w:szCs w:val="24"/>
          <w:lang w:val="lt-LT"/>
        </w:rPr>
        <w:t xml:space="preserve">tinkamai </w:t>
      </w:r>
      <w:r w:rsidR="473F4F80" w:rsidRPr="00954143">
        <w:rPr>
          <w:rFonts w:ascii="Calibri" w:hAnsi="Calibri" w:cs="Calibri"/>
          <w:sz w:val="24"/>
          <w:szCs w:val="24"/>
          <w:lang w:val="lt-LT"/>
        </w:rPr>
        <w:t xml:space="preserve">jų siūlomų specialistų </w:t>
      </w:r>
      <w:r w:rsidR="23042811" w:rsidRPr="00954143">
        <w:rPr>
          <w:rFonts w:ascii="Calibri" w:hAnsi="Calibri" w:cs="Calibri"/>
          <w:sz w:val="24"/>
          <w:szCs w:val="24"/>
          <w:lang w:val="lt-LT"/>
        </w:rPr>
        <w:t>įgyvendintas papildomas sutartis</w:t>
      </w:r>
      <w:r w:rsidR="4ED9699F" w:rsidRPr="00954143">
        <w:rPr>
          <w:rFonts w:ascii="Calibri" w:hAnsi="Calibri" w:cs="Calibri"/>
          <w:sz w:val="24"/>
          <w:szCs w:val="24"/>
          <w:lang w:val="lt-LT"/>
        </w:rPr>
        <w:t xml:space="preserve"> (projektus)</w:t>
      </w:r>
      <w:r w:rsidR="3DEE709A" w:rsidRPr="00954143">
        <w:rPr>
          <w:rFonts w:ascii="Calibri" w:hAnsi="Calibri" w:cs="Calibri"/>
          <w:sz w:val="24"/>
          <w:szCs w:val="24"/>
          <w:lang w:val="lt-LT"/>
        </w:rPr>
        <w:t xml:space="preserve"> ar jų dalis</w:t>
      </w:r>
      <w:r w:rsidR="23042811" w:rsidRPr="00954143">
        <w:rPr>
          <w:rFonts w:ascii="Calibri" w:hAnsi="Calibri" w:cs="Calibri"/>
          <w:sz w:val="24"/>
          <w:szCs w:val="24"/>
          <w:lang w:val="lt-LT"/>
        </w:rPr>
        <w:t xml:space="preserve"> </w:t>
      </w:r>
      <w:r w:rsidR="473F4F80" w:rsidRPr="00954143">
        <w:rPr>
          <w:rFonts w:ascii="Calibri" w:hAnsi="Calibri" w:cs="Calibri"/>
          <w:sz w:val="24"/>
          <w:szCs w:val="24"/>
          <w:lang w:val="lt-LT"/>
        </w:rPr>
        <w:t>(neskaitant sutarčių, nurodytų specialiųjų pirkimo sąlygų 8</w:t>
      </w:r>
      <w:r w:rsidR="1A208E03" w:rsidRPr="00954143">
        <w:rPr>
          <w:rFonts w:ascii="Calibri" w:hAnsi="Calibri" w:cs="Calibri"/>
          <w:sz w:val="24"/>
          <w:szCs w:val="24"/>
          <w:lang w:val="lt-LT"/>
        </w:rPr>
        <w:t>.</w:t>
      </w:r>
      <w:r w:rsidR="073FC1D1" w:rsidRPr="00954143">
        <w:rPr>
          <w:rFonts w:ascii="Calibri" w:hAnsi="Calibri" w:cs="Calibri"/>
          <w:sz w:val="24"/>
          <w:szCs w:val="24"/>
          <w:lang w:val="lt-LT"/>
        </w:rPr>
        <w:t>1</w:t>
      </w:r>
      <w:r w:rsidR="473F4F80" w:rsidRPr="00954143">
        <w:rPr>
          <w:rFonts w:ascii="Calibri" w:hAnsi="Calibri" w:cs="Calibri"/>
          <w:sz w:val="24"/>
          <w:szCs w:val="24"/>
          <w:lang w:val="lt-LT"/>
        </w:rPr>
        <w:t xml:space="preserve"> priede „</w:t>
      </w:r>
      <w:r w:rsidR="1B7550B9" w:rsidRPr="00954143">
        <w:rPr>
          <w:rFonts w:ascii="Calibri" w:hAnsi="Calibri" w:cs="Calibri"/>
          <w:sz w:val="24"/>
          <w:szCs w:val="24"/>
          <w:lang w:val="lt-LT"/>
        </w:rPr>
        <w:t>Specialistų sąrašas ir jų kvalifikacija</w:t>
      </w:r>
      <w:r w:rsidR="473F4F80" w:rsidRPr="00954143">
        <w:rPr>
          <w:rFonts w:ascii="Calibri" w:hAnsi="Calibri" w:cs="Calibri"/>
          <w:sz w:val="24"/>
          <w:szCs w:val="24"/>
          <w:lang w:val="lt-LT"/>
        </w:rPr>
        <w:t>“</w:t>
      </w:r>
      <w:r w:rsidR="7DEBC160" w:rsidRPr="00954143">
        <w:rPr>
          <w:rFonts w:ascii="Calibri" w:hAnsi="Calibri" w:cs="Calibri"/>
          <w:sz w:val="24"/>
          <w:szCs w:val="24"/>
          <w:lang w:val="lt-LT"/>
        </w:rPr>
        <w:t>)</w:t>
      </w:r>
      <w:r w:rsidR="473F4F80" w:rsidRPr="00954143">
        <w:rPr>
          <w:rFonts w:ascii="Calibri" w:hAnsi="Calibri" w:cs="Calibri"/>
          <w:sz w:val="24"/>
          <w:szCs w:val="24"/>
          <w:lang w:val="lt-LT"/>
        </w:rPr>
        <w:t xml:space="preserve"> </w:t>
      </w:r>
      <w:r w:rsidR="23042811" w:rsidRPr="00954143">
        <w:rPr>
          <w:rFonts w:ascii="Calibri" w:hAnsi="Calibri" w:cs="Calibri"/>
          <w:sz w:val="24"/>
          <w:szCs w:val="24"/>
          <w:lang w:val="lt-LT"/>
        </w:rPr>
        <w:t>tiekėjams bus sk</w:t>
      </w:r>
      <w:r w:rsidR="4ED9699F" w:rsidRPr="00954143">
        <w:rPr>
          <w:rFonts w:ascii="Calibri" w:hAnsi="Calibri" w:cs="Calibri"/>
          <w:sz w:val="24"/>
          <w:szCs w:val="24"/>
          <w:lang w:val="lt-LT"/>
        </w:rPr>
        <w:t>i</w:t>
      </w:r>
      <w:r w:rsidR="23042811" w:rsidRPr="00954143">
        <w:rPr>
          <w:rFonts w:ascii="Calibri" w:hAnsi="Calibri" w:cs="Calibri"/>
          <w:sz w:val="24"/>
          <w:szCs w:val="24"/>
          <w:lang w:val="lt-LT"/>
        </w:rPr>
        <w:t>riami papildomi balai, kaip nurodyta 6 punkte aprašytuose vertinimo kriterijuose. Nurodytų s</w:t>
      </w:r>
      <w:r w:rsidRPr="00954143">
        <w:rPr>
          <w:rFonts w:ascii="Calibri" w:hAnsi="Calibri" w:cs="Calibri"/>
          <w:sz w:val="24"/>
          <w:szCs w:val="24"/>
          <w:lang w:val="lt-LT"/>
        </w:rPr>
        <w:t>pecialist</w:t>
      </w:r>
      <w:r w:rsidR="23042811" w:rsidRPr="00954143">
        <w:rPr>
          <w:rFonts w:ascii="Calibri" w:hAnsi="Calibri" w:cs="Calibri"/>
          <w:sz w:val="24"/>
          <w:szCs w:val="24"/>
          <w:lang w:val="lt-LT"/>
        </w:rPr>
        <w:t>ų</w:t>
      </w:r>
      <w:r w:rsidRPr="00954143">
        <w:rPr>
          <w:rFonts w:ascii="Calibri" w:hAnsi="Calibri" w:cs="Calibri"/>
          <w:sz w:val="24"/>
          <w:szCs w:val="24"/>
          <w:lang w:val="lt-LT"/>
        </w:rPr>
        <w:t xml:space="preserve"> papildomą patirtį įrodanči</w:t>
      </w:r>
      <w:r w:rsidR="23042811" w:rsidRPr="00954143">
        <w:rPr>
          <w:rFonts w:ascii="Calibri" w:hAnsi="Calibri" w:cs="Calibri"/>
          <w:sz w:val="24"/>
          <w:szCs w:val="24"/>
          <w:lang w:val="lt-LT"/>
        </w:rPr>
        <w:t>as</w:t>
      </w:r>
      <w:r w:rsidRPr="00954143">
        <w:rPr>
          <w:rFonts w:ascii="Calibri" w:hAnsi="Calibri" w:cs="Calibri"/>
          <w:sz w:val="24"/>
          <w:szCs w:val="24"/>
          <w:lang w:val="lt-LT"/>
        </w:rPr>
        <w:t xml:space="preserve"> sutart</w:t>
      </w:r>
      <w:r w:rsidR="23042811" w:rsidRPr="00954143">
        <w:rPr>
          <w:rFonts w:ascii="Calibri" w:hAnsi="Calibri" w:cs="Calibri"/>
          <w:sz w:val="24"/>
          <w:szCs w:val="24"/>
          <w:lang w:val="lt-LT"/>
        </w:rPr>
        <w:t>i</w:t>
      </w:r>
      <w:r w:rsidRPr="00954143">
        <w:rPr>
          <w:rFonts w:ascii="Calibri" w:hAnsi="Calibri" w:cs="Calibri"/>
          <w:sz w:val="24"/>
          <w:szCs w:val="24"/>
          <w:lang w:val="lt-LT"/>
        </w:rPr>
        <w:t>s (projekt</w:t>
      </w:r>
      <w:r w:rsidR="23042811" w:rsidRPr="00954143">
        <w:rPr>
          <w:rFonts w:ascii="Calibri" w:hAnsi="Calibri" w:cs="Calibri"/>
          <w:sz w:val="24"/>
          <w:szCs w:val="24"/>
          <w:lang w:val="lt-LT"/>
        </w:rPr>
        <w:t>us</w:t>
      </w:r>
      <w:r w:rsidRPr="00954143">
        <w:rPr>
          <w:rFonts w:ascii="Calibri" w:hAnsi="Calibri" w:cs="Calibri"/>
          <w:sz w:val="24"/>
          <w:szCs w:val="24"/>
          <w:lang w:val="lt-LT"/>
        </w:rPr>
        <w:t>)</w:t>
      </w:r>
      <w:r w:rsidR="5EDFFB7B" w:rsidRPr="00954143">
        <w:rPr>
          <w:rFonts w:ascii="Calibri" w:hAnsi="Calibri" w:cs="Calibri"/>
          <w:sz w:val="24"/>
          <w:szCs w:val="24"/>
          <w:lang w:val="lt-LT"/>
        </w:rPr>
        <w:t xml:space="preserve"> ar jų dalis</w:t>
      </w:r>
      <w:r w:rsidRPr="00954143">
        <w:rPr>
          <w:rFonts w:ascii="Calibri" w:hAnsi="Calibri" w:cs="Calibri"/>
          <w:sz w:val="24"/>
          <w:szCs w:val="24"/>
          <w:lang w:val="lt-LT"/>
        </w:rPr>
        <w:t xml:space="preserve"> patvirtinančius dokumentus (užsakovo atsiliepimas / pažyma ar kitas dokumentas, kuriame būtų aiškiai nurodyta, jog sutartis (projektas) </w:t>
      </w:r>
      <w:r w:rsidR="42A452EC" w:rsidRPr="00954143">
        <w:rPr>
          <w:rFonts w:ascii="Calibri" w:hAnsi="Calibri" w:cs="Calibri"/>
          <w:sz w:val="24"/>
          <w:szCs w:val="24"/>
          <w:lang w:val="lt-LT"/>
        </w:rPr>
        <w:t xml:space="preserve">ar jos dalis </w:t>
      </w:r>
      <w:r w:rsidRPr="00954143">
        <w:rPr>
          <w:rFonts w:ascii="Calibri" w:hAnsi="Calibri" w:cs="Calibri"/>
          <w:sz w:val="24"/>
          <w:szCs w:val="24"/>
          <w:lang w:val="lt-LT"/>
        </w:rPr>
        <w:t>buvo įgyvendinta tinkamai</w:t>
      </w:r>
      <w:r w:rsidRPr="4144614D">
        <w:rPr>
          <w:rFonts w:ascii="Calibri" w:hAnsi="Calibri" w:cs="Calibri"/>
          <w:sz w:val="24"/>
          <w:szCs w:val="24"/>
          <w:lang w:val="lt-LT"/>
        </w:rPr>
        <w:t>, įvardijama</w:t>
      </w:r>
      <w:r w:rsidR="1B7550B9" w:rsidRPr="4144614D">
        <w:rPr>
          <w:rFonts w:ascii="Calibri" w:hAnsi="Calibri" w:cs="Calibri"/>
          <w:sz w:val="24"/>
          <w:szCs w:val="24"/>
          <w:lang w:val="lt-LT"/>
        </w:rPr>
        <w:t>s</w:t>
      </w:r>
      <w:r w:rsidRPr="4144614D">
        <w:rPr>
          <w:rFonts w:ascii="Calibri" w:hAnsi="Calibri" w:cs="Calibri"/>
          <w:sz w:val="24"/>
          <w:szCs w:val="24"/>
          <w:lang w:val="lt-LT"/>
        </w:rPr>
        <w:t xml:space="preserve"> veiklą vykdęs specialistas ir jo </w:t>
      </w:r>
      <w:r w:rsidR="1B7550B9" w:rsidRPr="4144614D">
        <w:rPr>
          <w:rFonts w:ascii="Calibri" w:hAnsi="Calibri" w:cs="Calibri"/>
          <w:sz w:val="24"/>
          <w:szCs w:val="24"/>
          <w:lang w:val="lt-LT"/>
        </w:rPr>
        <w:t>funkcijos</w:t>
      </w:r>
      <w:r w:rsidRPr="4144614D">
        <w:rPr>
          <w:rFonts w:ascii="Calibri" w:hAnsi="Calibri" w:cs="Calibri"/>
          <w:sz w:val="24"/>
          <w:szCs w:val="24"/>
          <w:lang w:val="lt-LT"/>
        </w:rPr>
        <w:t xml:space="preserve"> sutartyje</w:t>
      </w:r>
      <w:r w:rsidR="1B7550B9" w:rsidRPr="4144614D">
        <w:rPr>
          <w:rFonts w:ascii="Calibri" w:hAnsi="Calibri" w:cs="Calibri"/>
          <w:sz w:val="24"/>
          <w:szCs w:val="24"/>
          <w:lang w:val="lt-LT"/>
        </w:rPr>
        <w:t xml:space="preserve"> (projekte)</w:t>
      </w:r>
      <w:r w:rsidR="4AE4ED07" w:rsidRPr="4144614D">
        <w:rPr>
          <w:rFonts w:ascii="Calibri" w:hAnsi="Calibri" w:cs="Calibri"/>
          <w:sz w:val="24"/>
          <w:szCs w:val="24"/>
          <w:lang w:val="lt-LT"/>
        </w:rPr>
        <w:t xml:space="preserve"> ar jos </w:t>
      </w:r>
      <w:r w:rsidR="596F8F7F" w:rsidRPr="4144614D">
        <w:rPr>
          <w:rFonts w:ascii="Calibri" w:hAnsi="Calibri" w:cs="Calibri"/>
          <w:sz w:val="24"/>
          <w:szCs w:val="24"/>
          <w:lang w:val="lt-LT"/>
        </w:rPr>
        <w:t>dalyje</w:t>
      </w:r>
      <w:r w:rsidR="1B7550B9" w:rsidRPr="4144614D">
        <w:rPr>
          <w:rFonts w:ascii="Calibri" w:hAnsi="Calibri" w:cs="Calibri"/>
          <w:sz w:val="24"/>
          <w:szCs w:val="24"/>
          <w:lang w:val="lt-LT"/>
        </w:rPr>
        <w:t>, sutarties</w:t>
      </w:r>
      <w:r w:rsidR="52017996" w:rsidRPr="4144614D">
        <w:rPr>
          <w:rFonts w:ascii="Calibri" w:hAnsi="Calibri" w:cs="Calibri"/>
          <w:sz w:val="24"/>
          <w:szCs w:val="24"/>
          <w:lang w:val="lt-LT"/>
        </w:rPr>
        <w:t xml:space="preserve"> ar jos dalies</w:t>
      </w:r>
      <w:r w:rsidR="1B7550B9" w:rsidRPr="4144614D">
        <w:rPr>
          <w:rFonts w:ascii="Calibri" w:hAnsi="Calibri" w:cs="Calibri"/>
          <w:sz w:val="24"/>
          <w:szCs w:val="24"/>
          <w:lang w:val="lt-LT"/>
        </w:rPr>
        <w:t xml:space="preserve"> objektas, sutarties (projekto) </w:t>
      </w:r>
      <w:r w:rsidR="750F9C21" w:rsidRPr="4144614D">
        <w:rPr>
          <w:rFonts w:ascii="Calibri" w:hAnsi="Calibri" w:cs="Calibri"/>
          <w:sz w:val="24"/>
          <w:szCs w:val="24"/>
          <w:lang w:val="lt-LT"/>
        </w:rPr>
        <w:t xml:space="preserve">ar jos dalies </w:t>
      </w:r>
      <w:r w:rsidR="1B7550B9" w:rsidRPr="4144614D">
        <w:rPr>
          <w:rFonts w:ascii="Calibri" w:hAnsi="Calibri" w:cs="Calibri"/>
          <w:sz w:val="24"/>
          <w:szCs w:val="24"/>
          <w:lang w:val="lt-LT"/>
        </w:rPr>
        <w:t>vykdymo laikotarpis (nurodant pradžią ir pabaigą mėnesių tikslumu</w:t>
      </w:r>
      <w:r w:rsidRPr="4144614D">
        <w:rPr>
          <w:rFonts w:ascii="Calibri" w:hAnsi="Calibri" w:cs="Calibri"/>
          <w:sz w:val="24"/>
          <w:szCs w:val="24"/>
          <w:lang w:val="lt-LT"/>
        </w:rPr>
        <w:t xml:space="preserve">) </w:t>
      </w:r>
      <w:r w:rsidR="23042811" w:rsidRPr="4144614D">
        <w:rPr>
          <w:rFonts w:ascii="Calibri" w:hAnsi="Calibri" w:cs="Calibri"/>
          <w:b/>
          <w:bCs/>
          <w:sz w:val="24"/>
          <w:szCs w:val="24"/>
          <w:lang w:val="lt-LT"/>
        </w:rPr>
        <w:t>tiekėjai privalo pateikti kartu su pasiūlymu</w:t>
      </w:r>
      <w:r w:rsidR="23042811" w:rsidRPr="4144614D">
        <w:rPr>
          <w:rFonts w:ascii="Calibri" w:hAnsi="Calibri" w:cs="Calibri"/>
          <w:sz w:val="24"/>
          <w:szCs w:val="24"/>
          <w:lang w:val="lt-LT"/>
        </w:rPr>
        <w:t>.</w:t>
      </w:r>
    </w:p>
    <w:p w14:paraId="2C5D0589" w14:textId="005BFA1B" w:rsidR="00ED5196" w:rsidRPr="001F06F7" w:rsidRDefault="00ED5196" w:rsidP="004A6FA9">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001F06F7">
        <w:rPr>
          <w:rFonts w:ascii="Calibri" w:eastAsia="Times New Roman" w:hAnsi="Calibri" w:cs="Calibri"/>
          <w:sz w:val="24"/>
          <w:szCs w:val="24"/>
          <w:lang w:val="lt-LT"/>
        </w:rPr>
        <w:t>Tiekėjo pasiūlymas atmetamas</w:t>
      </w:r>
      <w:r w:rsidR="00C70B82">
        <w:rPr>
          <w:rFonts w:ascii="Calibri" w:eastAsia="Times New Roman" w:hAnsi="Calibri" w:cs="Calibri"/>
          <w:sz w:val="24"/>
          <w:szCs w:val="24"/>
          <w:lang w:val="lt-LT"/>
        </w:rPr>
        <w:t xml:space="preserve"> ir nevertinamas,</w:t>
      </w:r>
      <w:r w:rsidRPr="001F06F7">
        <w:rPr>
          <w:rFonts w:ascii="Calibri" w:eastAsia="Times New Roman" w:hAnsi="Calibri" w:cs="Calibri"/>
          <w:sz w:val="24"/>
          <w:szCs w:val="24"/>
          <w:lang w:val="lt-LT"/>
        </w:rPr>
        <w:t xml:space="preserve"> jei (yra bent viena nurodyta priežastis):</w:t>
      </w:r>
    </w:p>
    <w:p w14:paraId="26AED28C" w14:textId="08B5C271" w:rsidR="00ED5196" w:rsidRPr="001F06F7" w:rsidRDefault="00ED5196" w:rsidP="001F06F7">
      <w:pPr>
        <w:numPr>
          <w:ilvl w:val="1"/>
          <w:numId w:val="4"/>
        </w:numPr>
        <w:tabs>
          <w:tab w:val="left" w:pos="993"/>
        </w:tabs>
        <w:spacing w:line="240" w:lineRule="auto"/>
        <w:ind w:left="0" w:firstLine="567"/>
        <w:jc w:val="both"/>
        <w:rPr>
          <w:rFonts w:ascii="Calibri" w:eastAsia="Times New Roman" w:hAnsi="Calibri" w:cs="Calibri"/>
          <w:sz w:val="24"/>
          <w:szCs w:val="24"/>
          <w:lang w:val="lt-LT"/>
        </w:rPr>
      </w:pPr>
      <w:r w:rsidRPr="001F06F7">
        <w:rPr>
          <w:rFonts w:ascii="Calibri" w:eastAsia="Times New Roman" w:hAnsi="Calibri" w:cs="Calibri"/>
          <w:sz w:val="24"/>
          <w:szCs w:val="24"/>
          <w:lang w:val="lt-LT"/>
        </w:rPr>
        <w:t xml:space="preserve">tiekėjo pasiūlyme nurodyta </w:t>
      </w:r>
      <w:proofErr w:type="spellStart"/>
      <w:r w:rsidRPr="001F06F7">
        <w:rPr>
          <w:rFonts w:ascii="Calibri" w:eastAsia="Times New Roman" w:hAnsi="Calibri" w:cs="Calibri"/>
          <w:color w:val="000000"/>
          <w:sz w:val="24"/>
          <w:szCs w:val="24"/>
        </w:rPr>
        <w:t>Bendra</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Aplinkos</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apsaugos</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valstybinės</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kontrolės</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informacinės</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sistemos</w:t>
      </w:r>
      <w:proofErr w:type="spellEnd"/>
      <w:r w:rsidRPr="001F06F7">
        <w:rPr>
          <w:rFonts w:ascii="Calibri" w:eastAsia="Times New Roman" w:hAnsi="Calibri" w:cs="Calibri"/>
          <w:color w:val="000000"/>
          <w:sz w:val="24"/>
          <w:szCs w:val="24"/>
        </w:rPr>
        <w:t xml:space="preserve"> (AAVKIS) </w:t>
      </w:r>
      <w:proofErr w:type="spellStart"/>
      <w:r w:rsidRPr="001F06F7">
        <w:rPr>
          <w:rFonts w:ascii="Calibri" w:eastAsia="Times New Roman" w:hAnsi="Calibri" w:cs="Calibri"/>
          <w:color w:val="000000"/>
          <w:sz w:val="24"/>
          <w:szCs w:val="24"/>
        </w:rPr>
        <w:t>modernizavimo</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ir</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diegimo</w:t>
      </w:r>
      <w:proofErr w:type="spellEnd"/>
      <w:r w:rsidRPr="001F06F7">
        <w:rPr>
          <w:rFonts w:ascii="Calibri" w:eastAsia="Times New Roman" w:hAnsi="Calibri" w:cs="Calibri"/>
          <w:color w:val="000000"/>
          <w:sz w:val="24"/>
          <w:szCs w:val="24"/>
        </w:rPr>
        <w:t xml:space="preserve"> </w:t>
      </w:r>
      <w:proofErr w:type="spellStart"/>
      <w:r w:rsidRPr="001F06F7">
        <w:rPr>
          <w:rFonts w:ascii="Calibri" w:eastAsia="Times New Roman" w:hAnsi="Calibri" w:cs="Calibri"/>
          <w:color w:val="000000"/>
          <w:sz w:val="24"/>
          <w:szCs w:val="24"/>
        </w:rPr>
        <w:t>paslaugų</w:t>
      </w:r>
      <w:proofErr w:type="spellEnd"/>
      <w:r w:rsidRPr="001F06F7">
        <w:rPr>
          <w:rFonts w:ascii="Calibri" w:eastAsia="SimSun" w:hAnsi="Calibri" w:cs="Calibri"/>
          <w:color w:val="000000"/>
          <w:sz w:val="24"/>
          <w:szCs w:val="24"/>
        </w:rPr>
        <w:t xml:space="preserve"> </w:t>
      </w:r>
      <w:proofErr w:type="spellStart"/>
      <w:r w:rsidRPr="001F06F7">
        <w:rPr>
          <w:rFonts w:ascii="Calibri" w:eastAsia="SimSun" w:hAnsi="Calibri" w:cs="Calibri"/>
          <w:color w:val="000000"/>
          <w:sz w:val="24"/>
          <w:szCs w:val="24"/>
        </w:rPr>
        <w:t>pasiūlymo</w:t>
      </w:r>
      <w:proofErr w:type="spellEnd"/>
      <w:r w:rsidRPr="001F06F7">
        <w:rPr>
          <w:rFonts w:ascii="Calibri" w:eastAsia="SimSun" w:hAnsi="Calibri" w:cs="Calibri"/>
          <w:color w:val="000000"/>
          <w:sz w:val="24"/>
          <w:szCs w:val="24"/>
        </w:rPr>
        <w:t xml:space="preserve"> </w:t>
      </w:r>
      <w:proofErr w:type="spellStart"/>
      <w:r w:rsidRPr="001F06F7">
        <w:rPr>
          <w:rFonts w:ascii="Calibri" w:eastAsia="SimSun" w:hAnsi="Calibri" w:cs="Calibri"/>
          <w:color w:val="000000"/>
          <w:sz w:val="24"/>
          <w:szCs w:val="24"/>
        </w:rPr>
        <w:t>kaina</w:t>
      </w:r>
      <w:proofErr w:type="spellEnd"/>
      <w:r w:rsidRPr="001F06F7">
        <w:rPr>
          <w:rFonts w:ascii="Calibri" w:eastAsia="Times New Roman" w:hAnsi="Calibri" w:cs="Calibri"/>
          <w:sz w:val="24"/>
          <w:szCs w:val="24"/>
          <w:lang w:val="lt-LT"/>
        </w:rPr>
        <w:t xml:space="preserve">  be PVM viršija maksimalią pirkimui skirtą lėšų sumą, nurodytą </w:t>
      </w:r>
      <w:r w:rsidR="001F06F7" w:rsidRPr="001F06F7">
        <w:rPr>
          <w:rFonts w:ascii="Calibri" w:eastAsia="Times New Roman" w:hAnsi="Calibri" w:cs="Calibri"/>
          <w:sz w:val="24"/>
          <w:szCs w:val="24"/>
          <w:lang w:val="lt-LT"/>
        </w:rPr>
        <w:t>specialiųjų pirkimo sąlygų</w:t>
      </w:r>
      <w:r w:rsidRPr="001F06F7">
        <w:rPr>
          <w:rFonts w:ascii="Calibri" w:eastAsia="Times New Roman" w:hAnsi="Calibri" w:cs="Calibri"/>
          <w:sz w:val="24"/>
          <w:szCs w:val="24"/>
          <w:lang w:val="lt-LT"/>
        </w:rPr>
        <w:t xml:space="preserve"> 2.5 punkte;</w:t>
      </w:r>
    </w:p>
    <w:p w14:paraId="1AAA1249" w14:textId="587373A3" w:rsidR="00ED5196" w:rsidRPr="001F06F7" w:rsidRDefault="00ED5196" w:rsidP="001F06F7">
      <w:pPr>
        <w:numPr>
          <w:ilvl w:val="1"/>
          <w:numId w:val="4"/>
        </w:numPr>
        <w:tabs>
          <w:tab w:val="left" w:pos="993"/>
        </w:tabs>
        <w:spacing w:line="240" w:lineRule="auto"/>
        <w:ind w:left="0" w:firstLine="567"/>
        <w:jc w:val="both"/>
        <w:rPr>
          <w:rFonts w:ascii="Calibri" w:eastAsia="Times New Roman" w:hAnsi="Calibri" w:cs="Calibri"/>
          <w:sz w:val="24"/>
          <w:szCs w:val="24"/>
          <w:lang w:val="lt-LT"/>
        </w:rPr>
      </w:pPr>
      <w:r w:rsidRPr="001F06F7">
        <w:rPr>
          <w:rFonts w:ascii="Calibri" w:eastAsia="Times New Roman" w:hAnsi="Calibri" w:cs="Calibri"/>
          <w:sz w:val="24"/>
          <w:szCs w:val="24"/>
          <w:lang w:val="lt-LT"/>
        </w:rPr>
        <w:t xml:space="preserve">tiekėjo pasiūlyme nurodyta </w:t>
      </w:r>
      <w:proofErr w:type="spellStart"/>
      <w:r w:rsidRPr="001F06F7">
        <w:rPr>
          <w:rFonts w:ascii="Calibri" w:eastAsia="Times New Roman" w:hAnsi="Calibri" w:cs="Calibri"/>
          <w:bCs/>
          <w:sz w:val="24"/>
          <w:szCs w:val="24"/>
        </w:rPr>
        <w:t>Paslaugų</w:t>
      </w:r>
      <w:proofErr w:type="spellEnd"/>
      <w:r w:rsidRPr="001F06F7">
        <w:rPr>
          <w:rFonts w:ascii="Calibri" w:eastAsia="Times New Roman" w:hAnsi="Calibri" w:cs="Calibri"/>
          <w:bCs/>
          <w:sz w:val="24"/>
          <w:szCs w:val="24"/>
        </w:rPr>
        <w:t xml:space="preserve">, </w:t>
      </w:r>
      <w:proofErr w:type="spellStart"/>
      <w:r w:rsidRPr="001F06F7">
        <w:rPr>
          <w:rFonts w:ascii="Calibri" w:eastAsia="Times New Roman" w:hAnsi="Calibri" w:cs="Calibri"/>
          <w:bCs/>
          <w:color w:val="000000"/>
          <w:sz w:val="24"/>
          <w:szCs w:val="24"/>
        </w:rPr>
        <w:t>išvardint</w:t>
      </w:r>
      <w:r w:rsidR="00C8529F">
        <w:rPr>
          <w:rFonts w:ascii="Calibri" w:eastAsia="Times New Roman" w:hAnsi="Calibri" w:cs="Calibri"/>
          <w:bCs/>
          <w:color w:val="000000"/>
          <w:sz w:val="24"/>
          <w:szCs w:val="24"/>
        </w:rPr>
        <w:t>ų</w:t>
      </w:r>
      <w:proofErr w:type="spellEnd"/>
      <w:r w:rsidRPr="001F06F7">
        <w:rPr>
          <w:rFonts w:ascii="Calibri" w:eastAsia="Times New Roman" w:hAnsi="Calibri" w:cs="Calibri"/>
          <w:bCs/>
          <w:color w:val="000000"/>
          <w:sz w:val="24"/>
          <w:szCs w:val="24"/>
        </w:rPr>
        <w:t xml:space="preserve"> </w:t>
      </w:r>
      <w:bookmarkStart w:id="2" w:name="_Hlk209250694"/>
      <w:proofErr w:type="spellStart"/>
      <w:r w:rsidRPr="001F06F7">
        <w:rPr>
          <w:rFonts w:ascii="Calibri" w:eastAsia="Times New Roman" w:hAnsi="Calibri" w:cs="Calibri"/>
          <w:bCs/>
          <w:color w:val="000000"/>
          <w:sz w:val="24"/>
          <w:szCs w:val="24"/>
        </w:rPr>
        <w:t>specialiųjų</w:t>
      </w:r>
      <w:proofErr w:type="spellEnd"/>
      <w:r w:rsidRPr="001F06F7">
        <w:rPr>
          <w:rFonts w:ascii="Calibri" w:eastAsia="Times New Roman" w:hAnsi="Calibri" w:cs="Calibri"/>
          <w:bCs/>
          <w:color w:val="000000"/>
          <w:sz w:val="24"/>
          <w:szCs w:val="24"/>
        </w:rPr>
        <w:t xml:space="preserve"> </w:t>
      </w:r>
      <w:proofErr w:type="spellStart"/>
      <w:r w:rsidRPr="001F06F7">
        <w:rPr>
          <w:rFonts w:ascii="Calibri" w:eastAsia="Times New Roman" w:hAnsi="Calibri" w:cs="Calibri"/>
          <w:bCs/>
          <w:color w:val="000000"/>
          <w:sz w:val="24"/>
          <w:szCs w:val="24"/>
        </w:rPr>
        <w:t>pirkimo</w:t>
      </w:r>
      <w:proofErr w:type="spellEnd"/>
      <w:r w:rsidRPr="001F06F7">
        <w:rPr>
          <w:rFonts w:ascii="Calibri" w:eastAsia="Times New Roman" w:hAnsi="Calibri" w:cs="Calibri"/>
          <w:bCs/>
          <w:color w:val="000000"/>
          <w:sz w:val="24"/>
          <w:szCs w:val="24"/>
        </w:rPr>
        <w:t xml:space="preserve"> </w:t>
      </w:r>
      <w:proofErr w:type="spellStart"/>
      <w:r w:rsidRPr="001F06F7">
        <w:rPr>
          <w:rFonts w:ascii="Calibri" w:eastAsia="Times New Roman" w:hAnsi="Calibri" w:cs="Calibri"/>
          <w:bCs/>
          <w:color w:val="000000"/>
          <w:sz w:val="24"/>
          <w:szCs w:val="24"/>
        </w:rPr>
        <w:t>sąlygų</w:t>
      </w:r>
      <w:proofErr w:type="spellEnd"/>
      <w:r w:rsidRPr="001F06F7">
        <w:rPr>
          <w:rFonts w:ascii="Calibri" w:eastAsia="Times New Roman" w:hAnsi="Calibri" w:cs="Calibri"/>
          <w:bCs/>
          <w:color w:val="000000"/>
          <w:sz w:val="24"/>
          <w:szCs w:val="24"/>
        </w:rPr>
        <w:t xml:space="preserve"> 1 </w:t>
      </w:r>
      <w:proofErr w:type="spellStart"/>
      <w:r w:rsidRPr="001F06F7">
        <w:rPr>
          <w:rFonts w:ascii="Calibri" w:eastAsia="Times New Roman" w:hAnsi="Calibri" w:cs="Calibri"/>
          <w:bCs/>
          <w:color w:val="000000"/>
          <w:sz w:val="24"/>
          <w:szCs w:val="24"/>
        </w:rPr>
        <w:t>priedo</w:t>
      </w:r>
      <w:proofErr w:type="spellEnd"/>
      <w:r w:rsidRPr="001F06F7">
        <w:rPr>
          <w:rFonts w:ascii="Calibri" w:eastAsia="Times New Roman" w:hAnsi="Calibri" w:cs="Calibri"/>
          <w:bCs/>
          <w:color w:val="000000"/>
          <w:sz w:val="24"/>
          <w:szCs w:val="24"/>
        </w:rPr>
        <w:t xml:space="preserve"> „</w:t>
      </w:r>
      <w:proofErr w:type="spellStart"/>
      <w:r w:rsidRPr="001F06F7">
        <w:rPr>
          <w:rFonts w:ascii="Calibri" w:eastAsia="Times New Roman" w:hAnsi="Calibri" w:cs="Calibri"/>
          <w:bCs/>
          <w:color w:val="000000"/>
          <w:sz w:val="24"/>
          <w:szCs w:val="24"/>
        </w:rPr>
        <w:t>Techninė</w:t>
      </w:r>
      <w:proofErr w:type="spellEnd"/>
      <w:r w:rsidRPr="001F06F7">
        <w:rPr>
          <w:rFonts w:ascii="Calibri" w:eastAsia="Times New Roman" w:hAnsi="Calibri" w:cs="Calibri"/>
          <w:bCs/>
          <w:color w:val="000000"/>
          <w:sz w:val="24"/>
          <w:szCs w:val="24"/>
        </w:rPr>
        <w:t xml:space="preserve"> </w:t>
      </w:r>
      <w:proofErr w:type="spellStart"/>
      <w:r w:rsidRPr="001F06F7">
        <w:rPr>
          <w:rFonts w:ascii="Calibri" w:eastAsia="Times New Roman" w:hAnsi="Calibri" w:cs="Calibri"/>
          <w:bCs/>
          <w:color w:val="000000"/>
          <w:sz w:val="24"/>
          <w:szCs w:val="24"/>
        </w:rPr>
        <w:t>specifikacija</w:t>
      </w:r>
      <w:proofErr w:type="spellEnd"/>
      <w:r w:rsidRPr="001F06F7">
        <w:rPr>
          <w:rFonts w:ascii="Calibri" w:eastAsia="Times New Roman" w:hAnsi="Calibri" w:cs="Calibri"/>
          <w:bCs/>
          <w:color w:val="000000"/>
          <w:sz w:val="24"/>
          <w:szCs w:val="24"/>
        </w:rPr>
        <w:t xml:space="preserve">“ 5.3 </w:t>
      </w:r>
      <w:proofErr w:type="spellStart"/>
      <w:r w:rsidRPr="001F06F7">
        <w:rPr>
          <w:rFonts w:ascii="Calibri" w:eastAsia="Times New Roman" w:hAnsi="Calibri" w:cs="Calibri"/>
          <w:bCs/>
          <w:color w:val="000000"/>
          <w:sz w:val="24"/>
          <w:szCs w:val="24"/>
        </w:rPr>
        <w:t>skyriuje</w:t>
      </w:r>
      <w:proofErr w:type="spellEnd"/>
      <w:r w:rsidR="00C8529F">
        <w:rPr>
          <w:rFonts w:ascii="Calibri" w:eastAsia="Times New Roman" w:hAnsi="Calibri" w:cs="Calibri"/>
          <w:bCs/>
          <w:color w:val="000000"/>
          <w:sz w:val="24"/>
          <w:szCs w:val="24"/>
        </w:rPr>
        <w:t>,</w:t>
      </w:r>
      <w:r w:rsidRPr="001F06F7">
        <w:rPr>
          <w:rFonts w:ascii="Calibri" w:eastAsia="Times New Roman" w:hAnsi="Calibri" w:cs="Calibri"/>
          <w:bCs/>
          <w:sz w:val="24"/>
          <w:szCs w:val="24"/>
        </w:rPr>
        <w:t xml:space="preserve"> </w:t>
      </w:r>
      <w:bookmarkEnd w:id="2"/>
      <w:proofErr w:type="spellStart"/>
      <w:r w:rsidRPr="001F06F7">
        <w:rPr>
          <w:rFonts w:ascii="Calibri" w:eastAsia="Times New Roman" w:hAnsi="Calibri" w:cs="Calibri"/>
          <w:bCs/>
          <w:sz w:val="24"/>
          <w:szCs w:val="24"/>
        </w:rPr>
        <w:t>kaina</w:t>
      </w:r>
      <w:proofErr w:type="spellEnd"/>
      <w:r w:rsidRPr="001F06F7">
        <w:rPr>
          <w:rFonts w:ascii="Calibri" w:eastAsia="Times New Roman" w:hAnsi="Calibri" w:cs="Calibri"/>
          <w:sz w:val="24"/>
          <w:szCs w:val="24"/>
          <w:lang w:val="lt-LT"/>
        </w:rPr>
        <w:t xml:space="preserve"> be PVM viršija </w:t>
      </w:r>
      <w:proofErr w:type="spellStart"/>
      <w:r w:rsidRPr="001F06F7">
        <w:rPr>
          <w:rFonts w:ascii="Calibri" w:eastAsia="Aptos" w:hAnsi="Calibri" w:cs="Calibri"/>
          <w:sz w:val="24"/>
          <w:szCs w:val="24"/>
        </w:rPr>
        <w:t>lėšų</w:t>
      </w:r>
      <w:proofErr w:type="spellEnd"/>
      <w:r w:rsidRPr="001F06F7">
        <w:rPr>
          <w:rFonts w:ascii="Calibri" w:eastAsia="Aptos" w:hAnsi="Calibri" w:cs="Calibri"/>
          <w:sz w:val="24"/>
          <w:szCs w:val="24"/>
        </w:rPr>
        <w:t xml:space="preserve"> </w:t>
      </w:r>
      <w:proofErr w:type="spellStart"/>
      <w:r w:rsidRPr="001F06F7">
        <w:rPr>
          <w:rFonts w:ascii="Calibri" w:eastAsia="Aptos" w:hAnsi="Calibri" w:cs="Calibri"/>
          <w:sz w:val="24"/>
          <w:szCs w:val="24"/>
        </w:rPr>
        <w:t>sum</w:t>
      </w:r>
      <w:r w:rsidR="00C8529F">
        <w:rPr>
          <w:rFonts w:ascii="Calibri" w:eastAsia="Aptos" w:hAnsi="Calibri" w:cs="Calibri"/>
          <w:sz w:val="24"/>
          <w:szCs w:val="24"/>
        </w:rPr>
        <w:t>ą</w:t>
      </w:r>
      <w:proofErr w:type="spellEnd"/>
      <w:r w:rsidRPr="001F06F7">
        <w:rPr>
          <w:rFonts w:ascii="Calibri" w:eastAsia="Aptos" w:hAnsi="Calibri" w:cs="Calibri"/>
          <w:sz w:val="24"/>
          <w:szCs w:val="24"/>
        </w:rPr>
        <w:t xml:space="preserve">, </w:t>
      </w:r>
      <w:proofErr w:type="spellStart"/>
      <w:r w:rsidRPr="001F06F7">
        <w:rPr>
          <w:rFonts w:ascii="Calibri" w:eastAsia="Aptos" w:hAnsi="Calibri" w:cs="Calibri"/>
          <w:sz w:val="24"/>
          <w:szCs w:val="24"/>
        </w:rPr>
        <w:t>skirt</w:t>
      </w:r>
      <w:r w:rsidR="00C8529F">
        <w:rPr>
          <w:rFonts w:ascii="Calibri" w:eastAsia="Aptos" w:hAnsi="Calibri" w:cs="Calibri"/>
          <w:sz w:val="24"/>
          <w:szCs w:val="24"/>
        </w:rPr>
        <w:t>ą</w:t>
      </w:r>
      <w:proofErr w:type="spellEnd"/>
      <w:r w:rsidRPr="001F06F7">
        <w:rPr>
          <w:rFonts w:ascii="Calibri" w:eastAsia="Aptos" w:hAnsi="Calibri" w:cs="Calibri"/>
          <w:sz w:val="24"/>
          <w:szCs w:val="24"/>
        </w:rPr>
        <w:t xml:space="preserve"> </w:t>
      </w:r>
      <w:proofErr w:type="spellStart"/>
      <w:r w:rsidRPr="001F06F7">
        <w:rPr>
          <w:rFonts w:ascii="Calibri" w:eastAsia="Aptos" w:hAnsi="Calibri" w:cs="Calibri"/>
          <w:sz w:val="24"/>
          <w:szCs w:val="24"/>
        </w:rPr>
        <w:t>P</w:t>
      </w:r>
      <w:r w:rsidRPr="001F06F7">
        <w:rPr>
          <w:rFonts w:ascii="Calibri" w:eastAsia="Calibri" w:hAnsi="Calibri" w:cs="Calibri"/>
          <w:sz w:val="24"/>
          <w:szCs w:val="24"/>
          <w:lang w:eastAsia="en-US"/>
        </w:rPr>
        <w:t>aslaugoms</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išvardintoms</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specialiųjų</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pirkimo</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sąlygų</w:t>
      </w:r>
      <w:proofErr w:type="spellEnd"/>
      <w:r w:rsidRPr="001F06F7">
        <w:rPr>
          <w:rFonts w:ascii="Calibri" w:eastAsia="Calibri" w:hAnsi="Calibri" w:cs="Calibri"/>
          <w:sz w:val="24"/>
          <w:szCs w:val="24"/>
          <w:lang w:eastAsia="en-US"/>
        </w:rPr>
        <w:t xml:space="preserve"> 1 </w:t>
      </w:r>
      <w:proofErr w:type="spellStart"/>
      <w:r w:rsidRPr="001F06F7">
        <w:rPr>
          <w:rFonts w:ascii="Calibri" w:eastAsia="Calibri" w:hAnsi="Calibri" w:cs="Calibri"/>
          <w:sz w:val="24"/>
          <w:szCs w:val="24"/>
          <w:lang w:eastAsia="en-US"/>
        </w:rPr>
        <w:t>priedo</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Techninė</w:t>
      </w:r>
      <w:proofErr w:type="spellEnd"/>
      <w:r w:rsidRPr="001F06F7">
        <w:rPr>
          <w:rFonts w:ascii="Calibri" w:eastAsia="Calibri" w:hAnsi="Calibri" w:cs="Calibri"/>
          <w:sz w:val="24"/>
          <w:szCs w:val="24"/>
          <w:lang w:eastAsia="en-US"/>
        </w:rPr>
        <w:t xml:space="preserve"> </w:t>
      </w:r>
      <w:proofErr w:type="spellStart"/>
      <w:r w:rsidRPr="001F06F7">
        <w:rPr>
          <w:rFonts w:ascii="Calibri" w:eastAsia="Calibri" w:hAnsi="Calibri" w:cs="Calibri"/>
          <w:sz w:val="24"/>
          <w:szCs w:val="24"/>
          <w:lang w:eastAsia="en-US"/>
        </w:rPr>
        <w:t>specifikacija</w:t>
      </w:r>
      <w:proofErr w:type="spellEnd"/>
      <w:r w:rsidRPr="001F06F7">
        <w:rPr>
          <w:rFonts w:ascii="Calibri" w:eastAsia="Calibri" w:hAnsi="Calibri" w:cs="Calibri"/>
          <w:sz w:val="24"/>
          <w:szCs w:val="24"/>
          <w:lang w:eastAsia="en-US"/>
        </w:rPr>
        <w:t xml:space="preserve">“ 5.3 </w:t>
      </w:r>
      <w:proofErr w:type="spellStart"/>
      <w:r w:rsidRPr="001F06F7">
        <w:rPr>
          <w:rFonts w:ascii="Calibri" w:eastAsia="Calibri" w:hAnsi="Calibri" w:cs="Calibri"/>
          <w:sz w:val="24"/>
          <w:szCs w:val="24"/>
          <w:lang w:eastAsia="en-US"/>
        </w:rPr>
        <w:t>skyriuje</w:t>
      </w:r>
      <w:proofErr w:type="spellEnd"/>
      <w:r w:rsidRPr="001F06F7">
        <w:rPr>
          <w:rFonts w:ascii="Calibri" w:eastAsia="Times New Roman" w:hAnsi="Calibri" w:cs="Calibri"/>
          <w:sz w:val="24"/>
          <w:szCs w:val="24"/>
          <w:lang w:val="lt-LT"/>
        </w:rPr>
        <w:t xml:space="preserve">, </w:t>
      </w:r>
      <w:r w:rsidR="001B4E44" w:rsidRPr="001F06F7">
        <w:rPr>
          <w:rFonts w:ascii="Calibri" w:eastAsia="Times New Roman" w:hAnsi="Calibri" w:cs="Calibri"/>
          <w:sz w:val="24"/>
          <w:szCs w:val="24"/>
          <w:lang w:val="lt-LT"/>
        </w:rPr>
        <w:t xml:space="preserve">kuri yra </w:t>
      </w:r>
      <w:r w:rsidRPr="001F06F7">
        <w:rPr>
          <w:rFonts w:ascii="Calibri" w:eastAsia="Times New Roman" w:hAnsi="Calibri" w:cs="Calibri"/>
          <w:sz w:val="24"/>
          <w:szCs w:val="24"/>
          <w:lang w:val="lt-LT"/>
        </w:rPr>
        <w:t xml:space="preserve">nurodytą </w:t>
      </w:r>
      <w:r w:rsidR="001F06F7" w:rsidRPr="001F06F7">
        <w:rPr>
          <w:rFonts w:ascii="Calibri" w:eastAsia="Times New Roman" w:hAnsi="Calibri" w:cs="Calibri"/>
          <w:sz w:val="24"/>
          <w:szCs w:val="24"/>
          <w:lang w:val="lt-LT"/>
        </w:rPr>
        <w:t xml:space="preserve">specialiųjų pirkimo sąlygų </w:t>
      </w:r>
      <w:r w:rsidRPr="001F06F7">
        <w:rPr>
          <w:rFonts w:ascii="Calibri" w:eastAsia="Times New Roman" w:hAnsi="Calibri" w:cs="Calibri"/>
          <w:sz w:val="24"/>
          <w:szCs w:val="24"/>
          <w:lang w:val="lt-LT"/>
        </w:rPr>
        <w:t>2.5 punkte</w:t>
      </w:r>
      <w:r w:rsidR="001B4E44" w:rsidRPr="001F06F7">
        <w:rPr>
          <w:rFonts w:ascii="Calibri" w:eastAsia="Times New Roman" w:hAnsi="Calibri" w:cs="Calibri"/>
          <w:sz w:val="24"/>
          <w:szCs w:val="24"/>
          <w:lang w:val="lt-LT"/>
        </w:rPr>
        <w:t>;</w:t>
      </w:r>
    </w:p>
    <w:p w14:paraId="1FFA5251" w14:textId="13C049E1" w:rsidR="001B4E44" w:rsidRPr="001F06F7" w:rsidRDefault="001B4E44" w:rsidP="001F06F7">
      <w:pPr>
        <w:numPr>
          <w:ilvl w:val="1"/>
          <w:numId w:val="4"/>
        </w:numPr>
        <w:tabs>
          <w:tab w:val="left" w:pos="993"/>
        </w:tabs>
        <w:spacing w:line="240" w:lineRule="auto"/>
        <w:ind w:left="0" w:firstLine="360"/>
        <w:jc w:val="both"/>
        <w:rPr>
          <w:rFonts w:ascii="Calibri" w:eastAsia="Times New Roman" w:hAnsi="Calibri" w:cs="Calibri"/>
          <w:sz w:val="24"/>
          <w:szCs w:val="24"/>
          <w:lang w:val="lt-LT"/>
        </w:rPr>
      </w:pPr>
      <w:r w:rsidRPr="001F06F7">
        <w:rPr>
          <w:rFonts w:ascii="Calibri" w:eastAsia="Times New Roman" w:hAnsi="Calibri" w:cs="Calibri"/>
          <w:sz w:val="24"/>
          <w:szCs w:val="24"/>
          <w:lang w:val="lt-LT"/>
        </w:rPr>
        <w:t>tiekėjo pasiūlyme nurodyta</w:t>
      </w:r>
      <w:r w:rsidR="001F06F7" w:rsidRPr="001F06F7">
        <w:rPr>
          <w:rFonts w:ascii="Calibri" w:eastAsia="Times New Roman" w:hAnsi="Calibri" w:cs="Calibri"/>
          <w:sz w:val="24"/>
          <w:szCs w:val="24"/>
          <w:lang w:val="lt-LT"/>
        </w:rPr>
        <w:t xml:space="preserve">s </w:t>
      </w:r>
      <w:proofErr w:type="spellStart"/>
      <w:r w:rsidR="001F06F7" w:rsidRPr="001F06F7">
        <w:rPr>
          <w:rFonts w:ascii="Calibri" w:eastAsia="Yu Mincho" w:hAnsi="Calibri" w:cs="Calibri"/>
          <w:sz w:val="24"/>
          <w:szCs w:val="24"/>
          <w:lang w:eastAsia="en-US"/>
        </w:rPr>
        <w:t>Aplinkos</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apsaugos</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valstybinės</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kontrolės</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informacinės</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sistemos</w:t>
      </w:r>
      <w:proofErr w:type="spellEnd"/>
      <w:r w:rsidR="001F06F7" w:rsidRPr="001F06F7">
        <w:rPr>
          <w:rFonts w:ascii="Calibri" w:eastAsia="Yu Mincho" w:hAnsi="Calibri" w:cs="Calibri"/>
          <w:sz w:val="24"/>
          <w:szCs w:val="24"/>
          <w:lang w:eastAsia="en-US"/>
        </w:rPr>
        <w:t xml:space="preserve"> (AAVKIS) </w:t>
      </w:r>
      <w:proofErr w:type="spellStart"/>
      <w:r w:rsidR="001F06F7" w:rsidRPr="001F06F7">
        <w:rPr>
          <w:rFonts w:ascii="Calibri" w:eastAsia="Yu Mincho" w:hAnsi="Calibri" w:cs="Calibri"/>
          <w:sz w:val="24"/>
          <w:szCs w:val="24"/>
          <w:lang w:eastAsia="en-US"/>
        </w:rPr>
        <w:t>modernizavimo</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ir</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diegimo</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užsakomųjų</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paslaugų</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Paslaugų</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išvardintų</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specialiųjų</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pirkimo</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sąlygų</w:t>
      </w:r>
      <w:proofErr w:type="spellEnd"/>
      <w:r w:rsidR="001F06F7" w:rsidRPr="001F06F7">
        <w:rPr>
          <w:rFonts w:ascii="Calibri" w:eastAsia="Yu Mincho" w:hAnsi="Calibri" w:cs="Calibri"/>
          <w:sz w:val="24"/>
          <w:szCs w:val="24"/>
          <w:lang w:eastAsia="en-US"/>
        </w:rPr>
        <w:t xml:space="preserve"> 1 </w:t>
      </w:r>
      <w:proofErr w:type="spellStart"/>
      <w:r w:rsidR="001F06F7" w:rsidRPr="001F06F7">
        <w:rPr>
          <w:rFonts w:ascii="Calibri" w:eastAsia="Yu Mincho" w:hAnsi="Calibri" w:cs="Calibri"/>
          <w:sz w:val="24"/>
          <w:szCs w:val="24"/>
          <w:lang w:eastAsia="en-US"/>
        </w:rPr>
        <w:t>priedo</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Techninė</w:t>
      </w:r>
      <w:proofErr w:type="spellEnd"/>
      <w:r w:rsidR="001F06F7" w:rsidRPr="001F06F7">
        <w:rPr>
          <w:rFonts w:ascii="Calibri" w:eastAsia="Yu Mincho" w:hAnsi="Calibri" w:cs="Calibri"/>
          <w:sz w:val="24"/>
          <w:szCs w:val="24"/>
          <w:lang w:eastAsia="en-US"/>
        </w:rPr>
        <w:t xml:space="preserve"> </w:t>
      </w:r>
      <w:proofErr w:type="spellStart"/>
      <w:r w:rsidR="001F06F7" w:rsidRPr="001F06F7">
        <w:rPr>
          <w:rFonts w:ascii="Calibri" w:eastAsia="Yu Mincho" w:hAnsi="Calibri" w:cs="Calibri"/>
          <w:sz w:val="24"/>
          <w:szCs w:val="24"/>
          <w:lang w:eastAsia="en-US"/>
        </w:rPr>
        <w:t>specifikacija</w:t>
      </w:r>
      <w:proofErr w:type="spellEnd"/>
      <w:r w:rsidR="001F06F7" w:rsidRPr="001F06F7">
        <w:rPr>
          <w:rFonts w:ascii="Calibri" w:eastAsia="Yu Mincho" w:hAnsi="Calibri" w:cs="Calibri"/>
          <w:sz w:val="24"/>
          <w:szCs w:val="24"/>
          <w:lang w:eastAsia="en-US"/>
        </w:rPr>
        <w:t xml:space="preserve">“ 5.4 </w:t>
      </w:r>
      <w:proofErr w:type="spellStart"/>
      <w:r w:rsidR="001F06F7" w:rsidRPr="001F06F7">
        <w:rPr>
          <w:rFonts w:ascii="Calibri" w:eastAsia="Yu Mincho" w:hAnsi="Calibri" w:cs="Calibri"/>
          <w:sz w:val="24"/>
          <w:szCs w:val="24"/>
          <w:lang w:eastAsia="en-US"/>
        </w:rPr>
        <w:t>skyriuje</w:t>
      </w:r>
      <w:proofErr w:type="spellEnd"/>
      <w:r w:rsidR="001F06F7" w:rsidRPr="001F06F7">
        <w:rPr>
          <w:rFonts w:ascii="Calibri" w:eastAsia="Yu Mincho" w:hAnsi="Calibri" w:cs="Calibri"/>
          <w:sz w:val="24"/>
          <w:szCs w:val="24"/>
          <w:lang w:eastAsia="en-US"/>
        </w:rPr>
        <w:t>)</w:t>
      </w:r>
      <w:r w:rsidRPr="001F06F7">
        <w:rPr>
          <w:rFonts w:ascii="Calibri" w:eastAsia="Times New Roman" w:hAnsi="Calibri" w:cs="Calibri"/>
          <w:sz w:val="24"/>
          <w:szCs w:val="24"/>
          <w:lang w:val="lt-LT"/>
        </w:rPr>
        <w:t xml:space="preserve"> </w:t>
      </w:r>
      <w:r w:rsidR="001F06F7" w:rsidRPr="001F06F7">
        <w:rPr>
          <w:rFonts w:ascii="Calibri" w:eastAsia="Times New Roman" w:hAnsi="Calibri" w:cs="Calibri"/>
          <w:sz w:val="24"/>
          <w:szCs w:val="24"/>
          <w:lang w:val="lt-LT"/>
        </w:rPr>
        <w:t>1 (vienos) valandos įkainis</w:t>
      </w:r>
      <w:r w:rsidRPr="001F06F7">
        <w:rPr>
          <w:rFonts w:ascii="Calibri" w:eastAsia="Times New Roman" w:hAnsi="Calibri" w:cs="Calibri"/>
          <w:sz w:val="24"/>
          <w:szCs w:val="24"/>
          <w:lang w:val="lt-LT"/>
        </w:rPr>
        <w:t xml:space="preserve"> be PVM viršija</w:t>
      </w:r>
      <w:r w:rsidR="001F06F7" w:rsidRPr="001F06F7">
        <w:rPr>
          <w:rFonts w:ascii="Calibri" w:eastAsia="Times New Roman" w:hAnsi="Calibri" w:cs="Calibri"/>
          <w:sz w:val="24"/>
          <w:szCs w:val="24"/>
          <w:lang w:val="lt-LT"/>
        </w:rPr>
        <w:t xml:space="preserve"> m</w:t>
      </w:r>
      <w:proofErr w:type="spellStart"/>
      <w:r w:rsidR="001F06F7" w:rsidRPr="001F06F7">
        <w:rPr>
          <w:rFonts w:ascii="Calibri" w:eastAsia="Aptos" w:hAnsi="Calibri" w:cs="Calibri"/>
          <w:sz w:val="24"/>
          <w:szCs w:val="24"/>
        </w:rPr>
        <w:t>aksimalų</w:t>
      </w:r>
      <w:proofErr w:type="spellEnd"/>
      <w:r w:rsidR="001F06F7" w:rsidRPr="001F06F7">
        <w:rPr>
          <w:rFonts w:ascii="Calibri" w:eastAsia="Aptos" w:hAnsi="Calibri" w:cs="Calibri"/>
          <w:sz w:val="24"/>
          <w:szCs w:val="24"/>
        </w:rPr>
        <w:t xml:space="preserve"> 1 (</w:t>
      </w:r>
      <w:proofErr w:type="spellStart"/>
      <w:r w:rsidR="001F06F7" w:rsidRPr="001F06F7">
        <w:rPr>
          <w:rFonts w:ascii="Calibri" w:eastAsia="Aptos" w:hAnsi="Calibri" w:cs="Calibri"/>
          <w:sz w:val="24"/>
          <w:szCs w:val="24"/>
        </w:rPr>
        <w:t>vienos</w:t>
      </w:r>
      <w:proofErr w:type="spellEnd"/>
      <w:r w:rsidR="001F06F7" w:rsidRPr="001F06F7">
        <w:rPr>
          <w:rFonts w:ascii="Calibri" w:eastAsia="Aptos" w:hAnsi="Calibri" w:cs="Calibri"/>
          <w:sz w:val="24"/>
          <w:szCs w:val="24"/>
        </w:rPr>
        <w:t xml:space="preserve">) </w:t>
      </w:r>
      <w:proofErr w:type="spellStart"/>
      <w:r w:rsidR="001F06F7" w:rsidRPr="001F06F7">
        <w:rPr>
          <w:rFonts w:ascii="Calibri" w:eastAsia="Aptos" w:hAnsi="Calibri" w:cs="Calibri"/>
          <w:sz w:val="24"/>
          <w:szCs w:val="24"/>
        </w:rPr>
        <w:t>valandos</w:t>
      </w:r>
      <w:proofErr w:type="spellEnd"/>
      <w:r w:rsidR="001F06F7" w:rsidRPr="001F06F7">
        <w:rPr>
          <w:rFonts w:ascii="Calibri" w:eastAsia="Aptos" w:hAnsi="Calibri" w:cs="Calibri"/>
          <w:sz w:val="24"/>
          <w:szCs w:val="24"/>
        </w:rPr>
        <w:t xml:space="preserve"> </w:t>
      </w:r>
      <w:proofErr w:type="spellStart"/>
      <w:r w:rsidR="001F06F7" w:rsidRPr="001F06F7">
        <w:rPr>
          <w:rFonts w:ascii="Calibri" w:eastAsia="Aptos" w:hAnsi="Calibri" w:cs="Calibri"/>
          <w:sz w:val="24"/>
          <w:szCs w:val="24"/>
        </w:rPr>
        <w:t>įkainį</w:t>
      </w:r>
      <w:proofErr w:type="spellEnd"/>
      <w:r w:rsidR="001F06F7" w:rsidRPr="001F06F7">
        <w:rPr>
          <w:rFonts w:ascii="Calibri" w:eastAsia="Aptos" w:hAnsi="Calibri" w:cs="Calibri"/>
          <w:sz w:val="24"/>
          <w:szCs w:val="24"/>
        </w:rPr>
        <w:t xml:space="preserve"> </w:t>
      </w:r>
      <w:proofErr w:type="spellStart"/>
      <w:r w:rsidR="001F06F7" w:rsidRPr="001F06F7">
        <w:rPr>
          <w:rFonts w:ascii="Calibri" w:eastAsia="Aptos" w:hAnsi="Calibri" w:cs="Calibri"/>
          <w:sz w:val="24"/>
          <w:szCs w:val="24"/>
        </w:rPr>
        <w:t>už</w:t>
      </w:r>
      <w:proofErr w:type="spellEnd"/>
      <w:r w:rsidR="001F06F7" w:rsidRPr="001F06F7">
        <w:rPr>
          <w:rFonts w:ascii="Calibri" w:eastAsia="Aptos" w:hAnsi="Calibri" w:cs="Calibri"/>
          <w:sz w:val="24"/>
          <w:szCs w:val="24"/>
        </w:rPr>
        <w:t xml:space="preserve"> </w:t>
      </w:r>
      <w:proofErr w:type="spellStart"/>
      <w:r w:rsidR="001F06F7" w:rsidRPr="001F06F7">
        <w:rPr>
          <w:rFonts w:ascii="Calibri" w:eastAsia="Aptos" w:hAnsi="Calibri" w:cs="Calibri"/>
          <w:sz w:val="24"/>
          <w:szCs w:val="24"/>
        </w:rPr>
        <w:t>suteiktas</w:t>
      </w:r>
      <w:proofErr w:type="spellEnd"/>
      <w:r w:rsidR="001F06F7" w:rsidRPr="001F06F7">
        <w:rPr>
          <w:rFonts w:ascii="Calibri" w:eastAsia="Aptos" w:hAnsi="Calibri" w:cs="Calibri"/>
          <w:sz w:val="24"/>
          <w:szCs w:val="24"/>
        </w:rPr>
        <w:t xml:space="preserve"> </w:t>
      </w:r>
      <w:proofErr w:type="spellStart"/>
      <w:r w:rsidR="001F06F7" w:rsidRPr="001F06F7">
        <w:rPr>
          <w:rFonts w:ascii="Calibri" w:eastAsia="Times New Roman" w:hAnsi="Calibri" w:cs="Calibri"/>
          <w:sz w:val="24"/>
          <w:szCs w:val="24"/>
        </w:rPr>
        <w:t>paslaugas</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išvardintas</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specialiųjų</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pirkimo</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sąlygų</w:t>
      </w:r>
      <w:proofErr w:type="spellEnd"/>
      <w:r w:rsidR="001F06F7" w:rsidRPr="001F06F7">
        <w:rPr>
          <w:rFonts w:ascii="Calibri" w:eastAsia="Times New Roman" w:hAnsi="Calibri" w:cs="Calibri"/>
          <w:sz w:val="24"/>
          <w:szCs w:val="24"/>
        </w:rPr>
        <w:t xml:space="preserve"> 1 </w:t>
      </w:r>
      <w:proofErr w:type="spellStart"/>
      <w:r w:rsidR="001F06F7" w:rsidRPr="001F06F7">
        <w:rPr>
          <w:rFonts w:ascii="Calibri" w:eastAsia="Times New Roman" w:hAnsi="Calibri" w:cs="Calibri"/>
          <w:sz w:val="24"/>
          <w:szCs w:val="24"/>
        </w:rPr>
        <w:t>priedo</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Techninė</w:t>
      </w:r>
      <w:proofErr w:type="spellEnd"/>
      <w:r w:rsidR="001F06F7" w:rsidRPr="001F06F7">
        <w:rPr>
          <w:rFonts w:ascii="Calibri" w:eastAsia="Times New Roman" w:hAnsi="Calibri" w:cs="Calibri"/>
          <w:sz w:val="24"/>
          <w:szCs w:val="24"/>
        </w:rPr>
        <w:t xml:space="preserve"> </w:t>
      </w:r>
      <w:proofErr w:type="spellStart"/>
      <w:r w:rsidR="001F06F7" w:rsidRPr="001F06F7">
        <w:rPr>
          <w:rFonts w:ascii="Calibri" w:eastAsia="Times New Roman" w:hAnsi="Calibri" w:cs="Calibri"/>
          <w:sz w:val="24"/>
          <w:szCs w:val="24"/>
        </w:rPr>
        <w:t>specifikacija</w:t>
      </w:r>
      <w:proofErr w:type="spellEnd"/>
      <w:r w:rsidR="001F06F7" w:rsidRPr="001F06F7">
        <w:rPr>
          <w:rFonts w:ascii="Calibri" w:eastAsia="Times New Roman" w:hAnsi="Calibri" w:cs="Calibri"/>
          <w:sz w:val="24"/>
          <w:szCs w:val="24"/>
        </w:rPr>
        <w:t xml:space="preserve">“ 5.4 </w:t>
      </w:r>
      <w:proofErr w:type="spellStart"/>
      <w:r w:rsidR="001F06F7" w:rsidRPr="001F06F7">
        <w:rPr>
          <w:rFonts w:ascii="Calibri" w:eastAsia="Times New Roman" w:hAnsi="Calibri" w:cs="Calibri"/>
          <w:sz w:val="24"/>
          <w:szCs w:val="24"/>
        </w:rPr>
        <w:t>skyriuje</w:t>
      </w:r>
      <w:proofErr w:type="spellEnd"/>
      <w:r w:rsidRPr="001F06F7">
        <w:rPr>
          <w:rFonts w:ascii="Calibri" w:eastAsia="Aptos" w:hAnsi="Calibri" w:cs="Calibri"/>
          <w:sz w:val="24"/>
          <w:szCs w:val="24"/>
        </w:rPr>
        <w:t xml:space="preserve">, </w:t>
      </w:r>
      <w:r w:rsidRPr="001F06F7">
        <w:rPr>
          <w:rFonts w:ascii="Calibri" w:eastAsia="Times New Roman" w:hAnsi="Calibri" w:cs="Calibri"/>
          <w:sz w:val="24"/>
          <w:szCs w:val="24"/>
          <w:lang w:val="lt-LT"/>
        </w:rPr>
        <w:t xml:space="preserve">nurodytą specialiųjų </w:t>
      </w:r>
      <w:r w:rsidR="001F06F7" w:rsidRPr="001F06F7">
        <w:rPr>
          <w:rFonts w:ascii="Calibri" w:eastAsia="Times New Roman" w:hAnsi="Calibri" w:cs="Calibri"/>
          <w:sz w:val="24"/>
          <w:szCs w:val="24"/>
          <w:lang w:val="lt-LT"/>
        </w:rPr>
        <w:t xml:space="preserve">pirkimo </w:t>
      </w:r>
      <w:r w:rsidRPr="001F06F7">
        <w:rPr>
          <w:rFonts w:ascii="Calibri" w:eastAsia="Times New Roman" w:hAnsi="Calibri" w:cs="Calibri"/>
          <w:sz w:val="24"/>
          <w:szCs w:val="24"/>
          <w:lang w:val="lt-LT"/>
        </w:rPr>
        <w:t>sąlygų 2.5 punkte</w:t>
      </w:r>
      <w:r w:rsidR="001F06F7" w:rsidRPr="001F06F7">
        <w:rPr>
          <w:rFonts w:ascii="Calibri" w:eastAsia="Times New Roman" w:hAnsi="Calibri" w:cs="Calibri"/>
          <w:sz w:val="24"/>
          <w:szCs w:val="24"/>
          <w:lang w:val="lt-LT"/>
        </w:rPr>
        <w:t>.</w:t>
      </w:r>
    </w:p>
    <w:p w14:paraId="5E1D18A1" w14:textId="77777777" w:rsidR="00696C56" w:rsidRPr="009E43AD" w:rsidRDefault="00BD4F27" w:rsidP="004A6FA9">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Pasiūlyme nurodyta pirkimo objekto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 </w:t>
      </w:r>
    </w:p>
    <w:p w14:paraId="5DE77E45" w14:textId="77777777" w:rsidR="00696C56" w:rsidRDefault="00BD4F27" w:rsidP="004A6FA9">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Pasiūlymų eilė sudaroma ekonominio naudingumo mažėjimo tvarka. Tais atvejais, kai kelių tiekėjų pasiūlymų ekonominis naudingumas bus vienodos, sudarant pasiūlymų eilę, pirmesnis į šią eilę įrašomas tiekėjas, kurio pasiūlymas pateiktas anksčiau.</w:t>
      </w:r>
    </w:p>
    <w:p w14:paraId="3EB982F0" w14:textId="77777777" w:rsidR="00696C56" w:rsidRPr="009E43AD" w:rsidRDefault="00BD4F27" w:rsidP="004A6FA9">
      <w:pPr>
        <w:numPr>
          <w:ilvl w:val="0"/>
          <w:numId w:val="4"/>
        </w:numPr>
        <w:tabs>
          <w:tab w:val="left" w:pos="993"/>
        </w:tabs>
        <w:spacing w:line="240" w:lineRule="auto"/>
        <w:ind w:left="0"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lastRenderedPageBreak/>
        <w:t xml:space="preserve">Pasiūlymų vertinimo kriterijai: </w:t>
      </w:r>
    </w:p>
    <w:tbl>
      <w:tblPr>
        <w:tblStyle w:val="a"/>
        <w:tblW w:w="9618" w:type="dxa"/>
        <w:tblLayout w:type="fixed"/>
        <w:tblLook w:val="0400" w:firstRow="0" w:lastRow="0" w:firstColumn="0" w:lastColumn="0" w:noHBand="0" w:noVBand="1"/>
      </w:tblPr>
      <w:tblGrid>
        <w:gridCol w:w="5570"/>
        <w:gridCol w:w="1933"/>
        <w:gridCol w:w="2115"/>
      </w:tblGrid>
      <w:tr w:rsidR="00696C56" w:rsidRPr="009E43AD" w14:paraId="7EBCCF8A" w14:textId="77777777" w:rsidTr="4144614D">
        <w:trPr>
          <w:cantSplit/>
          <w:tblHeader/>
        </w:trPr>
        <w:tc>
          <w:tcPr>
            <w:tcW w:w="5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0" w:type="dxa"/>
              <w:left w:w="108" w:type="dxa"/>
              <w:bottom w:w="0" w:type="dxa"/>
              <w:right w:w="108" w:type="dxa"/>
            </w:tcMar>
            <w:vAlign w:val="center"/>
          </w:tcPr>
          <w:p w14:paraId="09E6BF84" w14:textId="77777777" w:rsidR="00696C56" w:rsidRPr="009E43AD" w:rsidRDefault="00BD4F27" w:rsidP="009E43AD">
            <w:pPr>
              <w:spacing w:line="240" w:lineRule="auto"/>
              <w:jc w:val="center"/>
              <w:rPr>
                <w:rFonts w:ascii="Calibri" w:eastAsia="Times New Roman" w:hAnsi="Calibri" w:cs="Calibri"/>
                <w:b/>
                <w:bCs/>
                <w:sz w:val="24"/>
                <w:szCs w:val="24"/>
                <w:lang w:val="lt-LT"/>
              </w:rPr>
            </w:pPr>
            <w:r w:rsidRPr="009E43AD">
              <w:rPr>
                <w:rFonts w:ascii="Calibri" w:eastAsia="Times New Roman" w:hAnsi="Calibri" w:cs="Calibri"/>
                <w:b/>
                <w:bCs/>
                <w:sz w:val="24"/>
                <w:szCs w:val="24"/>
                <w:lang w:val="lt-LT"/>
              </w:rPr>
              <w:t>Vertinimo kriterijai</w:t>
            </w:r>
          </w:p>
        </w:tc>
        <w:tc>
          <w:tcPr>
            <w:tcW w:w="1933" w:type="dxa"/>
            <w:tcBorders>
              <w:top w:val="single" w:sz="8" w:space="0" w:color="000000" w:themeColor="text1"/>
              <w:left w:val="nil"/>
              <w:bottom w:val="single" w:sz="8" w:space="0" w:color="000000" w:themeColor="text1"/>
              <w:right w:val="single" w:sz="8" w:space="0" w:color="000000" w:themeColor="text1"/>
            </w:tcBorders>
            <w:shd w:val="clear" w:color="auto" w:fill="CCCCCC"/>
            <w:vAlign w:val="center"/>
          </w:tcPr>
          <w:p w14:paraId="342608C3" w14:textId="77777777" w:rsidR="00696C56" w:rsidRPr="009E43AD" w:rsidRDefault="00BD4F27" w:rsidP="009E43AD">
            <w:pPr>
              <w:spacing w:line="240" w:lineRule="auto"/>
              <w:jc w:val="center"/>
              <w:rPr>
                <w:rFonts w:ascii="Calibri" w:eastAsia="Times New Roman" w:hAnsi="Calibri" w:cs="Calibri"/>
                <w:b/>
                <w:bCs/>
                <w:sz w:val="24"/>
                <w:szCs w:val="24"/>
                <w:lang w:val="lt-LT"/>
              </w:rPr>
            </w:pPr>
            <w:r w:rsidRPr="009E43AD">
              <w:rPr>
                <w:rFonts w:ascii="Calibri" w:eastAsia="Times New Roman" w:hAnsi="Calibri" w:cs="Calibri"/>
                <w:b/>
                <w:bCs/>
                <w:sz w:val="24"/>
                <w:szCs w:val="24"/>
                <w:lang w:val="lt-LT"/>
              </w:rPr>
              <w:t>Kokybės kriterijaus parametrui suteikiami balai</w:t>
            </w:r>
          </w:p>
        </w:tc>
        <w:tc>
          <w:tcPr>
            <w:tcW w:w="2115" w:type="dxa"/>
            <w:tcBorders>
              <w:top w:val="single" w:sz="8" w:space="0" w:color="000000" w:themeColor="text1"/>
              <w:left w:val="nil"/>
              <w:bottom w:val="single" w:sz="8" w:space="0" w:color="000000" w:themeColor="text1"/>
              <w:right w:val="single" w:sz="8" w:space="0" w:color="000000" w:themeColor="text1"/>
            </w:tcBorders>
            <w:shd w:val="clear" w:color="auto" w:fill="CCCCCC"/>
            <w:tcMar>
              <w:top w:w="0" w:type="dxa"/>
              <w:left w:w="108" w:type="dxa"/>
              <w:bottom w:w="0" w:type="dxa"/>
              <w:right w:w="108" w:type="dxa"/>
            </w:tcMar>
            <w:vAlign w:val="center"/>
          </w:tcPr>
          <w:p w14:paraId="5EF8E647" w14:textId="77777777" w:rsidR="00696C56" w:rsidRPr="009E43AD" w:rsidRDefault="00BD4F27" w:rsidP="009E43AD">
            <w:pPr>
              <w:spacing w:line="240" w:lineRule="auto"/>
              <w:ind w:hanging="7"/>
              <w:jc w:val="center"/>
              <w:rPr>
                <w:rFonts w:ascii="Calibri" w:eastAsia="Times New Roman" w:hAnsi="Calibri" w:cs="Calibri"/>
                <w:b/>
                <w:bCs/>
                <w:sz w:val="24"/>
                <w:szCs w:val="24"/>
                <w:lang w:val="lt-LT"/>
              </w:rPr>
            </w:pPr>
            <w:r w:rsidRPr="009E43AD">
              <w:rPr>
                <w:rFonts w:ascii="Calibri" w:eastAsia="Times New Roman" w:hAnsi="Calibri" w:cs="Calibri"/>
                <w:b/>
                <w:bCs/>
                <w:sz w:val="24"/>
                <w:szCs w:val="24"/>
                <w:lang w:val="lt-LT"/>
              </w:rPr>
              <w:t>Lyginamasis svoris ekonominio naudingumo įvertinime</w:t>
            </w:r>
          </w:p>
        </w:tc>
      </w:tr>
      <w:tr w:rsidR="00696C56" w:rsidRPr="009E43AD" w14:paraId="4EF00754" w14:textId="77777777" w:rsidTr="4144614D">
        <w:trPr>
          <w:cantSplit/>
        </w:trPr>
        <w:tc>
          <w:tcPr>
            <w:tcW w:w="7503" w:type="dxa"/>
            <w:gridSpan w:val="2"/>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CBA687B" w14:textId="77777777" w:rsidR="00696C56" w:rsidRPr="009E43AD" w:rsidRDefault="00BD4F27" w:rsidP="009E43AD">
            <w:pPr>
              <w:spacing w:line="240" w:lineRule="auto"/>
              <w:rPr>
                <w:rFonts w:ascii="Calibri" w:eastAsia="Times New Roman" w:hAnsi="Calibri" w:cs="Calibri"/>
                <w:sz w:val="24"/>
                <w:szCs w:val="24"/>
                <w:lang w:val="lt-LT"/>
              </w:rPr>
            </w:pPr>
            <w:r w:rsidRPr="009E43AD">
              <w:rPr>
                <w:rFonts w:ascii="Calibri" w:eastAsia="Times New Roman" w:hAnsi="Calibri" w:cs="Calibri"/>
                <w:b/>
                <w:bCs/>
                <w:sz w:val="24"/>
                <w:szCs w:val="24"/>
                <w:lang w:val="lt-LT"/>
              </w:rPr>
              <w:t>Pirmas kriterijus: Kaina (X)</w:t>
            </w:r>
          </w:p>
        </w:tc>
        <w:tc>
          <w:tcPr>
            <w:tcW w:w="211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tcPr>
          <w:p w14:paraId="18247514" w14:textId="77777777" w:rsidR="00696C56" w:rsidRPr="009E43AD" w:rsidRDefault="00BD4F27" w:rsidP="009E43AD">
            <w:pPr>
              <w:spacing w:line="240" w:lineRule="auto"/>
              <w:jc w:val="center"/>
              <w:rPr>
                <w:rFonts w:ascii="Calibri" w:eastAsia="Times New Roman" w:hAnsi="Calibri" w:cs="Calibri"/>
                <w:sz w:val="24"/>
                <w:szCs w:val="24"/>
                <w:highlight w:val="yellow"/>
                <w:lang w:val="lt-LT"/>
              </w:rPr>
            </w:pPr>
            <w:r w:rsidRPr="009E43AD">
              <w:rPr>
                <w:rFonts w:ascii="Calibri" w:eastAsia="Times New Roman" w:hAnsi="Calibri" w:cs="Calibri"/>
                <w:sz w:val="24"/>
                <w:szCs w:val="24"/>
                <w:lang w:val="lt-LT"/>
              </w:rPr>
              <w:t>X=92</w:t>
            </w:r>
          </w:p>
        </w:tc>
      </w:tr>
      <w:tr w:rsidR="00696C56" w:rsidRPr="009E43AD" w14:paraId="4DE4F2BC" w14:textId="77777777" w:rsidTr="4144614D">
        <w:trPr>
          <w:trHeight w:val="407"/>
        </w:trPr>
        <w:tc>
          <w:tcPr>
            <w:tcW w:w="7503"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CDD07F9" w14:textId="007D546F" w:rsidR="00696C56" w:rsidRPr="009E43AD" w:rsidRDefault="00BD4F27" w:rsidP="009E43AD">
            <w:pPr>
              <w:spacing w:line="240" w:lineRule="auto"/>
              <w:jc w:val="both"/>
              <w:rPr>
                <w:rFonts w:ascii="Calibri" w:eastAsia="Times New Roman" w:hAnsi="Calibri" w:cs="Calibri"/>
                <w:sz w:val="24"/>
                <w:szCs w:val="24"/>
                <w:lang w:val="lt-LT"/>
              </w:rPr>
            </w:pPr>
            <w:r w:rsidRPr="009E43AD">
              <w:rPr>
                <w:rFonts w:ascii="Calibri" w:eastAsia="Times New Roman" w:hAnsi="Calibri" w:cs="Calibri"/>
                <w:b/>
                <w:bCs/>
                <w:sz w:val="24"/>
                <w:szCs w:val="24"/>
                <w:lang w:val="lt-LT"/>
              </w:rPr>
              <w:t>Antras kriterijus: Tiekėjo siūlomo Informacinių sistemų (IS) architekto papildoma patirtis (</w:t>
            </w:r>
            <w:r w:rsidR="00284D94" w:rsidRPr="009E43AD">
              <w:rPr>
                <w:rFonts w:ascii="Calibri" w:eastAsia="Times New Roman" w:hAnsi="Calibri" w:cs="Calibri"/>
                <w:b/>
                <w:bCs/>
                <w:sz w:val="24"/>
                <w:szCs w:val="24"/>
                <w:lang w:val="lt-LT"/>
              </w:rPr>
              <w:t>T</w:t>
            </w:r>
            <w:r w:rsidRPr="009E43AD">
              <w:rPr>
                <w:rFonts w:ascii="Calibri" w:eastAsia="Times New Roman" w:hAnsi="Calibri" w:cs="Calibri"/>
                <w:b/>
                <w:bCs/>
                <w:sz w:val="24"/>
                <w:szCs w:val="24"/>
                <w:vertAlign w:val="subscript"/>
                <w:lang w:val="lt-LT"/>
              </w:rPr>
              <w:t>1</w:t>
            </w:r>
            <w:r w:rsidRPr="009E43AD">
              <w:rPr>
                <w:rFonts w:ascii="Calibri" w:eastAsia="Times New Roman" w:hAnsi="Calibri" w:cs="Calibri"/>
                <w:b/>
                <w:bCs/>
                <w:sz w:val="24"/>
                <w:szCs w:val="24"/>
                <w:lang w:val="lt-LT"/>
              </w:rPr>
              <w:t>)</w:t>
            </w:r>
          </w:p>
        </w:tc>
        <w:tc>
          <w:tcPr>
            <w:tcW w:w="2115" w:type="dxa"/>
            <w:tcBorders>
              <w:top w:val="single" w:sz="4" w:space="0" w:color="000000" w:themeColor="text1"/>
              <w:left w:val="nil"/>
              <w:bottom w:val="single" w:sz="8" w:space="0" w:color="000000" w:themeColor="text1"/>
              <w:right w:val="single" w:sz="4" w:space="0" w:color="000000" w:themeColor="text1"/>
            </w:tcBorders>
            <w:tcMar>
              <w:top w:w="0" w:type="dxa"/>
              <w:left w:w="108" w:type="dxa"/>
              <w:bottom w:w="0" w:type="dxa"/>
              <w:right w:w="108" w:type="dxa"/>
            </w:tcMar>
            <w:vAlign w:val="center"/>
          </w:tcPr>
          <w:p w14:paraId="4B47F738" w14:textId="77777777" w:rsidR="00696C56" w:rsidRPr="009E43AD" w:rsidRDefault="00BD4F27" w:rsidP="009E43AD">
            <w:pPr>
              <w:spacing w:line="240" w:lineRule="auto"/>
              <w:ind w:firstLine="340"/>
              <w:jc w:val="center"/>
              <w:rPr>
                <w:rFonts w:ascii="Calibri" w:eastAsia="Times New Roman" w:hAnsi="Calibri" w:cs="Calibri"/>
                <w:sz w:val="24"/>
                <w:szCs w:val="24"/>
                <w:highlight w:val="yellow"/>
                <w:lang w:val="lt-LT"/>
              </w:rPr>
            </w:pPr>
            <w:r w:rsidRPr="009E43AD">
              <w:rPr>
                <w:rFonts w:ascii="Calibri" w:eastAsia="Times New Roman" w:hAnsi="Calibri" w:cs="Calibri"/>
                <w:sz w:val="24"/>
                <w:szCs w:val="24"/>
                <w:lang w:val="lt-LT"/>
              </w:rPr>
              <w:t>Y</w:t>
            </w:r>
            <w:r w:rsidRPr="009E43AD">
              <w:rPr>
                <w:rFonts w:ascii="Calibri" w:eastAsia="Times New Roman" w:hAnsi="Calibri" w:cs="Calibri"/>
                <w:sz w:val="24"/>
                <w:szCs w:val="24"/>
                <w:vertAlign w:val="subscript"/>
                <w:lang w:val="lt-LT"/>
              </w:rPr>
              <w:t>1</w:t>
            </w:r>
            <w:r w:rsidRPr="009E43AD">
              <w:rPr>
                <w:rFonts w:ascii="Calibri" w:eastAsia="Times New Roman" w:hAnsi="Calibri" w:cs="Calibri"/>
                <w:sz w:val="24"/>
                <w:szCs w:val="24"/>
                <w:lang w:val="lt-LT"/>
              </w:rPr>
              <w:t>=4</w:t>
            </w:r>
          </w:p>
        </w:tc>
      </w:tr>
      <w:tr w:rsidR="00696C56" w:rsidRPr="009E43AD" w14:paraId="3278432B" w14:textId="77777777" w:rsidTr="4144614D">
        <w:trPr>
          <w:trHeight w:val="1036"/>
        </w:trPr>
        <w:tc>
          <w:tcPr>
            <w:tcW w:w="5570" w:type="dxa"/>
            <w:tcBorders>
              <w:top w:val="single" w:sz="4" w:space="0" w:color="000000" w:themeColor="text1"/>
              <w:left w:val="singl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7F6A1A5" w14:textId="77777777" w:rsidR="00696C56" w:rsidRPr="009E43AD" w:rsidRDefault="00BD4F27" w:rsidP="009E43AD">
            <w:pPr>
              <w:spacing w:line="240" w:lineRule="auto"/>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Tiekėjo siūlomo Informacinių sistemų (IS) architekto</w:t>
            </w:r>
            <w:r w:rsidRPr="009E43AD">
              <w:rPr>
                <w:rFonts w:ascii="Calibri" w:eastAsia="Times New Roman" w:hAnsi="Calibri" w:cs="Calibri"/>
                <w:sz w:val="24"/>
                <w:szCs w:val="24"/>
                <w:vertAlign w:val="superscript"/>
                <w:lang w:val="lt-LT"/>
              </w:rPr>
              <w:footnoteReference w:id="1"/>
            </w:r>
            <w:r w:rsidRPr="009E43AD">
              <w:rPr>
                <w:rFonts w:ascii="Calibri" w:eastAsia="Times New Roman" w:hAnsi="Calibri" w:cs="Calibri"/>
                <w:sz w:val="24"/>
                <w:szCs w:val="24"/>
                <w:lang w:val="lt-LT"/>
              </w:rPr>
              <w:t xml:space="preserve"> papildoma patirtis:</w:t>
            </w:r>
          </w:p>
          <w:p w14:paraId="5AFE1972" w14:textId="541D5407" w:rsidR="00696C56" w:rsidRPr="009E43AD" w:rsidRDefault="00BD4F27" w:rsidP="009E43AD">
            <w:pPr>
              <w:numPr>
                <w:ilvl w:val="0"/>
                <w:numId w:val="1"/>
              </w:numPr>
              <w:tabs>
                <w:tab w:val="left" w:pos="317"/>
                <w:tab w:val="left" w:pos="570"/>
              </w:tabs>
              <w:spacing w:line="240" w:lineRule="auto"/>
              <w:ind w:left="22" w:firstLine="0"/>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per pastaruosius 5 metus</w:t>
            </w:r>
            <w:r w:rsidRPr="009E43AD">
              <w:rPr>
                <w:rFonts w:ascii="Calibri" w:eastAsia="Times New Roman" w:hAnsi="Calibri" w:cs="Calibri"/>
                <w:sz w:val="24"/>
                <w:szCs w:val="24"/>
                <w:vertAlign w:val="superscript"/>
                <w:lang w:val="lt-LT"/>
              </w:rPr>
              <w:footnoteReference w:id="2"/>
            </w:r>
            <w:r w:rsidRPr="009E43AD">
              <w:rPr>
                <w:rFonts w:ascii="Calibri" w:eastAsia="Times New Roman" w:hAnsi="Calibri" w:cs="Calibri"/>
                <w:sz w:val="24"/>
                <w:szCs w:val="24"/>
                <w:lang w:val="lt-LT"/>
              </w:rPr>
              <w:t xml:space="preserve"> vykdė IS architekto funkcijas </w:t>
            </w:r>
            <w:r w:rsidRPr="00E159B8">
              <w:rPr>
                <w:rFonts w:ascii="Calibri" w:eastAsia="Times New Roman" w:hAnsi="Calibri" w:cs="Calibri"/>
                <w:sz w:val="24"/>
                <w:szCs w:val="24"/>
                <w:lang w:val="lt-LT"/>
              </w:rPr>
              <w:t>įgyvendintame</w:t>
            </w:r>
            <w:r w:rsidRPr="009E43AD">
              <w:rPr>
                <w:rFonts w:ascii="Calibri" w:eastAsia="Times New Roman" w:hAnsi="Calibri" w:cs="Calibri"/>
                <w:sz w:val="24"/>
                <w:szCs w:val="24"/>
                <w:lang w:val="lt-LT"/>
              </w:rPr>
              <w:t xml:space="preserve"> informacinės sistemos kūrimo</w:t>
            </w:r>
            <w:r w:rsidR="45961132" w:rsidRPr="4144614D">
              <w:rPr>
                <w:rFonts w:ascii="Calibri" w:eastAsia="Times New Roman" w:hAnsi="Calibri" w:cs="Calibri"/>
                <w:sz w:val="24"/>
                <w:szCs w:val="24"/>
                <w:lang w:val="lt-LT"/>
              </w:rPr>
              <w:t xml:space="preserve"> </w:t>
            </w:r>
            <w:r w:rsidR="45961132">
              <w:rPr>
                <w:rFonts w:ascii="Calibri" w:eastAsia="Times New Roman" w:hAnsi="Calibri" w:cs="Calibri"/>
                <w:sz w:val="24"/>
                <w:szCs w:val="24"/>
                <w:lang w:val="lt-LT"/>
              </w:rPr>
              <w:t>ar modernizavimo (atnaujinimo)</w:t>
            </w:r>
            <w:r w:rsidRPr="009E43AD">
              <w:rPr>
                <w:rFonts w:ascii="Calibri" w:eastAsia="Times New Roman" w:hAnsi="Calibri" w:cs="Calibri"/>
                <w:sz w:val="24"/>
                <w:szCs w:val="24"/>
                <w:lang w:val="lt-LT"/>
              </w:rPr>
              <w:t xml:space="preserve">  projekte</w:t>
            </w:r>
            <w:r w:rsidR="017D1F74" w:rsidRPr="009E43AD">
              <w:rPr>
                <w:rFonts w:ascii="Calibri" w:eastAsia="Times New Roman" w:hAnsi="Calibri" w:cs="Calibri"/>
                <w:sz w:val="24"/>
                <w:szCs w:val="24"/>
                <w:lang w:val="lt-LT"/>
              </w:rPr>
              <w:t xml:space="preserve"> (sutartyje)</w:t>
            </w:r>
            <w:r w:rsidR="0F4050B6" w:rsidRPr="009E43AD">
              <w:rPr>
                <w:rFonts w:ascii="Calibri" w:eastAsia="Times New Roman" w:hAnsi="Calibri" w:cs="Calibri"/>
                <w:sz w:val="24"/>
                <w:szCs w:val="24"/>
                <w:lang w:val="lt-LT"/>
              </w:rPr>
              <w:t xml:space="preserve"> ar jos dalyje</w:t>
            </w:r>
            <w:r w:rsidRPr="009E43AD">
              <w:rPr>
                <w:rFonts w:ascii="Calibri" w:eastAsia="Times New Roman" w:hAnsi="Calibri" w:cs="Calibri"/>
                <w:sz w:val="24"/>
                <w:szCs w:val="24"/>
                <w:vertAlign w:val="superscript"/>
                <w:lang w:val="lt-LT"/>
              </w:rPr>
              <w:footnoteReference w:id="3"/>
            </w:r>
            <w:r w:rsidRPr="009E43AD">
              <w:rPr>
                <w:rFonts w:ascii="Calibri" w:eastAsia="Times New Roman" w:hAnsi="Calibri" w:cs="Calibri"/>
                <w:sz w:val="24"/>
                <w:szCs w:val="24"/>
                <w:lang w:val="lt-LT"/>
              </w:rPr>
              <w:t>, tenkinančiame visus žemiau išvardintus reikalavimus:</w:t>
            </w:r>
          </w:p>
          <w:p w14:paraId="418C2AEE" w14:textId="77777777" w:rsidR="00696C56" w:rsidRPr="009E43AD" w:rsidRDefault="00BD4F27" w:rsidP="009E43AD">
            <w:pPr>
              <w:numPr>
                <w:ilvl w:val="0"/>
                <w:numId w:val="2"/>
              </w:numPr>
              <w:tabs>
                <w:tab w:val="left" w:pos="175"/>
                <w:tab w:val="left" w:pos="317"/>
              </w:tabs>
              <w:spacing w:line="240" w:lineRule="auto"/>
              <w:ind w:left="589" w:hanging="283"/>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sistema yra integruota su ne mažiau nei </w:t>
            </w:r>
            <w:r w:rsidRPr="009E43AD">
              <w:rPr>
                <w:rFonts w:ascii="Calibri" w:eastAsia="Times New Roman" w:hAnsi="Calibri" w:cs="Calibri"/>
                <w:b/>
                <w:bCs/>
                <w:sz w:val="24"/>
                <w:szCs w:val="24"/>
                <w:u w:val="single"/>
                <w:lang w:val="lt-LT"/>
              </w:rPr>
              <w:t>2</w:t>
            </w:r>
            <w:r w:rsidRPr="009E43AD">
              <w:rPr>
                <w:rFonts w:ascii="Calibri" w:eastAsia="Times New Roman" w:hAnsi="Calibri" w:cs="Calibri"/>
                <w:sz w:val="24"/>
                <w:szCs w:val="24"/>
                <w:lang w:val="lt-LT"/>
              </w:rPr>
              <w:t xml:space="preserve"> informacinėmis sistemomis ar registrais;</w:t>
            </w:r>
          </w:p>
          <w:p w14:paraId="7CA85C33" w14:textId="77777777" w:rsidR="00696C56" w:rsidRPr="009E43AD" w:rsidRDefault="00BD4F27" w:rsidP="009E43AD">
            <w:pPr>
              <w:numPr>
                <w:ilvl w:val="0"/>
                <w:numId w:val="2"/>
              </w:numPr>
              <w:tabs>
                <w:tab w:val="left" w:pos="175"/>
                <w:tab w:val="left" w:pos="317"/>
              </w:tabs>
              <w:spacing w:line="240" w:lineRule="auto"/>
              <w:ind w:left="589" w:hanging="283"/>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sistema sukurta internetinės naudotojo sąsajos principu ir prie sistemos vienu metu gali prisijungti ir dirbti ne mažiau kaip 50 naudotojų;</w:t>
            </w:r>
          </w:p>
          <w:p w14:paraId="547AAF70" w14:textId="77777777" w:rsidR="00696C56" w:rsidRPr="009E43AD" w:rsidRDefault="00BD4F27" w:rsidP="009E43AD">
            <w:pPr>
              <w:numPr>
                <w:ilvl w:val="0"/>
                <w:numId w:val="2"/>
              </w:numPr>
              <w:tabs>
                <w:tab w:val="left" w:pos="175"/>
                <w:tab w:val="left" w:pos="317"/>
              </w:tabs>
              <w:spacing w:line="240" w:lineRule="auto"/>
              <w:ind w:left="589" w:hanging="283"/>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sistema suprojektuota ir naudoja Microsoft Power </w:t>
            </w:r>
            <w:proofErr w:type="spellStart"/>
            <w:r w:rsidRPr="009E43AD">
              <w:rPr>
                <w:rFonts w:ascii="Calibri" w:eastAsia="Times New Roman" w:hAnsi="Calibri" w:cs="Calibri"/>
                <w:sz w:val="24"/>
                <w:szCs w:val="24"/>
                <w:lang w:val="lt-LT"/>
              </w:rPr>
              <w:t>Platform</w:t>
            </w:r>
            <w:proofErr w:type="spellEnd"/>
            <w:r w:rsidRPr="009E43AD">
              <w:rPr>
                <w:rFonts w:ascii="Calibri" w:eastAsia="Times New Roman" w:hAnsi="Calibri" w:cs="Calibri"/>
                <w:sz w:val="24"/>
                <w:szCs w:val="24"/>
                <w:lang w:val="lt-LT"/>
              </w:rPr>
              <w:t xml:space="preserve"> technologijas.</w:t>
            </w:r>
          </w:p>
          <w:p w14:paraId="61CEF143" w14:textId="38A95938" w:rsidR="00696C56" w:rsidRPr="009E43AD" w:rsidRDefault="00BD4F27" w:rsidP="009E43AD">
            <w:pPr>
              <w:tabs>
                <w:tab w:val="left" w:pos="175"/>
                <w:tab w:val="left" w:pos="317"/>
              </w:tabs>
              <w:spacing w:line="240" w:lineRule="auto"/>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Už</w:t>
            </w:r>
            <w:r w:rsidR="00145781">
              <w:rPr>
                <w:rFonts w:ascii="Calibri" w:eastAsia="Times New Roman" w:hAnsi="Calibri" w:cs="Calibri"/>
                <w:sz w:val="24"/>
                <w:szCs w:val="24"/>
                <w:lang w:val="lt-LT"/>
              </w:rPr>
              <w:t xml:space="preserve"> kiekvieną</w:t>
            </w:r>
            <w:r w:rsidRPr="009E43AD">
              <w:rPr>
                <w:rFonts w:ascii="Calibri" w:eastAsia="Times New Roman" w:hAnsi="Calibri" w:cs="Calibri"/>
                <w:sz w:val="24"/>
                <w:szCs w:val="24"/>
                <w:lang w:val="lt-LT"/>
              </w:rPr>
              <w:t xml:space="preserve"> </w:t>
            </w:r>
            <w:r w:rsidR="00145781">
              <w:rPr>
                <w:rFonts w:ascii="Calibri" w:eastAsia="Times New Roman" w:hAnsi="Calibri" w:cs="Calibri"/>
                <w:sz w:val="24"/>
                <w:szCs w:val="24"/>
                <w:lang w:val="lt-LT"/>
              </w:rPr>
              <w:t xml:space="preserve">papildomai </w:t>
            </w:r>
            <w:r w:rsidRPr="00746BFE">
              <w:rPr>
                <w:rFonts w:ascii="Calibri" w:eastAsia="Times New Roman" w:hAnsi="Calibri" w:cs="Calibri"/>
                <w:sz w:val="24"/>
                <w:szCs w:val="24"/>
                <w:lang w:val="lt-LT"/>
              </w:rPr>
              <w:t>įgyvendintą</w:t>
            </w:r>
            <w:r w:rsidRPr="009E43AD">
              <w:rPr>
                <w:rFonts w:ascii="Calibri" w:eastAsia="Times New Roman" w:hAnsi="Calibri" w:cs="Calibri"/>
                <w:sz w:val="24"/>
                <w:szCs w:val="24"/>
                <w:lang w:val="lt-LT"/>
              </w:rPr>
              <w:t xml:space="preserve">, aukščiau nurodytus reikalavimus atitinkantį, projektą (sutartį) skiriami po </w:t>
            </w:r>
            <w:r w:rsidRPr="009E43AD">
              <w:rPr>
                <w:rFonts w:ascii="Calibri" w:eastAsia="Times New Roman" w:hAnsi="Calibri" w:cs="Calibri"/>
                <w:b/>
                <w:bCs/>
                <w:sz w:val="24"/>
                <w:szCs w:val="24"/>
                <w:lang w:val="lt-LT"/>
              </w:rPr>
              <w:t>1</w:t>
            </w:r>
            <w:r w:rsidRPr="009E43AD">
              <w:rPr>
                <w:rFonts w:ascii="Calibri" w:eastAsia="Times New Roman" w:hAnsi="Calibri" w:cs="Calibri"/>
                <w:sz w:val="24"/>
                <w:szCs w:val="24"/>
                <w:lang w:val="lt-LT"/>
              </w:rPr>
              <w:t xml:space="preserve"> balą</w:t>
            </w:r>
            <w:r w:rsidRPr="009E43AD">
              <w:rPr>
                <w:rFonts w:ascii="Calibri" w:eastAsia="Times New Roman" w:hAnsi="Calibri" w:cs="Calibri"/>
                <w:sz w:val="24"/>
                <w:szCs w:val="24"/>
                <w:vertAlign w:val="superscript"/>
                <w:lang w:val="lt-LT"/>
              </w:rPr>
              <w:footnoteReference w:id="4"/>
            </w:r>
            <w:r w:rsidRPr="009E43AD">
              <w:rPr>
                <w:rFonts w:ascii="Calibri" w:eastAsia="Times New Roman" w:hAnsi="Calibri" w:cs="Calibri"/>
                <w:sz w:val="24"/>
                <w:szCs w:val="24"/>
                <w:lang w:val="lt-LT"/>
              </w:rPr>
              <w:t>.</w:t>
            </w:r>
          </w:p>
        </w:tc>
        <w:tc>
          <w:tcPr>
            <w:tcW w:w="1933" w:type="dxa"/>
            <w:tcBorders>
              <w:top w:val="single" w:sz="4" w:space="0" w:color="000000" w:themeColor="text1"/>
              <w:left w:val="nil"/>
              <w:bottom w:val="single" w:sz="8" w:space="0" w:color="000000" w:themeColor="text1"/>
              <w:right w:val="single" w:sz="8" w:space="0" w:color="000000" w:themeColor="text1"/>
            </w:tcBorders>
            <w:vAlign w:val="center"/>
          </w:tcPr>
          <w:p w14:paraId="3D7E4488" w14:textId="476D45FC" w:rsidR="00696C56" w:rsidRPr="009E43AD" w:rsidRDefault="00BD4F27" w:rsidP="009E43AD">
            <w:pPr>
              <w:spacing w:line="240" w:lineRule="auto"/>
              <w:jc w:val="center"/>
              <w:rPr>
                <w:rFonts w:ascii="Calibri" w:eastAsia="Times New Roman" w:hAnsi="Calibri" w:cs="Calibri"/>
                <w:sz w:val="24"/>
                <w:szCs w:val="24"/>
                <w:lang w:val="lt-LT"/>
              </w:rPr>
            </w:pPr>
            <w:r w:rsidRPr="4144614D">
              <w:rPr>
                <w:rFonts w:ascii="Calibri" w:eastAsia="Times New Roman" w:hAnsi="Calibri" w:cs="Calibri"/>
                <w:sz w:val="24"/>
                <w:szCs w:val="24"/>
                <w:lang w:val="lt-LT"/>
              </w:rPr>
              <w:t>Minimalus balų skaičius</w:t>
            </w:r>
            <w:r w:rsidR="00FF3E4B" w:rsidRPr="4144614D">
              <w:rPr>
                <w:rFonts w:ascii="Calibri" w:eastAsia="Times New Roman" w:hAnsi="Calibri" w:cs="Calibri"/>
                <w:sz w:val="24"/>
                <w:szCs w:val="24"/>
                <w:lang w:val="lt-LT"/>
              </w:rPr>
              <w:t xml:space="preserve"> (kai tiekėjas nenurodo nei vieno papildomai įgyvendinto projekto (sutarties)</w:t>
            </w:r>
            <w:r w:rsidRPr="4144614D">
              <w:rPr>
                <w:rFonts w:ascii="Calibri" w:eastAsia="Times New Roman" w:hAnsi="Calibri" w:cs="Calibri"/>
                <w:sz w:val="24"/>
                <w:szCs w:val="24"/>
                <w:lang w:val="lt-LT"/>
              </w:rPr>
              <w:t xml:space="preserve"> </w:t>
            </w:r>
            <w:r w:rsidR="5E6AD502" w:rsidRPr="4144614D">
              <w:rPr>
                <w:rFonts w:ascii="Calibri" w:eastAsia="Times New Roman" w:hAnsi="Calibri" w:cs="Calibri"/>
                <w:sz w:val="24"/>
                <w:szCs w:val="24"/>
                <w:lang w:val="lt-LT"/>
              </w:rPr>
              <w:t>ar jos dalies arba nurodytas (-ti) projektas (-ai</w:t>
            </w:r>
            <w:r w:rsidR="1D996507" w:rsidRPr="4144614D">
              <w:rPr>
                <w:rFonts w:ascii="Calibri" w:eastAsia="Times New Roman" w:hAnsi="Calibri" w:cs="Calibri"/>
                <w:sz w:val="24"/>
                <w:szCs w:val="24"/>
                <w:lang w:val="lt-LT"/>
              </w:rPr>
              <w:t>) (sutartis (-ys) ar jos (-ų) dalys neatitinka nustatytų reikalavimų</w:t>
            </w:r>
            <w:r w:rsidR="65EBF551" w:rsidRPr="4144614D">
              <w:rPr>
                <w:rFonts w:ascii="Calibri" w:eastAsia="Times New Roman" w:hAnsi="Calibri" w:cs="Calibri"/>
                <w:sz w:val="24"/>
                <w:szCs w:val="24"/>
                <w:lang w:val="lt-LT"/>
              </w:rPr>
              <w:t xml:space="preserve"> arba nepateikti juos (-as) patvirtinantys dokumentai</w:t>
            </w:r>
            <w:r w:rsidR="4B70F44E" w:rsidRPr="4144614D">
              <w:rPr>
                <w:rFonts w:ascii="Calibri" w:eastAsia="Times New Roman" w:hAnsi="Calibri" w:cs="Calibri"/>
                <w:sz w:val="24"/>
                <w:szCs w:val="24"/>
                <w:lang w:val="lt-LT"/>
              </w:rPr>
              <w:t>)</w:t>
            </w:r>
            <w:r w:rsidRPr="4144614D">
              <w:rPr>
                <w:rFonts w:ascii="Calibri" w:eastAsia="Times New Roman" w:hAnsi="Calibri" w:cs="Calibri"/>
                <w:sz w:val="24"/>
                <w:szCs w:val="24"/>
                <w:lang w:val="lt-LT"/>
              </w:rPr>
              <w:t xml:space="preserve">– </w:t>
            </w:r>
            <w:r w:rsidRPr="4144614D">
              <w:rPr>
                <w:rFonts w:ascii="Calibri" w:eastAsia="Times New Roman" w:hAnsi="Calibri" w:cs="Calibri"/>
                <w:b/>
                <w:bCs/>
                <w:sz w:val="24"/>
                <w:szCs w:val="24"/>
                <w:lang w:val="lt-LT"/>
              </w:rPr>
              <w:t>0 balų</w:t>
            </w:r>
          </w:p>
          <w:p w14:paraId="0A8E1264" w14:textId="77777777" w:rsidR="00696C56" w:rsidRPr="009E43AD" w:rsidRDefault="00BD4F27" w:rsidP="009E43AD">
            <w:pPr>
              <w:spacing w:line="240" w:lineRule="auto"/>
              <w:jc w:val="center"/>
              <w:rPr>
                <w:rFonts w:ascii="Calibri" w:eastAsia="Times New Roman" w:hAnsi="Calibri" w:cs="Calibri"/>
                <w:sz w:val="24"/>
                <w:szCs w:val="24"/>
                <w:lang w:val="lt-LT"/>
              </w:rPr>
            </w:pPr>
            <w:r w:rsidRPr="009E43AD">
              <w:rPr>
                <w:rFonts w:ascii="Calibri" w:eastAsia="Times New Roman" w:hAnsi="Calibri" w:cs="Calibri"/>
                <w:sz w:val="24"/>
                <w:szCs w:val="24"/>
                <w:lang w:val="lt-LT"/>
              </w:rPr>
              <w:lastRenderedPageBreak/>
              <w:t xml:space="preserve">Maksimalus balų skaičius – </w:t>
            </w:r>
            <w:r w:rsidRPr="009E43AD">
              <w:rPr>
                <w:rFonts w:ascii="Calibri" w:eastAsia="Times New Roman" w:hAnsi="Calibri" w:cs="Calibri"/>
                <w:b/>
                <w:bCs/>
                <w:sz w:val="24"/>
                <w:szCs w:val="24"/>
                <w:lang w:val="lt-LT"/>
              </w:rPr>
              <w:t>4 balai</w:t>
            </w:r>
          </w:p>
        </w:tc>
        <w:tc>
          <w:tcPr>
            <w:tcW w:w="2115" w:type="dxa"/>
            <w:tcBorders>
              <w:top w:val="single" w:sz="4" w:space="0" w:color="000000" w:themeColor="text1"/>
              <w:left w:val="nil"/>
              <w:bottom w:val="single" w:sz="8" w:space="0" w:color="000000" w:themeColor="text1"/>
              <w:right w:val="single" w:sz="4" w:space="0" w:color="000000" w:themeColor="text1"/>
            </w:tcBorders>
            <w:tcMar>
              <w:top w:w="0" w:type="dxa"/>
              <w:left w:w="108" w:type="dxa"/>
              <w:bottom w:w="0" w:type="dxa"/>
              <w:right w:w="108" w:type="dxa"/>
            </w:tcMar>
            <w:vAlign w:val="center"/>
          </w:tcPr>
          <w:p w14:paraId="5DAB6C7B" w14:textId="77777777" w:rsidR="00696C56" w:rsidRPr="009E43AD" w:rsidRDefault="00696C56" w:rsidP="009E43AD">
            <w:pPr>
              <w:spacing w:line="240" w:lineRule="auto"/>
              <w:ind w:firstLine="340"/>
              <w:jc w:val="center"/>
              <w:rPr>
                <w:rFonts w:ascii="Calibri" w:eastAsia="Times New Roman" w:hAnsi="Calibri" w:cs="Calibri"/>
                <w:sz w:val="24"/>
                <w:szCs w:val="24"/>
                <w:highlight w:val="yellow"/>
                <w:lang w:val="lt-LT"/>
              </w:rPr>
            </w:pPr>
          </w:p>
        </w:tc>
      </w:tr>
      <w:tr w:rsidR="00696C56" w:rsidRPr="009E43AD" w14:paraId="4146CC56" w14:textId="77777777" w:rsidTr="4144614D">
        <w:trPr>
          <w:trHeight w:val="363"/>
        </w:trPr>
        <w:tc>
          <w:tcPr>
            <w:tcW w:w="7503"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652C37C" w14:textId="635290DD" w:rsidR="00696C56" w:rsidRPr="009E43AD" w:rsidRDefault="00BD4F27" w:rsidP="009E43AD">
            <w:pPr>
              <w:spacing w:line="240" w:lineRule="auto"/>
              <w:jc w:val="both"/>
              <w:rPr>
                <w:rFonts w:ascii="Calibri" w:eastAsia="Times New Roman" w:hAnsi="Calibri" w:cs="Calibri"/>
                <w:sz w:val="24"/>
                <w:szCs w:val="24"/>
                <w:lang w:val="lt-LT"/>
              </w:rPr>
            </w:pPr>
            <w:r w:rsidRPr="009E43AD">
              <w:rPr>
                <w:rFonts w:ascii="Calibri" w:eastAsia="Times New Roman" w:hAnsi="Calibri" w:cs="Calibri"/>
                <w:b/>
                <w:bCs/>
                <w:sz w:val="24"/>
                <w:szCs w:val="24"/>
                <w:lang w:val="lt-LT"/>
              </w:rPr>
              <w:t>Trečias kriterijus: Tiekėjo siūlomo Programuotojo papildoma patirtis (</w:t>
            </w:r>
            <w:r w:rsidR="00284D94" w:rsidRPr="009E43AD">
              <w:rPr>
                <w:rFonts w:ascii="Calibri" w:eastAsia="Times New Roman" w:hAnsi="Calibri" w:cs="Calibri"/>
                <w:b/>
                <w:bCs/>
                <w:sz w:val="24"/>
                <w:szCs w:val="24"/>
                <w:lang w:val="lt-LT"/>
              </w:rPr>
              <w:t>T</w:t>
            </w:r>
            <w:r w:rsidRPr="009E43AD">
              <w:rPr>
                <w:rFonts w:ascii="Calibri" w:eastAsia="Times New Roman" w:hAnsi="Calibri" w:cs="Calibri"/>
                <w:b/>
                <w:bCs/>
                <w:sz w:val="24"/>
                <w:szCs w:val="24"/>
                <w:vertAlign w:val="subscript"/>
                <w:lang w:val="lt-LT"/>
              </w:rPr>
              <w:t>2</w:t>
            </w:r>
            <w:r w:rsidRPr="009E43AD">
              <w:rPr>
                <w:rFonts w:ascii="Calibri" w:eastAsia="Times New Roman" w:hAnsi="Calibri" w:cs="Calibri"/>
                <w:b/>
                <w:bCs/>
                <w:sz w:val="24"/>
                <w:szCs w:val="24"/>
                <w:lang w:val="lt-LT"/>
              </w:rPr>
              <w:t>)</w:t>
            </w:r>
          </w:p>
        </w:tc>
        <w:tc>
          <w:tcPr>
            <w:tcW w:w="2115" w:type="dxa"/>
            <w:tcBorders>
              <w:top w:val="single" w:sz="4" w:space="0" w:color="000000" w:themeColor="text1"/>
              <w:left w:val="nil"/>
              <w:bottom w:val="single" w:sz="8" w:space="0" w:color="000000" w:themeColor="text1"/>
              <w:right w:val="single" w:sz="4" w:space="0" w:color="000000" w:themeColor="text1"/>
            </w:tcBorders>
            <w:tcMar>
              <w:top w:w="0" w:type="dxa"/>
              <w:left w:w="108" w:type="dxa"/>
              <w:bottom w:w="0" w:type="dxa"/>
              <w:right w:w="108" w:type="dxa"/>
            </w:tcMar>
            <w:vAlign w:val="center"/>
          </w:tcPr>
          <w:p w14:paraId="460495CE" w14:textId="77777777" w:rsidR="00696C56" w:rsidRPr="009E43AD" w:rsidRDefault="00BD4F27" w:rsidP="009E43AD">
            <w:pPr>
              <w:spacing w:line="240" w:lineRule="auto"/>
              <w:ind w:firstLine="340"/>
              <w:jc w:val="center"/>
              <w:rPr>
                <w:rFonts w:ascii="Calibri" w:eastAsia="Times New Roman" w:hAnsi="Calibri" w:cs="Calibri"/>
                <w:sz w:val="24"/>
                <w:szCs w:val="24"/>
                <w:lang w:val="lt-LT"/>
              </w:rPr>
            </w:pPr>
            <w:r w:rsidRPr="009E43AD">
              <w:rPr>
                <w:rFonts w:ascii="Calibri" w:eastAsia="Times New Roman" w:hAnsi="Calibri" w:cs="Calibri"/>
                <w:sz w:val="24"/>
                <w:szCs w:val="24"/>
                <w:lang w:val="lt-LT"/>
              </w:rPr>
              <w:t>Y</w:t>
            </w:r>
            <w:r w:rsidRPr="009E43AD">
              <w:rPr>
                <w:rFonts w:ascii="Calibri" w:eastAsia="Times New Roman" w:hAnsi="Calibri" w:cs="Calibri"/>
                <w:sz w:val="24"/>
                <w:szCs w:val="24"/>
                <w:vertAlign w:val="subscript"/>
                <w:lang w:val="lt-LT"/>
              </w:rPr>
              <w:t>2</w:t>
            </w:r>
            <w:r w:rsidRPr="009E43AD">
              <w:rPr>
                <w:rFonts w:ascii="Calibri" w:eastAsia="Times New Roman" w:hAnsi="Calibri" w:cs="Calibri"/>
                <w:sz w:val="24"/>
                <w:szCs w:val="24"/>
                <w:lang w:val="lt-LT"/>
              </w:rPr>
              <w:t>=4</w:t>
            </w:r>
          </w:p>
        </w:tc>
      </w:tr>
      <w:tr w:rsidR="00696C56" w:rsidRPr="009E43AD" w14:paraId="427D63FA" w14:textId="77777777" w:rsidTr="4144614D">
        <w:trPr>
          <w:trHeight w:val="1036"/>
        </w:trPr>
        <w:tc>
          <w:tcPr>
            <w:tcW w:w="5570" w:type="dxa"/>
            <w:tcBorders>
              <w:top w:val="single" w:sz="4" w:space="0" w:color="000000" w:themeColor="text1"/>
              <w:left w:val="singl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E202F78" w14:textId="77777777" w:rsidR="00696C56" w:rsidRPr="009E43AD" w:rsidRDefault="00BD4F27" w:rsidP="009E43AD">
            <w:pPr>
              <w:spacing w:line="240" w:lineRule="auto"/>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Tiekėjo siūlomo Programuotojo</w:t>
            </w:r>
            <w:r w:rsidRPr="009E43AD">
              <w:rPr>
                <w:rFonts w:ascii="Calibri" w:eastAsia="Times New Roman" w:hAnsi="Calibri" w:cs="Calibri"/>
                <w:sz w:val="24"/>
                <w:szCs w:val="24"/>
                <w:vertAlign w:val="superscript"/>
                <w:lang w:val="lt-LT"/>
              </w:rPr>
              <w:footnoteReference w:id="5"/>
            </w:r>
            <w:r w:rsidRPr="009E43AD">
              <w:rPr>
                <w:rFonts w:ascii="Calibri" w:eastAsia="Times New Roman" w:hAnsi="Calibri" w:cs="Calibri"/>
                <w:sz w:val="24"/>
                <w:szCs w:val="24"/>
                <w:lang w:val="lt-LT"/>
              </w:rPr>
              <w:t xml:space="preserve"> papildoma patirtis:</w:t>
            </w:r>
          </w:p>
          <w:p w14:paraId="6136E885" w14:textId="6ABB396E" w:rsidR="00696C56" w:rsidRPr="009E43AD" w:rsidRDefault="00BD4F27" w:rsidP="009E43AD">
            <w:pPr>
              <w:numPr>
                <w:ilvl w:val="0"/>
                <w:numId w:val="3"/>
              </w:numPr>
              <w:tabs>
                <w:tab w:val="left" w:pos="435"/>
                <w:tab w:val="left" w:pos="1980"/>
              </w:tabs>
              <w:spacing w:line="240" w:lineRule="auto"/>
              <w:ind w:left="22"/>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per pastaruosius 5 metus</w:t>
            </w:r>
            <w:r w:rsidRPr="009E43AD">
              <w:rPr>
                <w:rFonts w:ascii="Calibri" w:eastAsia="Times New Roman" w:hAnsi="Calibri" w:cs="Calibri"/>
                <w:sz w:val="24"/>
                <w:szCs w:val="24"/>
                <w:vertAlign w:val="superscript"/>
                <w:lang w:val="lt-LT"/>
              </w:rPr>
              <w:footnoteReference w:id="6"/>
            </w:r>
            <w:r w:rsidRPr="009E43AD">
              <w:rPr>
                <w:rFonts w:ascii="Calibri" w:eastAsia="Times New Roman" w:hAnsi="Calibri" w:cs="Calibri"/>
                <w:sz w:val="24"/>
                <w:szCs w:val="24"/>
                <w:lang w:val="lt-LT"/>
              </w:rPr>
              <w:t xml:space="preserve"> vykdė </w:t>
            </w:r>
            <w:r w:rsidR="009762FD" w:rsidRPr="00C93866">
              <w:rPr>
                <w:rFonts w:ascii="Calibri" w:eastAsia="Times New Roman" w:hAnsi="Calibri" w:cs="Calibri"/>
                <w:b/>
                <w:bCs/>
                <w:sz w:val="24"/>
                <w:szCs w:val="24"/>
                <w:lang w:val="lt-LT"/>
              </w:rPr>
              <w:t xml:space="preserve">pilno funkcionalumo (angl. </w:t>
            </w:r>
            <w:proofErr w:type="spellStart"/>
            <w:r w:rsidR="009762FD" w:rsidRPr="00C93866">
              <w:rPr>
                <w:rFonts w:ascii="Calibri" w:eastAsia="Times New Roman" w:hAnsi="Calibri" w:cs="Calibri"/>
                <w:b/>
                <w:bCs/>
                <w:sz w:val="24"/>
                <w:szCs w:val="24"/>
                <w:lang w:val="lt-LT"/>
              </w:rPr>
              <w:t>full-stack</w:t>
            </w:r>
            <w:proofErr w:type="spellEnd"/>
            <w:r w:rsidR="009762FD" w:rsidRPr="00C93866">
              <w:rPr>
                <w:rFonts w:ascii="Calibri" w:eastAsia="Times New Roman" w:hAnsi="Calibri" w:cs="Calibri"/>
                <w:b/>
                <w:bCs/>
                <w:sz w:val="24"/>
                <w:szCs w:val="24"/>
                <w:lang w:val="lt-LT"/>
              </w:rPr>
              <w:t>) programavimo darbus</w:t>
            </w:r>
            <w:r w:rsidR="00EB2A84">
              <w:rPr>
                <w:rFonts w:ascii="Calibri" w:eastAsia="Times New Roman" w:hAnsi="Calibri" w:cs="Calibri"/>
                <w:b/>
                <w:bCs/>
                <w:sz w:val="24"/>
                <w:szCs w:val="24"/>
                <w:lang w:val="lt-LT"/>
              </w:rPr>
              <w:t>,</w:t>
            </w:r>
            <w:r w:rsidR="009922FC">
              <w:rPr>
                <w:rFonts w:ascii="Calibri" w:eastAsia="Times New Roman" w:hAnsi="Calibri" w:cs="Calibri"/>
                <w:b/>
                <w:bCs/>
                <w:sz w:val="24"/>
                <w:szCs w:val="24"/>
                <w:lang w:val="lt-LT"/>
              </w:rPr>
              <w:t xml:space="preserve"> apimančius</w:t>
            </w:r>
            <w:r w:rsidR="00C93866">
              <w:rPr>
                <w:rFonts w:ascii="Calibri" w:eastAsia="Times New Roman" w:hAnsi="Calibri" w:cs="Calibri"/>
                <w:sz w:val="24"/>
                <w:szCs w:val="24"/>
                <w:lang w:val="lt-LT"/>
              </w:rPr>
              <w:t xml:space="preserve"> </w:t>
            </w:r>
            <w:r w:rsidRPr="009E43AD">
              <w:rPr>
                <w:rFonts w:ascii="Calibri" w:eastAsia="Times New Roman" w:hAnsi="Calibri" w:cs="Calibri"/>
                <w:b/>
                <w:bCs/>
                <w:sz w:val="24"/>
                <w:szCs w:val="24"/>
                <w:lang w:val="lt-LT"/>
              </w:rPr>
              <w:t xml:space="preserve">aplikacijų programavimo sąsajos (angl. backend) bei naudotojo sąsajos (angl. frontend) programavimo darbus, naudojant Microsoft Power </w:t>
            </w:r>
            <w:proofErr w:type="spellStart"/>
            <w:r w:rsidRPr="009E43AD">
              <w:rPr>
                <w:rFonts w:ascii="Calibri" w:eastAsia="Times New Roman" w:hAnsi="Calibri" w:cs="Calibri"/>
                <w:b/>
                <w:bCs/>
                <w:sz w:val="24"/>
                <w:szCs w:val="24"/>
                <w:lang w:val="lt-LT"/>
              </w:rPr>
              <w:t>Platform</w:t>
            </w:r>
            <w:proofErr w:type="spellEnd"/>
            <w:r w:rsidRPr="009E43AD">
              <w:rPr>
                <w:rFonts w:ascii="Calibri" w:eastAsia="Times New Roman" w:hAnsi="Calibri" w:cs="Calibri"/>
                <w:b/>
                <w:bCs/>
                <w:sz w:val="24"/>
                <w:szCs w:val="24"/>
                <w:lang w:val="lt-LT"/>
              </w:rPr>
              <w:t xml:space="preserve"> technologijas </w:t>
            </w:r>
            <w:r w:rsidRPr="009E43AD">
              <w:rPr>
                <w:rFonts w:ascii="Calibri" w:eastAsia="Times New Roman" w:hAnsi="Calibri" w:cs="Calibri"/>
                <w:sz w:val="24"/>
                <w:szCs w:val="24"/>
                <w:lang w:val="lt-LT"/>
              </w:rPr>
              <w:t>įgyvendintame informacinės sistemos</w:t>
            </w:r>
            <w:r w:rsidR="45961132">
              <w:rPr>
                <w:rFonts w:ascii="Calibri" w:eastAsia="Times New Roman" w:hAnsi="Calibri" w:cs="Calibri"/>
                <w:sz w:val="24"/>
                <w:szCs w:val="24"/>
                <w:lang w:val="lt-LT"/>
              </w:rPr>
              <w:t xml:space="preserve"> kūrimo</w:t>
            </w:r>
            <w:r w:rsidRPr="009E43AD">
              <w:rPr>
                <w:rFonts w:ascii="Calibri" w:eastAsia="Times New Roman" w:hAnsi="Calibri" w:cs="Calibri"/>
                <w:sz w:val="24"/>
                <w:szCs w:val="24"/>
                <w:lang w:val="lt-LT"/>
              </w:rPr>
              <w:t xml:space="preserve"> </w:t>
            </w:r>
            <w:r w:rsidR="45961132">
              <w:rPr>
                <w:rFonts w:ascii="Calibri" w:eastAsia="Times New Roman" w:hAnsi="Calibri" w:cs="Calibri"/>
                <w:sz w:val="24"/>
                <w:szCs w:val="24"/>
                <w:lang w:val="lt-LT"/>
              </w:rPr>
              <w:t>ar modernizavimo (atnaujinimo)</w:t>
            </w:r>
            <w:r w:rsidR="45961132" w:rsidRPr="009E43AD">
              <w:rPr>
                <w:rFonts w:ascii="Calibri" w:eastAsia="Times New Roman" w:hAnsi="Calibri" w:cs="Calibri"/>
                <w:sz w:val="24"/>
                <w:szCs w:val="24"/>
                <w:lang w:val="lt-LT"/>
              </w:rPr>
              <w:t xml:space="preserve">  </w:t>
            </w:r>
            <w:r w:rsidRPr="009E43AD">
              <w:rPr>
                <w:rFonts w:ascii="Calibri" w:eastAsia="Times New Roman" w:hAnsi="Calibri" w:cs="Calibri"/>
                <w:sz w:val="24"/>
                <w:szCs w:val="24"/>
                <w:lang w:val="lt-LT"/>
              </w:rPr>
              <w:t>projekte</w:t>
            </w:r>
            <w:r w:rsidR="017D1F74" w:rsidRPr="009E43AD">
              <w:rPr>
                <w:rFonts w:ascii="Calibri" w:eastAsia="Times New Roman" w:hAnsi="Calibri" w:cs="Calibri"/>
                <w:sz w:val="24"/>
                <w:szCs w:val="24"/>
                <w:lang w:val="lt-LT"/>
              </w:rPr>
              <w:t xml:space="preserve"> (sutartyje)</w:t>
            </w:r>
            <w:r w:rsidR="430E53B4" w:rsidRPr="009E43AD">
              <w:rPr>
                <w:rFonts w:ascii="Calibri" w:eastAsia="Times New Roman" w:hAnsi="Calibri" w:cs="Calibri"/>
                <w:sz w:val="24"/>
                <w:szCs w:val="24"/>
                <w:lang w:val="lt-LT"/>
              </w:rPr>
              <w:t xml:space="preserve"> ar jos dalyje</w:t>
            </w:r>
            <w:r w:rsidRPr="009E43AD">
              <w:rPr>
                <w:rFonts w:ascii="Calibri" w:eastAsia="Times New Roman" w:hAnsi="Calibri" w:cs="Calibri"/>
                <w:sz w:val="24"/>
                <w:szCs w:val="24"/>
                <w:vertAlign w:val="superscript"/>
                <w:lang w:val="lt-LT"/>
              </w:rPr>
              <w:footnoteReference w:id="7"/>
            </w:r>
            <w:r w:rsidRPr="009E43AD">
              <w:rPr>
                <w:rFonts w:ascii="Calibri" w:eastAsia="Times New Roman" w:hAnsi="Calibri" w:cs="Calibri"/>
                <w:sz w:val="24"/>
                <w:szCs w:val="24"/>
                <w:lang w:val="lt-LT"/>
              </w:rPr>
              <w:t>, tenkinančiame visus žemiau išvardintus reikalavimus:</w:t>
            </w:r>
          </w:p>
          <w:p w14:paraId="2A623E76" w14:textId="77777777" w:rsidR="00696C56" w:rsidRPr="009E43AD" w:rsidRDefault="00BD4F27" w:rsidP="009E43AD">
            <w:pPr>
              <w:numPr>
                <w:ilvl w:val="0"/>
                <w:numId w:val="5"/>
              </w:numPr>
              <w:tabs>
                <w:tab w:val="left" w:pos="175"/>
                <w:tab w:val="left" w:pos="317"/>
                <w:tab w:val="left" w:pos="540"/>
              </w:tabs>
              <w:spacing w:line="240" w:lineRule="auto"/>
              <w:ind w:left="164" w:firstLine="0"/>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Informacinė sistema sukurta internetinės naudotojo sąsajos principu.</w:t>
            </w:r>
          </w:p>
          <w:p w14:paraId="4ED79790" w14:textId="77777777" w:rsidR="00696C56" w:rsidRPr="009E43AD" w:rsidRDefault="00BD4F27" w:rsidP="009E43AD">
            <w:pPr>
              <w:numPr>
                <w:ilvl w:val="0"/>
                <w:numId w:val="5"/>
              </w:numPr>
              <w:tabs>
                <w:tab w:val="left" w:pos="175"/>
                <w:tab w:val="left" w:pos="317"/>
                <w:tab w:val="left" w:pos="540"/>
              </w:tabs>
              <w:spacing w:line="240" w:lineRule="auto"/>
              <w:ind w:left="164" w:firstLine="0"/>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Informacinė sistema paremta Microsoft Power </w:t>
            </w:r>
            <w:proofErr w:type="spellStart"/>
            <w:r w:rsidRPr="009E43AD">
              <w:rPr>
                <w:rFonts w:ascii="Calibri" w:eastAsia="Times New Roman" w:hAnsi="Calibri" w:cs="Calibri"/>
                <w:sz w:val="24"/>
                <w:szCs w:val="24"/>
                <w:lang w:val="lt-LT"/>
              </w:rPr>
              <w:t>Platform</w:t>
            </w:r>
            <w:proofErr w:type="spellEnd"/>
            <w:r w:rsidRPr="009E43AD">
              <w:rPr>
                <w:rFonts w:ascii="Calibri" w:eastAsia="Times New Roman" w:hAnsi="Calibri" w:cs="Calibri"/>
                <w:sz w:val="24"/>
                <w:szCs w:val="24"/>
                <w:lang w:val="lt-LT"/>
              </w:rPr>
              <w:t xml:space="preserve"> technologijomis.</w:t>
            </w:r>
          </w:p>
          <w:p w14:paraId="646C1C4C" w14:textId="3EDD6C0E" w:rsidR="00696C56" w:rsidRPr="009E43AD" w:rsidRDefault="00BD4F27" w:rsidP="009E43AD">
            <w:pPr>
              <w:tabs>
                <w:tab w:val="left" w:pos="175"/>
                <w:tab w:val="left" w:pos="317"/>
                <w:tab w:val="left" w:pos="540"/>
              </w:tabs>
              <w:spacing w:line="240" w:lineRule="auto"/>
              <w:ind w:left="164"/>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Už </w:t>
            </w:r>
            <w:r w:rsidR="00145781" w:rsidRPr="4144614D">
              <w:rPr>
                <w:rFonts w:ascii="Calibri" w:eastAsia="Times New Roman" w:hAnsi="Calibri" w:cs="Calibri"/>
                <w:sz w:val="24"/>
                <w:szCs w:val="24"/>
                <w:lang w:val="lt-LT"/>
              </w:rPr>
              <w:t xml:space="preserve">kiekvieną papildomai </w:t>
            </w:r>
            <w:r w:rsidRPr="009C6265">
              <w:rPr>
                <w:rFonts w:ascii="Calibri" w:eastAsia="Times New Roman" w:hAnsi="Calibri" w:cs="Calibri"/>
                <w:sz w:val="24"/>
                <w:szCs w:val="24"/>
                <w:lang w:val="lt-LT"/>
              </w:rPr>
              <w:t>įgyvendintą,</w:t>
            </w:r>
            <w:r w:rsidRPr="009E43AD">
              <w:rPr>
                <w:rFonts w:ascii="Calibri" w:eastAsia="Times New Roman" w:hAnsi="Calibri" w:cs="Calibri"/>
                <w:sz w:val="24"/>
                <w:szCs w:val="24"/>
                <w:lang w:val="lt-LT"/>
              </w:rPr>
              <w:t xml:space="preserve"> aukščiau nurodytus reikalavimus atitinkantį, projektą (sutartį)</w:t>
            </w:r>
            <w:r w:rsidR="6900221D" w:rsidRPr="009E43AD">
              <w:rPr>
                <w:rFonts w:ascii="Calibri" w:eastAsia="Times New Roman" w:hAnsi="Calibri" w:cs="Calibri"/>
                <w:sz w:val="24"/>
                <w:szCs w:val="24"/>
                <w:lang w:val="lt-LT"/>
              </w:rPr>
              <w:t xml:space="preserve"> ar jos dalį</w:t>
            </w:r>
            <w:r w:rsidRPr="009E43AD">
              <w:rPr>
                <w:rFonts w:ascii="Calibri" w:eastAsia="Times New Roman" w:hAnsi="Calibri" w:cs="Calibri"/>
                <w:sz w:val="24"/>
                <w:szCs w:val="24"/>
                <w:lang w:val="lt-LT"/>
              </w:rPr>
              <w:t xml:space="preserve"> skiriama po </w:t>
            </w:r>
            <w:r w:rsidRPr="009E43AD">
              <w:rPr>
                <w:rFonts w:ascii="Calibri" w:eastAsia="Times New Roman" w:hAnsi="Calibri" w:cs="Calibri"/>
                <w:b/>
                <w:bCs/>
                <w:sz w:val="24"/>
                <w:szCs w:val="24"/>
                <w:lang w:val="lt-LT"/>
              </w:rPr>
              <w:t>1</w:t>
            </w:r>
            <w:r w:rsidRPr="009E43AD">
              <w:rPr>
                <w:rFonts w:ascii="Calibri" w:eastAsia="Times New Roman" w:hAnsi="Calibri" w:cs="Calibri"/>
                <w:sz w:val="24"/>
                <w:szCs w:val="24"/>
                <w:lang w:val="lt-LT"/>
              </w:rPr>
              <w:t xml:space="preserve"> balą</w:t>
            </w:r>
            <w:r w:rsidRPr="009E43AD">
              <w:rPr>
                <w:rFonts w:ascii="Calibri" w:eastAsia="Times New Roman" w:hAnsi="Calibri" w:cs="Calibri"/>
                <w:sz w:val="24"/>
                <w:szCs w:val="24"/>
                <w:vertAlign w:val="superscript"/>
                <w:lang w:val="lt-LT"/>
              </w:rPr>
              <w:footnoteReference w:id="8"/>
            </w:r>
            <w:r w:rsidRPr="009E43AD">
              <w:rPr>
                <w:rFonts w:ascii="Calibri" w:eastAsia="Times New Roman" w:hAnsi="Calibri" w:cs="Calibri"/>
                <w:sz w:val="24"/>
                <w:szCs w:val="24"/>
                <w:lang w:val="lt-LT"/>
              </w:rPr>
              <w:t>.</w:t>
            </w:r>
          </w:p>
        </w:tc>
        <w:tc>
          <w:tcPr>
            <w:tcW w:w="1933" w:type="dxa"/>
            <w:tcBorders>
              <w:top w:val="single" w:sz="4" w:space="0" w:color="000000" w:themeColor="text1"/>
              <w:left w:val="nil"/>
              <w:bottom w:val="single" w:sz="8" w:space="0" w:color="000000" w:themeColor="text1"/>
              <w:right w:val="single" w:sz="8" w:space="0" w:color="000000" w:themeColor="text1"/>
            </w:tcBorders>
            <w:vAlign w:val="center"/>
          </w:tcPr>
          <w:p w14:paraId="110DD5C6" w14:textId="5650BA07" w:rsidR="00696C56" w:rsidRPr="009E43AD" w:rsidRDefault="00BD4F27" w:rsidP="4144614D">
            <w:pPr>
              <w:spacing w:line="240" w:lineRule="auto"/>
              <w:jc w:val="center"/>
              <w:rPr>
                <w:rFonts w:ascii="Calibri" w:eastAsia="Times New Roman" w:hAnsi="Calibri" w:cs="Calibri"/>
                <w:sz w:val="24"/>
                <w:szCs w:val="24"/>
                <w:lang w:val="lt-LT"/>
              </w:rPr>
            </w:pPr>
            <w:r w:rsidRPr="4144614D">
              <w:rPr>
                <w:rFonts w:ascii="Calibri" w:eastAsia="Times New Roman" w:hAnsi="Calibri" w:cs="Calibri"/>
                <w:sz w:val="24"/>
                <w:szCs w:val="24"/>
                <w:lang w:val="lt-LT"/>
              </w:rPr>
              <w:t>Minimalus balų skaičius</w:t>
            </w:r>
            <w:r w:rsidR="00FF3E4B" w:rsidRPr="4144614D">
              <w:rPr>
                <w:rFonts w:ascii="Calibri" w:eastAsia="Times New Roman" w:hAnsi="Calibri" w:cs="Calibri"/>
                <w:sz w:val="24"/>
                <w:szCs w:val="24"/>
                <w:lang w:val="lt-LT"/>
              </w:rPr>
              <w:t xml:space="preserve"> </w:t>
            </w:r>
            <w:r w:rsidR="1B82CA26" w:rsidRPr="4144614D">
              <w:rPr>
                <w:rFonts w:ascii="Calibri" w:eastAsia="Times New Roman" w:hAnsi="Calibri" w:cs="Calibri"/>
                <w:sz w:val="24"/>
                <w:szCs w:val="24"/>
                <w:lang w:val="lt-LT"/>
              </w:rPr>
              <w:t xml:space="preserve">(kai tiekėjas nenurodo nei vieno papildomai įgyvendinto projekto (sutarties) ar jos dalies arba nurodytas (-ti) projektas (-ai) (sutartis (-ys) ar jos (-ų) dalys neatitinka nustatytų reikalavimų arba nepateikti juos (-as) patvirtinantys </w:t>
            </w:r>
            <w:r w:rsidR="1B82CA26" w:rsidRPr="4144614D">
              <w:rPr>
                <w:rFonts w:ascii="Calibri" w:eastAsia="Times New Roman" w:hAnsi="Calibri" w:cs="Calibri"/>
                <w:sz w:val="24"/>
                <w:szCs w:val="24"/>
                <w:lang w:val="lt-LT"/>
              </w:rPr>
              <w:lastRenderedPageBreak/>
              <w:t>dokumentai)</w:t>
            </w:r>
            <w:r w:rsidR="00FF3E4B" w:rsidRPr="4144614D">
              <w:rPr>
                <w:rFonts w:ascii="Calibri" w:eastAsia="Times New Roman" w:hAnsi="Calibri" w:cs="Calibri"/>
                <w:sz w:val="24"/>
                <w:szCs w:val="24"/>
                <w:lang w:val="lt-LT"/>
              </w:rPr>
              <w:t xml:space="preserve"> </w:t>
            </w:r>
            <w:r w:rsidRPr="4144614D">
              <w:rPr>
                <w:rFonts w:ascii="Calibri" w:eastAsia="Times New Roman" w:hAnsi="Calibri" w:cs="Calibri"/>
                <w:sz w:val="24"/>
                <w:szCs w:val="24"/>
                <w:lang w:val="lt-LT"/>
              </w:rPr>
              <w:t xml:space="preserve"> – </w:t>
            </w:r>
            <w:r w:rsidRPr="4144614D">
              <w:rPr>
                <w:rFonts w:ascii="Calibri" w:eastAsia="Times New Roman" w:hAnsi="Calibri" w:cs="Calibri"/>
                <w:b/>
                <w:bCs/>
                <w:sz w:val="24"/>
                <w:szCs w:val="24"/>
                <w:lang w:val="lt-LT"/>
              </w:rPr>
              <w:t>0 balų</w:t>
            </w:r>
          </w:p>
          <w:p w14:paraId="214E2ECB" w14:textId="77777777" w:rsidR="00696C56" w:rsidRPr="009E43AD" w:rsidRDefault="00BD4F27" w:rsidP="009E43AD">
            <w:pPr>
              <w:spacing w:line="240" w:lineRule="auto"/>
              <w:jc w:val="center"/>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Maksimalus balų skaičius – </w:t>
            </w:r>
            <w:r w:rsidRPr="009E43AD">
              <w:rPr>
                <w:rFonts w:ascii="Calibri" w:eastAsia="Times New Roman" w:hAnsi="Calibri" w:cs="Calibri"/>
                <w:b/>
                <w:bCs/>
                <w:sz w:val="24"/>
                <w:szCs w:val="24"/>
                <w:lang w:val="lt-LT"/>
              </w:rPr>
              <w:t>4 balai</w:t>
            </w:r>
          </w:p>
        </w:tc>
        <w:tc>
          <w:tcPr>
            <w:tcW w:w="2115" w:type="dxa"/>
            <w:tcBorders>
              <w:top w:val="single" w:sz="4" w:space="0" w:color="000000" w:themeColor="text1"/>
              <w:left w:val="nil"/>
              <w:bottom w:val="single" w:sz="8" w:space="0" w:color="000000" w:themeColor="text1"/>
              <w:right w:val="single" w:sz="4" w:space="0" w:color="000000" w:themeColor="text1"/>
            </w:tcBorders>
            <w:tcMar>
              <w:top w:w="0" w:type="dxa"/>
              <w:left w:w="108" w:type="dxa"/>
              <w:bottom w:w="0" w:type="dxa"/>
              <w:right w:w="108" w:type="dxa"/>
            </w:tcMar>
            <w:vAlign w:val="center"/>
          </w:tcPr>
          <w:p w14:paraId="02EB378F" w14:textId="77777777" w:rsidR="00696C56" w:rsidRPr="009E43AD" w:rsidRDefault="00696C56" w:rsidP="009E43AD">
            <w:pPr>
              <w:spacing w:line="240" w:lineRule="auto"/>
              <w:ind w:firstLine="340"/>
              <w:jc w:val="center"/>
              <w:rPr>
                <w:rFonts w:ascii="Calibri" w:eastAsia="Times New Roman" w:hAnsi="Calibri" w:cs="Calibri"/>
                <w:sz w:val="24"/>
                <w:szCs w:val="24"/>
                <w:lang w:val="lt-LT"/>
              </w:rPr>
            </w:pPr>
          </w:p>
        </w:tc>
      </w:tr>
    </w:tbl>
    <w:p w14:paraId="6A05A809" w14:textId="77777777" w:rsidR="00696C56" w:rsidRPr="009E43AD" w:rsidRDefault="00696C56" w:rsidP="009E43AD">
      <w:pPr>
        <w:tabs>
          <w:tab w:val="left" w:pos="993"/>
        </w:tabs>
        <w:spacing w:line="240" w:lineRule="auto"/>
        <w:ind w:firstLine="567"/>
        <w:jc w:val="both"/>
        <w:rPr>
          <w:rFonts w:ascii="Calibri" w:eastAsia="Times New Roman" w:hAnsi="Calibri" w:cs="Calibri"/>
          <w:sz w:val="24"/>
          <w:szCs w:val="24"/>
          <w:lang w:val="lt-LT"/>
        </w:rPr>
      </w:pPr>
    </w:p>
    <w:p w14:paraId="4F60F235" w14:textId="7E306E4E" w:rsidR="00696C56" w:rsidRPr="009E43AD" w:rsidRDefault="00145781" w:rsidP="29802854">
      <w:pPr>
        <w:tabs>
          <w:tab w:val="left" w:pos="993"/>
        </w:tabs>
        <w:spacing w:line="240" w:lineRule="auto"/>
        <w:jc w:val="both"/>
        <w:rPr>
          <w:rFonts w:ascii="Calibri" w:eastAsia="Times New Roman" w:hAnsi="Calibri" w:cs="Calibri"/>
          <w:sz w:val="24"/>
          <w:szCs w:val="24"/>
          <w:lang w:val="lt-LT"/>
        </w:rPr>
      </w:pPr>
      <w:r w:rsidRPr="29802854">
        <w:rPr>
          <w:rFonts w:ascii="Calibri" w:hAnsi="Calibri" w:cs="Calibri"/>
          <w:lang w:val="lt-LT"/>
        </w:rPr>
        <w:t xml:space="preserve">7. </w:t>
      </w:r>
      <w:r w:rsidR="512BFECB" w:rsidRPr="29802854">
        <w:rPr>
          <w:rFonts w:ascii="Calibri" w:eastAsia="Times New Roman" w:hAnsi="Calibri" w:cs="Calibri"/>
          <w:sz w:val="24"/>
          <w:szCs w:val="24"/>
          <w:lang w:val="lt-LT"/>
        </w:rPr>
        <w:t xml:space="preserve">Antrąjį ir trečiąjį vertinimo kriterijų turi atitikti </w:t>
      </w:r>
      <w:r w:rsidR="7E11C9EC" w:rsidRPr="29802854">
        <w:rPr>
          <w:rFonts w:ascii="Calibri" w:eastAsia="Times New Roman" w:hAnsi="Calibri" w:cs="Calibri"/>
          <w:sz w:val="24"/>
          <w:szCs w:val="24"/>
          <w:lang w:val="lt-LT"/>
        </w:rPr>
        <w:t>t</w:t>
      </w:r>
      <w:r w:rsidR="512BFECB" w:rsidRPr="29802854">
        <w:rPr>
          <w:rFonts w:ascii="Calibri" w:eastAsia="Times New Roman" w:hAnsi="Calibri" w:cs="Calibri"/>
          <w:sz w:val="24"/>
          <w:szCs w:val="24"/>
          <w:lang w:val="lt-LT"/>
        </w:rPr>
        <w:t>iekėjo arba bent vieno ūkio subjektų grupės nario</w:t>
      </w:r>
      <w:r w:rsidR="00870C36" w:rsidRPr="29802854">
        <w:rPr>
          <w:rFonts w:ascii="Calibri" w:eastAsia="Times New Roman" w:hAnsi="Calibri" w:cs="Calibri"/>
          <w:sz w:val="24"/>
          <w:szCs w:val="24"/>
          <w:lang w:val="lt-LT"/>
        </w:rPr>
        <w:t xml:space="preserve"> specialistai</w:t>
      </w:r>
      <w:r w:rsidR="512BFECB" w:rsidRPr="29802854">
        <w:rPr>
          <w:rFonts w:ascii="Calibri" w:eastAsia="Times New Roman" w:hAnsi="Calibri" w:cs="Calibri"/>
          <w:sz w:val="24"/>
          <w:szCs w:val="24"/>
          <w:lang w:val="lt-LT"/>
        </w:rPr>
        <w:t xml:space="preserve">, </w:t>
      </w:r>
      <w:r w:rsidR="5F5043A1" w:rsidRPr="00C020FA">
        <w:rPr>
          <w:rFonts w:ascii="Calibri" w:eastAsia="Calibri" w:hAnsi="Calibri" w:cs="Calibri"/>
          <w:color w:val="333333"/>
          <w:sz w:val="24"/>
          <w:szCs w:val="24"/>
          <w:lang w:val="lt-LT"/>
        </w:rPr>
        <w:t>jei</w:t>
      </w:r>
      <w:r w:rsidR="7B397C63" w:rsidRPr="00C020FA">
        <w:rPr>
          <w:rFonts w:ascii="Calibri" w:eastAsia="Calibri" w:hAnsi="Calibri" w:cs="Calibri"/>
          <w:color w:val="333333"/>
          <w:sz w:val="24"/>
          <w:szCs w:val="24"/>
          <w:lang w:val="lt-LT"/>
        </w:rPr>
        <w:t xml:space="preserve"> Teikėjo</w:t>
      </w:r>
      <w:r w:rsidR="5F5043A1" w:rsidRPr="00C020FA">
        <w:rPr>
          <w:rFonts w:ascii="Calibri" w:eastAsia="Calibri" w:hAnsi="Calibri" w:cs="Calibri"/>
          <w:color w:val="333333"/>
          <w:sz w:val="24"/>
          <w:szCs w:val="24"/>
          <w:lang w:val="lt-LT"/>
        </w:rPr>
        <w:t xml:space="preserve"> </w:t>
      </w:r>
      <w:r w:rsidR="3C3FA0C4" w:rsidRPr="00C020FA">
        <w:rPr>
          <w:rFonts w:ascii="Calibri" w:eastAsia="Calibri" w:hAnsi="Calibri" w:cs="Calibri"/>
          <w:color w:val="333333"/>
          <w:sz w:val="24"/>
          <w:szCs w:val="24"/>
          <w:lang w:val="lt-LT"/>
        </w:rPr>
        <w:t>ar</w:t>
      </w:r>
      <w:r w:rsidR="5F5043A1" w:rsidRPr="00C020FA">
        <w:rPr>
          <w:rFonts w:ascii="Calibri" w:eastAsia="Calibri" w:hAnsi="Calibri" w:cs="Calibri"/>
          <w:color w:val="333333"/>
          <w:sz w:val="24"/>
          <w:szCs w:val="24"/>
          <w:lang w:val="lt-LT"/>
        </w:rPr>
        <w:t xml:space="preserve"> ūkio subjektų grupės nario specialistas bus tas pats asmuo, kurį tiekėjas turi (ar pasitelks) įrodinėdamas kvalifikacijos atitiktį Pirkimo sąlygose nustatytiems reikalavimams</w:t>
      </w:r>
      <w:r w:rsidR="512BFECB" w:rsidRPr="29802854">
        <w:rPr>
          <w:rFonts w:ascii="Calibri" w:eastAsia="Times New Roman" w:hAnsi="Calibri" w:cs="Calibri"/>
          <w:sz w:val="24"/>
          <w:szCs w:val="24"/>
          <w:lang w:val="lt-LT"/>
        </w:rPr>
        <w:t>. Antrojo ir trečiojo vertinimo kriterijų atitikimui Tiekėjas taip pat gali pasitelkti ūkio subjekt</w:t>
      </w:r>
      <w:r w:rsidR="4A9FEEE9" w:rsidRPr="29802854">
        <w:rPr>
          <w:rFonts w:ascii="Calibri" w:eastAsia="Times New Roman" w:hAnsi="Calibri" w:cs="Calibri"/>
          <w:sz w:val="24"/>
          <w:szCs w:val="24"/>
          <w:lang w:val="lt-LT"/>
        </w:rPr>
        <w:t>o</w:t>
      </w:r>
      <w:r w:rsidR="512BFECB" w:rsidRPr="29802854">
        <w:rPr>
          <w:rFonts w:ascii="Calibri" w:eastAsia="Times New Roman" w:hAnsi="Calibri" w:cs="Calibri"/>
          <w:sz w:val="24"/>
          <w:szCs w:val="24"/>
          <w:lang w:val="lt-LT"/>
        </w:rPr>
        <w:t>, kurio pajėgumais remiasi arba subtiekėj</w:t>
      </w:r>
      <w:r w:rsidR="617B2E9A" w:rsidRPr="29802854">
        <w:rPr>
          <w:rFonts w:ascii="Calibri" w:eastAsia="Times New Roman" w:hAnsi="Calibri" w:cs="Calibri"/>
          <w:sz w:val="24"/>
          <w:szCs w:val="24"/>
          <w:lang w:val="lt-LT"/>
        </w:rPr>
        <w:t>o specialistus</w:t>
      </w:r>
      <w:r w:rsidR="512BFECB" w:rsidRPr="29802854">
        <w:rPr>
          <w:rFonts w:ascii="Calibri" w:eastAsia="Times New Roman" w:hAnsi="Calibri" w:cs="Calibri"/>
          <w:sz w:val="24"/>
          <w:szCs w:val="24"/>
          <w:lang w:val="lt-LT"/>
        </w:rPr>
        <w:t xml:space="preserve">, tačiau tik tokiu atveju, jei </w:t>
      </w:r>
      <w:r w:rsidR="4835752E" w:rsidRPr="29802854">
        <w:rPr>
          <w:rFonts w:ascii="Calibri" w:eastAsia="Times New Roman" w:hAnsi="Calibri" w:cs="Calibri"/>
          <w:sz w:val="24"/>
          <w:szCs w:val="24"/>
          <w:lang w:val="lt-LT"/>
        </w:rPr>
        <w:t xml:space="preserve">ūkio </w:t>
      </w:r>
      <w:r w:rsidR="30B7407E" w:rsidRPr="29802854">
        <w:rPr>
          <w:rFonts w:ascii="Calibri" w:eastAsia="Times New Roman" w:hAnsi="Calibri" w:cs="Calibri"/>
          <w:sz w:val="24"/>
          <w:szCs w:val="24"/>
          <w:lang w:val="lt-LT"/>
        </w:rPr>
        <w:t>subjekto, kurio pajėgumais remiasi arba subtiekėjo</w:t>
      </w:r>
      <w:r w:rsidR="01ADEF56" w:rsidRPr="00C020FA">
        <w:rPr>
          <w:rFonts w:asciiTheme="majorHAnsi" w:eastAsiaTheme="majorEastAsia" w:hAnsiTheme="majorHAnsi" w:cstheme="majorBidi"/>
          <w:color w:val="333333"/>
          <w:sz w:val="24"/>
          <w:szCs w:val="24"/>
          <w:lang w:val="lt-LT"/>
        </w:rPr>
        <w:t xml:space="preserve"> specialistas bus tas pats asmuo, kurį tiekėjas turi (ar pasitelks) įrodinėdamas kvalifikacijos atitiktį Pirkimo sąlygose nustatytiems reikalavimams</w:t>
      </w:r>
      <w:r w:rsidR="512BFECB" w:rsidRPr="29802854">
        <w:rPr>
          <w:rFonts w:ascii="Calibri" w:eastAsia="Times New Roman" w:hAnsi="Calibri" w:cs="Calibri"/>
          <w:sz w:val="24"/>
          <w:szCs w:val="24"/>
          <w:lang w:val="lt-LT"/>
        </w:rPr>
        <w:t>.</w:t>
      </w:r>
      <w:r w:rsidRPr="29802854">
        <w:rPr>
          <w:rFonts w:ascii="Calibri" w:eastAsia="Times New Roman" w:hAnsi="Calibri" w:cs="Calibri"/>
          <w:sz w:val="24"/>
          <w:szCs w:val="24"/>
          <w:lang w:val="lt-LT"/>
        </w:rPr>
        <w:t xml:space="preserve"> </w:t>
      </w:r>
    </w:p>
    <w:p w14:paraId="0E139C97" w14:textId="0E9AC4A4" w:rsidR="00696C56" w:rsidRDefault="00084FD3" w:rsidP="009E43AD">
      <w:pPr>
        <w:tabs>
          <w:tab w:val="left" w:pos="993"/>
        </w:tabs>
        <w:spacing w:line="240" w:lineRule="auto"/>
        <w:ind w:firstLine="567"/>
        <w:jc w:val="both"/>
        <w:rPr>
          <w:rFonts w:ascii="Calibri" w:eastAsia="Times New Roman" w:hAnsi="Calibri" w:cs="Calibri"/>
          <w:sz w:val="24"/>
          <w:szCs w:val="24"/>
          <w:lang w:val="lt-LT"/>
        </w:rPr>
      </w:pPr>
      <w:r>
        <w:rPr>
          <w:rFonts w:ascii="Calibri" w:eastAsia="Times New Roman" w:hAnsi="Calibri" w:cs="Calibri"/>
          <w:sz w:val="24"/>
          <w:szCs w:val="24"/>
          <w:lang w:val="lt-LT"/>
        </w:rPr>
        <w:t>8.</w:t>
      </w:r>
      <w:r w:rsidR="00BD4F27" w:rsidRPr="009E43AD">
        <w:rPr>
          <w:rFonts w:ascii="Calibri" w:hAnsi="Calibri" w:cs="Calibri"/>
          <w:lang w:val="lt-LT"/>
        </w:rPr>
        <w:tab/>
      </w:r>
      <w:r w:rsidR="00BD4F27" w:rsidRPr="009E43AD">
        <w:rPr>
          <w:rFonts w:ascii="Calibri" w:eastAsia="Times New Roman" w:hAnsi="Calibri" w:cs="Calibri"/>
          <w:sz w:val="24"/>
          <w:szCs w:val="24"/>
          <w:lang w:val="lt-LT"/>
        </w:rPr>
        <w:t>Ekonominis naudingumas apskaičiuojamas pagal kainos ir kokybės santykį. Pasiūlymo ekonominis naudingumas (S) apskaičiuojamas sudedant TIEKĖJO pasiūlymo kainos (C) ir sutarčiai paskirtų specialistų patirties (T</w:t>
      </w:r>
      <w:r w:rsidR="00284D94" w:rsidRPr="009E43AD">
        <w:rPr>
          <w:rFonts w:ascii="Calibri" w:eastAsia="Times New Roman" w:hAnsi="Calibri" w:cs="Calibri"/>
          <w:sz w:val="24"/>
          <w:szCs w:val="24"/>
          <w:vertAlign w:val="subscript"/>
          <w:lang w:val="lt-LT"/>
        </w:rPr>
        <w:t>1</w:t>
      </w:r>
      <w:r w:rsidR="00BD4F27" w:rsidRPr="009E43AD">
        <w:rPr>
          <w:rFonts w:ascii="Calibri" w:eastAsia="Times New Roman" w:hAnsi="Calibri" w:cs="Calibri"/>
          <w:sz w:val="24"/>
          <w:szCs w:val="24"/>
          <w:lang w:val="lt-LT"/>
        </w:rPr>
        <w:t xml:space="preserve">) </w:t>
      </w:r>
      <w:r w:rsidR="00284D94" w:rsidRPr="009E43AD">
        <w:rPr>
          <w:rFonts w:ascii="Calibri" w:eastAsia="Times New Roman" w:hAnsi="Calibri" w:cs="Calibri"/>
          <w:sz w:val="24"/>
          <w:szCs w:val="24"/>
          <w:lang w:val="lt-LT"/>
        </w:rPr>
        <w:t>bei (T</w:t>
      </w:r>
      <w:r w:rsidR="00EE44DC" w:rsidRPr="009E43AD">
        <w:rPr>
          <w:rFonts w:ascii="Calibri" w:eastAsia="Times New Roman" w:hAnsi="Calibri" w:cs="Calibri"/>
          <w:sz w:val="24"/>
          <w:szCs w:val="24"/>
          <w:vertAlign w:val="subscript"/>
          <w:lang w:val="lt-LT"/>
        </w:rPr>
        <w:t>2</w:t>
      </w:r>
      <w:r w:rsidR="00284D94" w:rsidRPr="009E43AD">
        <w:rPr>
          <w:rFonts w:ascii="Calibri" w:eastAsia="Times New Roman" w:hAnsi="Calibri" w:cs="Calibri"/>
          <w:sz w:val="24"/>
          <w:szCs w:val="24"/>
          <w:lang w:val="lt-LT"/>
        </w:rPr>
        <w:t xml:space="preserve">) </w:t>
      </w:r>
      <w:r w:rsidR="00BD4F27" w:rsidRPr="009E43AD">
        <w:rPr>
          <w:rFonts w:ascii="Calibri" w:eastAsia="Times New Roman" w:hAnsi="Calibri" w:cs="Calibri"/>
          <w:sz w:val="24"/>
          <w:szCs w:val="24"/>
          <w:lang w:val="lt-LT"/>
        </w:rPr>
        <w:t xml:space="preserve">balus: </w:t>
      </w:r>
    </w:p>
    <w:p w14:paraId="33D5CEDD" w14:textId="77777777" w:rsidR="009E43AD" w:rsidRPr="009E43AD" w:rsidRDefault="009E43AD" w:rsidP="009E43AD">
      <w:pPr>
        <w:tabs>
          <w:tab w:val="left" w:pos="993"/>
        </w:tabs>
        <w:spacing w:line="240" w:lineRule="auto"/>
        <w:ind w:firstLine="567"/>
        <w:jc w:val="both"/>
        <w:rPr>
          <w:rFonts w:ascii="Calibri" w:eastAsia="Times New Roman" w:hAnsi="Calibri" w:cs="Calibri"/>
          <w:sz w:val="24"/>
          <w:szCs w:val="24"/>
          <w:lang w:val="lt-LT"/>
        </w:rPr>
      </w:pPr>
    </w:p>
    <w:p w14:paraId="23BE4FDC" w14:textId="3DF060AF" w:rsidR="00696C56" w:rsidRPr="009E43AD" w:rsidRDefault="00BD4F27" w:rsidP="007C5AB9">
      <w:pPr>
        <w:tabs>
          <w:tab w:val="left" w:pos="993"/>
        </w:tabs>
        <w:spacing w:after="160"/>
        <w:ind w:firstLine="567"/>
        <w:jc w:val="center"/>
        <w:rPr>
          <w:rFonts w:ascii="Calibri" w:eastAsia="Times New Roman" w:hAnsi="Calibri" w:cs="Calibri"/>
          <w:sz w:val="24"/>
          <w:szCs w:val="24"/>
          <w:lang w:val="lt-LT"/>
        </w:rPr>
      </w:pPr>
      <w:r w:rsidRPr="009E43AD">
        <w:rPr>
          <w:rFonts w:ascii="Calibri" w:eastAsia="Times New Roman" w:hAnsi="Calibri" w:cs="Calibri"/>
          <w:sz w:val="24"/>
          <w:szCs w:val="24"/>
          <w:lang w:val="lt-LT"/>
        </w:rPr>
        <w:t>S = C + T</w:t>
      </w:r>
      <w:r w:rsidR="00EE44DC" w:rsidRPr="009E43AD">
        <w:rPr>
          <w:rFonts w:ascii="Calibri" w:eastAsia="Times New Roman" w:hAnsi="Calibri" w:cs="Calibri"/>
          <w:sz w:val="24"/>
          <w:szCs w:val="24"/>
          <w:vertAlign w:val="subscript"/>
          <w:lang w:val="lt-LT"/>
        </w:rPr>
        <w:t xml:space="preserve">1 </w:t>
      </w:r>
      <w:r w:rsidR="00EE44DC" w:rsidRPr="009E43AD">
        <w:rPr>
          <w:rFonts w:ascii="Calibri" w:eastAsia="Times New Roman" w:hAnsi="Calibri" w:cs="Calibri"/>
          <w:sz w:val="24"/>
          <w:szCs w:val="24"/>
          <w:lang w:val="lt-LT"/>
        </w:rPr>
        <w:t>+ T</w:t>
      </w:r>
      <w:r w:rsidR="007C5AB9" w:rsidRPr="009E43AD">
        <w:rPr>
          <w:rFonts w:ascii="Calibri" w:eastAsia="Times New Roman" w:hAnsi="Calibri" w:cs="Calibri"/>
          <w:sz w:val="24"/>
          <w:szCs w:val="24"/>
          <w:vertAlign w:val="subscript"/>
          <w:lang w:val="lt-LT"/>
        </w:rPr>
        <w:t>2</w:t>
      </w:r>
    </w:p>
    <w:p w14:paraId="675ECDD2" w14:textId="30E969DA" w:rsidR="00696C56" w:rsidRPr="009E43AD" w:rsidRDefault="00084FD3" w:rsidP="4B7294EB">
      <w:pPr>
        <w:tabs>
          <w:tab w:val="left" w:pos="993"/>
        </w:tabs>
        <w:spacing w:after="160"/>
        <w:ind w:firstLine="567"/>
        <w:jc w:val="both"/>
        <w:rPr>
          <w:rFonts w:ascii="Calibri" w:eastAsia="Times New Roman" w:hAnsi="Calibri" w:cs="Calibri"/>
          <w:sz w:val="24"/>
          <w:szCs w:val="24"/>
          <w:lang w:val="lt-LT"/>
        </w:rPr>
      </w:pPr>
      <w:r>
        <w:rPr>
          <w:rFonts w:ascii="Calibri" w:eastAsia="Times New Roman" w:hAnsi="Calibri" w:cs="Calibri"/>
          <w:sz w:val="24"/>
          <w:szCs w:val="24"/>
          <w:lang w:val="lt-LT"/>
        </w:rPr>
        <w:t>9</w:t>
      </w:r>
      <w:r w:rsidR="00BD4F27" w:rsidRPr="009E43AD">
        <w:rPr>
          <w:rFonts w:ascii="Calibri" w:eastAsia="Times New Roman" w:hAnsi="Calibri" w:cs="Calibri"/>
          <w:sz w:val="24"/>
          <w:szCs w:val="24"/>
          <w:lang w:val="lt-LT"/>
        </w:rPr>
        <w:t xml:space="preserve">. Pasiūlymo kainos (C) balai </w:t>
      </w:r>
      <w:r w:rsidR="00D01890" w:rsidRPr="009E43AD">
        <w:rPr>
          <w:rFonts w:ascii="Calibri" w:hAnsi="Calibri" w:cs="Calibri"/>
          <w:position w:val="2"/>
          <w:sz w:val="24"/>
          <w:szCs w:val="24"/>
          <w:lang w:val="sv-SE"/>
        </w:rPr>
        <w:t>apskaičiuojami</w:t>
      </w:r>
      <w:r w:rsidR="00BD4F27" w:rsidRPr="009E43AD">
        <w:rPr>
          <w:rFonts w:ascii="Calibri" w:eastAsia="Times New Roman" w:hAnsi="Calibri" w:cs="Calibri"/>
          <w:sz w:val="24"/>
          <w:szCs w:val="24"/>
          <w:lang w:val="lt-LT"/>
        </w:rPr>
        <w:t xml:space="preserve">: </w:t>
      </w:r>
    </w:p>
    <w:p w14:paraId="6514A085" w14:textId="434C8777" w:rsidR="00D01890" w:rsidRPr="009E43AD" w:rsidRDefault="00D01890" w:rsidP="00D01890">
      <w:pPr>
        <w:tabs>
          <w:tab w:val="center" w:pos="4889"/>
        </w:tabs>
        <w:spacing w:line="240" w:lineRule="auto"/>
        <w:ind w:left="57" w:firstLine="510"/>
        <w:jc w:val="center"/>
        <w:rPr>
          <w:rFonts w:ascii="Calibri" w:hAnsi="Calibri" w:cs="Calibri"/>
          <w:i/>
          <w:sz w:val="24"/>
          <w:szCs w:val="24"/>
          <w:lang w:val="en-US"/>
        </w:rPr>
      </w:pPr>
      <m:oMathPara>
        <m:oMath>
          <m:r>
            <w:rPr>
              <w:rFonts w:ascii="Cambria Math" w:hAnsi="Cambria Math" w:cs="Calibri"/>
              <w:color w:val="000000"/>
              <w:sz w:val="24"/>
              <w:szCs w:val="24"/>
              <w:lang w:eastAsia="en-US"/>
            </w:rPr>
            <m:t>C</m:t>
          </m:r>
          <m:r>
            <w:rPr>
              <w:rFonts w:ascii="Cambria Math" w:hAnsi="Cambria Math" w:cs="Calibri"/>
              <w:color w:val="000000"/>
              <w:sz w:val="24"/>
              <w:szCs w:val="24"/>
              <w:lang w:val="en-US" w:eastAsia="en-US"/>
            </w:rPr>
            <m:t xml:space="preserve">= </m:t>
          </m:r>
          <m:f>
            <m:fPr>
              <m:ctrlPr>
                <w:rPr>
                  <w:rFonts w:ascii="Cambria Math" w:hAnsi="Cambria Math" w:cs="Calibri"/>
                  <w:i/>
                  <w:color w:val="000000"/>
                  <w:sz w:val="24"/>
                  <w:szCs w:val="24"/>
                  <w:lang w:val="en-US" w:eastAsia="en-US"/>
                </w:rPr>
              </m:ctrlPr>
            </m:fPr>
            <m:num>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K</m:t>
                  </m:r>
                </m:e>
                <m:sub>
                  <m:r>
                    <w:rPr>
                      <w:rFonts w:ascii="Cambria Math" w:hAnsi="Cambria Math" w:cs="Calibri"/>
                      <w:color w:val="000000"/>
                      <w:sz w:val="24"/>
                      <w:szCs w:val="24"/>
                      <w:lang w:val="en-US" w:eastAsia="en-US"/>
                    </w:rPr>
                    <m:t>min</m:t>
                  </m:r>
                </m:sub>
              </m:sSub>
            </m:num>
            <m:den>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K</m:t>
                  </m:r>
                </m:e>
                <m:sub>
                  <m:r>
                    <w:rPr>
                      <w:rFonts w:ascii="Cambria Math" w:hAnsi="Cambria Math" w:cs="Calibri"/>
                      <w:color w:val="000000"/>
                      <w:sz w:val="24"/>
                      <w:szCs w:val="24"/>
                      <w:lang w:val="en-US" w:eastAsia="en-US"/>
                    </w:rPr>
                    <m:t>p</m:t>
                  </m:r>
                </m:sub>
              </m:sSub>
            </m:den>
          </m:f>
          <m:r>
            <w:rPr>
              <w:rFonts w:ascii="Cambria Math" w:hAnsi="Cambria Math" w:cs="Calibri"/>
              <w:color w:val="000000"/>
              <w:sz w:val="24"/>
              <w:szCs w:val="24"/>
              <w:lang w:val="en-US" w:eastAsia="en-US"/>
            </w:rPr>
            <m:t xml:space="preserve"> ∙X</m:t>
          </m:r>
        </m:oMath>
      </m:oMathPara>
    </w:p>
    <w:p w14:paraId="29D6B04F" w14:textId="635EF6EA" w:rsidR="00696C56" w:rsidRPr="009E43AD" w:rsidRDefault="00696C56">
      <w:pPr>
        <w:shd w:val="clear" w:color="auto" w:fill="FFFFFF"/>
        <w:tabs>
          <w:tab w:val="left" w:pos="993"/>
        </w:tabs>
        <w:ind w:left="560"/>
        <w:jc w:val="both"/>
        <w:rPr>
          <w:rFonts w:ascii="Calibri" w:eastAsia="Times New Roman" w:hAnsi="Calibri" w:cs="Calibri"/>
          <w:sz w:val="24"/>
          <w:szCs w:val="24"/>
          <w:lang w:val="lt-LT"/>
        </w:rPr>
      </w:pPr>
    </w:p>
    <w:p w14:paraId="46D19460" w14:textId="7A58A9CC" w:rsidR="00696C56" w:rsidRPr="009E43AD" w:rsidRDefault="00BD4F27" w:rsidP="009E43AD">
      <w:pPr>
        <w:shd w:val="clear" w:color="auto" w:fill="FFFFFF"/>
        <w:tabs>
          <w:tab w:val="left" w:pos="993"/>
        </w:tabs>
        <w:spacing w:line="240" w:lineRule="auto"/>
        <w:ind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 xml:space="preserve"> X – lyginamasis </w:t>
      </w:r>
      <w:r w:rsidR="00FF3E4B" w:rsidRPr="009E43AD">
        <w:rPr>
          <w:rFonts w:ascii="Calibri" w:eastAsia="Times New Roman" w:hAnsi="Calibri" w:cs="Calibri"/>
          <w:sz w:val="24"/>
          <w:szCs w:val="24"/>
          <w:lang w:val="lt-LT"/>
        </w:rPr>
        <w:t xml:space="preserve">kainos </w:t>
      </w:r>
      <w:r w:rsidRPr="009E43AD">
        <w:rPr>
          <w:rFonts w:ascii="Calibri" w:eastAsia="Times New Roman" w:hAnsi="Calibri" w:cs="Calibri"/>
          <w:sz w:val="24"/>
          <w:szCs w:val="24"/>
          <w:lang w:val="lt-LT"/>
        </w:rPr>
        <w:t>kriterijaus svoris ekonominio naudingumo vertinime</w:t>
      </w:r>
    </w:p>
    <w:p w14:paraId="670EE3D9" w14:textId="2D3D94CF" w:rsidR="00696C56" w:rsidRPr="009E43AD" w:rsidRDefault="00BD4F27" w:rsidP="009E43AD">
      <w:pPr>
        <w:shd w:val="clear" w:color="auto" w:fill="FFFFFF" w:themeFill="background1"/>
        <w:tabs>
          <w:tab w:val="left" w:pos="993"/>
        </w:tabs>
        <w:spacing w:line="240" w:lineRule="auto"/>
        <w:ind w:firstLine="560"/>
        <w:jc w:val="both"/>
        <w:rPr>
          <w:rFonts w:ascii="Calibri" w:eastAsia="Times New Roman" w:hAnsi="Calibri" w:cs="Calibri"/>
          <w:sz w:val="24"/>
          <w:szCs w:val="24"/>
          <w:lang w:val="lt-LT"/>
        </w:rPr>
      </w:pPr>
      <w:proofErr w:type="spellStart"/>
      <w:r w:rsidRPr="009E43AD">
        <w:rPr>
          <w:rFonts w:ascii="Calibri" w:eastAsia="Times New Roman" w:hAnsi="Calibri" w:cs="Calibri"/>
          <w:sz w:val="24"/>
          <w:szCs w:val="24"/>
          <w:lang w:val="lt-LT"/>
        </w:rPr>
        <w:t>K</w:t>
      </w:r>
      <w:r w:rsidRPr="009E43AD">
        <w:rPr>
          <w:rFonts w:ascii="Calibri" w:eastAsia="Times New Roman" w:hAnsi="Calibri" w:cs="Calibri"/>
          <w:sz w:val="24"/>
          <w:szCs w:val="24"/>
          <w:vertAlign w:val="subscript"/>
          <w:lang w:val="lt-LT"/>
        </w:rPr>
        <w:t>min</w:t>
      </w:r>
      <w:proofErr w:type="spellEnd"/>
      <w:r w:rsidRPr="009E43AD">
        <w:rPr>
          <w:rFonts w:ascii="Calibri" w:eastAsia="Times New Roman" w:hAnsi="Calibri" w:cs="Calibri"/>
          <w:sz w:val="24"/>
          <w:szCs w:val="24"/>
          <w:lang w:val="lt-LT"/>
        </w:rPr>
        <w:t xml:space="preserve">  – mažiausia pasiūlyta </w:t>
      </w:r>
      <w:r w:rsidR="00FF3E4B" w:rsidRPr="009E43AD">
        <w:rPr>
          <w:rFonts w:ascii="Calibri" w:eastAsia="Times New Roman" w:hAnsi="Calibri" w:cs="Calibri"/>
          <w:sz w:val="24"/>
          <w:szCs w:val="24"/>
          <w:lang w:val="lt-LT"/>
        </w:rPr>
        <w:t>B</w:t>
      </w:r>
      <w:proofErr w:type="spellStart"/>
      <w:r w:rsidR="00FF3E4B" w:rsidRPr="009E43AD">
        <w:rPr>
          <w:rFonts w:ascii="Calibri" w:eastAsia="Times New Roman" w:hAnsi="Calibri" w:cs="Calibri"/>
          <w:color w:val="000000"/>
          <w:sz w:val="24"/>
          <w:szCs w:val="24"/>
        </w:rPr>
        <w:t>endra</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Aplinkos</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apsaugos</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valstybinės</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kontrolės</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informacinės</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sistemos</w:t>
      </w:r>
      <w:proofErr w:type="spellEnd"/>
      <w:r w:rsidR="00FF3E4B" w:rsidRPr="009E43AD">
        <w:rPr>
          <w:rFonts w:ascii="Calibri" w:eastAsia="Times New Roman" w:hAnsi="Calibri" w:cs="Calibri"/>
          <w:color w:val="000000"/>
          <w:sz w:val="24"/>
          <w:szCs w:val="24"/>
        </w:rPr>
        <w:t xml:space="preserve"> (AAVKIS) </w:t>
      </w:r>
      <w:proofErr w:type="spellStart"/>
      <w:r w:rsidR="00FF3E4B" w:rsidRPr="009E43AD">
        <w:rPr>
          <w:rFonts w:ascii="Calibri" w:eastAsia="Times New Roman" w:hAnsi="Calibri" w:cs="Calibri"/>
          <w:color w:val="000000"/>
          <w:sz w:val="24"/>
          <w:szCs w:val="24"/>
        </w:rPr>
        <w:t>modernizavimo</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ir</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diegimo</w:t>
      </w:r>
      <w:proofErr w:type="spellEnd"/>
      <w:r w:rsidR="00FF3E4B" w:rsidRPr="009E43AD">
        <w:rPr>
          <w:rFonts w:ascii="Calibri" w:eastAsia="Times New Roman" w:hAnsi="Calibri" w:cs="Calibri"/>
          <w:color w:val="000000"/>
          <w:sz w:val="24"/>
          <w:szCs w:val="24"/>
        </w:rPr>
        <w:t xml:space="preserve"> </w:t>
      </w:r>
      <w:proofErr w:type="spellStart"/>
      <w:r w:rsidR="00FF3E4B" w:rsidRPr="009E43AD">
        <w:rPr>
          <w:rFonts w:ascii="Calibri" w:eastAsia="Times New Roman" w:hAnsi="Calibri" w:cs="Calibri"/>
          <w:color w:val="000000"/>
          <w:sz w:val="24"/>
          <w:szCs w:val="24"/>
        </w:rPr>
        <w:t>paslaugų</w:t>
      </w:r>
      <w:proofErr w:type="spellEnd"/>
      <w:r w:rsidR="00FF3E4B" w:rsidRPr="009E43AD">
        <w:rPr>
          <w:rFonts w:ascii="Calibri" w:eastAsia="SimSun" w:hAnsi="Calibri" w:cs="Calibri"/>
          <w:color w:val="000000"/>
          <w:sz w:val="24"/>
          <w:szCs w:val="24"/>
        </w:rPr>
        <w:t xml:space="preserve"> </w:t>
      </w:r>
      <w:proofErr w:type="spellStart"/>
      <w:r w:rsidR="00FF3E4B" w:rsidRPr="009E43AD">
        <w:rPr>
          <w:rFonts w:ascii="Calibri" w:eastAsia="SimSun" w:hAnsi="Calibri" w:cs="Calibri"/>
          <w:color w:val="000000"/>
          <w:sz w:val="24"/>
          <w:szCs w:val="24"/>
        </w:rPr>
        <w:t>pasiūlymo</w:t>
      </w:r>
      <w:proofErr w:type="spellEnd"/>
      <w:r w:rsidR="00FF3E4B" w:rsidRPr="009E43AD">
        <w:rPr>
          <w:rFonts w:ascii="Calibri" w:eastAsia="SimSun" w:hAnsi="Calibri" w:cs="Calibri"/>
          <w:color w:val="000000"/>
          <w:sz w:val="24"/>
          <w:szCs w:val="24"/>
        </w:rPr>
        <w:t xml:space="preserve"> </w:t>
      </w:r>
      <w:proofErr w:type="spellStart"/>
      <w:r w:rsidR="00FF3E4B" w:rsidRPr="009E43AD">
        <w:rPr>
          <w:rFonts w:ascii="Calibri" w:eastAsia="SimSun" w:hAnsi="Calibri" w:cs="Calibri"/>
          <w:color w:val="000000"/>
          <w:sz w:val="24"/>
          <w:szCs w:val="24"/>
        </w:rPr>
        <w:t>kaina</w:t>
      </w:r>
      <w:proofErr w:type="spellEnd"/>
      <w:r w:rsidR="00FF3E4B" w:rsidRPr="009E43AD">
        <w:rPr>
          <w:rFonts w:ascii="Calibri" w:eastAsia="SimSun" w:hAnsi="Calibri" w:cs="Calibri"/>
          <w:color w:val="000000"/>
          <w:sz w:val="24"/>
          <w:szCs w:val="24"/>
        </w:rPr>
        <w:t xml:space="preserve"> </w:t>
      </w:r>
      <w:r w:rsidRPr="009E43AD">
        <w:rPr>
          <w:rFonts w:ascii="Calibri" w:eastAsia="Times New Roman" w:hAnsi="Calibri" w:cs="Calibri"/>
          <w:sz w:val="24"/>
          <w:szCs w:val="24"/>
          <w:lang w:val="lt-LT"/>
        </w:rPr>
        <w:t xml:space="preserve">iš visų tiekėjų  </w:t>
      </w:r>
    </w:p>
    <w:p w14:paraId="0556E2A6" w14:textId="56D4AFC1" w:rsidR="00FF3E4B" w:rsidRDefault="00BD4F27" w:rsidP="009E43AD">
      <w:pPr>
        <w:shd w:val="clear" w:color="auto" w:fill="FFFFFF" w:themeFill="background1"/>
        <w:tabs>
          <w:tab w:val="left" w:pos="993"/>
        </w:tabs>
        <w:spacing w:line="240" w:lineRule="auto"/>
        <w:ind w:firstLine="560"/>
        <w:jc w:val="both"/>
        <w:rPr>
          <w:rFonts w:ascii="Calibri" w:eastAsia="Times New Roman" w:hAnsi="Calibri" w:cs="Calibri"/>
          <w:sz w:val="24"/>
          <w:szCs w:val="24"/>
          <w:lang w:val="lt-LT"/>
        </w:rPr>
      </w:pPr>
      <w:proofErr w:type="spellStart"/>
      <w:r w:rsidRPr="009E43AD">
        <w:rPr>
          <w:rFonts w:ascii="Calibri" w:eastAsia="Times New Roman" w:hAnsi="Calibri" w:cs="Calibri"/>
          <w:sz w:val="24"/>
          <w:szCs w:val="24"/>
          <w:lang w:val="lt-LT"/>
        </w:rPr>
        <w:t>K</w:t>
      </w:r>
      <w:r w:rsidRPr="009E43AD">
        <w:rPr>
          <w:rFonts w:ascii="Calibri" w:eastAsia="Times New Roman" w:hAnsi="Calibri" w:cs="Calibri"/>
          <w:sz w:val="24"/>
          <w:szCs w:val="24"/>
          <w:vertAlign w:val="subscript"/>
          <w:lang w:val="lt-LT"/>
        </w:rPr>
        <w:t>p</w:t>
      </w:r>
      <w:proofErr w:type="spellEnd"/>
      <w:r w:rsidRPr="009E43AD">
        <w:rPr>
          <w:rFonts w:ascii="Calibri" w:eastAsia="Times New Roman" w:hAnsi="Calibri" w:cs="Calibri"/>
          <w:sz w:val="24"/>
          <w:szCs w:val="24"/>
          <w:lang w:val="lt-LT"/>
        </w:rPr>
        <w:t xml:space="preserve"> – Tiekėjo pasiūlyta </w:t>
      </w:r>
      <w:r w:rsidR="00FF3E4B" w:rsidRPr="009E43AD">
        <w:rPr>
          <w:rFonts w:ascii="Calibri" w:eastAsia="Times New Roman" w:hAnsi="Calibri" w:cs="Calibri"/>
          <w:sz w:val="24"/>
          <w:szCs w:val="24"/>
          <w:lang w:val="lt-LT"/>
        </w:rPr>
        <w:t>B</w:t>
      </w:r>
      <w:proofErr w:type="spellStart"/>
      <w:r w:rsidR="00FF3E4B" w:rsidRPr="009E43AD">
        <w:rPr>
          <w:rFonts w:ascii="Calibri" w:eastAsia="Times New Roman" w:hAnsi="Calibri" w:cs="Calibri"/>
          <w:color w:val="000000" w:themeColor="text1"/>
          <w:sz w:val="24"/>
          <w:szCs w:val="24"/>
        </w:rPr>
        <w:t>endra</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Aplinkos</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apsaugos</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valstybinės</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kontrolės</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informacinės</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sistemos</w:t>
      </w:r>
      <w:proofErr w:type="spellEnd"/>
      <w:r w:rsidR="00FF3E4B" w:rsidRPr="009E43AD">
        <w:rPr>
          <w:rFonts w:ascii="Calibri" w:eastAsia="Times New Roman" w:hAnsi="Calibri" w:cs="Calibri"/>
          <w:color w:val="000000" w:themeColor="text1"/>
          <w:sz w:val="24"/>
          <w:szCs w:val="24"/>
        </w:rPr>
        <w:t xml:space="preserve"> (AAVKIS) </w:t>
      </w:r>
      <w:proofErr w:type="spellStart"/>
      <w:r w:rsidR="00FF3E4B" w:rsidRPr="009E43AD">
        <w:rPr>
          <w:rFonts w:ascii="Calibri" w:eastAsia="Times New Roman" w:hAnsi="Calibri" w:cs="Calibri"/>
          <w:color w:val="000000" w:themeColor="text1"/>
          <w:sz w:val="24"/>
          <w:szCs w:val="24"/>
        </w:rPr>
        <w:t>modernizavimo</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ir</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diegimo</w:t>
      </w:r>
      <w:proofErr w:type="spellEnd"/>
      <w:r w:rsidR="00FF3E4B" w:rsidRPr="009E43AD">
        <w:rPr>
          <w:rFonts w:ascii="Calibri" w:eastAsia="Times New Roman" w:hAnsi="Calibri" w:cs="Calibri"/>
          <w:color w:val="000000" w:themeColor="text1"/>
          <w:sz w:val="24"/>
          <w:szCs w:val="24"/>
        </w:rPr>
        <w:t xml:space="preserve"> </w:t>
      </w:r>
      <w:proofErr w:type="spellStart"/>
      <w:r w:rsidR="00FF3E4B" w:rsidRPr="009E43AD">
        <w:rPr>
          <w:rFonts w:ascii="Calibri" w:eastAsia="Times New Roman" w:hAnsi="Calibri" w:cs="Calibri"/>
          <w:color w:val="000000" w:themeColor="text1"/>
          <w:sz w:val="24"/>
          <w:szCs w:val="24"/>
        </w:rPr>
        <w:t>paslaugų</w:t>
      </w:r>
      <w:proofErr w:type="spellEnd"/>
      <w:r w:rsidR="00FF3E4B" w:rsidRPr="009E43AD">
        <w:rPr>
          <w:rFonts w:ascii="Calibri" w:eastAsia="SimSun" w:hAnsi="Calibri" w:cs="Calibri"/>
          <w:color w:val="000000" w:themeColor="text1"/>
          <w:sz w:val="24"/>
          <w:szCs w:val="24"/>
        </w:rPr>
        <w:t xml:space="preserve"> </w:t>
      </w:r>
      <w:proofErr w:type="spellStart"/>
      <w:r w:rsidR="00FF3E4B" w:rsidRPr="009E43AD">
        <w:rPr>
          <w:rFonts w:ascii="Calibri" w:eastAsia="SimSun" w:hAnsi="Calibri" w:cs="Calibri"/>
          <w:color w:val="000000" w:themeColor="text1"/>
          <w:sz w:val="24"/>
          <w:szCs w:val="24"/>
        </w:rPr>
        <w:t>pasiūlymo</w:t>
      </w:r>
      <w:proofErr w:type="spellEnd"/>
      <w:r w:rsidR="00FF3E4B" w:rsidRPr="009E43AD">
        <w:rPr>
          <w:rFonts w:ascii="Calibri" w:eastAsia="SimSun" w:hAnsi="Calibri" w:cs="Calibri"/>
          <w:color w:val="000000" w:themeColor="text1"/>
          <w:sz w:val="24"/>
          <w:szCs w:val="24"/>
        </w:rPr>
        <w:t xml:space="preserve"> </w:t>
      </w:r>
      <w:proofErr w:type="spellStart"/>
      <w:r w:rsidR="00FF3E4B" w:rsidRPr="009E43AD">
        <w:rPr>
          <w:rFonts w:ascii="Calibri" w:eastAsia="SimSun" w:hAnsi="Calibri" w:cs="Calibri"/>
          <w:color w:val="000000" w:themeColor="text1"/>
          <w:sz w:val="24"/>
          <w:szCs w:val="24"/>
        </w:rPr>
        <w:t>kaina</w:t>
      </w:r>
      <w:proofErr w:type="spellEnd"/>
      <w:r w:rsidR="00FF3E4B" w:rsidRPr="009E43AD">
        <w:rPr>
          <w:rFonts w:ascii="Calibri" w:eastAsia="SimSun" w:hAnsi="Calibri" w:cs="Calibri"/>
          <w:color w:val="000000" w:themeColor="text1"/>
          <w:sz w:val="24"/>
          <w:szCs w:val="24"/>
        </w:rPr>
        <w:t xml:space="preserve"> </w:t>
      </w:r>
      <w:r w:rsidR="00FF3E4B" w:rsidRPr="009E43AD">
        <w:rPr>
          <w:rFonts w:ascii="Calibri" w:eastAsia="Times New Roman" w:hAnsi="Calibri" w:cs="Calibri"/>
          <w:sz w:val="24"/>
          <w:szCs w:val="24"/>
          <w:lang w:val="lt-LT"/>
        </w:rPr>
        <w:t xml:space="preserve"> </w:t>
      </w:r>
    </w:p>
    <w:p w14:paraId="61DB332B" w14:textId="77777777" w:rsidR="009E43AD" w:rsidRPr="009E43AD" w:rsidRDefault="009E43AD" w:rsidP="009E43AD">
      <w:pPr>
        <w:shd w:val="clear" w:color="auto" w:fill="FFFFFF" w:themeFill="background1"/>
        <w:tabs>
          <w:tab w:val="left" w:pos="993"/>
        </w:tabs>
        <w:spacing w:line="240" w:lineRule="auto"/>
        <w:ind w:firstLine="560"/>
        <w:jc w:val="both"/>
        <w:rPr>
          <w:rFonts w:ascii="Calibri" w:eastAsia="Times New Roman" w:hAnsi="Calibri" w:cs="Calibri"/>
          <w:sz w:val="24"/>
          <w:szCs w:val="24"/>
          <w:lang w:val="lt-LT"/>
        </w:rPr>
      </w:pPr>
    </w:p>
    <w:p w14:paraId="10B8CB2E" w14:textId="73C45F98" w:rsidR="002F4437" w:rsidRPr="009E43AD" w:rsidRDefault="00084FD3" w:rsidP="009E43AD">
      <w:pPr>
        <w:shd w:val="clear" w:color="auto" w:fill="FFFFFF" w:themeFill="background1"/>
        <w:tabs>
          <w:tab w:val="left" w:pos="993"/>
        </w:tabs>
        <w:spacing w:line="240" w:lineRule="auto"/>
        <w:ind w:firstLine="560"/>
        <w:jc w:val="both"/>
        <w:rPr>
          <w:rFonts w:ascii="Calibri" w:hAnsi="Calibri" w:cs="Calibri"/>
          <w:sz w:val="24"/>
          <w:szCs w:val="24"/>
          <w:lang w:val="en-US"/>
        </w:rPr>
      </w:pPr>
      <w:r>
        <w:rPr>
          <w:rFonts w:ascii="Calibri" w:hAnsi="Calibri" w:cs="Calibri"/>
          <w:sz w:val="24"/>
          <w:szCs w:val="24"/>
          <w:lang w:val="en-US"/>
        </w:rPr>
        <w:t>10</w:t>
      </w:r>
      <w:r w:rsidR="00D01890" w:rsidRPr="009E43AD">
        <w:rPr>
          <w:rFonts w:ascii="Calibri" w:hAnsi="Calibri" w:cs="Calibri"/>
          <w:sz w:val="24"/>
          <w:szCs w:val="24"/>
          <w:lang w:val="en-US"/>
        </w:rPr>
        <w:t>.</w:t>
      </w:r>
      <w:r w:rsidR="002F4437" w:rsidRPr="009E43AD">
        <w:rPr>
          <w:rFonts w:ascii="Calibri" w:hAnsi="Calibri" w:cs="Calibri"/>
          <w:sz w:val="24"/>
          <w:szCs w:val="24"/>
          <w:lang w:val="en-US"/>
        </w:rPr>
        <w:t xml:space="preserve"> </w:t>
      </w:r>
      <w:proofErr w:type="spellStart"/>
      <w:r w:rsidR="00D01890" w:rsidRPr="009E43AD">
        <w:rPr>
          <w:rFonts w:ascii="Calibri" w:hAnsi="Calibri" w:cs="Calibri"/>
          <w:sz w:val="24"/>
          <w:szCs w:val="24"/>
          <w:lang w:val="en-US"/>
        </w:rPr>
        <w:t>Kriterijaus</w:t>
      </w:r>
      <w:proofErr w:type="spellEnd"/>
      <w:r w:rsidR="00D01890" w:rsidRPr="009E43AD">
        <w:rPr>
          <w:rFonts w:ascii="Calibri" w:hAnsi="Calibri" w:cs="Calibri"/>
          <w:sz w:val="24"/>
          <w:szCs w:val="24"/>
          <w:lang w:val="en-US"/>
        </w:rPr>
        <w:t xml:space="preserve"> (T</w:t>
      </w:r>
      <w:r w:rsidR="002F4437" w:rsidRPr="009E43AD">
        <w:rPr>
          <w:rFonts w:ascii="Calibri" w:hAnsi="Calibri" w:cs="Calibri"/>
          <w:sz w:val="24"/>
          <w:szCs w:val="24"/>
          <w:vertAlign w:val="subscript"/>
          <w:lang w:val="en-US"/>
        </w:rPr>
        <w:t>1</w:t>
      </w:r>
      <w:r w:rsidR="00D01890" w:rsidRPr="009E43AD">
        <w:rPr>
          <w:rFonts w:ascii="Calibri" w:hAnsi="Calibri" w:cs="Calibri"/>
          <w:sz w:val="24"/>
          <w:szCs w:val="24"/>
          <w:lang w:val="en-US"/>
        </w:rPr>
        <w:t xml:space="preserve">) </w:t>
      </w:r>
      <w:proofErr w:type="spellStart"/>
      <w:r w:rsidR="00D01890" w:rsidRPr="009E43AD">
        <w:rPr>
          <w:rFonts w:ascii="Calibri" w:hAnsi="Calibri" w:cs="Calibri"/>
          <w:sz w:val="24"/>
          <w:szCs w:val="24"/>
          <w:lang w:val="en-US"/>
        </w:rPr>
        <w:t>balai</w:t>
      </w:r>
      <w:proofErr w:type="spellEnd"/>
      <w:r w:rsidR="00D01890" w:rsidRPr="009E43AD">
        <w:rPr>
          <w:rFonts w:ascii="Calibri" w:hAnsi="Calibri" w:cs="Calibri"/>
          <w:sz w:val="24"/>
          <w:szCs w:val="24"/>
          <w:lang w:val="en-US"/>
        </w:rPr>
        <w:t xml:space="preserve"> </w:t>
      </w:r>
      <w:proofErr w:type="spellStart"/>
      <w:r w:rsidR="00D01890" w:rsidRPr="009E43AD">
        <w:rPr>
          <w:rFonts w:ascii="Calibri" w:hAnsi="Calibri" w:cs="Calibri"/>
          <w:sz w:val="24"/>
          <w:szCs w:val="24"/>
          <w:lang w:val="en-US"/>
        </w:rPr>
        <w:t>apskaičiuojami</w:t>
      </w:r>
      <w:proofErr w:type="spellEnd"/>
      <w:r w:rsidR="002F4437" w:rsidRPr="009E43AD">
        <w:rPr>
          <w:rFonts w:ascii="Calibri" w:hAnsi="Calibri" w:cs="Calibri"/>
          <w:sz w:val="24"/>
          <w:szCs w:val="24"/>
          <w:lang w:val="en-US"/>
        </w:rPr>
        <w:t xml:space="preserve">: </w:t>
      </w:r>
    </w:p>
    <w:p w14:paraId="061E1405" w14:textId="77777777" w:rsidR="002F4437" w:rsidRPr="009E43AD" w:rsidRDefault="002F4437" w:rsidP="00D01890">
      <w:pPr>
        <w:spacing w:line="240" w:lineRule="auto"/>
        <w:ind w:left="57" w:firstLine="510"/>
        <w:contextualSpacing/>
        <w:jc w:val="both"/>
        <w:rPr>
          <w:rFonts w:ascii="Calibri" w:hAnsi="Calibri" w:cs="Calibri"/>
          <w:sz w:val="24"/>
          <w:szCs w:val="24"/>
        </w:rPr>
      </w:pPr>
    </w:p>
    <w:p w14:paraId="1731BFDD" w14:textId="01F41B21" w:rsidR="002F4437" w:rsidRPr="009E43AD" w:rsidRDefault="0007336D" w:rsidP="002F4437">
      <w:pPr>
        <w:tabs>
          <w:tab w:val="center" w:pos="4889"/>
        </w:tabs>
        <w:spacing w:line="240" w:lineRule="auto"/>
        <w:ind w:left="57" w:firstLine="510"/>
        <w:jc w:val="center"/>
        <w:rPr>
          <w:rFonts w:ascii="Calibri" w:hAnsi="Calibri" w:cs="Calibri"/>
          <w:i/>
          <w:sz w:val="24"/>
          <w:szCs w:val="24"/>
          <w:lang w:val="en-US"/>
        </w:rPr>
      </w:pPr>
      <m:oMathPara>
        <m:oMath>
          <m:sSub>
            <m:sSubPr>
              <m:ctrlPr>
                <w:rPr>
                  <w:rFonts w:ascii="Cambria Math" w:hAnsi="Cambria Math" w:cs="Calibri"/>
                  <w:i/>
                  <w:color w:val="000000"/>
                  <w:sz w:val="24"/>
                  <w:szCs w:val="24"/>
                  <w:lang w:eastAsia="en-US"/>
                </w:rPr>
              </m:ctrlPr>
            </m:sSubPr>
            <m:e>
              <m:r>
                <w:rPr>
                  <w:rFonts w:ascii="Cambria Math" w:hAnsi="Cambria Math" w:cs="Calibri"/>
                  <w:color w:val="000000"/>
                  <w:sz w:val="24"/>
                  <w:szCs w:val="24"/>
                  <w:lang w:eastAsia="en-US"/>
                </w:rPr>
                <m:t>T</m:t>
              </m:r>
            </m:e>
            <m:sub>
              <m:r>
                <w:rPr>
                  <w:rFonts w:ascii="Cambria Math" w:hAnsi="Cambria Math" w:cs="Calibri"/>
                  <w:color w:val="000000"/>
                  <w:sz w:val="24"/>
                  <w:szCs w:val="24"/>
                  <w:lang w:eastAsia="en-US"/>
                </w:rPr>
                <m:t>1</m:t>
              </m:r>
            </m:sub>
          </m:sSub>
          <m:r>
            <w:rPr>
              <w:rFonts w:ascii="Cambria Math" w:hAnsi="Cambria Math" w:cs="Calibri"/>
              <w:color w:val="000000"/>
              <w:sz w:val="24"/>
              <w:szCs w:val="24"/>
              <w:lang w:val="en-US" w:eastAsia="en-US"/>
            </w:rPr>
            <m:t xml:space="preserve">= </m:t>
          </m:r>
          <m:f>
            <m:fPr>
              <m:ctrlPr>
                <w:rPr>
                  <w:rFonts w:ascii="Cambria Math" w:hAnsi="Cambria Math" w:cs="Calibri"/>
                  <w:i/>
                  <w:color w:val="000000"/>
                  <w:sz w:val="24"/>
                  <w:szCs w:val="24"/>
                  <w:lang w:val="en-US" w:eastAsia="en-US"/>
                </w:rPr>
              </m:ctrlPr>
            </m:fPr>
            <m:num>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P</m:t>
                  </m:r>
                </m:e>
                <m:sub>
                  <m:r>
                    <w:rPr>
                      <w:rFonts w:ascii="Cambria Math" w:hAnsi="Cambria Math" w:cs="Calibri"/>
                      <w:color w:val="000000"/>
                      <w:sz w:val="24"/>
                      <w:szCs w:val="24"/>
                      <w:lang w:val="en-US" w:eastAsia="en-US"/>
                    </w:rPr>
                    <m:t>1</m:t>
                  </m:r>
                </m:sub>
              </m:sSub>
            </m:num>
            <m:den>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P</m:t>
                  </m:r>
                </m:e>
                <m:sub>
                  <m:r>
                    <w:rPr>
                      <w:rFonts w:ascii="Cambria Math" w:hAnsi="Cambria Math" w:cs="Calibri"/>
                      <w:color w:val="000000"/>
                      <w:sz w:val="24"/>
                      <w:szCs w:val="24"/>
                      <w:lang w:val="en-US" w:eastAsia="en-US"/>
                    </w:rPr>
                    <m:t>1max</m:t>
                  </m:r>
                </m:sub>
              </m:sSub>
            </m:den>
          </m:f>
          <m:r>
            <w:rPr>
              <w:rFonts w:ascii="Cambria Math" w:hAnsi="Cambria Math" w:cs="Calibri"/>
              <w:color w:val="000000"/>
              <w:sz w:val="24"/>
              <w:szCs w:val="24"/>
              <w:lang w:val="en-US" w:eastAsia="en-US"/>
            </w:rPr>
            <m:t xml:space="preserve"> ∙</m:t>
          </m:r>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Y</m:t>
              </m:r>
            </m:e>
            <m:sub>
              <m:r>
                <w:rPr>
                  <w:rFonts w:ascii="Cambria Math" w:hAnsi="Cambria Math" w:cs="Calibri"/>
                  <w:color w:val="000000"/>
                  <w:sz w:val="24"/>
                  <w:szCs w:val="24"/>
                  <w:lang w:val="en-US" w:eastAsia="en-US"/>
                </w:rPr>
                <m:t>1</m:t>
              </m:r>
            </m:sub>
          </m:sSub>
        </m:oMath>
      </m:oMathPara>
    </w:p>
    <w:p w14:paraId="67CBF98F" w14:textId="77777777" w:rsidR="002F4437" w:rsidRPr="009E43AD" w:rsidRDefault="002F4437" w:rsidP="00D01890">
      <w:pPr>
        <w:spacing w:line="240" w:lineRule="auto"/>
        <w:ind w:left="57" w:firstLine="510"/>
        <w:contextualSpacing/>
        <w:jc w:val="both"/>
        <w:rPr>
          <w:rFonts w:ascii="Calibri" w:hAnsi="Calibri" w:cs="Calibri"/>
          <w:sz w:val="24"/>
          <w:szCs w:val="24"/>
        </w:rPr>
      </w:pPr>
    </w:p>
    <w:p w14:paraId="755F85B6" w14:textId="5B33C418" w:rsidR="002F4437" w:rsidRPr="009E43AD" w:rsidRDefault="002F4437" w:rsidP="002F4437">
      <w:pPr>
        <w:shd w:val="clear" w:color="auto" w:fill="FFFFFF" w:themeFill="background1"/>
        <w:tabs>
          <w:tab w:val="left" w:pos="993"/>
        </w:tabs>
        <w:jc w:val="both"/>
        <w:rPr>
          <w:rFonts w:ascii="Calibri" w:hAnsi="Calibri" w:cs="Calibri"/>
          <w:sz w:val="25"/>
          <w:szCs w:val="25"/>
          <w:lang w:val="lt-LT"/>
        </w:rPr>
      </w:pPr>
      <w:r w:rsidRPr="009E43AD">
        <w:rPr>
          <w:rFonts w:ascii="Calibri" w:eastAsia="Times New Roman" w:hAnsi="Calibri" w:cs="Calibri"/>
          <w:i/>
          <w:iCs/>
          <w:sz w:val="24"/>
          <w:szCs w:val="24"/>
          <w:lang w:val="lt-LT"/>
        </w:rPr>
        <w:t>Y</w:t>
      </w:r>
      <w:r w:rsidRPr="009E43AD">
        <w:rPr>
          <w:rFonts w:ascii="Calibri" w:eastAsia="Times New Roman" w:hAnsi="Calibri" w:cs="Calibri"/>
          <w:i/>
          <w:iCs/>
          <w:sz w:val="24"/>
          <w:szCs w:val="24"/>
          <w:vertAlign w:val="subscript"/>
          <w:lang w:val="lt-LT"/>
        </w:rPr>
        <w:t>1</w:t>
      </w:r>
      <w:r w:rsidRPr="009E43AD">
        <w:rPr>
          <w:rFonts w:ascii="Calibri" w:eastAsia="Times New Roman" w:hAnsi="Calibri" w:cs="Calibri"/>
          <w:i/>
          <w:iCs/>
          <w:sz w:val="24"/>
          <w:szCs w:val="24"/>
          <w:lang w:val="lt-LT"/>
        </w:rPr>
        <w:t>,</w:t>
      </w:r>
      <w:r w:rsidRPr="009E43AD">
        <w:rPr>
          <w:rFonts w:ascii="Calibri" w:eastAsia="Times New Roman" w:hAnsi="Calibri" w:cs="Calibri"/>
          <w:sz w:val="24"/>
          <w:szCs w:val="24"/>
          <w:lang w:val="lt-LT"/>
        </w:rPr>
        <w:t xml:space="preserve"> – lyginamasis kriterijaus (T</w:t>
      </w:r>
      <w:r w:rsidRPr="009E43AD">
        <w:rPr>
          <w:rFonts w:ascii="Calibri" w:eastAsia="Times New Roman" w:hAnsi="Calibri" w:cs="Calibri"/>
          <w:sz w:val="24"/>
          <w:szCs w:val="24"/>
          <w:vertAlign w:val="subscript"/>
          <w:lang w:val="lt-LT"/>
        </w:rPr>
        <w:t>1</w:t>
      </w:r>
      <w:r w:rsidRPr="009E43AD">
        <w:rPr>
          <w:rFonts w:ascii="Calibri" w:eastAsia="Times New Roman" w:hAnsi="Calibri" w:cs="Calibri"/>
          <w:sz w:val="24"/>
          <w:szCs w:val="24"/>
          <w:lang w:val="lt-LT"/>
        </w:rPr>
        <w:t>) svoris ekonominio naudingumo vertinime</w:t>
      </w:r>
    </w:p>
    <w:p w14:paraId="6C998A5B" w14:textId="0F021031" w:rsidR="002F4437" w:rsidRPr="009E43AD" w:rsidRDefault="002F4437" w:rsidP="002F4437">
      <w:pPr>
        <w:shd w:val="clear" w:color="auto" w:fill="FFFFFF" w:themeFill="background1"/>
        <w:tabs>
          <w:tab w:val="left" w:pos="993"/>
        </w:tabs>
        <w:rPr>
          <w:rFonts w:ascii="Calibri" w:eastAsia="Times New Roman" w:hAnsi="Calibri" w:cs="Calibri"/>
          <w:sz w:val="24"/>
          <w:szCs w:val="24"/>
          <w:lang w:val="lt-LT"/>
        </w:rPr>
      </w:pPr>
      <w:r w:rsidRPr="009E43AD">
        <w:rPr>
          <w:rFonts w:ascii="Calibri" w:hAnsi="Calibri" w:cs="Calibri"/>
          <w:sz w:val="24"/>
          <w:szCs w:val="24"/>
          <w:lang w:val="lt-LT"/>
        </w:rPr>
        <w:lastRenderedPageBreak/>
        <w:t>P</w:t>
      </w:r>
      <w:r w:rsidRPr="009E43AD">
        <w:rPr>
          <w:rFonts w:ascii="Calibri" w:hAnsi="Calibri" w:cs="Calibri"/>
          <w:sz w:val="24"/>
          <w:szCs w:val="24"/>
          <w:vertAlign w:val="subscript"/>
          <w:lang w:val="lt-LT"/>
        </w:rPr>
        <w:t>1</w:t>
      </w:r>
      <w:r w:rsidRPr="009E43AD">
        <w:rPr>
          <w:rFonts w:ascii="Calibri" w:hAnsi="Calibri" w:cs="Calibri"/>
          <w:sz w:val="24"/>
          <w:szCs w:val="24"/>
          <w:lang w:val="lt-LT"/>
        </w:rPr>
        <w:t xml:space="preserve"> </w:t>
      </w:r>
      <w:r w:rsidRPr="009E43AD">
        <w:rPr>
          <w:rFonts w:ascii="Calibri" w:eastAsia="Times New Roman" w:hAnsi="Calibri" w:cs="Calibri"/>
          <w:sz w:val="24"/>
          <w:szCs w:val="24"/>
          <w:lang w:val="lt-LT"/>
        </w:rPr>
        <w:t>– vertinamo pasiūlymo surinkti specialistų patirties balai kriterijaus T</w:t>
      </w:r>
      <w:r w:rsidRPr="009E43AD">
        <w:rPr>
          <w:rFonts w:ascii="Calibri" w:eastAsia="Times New Roman" w:hAnsi="Calibri" w:cs="Calibri"/>
          <w:sz w:val="24"/>
          <w:szCs w:val="24"/>
          <w:vertAlign w:val="subscript"/>
          <w:lang w:val="lt-LT"/>
        </w:rPr>
        <w:t>1</w:t>
      </w:r>
      <w:r w:rsidRPr="009E43AD">
        <w:rPr>
          <w:rFonts w:ascii="Calibri" w:eastAsia="Times New Roman" w:hAnsi="Calibri" w:cs="Calibri"/>
          <w:sz w:val="24"/>
          <w:szCs w:val="24"/>
          <w:lang w:val="lt-LT"/>
        </w:rPr>
        <w:t xml:space="preserve"> apimtyje</w:t>
      </w:r>
    </w:p>
    <w:p w14:paraId="595DACFC" w14:textId="48D8F28F" w:rsidR="002F4437" w:rsidRPr="009E43AD" w:rsidRDefault="002F4437" w:rsidP="002F4437">
      <w:pPr>
        <w:shd w:val="clear" w:color="auto" w:fill="FFFFFF" w:themeFill="background1"/>
        <w:tabs>
          <w:tab w:val="left" w:pos="993"/>
        </w:tabs>
        <w:rPr>
          <w:rFonts w:ascii="Calibri" w:eastAsia="Times New Roman" w:hAnsi="Calibri" w:cs="Calibri"/>
          <w:sz w:val="24"/>
          <w:szCs w:val="24"/>
          <w:lang w:val="lt-LT"/>
        </w:rPr>
      </w:pPr>
      <w:r w:rsidRPr="009E43AD">
        <w:rPr>
          <w:rFonts w:ascii="Calibri" w:hAnsi="Calibri" w:cs="Calibri"/>
          <w:sz w:val="24"/>
          <w:szCs w:val="24"/>
          <w:lang w:val="lt-LT"/>
        </w:rPr>
        <w:t>P</w:t>
      </w:r>
      <w:r w:rsidRPr="009E43AD">
        <w:rPr>
          <w:rFonts w:ascii="Calibri" w:hAnsi="Calibri" w:cs="Calibri"/>
          <w:sz w:val="24"/>
          <w:szCs w:val="24"/>
          <w:vertAlign w:val="subscript"/>
          <w:lang w:val="lt-LT"/>
        </w:rPr>
        <w:t>1max</w:t>
      </w:r>
      <w:r w:rsidRPr="009E43AD">
        <w:rPr>
          <w:rFonts w:ascii="Calibri" w:hAnsi="Calibri" w:cs="Calibri"/>
          <w:sz w:val="24"/>
          <w:szCs w:val="24"/>
          <w:lang w:val="lt-LT"/>
        </w:rPr>
        <w:t xml:space="preserve"> </w:t>
      </w:r>
      <w:r w:rsidRPr="009E43AD">
        <w:rPr>
          <w:rFonts w:ascii="Calibri" w:eastAsia="Times New Roman" w:hAnsi="Calibri" w:cs="Calibri"/>
          <w:sz w:val="24"/>
          <w:szCs w:val="24"/>
          <w:lang w:val="lt-LT"/>
        </w:rPr>
        <w:t xml:space="preserve">– </w:t>
      </w:r>
      <w:r w:rsidR="00084FD3">
        <w:rPr>
          <w:rFonts w:ascii="Calibri" w:eastAsia="Times New Roman" w:hAnsi="Calibri" w:cs="Calibri"/>
          <w:sz w:val="24"/>
          <w:szCs w:val="24"/>
          <w:lang w:val="lt-LT"/>
        </w:rPr>
        <w:t>4 (</w:t>
      </w:r>
      <w:r w:rsidRPr="009E43AD">
        <w:rPr>
          <w:rFonts w:ascii="Calibri" w:eastAsia="Times New Roman" w:hAnsi="Calibri" w:cs="Calibri"/>
          <w:sz w:val="24"/>
          <w:szCs w:val="24"/>
          <w:lang w:val="lt-LT"/>
        </w:rPr>
        <w:t>didžiausias galimas surinkti specialistų patirties balų skaičius kriterijaus T</w:t>
      </w:r>
      <w:r w:rsidRPr="009E43AD">
        <w:rPr>
          <w:rFonts w:ascii="Calibri" w:eastAsia="Times New Roman" w:hAnsi="Calibri" w:cs="Calibri"/>
          <w:sz w:val="24"/>
          <w:szCs w:val="24"/>
          <w:vertAlign w:val="subscript"/>
          <w:lang w:val="lt-LT"/>
        </w:rPr>
        <w:t>1</w:t>
      </w:r>
      <w:r w:rsidRPr="009E43AD">
        <w:rPr>
          <w:rFonts w:ascii="Calibri" w:eastAsia="Times New Roman" w:hAnsi="Calibri" w:cs="Calibri"/>
          <w:sz w:val="24"/>
          <w:szCs w:val="24"/>
          <w:lang w:val="lt-LT"/>
        </w:rPr>
        <w:t xml:space="preserve"> apimtyje</w:t>
      </w:r>
      <w:r w:rsidR="00084FD3">
        <w:rPr>
          <w:rFonts w:ascii="Calibri" w:eastAsia="Times New Roman" w:hAnsi="Calibri" w:cs="Calibri"/>
          <w:sz w:val="24"/>
          <w:szCs w:val="24"/>
          <w:lang w:val="lt-LT"/>
        </w:rPr>
        <w:t>)</w:t>
      </w:r>
    </w:p>
    <w:p w14:paraId="03F2D815" w14:textId="77777777" w:rsidR="00D01890" w:rsidRPr="009E43AD" w:rsidRDefault="00D01890" w:rsidP="00D01890">
      <w:pPr>
        <w:spacing w:line="240" w:lineRule="auto"/>
        <w:ind w:left="57" w:firstLine="510"/>
        <w:jc w:val="both"/>
        <w:rPr>
          <w:rFonts w:ascii="Calibri" w:hAnsi="Calibri" w:cs="Calibri"/>
          <w:sz w:val="24"/>
          <w:szCs w:val="24"/>
        </w:rPr>
      </w:pPr>
    </w:p>
    <w:p w14:paraId="40E71564" w14:textId="56DF7E4E" w:rsidR="00E55330" w:rsidRPr="009E43AD" w:rsidRDefault="00084FD3" w:rsidP="434E3535">
      <w:pPr>
        <w:spacing w:line="240" w:lineRule="auto"/>
        <w:ind w:left="57" w:firstLine="510"/>
        <w:contextualSpacing/>
        <w:jc w:val="both"/>
        <w:rPr>
          <w:rFonts w:ascii="Calibri" w:hAnsi="Calibri" w:cs="Calibri"/>
          <w:sz w:val="24"/>
          <w:szCs w:val="24"/>
          <w:lang w:val="en-US"/>
        </w:rPr>
      </w:pPr>
      <w:r>
        <w:rPr>
          <w:rFonts w:ascii="Calibri" w:hAnsi="Calibri" w:cs="Calibri"/>
          <w:sz w:val="24"/>
          <w:szCs w:val="24"/>
          <w:lang w:val="en-US"/>
        </w:rPr>
        <w:t>11</w:t>
      </w:r>
      <w:r w:rsidR="00E55330" w:rsidRPr="009E43AD">
        <w:rPr>
          <w:rFonts w:ascii="Calibri" w:hAnsi="Calibri" w:cs="Calibri"/>
          <w:sz w:val="24"/>
          <w:szCs w:val="24"/>
          <w:lang w:val="en-US"/>
        </w:rPr>
        <w:t xml:space="preserve">. </w:t>
      </w:r>
      <w:proofErr w:type="spellStart"/>
      <w:r w:rsidR="00E55330" w:rsidRPr="009E43AD">
        <w:rPr>
          <w:rFonts w:ascii="Calibri" w:hAnsi="Calibri" w:cs="Calibri"/>
          <w:sz w:val="24"/>
          <w:szCs w:val="24"/>
          <w:lang w:val="en-US"/>
        </w:rPr>
        <w:t>Kriterijaus</w:t>
      </w:r>
      <w:proofErr w:type="spellEnd"/>
      <w:r w:rsidR="00E55330" w:rsidRPr="009E43AD">
        <w:rPr>
          <w:rFonts w:ascii="Calibri" w:hAnsi="Calibri" w:cs="Calibri"/>
          <w:sz w:val="24"/>
          <w:szCs w:val="24"/>
          <w:lang w:val="en-US"/>
        </w:rPr>
        <w:t xml:space="preserve"> (T</w:t>
      </w:r>
      <w:r w:rsidR="00E55330" w:rsidRPr="009E43AD">
        <w:rPr>
          <w:rFonts w:ascii="Calibri" w:hAnsi="Calibri" w:cs="Calibri"/>
          <w:sz w:val="24"/>
          <w:szCs w:val="24"/>
          <w:vertAlign w:val="subscript"/>
          <w:lang w:val="en-US"/>
        </w:rPr>
        <w:t>2</w:t>
      </w:r>
      <w:r w:rsidR="00E55330" w:rsidRPr="009E43AD">
        <w:rPr>
          <w:rFonts w:ascii="Calibri" w:hAnsi="Calibri" w:cs="Calibri"/>
          <w:sz w:val="24"/>
          <w:szCs w:val="24"/>
          <w:lang w:val="en-US"/>
        </w:rPr>
        <w:t xml:space="preserve">) </w:t>
      </w:r>
      <w:proofErr w:type="spellStart"/>
      <w:r w:rsidR="00E55330" w:rsidRPr="009E43AD">
        <w:rPr>
          <w:rFonts w:ascii="Calibri" w:hAnsi="Calibri" w:cs="Calibri"/>
          <w:sz w:val="24"/>
          <w:szCs w:val="24"/>
          <w:lang w:val="en-US"/>
        </w:rPr>
        <w:t>balai</w:t>
      </w:r>
      <w:proofErr w:type="spellEnd"/>
      <w:r w:rsidR="00E55330" w:rsidRPr="009E43AD">
        <w:rPr>
          <w:rFonts w:ascii="Calibri" w:hAnsi="Calibri" w:cs="Calibri"/>
          <w:sz w:val="24"/>
          <w:szCs w:val="24"/>
          <w:lang w:val="en-US"/>
        </w:rPr>
        <w:t xml:space="preserve"> </w:t>
      </w:r>
      <w:proofErr w:type="spellStart"/>
      <w:r w:rsidR="00E55330" w:rsidRPr="009E43AD">
        <w:rPr>
          <w:rFonts w:ascii="Calibri" w:hAnsi="Calibri" w:cs="Calibri"/>
          <w:sz w:val="24"/>
          <w:szCs w:val="24"/>
          <w:lang w:val="en-US"/>
        </w:rPr>
        <w:t>apskaičiuojami</w:t>
      </w:r>
      <w:proofErr w:type="spellEnd"/>
      <w:r w:rsidR="00E55330" w:rsidRPr="009E43AD">
        <w:rPr>
          <w:rFonts w:ascii="Calibri" w:hAnsi="Calibri" w:cs="Calibri"/>
          <w:sz w:val="24"/>
          <w:szCs w:val="24"/>
          <w:lang w:val="en-US"/>
        </w:rPr>
        <w:t xml:space="preserve">: </w:t>
      </w:r>
    </w:p>
    <w:p w14:paraId="7C2C7C42" w14:textId="77777777" w:rsidR="00E55330" w:rsidRPr="009E43AD" w:rsidRDefault="00E55330" w:rsidP="00E55330">
      <w:pPr>
        <w:spacing w:line="240" w:lineRule="auto"/>
        <w:ind w:left="57" w:firstLine="510"/>
        <w:contextualSpacing/>
        <w:jc w:val="both"/>
        <w:rPr>
          <w:rFonts w:ascii="Calibri" w:hAnsi="Calibri" w:cs="Calibri"/>
          <w:sz w:val="24"/>
          <w:szCs w:val="24"/>
        </w:rPr>
      </w:pPr>
    </w:p>
    <w:p w14:paraId="51A7F57F" w14:textId="7EC3CF24" w:rsidR="00E55330" w:rsidRPr="009E43AD" w:rsidRDefault="0007336D" w:rsidP="00E55330">
      <w:pPr>
        <w:tabs>
          <w:tab w:val="center" w:pos="4889"/>
        </w:tabs>
        <w:spacing w:line="240" w:lineRule="auto"/>
        <w:ind w:left="57" w:firstLine="510"/>
        <w:jc w:val="center"/>
        <w:rPr>
          <w:rFonts w:ascii="Calibri" w:hAnsi="Calibri" w:cs="Calibri"/>
          <w:i/>
          <w:sz w:val="24"/>
          <w:szCs w:val="24"/>
          <w:lang w:val="en-US"/>
        </w:rPr>
      </w:pPr>
      <m:oMathPara>
        <m:oMath>
          <m:sSub>
            <m:sSubPr>
              <m:ctrlPr>
                <w:rPr>
                  <w:rFonts w:ascii="Cambria Math" w:hAnsi="Cambria Math" w:cs="Calibri"/>
                  <w:i/>
                  <w:color w:val="000000"/>
                  <w:sz w:val="24"/>
                  <w:szCs w:val="24"/>
                  <w:lang w:eastAsia="en-US"/>
                </w:rPr>
              </m:ctrlPr>
            </m:sSubPr>
            <m:e>
              <m:r>
                <w:rPr>
                  <w:rFonts w:ascii="Cambria Math" w:hAnsi="Cambria Math" w:cs="Calibri"/>
                  <w:color w:val="000000"/>
                  <w:sz w:val="24"/>
                  <w:szCs w:val="24"/>
                  <w:lang w:eastAsia="en-US"/>
                </w:rPr>
                <m:t>T</m:t>
              </m:r>
            </m:e>
            <m:sub>
              <m:r>
                <w:rPr>
                  <w:rFonts w:ascii="Cambria Math" w:hAnsi="Cambria Math" w:cs="Calibri"/>
                  <w:color w:val="000000"/>
                  <w:sz w:val="24"/>
                  <w:szCs w:val="24"/>
                  <w:lang w:eastAsia="en-US"/>
                </w:rPr>
                <m:t>2</m:t>
              </m:r>
            </m:sub>
          </m:sSub>
          <m:r>
            <w:rPr>
              <w:rFonts w:ascii="Cambria Math" w:hAnsi="Cambria Math" w:cs="Calibri"/>
              <w:color w:val="000000"/>
              <w:sz w:val="24"/>
              <w:szCs w:val="24"/>
              <w:lang w:val="en-US" w:eastAsia="en-US"/>
            </w:rPr>
            <m:t xml:space="preserve">= </m:t>
          </m:r>
          <m:f>
            <m:fPr>
              <m:ctrlPr>
                <w:rPr>
                  <w:rFonts w:ascii="Cambria Math" w:hAnsi="Cambria Math" w:cs="Calibri"/>
                  <w:i/>
                  <w:color w:val="000000"/>
                  <w:sz w:val="24"/>
                  <w:szCs w:val="24"/>
                  <w:lang w:val="en-US" w:eastAsia="en-US"/>
                </w:rPr>
              </m:ctrlPr>
            </m:fPr>
            <m:num>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P</m:t>
                  </m:r>
                </m:e>
                <m:sub>
                  <m:r>
                    <w:rPr>
                      <w:rFonts w:ascii="Cambria Math" w:hAnsi="Cambria Math" w:cs="Calibri"/>
                      <w:color w:val="000000"/>
                      <w:sz w:val="24"/>
                      <w:szCs w:val="24"/>
                      <w:lang w:val="en-US" w:eastAsia="en-US"/>
                    </w:rPr>
                    <m:t>2</m:t>
                  </m:r>
                </m:sub>
              </m:sSub>
            </m:num>
            <m:den>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P</m:t>
                  </m:r>
                </m:e>
                <m:sub>
                  <m:r>
                    <w:rPr>
                      <w:rFonts w:ascii="Cambria Math" w:hAnsi="Cambria Math" w:cs="Calibri"/>
                      <w:color w:val="000000"/>
                      <w:sz w:val="24"/>
                      <w:szCs w:val="24"/>
                      <w:lang w:val="en-US" w:eastAsia="en-US"/>
                    </w:rPr>
                    <m:t>2max</m:t>
                  </m:r>
                </m:sub>
              </m:sSub>
            </m:den>
          </m:f>
          <m:r>
            <w:rPr>
              <w:rFonts w:ascii="Cambria Math" w:hAnsi="Cambria Math" w:cs="Calibri"/>
              <w:color w:val="000000"/>
              <w:sz w:val="24"/>
              <w:szCs w:val="24"/>
              <w:lang w:val="en-US" w:eastAsia="en-US"/>
            </w:rPr>
            <m:t xml:space="preserve"> ∙</m:t>
          </m:r>
          <m:sSub>
            <m:sSubPr>
              <m:ctrlPr>
                <w:rPr>
                  <w:rFonts w:ascii="Cambria Math" w:hAnsi="Cambria Math" w:cs="Calibri"/>
                  <w:i/>
                  <w:color w:val="000000"/>
                  <w:sz w:val="24"/>
                  <w:szCs w:val="24"/>
                  <w:lang w:val="en-US" w:eastAsia="en-US"/>
                </w:rPr>
              </m:ctrlPr>
            </m:sSubPr>
            <m:e>
              <m:r>
                <w:rPr>
                  <w:rFonts w:ascii="Cambria Math" w:hAnsi="Cambria Math" w:cs="Calibri"/>
                  <w:color w:val="000000"/>
                  <w:sz w:val="24"/>
                  <w:szCs w:val="24"/>
                  <w:lang w:val="en-US" w:eastAsia="en-US"/>
                </w:rPr>
                <m:t>Y</m:t>
              </m:r>
            </m:e>
            <m:sub>
              <m:r>
                <w:rPr>
                  <w:rFonts w:ascii="Cambria Math" w:hAnsi="Cambria Math" w:cs="Calibri"/>
                  <w:color w:val="000000"/>
                  <w:sz w:val="24"/>
                  <w:szCs w:val="24"/>
                  <w:lang w:val="en-US" w:eastAsia="en-US"/>
                </w:rPr>
                <m:t>2</m:t>
              </m:r>
            </m:sub>
          </m:sSub>
        </m:oMath>
      </m:oMathPara>
    </w:p>
    <w:p w14:paraId="3381FD5A" w14:textId="77777777" w:rsidR="00E55330" w:rsidRPr="009E43AD" w:rsidRDefault="00E55330" w:rsidP="00E55330">
      <w:pPr>
        <w:spacing w:line="240" w:lineRule="auto"/>
        <w:ind w:left="57" w:firstLine="510"/>
        <w:contextualSpacing/>
        <w:jc w:val="both"/>
        <w:rPr>
          <w:rFonts w:ascii="Calibri" w:hAnsi="Calibri" w:cs="Calibri"/>
          <w:sz w:val="24"/>
          <w:szCs w:val="24"/>
        </w:rPr>
      </w:pPr>
    </w:p>
    <w:p w14:paraId="1CE134F9" w14:textId="574AEB31" w:rsidR="00E55330" w:rsidRPr="009E43AD" w:rsidRDefault="00E55330" w:rsidP="00E55330">
      <w:pPr>
        <w:shd w:val="clear" w:color="auto" w:fill="FFFFFF" w:themeFill="background1"/>
        <w:tabs>
          <w:tab w:val="left" w:pos="993"/>
        </w:tabs>
        <w:jc w:val="both"/>
        <w:rPr>
          <w:rFonts w:ascii="Calibri" w:hAnsi="Calibri" w:cs="Calibri"/>
          <w:sz w:val="25"/>
          <w:szCs w:val="25"/>
          <w:lang w:val="lt-LT"/>
        </w:rPr>
      </w:pPr>
      <w:r w:rsidRPr="009E43AD">
        <w:rPr>
          <w:rFonts w:ascii="Calibri" w:eastAsia="Times New Roman" w:hAnsi="Calibri" w:cs="Calibri"/>
          <w:i/>
          <w:iCs/>
          <w:sz w:val="24"/>
          <w:szCs w:val="24"/>
          <w:lang w:val="lt-LT"/>
        </w:rPr>
        <w:t>Y</w:t>
      </w:r>
      <w:r w:rsidRPr="009E43AD">
        <w:rPr>
          <w:rFonts w:ascii="Calibri" w:eastAsia="Times New Roman" w:hAnsi="Calibri" w:cs="Calibri"/>
          <w:i/>
          <w:iCs/>
          <w:sz w:val="24"/>
          <w:szCs w:val="24"/>
          <w:vertAlign w:val="subscript"/>
          <w:lang w:val="lt-LT"/>
        </w:rPr>
        <w:t>2</w:t>
      </w:r>
      <w:r w:rsidRPr="009E43AD">
        <w:rPr>
          <w:rFonts w:ascii="Calibri" w:eastAsia="Times New Roman" w:hAnsi="Calibri" w:cs="Calibri"/>
          <w:i/>
          <w:iCs/>
          <w:sz w:val="24"/>
          <w:szCs w:val="24"/>
          <w:lang w:val="lt-LT"/>
        </w:rPr>
        <w:t>,</w:t>
      </w:r>
      <w:r w:rsidRPr="009E43AD">
        <w:rPr>
          <w:rFonts w:ascii="Calibri" w:eastAsia="Times New Roman" w:hAnsi="Calibri" w:cs="Calibri"/>
          <w:sz w:val="24"/>
          <w:szCs w:val="24"/>
          <w:lang w:val="lt-LT"/>
        </w:rPr>
        <w:t xml:space="preserve"> – lyginamasis kriterijaus (T</w:t>
      </w:r>
      <w:r w:rsidRPr="009E43AD">
        <w:rPr>
          <w:rFonts w:ascii="Calibri" w:eastAsia="Times New Roman" w:hAnsi="Calibri" w:cs="Calibri"/>
          <w:sz w:val="24"/>
          <w:szCs w:val="24"/>
          <w:vertAlign w:val="subscript"/>
          <w:lang w:val="lt-LT"/>
        </w:rPr>
        <w:t>2</w:t>
      </w:r>
      <w:r w:rsidRPr="009E43AD">
        <w:rPr>
          <w:rFonts w:ascii="Calibri" w:eastAsia="Times New Roman" w:hAnsi="Calibri" w:cs="Calibri"/>
          <w:sz w:val="24"/>
          <w:szCs w:val="24"/>
          <w:lang w:val="lt-LT"/>
        </w:rPr>
        <w:t>) svoris ekonominio naudingumo vertinime</w:t>
      </w:r>
    </w:p>
    <w:p w14:paraId="06B9EEAE" w14:textId="702D8DB7" w:rsidR="00E55330" w:rsidRPr="009E43AD" w:rsidRDefault="00E55330" w:rsidP="00E55330">
      <w:pPr>
        <w:shd w:val="clear" w:color="auto" w:fill="FFFFFF" w:themeFill="background1"/>
        <w:tabs>
          <w:tab w:val="left" w:pos="993"/>
        </w:tabs>
        <w:rPr>
          <w:rFonts w:ascii="Calibri" w:eastAsia="Times New Roman" w:hAnsi="Calibri" w:cs="Calibri"/>
          <w:sz w:val="24"/>
          <w:szCs w:val="24"/>
          <w:lang w:val="lt-LT"/>
        </w:rPr>
      </w:pPr>
      <w:r w:rsidRPr="009E43AD">
        <w:rPr>
          <w:rFonts w:ascii="Calibri" w:hAnsi="Calibri" w:cs="Calibri"/>
          <w:sz w:val="24"/>
          <w:szCs w:val="24"/>
          <w:lang w:val="lt-LT"/>
        </w:rPr>
        <w:t>P</w:t>
      </w:r>
      <w:r w:rsidRPr="009E43AD">
        <w:rPr>
          <w:rFonts w:ascii="Calibri" w:hAnsi="Calibri" w:cs="Calibri"/>
          <w:sz w:val="24"/>
          <w:szCs w:val="24"/>
          <w:vertAlign w:val="subscript"/>
          <w:lang w:val="lt-LT"/>
        </w:rPr>
        <w:t>2</w:t>
      </w:r>
      <w:r w:rsidRPr="009E43AD">
        <w:rPr>
          <w:rFonts w:ascii="Calibri" w:hAnsi="Calibri" w:cs="Calibri"/>
          <w:sz w:val="24"/>
          <w:szCs w:val="24"/>
          <w:lang w:val="lt-LT"/>
        </w:rPr>
        <w:t xml:space="preserve"> </w:t>
      </w:r>
      <w:r w:rsidRPr="009E43AD">
        <w:rPr>
          <w:rFonts w:ascii="Calibri" w:eastAsia="Times New Roman" w:hAnsi="Calibri" w:cs="Calibri"/>
          <w:sz w:val="24"/>
          <w:szCs w:val="24"/>
          <w:lang w:val="lt-LT"/>
        </w:rPr>
        <w:t>– vertinamo pasiūlymo surinkti specialistų patirties balai kriterijaus T</w:t>
      </w:r>
      <w:r w:rsidRPr="009E43AD">
        <w:rPr>
          <w:rFonts w:ascii="Calibri" w:eastAsia="Times New Roman" w:hAnsi="Calibri" w:cs="Calibri"/>
          <w:sz w:val="24"/>
          <w:szCs w:val="24"/>
          <w:vertAlign w:val="subscript"/>
          <w:lang w:val="lt-LT"/>
        </w:rPr>
        <w:t>2</w:t>
      </w:r>
      <w:r w:rsidRPr="009E43AD">
        <w:rPr>
          <w:rFonts w:ascii="Calibri" w:eastAsia="Times New Roman" w:hAnsi="Calibri" w:cs="Calibri"/>
          <w:sz w:val="24"/>
          <w:szCs w:val="24"/>
          <w:lang w:val="lt-LT"/>
        </w:rPr>
        <w:t xml:space="preserve"> apimtyje</w:t>
      </w:r>
    </w:p>
    <w:p w14:paraId="260641DC" w14:textId="6A61135F" w:rsidR="00E55330" w:rsidRPr="009E43AD" w:rsidRDefault="00E55330" w:rsidP="00E55330">
      <w:pPr>
        <w:shd w:val="clear" w:color="auto" w:fill="FFFFFF" w:themeFill="background1"/>
        <w:tabs>
          <w:tab w:val="left" w:pos="993"/>
        </w:tabs>
        <w:rPr>
          <w:rFonts w:ascii="Calibri" w:eastAsia="Times New Roman" w:hAnsi="Calibri" w:cs="Calibri"/>
          <w:sz w:val="24"/>
          <w:szCs w:val="24"/>
          <w:lang w:val="lt-LT"/>
        </w:rPr>
      </w:pPr>
      <w:r w:rsidRPr="009E43AD">
        <w:rPr>
          <w:rFonts w:ascii="Calibri" w:hAnsi="Calibri" w:cs="Calibri"/>
          <w:sz w:val="24"/>
          <w:szCs w:val="24"/>
          <w:lang w:val="lt-LT"/>
        </w:rPr>
        <w:t>P</w:t>
      </w:r>
      <w:r w:rsidRPr="009E43AD">
        <w:rPr>
          <w:rFonts w:ascii="Calibri" w:hAnsi="Calibri" w:cs="Calibri"/>
          <w:sz w:val="24"/>
          <w:szCs w:val="24"/>
          <w:vertAlign w:val="subscript"/>
          <w:lang w:val="lt-LT"/>
        </w:rPr>
        <w:t>2max</w:t>
      </w:r>
      <w:r w:rsidRPr="009E43AD">
        <w:rPr>
          <w:rFonts w:ascii="Calibri" w:hAnsi="Calibri" w:cs="Calibri"/>
          <w:sz w:val="24"/>
          <w:szCs w:val="24"/>
          <w:lang w:val="lt-LT"/>
        </w:rPr>
        <w:t xml:space="preserve"> </w:t>
      </w:r>
      <w:r w:rsidRPr="009E43AD">
        <w:rPr>
          <w:rFonts w:ascii="Calibri" w:eastAsia="Times New Roman" w:hAnsi="Calibri" w:cs="Calibri"/>
          <w:sz w:val="24"/>
          <w:szCs w:val="24"/>
          <w:lang w:val="lt-LT"/>
        </w:rPr>
        <w:t xml:space="preserve">– </w:t>
      </w:r>
      <w:r w:rsidR="00084FD3">
        <w:rPr>
          <w:rFonts w:ascii="Calibri" w:eastAsia="Times New Roman" w:hAnsi="Calibri" w:cs="Calibri"/>
          <w:sz w:val="24"/>
          <w:szCs w:val="24"/>
          <w:lang w:val="lt-LT"/>
        </w:rPr>
        <w:t>4 (</w:t>
      </w:r>
      <w:r w:rsidRPr="009E43AD">
        <w:rPr>
          <w:rFonts w:ascii="Calibri" w:eastAsia="Times New Roman" w:hAnsi="Calibri" w:cs="Calibri"/>
          <w:sz w:val="24"/>
          <w:szCs w:val="24"/>
          <w:lang w:val="lt-LT"/>
        </w:rPr>
        <w:t>didžiausias galimas surinkti specialistų patirties balų skaičius kriterijaus T</w:t>
      </w:r>
      <w:r w:rsidRPr="009E43AD">
        <w:rPr>
          <w:rFonts w:ascii="Calibri" w:eastAsia="Times New Roman" w:hAnsi="Calibri" w:cs="Calibri"/>
          <w:sz w:val="24"/>
          <w:szCs w:val="24"/>
          <w:vertAlign w:val="subscript"/>
          <w:lang w:val="lt-LT"/>
        </w:rPr>
        <w:t>2</w:t>
      </w:r>
      <w:r w:rsidRPr="009E43AD">
        <w:rPr>
          <w:rFonts w:ascii="Calibri" w:eastAsia="Times New Roman" w:hAnsi="Calibri" w:cs="Calibri"/>
          <w:sz w:val="24"/>
          <w:szCs w:val="24"/>
          <w:lang w:val="lt-LT"/>
        </w:rPr>
        <w:t xml:space="preserve"> apimtyje</w:t>
      </w:r>
      <w:r w:rsidR="00084FD3">
        <w:rPr>
          <w:rFonts w:ascii="Calibri" w:eastAsia="Times New Roman" w:hAnsi="Calibri" w:cs="Calibri"/>
          <w:sz w:val="24"/>
          <w:szCs w:val="24"/>
          <w:lang w:val="lt-LT"/>
        </w:rPr>
        <w:t>)</w:t>
      </w:r>
    </w:p>
    <w:p w14:paraId="69FAB1ED" w14:textId="77777777" w:rsidR="009E43AD" w:rsidRDefault="009E43AD" w:rsidP="4B7294EB">
      <w:pPr>
        <w:tabs>
          <w:tab w:val="left" w:pos="993"/>
        </w:tabs>
        <w:spacing w:after="160"/>
        <w:ind w:firstLine="567"/>
        <w:jc w:val="both"/>
        <w:rPr>
          <w:rFonts w:ascii="Calibri" w:eastAsia="Times New Roman" w:hAnsi="Calibri" w:cs="Calibri"/>
          <w:sz w:val="24"/>
          <w:szCs w:val="24"/>
          <w:lang w:val="lt-LT"/>
        </w:rPr>
      </w:pPr>
    </w:p>
    <w:p w14:paraId="3DE5DB05" w14:textId="1D728DA3" w:rsidR="00696C56" w:rsidRDefault="252A525C" w:rsidP="4B7294EB">
      <w:pPr>
        <w:tabs>
          <w:tab w:val="left" w:pos="993"/>
        </w:tabs>
        <w:spacing w:after="160"/>
        <w:ind w:firstLine="567"/>
        <w:jc w:val="both"/>
        <w:rPr>
          <w:rFonts w:ascii="Calibri" w:eastAsia="Times New Roman" w:hAnsi="Calibri" w:cs="Calibri"/>
          <w:sz w:val="24"/>
          <w:szCs w:val="24"/>
          <w:lang w:val="lt-LT"/>
        </w:rPr>
      </w:pPr>
      <w:r w:rsidRPr="009E43AD">
        <w:rPr>
          <w:rFonts w:ascii="Calibri" w:eastAsia="Times New Roman" w:hAnsi="Calibri" w:cs="Calibri"/>
          <w:sz w:val="24"/>
          <w:szCs w:val="24"/>
          <w:lang w:val="lt-LT"/>
        </w:rPr>
        <w:t>1</w:t>
      </w:r>
      <w:r w:rsidR="00084FD3">
        <w:rPr>
          <w:rFonts w:ascii="Calibri" w:eastAsia="Times New Roman" w:hAnsi="Calibri" w:cs="Calibri"/>
          <w:sz w:val="24"/>
          <w:szCs w:val="24"/>
          <w:lang w:val="lt-LT"/>
        </w:rPr>
        <w:t>2</w:t>
      </w:r>
      <w:r w:rsidR="00BD4F27" w:rsidRPr="009E43AD">
        <w:rPr>
          <w:rFonts w:ascii="Calibri" w:eastAsia="Times New Roman" w:hAnsi="Calibri" w:cs="Calibri"/>
          <w:sz w:val="24"/>
          <w:szCs w:val="24"/>
          <w:lang w:val="lt-LT"/>
        </w:rPr>
        <w:t>.</w:t>
      </w:r>
      <w:r w:rsidR="00073F4C" w:rsidRPr="009E43AD">
        <w:rPr>
          <w:rFonts w:ascii="Calibri" w:hAnsi="Calibri" w:cs="Calibri"/>
        </w:rPr>
        <w:tab/>
      </w:r>
      <w:r w:rsidR="00BD4F27" w:rsidRPr="009E43AD">
        <w:rPr>
          <w:rFonts w:ascii="Calibri" w:eastAsia="Times New Roman" w:hAnsi="Calibri" w:cs="Calibri"/>
          <w:sz w:val="24"/>
          <w:szCs w:val="24"/>
          <w:lang w:val="lt-LT"/>
        </w:rPr>
        <w:t>Pasiūlymai bus vertinami eurais. Jeigu pasiūlymuose įkainis nurodytas užsienio valiuta, jis bus perskaičiuojamas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7BD8B0C2" w14:textId="20B30E75" w:rsidR="00063C89" w:rsidRDefault="003C0A89" w:rsidP="00F247EC">
      <w:pPr>
        <w:tabs>
          <w:tab w:val="left" w:pos="993"/>
        </w:tabs>
        <w:spacing w:after="160"/>
        <w:ind w:firstLine="567"/>
        <w:jc w:val="both"/>
        <w:rPr>
          <w:rFonts w:ascii="Calibri" w:eastAsia="Times New Roman" w:hAnsi="Calibri" w:cs="Calibri"/>
          <w:sz w:val="24"/>
          <w:szCs w:val="24"/>
          <w:lang w:val="lt-LT"/>
        </w:rPr>
      </w:pPr>
      <w:r w:rsidRPr="003C0A89">
        <w:rPr>
          <w:rFonts w:ascii="Calibri" w:hAnsi="Calibri" w:cs="Calibri"/>
          <w:sz w:val="24"/>
          <w:szCs w:val="24"/>
        </w:rPr>
        <w:t>1</w:t>
      </w:r>
      <w:r w:rsidR="00084FD3">
        <w:rPr>
          <w:rFonts w:ascii="Calibri" w:hAnsi="Calibri" w:cs="Calibri"/>
          <w:sz w:val="24"/>
          <w:szCs w:val="24"/>
        </w:rPr>
        <w:t>3</w:t>
      </w:r>
      <w:r w:rsidRPr="003C0A89">
        <w:rPr>
          <w:rFonts w:ascii="Calibri" w:hAnsi="Calibri" w:cs="Calibri"/>
          <w:sz w:val="24"/>
          <w:szCs w:val="24"/>
        </w:rPr>
        <w:t xml:space="preserve">. Jei </w:t>
      </w:r>
      <w:proofErr w:type="spellStart"/>
      <w:r w:rsidRPr="003C0A89">
        <w:rPr>
          <w:rFonts w:ascii="Calibri" w:hAnsi="Calibri" w:cs="Calibri"/>
          <w:sz w:val="24"/>
          <w:szCs w:val="24"/>
        </w:rPr>
        <w:t>apskaičiavus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tiekėjų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pasiūlymų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ekonominio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naudingumo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balus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ir</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nustačius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pasiūlymų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eilę</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tolimesnėse</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pasiūlymų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vertinimo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procedūrose</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būtų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pašalintas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arba</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pasitrauktų</w:t>
      </w:r>
      <w:proofErr w:type="spellEnd"/>
      <w:r w:rsidRPr="003C0A89">
        <w:rPr>
          <w:rFonts w:ascii="Calibri" w:hAnsi="Calibri" w:cs="Calibri"/>
          <w:sz w:val="24"/>
          <w:szCs w:val="24"/>
        </w:rPr>
        <w:t xml:space="preserve"> pats) bent </w:t>
      </w:r>
      <w:proofErr w:type="spellStart"/>
      <w:r w:rsidRPr="003C0A89">
        <w:rPr>
          <w:rFonts w:ascii="Calibri" w:hAnsi="Calibri" w:cs="Calibri"/>
          <w:sz w:val="24"/>
          <w:szCs w:val="24"/>
        </w:rPr>
        <w:t>vienas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tiekėjas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arba</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laimėtoju</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pripažintas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tiekėjas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atsisakytų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sudaryti</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Pirkimo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sutartį</w:t>
      </w:r>
      <w:proofErr w:type="spellEnd"/>
      <w:r w:rsidRPr="003C0A89">
        <w:rPr>
          <w:rFonts w:ascii="Calibri" w:hAnsi="Calibri" w:cs="Calibri"/>
          <w:sz w:val="24"/>
          <w:szCs w:val="24"/>
        </w:rPr>
        <w:t xml:space="preserve">, </w:t>
      </w:r>
      <w:proofErr w:type="spellStart"/>
      <w:r w:rsidRPr="003C0A89">
        <w:rPr>
          <w:rStyle w:val="Strong"/>
          <w:rFonts w:ascii="Calibri" w:hAnsi="Calibri" w:cs="Calibri"/>
          <w:sz w:val="24"/>
          <w:szCs w:val="24"/>
        </w:rPr>
        <w:t>ekonominio</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naudingumo</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balai</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kitų</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tiekėjų</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pasiūlymams</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būtų</w:t>
      </w:r>
      <w:proofErr w:type="spellEnd"/>
      <w:r w:rsidRPr="003C0A89">
        <w:rPr>
          <w:rStyle w:val="Strong"/>
          <w:rFonts w:ascii="Calibri" w:hAnsi="Calibri" w:cs="Calibri"/>
          <w:sz w:val="24"/>
          <w:szCs w:val="24"/>
        </w:rPr>
        <w:t xml:space="preserve"> </w:t>
      </w:r>
      <w:proofErr w:type="spellStart"/>
      <w:r w:rsidRPr="003C0A89">
        <w:rPr>
          <w:rStyle w:val="Strong"/>
          <w:rFonts w:ascii="Calibri" w:hAnsi="Calibri" w:cs="Calibri"/>
          <w:sz w:val="24"/>
          <w:szCs w:val="24"/>
        </w:rPr>
        <w:t>perskaičiuojami</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pagal</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šiame</w:t>
      </w:r>
      <w:proofErr w:type="spellEnd"/>
      <w:r w:rsidRPr="003C0A89">
        <w:rPr>
          <w:rFonts w:ascii="Calibri" w:hAnsi="Calibri" w:cs="Calibri"/>
          <w:sz w:val="24"/>
          <w:szCs w:val="24"/>
        </w:rPr>
        <w:t xml:space="preserve"> </w:t>
      </w:r>
      <w:proofErr w:type="spellStart"/>
      <w:r w:rsidRPr="003C0A89">
        <w:rPr>
          <w:rFonts w:ascii="Calibri" w:eastAsia="Calibri" w:hAnsi="Calibri" w:cs="Calibri"/>
          <w:sz w:val="24"/>
          <w:szCs w:val="24"/>
        </w:rPr>
        <w:t>priede</w:t>
      </w:r>
      <w:proofErr w:type="spellEnd"/>
      <w:r w:rsidRPr="003C0A89">
        <w:rPr>
          <w:rFonts w:ascii="Calibri" w:eastAsia="Calibri" w:hAnsi="Calibri" w:cs="Calibri"/>
          <w:sz w:val="24"/>
          <w:szCs w:val="24"/>
        </w:rPr>
        <w:t xml:space="preserve"> </w:t>
      </w:r>
      <w:proofErr w:type="spellStart"/>
      <w:r w:rsidRPr="003C0A89">
        <w:rPr>
          <w:rFonts w:ascii="Calibri" w:hAnsi="Calibri" w:cs="Calibri"/>
          <w:sz w:val="24"/>
          <w:szCs w:val="24"/>
        </w:rPr>
        <w:t>nustatytus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vertinimo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kriterijus</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ir</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formules</w:t>
      </w:r>
      <w:proofErr w:type="spellEnd"/>
      <w:r w:rsidRPr="003C0A89">
        <w:rPr>
          <w:rFonts w:ascii="Calibri" w:hAnsi="Calibri" w:cs="Calibri"/>
          <w:sz w:val="24"/>
          <w:szCs w:val="24"/>
        </w:rPr>
        <w:t xml:space="preserve">. Po </w:t>
      </w:r>
      <w:proofErr w:type="spellStart"/>
      <w:r w:rsidRPr="003C0A89">
        <w:rPr>
          <w:rFonts w:ascii="Calibri" w:hAnsi="Calibri" w:cs="Calibri"/>
          <w:sz w:val="24"/>
          <w:szCs w:val="24"/>
        </w:rPr>
        <w:t>perskaičiavimo</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būtų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sudaroma</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nauja</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pasiūlymų</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eilė</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jei</w:t>
      </w:r>
      <w:proofErr w:type="spellEnd"/>
      <w:r w:rsidRPr="003C0A89">
        <w:rPr>
          <w:rFonts w:ascii="Calibri" w:hAnsi="Calibri" w:cs="Calibri"/>
          <w:sz w:val="24"/>
          <w:szCs w:val="24"/>
        </w:rPr>
        <w:t xml:space="preserve"> </w:t>
      </w:r>
      <w:proofErr w:type="spellStart"/>
      <w:r w:rsidRPr="003C0A89">
        <w:rPr>
          <w:rFonts w:ascii="Calibri" w:hAnsi="Calibri" w:cs="Calibri"/>
          <w:sz w:val="24"/>
          <w:szCs w:val="24"/>
        </w:rPr>
        <w:t>perskaičiavus</w:t>
      </w:r>
      <w:proofErr w:type="spellEnd"/>
      <w:r w:rsidRPr="003C0A89">
        <w:rPr>
          <w:rFonts w:ascii="Calibri" w:hAnsi="Calibri" w:cs="Calibri"/>
          <w:sz w:val="24"/>
          <w:szCs w:val="24"/>
        </w:rPr>
        <w:t xml:space="preserve"> ji </w:t>
      </w:r>
      <w:proofErr w:type="spellStart"/>
      <w:r w:rsidRPr="003C0A89">
        <w:rPr>
          <w:rFonts w:ascii="Calibri" w:hAnsi="Calibri" w:cs="Calibri"/>
          <w:sz w:val="24"/>
          <w:szCs w:val="24"/>
        </w:rPr>
        <w:t>keistųsi</w:t>
      </w:r>
      <w:proofErr w:type="spellEnd"/>
      <w:r w:rsidRPr="003C0A89">
        <w:rPr>
          <w:rFonts w:ascii="Calibri" w:hAnsi="Calibri" w:cs="Calibri"/>
          <w:sz w:val="24"/>
          <w:szCs w:val="24"/>
        </w:rPr>
        <w:t>)</w:t>
      </w:r>
      <w:r>
        <w:rPr>
          <w:rFonts w:ascii="Calibri" w:hAnsi="Calibri" w:cs="Calibri"/>
          <w:sz w:val="24"/>
          <w:szCs w:val="24"/>
        </w:rPr>
        <w:t>.</w:t>
      </w:r>
    </w:p>
    <w:sectPr w:rsidR="00063C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EF1FD" w14:textId="77777777" w:rsidR="00EC7B40" w:rsidRDefault="00EC7B40">
      <w:pPr>
        <w:spacing w:line="240" w:lineRule="auto"/>
      </w:pPr>
      <w:r>
        <w:separator/>
      </w:r>
    </w:p>
  </w:endnote>
  <w:endnote w:type="continuationSeparator" w:id="0">
    <w:p w14:paraId="69BA460E" w14:textId="77777777" w:rsidR="00EC7B40" w:rsidRDefault="00EC7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D459AE-EF30-4840-97BB-0DD10E38057E}"/>
    <w:embedBold r:id="rId2" w:fontKey="{0BE72548-F457-46D9-81D5-C89C491EC8A8}"/>
    <w:embedItalic r:id="rId3" w:fontKey="{7BD448A8-5F02-43AC-80C6-CD52AAEA5726}"/>
  </w:font>
  <w:font w:name="Tahoma">
    <w:panose1 w:val="020B0604030504040204"/>
    <w:charset w:val="00"/>
    <w:family w:val="swiss"/>
    <w:pitch w:val="variable"/>
    <w:sig w:usb0="E1002EFF" w:usb1="C000605B" w:usb2="00000029" w:usb3="00000000" w:csb0="000101FF" w:csb1="00000000"/>
    <w:embedRegular r:id="rId4" w:fontKey="{65470450-6638-40B0-B693-125EDDE53D22}"/>
    <w:embedItalic r:id="rId5" w:fontKey="{F1B44105-C539-4C6C-A02B-D7A3AE6A8A81}"/>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6" w:fontKey="{86BE107D-6BC0-42BA-AC76-6D7E7B9BAB79}"/>
  </w:font>
  <w:font w:name="Yu Mincho">
    <w:altName w:val="游明朝"/>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7" w:fontKey="{591E3524-497C-490F-A14A-C14ECFB232B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B301893-84C1-47F1-9DC3-398F5B8750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209EA" w14:textId="77777777" w:rsidR="00EC7B40" w:rsidRDefault="00EC7B40">
      <w:pPr>
        <w:spacing w:line="240" w:lineRule="auto"/>
      </w:pPr>
      <w:r>
        <w:separator/>
      </w:r>
    </w:p>
  </w:footnote>
  <w:footnote w:type="continuationSeparator" w:id="0">
    <w:p w14:paraId="4FFDBE74" w14:textId="77777777" w:rsidR="00EC7B40" w:rsidRDefault="00EC7B40">
      <w:pPr>
        <w:spacing w:line="240" w:lineRule="auto"/>
      </w:pPr>
      <w:r>
        <w:continuationSeparator/>
      </w:r>
    </w:p>
  </w:footnote>
  <w:footnote w:id="1">
    <w:p w14:paraId="7F35455E" w14:textId="77777777" w:rsidR="00696C56" w:rsidRPr="00073F4C" w:rsidRDefault="00BD4F27">
      <w:pPr>
        <w:spacing w:after="160" w:line="240" w:lineRule="auto"/>
        <w:jc w:val="both"/>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Nurodytas specialistas turi būti tas pats asmuo, kurį tiekėjas turi (ar pasitelks) įrodinėdamas kvalifikacijos atitiktį Pirkimo sąlygose nustatytiems reikalavimams Informacinių sistemų (IS) architektui.</w:t>
      </w:r>
    </w:p>
  </w:footnote>
  <w:footnote w:id="2">
    <w:p w14:paraId="33996E24" w14:textId="77777777" w:rsidR="00696C56" w:rsidRPr="00073F4C" w:rsidRDefault="00BD4F27">
      <w:pPr>
        <w:spacing w:after="160" w:line="240" w:lineRule="auto"/>
        <w:jc w:val="both"/>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Sutartis / projektas gali būti pradėta vykdyti anksčiau, nei prieš 5 metus (iki pasiūlymų pateikimo termino pabaigos), tačiau sutarties vykdymo pabaiga turi patekti į nurodytą 5 metų (iki pasiūlymų pateikimo termino pabaigos) laikotarpį.</w:t>
      </w:r>
    </w:p>
  </w:footnote>
  <w:footnote w:id="3">
    <w:p w14:paraId="5D67F3C2" w14:textId="14AA6573" w:rsidR="00696C56" w:rsidRPr="00223150" w:rsidRDefault="00BD4F27" w:rsidP="4144614D">
      <w:pPr>
        <w:spacing w:after="160"/>
        <w:jc w:val="both"/>
        <w:rPr>
          <w:rFonts w:ascii="Times New Roman" w:eastAsia="Times New Roman" w:hAnsi="Times New Roman" w:cs="Times New Roman"/>
          <w:sz w:val="20"/>
          <w:szCs w:val="20"/>
          <w:lang w:val="lt-LT"/>
        </w:rPr>
      </w:pPr>
      <w:r w:rsidRPr="00073F4C">
        <w:rPr>
          <w:vertAlign w:val="superscript"/>
          <w:lang w:val="lt-LT"/>
        </w:rPr>
        <w:footnoteRef/>
      </w:r>
      <w:r w:rsidR="4144614D" w:rsidRPr="00073F4C">
        <w:rPr>
          <w:rFonts w:ascii="Aptos" w:eastAsia="Aptos" w:hAnsi="Aptos" w:cs="Aptos"/>
          <w:sz w:val="20"/>
          <w:szCs w:val="20"/>
          <w:lang w:val="lt-LT"/>
        </w:rPr>
        <w:t xml:space="preserve"> </w:t>
      </w:r>
      <w:r w:rsidR="4144614D" w:rsidRPr="4144614D">
        <w:rPr>
          <w:rFonts w:ascii="Times New Roman" w:eastAsia="Times New Roman" w:hAnsi="Times New Roman" w:cs="Times New Roman"/>
          <w:color w:val="000000" w:themeColor="text1"/>
          <w:sz w:val="20"/>
          <w:szCs w:val="20"/>
          <w:lang w:val="lt-LT"/>
        </w:rPr>
        <w:t>Informacinės sistemos kūrimas apima naujos informacinės sistemos sukūrimą arba esamos sistemos modernizavimą / vystymą / plėtrą, kai reikia sukurti naujus sistemos funkcionalumus, arba pakeisti įdiegtus informacijos apdorojimo</w:t>
      </w:r>
      <w:r w:rsidR="4144614D" w:rsidRPr="4144614D">
        <w:rPr>
          <w:rFonts w:ascii="Times New Roman" w:eastAsia="Times New Roman" w:hAnsi="Times New Roman" w:cs="Times New Roman"/>
          <w:color w:val="000000" w:themeColor="text1"/>
          <w:sz w:val="20"/>
          <w:szCs w:val="20"/>
        </w:rPr>
        <w:t xml:space="preserve"> </w:t>
      </w:r>
      <w:r w:rsidR="4144614D" w:rsidRPr="4144614D">
        <w:rPr>
          <w:rFonts w:ascii="Times New Roman" w:eastAsia="Times New Roman" w:hAnsi="Times New Roman" w:cs="Times New Roman"/>
          <w:color w:val="000000" w:themeColor="text1"/>
          <w:sz w:val="20"/>
          <w:szCs w:val="20"/>
          <w:lang w:val="lt-LT"/>
        </w:rPr>
        <w:t xml:space="preserve">procesus, išskyrus informacinės sistemos priežiūrą / palaikymą, kuris apima tik klaidų taisymą ir sutrikimų šalinimą. </w:t>
      </w:r>
      <w:r w:rsidR="4144614D" w:rsidRPr="00223150">
        <w:rPr>
          <w:rFonts w:ascii="Times New Roman" w:eastAsia="Calibri" w:hAnsi="Times New Roman" w:cs="Times New Roman"/>
          <w:sz w:val="20"/>
          <w:szCs w:val="20"/>
          <w:lang w:val="lt"/>
        </w:rPr>
        <w:t xml:space="preserve">Sutartis (projektas) ar jos dalis, susijusi su informacinės sistemos kūrimo ar modernizavimo paslaugų teikimu turi būti baigta (įvykdyta). Sutartis (projektas) ar jos dalis laikomas </w:t>
      </w:r>
      <w:r w:rsidR="4144614D" w:rsidRPr="00223150">
        <w:rPr>
          <w:rFonts w:ascii="Times New Roman" w:eastAsia="Calibri" w:hAnsi="Times New Roman" w:cs="Times New Roman"/>
          <w:b/>
          <w:bCs/>
          <w:sz w:val="20"/>
          <w:szCs w:val="20"/>
          <w:lang w:val="lt"/>
        </w:rPr>
        <w:t xml:space="preserve">baigta (įvykdyta), </w:t>
      </w:r>
      <w:r w:rsidR="4144614D" w:rsidRPr="00223150">
        <w:rPr>
          <w:rFonts w:ascii="Times New Roman" w:eastAsia="Calibri" w:hAnsi="Times New Roman" w:cs="Times New Roman"/>
          <w:sz w:val="20"/>
          <w:szCs w:val="20"/>
          <w:lang w:val="lt"/>
        </w:rPr>
        <w:t xml:space="preserve">kai iki pasiūlymų pateikimo termino pabaigos įvykdyta (baigta) konkreti kvalifikacijos reikalavimuose nurodyta veikla ir </w:t>
      </w:r>
      <w:r w:rsidR="4144614D" w:rsidRPr="00223150">
        <w:rPr>
          <w:rFonts w:ascii="Times New Roman" w:eastAsia="Calibri" w:hAnsi="Times New Roman" w:cs="Times New Roman"/>
          <w:b/>
          <w:bCs/>
          <w:sz w:val="20"/>
          <w:szCs w:val="20"/>
          <w:lang w:val="lt"/>
        </w:rPr>
        <w:t>pasirašytas priėmimo-perdavimo aktas ar kitas paslaugų suteikimą patvirtinantis dokumentas.</w:t>
      </w:r>
      <w:r w:rsidR="4144614D" w:rsidRPr="00223150">
        <w:rPr>
          <w:rFonts w:ascii="Times New Roman" w:eastAsia="Times New Roman" w:hAnsi="Times New Roman" w:cs="Times New Roman"/>
          <w:sz w:val="20"/>
          <w:szCs w:val="20"/>
          <w:lang w:val="lt-LT"/>
        </w:rPr>
        <w:t xml:space="preserve"> Perdavimo-priėmimo aktas </w:t>
      </w:r>
      <w:r w:rsidR="4144614D" w:rsidRPr="00223150">
        <w:rPr>
          <w:rFonts w:ascii="Times New Roman" w:eastAsia="Calibri" w:hAnsi="Times New Roman" w:cs="Times New Roman"/>
          <w:b/>
          <w:bCs/>
          <w:sz w:val="20"/>
          <w:szCs w:val="20"/>
          <w:lang w:val="lt"/>
        </w:rPr>
        <w:t>ar kitas paslaugų suteikimą patvirtinantis dokumentas</w:t>
      </w:r>
      <w:r w:rsidR="4144614D" w:rsidRPr="00223150">
        <w:rPr>
          <w:rFonts w:ascii="Times New Roman" w:eastAsia="Times New Roman" w:hAnsi="Times New Roman" w:cs="Times New Roman"/>
          <w:sz w:val="20"/>
          <w:szCs w:val="20"/>
          <w:lang w:val="lt-LT"/>
        </w:rPr>
        <w:t xml:space="preserve"> turi būti pasirašytas ne anksčiau, kaip prieš 5 metus iki pasiūlymų pateikimo termino pabaigos.</w:t>
      </w:r>
      <w:r w:rsidR="4144614D" w:rsidRPr="00223150">
        <w:rPr>
          <w:rFonts w:ascii="Times New Roman" w:eastAsia="Aptos" w:hAnsi="Times New Roman" w:cs="Times New Roman"/>
          <w:sz w:val="20"/>
          <w:szCs w:val="20"/>
          <w:lang w:val="lt-LT"/>
        </w:rPr>
        <w:t xml:space="preserve"> </w:t>
      </w:r>
    </w:p>
  </w:footnote>
  <w:footnote w:id="4">
    <w:p w14:paraId="78B7F702" w14:textId="77777777" w:rsidR="00696C56" w:rsidRPr="00073F4C" w:rsidRDefault="00BD4F27">
      <w:pPr>
        <w:spacing w:after="160"/>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Jeigu tiekėjas kvalifikacijos atitikimui remsis ta pačia sutartimi, kuria remiasi ir papildomos patirties įrodymui, tokia sutartis nebus užskaitoma kaip papildoma patirtis ir už ją nebus skiriami ekonominio naudingumo balai.</w:t>
      </w:r>
    </w:p>
  </w:footnote>
  <w:footnote w:id="5">
    <w:p w14:paraId="2AC2A1F0" w14:textId="77777777" w:rsidR="00696C56" w:rsidRPr="00073F4C" w:rsidRDefault="00BD4F27">
      <w:pPr>
        <w:spacing w:after="160" w:line="240" w:lineRule="auto"/>
        <w:jc w:val="both"/>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Nurodytas specialistas turi būti tas pats asmuo, kurį tiekėjas turi (ar pasitelks) įrodinėdamas kvalifikacijos atitiktį Pirkimo sąlygose nustatytiems reikalavimams Programuotojui.</w:t>
      </w:r>
    </w:p>
  </w:footnote>
  <w:footnote w:id="6">
    <w:p w14:paraId="06E9B691" w14:textId="77777777" w:rsidR="00696C56" w:rsidRPr="00073F4C" w:rsidRDefault="00BD4F27">
      <w:pPr>
        <w:spacing w:after="160"/>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Sutartis / projektas gali būti pradėta vykdyti anksčiau, nei prieš 5 metus (iki pasiūlymų pateikimo termino pabaigos), tačiau sutarties vykdymo pabaiga turi patekti į nurodytą 5 metų (iki pasiūlymų pateikimo termino pabaigos) laikotarpį.</w:t>
      </w:r>
    </w:p>
  </w:footnote>
  <w:footnote w:id="7">
    <w:p w14:paraId="05740673" w14:textId="753A9706" w:rsidR="009E43AD" w:rsidRPr="00223150" w:rsidRDefault="00BD4F27">
      <w:pPr>
        <w:spacing w:after="160"/>
        <w:jc w:val="both"/>
        <w:rPr>
          <w:rFonts w:ascii="Times New Roman" w:eastAsia="Times New Roman" w:hAnsi="Times New Roman" w:cs="Times New Roman"/>
          <w:sz w:val="20"/>
          <w:szCs w:val="20"/>
          <w:lang w:val="lt-LT"/>
        </w:rPr>
      </w:pPr>
      <w:r w:rsidRPr="00073F4C">
        <w:rPr>
          <w:vertAlign w:val="superscript"/>
          <w:lang w:val="lt-LT"/>
        </w:rPr>
        <w:footnoteRef/>
      </w:r>
      <w:r w:rsidR="4144614D" w:rsidRPr="00073F4C">
        <w:rPr>
          <w:rFonts w:ascii="Aptos" w:eastAsia="Aptos" w:hAnsi="Aptos" w:cs="Aptos"/>
          <w:sz w:val="20"/>
          <w:szCs w:val="20"/>
          <w:lang w:val="lt-LT"/>
        </w:rPr>
        <w:t xml:space="preserve"> </w:t>
      </w:r>
      <w:r w:rsidR="4144614D" w:rsidRPr="00223150">
        <w:rPr>
          <w:rFonts w:ascii="Times New Roman" w:eastAsia="Times New Roman" w:hAnsi="Times New Roman" w:cs="Times New Roman"/>
          <w:sz w:val="20"/>
          <w:szCs w:val="20"/>
          <w:lang w:val="lt-LT"/>
        </w:rPr>
        <w:t>Informacinės sistemos kūrimas apima naujos informacinės sistemos sukūrimą arba esamos sistemos modernizavimą / vystymą / plėtrą, kai reikia sukurti naujus sistemos funkcionalumus, arba pakeisti įdiegtus informacijos apdorojimo</w:t>
      </w:r>
      <w:r w:rsidR="4144614D" w:rsidRPr="00223150">
        <w:rPr>
          <w:rFonts w:ascii="Times New Roman" w:eastAsia="Times New Roman" w:hAnsi="Times New Roman" w:cs="Times New Roman"/>
          <w:sz w:val="20"/>
          <w:szCs w:val="20"/>
        </w:rPr>
        <w:t xml:space="preserve"> </w:t>
      </w:r>
      <w:r w:rsidR="4144614D" w:rsidRPr="00223150">
        <w:rPr>
          <w:rFonts w:ascii="Times New Roman" w:eastAsia="Times New Roman" w:hAnsi="Times New Roman" w:cs="Times New Roman"/>
          <w:sz w:val="20"/>
          <w:szCs w:val="20"/>
          <w:lang w:val="lt-LT"/>
        </w:rPr>
        <w:t xml:space="preserve">procesus, išskyrus informacinės sistemos priežiūrą / palaikymą, kuris apima tik klaidų taisymą ir sutrikimų šalinimą. </w:t>
      </w:r>
      <w:r w:rsidR="4144614D" w:rsidRPr="00223150">
        <w:rPr>
          <w:rFonts w:ascii="Times New Roman" w:eastAsia="Calibri" w:hAnsi="Times New Roman" w:cs="Times New Roman"/>
          <w:sz w:val="20"/>
          <w:szCs w:val="20"/>
          <w:lang w:val="lt"/>
        </w:rPr>
        <w:t xml:space="preserve">Sutartis (projektas) ar jos dalis, susijusi su informacinės sistemos kūrimo ar modernizavimo paslaugų teikimu turi būti baigta (įvykdyta). Sutartis (projektas) ar jos dalis laikomas </w:t>
      </w:r>
      <w:r w:rsidR="4144614D" w:rsidRPr="00223150">
        <w:rPr>
          <w:rFonts w:ascii="Times New Roman" w:eastAsia="Calibri" w:hAnsi="Times New Roman" w:cs="Times New Roman"/>
          <w:b/>
          <w:bCs/>
          <w:sz w:val="20"/>
          <w:szCs w:val="20"/>
          <w:lang w:val="lt"/>
        </w:rPr>
        <w:t xml:space="preserve">baigta (įvykdyta), </w:t>
      </w:r>
      <w:r w:rsidR="4144614D" w:rsidRPr="00223150">
        <w:rPr>
          <w:rFonts w:ascii="Times New Roman" w:eastAsia="Calibri" w:hAnsi="Times New Roman" w:cs="Times New Roman"/>
          <w:sz w:val="20"/>
          <w:szCs w:val="20"/>
          <w:lang w:val="lt"/>
        </w:rPr>
        <w:t xml:space="preserve">kai iki pasiūlymų pateikimo termino pabaigos įvykdyta (baigta) konkreti kvalifikacijos reikalavimuose nurodyta veikla ir </w:t>
      </w:r>
      <w:r w:rsidR="4144614D" w:rsidRPr="00223150">
        <w:rPr>
          <w:rFonts w:ascii="Times New Roman" w:eastAsia="Calibri" w:hAnsi="Times New Roman" w:cs="Times New Roman"/>
          <w:b/>
          <w:bCs/>
          <w:sz w:val="20"/>
          <w:szCs w:val="20"/>
          <w:lang w:val="lt"/>
        </w:rPr>
        <w:t>pasirašytas priėmimo-perdavimo aktas ar kitas paslaugų suteikimą patvirtinantis dokumentas.</w:t>
      </w:r>
      <w:r w:rsidR="4144614D" w:rsidRPr="00223150">
        <w:rPr>
          <w:rFonts w:ascii="Times New Roman" w:eastAsia="Times New Roman" w:hAnsi="Times New Roman" w:cs="Times New Roman"/>
          <w:sz w:val="20"/>
          <w:szCs w:val="20"/>
          <w:lang w:val="lt-LT"/>
        </w:rPr>
        <w:t xml:space="preserve"> Perdavimo-priėmimo aktas </w:t>
      </w:r>
      <w:r w:rsidR="4144614D" w:rsidRPr="00223150">
        <w:rPr>
          <w:rFonts w:ascii="Times New Roman" w:eastAsia="Calibri" w:hAnsi="Times New Roman" w:cs="Times New Roman"/>
          <w:b/>
          <w:bCs/>
          <w:sz w:val="20"/>
          <w:szCs w:val="20"/>
          <w:lang w:val="lt"/>
        </w:rPr>
        <w:t>ar kitas paslaugų suteikimą patvirtinantis dokumentas</w:t>
      </w:r>
      <w:r w:rsidR="4144614D" w:rsidRPr="00223150">
        <w:rPr>
          <w:rFonts w:ascii="Times New Roman" w:eastAsia="Times New Roman" w:hAnsi="Times New Roman" w:cs="Times New Roman"/>
          <w:sz w:val="20"/>
          <w:szCs w:val="20"/>
          <w:lang w:val="lt-LT"/>
        </w:rPr>
        <w:t xml:space="preserve"> turi būti pasirašytas ne anksčiau, kaip prieš 5 metus iki pasiūlymų pateikimo termino pabaigos.</w:t>
      </w:r>
      <w:r w:rsidR="4144614D" w:rsidRPr="00223150">
        <w:rPr>
          <w:rFonts w:ascii="Aptos" w:eastAsia="Aptos" w:hAnsi="Aptos" w:cs="Aptos"/>
          <w:sz w:val="20"/>
          <w:szCs w:val="20"/>
          <w:lang w:val="lt-LT"/>
        </w:rPr>
        <w:t xml:space="preserve"> </w:t>
      </w:r>
    </w:p>
  </w:footnote>
  <w:footnote w:id="8">
    <w:p w14:paraId="4AB4EE3D" w14:textId="7F90155A" w:rsidR="00696C56" w:rsidRPr="00073F4C" w:rsidRDefault="00BD4F27">
      <w:pPr>
        <w:spacing w:after="160"/>
        <w:rPr>
          <w:rFonts w:ascii="Times New Roman" w:eastAsia="Times New Roman" w:hAnsi="Times New Roman" w:cs="Times New Roman"/>
          <w:sz w:val="20"/>
          <w:szCs w:val="20"/>
          <w:lang w:val="lt-LT"/>
        </w:rPr>
      </w:pPr>
      <w:r w:rsidRPr="00073F4C">
        <w:rPr>
          <w:vertAlign w:val="superscript"/>
          <w:lang w:val="lt-LT"/>
        </w:rPr>
        <w:footnoteRef/>
      </w:r>
      <w:r w:rsidRPr="00073F4C">
        <w:rPr>
          <w:rFonts w:ascii="Times New Roman" w:eastAsia="Times New Roman" w:hAnsi="Times New Roman" w:cs="Times New Roman"/>
          <w:sz w:val="20"/>
          <w:szCs w:val="20"/>
          <w:lang w:val="lt-LT"/>
        </w:rPr>
        <w:t xml:space="preserve"> Jeigu tiekėjas kvalifikacijos atitikimui remsis ta pačia sutartimi, kuria remiasi ir papildomos patirties įrodymui, tokia sutartis nebus užskaitoma kaip papildoma patirtis ir už ją nebus skiriami ekonominio naudingumo balai.</w:t>
      </w:r>
      <w:r w:rsidR="009E43AD">
        <w:rPr>
          <w:rFonts w:ascii="Times New Roman" w:eastAsia="Times New Roman" w:hAnsi="Times New Roman" w:cs="Times New Roman"/>
          <w:sz w:val="20"/>
          <w:szCs w:val="20"/>
          <w:lang w:val="lt-LT"/>
        </w:rPr>
        <w:t xml:space="preserve"> </w:t>
      </w:r>
      <w:r w:rsidR="009E43AD" w:rsidRPr="009E43AD">
        <w:rPr>
          <w:rFonts w:ascii="Calibri" w:eastAsia="Times New Roman" w:hAnsi="Calibri" w:cs="Calibri"/>
          <w:sz w:val="20"/>
          <w:szCs w:val="20"/>
          <w:lang w:val="lt-LT"/>
        </w:rPr>
        <w:t>Vertinami specialistai turi būti tie patys, kurie nurodomi grindžiant TIEKĖJO atitiktį minimaliems tiekėjų kvalifikacijos reikalavimams</w:t>
      </w:r>
      <w:r w:rsidR="009E43AD">
        <w:rPr>
          <w:rFonts w:ascii="Calibri" w:eastAsia="Times New Roman" w:hAnsi="Calibri" w:cs="Calibri"/>
          <w:sz w:val="20"/>
          <w:szCs w:val="20"/>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6E9"/>
    <w:multiLevelType w:val="multilevel"/>
    <w:tmpl w:val="FFFFFFFF"/>
    <w:lvl w:ilvl="0">
      <w:start w:val="1"/>
      <w:numFmt w:val="bullet"/>
      <w:lvlText w:val="✔"/>
      <w:lvlJc w:val="left"/>
      <w:pPr>
        <w:ind w:left="1015" w:hanging="360"/>
      </w:pPr>
      <w:rPr>
        <w:u w:val="none"/>
      </w:rPr>
    </w:lvl>
    <w:lvl w:ilvl="1">
      <w:start w:val="1"/>
      <w:numFmt w:val="bullet"/>
      <w:lvlText w:val="o"/>
      <w:lvlJc w:val="left"/>
      <w:pPr>
        <w:ind w:left="1735" w:hanging="360"/>
      </w:pPr>
      <w:rPr>
        <w:u w:val="none"/>
      </w:rPr>
    </w:lvl>
    <w:lvl w:ilvl="2">
      <w:start w:val="1"/>
      <w:numFmt w:val="bullet"/>
      <w:lvlText w:val="▪"/>
      <w:lvlJc w:val="left"/>
      <w:pPr>
        <w:ind w:left="2455" w:hanging="360"/>
      </w:pPr>
      <w:rPr>
        <w:u w:val="none"/>
      </w:rPr>
    </w:lvl>
    <w:lvl w:ilvl="3">
      <w:start w:val="1"/>
      <w:numFmt w:val="bullet"/>
      <w:lvlText w:val="●"/>
      <w:lvlJc w:val="left"/>
      <w:pPr>
        <w:ind w:left="3175" w:hanging="360"/>
      </w:pPr>
      <w:rPr>
        <w:u w:val="none"/>
      </w:rPr>
    </w:lvl>
    <w:lvl w:ilvl="4">
      <w:start w:val="1"/>
      <w:numFmt w:val="bullet"/>
      <w:lvlText w:val="o"/>
      <w:lvlJc w:val="left"/>
      <w:pPr>
        <w:ind w:left="3895" w:hanging="360"/>
      </w:pPr>
      <w:rPr>
        <w:u w:val="none"/>
      </w:rPr>
    </w:lvl>
    <w:lvl w:ilvl="5">
      <w:start w:val="1"/>
      <w:numFmt w:val="bullet"/>
      <w:lvlText w:val="▪"/>
      <w:lvlJc w:val="left"/>
      <w:pPr>
        <w:ind w:left="4615" w:hanging="360"/>
      </w:pPr>
      <w:rPr>
        <w:u w:val="none"/>
      </w:rPr>
    </w:lvl>
    <w:lvl w:ilvl="6">
      <w:start w:val="1"/>
      <w:numFmt w:val="bullet"/>
      <w:lvlText w:val="●"/>
      <w:lvlJc w:val="left"/>
      <w:pPr>
        <w:ind w:left="5335" w:hanging="360"/>
      </w:pPr>
      <w:rPr>
        <w:u w:val="none"/>
      </w:rPr>
    </w:lvl>
    <w:lvl w:ilvl="7">
      <w:start w:val="1"/>
      <w:numFmt w:val="bullet"/>
      <w:lvlText w:val="o"/>
      <w:lvlJc w:val="left"/>
      <w:pPr>
        <w:ind w:left="6055" w:hanging="360"/>
      </w:pPr>
      <w:rPr>
        <w:u w:val="none"/>
      </w:rPr>
    </w:lvl>
    <w:lvl w:ilvl="8">
      <w:start w:val="1"/>
      <w:numFmt w:val="bullet"/>
      <w:lvlText w:val="▪"/>
      <w:lvlJc w:val="left"/>
      <w:pPr>
        <w:ind w:left="6775" w:hanging="360"/>
      </w:pPr>
      <w:rPr>
        <w:u w:val="none"/>
      </w:rPr>
    </w:lvl>
  </w:abstractNum>
  <w:abstractNum w:abstractNumId="1" w15:restartNumberingAfterBreak="0">
    <w:nsid w:val="225256A5"/>
    <w:multiLevelType w:val="multilevel"/>
    <w:tmpl w:val="FFFFFFFF"/>
    <w:lvl w:ilvl="0">
      <w:start w:val="1"/>
      <w:numFmt w:val="bullet"/>
      <w:lvlText w:val="✔"/>
      <w:lvlJc w:val="left"/>
      <w:pPr>
        <w:ind w:left="1015" w:hanging="360"/>
      </w:pPr>
      <w:rPr>
        <w:u w:val="none"/>
      </w:rPr>
    </w:lvl>
    <w:lvl w:ilvl="1">
      <w:start w:val="1"/>
      <w:numFmt w:val="bullet"/>
      <w:lvlText w:val="o"/>
      <w:lvlJc w:val="left"/>
      <w:pPr>
        <w:ind w:left="1735" w:hanging="360"/>
      </w:pPr>
      <w:rPr>
        <w:u w:val="none"/>
      </w:rPr>
    </w:lvl>
    <w:lvl w:ilvl="2">
      <w:start w:val="1"/>
      <w:numFmt w:val="bullet"/>
      <w:lvlText w:val="▪"/>
      <w:lvlJc w:val="left"/>
      <w:pPr>
        <w:ind w:left="2455" w:hanging="360"/>
      </w:pPr>
      <w:rPr>
        <w:u w:val="none"/>
      </w:rPr>
    </w:lvl>
    <w:lvl w:ilvl="3">
      <w:start w:val="1"/>
      <w:numFmt w:val="bullet"/>
      <w:lvlText w:val="●"/>
      <w:lvlJc w:val="left"/>
      <w:pPr>
        <w:ind w:left="3175" w:hanging="360"/>
      </w:pPr>
      <w:rPr>
        <w:u w:val="none"/>
      </w:rPr>
    </w:lvl>
    <w:lvl w:ilvl="4">
      <w:start w:val="1"/>
      <w:numFmt w:val="bullet"/>
      <w:lvlText w:val="o"/>
      <w:lvlJc w:val="left"/>
      <w:pPr>
        <w:ind w:left="3895" w:hanging="360"/>
      </w:pPr>
      <w:rPr>
        <w:u w:val="none"/>
      </w:rPr>
    </w:lvl>
    <w:lvl w:ilvl="5">
      <w:start w:val="1"/>
      <w:numFmt w:val="bullet"/>
      <w:lvlText w:val="▪"/>
      <w:lvlJc w:val="left"/>
      <w:pPr>
        <w:ind w:left="4615" w:hanging="360"/>
      </w:pPr>
      <w:rPr>
        <w:u w:val="none"/>
      </w:rPr>
    </w:lvl>
    <w:lvl w:ilvl="6">
      <w:start w:val="1"/>
      <w:numFmt w:val="bullet"/>
      <w:lvlText w:val="●"/>
      <w:lvlJc w:val="left"/>
      <w:pPr>
        <w:ind w:left="5335" w:hanging="360"/>
      </w:pPr>
      <w:rPr>
        <w:u w:val="none"/>
      </w:rPr>
    </w:lvl>
    <w:lvl w:ilvl="7">
      <w:start w:val="1"/>
      <w:numFmt w:val="bullet"/>
      <w:lvlText w:val="o"/>
      <w:lvlJc w:val="left"/>
      <w:pPr>
        <w:ind w:left="6055" w:hanging="360"/>
      </w:pPr>
      <w:rPr>
        <w:u w:val="none"/>
      </w:rPr>
    </w:lvl>
    <w:lvl w:ilvl="8">
      <w:start w:val="1"/>
      <w:numFmt w:val="bullet"/>
      <w:lvlText w:val="▪"/>
      <w:lvlJc w:val="left"/>
      <w:pPr>
        <w:ind w:left="6775" w:hanging="360"/>
      </w:pPr>
      <w:rPr>
        <w:u w:val="none"/>
      </w:rPr>
    </w:lvl>
  </w:abstractNum>
  <w:abstractNum w:abstractNumId="2" w15:restartNumberingAfterBreak="0">
    <w:nsid w:val="245641C2"/>
    <w:multiLevelType w:val="multilevel"/>
    <w:tmpl w:val="FFFFFFFF"/>
    <w:lvl w:ilvl="0">
      <w:start w:val="1"/>
      <w:numFmt w:val="decimal"/>
      <w:lvlText w:val="%1."/>
      <w:lvlJc w:val="left"/>
      <w:pPr>
        <w:ind w:left="2629"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3" w15:restartNumberingAfterBreak="0">
    <w:nsid w:val="469047EE"/>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4978DD"/>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998605760">
    <w:abstractNumId w:val="4"/>
  </w:num>
  <w:num w:numId="2" w16cid:durableId="768352963">
    <w:abstractNumId w:val="0"/>
  </w:num>
  <w:num w:numId="3" w16cid:durableId="1277444613">
    <w:abstractNumId w:val="3"/>
  </w:num>
  <w:num w:numId="4" w16cid:durableId="681510653">
    <w:abstractNumId w:val="2"/>
  </w:num>
  <w:num w:numId="5" w16cid:durableId="913782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C56"/>
    <w:rsid w:val="000039AC"/>
    <w:rsid w:val="00035551"/>
    <w:rsid w:val="0004271E"/>
    <w:rsid w:val="00050B6F"/>
    <w:rsid w:val="00063C89"/>
    <w:rsid w:val="0007336D"/>
    <w:rsid w:val="00073D6D"/>
    <w:rsid w:val="00073F4C"/>
    <w:rsid w:val="00075048"/>
    <w:rsid w:val="00084FD3"/>
    <w:rsid w:val="00085829"/>
    <w:rsid w:val="000B09A6"/>
    <w:rsid w:val="000B4680"/>
    <w:rsid w:val="000E0319"/>
    <w:rsid w:val="000F201F"/>
    <w:rsid w:val="00116975"/>
    <w:rsid w:val="00122D4C"/>
    <w:rsid w:val="00125F9E"/>
    <w:rsid w:val="00133789"/>
    <w:rsid w:val="00145781"/>
    <w:rsid w:val="001511BE"/>
    <w:rsid w:val="0015596F"/>
    <w:rsid w:val="00171AEA"/>
    <w:rsid w:val="00174D83"/>
    <w:rsid w:val="001853B4"/>
    <w:rsid w:val="0019131C"/>
    <w:rsid w:val="001B4E44"/>
    <w:rsid w:val="001D43C6"/>
    <w:rsid w:val="001F06F7"/>
    <w:rsid w:val="00223150"/>
    <w:rsid w:val="00231AB1"/>
    <w:rsid w:val="00232EA3"/>
    <w:rsid w:val="00233019"/>
    <w:rsid w:val="002675EE"/>
    <w:rsid w:val="00284D94"/>
    <w:rsid w:val="00292D1A"/>
    <w:rsid w:val="002A09DB"/>
    <w:rsid w:val="002A5A7D"/>
    <w:rsid w:val="002B3060"/>
    <w:rsid w:val="002B7AF1"/>
    <w:rsid w:val="002D3C2E"/>
    <w:rsid w:val="002F4437"/>
    <w:rsid w:val="002F7ED2"/>
    <w:rsid w:val="00303B15"/>
    <w:rsid w:val="003257DF"/>
    <w:rsid w:val="003543CE"/>
    <w:rsid w:val="00360FE8"/>
    <w:rsid w:val="00381E65"/>
    <w:rsid w:val="003910E1"/>
    <w:rsid w:val="003A1070"/>
    <w:rsid w:val="003A66D4"/>
    <w:rsid w:val="003C0A89"/>
    <w:rsid w:val="003C2033"/>
    <w:rsid w:val="003C5084"/>
    <w:rsid w:val="003D2A3B"/>
    <w:rsid w:val="003D4905"/>
    <w:rsid w:val="003D77C3"/>
    <w:rsid w:val="00401695"/>
    <w:rsid w:val="00432825"/>
    <w:rsid w:val="004447C4"/>
    <w:rsid w:val="00475979"/>
    <w:rsid w:val="0048594E"/>
    <w:rsid w:val="004A3130"/>
    <w:rsid w:val="004A4472"/>
    <w:rsid w:val="004A6FA9"/>
    <w:rsid w:val="004D188E"/>
    <w:rsid w:val="004F3BFF"/>
    <w:rsid w:val="00515BA3"/>
    <w:rsid w:val="00516F11"/>
    <w:rsid w:val="00531207"/>
    <w:rsid w:val="00540931"/>
    <w:rsid w:val="0055550D"/>
    <w:rsid w:val="005556ED"/>
    <w:rsid w:val="00560D6F"/>
    <w:rsid w:val="00573C65"/>
    <w:rsid w:val="00593C04"/>
    <w:rsid w:val="00595A41"/>
    <w:rsid w:val="005A741F"/>
    <w:rsid w:val="005B1219"/>
    <w:rsid w:val="00626B47"/>
    <w:rsid w:val="006431E6"/>
    <w:rsid w:val="006459E6"/>
    <w:rsid w:val="006466A0"/>
    <w:rsid w:val="006519C6"/>
    <w:rsid w:val="006737DF"/>
    <w:rsid w:val="00676FC9"/>
    <w:rsid w:val="006824ED"/>
    <w:rsid w:val="00696C56"/>
    <w:rsid w:val="006B1C71"/>
    <w:rsid w:val="006D71D9"/>
    <w:rsid w:val="006F7DBF"/>
    <w:rsid w:val="006F7FAB"/>
    <w:rsid w:val="00720296"/>
    <w:rsid w:val="007227F0"/>
    <w:rsid w:val="00737BD2"/>
    <w:rsid w:val="007416BE"/>
    <w:rsid w:val="007452D1"/>
    <w:rsid w:val="00746BFE"/>
    <w:rsid w:val="00766E57"/>
    <w:rsid w:val="00777382"/>
    <w:rsid w:val="007860AF"/>
    <w:rsid w:val="007A14AF"/>
    <w:rsid w:val="007A215B"/>
    <w:rsid w:val="007C47A7"/>
    <w:rsid w:val="007C5AB9"/>
    <w:rsid w:val="007D27E6"/>
    <w:rsid w:val="007E6AA1"/>
    <w:rsid w:val="008018F9"/>
    <w:rsid w:val="00804301"/>
    <w:rsid w:val="008059E1"/>
    <w:rsid w:val="00806F1C"/>
    <w:rsid w:val="0081355F"/>
    <w:rsid w:val="00826A6D"/>
    <w:rsid w:val="008324DA"/>
    <w:rsid w:val="0084237B"/>
    <w:rsid w:val="008676BD"/>
    <w:rsid w:val="00870C36"/>
    <w:rsid w:val="00877E9A"/>
    <w:rsid w:val="00891068"/>
    <w:rsid w:val="008B0C1D"/>
    <w:rsid w:val="008D2E51"/>
    <w:rsid w:val="008D5E6D"/>
    <w:rsid w:val="008E57E1"/>
    <w:rsid w:val="008F1225"/>
    <w:rsid w:val="00902FD1"/>
    <w:rsid w:val="00913748"/>
    <w:rsid w:val="00920522"/>
    <w:rsid w:val="00935B7C"/>
    <w:rsid w:val="009473B0"/>
    <w:rsid w:val="00954143"/>
    <w:rsid w:val="009762FD"/>
    <w:rsid w:val="00987654"/>
    <w:rsid w:val="009922FC"/>
    <w:rsid w:val="00995BCC"/>
    <w:rsid w:val="009A666F"/>
    <w:rsid w:val="009C0452"/>
    <w:rsid w:val="009C170E"/>
    <w:rsid w:val="009C6265"/>
    <w:rsid w:val="009D0453"/>
    <w:rsid w:val="009D21FA"/>
    <w:rsid w:val="009E01D1"/>
    <w:rsid w:val="009E43AD"/>
    <w:rsid w:val="009F50CF"/>
    <w:rsid w:val="00A049B1"/>
    <w:rsid w:val="00A10DA1"/>
    <w:rsid w:val="00A11BE5"/>
    <w:rsid w:val="00A641A7"/>
    <w:rsid w:val="00A82A09"/>
    <w:rsid w:val="00A93024"/>
    <w:rsid w:val="00AB489F"/>
    <w:rsid w:val="00AC28AA"/>
    <w:rsid w:val="00AC471D"/>
    <w:rsid w:val="00AD1D0A"/>
    <w:rsid w:val="00AE16C5"/>
    <w:rsid w:val="00B04F81"/>
    <w:rsid w:val="00B07CF6"/>
    <w:rsid w:val="00B21BB9"/>
    <w:rsid w:val="00B277F2"/>
    <w:rsid w:val="00B34A03"/>
    <w:rsid w:val="00B64F64"/>
    <w:rsid w:val="00B731CB"/>
    <w:rsid w:val="00B7717D"/>
    <w:rsid w:val="00B80101"/>
    <w:rsid w:val="00B97498"/>
    <w:rsid w:val="00BA1FB4"/>
    <w:rsid w:val="00BD1F9F"/>
    <w:rsid w:val="00BD4F27"/>
    <w:rsid w:val="00BD7D1A"/>
    <w:rsid w:val="00BE1C5E"/>
    <w:rsid w:val="00C020FA"/>
    <w:rsid w:val="00C37FD1"/>
    <w:rsid w:val="00C403B5"/>
    <w:rsid w:val="00C63A74"/>
    <w:rsid w:val="00C66BF4"/>
    <w:rsid w:val="00C67BEC"/>
    <w:rsid w:val="00C70B82"/>
    <w:rsid w:val="00C77E99"/>
    <w:rsid w:val="00C8529F"/>
    <w:rsid w:val="00C91010"/>
    <w:rsid w:val="00C93866"/>
    <w:rsid w:val="00CB103F"/>
    <w:rsid w:val="00CB5E35"/>
    <w:rsid w:val="00CC7DE2"/>
    <w:rsid w:val="00CD70DB"/>
    <w:rsid w:val="00D01890"/>
    <w:rsid w:val="00D174AB"/>
    <w:rsid w:val="00D26863"/>
    <w:rsid w:val="00D331DD"/>
    <w:rsid w:val="00D4407B"/>
    <w:rsid w:val="00D50F18"/>
    <w:rsid w:val="00D52788"/>
    <w:rsid w:val="00D64384"/>
    <w:rsid w:val="00D90C9A"/>
    <w:rsid w:val="00DB1C0D"/>
    <w:rsid w:val="00DB4333"/>
    <w:rsid w:val="00DC4F70"/>
    <w:rsid w:val="00DD0F4F"/>
    <w:rsid w:val="00DD45C8"/>
    <w:rsid w:val="00DE6910"/>
    <w:rsid w:val="00DE7516"/>
    <w:rsid w:val="00DE75B3"/>
    <w:rsid w:val="00E018C1"/>
    <w:rsid w:val="00E02D5C"/>
    <w:rsid w:val="00E06E0B"/>
    <w:rsid w:val="00E1568E"/>
    <w:rsid w:val="00E159B8"/>
    <w:rsid w:val="00E15A5E"/>
    <w:rsid w:val="00E174A1"/>
    <w:rsid w:val="00E27BF1"/>
    <w:rsid w:val="00E343B1"/>
    <w:rsid w:val="00E441EE"/>
    <w:rsid w:val="00E531C5"/>
    <w:rsid w:val="00E55330"/>
    <w:rsid w:val="00E63D70"/>
    <w:rsid w:val="00E63E58"/>
    <w:rsid w:val="00E67814"/>
    <w:rsid w:val="00E716BA"/>
    <w:rsid w:val="00E9115E"/>
    <w:rsid w:val="00E94EB4"/>
    <w:rsid w:val="00EA1035"/>
    <w:rsid w:val="00EB2A84"/>
    <w:rsid w:val="00EC056F"/>
    <w:rsid w:val="00EC7B40"/>
    <w:rsid w:val="00ED25B7"/>
    <w:rsid w:val="00ED5196"/>
    <w:rsid w:val="00EE44DC"/>
    <w:rsid w:val="00F02D1F"/>
    <w:rsid w:val="00F1413A"/>
    <w:rsid w:val="00F247EC"/>
    <w:rsid w:val="00F32AE3"/>
    <w:rsid w:val="00F37308"/>
    <w:rsid w:val="00F40FAB"/>
    <w:rsid w:val="00F432A1"/>
    <w:rsid w:val="00F54F0A"/>
    <w:rsid w:val="00F65D70"/>
    <w:rsid w:val="00F76E36"/>
    <w:rsid w:val="00F83BC8"/>
    <w:rsid w:val="00F97732"/>
    <w:rsid w:val="00FA5D98"/>
    <w:rsid w:val="00FB2291"/>
    <w:rsid w:val="00FF3E4B"/>
    <w:rsid w:val="017D1F74"/>
    <w:rsid w:val="01ADEF56"/>
    <w:rsid w:val="02CDEC8B"/>
    <w:rsid w:val="06938820"/>
    <w:rsid w:val="073FC1D1"/>
    <w:rsid w:val="0E50B7F2"/>
    <w:rsid w:val="0F4050B6"/>
    <w:rsid w:val="0F75FA2F"/>
    <w:rsid w:val="0F9463F0"/>
    <w:rsid w:val="0FD7B8F9"/>
    <w:rsid w:val="12D16A10"/>
    <w:rsid w:val="13F1BB7D"/>
    <w:rsid w:val="1A208E03"/>
    <w:rsid w:val="1B3E115B"/>
    <w:rsid w:val="1B7550B9"/>
    <w:rsid w:val="1B82CA26"/>
    <w:rsid w:val="1D996507"/>
    <w:rsid w:val="21A1F533"/>
    <w:rsid w:val="225660B4"/>
    <w:rsid w:val="23042811"/>
    <w:rsid w:val="252A525C"/>
    <w:rsid w:val="25F2F6CE"/>
    <w:rsid w:val="284AD531"/>
    <w:rsid w:val="29802854"/>
    <w:rsid w:val="2B6F220F"/>
    <w:rsid w:val="30B7407E"/>
    <w:rsid w:val="30DA4C94"/>
    <w:rsid w:val="31B2DB73"/>
    <w:rsid w:val="32382034"/>
    <w:rsid w:val="34DD0388"/>
    <w:rsid w:val="3817AF68"/>
    <w:rsid w:val="3938BCA8"/>
    <w:rsid w:val="3C3FA0C4"/>
    <w:rsid w:val="3D555A40"/>
    <w:rsid w:val="3DEE709A"/>
    <w:rsid w:val="4109B294"/>
    <w:rsid w:val="4144614D"/>
    <w:rsid w:val="42A452EC"/>
    <w:rsid w:val="430E53B4"/>
    <w:rsid w:val="434E3535"/>
    <w:rsid w:val="43E4B7FE"/>
    <w:rsid w:val="44E6C3E3"/>
    <w:rsid w:val="45961132"/>
    <w:rsid w:val="46E08083"/>
    <w:rsid w:val="470E9863"/>
    <w:rsid w:val="473F4F80"/>
    <w:rsid w:val="474553E2"/>
    <w:rsid w:val="4835752E"/>
    <w:rsid w:val="4A373BAA"/>
    <w:rsid w:val="4A9FEEE9"/>
    <w:rsid w:val="4AE4ED07"/>
    <w:rsid w:val="4B70F44E"/>
    <w:rsid w:val="4B7294EB"/>
    <w:rsid w:val="4DA9F673"/>
    <w:rsid w:val="4ED9699F"/>
    <w:rsid w:val="512BFECB"/>
    <w:rsid w:val="52017996"/>
    <w:rsid w:val="52D660F5"/>
    <w:rsid w:val="5558ECCE"/>
    <w:rsid w:val="558095F2"/>
    <w:rsid w:val="588BF75E"/>
    <w:rsid w:val="596F8F7F"/>
    <w:rsid w:val="5BD4FF84"/>
    <w:rsid w:val="5E6AD502"/>
    <w:rsid w:val="5EDFFB7B"/>
    <w:rsid w:val="5F5043A1"/>
    <w:rsid w:val="5FDD6566"/>
    <w:rsid w:val="617B2E9A"/>
    <w:rsid w:val="62145D77"/>
    <w:rsid w:val="62CFBB59"/>
    <w:rsid w:val="63938B63"/>
    <w:rsid w:val="65EBF551"/>
    <w:rsid w:val="6629B40D"/>
    <w:rsid w:val="6900221D"/>
    <w:rsid w:val="6986AFBD"/>
    <w:rsid w:val="69B89FD0"/>
    <w:rsid w:val="6AAC023A"/>
    <w:rsid w:val="6BB6F607"/>
    <w:rsid w:val="6DE6BBB6"/>
    <w:rsid w:val="6FBCF809"/>
    <w:rsid w:val="70FA1BF8"/>
    <w:rsid w:val="713ED03A"/>
    <w:rsid w:val="7234B54C"/>
    <w:rsid w:val="750F9C21"/>
    <w:rsid w:val="7686E590"/>
    <w:rsid w:val="790C7418"/>
    <w:rsid w:val="798EE2F6"/>
    <w:rsid w:val="7AC6C3C0"/>
    <w:rsid w:val="7B397C63"/>
    <w:rsid w:val="7DEBC160"/>
    <w:rsid w:val="7E11C9EC"/>
    <w:rsid w:val="7EB4D122"/>
    <w:rsid w:val="7FB919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B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unhideWhenUsed/>
    <w:rsid w:val="005556ED"/>
    <w:rPr>
      <w:sz w:val="16"/>
      <w:szCs w:val="16"/>
    </w:rPr>
  </w:style>
  <w:style w:type="paragraph" w:styleId="CommentText">
    <w:name w:val="annotation text"/>
    <w:basedOn w:val="Normal"/>
    <w:link w:val="CommentTextChar"/>
    <w:uiPriority w:val="99"/>
    <w:unhideWhenUsed/>
    <w:rsid w:val="005556ED"/>
    <w:pPr>
      <w:spacing w:line="240" w:lineRule="auto"/>
    </w:pPr>
    <w:rPr>
      <w:sz w:val="20"/>
      <w:szCs w:val="20"/>
    </w:rPr>
  </w:style>
  <w:style w:type="character" w:customStyle="1" w:styleId="CommentTextChar">
    <w:name w:val="Comment Text Char"/>
    <w:basedOn w:val="DefaultParagraphFont"/>
    <w:link w:val="CommentText"/>
    <w:uiPriority w:val="99"/>
    <w:rsid w:val="005556ED"/>
    <w:rPr>
      <w:sz w:val="20"/>
      <w:szCs w:val="20"/>
    </w:rPr>
  </w:style>
  <w:style w:type="paragraph" w:styleId="CommentSubject">
    <w:name w:val="annotation subject"/>
    <w:basedOn w:val="CommentText"/>
    <w:next w:val="CommentText"/>
    <w:link w:val="CommentSubjectChar"/>
    <w:uiPriority w:val="99"/>
    <w:semiHidden/>
    <w:unhideWhenUsed/>
    <w:rsid w:val="005556ED"/>
    <w:rPr>
      <w:b/>
      <w:bCs/>
    </w:rPr>
  </w:style>
  <w:style w:type="character" w:customStyle="1" w:styleId="CommentSubjectChar">
    <w:name w:val="Comment Subject Char"/>
    <w:basedOn w:val="CommentTextChar"/>
    <w:link w:val="CommentSubject"/>
    <w:uiPriority w:val="99"/>
    <w:semiHidden/>
    <w:rsid w:val="005556ED"/>
    <w:rPr>
      <w:b/>
      <w:bCs/>
      <w:sz w:val="20"/>
      <w:szCs w:val="20"/>
    </w:rPr>
  </w:style>
  <w:style w:type="paragraph" w:styleId="Header">
    <w:name w:val="header"/>
    <w:basedOn w:val="Normal"/>
    <w:link w:val="HeaderChar"/>
    <w:uiPriority w:val="99"/>
    <w:unhideWhenUsed/>
    <w:rsid w:val="00C37FD1"/>
    <w:pPr>
      <w:tabs>
        <w:tab w:val="center" w:pos="4680"/>
        <w:tab w:val="right" w:pos="9360"/>
      </w:tabs>
      <w:spacing w:line="240" w:lineRule="auto"/>
    </w:pPr>
  </w:style>
  <w:style w:type="character" w:customStyle="1" w:styleId="HeaderChar">
    <w:name w:val="Header Char"/>
    <w:basedOn w:val="DefaultParagraphFont"/>
    <w:link w:val="Header"/>
    <w:uiPriority w:val="99"/>
    <w:rsid w:val="00C37FD1"/>
  </w:style>
  <w:style w:type="paragraph" w:styleId="Footer">
    <w:name w:val="footer"/>
    <w:basedOn w:val="Normal"/>
    <w:link w:val="FooterChar"/>
    <w:uiPriority w:val="99"/>
    <w:unhideWhenUsed/>
    <w:rsid w:val="00C37FD1"/>
    <w:pPr>
      <w:tabs>
        <w:tab w:val="center" w:pos="4680"/>
        <w:tab w:val="right" w:pos="9360"/>
      </w:tabs>
      <w:spacing w:line="240" w:lineRule="auto"/>
    </w:pPr>
  </w:style>
  <w:style w:type="character" w:customStyle="1" w:styleId="FooterChar">
    <w:name w:val="Footer Char"/>
    <w:basedOn w:val="DefaultParagraphFont"/>
    <w:link w:val="Footer"/>
    <w:uiPriority w:val="99"/>
    <w:rsid w:val="00C37FD1"/>
  </w:style>
  <w:style w:type="paragraph" w:styleId="Revision">
    <w:name w:val="Revision"/>
    <w:hidden/>
    <w:uiPriority w:val="99"/>
    <w:semiHidden/>
    <w:rsid w:val="003D2A3B"/>
    <w:pPr>
      <w:spacing w:line="240" w:lineRule="auto"/>
    </w:pPr>
  </w:style>
  <w:style w:type="character" w:styleId="Hyperlink">
    <w:name w:val="Hyperlink"/>
    <w:basedOn w:val="DefaultParagraphFont"/>
    <w:uiPriority w:val="99"/>
    <w:unhideWhenUsed/>
    <w:rsid w:val="00233019"/>
    <w:rPr>
      <w:color w:val="0000FF" w:themeColor="hyperlink"/>
      <w:u w:val="single"/>
    </w:rPr>
  </w:style>
  <w:style w:type="character" w:styleId="UnresolvedMention">
    <w:name w:val="Unresolved Mention"/>
    <w:basedOn w:val="DefaultParagraphFont"/>
    <w:uiPriority w:val="99"/>
    <w:semiHidden/>
    <w:unhideWhenUsed/>
    <w:rsid w:val="00233019"/>
    <w:rPr>
      <w:color w:val="605E5C"/>
      <w:shd w:val="clear" w:color="auto" w:fill="E1DFDD"/>
    </w:rPr>
  </w:style>
  <w:style w:type="character" w:styleId="Strong">
    <w:name w:val="Strong"/>
    <w:basedOn w:val="DefaultParagraphFont"/>
    <w:uiPriority w:val="22"/>
    <w:qFormat/>
    <w:rsid w:val="003C0A89"/>
    <w:rPr>
      <w:b/>
      <w:bCs/>
    </w:rPr>
  </w:style>
  <w:style w:type="paragraph" w:styleId="FootnoteText">
    <w:name w:val="footnote text"/>
    <w:basedOn w:val="Normal"/>
    <w:uiPriority w:val="99"/>
    <w:semiHidden/>
    <w:unhideWhenUsed/>
    <w:rsid w:val="4144614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E841671214AC04CBD9ECCCF5F2F5B1A" ma:contentTypeVersion="3" ma:contentTypeDescription="Kurkite naują dokumentą." ma:contentTypeScope="" ma:versionID="9b787d415c6fb8ccf496d31f3c5c5d84">
  <xsd:schema xmlns:xsd="http://www.w3.org/2001/XMLSchema" xmlns:xs="http://www.w3.org/2001/XMLSchema" xmlns:p="http://schemas.microsoft.com/office/2006/metadata/properties" xmlns:ns2="32741163-cf31-4f06-807e-c4d6207a45c5" targetNamespace="http://schemas.microsoft.com/office/2006/metadata/properties" ma:root="true" ma:fieldsID="011a4a717cb6249aa37fbb3ff2b3eb39" ns2:_="">
    <xsd:import namespace="32741163-cf31-4f06-807e-c4d6207a45c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41163-cf31-4f06-807e-c4d6207a4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F58D18-4840-4B31-A0C7-1D71024A697A}">
  <ds:schemaRefs>
    <ds:schemaRef ds:uri="http://schemas.openxmlformats.org/officeDocument/2006/bibliography"/>
  </ds:schemaRefs>
</ds:datastoreItem>
</file>

<file path=customXml/itemProps2.xml><?xml version="1.0" encoding="utf-8"?>
<ds:datastoreItem xmlns:ds="http://schemas.openxmlformats.org/officeDocument/2006/customXml" ds:itemID="{CDC1F138-4C08-4B83-8808-FB66E60FC8C7}"/>
</file>

<file path=customXml/itemProps3.xml><?xml version="1.0" encoding="utf-8"?>
<ds:datastoreItem xmlns:ds="http://schemas.openxmlformats.org/officeDocument/2006/customXml" ds:itemID="{C161AF78-2BE8-4250-B79D-91BCBEB90347}"/>
</file>

<file path=customXml/itemProps4.xml><?xml version="1.0" encoding="utf-8"?>
<ds:datastoreItem xmlns:ds="http://schemas.openxmlformats.org/officeDocument/2006/customXml" ds:itemID="{86EFD500-79CA-4B62-BC12-6803A67C6F34}"/>
</file>

<file path=docMetadata/LabelInfo.xml><?xml version="1.0" encoding="utf-8"?>
<clbl:labelList xmlns:clbl="http://schemas.microsoft.com/office/2020/mipLabelMetadata">
  <clbl:label id="{9df55435-53b1-437a-8ee5-e6f247d37c36}" enabled="0" method="" siteId="{9df55435-53b1-437a-8ee5-e6f247d37c36}"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2025-11-27T11:37:00Z</dcterms:created>
  <dcterms:modified xsi:type="dcterms:W3CDTF">2025-11-27T11:47:00Z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0x0101003E841671214AC04CBD9ECCCF5F2F5B1A</vt:lpwstr>
  </property>
</Properties>
</file>