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0393C5CE" w14:textId="77777777" w:rsidR="002D2D27" w:rsidRDefault="00E47E2B" w:rsidP="00484A4C">
      <w:pPr>
        <w:autoSpaceDE w:val="0"/>
        <w:autoSpaceDN w:val="0"/>
        <w:adjustRightInd w:val="0"/>
        <w:jc w:val="center"/>
        <w:rPr>
          <w:b/>
        </w:rPr>
      </w:pPr>
      <w:bookmarkStart w:id="0" w:name="_Hlk180150697"/>
      <w:r w:rsidRPr="00E47E2B">
        <w:rPr>
          <w:rFonts w:eastAsia="Calibri"/>
          <w:b/>
        </w:rPr>
        <w:t xml:space="preserve">NUOTOLINĖS SVEIKATOS STEBĖSENOS SISTEMOS </w:t>
      </w:r>
      <w:r w:rsidR="00804568" w:rsidRPr="00FA4C95">
        <w:rPr>
          <w:rFonts w:eastAsia="Calibri"/>
          <w:b/>
        </w:rPr>
        <w:t>PIRKIMO</w:t>
      </w:r>
      <w:r w:rsidR="00804568" w:rsidRPr="00FA4C95">
        <w:rPr>
          <w:b/>
        </w:rPr>
        <w:t xml:space="preserve"> </w:t>
      </w:r>
    </w:p>
    <w:p w14:paraId="33F27FFC" w14:textId="5794D3F2" w:rsidR="00A044A2" w:rsidRPr="00FA4C95" w:rsidRDefault="00A044A2" w:rsidP="00484A4C">
      <w:pPr>
        <w:autoSpaceDE w:val="0"/>
        <w:autoSpaceDN w:val="0"/>
        <w:adjustRightInd w:val="0"/>
        <w:jc w:val="center"/>
      </w:pPr>
      <w:r w:rsidRPr="00FA4C95">
        <w:rPr>
          <w:b/>
          <w:caps/>
        </w:rPr>
        <w:t>ATVIRO KONKURSO BŪDU</w:t>
      </w:r>
      <w:bookmarkEnd w:id="0"/>
      <w:r w:rsidR="00307496">
        <w:rPr>
          <w:b/>
          <w:caps/>
        </w:rPr>
        <w:t xml:space="preserve"> </w:t>
      </w:r>
      <w:r w:rsidRPr="00FA4C95">
        <w:rPr>
          <w:b/>
        </w:rPr>
        <w:t>SĄLYGŲ</w:t>
      </w:r>
      <w:r w:rsidR="00025671">
        <w:rPr>
          <w:b/>
        </w:rPr>
        <w:t xml:space="preserve"> </w:t>
      </w:r>
      <w:r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bookmarkStart w:id="1" w:name="_Hlk201308680"/>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bookmarkEnd w:id="1"/>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 </w:t>
      </w:r>
      <w:r w:rsidR="002B4AAB" w:rsidRPr="0084256F">
        <w:t>Techninė specifikacija</w:t>
      </w:r>
      <w:r w:rsidR="00030978">
        <w:t>;</w:t>
      </w:r>
    </w:p>
    <w:p w14:paraId="0795549A" w14:textId="35F5467E" w:rsidR="002B4AAB" w:rsidRPr="00FE7984" w:rsidRDefault="001A2DED" w:rsidP="002B4AAB">
      <w:pPr>
        <w:widowControl w:val="0"/>
        <w:jc w:val="both"/>
      </w:pPr>
      <w:r w:rsidRPr="0050085B">
        <w:rPr>
          <w:lang w:val="sv-SE"/>
        </w:rPr>
        <w:t>3</w:t>
      </w:r>
      <w:r w:rsidRPr="00804568">
        <w:t xml:space="preserve"> priedas </w:t>
      </w:r>
      <w:r w:rsidR="00B72EB4" w:rsidRPr="00FE7984">
        <w:t xml:space="preserve">– </w:t>
      </w:r>
      <w:r w:rsidR="00E00C31" w:rsidRPr="00FE7984">
        <w:t>Sutarties projektas (bendrosios ir specialiosios sąlygos);</w:t>
      </w:r>
    </w:p>
    <w:p w14:paraId="27C30CCB" w14:textId="16E792F8" w:rsidR="00030978" w:rsidRPr="00FE7984" w:rsidRDefault="000D3ED5" w:rsidP="00030978">
      <w:pPr>
        <w:widowControl w:val="0"/>
        <w:jc w:val="both"/>
      </w:pPr>
      <w:r w:rsidRPr="00FE7984">
        <w:t>4</w:t>
      </w:r>
      <w:r w:rsidR="00030978" w:rsidRPr="00FE7984">
        <w:t xml:space="preserve"> priedas </w:t>
      </w:r>
      <w:bookmarkStart w:id="2" w:name="_Hlk131409659"/>
      <w:r w:rsidR="00030978" w:rsidRPr="00FE7984">
        <w:t>–</w:t>
      </w:r>
      <w:bookmarkEnd w:id="2"/>
      <w:r w:rsidR="00030978" w:rsidRPr="00FE7984">
        <w:t xml:space="preserve"> Nacionalinio saugumo reikalavimų atitikties deklaracija;</w:t>
      </w:r>
    </w:p>
    <w:p w14:paraId="00CE8484" w14:textId="49FABB57" w:rsidR="00030978" w:rsidRPr="00FE7984" w:rsidRDefault="000D3ED5" w:rsidP="00030978">
      <w:pPr>
        <w:widowControl w:val="0"/>
        <w:jc w:val="both"/>
      </w:pPr>
      <w:r w:rsidRPr="00FE7984">
        <w:t>5</w:t>
      </w:r>
      <w:r w:rsidR="00030978" w:rsidRPr="00FE7984">
        <w:t xml:space="preserve"> priedas – Reikalavimai pagal Lietuvos Respublikos viešųjų pirkimų įstatymo 37 str. 9 d.</w:t>
      </w:r>
      <w:r w:rsidR="00BD5764">
        <w:t xml:space="preserve"> 1 p.</w:t>
      </w:r>
      <w:r w:rsidR="00030978" w:rsidRPr="00FE7984">
        <w:t>;</w:t>
      </w:r>
    </w:p>
    <w:p w14:paraId="0DBE7B59" w14:textId="6E6490B6" w:rsidR="00030978" w:rsidRPr="00030978" w:rsidRDefault="000D3ED5" w:rsidP="00030978">
      <w:pPr>
        <w:widowControl w:val="0"/>
        <w:jc w:val="both"/>
      </w:pPr>
      <w:r w:rsidRPr="00FE7984">
        <w:t>6</w:t>
      </w:r>
      <w:r w:rsidR="00030978" w:rsidRPr="00FE7984">
        <w:t xml:space="preserve"> priedas – Reikalavimai pagal Lietuvos Respublikos viešųjų pirkimų įstatymo 47 str. 9 d.;</w:t>
      </w:r>
    </w:p>
    <w:p w14:paraId="5F8EAC12" w14:textId="16BBF6A2" w:rsidR="00030978" w:rsidRPr="00030978" w:rsidRDefault="000D3ED5" w:rsidP="00030978">
      <w:pPr>
        <w:widowControl w:val="0"/>
        <w:jc w:val="both"/>
      </w:pPr>
      <w:r>
        <w:t>7</w:t>
      </w:r>
      <w:r w:rsidR="00030978" w:rsidRPr="00030978">
        <w:t xml:space="preserve"> priedas – Deklaracij</w:t>
      </w:r>
      <w:r w:rsidR="006C2A7C">
        <w:t>a</w:t>
      </w:r>
      <w:r w:rsidR="00030978" w:rsidRPr="00030978">
        <w:t xml:space="preserve"> dėl Tarybos Reglamente (ES) 2022/576 nustatytų sąlygų nebuvi</w:t>
      </w:r>
      <w:r w:rsidR="006C2A7C">
        <w:t>mo</w:t>
      </w:r>
      <w:r w:rsidR="00030978" w:rsidRPr="00030978">
        <w:t>;</w:t>
      </w:r>
    </w:p>
    <w:p w14:paraId="7F6C105B" w14:textId="042C43E5" w:rsidR="00030978" w:rsidRDefault="000D3ED5" w:rsidP="00030978">
      <w:pPr>
        <w:widowControl w:val="0"/>
        <w:jc w:val="both"/>
      </w:pPr>
      <w:r>
        <w:t>8</w:t>
      </w:r>
      <w:r w:rsidR="00030978" w:rsidRPr="00030978">
        <w:t xml:space="preserve"> priedas – Europos bendrasis viešųjų pirkimų dokumentas (EBVPD)</w:t>
      </w:r>
      <w:r w:rsidR="008F5917">
        <w:t>;</w:t>
      </w:r>
    </w:p>
    <w:p w14:paraId="31356290" w14:textId="410DAA28" w:rsidR="008F5917" w:rsidRPr="00030978" w:rsidRDefault="008F5917" w:rsidP="00030978">
      <w:pPr>
        <w:widowControl w:val="0"/>
        <w:jc w:val="both"/>
      </w:pPr>
      <w:r>
        <w:t xml:space="preserve">9 priedas – </w:t>
      </w:r>
      <w:r w:rsidRPr="008F5917">
        <w:t>Pristatytų</w:t>
      </w:r>
      <w:r>
        <w:t xml:space="preserve"> </w:t>
      </w:r>
      <w:r w:rsidRPr="008F5917">
        <w:t>prekių sąrašo forma</w:t>
      </w:r>
      <w:r w:rsidR="00911CE3">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1A124396" w14:textId="48B8B074" w:rsidR="00113868" w:rsidRPr="00113868" w:rsidRDefault="00113868" w:rsidP="00113868">
      <w:pPr>
        <w:widowControl w:val="0"/>
        <w:numPr>
          <w:ilvl w:val="0"/>
          <w:numId w:val="1"/>
        </w:numPr>
        <w:tabs>
          <w:tab w:val="left" w:pos="993"/>
        </w:tabs>
        <w:ind w:firstLine="719"/>
        <w:jc w:val="both"/>
      </w:pPr>
      <w:bookmarkStart w:id="5" w:name="_Toc60525483"/>
      <w:bookmarkStart w:id="6"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r w:rsidR="002D2D27" w:rsidRPr="00D51600">
        <w:rPr>
          <w:b/>
          <w:bCs/>
        </w:rPr>
        <w:t>nuotolinę sveikatos stebėsenos sistemą</w:t>
      </w:r>
      <w:r w:rsidRPr="00113868">
        <w:t>.</w:t>
      </w:r>
    </w:p>
    <w:p w14:paraId="15A7C019" w14:textId="10686959"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BD5764">
        <w:t>VPĮ</w:t>
      </w:r>
      <w:r w:rsidRPr="00113868">
        <w:t xml:space="preserve">), Viešųjų pirkimų tarnybos direktoriaus 2017 m. birželio 29 d. įsakymu Nr. 1S-105 patvirtintoje Tiekėjų kvalifikacijos reikalavimų nustatymo metodikoje (aktualioje redakcijoje). </w:t>
      </w:r>
    </w:p>
    <w:p w14:paraId="49B78B30" w14:textId="24623F3A"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632F25">
        <w:t>VPĮ</w:t>
      </w:r>
      <w:r w:rsidRPr="00113868">
        <w:t>,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FC5BF5" w:rsidRDefault="00113868" w:rsidP="00113868">
      <w:pPr>
        <w:widowControl w:val="0"/>
        <w:numPr>
          <w:ilvl w:val="0"/>
          <w:numId w:val="1"/>
        </w:numPr>
        <w:tabs>
          <w:tab w:val="left" w:pos="993"/>
          <w:tab w:val="left" w:pos="1134"/>
        </w:tabs>
        <w:ind w:firstLine="719"/>
        <w:jc w:val="both"/>
        <w:rPr>
          <w:color w:val="000000"/>
        </w:rPr>
      </w:pPr>
      <w:r w:rsidRPr="00FC5BF5">
        <w:t>Pirkimas atliekamas laikantis lygiateisiškumo, nediskriminavimo, skaidrumo, abipusio pripažinimo, proporcingumo principų ir konfidencialumo bei nešališkumo reikalavimų</w:t>
      </w:r>
      <w:r w:rsidRPr="00FC5BF5">
        <w:rPr>
          <w:color w:val="000000"/>
        </w:rPr>
        <w:t>.</w:t>
      </w:r>
    </w:p>
    <w:p w14:paraId="26CD78CC" w14:textId="57E954D2" w:rsidR="00113868" w:rsidRPr="00FC5BF5" w:rsidRDefault="00FC5BF5" w:rsidP="00113868">
      <w:pPr>
        <w:widowControl w:val="0"/>
        <w:numPr>
          <w:ilvl w:val="0"/>
          <w:numId w:val="1"/>
        </w:numPr>
        <w:tabs>
          <w:tab w:val="left" w:pos="993"/>
          <w:tab w:val="left" w:pos="1134"/>
        </w:tabs>
        <w:ind w:firstLine="719"/>
        <w:jc w:val="both"/>
        <w:rPr>
          <w:color w:val="000000"/>
        </w:rPr>
      </w:pPr>
      <w:r w:rsidRPr="00FC5BF5">
        <w:rPr>
          <w:color w:val="000000"/>
        </w:rPr>
        <w:t>Perkančioji organizacija yra pridėtinės vertės mokesčio (PVM) mokėtoja, taikanti smulkiojo verslo schemą (SVS) Lietuvoje (PVM mokėtojo kodas LT88108219 aktualus tik perkant iš užsienio tiekėjų).</w:t>
      </w:r>
    </w:p>
    <w:p w14:paraId="339FF6E9" w14:textId="77777777" w:rsidR="00113868" w:rsidRPr="00FC5BF5" w:rsidRDefault="00113868" w:rsidP="00113868">
      <w:pPr>
        <w:widowControl w:val="0"/>
        <w:numPr>
          <w:ilvl w:val="0"/>
          <w:numId w:val="1"/>
        </w:numPr>
        <w:tabs>
          <w:tab w:val="left" w:pos="993"/>
          <w:tab w:val="left" w:pos="1134"/>
        </w:tabs>
        <w:ind w:firstLine="719"/>
        <w:jc w:val="both"/>
        <w:rPr>
          <w:color w:val="000000"/>
        </w:rPr>
      </w:pPr>
      <w:r w:rsidRPr="00FC5BF5">
        <w:rPr>
          <w:color w:val="000000"/>
        </w:rPr>
        <w:t>Visos pirkimo sąlygos nustatytos pirkimo dokumentuose, kuriuos sudaro:</w:t>
      </w:r>
    </w:p>
    <w:p w14:paraId="1AD02974" w14:textId="77777777" w:rsidR="00113868" w:rsidRPr="00FC5BF5" w:rsidRDefault="00113868" w:rsidP="00113868">
      <w:pPr>
        <w:widowControl w:val="0"/>
        <w:numPr>
          <w:ilvl w:val="1"/>
          <w:numId w:val="1"/>
        </w:numPr>
        <w:tabs>
          <w:tab w:val="left" w:pos="993"/>
          <w:tab w:val="left" w:pos="1134"/>
        </w:tabs>
        <w:ind w:left="-10" w:firstLine="719"/>
        <w:jc w:val="both"/>
        <w:rPr>
          <w:color w:val="000000"/>
        </w:rPr>
      </w:pPr>
      <w:r w:rsidRPr="00FC5BF5">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3D97BB7D"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00D51600" w:rsidRPr="00D51600">
        <w:rPr>
          <w:rFonts w:eastAsia="Times New Roman"/>
          <w:sz w:val="24"/>
          <w:szCs w:val="24"/>
        </w:rPr>
        <w:t xml:space="preserve">Viešųjų pirkimų skyriaus vyriausioji specialistė Odeta Papolskytė, tel. (0 46) 44 55 14, el. p. </w:t>
      </w:r>
      <w:proofErr w:type="spellStart"/>
      <w:r w:rsidR="00D51600" w:rsidRPr="00D51600">
        <w:rPr>
          <w:rFonts w:eastAsia="Times New Roman"/>
          <w:sz w:val="24"/>
          <w:szCs w:val="24"/>
        </w:rPr>
        <w:t>odeta.papolskyte@klaipeda.lt</w:t>
      </w:r>
      <w:proofErr w:type="spellEnd"/>
      <w:r w:rsidR="00D51600" w:rsidRPr="00D51600">
        <w:rPr>
          <w:rFonts w:eastAsia="Times New Roman"/>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474E72" w:rsidRDefault="00B45AD1" w:rsidP="00381EFA">
      <w:pPr>
        <w:widowControl w:val="0"/>
        <w:ind w:left="-10" w:firstLine="719"/>
        <w:contextualSpacing/>
        <w:jc w:val="center"/>
        <w:rPr>
          <w:b/>
        </w:rPr>
      </w:pPr>
      <w:r w:rsidRPr="00474E72">
        <w:rPr>
          <w:b/>
        </w:rPr>
        <w:t>II SKYRIUS</w:t>
      </w:r>
    </w:p>
    <w:p w14:paraId="21EE8C71" w14:textId="77777777" w:rsidR="00B45AD1" w:rsidRPr="00474E72" w:rsidRDefault="00B45AD1" w:rsidP="00381EFA">
      <w:pPr>
        <w:widowControl w:val="0"/>
        <w:ind w:left="-10" w:firstLine="719"/>
        <w:contextualSpacing/>
        <w:jc w:val="center"/>
        <w:rPr>
          <w:b/>
        </w:rPr>
      </w:pPr>
      <w:r w:rsidRPr="00474E72">
        <w:rPr>
          <w:b/>
        </w:rPr>
        <w:t>PIRKIMO OBJEKTAS</w:t>
      </w:r>
    </w:p>
    <w:p w14:paraId="578E9F92" w14:textId="77777777" w:rsidR="00B45AD1" w:rsidRPr="00474E72" w:rsidRDefault="00B45AD1" w:rsidP="008D3BF8">
      <w:pPr>
        <w:widowControl w:val="0"/>
        <w:ind w:left="-11" w:firstLine="719"/>
        <w:contextualSpacing/>
        <w:jc w:val="center"/>
        <w:rPr>
          <w:b/>
        </w:rPr>
      </w:pPr>
    </w:p>
    <w:p w14:paraId="10E1CDC4" w14:textId="44146BBC" w:rsidR="002B31B3" w:rsidRPr="00474E72" w:rsidRDefault="00C82676" w:rsidP="00AE5C2F">
      <w:pPr>
        <w:pStyle w:val="Sraopastraipa"/>
        <w:numPr>
          <w:ilvl w:val="0"/>
          <w:numId w:val="1"/>
        </w:numPr>
        <w:tabs>
          <w:tab w:val="left" w:pos="1134"/>
          <w:tab w:val="left" w:pos="1276"/>
        </w:tabs>
        <w:ind w:left="0" w:firstLine="709"/>
        <w:jc w:val="both"/>
        <w:rPr>
          <w:sz w:val="24"/>
          <w:szCs w:val="24"/>
        </w:rPr>
      </w:pPr>
      <w:bookmarkStart w:id="7" w:name="_Hlk180236463"/>
      <w:r w:rsidRPr="00474E72">
        <w:rPr>
          <w:b/>
          <w:sz w:val="24"/>
          <w:szCs w:val="24"/>
        </w:rPr>
        <w:t xml:space="preserve">Pirkimo objektas – </w:t>
      </w:r>
      <w:r w:rsidR="00583106" w:rsidRPr="00474E72">
        <w:rPr>
          <w:rFonts w:eastAsia="TimesNewRomanPS-BoldMT"/>
          <w:b/>
          <w:bCs/>
          <w:sz w:val="24"/>
          <w:szCs w:val="24"/>
        </w:rPr>
        <w:t xml:space="preserve"> </w:t>
      </w:r>
      <w:r w:rsidR="00D51600" w:rsidRPr="00474E72">
        <w:rPr>
          <w:rFonts w:eastAsia="TimesNewRomanPS-BoldMT"/>
          <w:b/>
          <w:bCs/>
          <w:sz w:val="24"/>
          <w:szCs w:val="24"/>
        </w:rPr>
        <w:t>nuotolinė sveikatos stebėsenos sistema</w:t>
      </w:r>
      <w:r w:rsidR="008A6F94" w:rsidRPr="00474E72">
        <w:rPr>
          <w:rFonts w:eastAsia="TimesNewRomanPS-BoldMT"/>
          <w:sz w:val="24"/>
          <w:szCs w:val="24"/>
        </w:rPr>
        <w:t xml:space="preserve">. Ši sistema susideda iš trijų </w:t>
      </w:r>
      <w:r w:rsidR="00243E09" w:rsidRPr="00474E72">
        <w:rPr>
          <w:rFonts w:eastAsia="TimesNewRomanPS-BoldMT"/>
          <w:sz w:val="24"/>
          <w:szCs w:val="24"/>
        </w:rPr>
        <w:t xml:space="preserve"> </w:t>
      </w:r>
      <w:r w:rsidR="008A6F94" w:rsidRPr="00474E72">
        <w:rPr>
          <w:rFonts w:eastAsia="TimesNewRomanPS-BoldMT"/>
          <w:sz w:val="24"/>
          <w:szCs w:val="24"/>
        </w:rPr>
        <w:t>komponentų</w:t>
      </w:r>
      <w:r w:rsidR="006519D9" w:rsidRPr="00474E72">
        <w:rPr>
          <w:rFonts w:eastAsia="TimesNewRomanPS-BoldMT"/>
          <w:sz w:val="24"/>
          <w:szCs w:val="24"/>
        </w:rPr>
        <w:t>:</w:t>
      </w:r>
      <w:r w:rsidR="008A6F94" w:rsidRPr="00474E72">
        <w:rPr>
          <w:rFonts w:eastAsia="TimesNewRomanPS-BoldMT"/>
          <w:sz w:val="24"/>
          <w:szCs w:val="24"/>
        </w:rPr>
        <w:t xml:space="preserve"> mobilios</w:t>
      </w:r>
      <w:r w:rsidR="00382664" w:rsidRPr="00474E72">
        <w:rPr>
          <w:rFonts w:eastAsia="TimesNewRomanPS-BoldMT"/>
          <w:sz w:val="24"/>
          <w:szCs w:val="24"/>
        </w:rPr>
        <w:t>ios</w:t>
      </w:r>
      <w:r w:rsidR="008A6F94" w:rsidRPr="00474E72">
        <w:rPr>
          <w:rFonts w:eastAsia="TimesNewRomanPS-BoldMT"/>
          <w:sz w:val="24"/>
          <w:szCs w:val="24"/>
        </w:rPr>
        <w:t xml:space="preserve"> programėlės</w:t>
      </w:r>
      <w:r w:rsidR="006519D9" w:rsidRPr="00474E72">
        <w:rPr>
          <w:rFonts w:eastAsia="TimesNewRomanPS-BoldMT"/>
          <w:sz w:val="24"/>
          <w:szCs w:val="24"/>
        </w:rPr>
        <w:t>;</w:t>
      </w:r>
      <w:r w:rsidR="008A6F94" w:rsidRPr="00474E72">
        <w:rPr>
          <w:rFonts w:eastAsia="TimesNewRomanPS-BoldMT"/>
          <w:sz w:val="24"/>
          <w:szCs w:val="24"/>
        </w:rPr>
        <w:t xml:space="preserve"> medicininių ir</w:t>
      </w:r>
      <w:r w:rsidR="00382664" w:rsidRPr="00474E72">
        <w:rPr>
          <w:rFonts w:eastAsia="TimesNewRomanPS-BoldMT"/>
          <w:sz w:val="24"/>
          <w:szCs w:val="24"/>
        </w:rPr>
        <w:t xml:space="preserve"> nemedicininių prietaisų (išmaniųjų apyrankių)</w:t>
      </w:r>
      <w:r w:rsidR="008A6F94" w:rsidRPr="00474E72">
        <w:rPr>
          <w:rFonts w:eastAsia="TimesNewRomanPS-BoldMT"/>
          <w:sz w:val="24"/>
          <w:szCs w:val="24"/>
        </w:rPr>
        <w:t>, suderintų su programėle</w:t>
      </w:r>
      <w:r w:rsidR="006519D9" w:rsidRPr="00474E72">
        <w:rPr>
          <w:rFonts w:eastAsia="TimesNewRomanPS-BoldMT"/>
          <w:sz w:val="24"/>
          <w:szCs w:val="24"/>
        </w:rPr>
        <w:t>;</w:t>
      </w:r>
      <w:r w:rsidR="008A6F94" w:rsidRPr="00474E72">
        <w:rPr>
          <w:rFonts w:eastAsia="TimesNewRomanPS-BoldMT"/>
          <w:sz w:val="24"/>
          <w:szCs w:val="24"/>
        </w:rPr>
        <w:t xml:space="preserve"> internetinės platformos</w:t>
      </w:r>
      <w:r w:rsidR="006519D9" w:rsidRPr="00474E72">
        <w:rPr>
          <w:rFonts w:eastAsia="TimesNewRomanPS-BoldMT"/>
          <w:sz w:val="24"/>
          <w:szCs w:val="24"/>
        </w:rPr>
        <w:t xml:space="preserve"> </w:t>
      </w:r>
      <w:r w:rsidR="008A6F94" w:rsidRPr="00474E72">
        <w:rPr>
          <w:rFonts w:eastAsia="TimesNewRomanPS-BoldMT"/>
          <w:sz w:val="24"/>
          <w:szCs w:val="24"/>
        </w:rPr>
        <w:t>specialistams</w:t>
      </w:r>
      <w:r w:rsidR="0099427B" w:rsidRPr="00474E72">
        <w:rPr>
          <w:rFonts w:eastAsia="TimesNewRomanPS-BoldMT"/>
          <w:sz w:val="24"/>
          <w:szCs w:val="24"/>
        </w:rPr>
        <w:t xml:space="preserve"> su diegimu ir palaikymu</w:t>
      </w:r>
      <w:r w:rsidR="008A6F94" w:rsidRPr="00474E72">
        <w:rPr>
          <w:rFonts w:eastAsia="TimesNewRomanPS-BoldMT"/>
          <w:sz w:val="24"/>
          <w:szCs w:val="24"/>
        </w:rPr>
        <w:t>.</w:t>
      </w:r>
      <w:r w:rsidR="00644542" w:rsidRPr="00474E72">
        <w:rPr>
          <w:rFonts w:eastAsia="TimesNewRomanPS-BoldMT"/>
          <w:sz w:val="24"/>
          <w:szCs w:val="24"/>
        </w:rPr>
        <w:t xml:space="preserve"> </w:t>
      </w:r>
      <w:r w:rsidR="00BC16AA" w:rsidRPr="00474E72">
        <w:rPr>
          <w:sz w:val="24"/>
          <w:szCs w:val="24"/>
        </w:rPr>
        <w:t>Išsamesnė informacija</w:t>
      </w:r>
      <w:r w:rsidR="002B31B3" w:rsidRPr="00474E72">
        <w:rPr>
          <w:sz w:val="24"/>
          <w:szCs w:val="24"/>
        </w:rPr>
        <w:t xml:space="preserve"> </w:t>
      </w:r>
      <w:r w:rsidR="00BC16AA" w:rsidRPr="00474E72">
        <w:rPr>
          <w:sz w:val="24"/>
          <w:szCs w:val="24"/>
        </w:rPr>
        <w:t>ir reikalavimai pateikiami</w:t>
      </w:r>
      <w:r w:rsidR="002B31B3" w:rsidRPr="00474E72">
        <w:rPr>
          <w:sz w:val="24"/>
          <w:szCs w:val="24"/>
        </w:rPr>
        <w:t xml:space="preserve"> </w:t>
      </w:r>
      <w:r w:rsidR="00BC16AA" w:rsidRPr="00474E72">
        <w:rPr>
          <w:sz w:val="24"/>
          <w:szCs w:val="24"/>
        </w:rPr>
        <w:t xml:space="preserve">techninėje specifikacijoje </w:t>
      </w:r>
      <w:r w:rsidR="00A3525C" w:rsidRPr="00474E72">
        <w:rPr>
          <w:sz w:val="24"/>
          <w:szCs w:val="24"/>
        </w:rPr>
        <w:t xml:space="preserve">(konkurso sąlygų aprašo </w:t>
      </w:r>
      <w:r w:rsidR="008F2046" w:rsidRPr="00474E72">
        <w:rPr>
          <w:sz w:val="24"/>
          <w:szCs w:val="24"/>
        </w:rPr>
        <w:t>2</w:t>
      </w:r>
      <w:r w:rsidR="00A3525C" w:rsidRPr="00474E72">
        <w:rPr>
          <w:sz w:val="24"/>
          <w:szCs w:val="24"/>
        </w:rPr>
        <w:t xml:space="preserve"> priedas)</w:t>
      </w:r>
      <w:r w:rsidR="00780A76" w:rsidRPr="00474E72">
        <w:rPr>
          <w:sz w:val="24"/>
          <w:szCs w:val="24"/>
        </w:rPr>
        <w:t>.</w:t>
      </w:r>
      <w:r w:rsidR="004D6122" w:rsidRPr="00474E72">
        <w:rPr>
          <w:sz w:val="24"/>
          <w:szCs w:val="24"/>
        </w:rPr>
        <w:t xml:space="preserve"> </w:t>
      </w:r>
      <w:r w:rsidR="002B31B3" w:rsidRPr="00474E72">
        <w:rPr>
          <w:sz w:val="24"/>
          <w:szCs w:val="24"/>
        </w:rPr>
        <w:t>Sutarties vykdymo laikotarpiu perkamų prekių</w:t>
      </w:r>
      <w:r w:rsidR="006519D9" w:rsidRPr="00474E72">
        <w:rPr>
          <w:sz w:val="24"/>
          <w:szCs w:val="24"/>
        </w:rPr>
        <w:t xml:space="preserve"> ir </w:t>
      </w:r>
      <w:r w:rsidR="002B31B3" w:rsidRPr="00474E72">
        <w:rPr>
          <w:sz w:val="24"/>
          <w:szCs w:val="24"/>
        </w:rPr>
        <w:t xml:space="preserve">paslaugų kiekiai nurodyti konkurso sąlygų aprašo 1 priede. </w:t>
      </w:r>
    </w:p>
    <w:p w14:paraId="5DBE982F" w14:textId="2B7BFE4D" w:rsidR="008D3BF8" w:rsidRPr="00474E72" w:rsidRDefault="006828BE" w:rsidP="00DE47EE">
      <w:pPr>
        <w:pStyle w:val="Sraopastraipa"/>
        <w:tabs>
          <w:tab w:val="left" w:pos="1134"/>
          <w:tab w:val="left" w:pos="1276"/>
        </w:tabs>
        <w:ind w:left="0" w:firstLine="709"/>
        <w:jc w:val="both"/>
        <w:rPr>
          <w:sz w:val="24"/>
          <w:szCs w:val="24"/>
        </w:rPr>
      </w:pPr>
      <w:r w:rsidRPr="00474E72">
        <w:rPr>
          <w:b/>
          <w:sz w:val="24"/>
          <w:szCs w:val="24"/>
        </w:rPr>
        <w:t xml:space="preserve">Tiekėjai kartu su pasiūlymu turi pateikti konkurso sąlygų aprašo </w:t>
      </w:r>
      <w:r w:rsidR="00D3629E" w:rsidRPr="00474E72">
        <w:rPr>
          <w:b/>
          <w:sz w:val="24"/>
          <w:szCs w:val="24"/>
        </w:rPr>
        <w:t>3</w:t>
      </w:r>
      <w:r w:rsidR="00B67A59" w:rsidRPr="00474E72">
        <w:rPr>
          <w:b/>
          <w:sz w:val="24"/>
          <w:szCs w:val="24"/>
        </w:rPr>
        <w:t>7</w:t>
      </w:r>
      <w:r w:rsidRPr="00474E72">
        <w:rPr>
          <w:b/>
          <w:sz w:val="24"/>
          <w:szCs w:val="24"/>
        </w:rPr>
        <w:t>.</w:t>
      </w:r>
      <w:r w:rsidR="001532F3" w:rsidRPr="00474E72">
        <w:rPr>
          <w:b/>
          <w:sz w:val="24"/>
          <w:szCs w:val="24"/>
        </w:rPr>
        <w:t>3</w:t>
      </w:r>
      <w:r w:rsidR="00FC5BF5" w:rsidRPr="00474E72">
        <w:rPr>
          <w:b/>
          <w:sz w:val="24"/>
          <w:szCs w:val="24"/>
        </w:rPr>
        <w:t xml:space="preserve">. </w:t>
      </w:r>
      <w:r w:rsidRPr="00474E72">
        <w:rPr>
          <w:b/>
          <w:sz w:val="24"/>
          <w:szCs w:val="24"/>
        </w:rPr>
        <w:t>-</w:t>
      </w:r>
      <w:r w:rsidR="00FC5BF5" w:rsidRPr="00474E72">
        <w:rPr>
          <w:b/>
          <w:sz w:val="24"/>
          <w:szCs w:val="24"/>
        </w:rPr>
        <w:t xml:space="preserve"> </w:t>
      </w:r>
      <w:r w:rsidR="00D3629E" w:rsidRPr="00474E72">
        <w:rPr>
          <w:b/>
          <w:sz w:val="24"/>
          <w:szCs w:val="24"/>
        </w:rPr>
        <w:t>3</w:t>
      </w:r>
      <w:r w:rsidR="00B67A59" w:rsidRPr="00474E72">
        <w:rPr>
          <w:b/>
          <w:sz w:val="24"/>
          <w:szCs w:val="24"/>
        </w:rPr>
        <w:t>7</w:t>
      </w:r>
      <w:r w:rsidRPr="00474E72">
        <w:rPr>
          <w:b/>
          <w:sz w:val="24"/>
          <w:szCs w:val="24"/>
        </w:rPr>
        <w:t>.</w:t>
      </w:r>
      <w:r w:rsidR="00246911" w:rsidRPr="00474E72">
        <w:rPr>
          <w:b/>
          <w:sz w:val="24"/>
          <w:szCs w:val="24"/>
        </w:rPr>
        <w:t>8</w:t>
      </w:r>
      <w:r w:rsidR="00FC5BF5" w:rsidRPr="00474E72">
        <w:rPr>
          <w:b/>
          <w:sz w:val="24"/>
          <w:szCs w:val="24"/>
        </w:rPr>
        <w:t>.</w:t>
      </w:r>
      <w:r w:rsidRPr="00474E72">
        <w:rPr>
          <w:b/>
          <w:sz w:val="24"/>
          <w:szCs w:val="24"/>
        </w:rPr>
        <w:t xml:space="preserve"> p. nurodytus dokumentus.</w:t>
      </w:r>
      <w:bookmarkEnd w:id="7"/>
    </w:p>
    <w:p w14:paraId="409D7026" w14:textId="77777777" w:rsidR="008D3BF8" w:rsidRPr="00474E72" w:rsidRDefault="006B5415" w:rsidP="008D3BF8">
      <w:pPr>
        <w:pStyle w:val="Sraopastraipa"/>
        <w:numPr>
          <w:ilvl w:val="0"/>
          <w:numId w:val="1"/>
        </w:numPr>
        <w:tabs>
          <w:tab w:val="left" w:pos="1134"/>
          <w:tab w:val="left" w:pos="1276"/>
        </w:tabs>
        <w:ind w:left="-11"/>
        <w:jc w:val="both"/>
        <w:rPr>
          <w:sz w:val="24"/>
          <w:szCs w:val="24"/>
        </w:rPr>
      </w:pPr>
      <w:r w:rsidRPr="00474E7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FE3952" w14:textId="2F47CEAD" w:rsidR="008D3BF8" w:rsidRPr="00474E72" w:rsidRDefault="00C82676" w:rsidP="008D3BF8">
      <w:pPr>
        <w:pStyle w:val="Sraopastraipa"/>
        <w:numPr>
          <w:ilvl w:val="0"/>
          <w:numId w:val="1"/>
        </w:numPr>
        <w:tabs>
          <w:tab w:val="left" w:pos="1134"/>
          <w:tab w:val="left" w:pos="1276"/>
        </w:tabs>
        <w:ind w:left="-11"/>
        <w:jc w:val="both"/>
        <w:rPr>
          <w:sz w:val="24"/>
          <w:szCs w:val="24"/>
        </w:rPr>
      </w:pPr>
      <w:r w:rsidRPr="00474E72">
        <w:rPr>
          <w:sz w:val="24"/>
          <w:szCs w:val="24"/>
        </w:rPr>
        <w:t xml:space="preserve">Prievolių įvykdymo terminai bei kitos pirkimo sutarties sąlygos nurodytos konkurso sąlygų aprašo </w:t>
      </w:r>
      <w:r w:rsidR="004A1FD1" w:rsidRPr="00474E72">
        <w:rPr>
          <w:sz w:val="24"/>
          <w:szCs w:val="24"/>
        </w:rPr>
        <w:t>3</w:t>
      </w:r>
      <w:r w:rsidRPr="00474E72">
        <w:rPr>
          <w:sz w:val="24"/>
          <w:szCs w:val="24"/>
        </w:rPr>
        <w:t xml:space="preserve"> priede.</w:t>
      </w:r>
      <w:r w:rsidR="008B183D" w:rsidRPr="00474E72">
        <w:rPr>
          <w:b/>
          <w:bCs/>
          <w:sz w:val="24"/>
          <w:szCs w:val="24"/>
        </w:rPr>
        <w:t xml:space="preserve"> </w:t>
      </w:r>
      <w:r w:rsidR="008B183D" w:rsidRPr="00474E72">
        <w:rPr>
          <w:sz w:val="24"/>
          <w:szCs w:val="24"/>
        </w:rPr>
        <w:t>Šiame priede pateiktas pirkimo sutarties projektas, kurį sudaro bendrosios ir specialiosios sąlygos.</w:t>
      </w:r>
    </w:p>
    <w:p w14:paraId="70897252" w14:textId="68775F23" w:rsidR="0049150C" w:rsidRPr="00474E72" w:rsidRDefault="004B2FB4" w:rsidP="0087043E">
      <w:pPr>
        <w:pStyle w:val="Sraopastraipa"/>
        <w:numPr>
          <w:ilvl w:val="0"/>
          <w:numId w:val="1"/>
        </w:numPr>
        <w:tabs>
          <w:tab w:val="left" w:pos="1134"/>
          <w:tab w:val="left" w:pos="1276"/>
        </w:tabs>
        <w:jc w:val="both"/>
        <w:rPr>
          <w:rFonts w:eastAsiaTheme="minorHAnsi"/>
          <w:color w:val="111322"/>
          <w:sz w:val="24"/>
          <w:szCs w:val="24"/>
        </w:rPr>
      </w:pPr>
      <w:r w:rsidRPr="00474E72">
        <w:rPr>
          <w:b/>
          <w:sz w:val="24"/>
          <w:szCs w:val="24"/>
        </w:rPr>
        <w:t>Šis</w:t>
      </w:r>
      <w:r w:rsidR="00C97B39" w:rsidRPr="00474E72">
        <w:rPr>
          <w:b/>
          <w:sz w:val="24"/>
          <w:szCs w:val="24"/>
        </w:rPr>
        <w:t xml:space="preserve"> </w:t>
      </w:r>
      <w:r w:rsidR="008F2046" w:rsidRPr="00474E72">
        <w:rPr>
          <w:b/>
          <w:sz w:val="24"/>
          <w:szCs w:val="24"/>
        </w:rPr>
        <w:t>pirkimas į dalis neskaidomas, todėl tiekėjas turi pateikti pasiūlymą visai pirkimo apimčiai bendrai. Pagrindimas</w:t>
      </w:r>
      <w:r w:rsidR="00753E10" w:rsidRPr="00474E72">
        <w:rPr>
          <w:b/>
          <w:sz w:val="24"/>
          <w:szCs w:val="24"/>
        </w:rPr>
        <w:t xml:space="preserve"> </w:t>
      </w:r>
      <w:r w:rsidR="008F2046" w:rsidRPr="00474E72">
        <w:rPr>
          <w:b/>
          <w:sz w:val="24"/>
          <w:szCs w:val="24"/>
        </w:rPr>
        <w:t>dėl neskaidymo:</w:t>
      </w:r>
      <w:r w:rsidR="008F2046" w:rsidRPr="00474E72">
        <w:rPr>
          <w:rFonts w:eastAsiaTheme="minorHAnsi"/>
          <w:b/>
          <w:bCs/>
          <w:color w:val="111322"/>
          <w:sz w:val="24"/>
          <w:szCs w:val="24"/>
        </w:rPr>
        <w:t xml:space="preserve"> </w:t>
      </w:r>
      <w:r w:rsidR="00EE1AA8" w:rsidRPr="00474E72">
        <w:rPr>
          <w:rFonts w:eastAsiaTheme="minorHAnsi"/>
          <w:color w:val="111322"/>
          <w:sz w:val="24"/>
          <w:szCs w:val="24"/>
        </w:rPr>
        <w:t>pirkimas nėra skaidomas į dalis dėl techninio vientisumo</w:t>
      </w:r>
      <w:r w:rsidR="00325CA9" w:rsidRPr="00474E72">
        <w:rPr>
          <w:rFonts w:eastAsiaTheme="minorHAnsi"/>
          <w:color w:val="111322"/>
          <w:sz w:val="24"/>
          <w:szCs w:val="24"/>
        </w:rPr>
        <w:t xml:space="preserve">, nes visa įsigyjama sistema (medicininiai prietaisai, programinė įranga, jų diegimas ir integracija) privalo veikti kaip vientisa technologiškai suderinta sistema. Pirkimo skaidymas į dalis galėtų sukelti riziką dėl: tarpusavio įrangos nesuderinamumo, atsakomybės pasidalijimo tarp </w:t>
      </w:r>
      <w:r w:rsidR="00325CA9" w:rsidRPr="00474E72">
        <w:rPr>
          <w:rFonts w:eastAsiaTheme="minorHAnsi"/>
          <w:color w:val="111322"/>
          <w:sz w:val="24"/>
          <w:szCs w:val="24"/>
        </w:rPr>
        <w:lastRenderedPageBreak/>
        <w:t>skirtingų tiekėjų, didesnių koordinavimo kaštų, sudėtingesnės sistemos priežiūros. Vieno tiekėjo atsakomybė už visą sistemą užtikrina patikimumą, sumažina eksploatacines rizikas ir palengvina ilgalaikę priežiūrą.</w:t>
      </w:r>
      <w:r w:rsidR="00442D4B" w:rsidRPr="00474E72">
        <w:rPr>
          <w:rFonts w:eastAsiaTheme="minorHAnsi"/>
          <w:color w:val="111322"/>
          <w:sz w:val="24"/>
          <w:szCs w:val="24"/>
        </w:rPr>
        <w:t xml:space="preserve"> </w:t>
      </w:r>
    </w:p>
    <w:p w14:paraId="1460BF36" w14:textId="66186A89" w:rsidR="00442D4B" w:rsidRPr="00474E72" w:rsidRDefault="0049150C" w:rsidP="0049150C">
      <w:pPr>
        <w:tabs>
          <w:tab w:val="left" w:pos="709"/>
          <w:tab w:val="left" w:pos="1276"/>
        </w:tabs>
        <w:ind w:left="-10"/>
        <w:jc w:val="both"/>
        <w:rPr>
          <w:rFonts w:eastAsiaTheme="minorHAnsi"/>
          <w:color w:val="111322"/>
        </w:rPr>
      </w:pPr>
      <w:r w:rsidRPr="00474E72">
        <w:rPr>
          <w:rFonts w:eastAsiaTheme="minorHAnsi"/>
          <w:color w:val="111322"/>
        </w:rPr>
        <w:tab/>
        <w:t xml:space="preserve">Pirkimas neskaidomas į dalis pagal įstaigas, nes </w:t>
      </w:r>
      <w:r w:rsidR="00442D4B" w:rsidRPr="00474E72">
        <w:rPr>
          <w:rFonts w:eastAsiaTheme="minorHAnsi"/>
          <w:color w:val="111322"/>
        </w:rPr>
        <w:t xml:space="preserve">Perkančioji organizacija dalyvauja Europos sąjungos lėšomis finansuojamame projekte </w:t>
      </w:r>
      <w:r w:rsidR="0087043E" w:rsidRPr="00474E72">
        <w:rPr>
          <w:rFonts w:eastAsia="Calibri"/>
        </w:rPr>
        <w:t>„</w:t>
      </w:r>
      <w:r w:rsidRPr="00474E72">
        <w:rPr>
          <w:rFonts w:eastAsia="Calibri"/>
        </w:rPr>
        <w:t>Sveikatos centro veiklos modelio diegimas Klaipėdos mieste</w:t>
      </w:r>
      <w:r w:rsidR="0087043E" w:rsidRPr="00474E72">
        <w:rPr>
          <w:rFonts w:eastAsia="Calibri"/>
        </w:rPr>
        <w:t>“</w:t>
      </w:r>
      <w:r w:rsidR="00442D4B" w:rsidRPr="00474E72">
        <w:rPr>
          <w:rFonts w:eastAsiaTheme="minorHAnsi"/>
          <w:color w:val="111322"/>
        </w:rPr>
        <w:t xml:space="preserve">, kurio tikslas sukurti vieningą sveikatos modelį. Šiuo pirkimu siekiama įsigyti vientisą ir tarpusavyje suderintą sistemą, kuri bus diegiama ir palaikoma 8 sveikatos centro </w:t>
      </w:r>
      <w:r w:rsidR="000322F0" w:rsidRPr="00474E72">
        <w:rPr>
          <w:rFonts w:eastAsiaTheme="minorHAnsi"/>
          <w:color w:val="111322"/>
        </w:rPr>
        <w:t>asmens sveikatos priežiūros įstaig</w:t>
      </w:r>
      <w:r w:rsidR="001A3314" w:rsidRPr="00474E72">
        <w:rPr>
          <w:rFonts w:eastAsiaTheme="minorHAnsi"/>
          <w:color w:val="111322"/>
        </w:rPr>
        <w:t>ose</w:t>
      </w:r>
      <w:r w:rsidR="000322F0" w:rsidRPr="00474E72">
        <w:rPr>
          <w:rFonts w:eastAsiaTheme="minorHAnsi"/>
          <w:color w:val="111322"/>
        </w:rPr>
        <w:t xml:space="preserve"> (ASPĮ)</w:t>
      </w:r>
      <w:r w:rsidR="00442D4B" w:rsidRPr="00474E72">
        <w:rPr>
          <w:rFonts w:eastAsiaTheme="minorHAnsi"/>
          <w:color w:val="111322"/>
        </w:rPr>
        <w:t xml:space="preserve">. </w:t>
      </w:r>
      <w:r w:rsidR="0089439F" w:rsidRPr="00474E72">
        <w:rPr>
          <w:rFonts w:eastAsiaTheme="minorHAnsi"/>
          <w:color w:val="111322"/>
        </w:rPr>
        <w:t>Jei sistema būtų perkama kiekvienai įstaigai atskirai, tai</w:t>
      </w:r>
      <w:r w:rsidR="00442D4B" w:rsidRPr="00474E72">
        <w:rPr>
          <w:rFonts w:eastAsiaTheme="minorHAnsi"/>
          <w:color w:val="111322"/>
        </w:rPr>
        <w:t xml:space="preserve"> sudarytų prielaidas atsirasti skirtingiems technologiniams sprendimams kiekvienoje įstaigoje, t. y.: skirtingi duomenų modeliai, skirtingi moduliai ir funkcijos, skirtinga vartotojų patirtis ir sąsajos. Kiltų </w:t>
      </w:r>
      <w:proofErr w:type="spellStart"/>
      <w:r w:rsidR="00442D4B" w:rsidRPr="00474E72">
        <w:rPr>
          <w:rFonts w:eastAsiaTheme="minorHAnsi"/>
          <w:color w:val="111322"/>
        </w:rPr>
        <w:t>interoperabilumo</w:t>
      </w:r>
      <w:proofErr w:type="spellEnd"/>
      <w:r w:rsidR="00442D4B" w:rsidRPr="00474E72">
        <w:rPr>
          <w:rFonts w:eastAsiaTheme="minorHAnsi"/>
          <w:color w:val="111322"/>
        </w:rPr>
        <w:t xml:space="preserve"> ir techninio vientisumo rizika. Jei paslaugas teiktų keli skirtingi tiekėjai, atsirastų sudėtingos ir ilgai trunkančios užduotys: užtikrinti integraciją ir tarpusavyje veikiančias platformas,</w:t>
      </w:r>
      <w:r w:rsidR="0087043E" w:rsidRPr="00474E72">
        <w:rPr>
          <w:rFonts w:eastAsiaTheme="minorHAnsi"/>
          <w:color w:val="111322"/>
        </w:rPr>
        <w:t xml:space="preserve"> </w:t>
      </w:r>
      <w:r w:rsidR="00442D4B" w:rsidRPr="00474E72">
        <w:rPr>
          <w:rFonts w:eastAsiaTheme="minorHAnsi"/>
          <w:color w:val="111322"/>
        </w:rPr>
        <w:t>suderinti standartus, protokolus, parametrus ir integracijos API,</w:t>
      </w:r>
      <w:r w:rsidR="0087043E" w:rsidRPr="00474E72">
        <w:rPr>
          <w:rFonts w:eastAsiaTheme="minorHAnsi"/>
          <w:color w:val="111322"/>
        </w:rPr>
        <w:t xml:space="preserve"> </w:t>
      </w:r>
      <w:r w:rsidR="00442D4B" w:rsidRPr="00474E72">
        <w:rPr>
          <w:rFonts w:eastAsiaTheme="minorHAnsi"/>
          <w:color w:val="111322"/>
        </w:rPr>
        <w:t xml:space="preserve">valdyti duomenų kokybės ir keitimosi formatus. Neskaidant pirkimo į dalis būtų vykdoma vieninga </w:t>
      </w:r>
      <w:r w:rsidR="003B1729" w:rsidRPr="00474E72">
        <w:rPr>
          <w:rFonts w:eastAsiaTheme="minorHAnsi"/>
          <w:color w:val="111322"/>
        </w:rPr>
        <w:t xml:space="preserve">sistemos </w:t>
      </w:r>
      <w:r w:rsidR="00442D4B" w:rsidRPr="00474E72">
        <w:rPr>
          <w:rFonts w:eastAsiaTheme="minorHAnsi"/>
          <w:color w:val="111322"/>
        </w:rPr>
        <w:t>priežiūra</w:t>
      </w:r>
      <w:r w:rsidR="009727B5" w:rsidRPr="00474E72">
        <w:rPr>
          <w:rFonts w:eastAsiaTheme="minorHAnsi"/>
          <w:color w:val="111322"/>
        </w:rPr>
        <w:t xml:space="preserve"> (</w:t>
      </w:r>
      <w:r w:rsidR="00442D4B" w:rsidRPr="00474E72">
        <w:rPr>
          <w:rFonts w:eastAsiaTheme="minorHAnsi"/>
          <w:color w:val="111322"/>
        </w:rPr>
        <w:t>palaikymas</w:t>
      </w:r>
      <w:r w:rsidR="009727B5" w:rsidRPr="00474E72">
        <w:rPr>
          <w:rFonts w:eastAsiaTheme="minorHAnsi"/>
          <w:color w:val="111322"/>
        </w:rPr>
        <w:t>)</w:t>
      </w:r>
      <w:r w:rsidR="00442D4B" w:rsidRPr="00474E72">
        <w:rPr>
          <w:rFonts w:eastAsiaTheme="minorHAnsi"/>
          <w:color w:val="111322"/>
        </w:rPr>
        <w:t xml:space="preserve">. Esant vienam tiekėjui paprastesnis komunikavimas dėl problemų sprendimo, vieninga SLA (paslaugų lygio sutartis), vienoda incidentų valdymo, duomenų saugos ir vartotojų mokymų sistema. Pirkimo neskaidymas užtikrina vientisą prekių pristatymo ir paslaugų teikimo koordinavimą, efektyvesnį planavimą ir trumpesnę įgyvendinimo trukmę, o tai mažina administracinę naštą ir riziką </w:t>
      </w:r>
      <w:r w:rsidR="00740B54" w:rsidRPr="00474E72">
        <w:rPr>
          <w:rFonts w:eastAsiaTheme="minorHAnsi"/>
          <w:color w:val="111322"/>
        </w:rPr>
        <w:t xml:space="preserve">laiku </w:t>
      </w:r>
      <w:r w:rsidR="00442D4B" w:rsidRPr="00474E72">
        <w:rPr>
          <w:rFonts w:eastAsiaTheme="minorHAnsi"/>
          <w:color w:val="111322"/>
        </w:rPr>
        <w:t>neįgyvendinti projekt</w:t>
      </w:r>
      <w:r w:rsidR="00797D04" w:rsidRPr="00474E72">
        <w:rPr>
          <w:rFonts w:eastAsiaTheme="minorHAnsi"/>
          <w:color w:val="111322"/>
        </w:rPr>
        <w:t>o</w:t>
      </w:r>
      <w:r w:rsidR="00442D4B" w:rsidRPr="00474E72">
        <w:rPr>
          <w:rFonts w:eastAsiaTheme="minorHAnsi"/>
          <w:color w:val="111322"/>
        </w:rPr>
        <w:t xml:space="preserve">. Pirkimo skaidymas į dalis pažeistų projekto koncepciją ir tikslą – sukurti vieną bendrą </w:t>
      </w:r>
      <w:r w:rsidR="00AB62BC" w:rsidRPr="00474E72">
        <w:rPr>
          <w:rFonts w:eastAsiaTheme="minorHAnsi"/>
          <w:color w:val="111322"/>
        </w:rPr>
        <w:t xml:space="preserve">veiklos </w:t>
      </w:r>
      <w:r w:rsidR="00442D4B" w:rsidRPr="00474E72">
        <w:rPr>
          <w:rFonts w:eastAsiaTheme="minorHAnsi"/>
          <w:color w:val="111322"/>
        </w:rPr>
        <w:t>modelį Klaipėdos miesto sveikatos centrui.</w:t>
      </w:r>
    </w:p>
    <w:p w14:paraId="7A8730AB" w14:textId="65FC3AA0" w:rsidR="00E837C7" w:rsidRPr="00474E72" w:rsidRDefault="00E837C7" w:rsidP="00EC5495">
      <w:pPr>
        <w:pStyle w:val="Sraopastraipa"/>
        <w:numPr>
          <w:ilvl w:val="0"/>
          <w:numId w:val="15"/>
        </w:numPr>
        <w:tabs>
          <w:tab w:val="left" w:pos="1134"/>
        </w:tabs>
        <w:jc w:val="both"/>
        <w:rPr>
          <w:sz w:val="24"/>
          <w:szCs w:val="24"/>
        </w:rPr>
      </w:pPr>
      <w:r w:rsidRPr="00474E72">
        <w:rPr>
          <w:sz w:val="24"/>
          <w:szCs w:val="24"/>
        </w:rPr>
        <w:t>Vadovaujantis Aplinkos apsaugos kriterijų</w:t>
      </w:r>
      <w:r w:rsidR="00EE40EF" w:rsidRPr="00474E72">
        <w:rPr>
          <w:sz w:val="24"/>
          <w:szCs w:val="24"/>
        </w:rPr>
        <w:t xml:space="preserve"> taikymo, vykdant žaliuosius pirkimus</w:t>
      </w:r>
      <w:r w:rsidRPr="00474E72">
        <w:rPr>
          <w:sz w:val="24"/>
          <w:szCs w:val="24"/>
        </w:rPr>
        <w:t xml:space="preserve">,  tvarkos aprašo, patvirtinto Lietuvos Respublikos aplinkos ministro 2011 m. birželio 28 d. įsakymu Nr. D1-508 (toliau – Aprašas) </w:t>
      </w:r>
      <w:r w:rsidR="001D5822" w:rsidRPr="00474E72">
        <w:rPr>
          <w:sz w:val="24"/>
          <w:szCs w:val="24"/>
        </w:rPr>
        <w:t xml:space="preserve">4.1. p. ir </w:t>
      </w:r>
      <w:r w:rsidRPr="00474E72">
        <w:rPr>
          <w:sz w:val="24"/>
          <w:szCs w:val="24"/>
        </w:rPr>
        <w:t>4.4.3. p.</w:t>
      </w:r>
      <w:r w:rsidR="00867B30" w:rsidRPr="00474E72">
        <w:rPr>
          <w:sz w:val="24"/>
          <w:szCs w:val="24"/>
        </w:rPr>
        <w:t xml:space="preserve"> </w:t>
      </w:r>
      <w:r w:rsidRPr="00474E72">
        <w:rPr>
          <w:sz w:val="24"/>
          <w:szCs w:val="24"/>
        </w:rPr>
        <w:t>šis pirkimas laikomas žaliuoju pirkimu. Prekių sutarties specialiosiose sąlygose nustatomi įsipareigojimai tiekėjui, nustatoma šių įsipareigojimų vykdymo kontrolė bei sankcijos už šių įsipareigojimų nesilaikymą.</w:t>
      </w:r>
    </w:p>
    <w:p w14:paraId="343386EB" w14:textId="37FC0772" w:rsidR="00C74C4F" w:rsidRPr="00474E72" w:rsidRDefault="00C74C4F" w:rsidP="00896211">
      <w:pPr>
        <w:pStyle w:val="Sraopastraipa"/>
        <w:numPr>
          <w:ilvl w:val="0"/>
          <w:numId w:val="15"/>
        </w:numPr>
        <w:tabs>
          <w:tab w:val="left" w:pos="1134"/>
        </w:tabs>
        <w:jc w:val="both"/>
        <w:rPr>
          <w:color w:val="000000" w:themeColor="text1"/>
          <w:sz w:val="24"/>
          <w:szCs w:val="24"/>
        </w:rPr>
      </w:pPr>
      <w:r w:rsidRPr="00474E72">
        <w:rPr>
          <w:sz w:val="24"/>
          <w:szCs w:val="24"/>
        </w:rPr>
        <w:t>Perkančiosios</w:t>
      </w:r>
      <w:r w:rsidR="008E296F" w:rsidRPr="00474E72">
        <w:rPr>
          <w:sz w:val="24"/>
          <w:szCs w:val="24"/>
        </w:rPr>
        <w:t xml:space="preserve"> </w:t>
      </w:r>
      <w:r w:rsidRPr="00474E72">
        <w:rPr>
          <w:sz w:val="24"/>
          <w:szCs w:val="24"/>
        </w:rPr>
        <w:t>organizacijos sprendimo neatlikti pirkimo naudojantis centrinės perkančiosios organizacijos (</w:t>
      </w:r>
      <w:bookmarkStart w:id="8" w:name="_Hlk195437539"/>
      <w:r w:rsidRPr="00474E72">
        <w:rPr>
          <w:sz w:val="24"/>
          <w:szCs w:val="24"/>
        </w:rPr>
        <w:t xml:space="preserve">CPO LT) </w:t>
      </w:r>
      <w:bookmarkEnd w:id="8"/>
      <w:r w:rsidRPr="00474E72">
        <w:rPr>
          <w:sz w:val="24"/>
          <w:szCs w:val="24"/>
        </w:rPr>
        <w:t xml:space="preserve">paslaugomis argumentai, kaip numatyta </w:t>
      </w:r>
      <w:bookmarkStart w:id="9" w:name="_Hlk195435472"/>
      <w:r w:rsidRPr="00474E72">
        <w:rPr>
          <w:sz w:val="24"/>
          <w:szCs w:val="24"/>
        </w:rPr>
        <w:t>VPĮ</w:t>
      </w:r>
      <w:bookmarkEnd w:id="9"/>
      <w:r w:rsidRPr="00474E72">
        <w:rPr>
          <w:sz w:val="24"/>
          <w:szCs w:val="24"/>
        </w:rPr>
        <w:t xml:space="preserve"> 82 str. 2 d. 1 p.: CPO LT centralizuotų pirkimų kataloge nėra perkamo objekto.</w:t>
      </w:r>
    </w:p>
    <w:p w14:paraId="688FED73" w14:textId="41EE818A" w:rsidR="00C74C4F" w:rsidRPr="00474E72" w:rsidRDefault="00C74C4F" w:rsidP="008E296F">
      <w:pPr>
        <w:pStyle w:val="Sraopastraipa"/>
        <w:numPr>
          <w:ilvl w:val="0"/>
          <w:numId w:val="15"/>
        </w:numPr>
        <w:tabs>
          <w:tab w:val="clear" w:pos="710"/>
          <w:tab w:val="num" w:pos="851"/>
          <w:tab w:val="left" w:pos="1134"/>
        </w:tabs>
        <w:ind w:left="0" w:firstLine="709"/>
        <w:jc w:val="both"/>
        <w:rPr>
          <w:color w:val="000000" w:themeColor="text1"/>
          <w:sz w:val="24"/>
          <w:szCs w:val="24"/>
        </w:rPr>
      </w:pPr>
      <w:r w:rsidRPr="00474E72">
        <w:rPr>
          <w:color w:val="000000" w:themeColor="text1"/>
          <w:sz w:val="24"/>
          <w:szCs w:val="24"/>
        </w:rPr>
        <w:t xml:space="preserve">Dėl šio pirkimo objekto Perkančioji organizacija vykdė rinkos konsultaciją (CVP IS ID </w:t>
      </w:r>
      <w:r w:rsidR="008E296F" w:rsidRPr="00474E72">
        <w:rPr>
          <w:color w:val="000000" w:themeColor="text1"/>
          <w:sz w:val="24"/>
          <w:szCs w:val="24"/>
        </w:rPr>
        <w:t>4337303</w:t>
      </w:r>
      <w:r w:rsidRPr="00474E72">
        <w:rPr>
          <w:color w:val="000000" w:themeColor="text1"/>
          <w:sz w:val="24"/>
          <w:szCs w:val="24"/>
        </w:rPr>
        <w:t xml:space="preserve">). Informacija apie vykdytą rinkos konsultaciją skelbiama adresu: </w:t>
      </w:r>
      <w:hyperlink r:id="rId11" w:history="1">
        <w:proofErr w:type="spellStart"/>
        <w:r w:rsidR="008E296F" w:rsidRPr="00474E72">
          <w:rPr>
            <w:color w:val="0000FF"/>
            <w:sz w:val="24"/>
            <w:szCs w:val="24"/>
            <w:u w:val="single"/>
            <w:lang w:eastAsia="en-US"/>
          </w:rPr>
          <w:t>European</w:t>
        </w:r>
        <w:proofErr w:type="spellEnd"/>
        <w:r w:rsidR="008E296F" w:rsidRPr="00474E72">
          <w:rPr>
            <w:color w:val="0000FF"/>
            <w:sz w:val="24"/>
            <w:szCs w:val="24"/>
            <w:u w:val="single"/>
            <w:lang w:eastAsia="en-US"/>
          </w:rPr>
          <w:t xml:space="preserve"> Dynamics - Peržiūrėti rinkos konsultaciją</w:t>
        </w:r>
      </w:hyperlink>
      <w:r w:rsidR="006519D9" w:rsidRPr="00474E72">
        <w:rPr>
          <w:color w:val="0000FF"/>
          <w:sz w:val="24"/>
          <w:szCs w:val="24"/>
          <w:u w:val="single"/>
          <w:lang w:eastAsia="en-US"/>
        </w:rPr>
        <w:t>.</w:t>
      </w:r>
    </w:p>
    <w:p w14:paraId="07611C2C" w14:textId="77777777" w:rsidR="00A9694C" w:rsidRPr="00381EFA" w:rsidRDefault="00A9694C" w:rsidP="00A2302D">
      <w:pPr>
        <w:widowControl w:val="0"/>
        <w:ind w:left="-10" w:firstLine="719"/>
        <w:contextualSpacing/>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42156B67" w14:textId="1F1FF738" w:rsidR="00835C4B" w:rsidRPr="00CE0FCC" w:rsidRDefault="00433234" w:rsidP="00896211">
      <w:pPr>
        <w:pStyle w:val="Sraopastraipa"/>
        <w:widowControl w:val="0"/>
        <w:numPr>
          <w:ilvl w:val="0"/>
          <w:numId w:val="16"/>
        </w:numPr>
        <w:tabs>
          <w:tab w:val="num" w:pos="851"/>
          <w:tab w:val="left" w:pos="1134"/>
        </w:tabs>
        <w:jc w:val="both"/>
        <w:rPr>
          <w:sz w:val="24"/>
          <w:szCs w:val="24"/>
        </w:rPr>
      </w:pPr>
      <w:r>
        <w:rPr>
          <w:sz w:val="24"/>
          <w:szCs w:val="24"/>
        </w:rPr>
        <w:t>T</w:t>
      </w:r>
      <w:r w:rsidR="00835C4B" w:rsidRPr="00613FEC">
        <w:rPr>
          <w:sz w:val="24"/>
          <w:szCs w:val="24"/>
        </w:rPr>
        <w:t xml:space="preserve">iekėjai, dalyvaujantys pirkime, su pasiūlymu turi pateikti konkurso sąlygų aprašo </w:t>
      </w:r>
      <w:r w:rsidR="00407287" w:rsidRPr="00613FEC">
        <w:rPr>
          <w:sz w:val="24"/>
          <w:szCs w:val="24"/>
        </w:rPr>
        <w:t>8</w:t>
      </w:r>
      <w:r w:rsidR="00835C4B" w:rsidRPr="00613FEC">
        <w:rPr>
          <w:sz w:val="24"/>
          <w:szCs w:val="24"/>
        </w:rPr>
        <w:t xml:space="preserve"> priede nustatytos formos užpildytą Europos bendrąjį viešųjų pirkimų dokumentą</w:t>
      </w:r>
      <w:r w:rsidR="00835C4B" w:rsidRPr="008D3BF8">
        <w:rPr>
          <w:sz w:val="24"/>
          <w:szCs w:val="24"/>
        </w:rPr>
        <w:t xml:space="preserve"> (toliau </w:t>
      </w:r>
      <w:r w:rsidR="00835C4B" w:rsidRPr="008D3BF8">
        <w:rPr>
          <w:b/>
          <w:sz w:val="24"/>
          <w:szCs w:val="24"/>
        </w:rPr>
        <w:t>–</w:t>
      </w:r>
      <w:r w:rsidR="00835C4B" w:rsidRPr="008D3BF8">
        <w:rPr>
          <w:sz w:val="24"/>
          <w:szCs w:val="24"/>
        </w:rPr>
        <w:t xml:space="preserve"> EBVPD) </w:t>
      </w:r>
      <w:r w:rsidR="00835C4B" w:rsidRPr="008D3BF8">
        <w:rPr>
          <w:color w:val="000000"/>
          <w:sz w:val="24"/>
          <w:szCs w:val="24"/>
        </w:rPr>
        <w:t xml:space="preserve">pagal </w:t>
      </w:r>
      <w:r w:rsidR="00632F25">
        <w:rPr>
          <w:color w:val="000000"/>
          <w:sz w:val="24"/>
          <w:szCs w:val="24"/>
        </w:rPr>
        <w:t>VPĮ</w:t>
      </w:r>
      <w:r w:rsidR="00835C4B" w:rsidRPr="008D3BF8">
        <w:rPr>
          <w:color w:val="000000"/>
          <w:sz w:val="24"/>
          <w:szCs w:val="24"/>
        </w:rPr>
        <w:t xml:space="preserve"> 50 str. nustatytus reikalavimus</w:t>
      </w:r>
      <w:r w:rsidR="00835C4B" w:rsidRPr="008D3BF8">
        <w:rPr>
          <w:sz w:val="24"/>
          <w:szCs w:val="24"/>
        </w:rPr>
        <w:t xml:space="preserve">. </w:t>
      </w:r>
      <w:r w:rsidR="003A3902" w:rsidRPr="003A3902">
        <w:rPr>
          <w:sz w:val="24"/>
          <w:szCs w:val="24"/>
        </w:rPr>
        <w:t xml:space="preserve">Pašalinimo pagrindai taikomi tiekėjui (kai pasiūlymą teikia </w:t>
      </w:r>
      <w:r w:rsidR="007E72D2">
        <w:rPr>
          <w:sz w:val="24"/>
          <w:szCs w:val="24"/>
        </w:rPr>
        <w:t>tiekėjų</w:t>
      </w:r>
      <w:r w:rsidR="003A3902" w:rsidRPr="003A3902">
        <w:rPr>
          <w:sz w:val="24"/>
          <w:szCs w:val="24"/>
        </w:rPr>
        <w:t xml:space="preserve"> grupė – visiems tos grupės nariams)</w:t>
      </w:r>
      <w:r w:rsidR="00866B75">
        <w:rPr>
          <w:sz w:val="24"/>
          <w:szCs w:val="24"/>
        </w:rPr>
        <w:t xml:space="preserve"> ir </w:t>
      </w:r>
      <w:r w:rsidR="00866B75" w:rsidRPr="00866B75">
        <w:rPr>
          <w:sz w:val="24"/>
          <w:szCs w:val="24"/>
        </w:rPr>
        <w:t>ūkio subjektams, kurių pajėgumais (kvalifikacija) tiekėjas remiasi</w:t>
      </w:r>
      <w:r w:rsidR="00866B75">
        <w:rPr>
          <w:sz w:val="24"/>
          <w:szCs w:val="24"/>
        </w:rPr>
        <w:t>. S</w:t>
      </w:r>
      <w:r w:rsidR="003A3902" w:rsidRPr="003A3902">
        <w:rPr>
          <w:sz w:val="24"/>
          <w:szCs w:val="24"/>
        </w:rPr>
        <w:t>ubtiekėjams, kurių pajėgumais tiekėjas nesiremia</w:t>
      </w:r>
      <w:r w:rsidR="003A3902">
        <w:rPr>
          <w:sz w:val="24"/>
          <w:szCs w:val="24"/>
        </w:rPr>
        <w:t xml:space="preserve"> </w:t>
      </w:r>
      <w:r w:rsidR="003A3902" w:rsidRPr="003A3902">
        <w:rPr>
          <w:sz w:val="24"/>
          <w:szCs w:val="24"/>
        </w:rPr>
        <w:t>pašalinimo pagrindai netaikomi ir jiems EBVPD teikti nereikia</w:t>
      </w:r>
      <w:r w:rsidR="003A3902">
        <w:rPr>
          <w:sz w:val="24"/>
          <w:szCs w:val="24"/>
        </w:rPr>
        <w:t xml:space="preserve">. </w:t>
      </w:r>
      <w:r w:rsidR="00835C4B" w:rsidRPr="008D3BF8">
        <w:rPr>
          <w:sz w:val="24"/>
          <w:szCs w:val="24"/>
        </w:rPr>
        <w:t>Tiekėjas, kurio pasiūlymas gali būti pripažintas laimėjusiu</w:t>
      </w:r>
      <w:r w:rsidR="00866B75">
        <w:rPr>
          <w:sz w:val="24"/>
          <w:szCs w:val="24"/>
        </w:rPr>
        <w:t xml:space="preserve"> ir </w:t>
      </w:r>
      <w:r w:rsidR="00866B75" w:rsidRPr="00866B75">
        <w:rPr>
          <w:sz w:val="24"/>
          <w:szCs w:val="24"/>
        </w:rPr>
        <w:t>ūkio subjekta</w:t>
      </w:r>
      <w:r w:rsidR="00866B75">
        <w:rPr>
          <w:sz w:val="24"/>
          <w:szCs w:val="24"/>
        </w:rPr>
        <w:t>i</w:t>
      </w:r>
      <w:r w:rsidR="00866B75" w:rsidRPr="00866B75">
        <w:rPr>
          <w:sz w:val="24"/>
          <w:szCs w:val="24"/>
        </w:rPr>
        <w:t>, kurių pajėgumais (kvalifikacija) tiekėjas remiasi</w:t>
      </w:r>
      <w:r w:rsidR="00835C4B" w:rsidRPr="008D3BF8">
        <w:rPr>
          <w:sz w:val="24"/>
          <w:szCs w:val="24"/>
        </w:rPr>
        <w:t>, turi neatitikti tiekėjų pašalinimo pagrindų</w:t>
      </w:r>
      <w:r w:rsidR="0064117D">
        <w:rPr>
          <w:sz w:val="24"/>
          <w:szCs w:val="24"/>
        </w:rPr>
        <w:t xml:space="preserve"> </w:t>
      </w:r>
      <w:r w:rsidR="0064117D" w:rsidRPr="0064117D">
        <w:rPr>
          <w:sz w:val="24"/>
          <w:szCs w:val="24"/>
        </w:rPr>
        <w:t>ir atitikti kvalifikacijos reikalavimus</w:t>
      </w:r>
      <w:r w:rsidR="00835C4B" w:rsidRPr="008D3BF8">
        <w:rPr>
          <w:sz w:val="24"/>
          <w:szCs w:val="24"/>
        </w:rPr>
        <w:t xml:space="preserve">. </w:t>
      </w:r>
      <w:r w:rsidR="00835C4B" w:rsidRPr="008D3BF8">
        <w:rPr>
          <w:b/>
          <w:bCs/>
          <w:sz w:val="24"/>
          <w:szCs w:val="24"/>
        </w:rPr>
        <w:t xml:space="preserve">Perkančioji organizacija tiekėjo pašalinimo pagrindų </w:t>
      </w:r>
      <w:r w:rsidR="00E6706B" w:rsidRPr="008D3BF8">
        <w:rPr>
          <w:b/>
          <w:bCs/>
          <w:sz w:val="24"/>
          <w:szCs w:val="24"/>
        </w:rPr>
        <w:t>nebuvimo</w:t>
      </w:r>
      <w:r w:rsidR="00427BAB">
        <w:rPr>
          <w:b/>
          <w:bCs/>
          <w:sz w:val="24"/>
          <w:szCs w:val="24"/>
        </w:rPr>
        <w:t xml:space="preserve"> </w:t>
      </w:r>
      <w:r w:rsidR="00866B75" w:rsidRPr="00866B75">
        <w:rPr>
          <w:b/>
          <w:bCs/>
          <w:sz w:val="24"/>
          <w:szCs w:val="24"/>
        </w:rPr>
        <w:t>ir atitiktį kvalifikacijos reikalavimams</w:t>
      </w:r>
      <w:r w:rsidR="00866B75">
        <w:rPr>
          <w:b/>
          <w:bCs/>
          <w:sz w:val="24"/>
          <w:szCs w:val="24"/>
        </w:rPr>
        <w:t xml:space="preserve"> </w:t>
      </w:r>
      <w:r w:rsidR="00835C4B" w:rsidRPr="008D3BF8">
        <w:rPr>
          <w:b/>
          <w:sz w:val="24"/>
          <w:szCs w:val="24"/>
        </w:rPr>
        <w:t>patvirtinančių dokumentų</w:t>
      </w:r>
      <w:r w:rsidR="00835C4B" w:rsidRPr="008D3BF8">
        <w:rPr>
          <w:sz w:val="24"/>
          <w:szCs w:val="24"/>
        </w:rPr>
        <w:t xml:space="preserve"> </w:t>
      </w:r>
      <w:r w:rsidR="00835C4B" w:rsidRPr="008D3BF8">
        <w:rPr>
          <w:b/>
          <w:bCs/>
          <w:sz w:val="24"/>
          <w:szCs w:val="24"/>
        </w:rPr>
        <w:t>reikalaus tik iš to tiekėjo, kurio pasiūlymas pagal vertinimo rezultatus galės būti pripažintas laimėjusiu (po pasiūlymų eilės nustatymo)</w:t>
      </w:r>
      <w:r w:rsidR="00835C4B" w:rsidRPr="008D3BF8">
        <w:rPr>
          <w:sz w:val="24"/>
          <w:szCs w:val="24"/>
        </w:rPr>
        <w:t xml:space="preserve">. </w:t>
      </w:r>
      <w:r w:rsidR="00866B75" w:rsidRPr="00866B75">
        <w:rPr>
          <w:b/>
          <w:bCs/>
          <w:sz w:val="24"/>
          <w:szCs w:val="24"/>
        </w:rPr>
        <w:t>Jei šie dokumentai buvo pateikti su pasiūlymu – tokiu atveju vertinami su pasiūlymu pateikti dokumentai.</w:t>
      </w:r>
      <w:r w:rsidR="00866B75" w:rsidRPr="00866B75">
        <w:rPr>
          <w:sz w:val="24"/>
          <w:szCs w:val="24"/>
        </w:rPr>
        <w:t xml:space="preserve"> </w:t>
      </w:r>
      <w:r w:rsidR="00835C4B"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00835C4B" w:rsidRPr="008D3BF8">
        <w:rPr>
          <w:rFonts w:eastAsia="Calibri"/>
          <w:b/>
          <w:sz w:val="24"/>
          <w:szCs w:val="24"/>
        </w:rPr>
        <w:t xml:space="preserve">Vadovaujantis Viešųjų pirkimų tarnybos direktoriaus 2022 m. gruodžio 30 d. įsakymu Nr. 1S-240 patvirtintomis </w:t>
      </w:r>
      <w:hyperlink r:id="rId12" w:history="1">
        <w:r w:rsidR="00835C4B" w:rsidRPr="008D3BF8">
          <w:rPr>
            <w:rFonts w:eastAsia="Calibri"/>
            <w:b/>
            <w:sz w:val="24"/>
            <w:szCs w:val="24"/>
          </w:rPr>
          <w:t>Pasiūlymo patikslinimo, papildymo ar paaiškinimo taisyklėmis</w:t>
        </w:r>
      </w:hyperlink>
      <w:r w:rsidR="00835C4B" w:rsidRPr="008D3BF8">
        <w:rPr>
          <w:rFonts w:eastAsia="Calibri"/>
          <w:b/>
          <w:sz w:val="24"/>
          <w:szCs w:val="24"/>
        </w:rPr>
        <w:t xml:space="preserve">, pašalinimo pagrindų nebuvimą įrodančių </w:t>
      </w:r>
      <w:r w:rsidR="00835C4B" w:rsidRPr="008D3BF8">
        <w:rPr>
          <w:rFonts w:eastAsia="Calibri"/>
          <w:b/>
          <w:sz w:val="24"/>
          <w:szCs w:val="24"/>
        </w:rPr>
        <w:lastRenderedPageBreak/>
        <w:t>dokumentų patikslinimas, papildymas ar paaiškinimas dėl to paties klausimo atliekamas vieną kartą.</w:t>
      </w:r>
      <w:r w:rsidR="00835C4B" w:rsidRPr="008D3BF8">
        <w:rPr>
          <w:rFonts w:eastAsia="Calibri"/>
          <w:b/>
          <w:bCs/>
          <w:sz w:val="24"/>
          <w:szCs w:val="24"/>
        </w:rPr>
        <w:t xml:space="preserve"> </w:t>
      </w:r>
      <w:r w:rsidR="00CE0FCC" w:rsidRPr="00CE0FCC">
        <w:rPr>
          <w:rFonts w:eastAsia="Calibri"/>
          <w:sz w:val="24"/>
          <w:szCs w:val="24"/>
        </w:rPr>
        <w:t>Dokumentai dėl tiekėjo kvalifikacijos reikalavimų bus priimtini ir gali būti išduoti po pasiūlymų pateikimo termino pabaigos, tačiau tiekėjo kvalifikacija turi būti įgyta iki pasiūlymų pateikimo termino pabaigos:</w:t>
      </w:r>
    </w:p>
    <w:p w14:paraId="4AC6270F" w14:textId="77777777" w:rsidR="00835C4B" w:rsidRPr="005B2B69" w:rsidRDefault="00835C4B" w:rsidP="00896211">
      <w:pPr>
        <w:widowControl w:val="0"/>
        <w:numPr>
          <w:ilvl w:val="1"/>
          <w:numId w:val="16"/>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C4B" w:rsidRPr="0000783A" w14:paraId="558044AD" w14:textId="77777777" w:rsidTr="00033E0D">
        <w:tc>
          <w:tcPr>
            <w:tcW w:w="1134"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253" w:type="dxa"/>
            <w:shd w:val="clear" w:color="auto" w:fill="F2F2F2"/>
            <w:vAlign w:val="center"/>
          </w:tcPr>
          <w:p w14:paraId="45FA4472" w14:textId="77777777" w:rsidR="00835C4B" w:rsidRPr="00613FEC" w:rsidRDefault="00835C4B" w:rsidP="00B43450">
            <w:pPr>
              <w:jc w:val="center"/>
              <w:rPr>
                <w:b/>
              </w:rPr>
            </w:pPr>
            <w:r w:rsidRPr="00613FEC">
              <w:rPr>
                <w:b/>
              </w:rPr>
              <w:t>Tiekėjų pašalinimo pagrindai</w:t>
            </w:r>
          </w:p>
        </w:tc>
        <w:tc>
          <w:tcPr>
            <w:tcW w:w="4252" w:type="dxa"/>
            <w:shd w:val="clear" w:color="auto" w:fill="F2F2F2"/>
            <w:vAlign w:val="center"/>
          </w:tcPr>
          <w:p w14:paraId="2D2091A5" w14:textId="77777777" w:rsidR="00835C4B" w:rsidRPr="00613FEC" w:rsidRDefault="00835C4B" w:rsidP="00B43450">
            <w:pPr>
              <w:jc w:val="center"/>
              <w:rPr>
                <w:b/>
              </w:rPr>
            </w:pPr>
            <w:r w:rsidRPr="00613FEC">
              <w:rPr>
                <w:b/>
              </w:rPr>
              <w:t>Pašalinimo pagrindų nebuvimą įrodantys dokumentai</w:t>
            </w:r>
          </w:p>
        </w:tc>
      </w:tr>
      <w:tr w:rsidR="00835C4B" w:rsidRPr="0000783A" w14:paraId="5CB0DBC8" w14:textId="77777777" w:rsidTr="00033E0D">
        <w:tc>
          <w:tcPr>
            <w:tcW w:w="1134" w:type="dxa"/>
          </w:tcPr>
          <w:p w14:paraId="34D7839B" w14:textId="25CEFF11" w:rsidR="00835C4B" w:rsidRPr="0000783A" w:rsidRDefault="00835C4B" w:rsidP="00B43450">
            <w:pPr>
              <w:jc w:val="both"/>
            </w:pPr>
            <w:r w:rsidRPr="008820DF">
              <w:t>1</w:t>
            </w:r>
            <w:r w:rsidR="00CE0FCC">
              <w:t>8</w:t>
            </w:r>
            <w:r w:rsidRPr="008820DF">
              <w:t>.1.1.</w:t>
            </w:r>
          </w:p>
        </w:tc>
        <w:tc>
          <w:tcPr>
            <w:tcW w:w="4253" w:type="dxa"/>
          </w:tcPr>
          <w:p w14:paraId="4AE09438" w14:textId="1DCFC74A" w:rsidR="00835C4B" w:rsidRPr="00840748" w:rsidRDefault="00835C4B" w:rsidP="00B43450">
            <w:pPr>
              <w:jc w:val="both"/>
            </w:pPr>
            <w:r w:rsidRPr="00840748">
              <w:t xml:space="preserve">Tiekėjas arba jo atsakingas asmuo, nurodytas </w:t>
            </w:r>
            <w:r w:rsidR="00632F25">
              <w:t>VPĮ</w:t>
            </w:r>
            <w:r w:rsidRPr="00840748">
              <w:t xml:space="preserve">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77777777" w:rsidR="00835C4B" w:rsidRPr="00840748" w:rsidRDefault="00835C4B" w:rsidP="00B43450">
            <w:pPr>
              <w:jc w:val="both"/>
            </w:pPr>
            <w:r w:rsidRPr="00840748">
              <w:t>5) teroristinį ir su teroristine veikla susijusį nusikaltimą;</w:t>
            </w:r>
          </w:p>
          <w:p w14:paraId="1AC2EFB2" w14:textId="77777777" w:rsidR="00835C4B" w:rsidRPr="00840748" w:rsidRDefault="00835C4B" w:rsidP="00B43450">
            <w:pPr>
              <w:jc w:val="both"/>
            </w:pPr>
            <w:r w:rsidRPr="00840748">
              <w:t>6) 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896211">
            <w:pPr>
              <w:numPr>
                <w:ilvl w:val="0"/>
                <w:numId w:val="3"/>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896211">
            <w:pPr>
              <w:numPr>
                <w:ilvl w:val="0"/>
                <w:numId w:val="3"/>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896211">
            <w:pPr>
              <w:numPr>
                <w:ilvl w:val="0"/>
                <w:numId w:val="3"/>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896211">
            <w:pPr>
              <w:numPr>
                <w:ilvl w:val="0"/>
                <w:numId w:val="3"/>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033E0D">
        <w:tc>
          <w:tcPr>
            <w:tcW w:w="1134" w:type="dxa"/>
          </w:tcPr>
          <w:p w14:paraId="0E95334A" w14:textId="77BB9C5A" w:rsidR="0098678F" w:rsidRPr="008820DF" w:rsidRDefault="0098678F" w:rsidP="00B43450">
            <w:pPr>
              <w:jc w:val="both"/>
            </w:pPr>
            <w:r w:rsidRPr="0098678F">
              <w:t>1</w:t>
            </w:r>
            <w:r w:rsidR="00CE0FCC">
              <w:t>8</w:t>
            </w:r>
            <w:r w:rsidRPr="0098678F">
              <w:t>.1.2.</w:t>
            </w:r>
          </w:p>
        </w:tc>
        <w:tc>
          <w:tcPr>
            <w:tcW w:w="4253"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033E0D">
        <w:tc>
          <w:tcPr>
            <w:tcW w:w="1134" w:type="dxa"/>
          </w:tcPr>
          <w:p w14:paraId="07EC7954" w14:textId="491D6368" w:rsidR="00835C4B" w:rsidRPr="0000783A" w:rsidRDefault="00835C4B" w:rsidP="00B43450">
            <w:pPr>
              <w:jc w:val="both"/>
            </w:pPr>
            <w:r w:rsidRPr="003A3130">
              <w:t>1</w:t>
            </w:r>
            <w:r w:rsidR="00CE0FCC">
              <w:t>8</w:t>
            </w:r>
            <w:r w:rsidRPr="003A3130">
              <w:t>.1.</w:t>
            </w:r>
            <w:r w:rsidR="0098678F">
              <w:t>3</w:t>
            </w:r>
            <w:r w:rsidRPr="003A3130">
              <w:t>.</w:t>
            </w:r>
          </w:p>
        </w:tc>
        <w:tc>
          <w:tcPr>
            <w:tcW w:w="4253"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įsiteisėjęs apkaltinamasis teismo </w:t>
            </w:r>
            <w:r w:rsidRPr="008223A8">
              <w:rPr>
                <w:rFonts w:ascii="Times New Roman" w:hAnsi="Times New Roman" w:cs="Times New Roman"/>
                <w:bCs/>
                <w:sz w:val="24"/>
                <w:szCs w:val="24"/>
              </w:rPr>
              <w:lastRenderedPageBreak/>
              <w:t>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39BF777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lastRenderedPageBreak/>
              <w:t>Iš Lietuvoje įsteigtų subjektų reikalaujama:</w:t>
            </w:r>
          </w:p>
          <w:p w14:paraId="1335962F" w14:textId="2A9557EE"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sz w:val="24"/>
                <w:szCs w:val="24"/>
              </w:rPr>
              <w:t>1) Dėl įsipareigojimų, susijusių su mokesčių mokėjimu, įvykdymo iš Lietuvoje įsteigtų subjektų prašoma:</w:t>
            </w:r>
          </w:p>
          <w:p w14:paraId="09CF5415" w14:textId="77777777" w:rsidR="00EE78AB" w:rsidRPr="00EE78AB" w:rsidRDefault="00EE78AB" w:rsidP="00896211">
            <w:pPr>
              <w:pStyle w:val="Betarp"/>
              <w:numPr>
                <w:ilvl w:val="0"/>
                <w:numId w:val="10"/>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 xml:space="preserve">išrašo iš teismo sprendimo (jei toks yra) </w:t>
            </w:r>
          </w:p>
          <w:p w14:paraId="71D961C9" w14:textId="77777777" w:rsidR="00EE78AB" w:rsidRPr="00EE78AB" w:rsidRDefault="00EE78AB" w:rsidP="00896211">
            <w:pPr>
              <w:pStyle w:val="Betarp"/>
              <w:numPr>
                <w:ilvl w:val="0"/>
                <w:numId w:val="10"/>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Valstybinės mokesčių inspekcijos prie Lietuvos Respublikos finansų ministerijos išduoto dokumento,</w:t>
            </w:r>
          </w:p>
          <w:p w14:paraId="3B894E66" w14:textId="77777777" w:rsidR="00EE78AB" w:rsidRPr="00EE78AB" w:rsidRDefault="00EE78AB" w:rsidP="00896211">
            <w:pPr>
              <w:pStyle w:val="Betarp"/>
              <w:numPr>
                <w:ilvl w:val="0"/>
                <w:numId w:val="11"/>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D91705B" w14:textId="77777777" w:rsidR="00EE78AB" w:rsidRPr="00EE78AB" w:rsidRDefault="00EE78AB" w:rsidP="00EE78AB">
            <w:pPr>
              <w:pStyle w:val="Betarp"/>
              <w:jc w:val="both"/>
              <w:rPr>
                <w:rFonts w:ascii="Times New Roman" w:hAnsi="Times New Roman" w:cs="Times New Roman"/>
                <w:sz w:val="24"/>
                <w:szCs w:val="24"/>
              </w:rPr>
            </w:pPr>
          </w:p>
          <w:p w14:paraId="6F90099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lastRenderedPageBreak/>
              <w:t>Iš ne Lietuvoje įsteigtų subjektų reikalaujama:</w:t>
            </w:r>
          </w:p>
          <w:p w14:paraId="03CD6225" w14:textId="77777777" w:rsidR="00EE78AB" w:rsidRPr="00EE78AB" w:rsidRDefault="00EE78AB" w:rsidP="00896211">
            <w:pPr>
              <w:pStyle w:val="Betarp"/>
              <w:numPr>
                <w:ilvl w:val="0"/>
                <w:numId w:val="12"/>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institucijos dokumento</w:t>
            </w:r>
            <w:r w:rsidRPr="00EE78AB">
              <w:rPr>
                <w:rStyle w:val="Puslapioinaosnuoroda"/>
                <w:rFonts w:ascii="Times New Roman" w:hAnsi="Times New Roman" w:cs="Times New Roman"/>
                <w:sz w:val="24"/>
                <w:szCs w:val="24"/>
              </w:rPr>
              <w:footnoteReference w:id="2"/>
            </w:r>
            <w:r w:rsidRPr="00EE78AB">
              <w:rPr>
                <w:rFonts w:ascii="Times New Roman" w:hAnsi="Times New Roman" w:cs="Times New Roman"/>
                <w:sz w:val="24"/>
                <w:szCs w:val="24"/>
              </w:rPr>
              <w:t>.</w:t>
            </w:r>
          </w:p>
          <w:p w14:paraId="793AC907" w14:textId="77777777" w:rsidR="00EE78AB" w:rsidRPr="00EE78AB" w:rsidRDefault="00EE78AB" w:rsidP="00EE78AB">
            <w:pPr>
              <w:pStyle w:val="Betarp"/>
              <w:jc w:val="both"/>
              <w:rPr>
                <w:rFonts w:ascii="Times New Roman" w:eastAsia="Yu Mincho" w:hAnsi="Times New Roman" w:cs="Times New Roman"/>
                <w:sz w:val="24"/>
                <w:szCs w:val="24"/>
              </w:rPr>
            </w:pPr>
          </w:p>
          <w:p w14:paraId="5F3F1C75" w14:textId="77777777" w:rsidR="00EE78AB" w:rsidRPr="00EE78AB" w:rsidRDefault="00EE78AB" w:rsidP="00EE78AB">
            <w:pPr>
              <w:pStyle w:val="Betarp"/>
              <w:jc w:val="both"/>
              <w:rPr>
                <w:rFonts w:ascii="Times New Roman" w:eastAsiaTheme="minorEastAsia" w:hAnsi="Times New Roman" w:cs="Times New Roman"/>
                <w:i/>
                <w:iCs/>
                <w:color w:val="000000" w:themeColor="text1"/>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ne anksčiau kaip 120 dienų</w:t>
            </w:r>
            <w:r w:rsidRPr="00EE78AB">
              <w:rPr>
                <w:rFonts w:ascii="Times New Roman" w:hAnsi="Times New Roman" w:cs="Times New Roman"/>
                <w:sz w:val="24"/>
                <w:szCs w:val="24"/>
              </w:rPr>
              <w:t xml:space="preserve"> iki </w:t>
            </w:r>
            <w:r w:rsidRPr="00EE78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sz w:val="24"/>
                <w:szCs w:val="24"/>
              </w:rPr>
              <w:t>Pavyzdys</w:t>
            </w:r>
            <w:r w:rsidRPr="00EE78AB">
              <w:rPr>
                <w:rFonts w:ascii="Times New Roman" w:hAnsi="Times New Roman" w:cs="Times New Roman"/>
                <w:i/>
                <w:iCs/>
                <w:sz w:val="24"/>
                <w:szCs w:val="24"/>
              </w:rPr>
              <w:t xml:space="preserve">: Jeigu perkančioji organizacija 2022-10-10 kreipėsi į tiekėją prašydama iki </w:t>
            </w:r>
            <w:r w:rsidRPr="00EE78AB">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2022-10-14. </w:t>
            </w:r>
          </w:p>
          <w:p w14:paraId="1333ABB8" w14:textId="77777777" w:rsidR="00EE78AB" w:rsidRPr="00EE78AB" w:rsidRDefault="00EE78AB" w:rsidP="00EE78AB">
            <w:pPr>
              <w:pStyle w:val="Betarp"/>
              <w:jc w:val="both"/>
              <w:rPr>
                <w:rFonts w:ascii="Times New Roman" w:hAnsi="Times New Roman" w:cs="Times New Roman"/>
                <w:i/>
                <w:iCs/>
                <w:color w:val="7030A0"/>
                <w:sz w:val="24"/>
                <w:szCs w:val="24"/>
              </w:rPr>
            </w:pPr>
          </w:p>
          <w:p w14:paraId="404F64F2"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E06D1C" w14:textId="77777777" w:rsidR="00EE78AB" w:rsidRPr="00EE78AB" w:rsidRDefault="00EE78AB" w:rsidP="00EE78AB">
            <w:pPr>
              <w:pStyle w:val="Betarp"/>
              <w:jc w:val="both"/>
              <w:rPr>
                <w:rFonts w:ascii="Times New Roman" w:hAnsi="Times New Roman" w:cs="Times New Roman"/>
                <w:b/>
                <w:bCs/>
                <w:sz w:val="24"/>
                <w:szCs w:val="24"/>
              </w:rPr>
            </w:pPr>
          </w:p>
          <w:p w14:paraId="7CC692CD"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2) Dėl įsipareigojimų, susijusių su socialinio draudimo įmokų mokėjimu, įvykdymo i</w:t>
            </w:r>
            <w:r w:rsidRPr="00EE78AB">
              <w:rPr>
                <w:rFonts w:ascii="Times New Roman" w:hAnsi="Times New Roman" w:cs="Times New Roman"/>
                <w:sz w:val="24"/>
                <w:szCs w:val="24"/>
              </w:rPr>
              <w:t xml:space="preserve">š Lietuvoje įsteigtų subjektų </w:t>
            </w:r>
            <w:r w:rsidRPr="00EE78AB">
              <w:rPr>
                <w:rFonts w:ascii="Times New Roman" w:hAnsi="Times New Roman" w:cs="Times New Roman"/>
                <w:bCs/>
                <w:sz w:val="24"/>
                <w:szCs w:val="24"/>
              </w:rPr>
              <w:t>prašoma:</w:t>
            </w:r>
          </w:p>
          <w:p w14:paraId="68FAB530" w14:textId="77777777" w:rsidR="00EE78AB" w:rsidRPr="00EE78AB" w:rsidRDefault="00EE78AB" w:rsidP="00EE78AB">
            <w:pPr>
              <w:pStyle w:val="Betarp"/>
              <w:jc w:val="both"/>
              <w:rPr>
                <w:rFonts w:ascii="Times New Roman" w:hAnsi="Times New Roman" w:cs="Times New Roman"/>
                <w:bCs/>
                <w:sz w:val="24"/>
                <w:szCs w:val="24"/>
              </w:rPr>
            </w:pPr>
            <w:r w:rsidRPr="00EE78A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E78AB">
                <w:rPr>
                  <w:rStyle w:val="Hipersaitas"/>
                  <w:rFonts w:ascii="Times New Roman" w:hAnsi="Times New Roman"/>
                  <w:bCs/>
                  <w:sz w:val="24"/>
                  <w:szCs w:val="24"/>
                </w:rPr>
                <w:t>http://draudejai.sodra.lt/draudeju_viesi_duomenys/</w:t>
              </w:r>
            </w:hyperlink>
            <w:r w:rsidRPr="00EE78AB">
              <w:rPr>
                <w:rFonts w:ascii="Times New Roman" w:hAnsi="Times New Roman" w:cs="Times New Roman"/>
                <w:bCs/>
                <w:sz w:val="24"/>
                <w:szCs w:val="24"/>
              </w:rPr>
              <w:t>.</w:t>
            </w:r>
          </w:p>
          <w:p w14:paraId="7505CFDF" w14:textId="77777777" w:rsidR="00EE78AB" w:rsidRPr="00EE78AB" w:rsidRDefault="00EE78AB" w:rsidP="00EE78AB">
            <w:pPr>
              <w:pStyle w:val="Betarp"/>
              <w:jc w:val="both"/>
              <w:rPr>
                <w:rFonts w:ascii="Times New Roman" w:hAnsi="Times New Roman" w:cs="Times New Roman"/>
                <w:b/>
                <w:bCs/>
                <w:sz w:val="24"/>
                <w:szCs w:val="24"/>
              </w:rPr>
            </w:pPr>
          </w:p>
          <w:p w14:paraId="7B048B41"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w:t>
            </w:r>
            <w:r w:rsidRPr="00EE78AB">
              <w:rPr>
                <w:rFonts w:ascii="Times New Roman" w:hAnsi="Times New Roman" w:cs="Times New Roman"/>
                <w:sz w:val="24"/>
                <w:szCs w:val="24"/>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5F3685" w14:textId="77777777" w:rsidR="00EE78AB" w:rsidRPr="00EE78AB" w:rsidRDefault="00EE78AB" w:rsidP="00EE78AB">
            <w:pPr>
              <w:pStyle w:val="Betarp"/>
              <w:jc w:val="both"/>
              <w:rPr>
                <w:rFonts w:ascii="Times New Roman" w:hAnsi="Times New Roman" w:cs="Times New Roman"/>
                <w:b/>
                <w:bCs/>
                <w:sz w:val="24"/>
                <w:szCs w:val="24"/>
              </w:rPr>
            </w:pPr>
          </w:p>
          <w:p w14:paraId="77BB7A88"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E58BB19" w14:textId="77777777" w:rsidR="00EE78AB" w:rsidRPr="00EE78AB" w:rsidRDefault="00EE78AB" w:rsidP="00EE78AB">
            <w:pPr>
              <w:pStyle w:val="Betarp"/>
              <w:jc w:val="both"/>
              <w:rPr>
                <w:rFonts w:ascii="Times New Roman" w:hAnsi="Times New Roman" w:cs="Times New Roman"/>
                <w:b/>
                <w:bCs/>
                <w:sz w:val="24"/>
                <w:szCs w:val="24"/>
              </w:rPr>
            </w:pPr>
          </w:p>
          <w:p w14:paraId="5D0EAC7C"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Iš ne Lietuvoje įsteigtų subjektų reikalaujama:</w:t>
            </w:r>
          </w:p>
          <w:p w14:paraId="16FBFB5F" w14:textId="77777777" w:rsidR="00EE78AB" w:rsidRPr="00EE78AB" w:rsidRDefault="00EE78AB" w:rsidP="00896211">
            <w:pPr>
              <w:pStyle w:val="Betarp"/>
              <w:numPr>
                <w:ilvl w:val="0"/>
                <w:numId w:val="12"/>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kompetentingos institucijos dokumento</w:t>
            </w:r>
            <w:r w:rsidRPr="00EE78AB">
              <w:rPr>
                <w:rStyle w:val="Puslapioinaosnuoroda"/>
                <w:rFonts w:ascii="Times New Roman" w:hAnsi="Times New Roman" w:cs="Times New Roman"/>
                <w:sz w:val="24"/>
                <w:szCs w:val="24"/>
              </w:rPr>
              <w:footnoteReference w:id="3"/>
            </w:r>
            <w:r w:rsidRPr="00EE78AB">
              <w:rPr>
                <w:rFonts w:ascii="Times New Roman" w:hAnsi="Times New Roman" w:cs="Times New Roman"/>
                <w:sz w:val="24"/>
                <w:szCs w:val="24"/>
              </w:rPr>
              <w:t>.</w:t>
            </w:r>
          </w:p>
          <w:p w14:paraId="5BE73BAF" w14:textId="77777777" w:rsidR="00EE78AB" w:rsidRPr="00EE78AB" w:rsidRDefault="00EE78AB" w:rsidP="00EE78AB">
            <w:pPr>
              <w:pStyle w:val="Betarp"/>
              <w:jc w:val="both"/>
              <w:rPr>
                <w:rFonts w:ascii="Times New Roman" w:hAnsi="Times New Roman" w:cs="Times New Roman"/>
                <w:b/>
                <w:bCs/>
                <w:sz w:val="24"/>
                <w:szCs w:val="24"/>
              </w:rPr>
            </w:pPr>
          </w:p>
          <w:p w14:paraId="50E9900D" w14:textId="77777777" w:rsidR="00EE78AB" w:rsidRPr="00EE78AB" w:rsidRDefault="00EE78AB" w:rsidP="00EE78AB">
            <w:pPr>
              <w:pStyle w:val="Betarp"/>
              <w:jc w:val="both"/>
              <w:rPr>
                <w:rFonts w:ascii="Times New Roman" w:hAnsi="Times New Roman" w:cs="Times New Roman"/>
                <w:i/>
                <w:iCs/>
                <w:color w:val="7030A0"/>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 xml:space="preserve">ne anksčiau kaip 120 dienų </w:t>
            </w:r>
            <w:r w:rsidRPr="00EE78AB">
              <w:rPr>
                <w:rFonts w:ascii="Times New Roman" w:hAnsi="Times New Roman" w:cs="Times New Roman"/>
                <w:sz w:val="24"/>
                <w:szCs w:val="24"/>
              </w:rPr>
              <w:t xml:space="preserve">iki </w:t>
            </w:r>
            <w:r w:rsidRPr="00EE78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color w:val="000000" w:themeColor="text1"/>
                <w:sz w:val="24"/>
                <w:szCs w:val="24"/>
              </w:rPr>
              <w:t>Pavyzdys</w:t>
            </w:r>
            <w:r w:rsidRPr="00EE78A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4816A5" w14:textId="77777777" w:rsidR="00EE78AB" w:rsidRPr="00EE78AB" w:rsidRDefault="00EE78AB" w:rsidP="00EE78AB">
            <w:pPr>
              <w:pStyle w:val="Betarp"/>
              <w:jc w:val="both"/>
              <w:rPr>
                <w:rFonts w:ascii="Times New Roman" w:hAnsi="Times New Roman" w:cs="Times New Roman"/>
                <w:b/>
                <w:bCs/>
                <w:sz w:val="24"/>
                <w:szCs w:val="24"/>
              </w:rPr>
            </w:pPr>
          </w:p>
          <w:p w14:paraId="774013B4" w14:textId="1DD1D2D8" w:rsidR="00835C4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 xml:space="preserve">Jei dokumentas išduotas anksčiau, tačiau jame nurodytas galiojimo terminas </w:t>
            </w:r>
            <w:r w:rsidRPr="00EE78AB">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tc>
      </w:tr>
      <w:tr w:rsidR="00835C4B" w:rsidRPr="0000783A" w14:paraId="136FC5B9" w14:textId="77777777" w:rsidTr="00033E0D">
        <w:tc>
          <w:tcPr>
            <w:tcW w:w="1134" w:type="dxa"/>
          </w:tcPr>
          <w:p w14:paraId="03CCBAC8" w14:textId="25532578" w:rsidR="00835C4B" w:rsidRPr="0000783A" w:rsidRDefault="00835C4B" w:rsidP="00B43450">
            <w:pPr>
              <w:jc w:val="both"/>
            </w:pPr>
            <w:r w:rsidRPr="003A3130">
              <w:lastRenderedPageBreak/>
              <w:t>1</w:t>
            </w:r>
            <w:r w:rsidR="00CE0FCC">
              <w:t>8</w:t>
            </w:r>
            <w:r w:rsidRPr="003A3130">
              <w:t>.1.</w:t>
            </w:r>
            <w:r w:rsidR="0098678F">
              <w:t>4</w:t>
            </w:r>
            <w:r w:rsidRPr="003A3130">
              <w:t>.</w:t>
            </w:r>
          </w:p>
        </w:tc>
        <w:tc>
          <w:tcPr>
            <w:tcW w:w="4253"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033E0D">
        <w:tc>
          <w:tcPr>
            <w:tcW w:w="1134" w:type="dxa"/>
          </w:tcPr>
          <w:p w14:paraId="4201009B" w14:textId="51014A9B" w:rsidR="00835C4B" w:rsidRPr="00D52988" w:rsidRDefault="00835C4B" w:rsidP="00B43450">
            <w:pPr>
              <w:jc w:val="both"/>
              <w:rPr>
                <w:highlight w:val="yellow"/>
              </w:rPr>
            </w:pPr>
            <w:r w:rsidRPr="003A3130">
              <w:t>1</w:t>
            </w:r>
            <w:r w:rsidR="00CE0FCC">
              <w:t>8</w:t>
            </w:r>
            <w:r w:rsidRPr="003A3130">
              <w:t>.1.</w:t>
            </w:r>
            <w:r w:rsidR="0098678F">
              <w:t>5</w:t>
            </w:r>
            <w:r w:rsidRPr="003A3130">
              <w:t>.</w:t>
            </w:r>
          </w:p>
        </w:tc>
        <w:tc>
          <w:tcPr>
            <w:tcW w:w="4253"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603155C3" w14:textId="77777777" w:rsidTr="00033E0D">
        <w:tc>
          <w:tcPr>
            <w:tcW w:w="1134" w:type="dxa"/>
          </w:tcPr>
          <w:p w14:paraId="6115A2F5" w14:textId="142D0B1B" w:rsidR="00835C4B" w:rsidRPr="0000783A" w:rsidRDefault="00835C4B" w:rsidP="00B43450">
            <w:pPr>
              <w:jc w:val="both"/>
            </w:pPr>
            <w:r w:rsidRPr="003A3130">
              <w:t>1</w:t>
            </w:r>
            <w:r w:rsidR="00CE0FCC">
              <w:t>8</w:t>
            </w:r>
            <w:r w:rsidRPr="003A3130">
              <w:t>.1.</w:t>
            </w:r>
            <w:r w:rsidR="0098678F">
              <w:t>6</w:t>
            </w:r>
            <w:r w:rsidRPr="003A3130">
              <w:t>.</w:t>
            </w:r>
          </w:p>
        </w:tc>
        <w:tc>
          <w:tcPr>
            <w:tcW w:w="4253"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033E0D">
        <w:tc>
          <w:tcPr>
            <w:tcW w:w="1134" w:type="dxa"/>
          </w:tcPr>
          <w:p w14:paraId="5FB3F9AC" w14:textId="3B489994" w:rsidR="00835C4B" w:rsidRPr="0000783A" w:rsidRDefault="00835C4B" w:rsidP="00B43450">
            <w:pPr>
              <w:jc w:val="both"/>
            </w:pPr>
            <w:r w:rsidRPr="003A3130">
              <w:t>1</w:t>
            </w:r>
            <w:r w:rsidR="00CE0FCC">
              <w:t>8</w:t>
            </w:r>
            <w:r w:rsidRPr="003A3130">
              <w:t>.1.</w:t>
            </w:r>
            <w:r w:rsidR="0098678F">
              <w:t>7</w:t>
            </w:r>
            <w:r w:rsidRPr="003A3130">
              <w:t>.</w:t>
            </w:r>
          </w:p>
        </w:tc>
        <w:tc>
          <w:tcPr>
            <w:tcW w:w="4253"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w:t>
            </w:r>
            <w:r w:rsidRPr="002F0724">
              <w:lastRenderedPageBreak/>
              <w:t xml:space="preserve">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lastRenderedPageBreak/>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474E72" w:rsidP="00B43450">
            <w:pPr>
              <w:pStyle w:val="Betarp"/>
              <w:jc w:val="both"/>
              <w:rPr>
                <w:rFonts w:ascii="Times New Roman" w:hAnsi="Times New Roman" w:cs="Times New Roman"/>
                <w:sz w:val="24"/>
                <w:szCs w:val="24"/>
                <w:u w:val="single"/>
              </w:rPr>
            </w:pPr>
            <w:hyperlink r:id="rId14"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474E72" w:rsidP="00B43450">
            <w:pPr>
              <w:jc w:val="both"/>
            </w:pPr>
            <w:hyperlink r:id="rId15" w:history="1"/>
          </w:p>
        </w:tc>
      </w:tr>
      <w:tr w:rsidR="00835C4B" w:rsidRPr="0000783A" w14:paraId="017D5579" w14:textId="77777777" w:rsidTr="00033E0D">
        <w:tc>
          <w:tcPr>
            <w:tcW w:w="1134" w:type="dxa"/>
          </w:tcPr>
          <w:p w14:paraId="38917EF5" w14:textId="74FF61F0" w:rsidR="00835C4B" w:rsidRPr="0000783A" w:rsidRDefault="00835C4B" w:rsidP="00B43450">
            <w:pPr>
              <w:jc w:val="both"/>
            </w:pPr>
            <w:r w:rsidRPr="003A3130">
              <w:t>1</w:t>
            </w:r>
            <w:r w:rsidR="00CE0FCC">
              <w:t>8</w:t>
            </w:r>
            <w:r w:rsidRPr="003A3130">
              <w:t>.1.</w:t>
            </w:r>
            <w:r w:rsidR="0098678F">
              <w:t>8</w:t>
            </w:r>
            <w:r w:rsidRPr="003A3130">
              <w:t>.</w:t>
            </w:r>
            <w:r w:rsidRPr="0000783A">
              <w:t xml:space="preserve"> </w:t>
            </w:r>
          </w:p>
        </w:tc>
        <w:tc>
          <w:tcPr>
            <w:tcW w:w="4253" w:type="dxa"/>
          </w:tcPr>
          <w:p w14:paraId="40C047EF" w14:textId="77777777" w:rsidR="00835C4B" w:rsidRPr="0000783A" w:rsidRDefault="00835C4B" w:rsidP="00B43450">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9467E1" w14:textId="77777777" w:rsidR="00835C4B" w:rsidRDefault="00835C4B" w:rsidP="00B43450">
            <w:pPr>
              <w:jc w:val="both"/>
            </w:pPr>
            <w:r w:rsidRPr="00BD5988">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033E0D">
        <w:tc>
          <w:tcPr>
            <w:tcW w:w="1134" w:type="dxa"/>
          </w:tcPr>
          <w:p w14:paraId="4044B2B0" w14:textId="027122F7" w:rsidR="00835C4B" w:rsidRPr="0000783A" w:rsidRDefault="00835C4B" w:rsidP="00B43450">
            <w:pPr>
              <w:jc w:val="both"/>
            </w:pPr>
            <w:r w:rsidRPr="003A3130">
              <w:t>1</w:t>
            </w:r>
            <w:r w:rsidR="00CE0FCC">
              <w:t>8</w:t>
            </w:r>
            <w:r w:rsidRPr="003A3130">
              <w:t>.1.</w:t>
            </w:r>
            <w:r w:rsidR="0098678F">
              <w:t>9</w:t>
            </w:r>
            <w:r w:rsidRPr="003A3130">
              <w:t>.</w:t>
            </w:r>
          </w:p>
        </w:tc>
        <w:tc>
          <w:tcPr>
            <w:tcW w:w="4253"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lastRenderedPageBreak/>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474E72" w:rsidP="00B43450">
            <w:pPr>
              <w:pStyle w:val="Betarp"/>
              <w:jc w:val="both"/>
              <w:rPr>
                <w:rFonts w:ascii="Times New Roman" w:hAnsi="Times New Roman" w:cs="Times New Roman"/>
                <w:sz w:val="24"/>
                <w:szCs w:val="24"/>
              </w:rPr>
            </w:pPr>
            <w:hyperlink r:id="rId16"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474E72" w:rsidP="00B43450">
            <w:pPr>
              <w:jc w:val="both"/>
            </w:pPr>
            <w:hyperlink r:id="rId17"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033E0D">
        <w:tc>
          <w:tcPr>
            <w:tcW w:w="1134" w:type="dxa"/>
          </w:tcPr>
          <w:p w14:paraId="2D0482A7" w14:textId="2AF15ECD" w:rsidR="00835C4B" w:rsidRPr="0000783A" w:rsidDel="005335F4" w:rsidRDefault="00835C4B" w:rsidP="00B43450">
            <w:pPr>
              <w:jc w:val="both"/>
            </w:pPr>
            <w:r w:rsidRPr="003A3130">
              <w:t>1</w:t>
            </w:r>
            <w:r w:rsidR="00CE0FCC">
              <w:t>8</w:t>
            </w:r>
            <w:r w:rsidRPr="003A3130">
              <w:t>.1.</w:t>
            </w:r>
            <w:r w:rsidR="0098678F">
              <w:t>10</w:t>
            </w:r>
            <w:r w:rsidRPr="003A3130">
              <w:t>.</w:t>
            </w:r>
          </w:p>
        </w:tc>
        <w:tc>
          <w:tcPr>
            <w:tcW w:w="4253"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474E72" w:rsidP="00B43450">
            <w:pPr>
              <w:jc w:val="both"/>
            </w:pPr>
            <w:hyperlink r:id="rId19"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033E0D">
        <w:tc>
          <w:tcPr>
            <w:tcW w:w="1134" w:type="dxa"/>
          </w:tcPr>
          <w:p w14:paraId="7AC3E94A" w14:textId="7D2B6A9C" w:rsidR="00835C4B" w:rsidRPr="003A3130" w:rsidDel="005335F4" w:rsidRDefault="00835C4B" w:rsidP="00B43450">
            <w:pPr>
              <w:jc w:val="both"/>
            </w:pPr>
            <w:r w:rsidRPr="003A3130">
              <w:t>1</w:t>
            </w:r>
            <w:r w:rsidR="00CE0FCC">
              <w:t>8</w:t>
            </w:r>
            <w:r w:rsidRPr="003A3130">
              <w:t>.1.1</w:t>
            </w:r>
            <w:r w:rsidR="0098678F">
              <w:t>1</w:t>
            </w:r>
            <w:r w:rsidRPr="003A3130">
              <w:t>.</w:t>
            </w:r>
          </w:p>
        </w:tc>
        <w:tc>
          <w:tcPr>
            <w:tcW w:w="4253" w:type="dxa"/>
          </w:tcPr>
          <w:p w14:paraId="48D9B27E" w14:textId="77777777" w:rsidR="00835C4B" w:rsidRPr="0000783A" w:rsidDel="005335F4" w:rsidRDefault="00835C4B" w:rsidP="00B43450">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033E0D">
        <w:tc>
          <w:tcPr>
            <w:tcW w:w="1134" w:type="dxa"/>
          </w:tcPr>
          <w:p w14:paraId="7582A0B7" w14:textId="4933EF28" w:rsidR="00835C4B" w:rsidRPr="003A3130" w:rsidDel="005335F4" w:rsidRDefault="00835C4B" w:rsidP="00B43450">
            <w:pPr>
              <w:jc w:val="both"/>
            </w:pPr>
            <w:r w:rsidRPr="003A3130">
              <w:t>1</w:t>
            </w:r>
            <w:r w:rsidR="00CE0FCC">
              <w:t>8</w:t>
            </w:r>
            <w:r w:rsidRPr="003A3130">
              <w:t>.1.1</w:t>
            </w:r>
            <w:r w:rsidR="0098678F">
              <w:t>2</w:t>
            </w:r>
            <w:r w:rsidRPr="003A3130">
              <w:t>.</w:t>
            </w:r>
          </w:p>
        </w:tc>
        <w:tc>
          <w:tcPr>
            <w:tcW w:w="4253"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įstatyme ar panašaus pobūdžio kitos valstybės teisės akte, pažeidimą ir nuo jo </w:t>
            </w:r>
            <w:r w:rsidRPr="001F1AF0">
              <w:rPr>
                <w:color w:val="000000" w:themeColor="text1"/>
              </w:rPr>
              <w:lastRenderedPageBreak/>
              <w:t>padarymo dienos praėjo mažiau kaip 3 metai.</w:t>
            </w:r>
          </w:p>
        </w:tc>
        <w:tc>
          <w:tcPr>
            <w:tcW w:w="4252" w:type="dxa"/>
          </w:tcPr>
          <w:p w14:paraId="0915AF5C" w14:textId="77777777" w:rsidR="00835C4B" w:rsidRPr="00831387" w:rsidRDefault="00835C4B" w:rsidP="00B43450">
            <w:pPr>
              <w:jc w:val="both"/>
            </w:pPr>
            <w:r w:rsidRPr="001F1AF0">
              <w:lastRenderedPageBreak/>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474E72" w:rsidP="00B43450">
            <w:pPr>
              <w:jc w:val="both"/>
            </w:pPr>
            <w:hyperlink r:id="rId21"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033E0D">
        <w:tc>
          <w:tcPr>
            <w:tcW w:w="1134" w:type="dxa"/>
          </w:tcPr>
          <w:p w14:paraId="09D68B6D" w14:textId="5CC1E9C3" w:rsidR="00835C4B" w:rsidRPr="0000783A" w:rsidDel="005335F4" w:rsidRDefault="00835C4B" w:rsidP="00B43450">
            <w:pPr>
              <w:jc w:val="both"/>
            </w:pPr>
            <w:r w:rsidRPr="0000783A">
              <w:lastRenderedPageBreak/>
              <w:t>1</w:t>
            </w:r>
            <w:r w:rsidR="00CE0FCC">
              <w:t>8</w:t>
            </w:r>
            <w:r w:rsidRPr="0000783A">
              <w:t>.1.1</w:t>
            </w:r>
            <w:r w:rsidR="0098678F">
              <w:t>3</w:t>
            </w:r>
            <w:r w:rsidRPr="0000783A">
              <w:t>.</w:t>
            </w:r>
          </w:p>
        </w:tc>
        <w:tc>
          <w:tcPr>
            <w:tcW w:w="4253"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474E72" w:rsidP="00B43450">
            <w:pPr>
              <w:pStyle w:val="Betarp"/>
              <w:jc w:val="both"/>
              <w:rPr>
                <w:rFonts w:ascii="Times New Roman" w:hAnsi="Times New Roman" w:cs="Times New Roman"/>
                <w:bCs/>
                <w:sz w:val="24"/>
                <w:szCs w:val="24"/>
              </w:rPr>
            </w:pPr>
            <w:hyperlink r:id="rId22"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7777777"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0F4994" w:rsidRDefault="00835C4B" w:rsidP="00B43450">
            <w:pPr>
              <w:pStyle w:val="Betarp"/>
              <w:jc w:val="both"/>
              <w:rPr>
                <w:rFonts w:ascii="Times New Roman" w:hAnsi="Times New Roman" w:cs="Times New Roman"/>
                <w:b/>
                <w:bCs/>
                <w:sz w:val="24"/>
                <w:szCs w:val="24"/>
              </w:rPr>
            </w:pPr>
            <w:r w:rsidRPr="000F49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t>Pateikiami skenuoti dokumentai elektronine forma ar pasirašyti el. parašu.</w:t>
            </w:r>
          </w:p>
        </w:tc>
      </w:tr>
    </w:tbl>
    <w:p w14:paraId="74D88DED" w14:textId="77777777" w:rsidR="00810790" w:rsidRDefault="00810790"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77777777" w:rsidR="00810790" w:rsidRDefault="00810790" w:rsidP="00896211">
      <w:pPr>
        <w:pStyle w:val="Sraopastraipa"/>
        <w:numPr>
          <w:ilvl w:val="1"/>
          <w:numId w:val="16"/>
        </w:numPr>
        <w:tabs>
          <w:tab w:val="left" w:pos="1134"/>
        </w:tabs>
        <w:ind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w:t>
      </w:r>
      <w:r>
        <w:rPr>
          <w:rFonts w:eastAsia="Calibri"/>
          <w:sz w:val="24"/>
          <w:szCs w:val="24"/>
        </w:rPr>
        <w:lastRenderedPageBreak/>
        <w:t xml:space="preserve">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65FB1C61" w14:textId="77777777" w:rsidR="00B61C61" w:rsidRPr="00B61C61" w:rsidRDefault="00810790" w:rsidP="00B61C61">
      <w:pPr>
        <w:pStyle w:val="Sraopastraipa"/>
        <w:numPr>
          <w:ilvl w:val="1"/>
          <w:numId w:val="16"/>
        </w:numPr>
        <w:tabs>
          <w:tab w:val="left" w:pos="1134"/>
        </w:tabs>
        <w:ind w:firstLine="709"/>
        <w:jc w:val="both"/>
        <w:rPr>
          <w:rFonts w:eastAsia="Calibri"/>
          <w:sz w:val="24"/>
          <w:szCs w:val="24"/>
        </w:rPr>
      </w:pPr>
      <w:bookmarkStart w:id="10"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bookmarkEnd w:id="10"/>
    </w:p>
    <w:p w14:paraId="3978155D" w14:textId="322F91DA" w:rsidR="00B61C61" w:rsidRPr="00B61C61" w:rsidRDefault="00B61C61" w:rsidP="00B61C61">
      <w:pPr>
        <w:pStyle w:val="Sraopastraipa"/>
        <w:numPr>
          <w:ilvl w:val="1"/>
          <w:numId w:val="16"/>
        </w:numPr>
        <w:tabs>
          <w:tab w:val="left" w:pos="1134"/>
        </w:tabs>
        <w:ind w:firstLine="709"/>
        <w:jc w:val="both"/>
        <w:rPr>
          <w:rFonts w:eastAsia="Calibri"/>
          <w:sz w:val="24"/>
          <w:szCs w:val="24"/>
        </w:rPr>
      </w:pPr>
      <w:r w:rsidRPr="00B61C6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5EE2DCE" w14:textId="05A02435" w:rsidR="00810790" w:rsidRDefault="00810790" w:rsidP="00896211">
      <w:pPr>
        <w:pStyle w:val="Sraopastraipa"/>
        <w:numPr>
          <w:ilvl w:val="1"/>
          <w:numId w:val="16"/>
        </w:numPr>
        <w:tabs>
          <w:tab w:val="left" w:pos="1134"/>
        </w:tabs>
        <w:ind w:firstLine="709"/>
        <w:jc w:val="both"/>
        <w:rPr>
          <w:rFonts w:eastAsia="Calibri"/>
          <w:sz w:val="24"/>
          <w:szCs w:val="24"/>
        </w:rPr>
      </w:pPr>
      <w:r w:rsidRPr="00B61C61">
        <w:rPr>
          <w:rFonts w:eastAsia="Verdana"/>
          <w:sz w:val="24"/>
          <w:szCs w:val="24"/>
        </w:rPr>
        <w:t>Perkančioji</w:t>
      </w:r>
      <w:r>
        <w:rPr>
          <w:rFonts w:eastAsia="Verdana"/>
          <w:sz w:val="24"/>
          <w:szCs w:val="24"/>
        </w:rPr>
        <w:t xml:space="preserve"> organizacija visų pirma reikalauja tokios rūšies pažymų ir tokių dokumentinių įrodymų formų, apie kuriuos pateikta informacija Europos Komisijos informacinėje dokumentų saugykloje „e-</w:t>
      </w:r>
      <w:proofErr w:type="spellStart"/>
      <w:r>
        <w:rPr>
          <w:rFonts w:eastAsia="Verdana"/>
          <w:sz w:val="24"/>
          <w:szCs w:val="24"/>
        </w:rPr>
        <w:t>Certis</w:t>
      </w:r>
      <w:proofErr w:type="spellEnd"/>
      <w:r>
        <w:rPr>
          <w:rFonts w:eastAsia="Verdana"/>
          <w:sz w:val="24"/>
          <w:szCs w:val="24"/>
        </w:rPr>
        <w:t>“. Konkurso sąlygų aprašo 1</w:t>
      </w:r>
      <w:r w:rsidR="00404EAC">
        <w:rPr>
          <w:rFonts w:eastAsia="Verdana"/>
          <w:sz w:val="24"/>
          <w:szCs w:val="24"/>
        </w:rPr>
        <w:t>8</w:t>
      </w:r>
      <w:r>
        <w:rPr>
          <w:rFonts w:eastAsia="Verdana"/>
          <w:sz w:val="24"/>
          <w:szCs w:val="24"/>
        </w:rPr>
        <w:t>.1. p. lentelės trečiame stulpelyje nurodomi doku</w:t>
      </w:r>
      <w:r>
        <w:rPr>
          <w:sz w:val="24"/>
          <w:szCs w:val="24"/>
        </w:rPr>
        <w:t>mentai, kuriuos turi pateikti Lietuvos Respublikoje registruoti tiekėjai. Dėl dokumentų, kuriuos turi pateikti užsienio šalių tiekėjai, informaciją Perkančioji organizacija pasitikrina „e-</w:t>
      </w:r>
      <w:proofErr w:type="spellStart"/>
      <w:r>
        <w:rPr>
          <w:sz w:val="24"/>
          <w:szCs w:val="24"/>
        </w:rPr>
        <w:t>Certis</w:t>
      </w:r>
      <w:proofErr w:type="spellEnd"/>
      <w:r>
        <w:rPr>
          <w:sz w:val="24"/>
          <w:szCs w:val="24"/>
        </w:rPr>
        <w:t xml:space="preserve">“, adresu </w:t>
      </w:r>
      <w:hyperlink r:id="rId23" w:history="1">
        <w:r>
          <w:rPr>
            <w:rStyle w:val="Hipersaitas"/>
            <w:rFonts w:eastAsia="Calibri"/>
            <w:sz w:val="24"/>
            <w:szCs w:val="24"/>
          </w:rPr>
          <w:t>https://ec.europa.eu/tools/ecertis/</w:t>
        </w:r>
      </w:hyperlink>
      <w:r>
        <w:rPr>
          <w:sz w:val="24"/>
          <w:szCs w:val="24"/>
        </w:rPr>
        <w:t>.</w:t>
      </w:r>
    </w:p>
    <w:p w14:paraId="0D5FF8A7" w14:textId="77777777" w:rsidR="00810790" w:rsidRDefault="00810790" w:rsidP="00896211">
      <w:pPr>
        <w:pStyle w:val="Sraopastraipa"/>
        <w:numPr>
          <w:ilvl w:val="1"/>
          <w:numId w:val="16"/>
        </w:numPr>
        <w:tabs>
          <w:tab w:val="left" w:pos="1134"/>
        </w:tabs>
        <w:ind w:firstLine="709"/>
        <w:jc w:val="both"/>
        <w:rPr>
          <w:rFonts w:eastAsia="Calibri"/>
          <w:sz w:val="24"/>
          <w:szCs w:val="24"/>
        </w:rPr>
      </w:pPr>
      <w:r>
        <w:rPr>
          <w:sz w:val="24"/>
          <w:szCs w:val="24"/>
        </w:rPr>
        <w:t>Perkančioji organizacija nereikalauja iš tiekėjo pateikti dokumentų, patvirtinančių jo pašalinimo pagrindų nebuvimą, jeigu ji:</w:t>
      </w:r>
    </w:p>
    <w:p w14:paraId="35D2D6B7" w14:textId="77777777"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03988C60"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404EAC">
        <w:rPr>
          <w:sz w:val="24"/>
          <w:szCs w:val="24"/>
        </w:rPr>
        <w:t>8</w:t>
      </w:r>
      <w:r>
        <w:rPr>
          <w:sz w:val="24"/>
          <w:szCs w:val="24"/>
        </w:rPr>
        <w:t>.1. p. papunktyje).</w:t>
      </w:r>
    </w:p>
    <w:p w14:paraId="06E31842" w14:textId="77777777" w:rsidR="00810790" w:rsidRDefault="00810790" w:rsidP="00896211">
      <w:pPr>
        <w:pStyle w:val="Betarp"/>
        <w:numPr>
          <w:ilvl w:val="1"/>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896211">
      <w:pPr>
        <w:pStyle w:val="Betarp"/>
        <w:numPr>
          <w:ilvl w:val="2"/>
          <w:numId w:val="16"/>
        </w:numPr>
        <w:tabs>
          <w:tab w:val="left" w:pos="1418"/>
          <w:tab w:val="left" w:pos="1701"/>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77777777" w:rsidR="00810790" w:rsidRDefault="00810790" w:rsidP="00896211">
      <w:pPr>
        <w:pStyle w:val="Betarp"/>
        <w:numPr>
          <w:ilvl w:val="2"/>
          <w:numId w:val="16"/>
        </w:numPr>
        <w:tabs>
          <w:tab w:val="left" w:pos="1418"/>
          <w:tab w:val="left" w:pos="1701"/>
        </w:tabs>
        <w:ind w:left="0" w:firstLine="709"/>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CF6934" w14:textId="104BCD60" w:rsidR="00CE0FCC" w:rsidRPr="004B211F" w:rsidRDefault="00CE0FCC" w:rsidP="00CE0FCC">
      <w:pPr>
        <w:pStyle w:val="Sraopastraipa"/>
        <w:numPr>
          <w:ilvl w:val="0"/>
          <w:numId w:val="16"/>
        </w:numPr>
        <w:tabs>
          <w:tab w:val="left" w:pos="1134"/>
          <w:tab w:val="left" w:pos="1276"/>
          <w:tab w:val="left" w:pos="1418"/>
        </w:tabs>
        <w:jc w:val="both"/>
        <w:rPr>
          <w:rFonts w:eastAsia="Calibri"/>
          <w:b/>
          <w:sz w:val="24"/>
          <w:szCs w:val="24"/>
        </w:rPr>
      </w:pPr>
      <w:r w:rsidRPr="004B211F">
        <w:rPr>
          <w:rFonts w:eastAsia="Calibri"/>
          <w:b/>
          <w:sz w:val="24"/>
          <w:szCs w:val="24"/>
        </w:rPr>
        <w:t xml:space="preserve">Tiekėjų kvalifikacijos reikalavimai: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536"/>
        <w:gridCol w:w="4536"/>
      </w:tblGrid>
      <w:tr w:rsidR="00E2379E" w:rsidRPr="00E50CA4" w14:paraId="1379CF8A" w14:textId="77777777" w:rsidTr="00E2379E">
        <w:tc>
          <w:tcPr>
            <w:tcW w:w="704" w:type="dxa"/>
            <w:shd w:val="clear" w:color="auto" w:fill="F2F2F2"/>
          </w:tcPr>
          <w:p w14:paraId="0B83699E" w14:textId="539E3DDA" w:rsidR="00E2379E" w:rsidRPr="00E50CA4" w:rsidRDefault="00E2379E" w:rsidP="00405F44">
            <w:pPr>
              <w:jc w:val="center"/>
              <w:rPr>
                <w:b/>
              </w:rPr>
            </w:pPr>
            <w:r w:rsidRPr="00E50CA4">
              <w:rPr>
                <w:b/>
              </w:rPr>
              <w:t>Eil. Nr.</w:t>
            </w:r>
          </w:p>
        </w:tc>
        <w:tc>
          <w:tcPr>
            <w:tcW w:w="4536" w:type="dxa"/>
            <w:shd w:val="clear" w:color="auto" w:fill="F2F2F2"/>
            <w:vAlign w:val="center"/>
          </w:tcPr>
          <w:p w14:paraId="01737E3C" w14:textId="61BF85F8" w:rsidR="00E2379E" w:rsidRPr="00E50CA4" w:rsidRDefault="00E2379E" w:rsidP="00405F44">
            <w:pPr>
              <w:jc w:val="center"/>
            </w:pPr>
            <w:r w:rsidRPr="00E50CA4">
              <w:rPr>
                <w:b/>
              </w:rPr>
              <w:t>Kvalifikacijos reikalavimai</w:t>
            </w:r>
          </w:p>
        </w:tc>
        <w:tc>
          <w:tcPr>
            <w:tcW w:w="4536" w:type="dxa"/>
            <w:shd w:val="clear" w:color="auto" w:fill="F2F2F2"/>
            <w:vAlign w:val="center"/>
          </w:tcPr>
          <w:p w14:paraId="46BE7420" w14:textId="77777777" w:rsidR="00E2379E" w:rsidRPr="00E50CA4" w:rsidRDefault="00E2379E" w:rsidP="00405F44">
            <w:pPr>
              <w:jc w:val="center"/>
            </w:pPr>
            <w:r w:rsidRPr="00E50CA4">
              <w:rPr>
                <w:b/>
              </w:rPr>
              <w:t>Kvalifikacijos atitikimą įrodantys dokumentai</w:t>
            </w:r>
          </w:p>
        </w:tc>
      </w:tr>
      <w:tr w:rsidR="00E2379E" w:rsidRPr="00E50CA4" w14:paraId="70BEDDDF" w14:textId="77777777" w:rsidTr="00E2379E">
        <w:tc>
          <w:tcPr>
            <w:tcW w:w="704" w:type="dxa"/>
          </w:tcPr>
          <w:p w14:paraId="42E1D959" w14:textId="11E3BA36" w:rsidR="00E2379E" w:rsidRPr="00E50CA4" w:rsidRDefault="00E2379E" w:rsidP="00F31296">
            <w:pPr>
              <w:shd w:val="clear" w:color="auto" w:fill="FFFFFF"/>
              <w:jc w:val="both"/>
              <w:textAlignment w:val="baseline"/>
            </w:pPr>
            <w:r w:rsidRPr="00E50CA4">
              <w:t>19.1.</w:t>
            </w:r>
          </w:p>
        </w:tc>
        <w:tc>
          <w:tcPr>
            <w:tcW w:w="4536" w:type="dxa"/>
          </w:tcPr>
          <w:p w14:paraId="75629603" w14:textId="6FA68012" w:rsidR="00A605C7" w:rsidRPr="00742D4D" w:rsidRDefault="00A605C7" w:rsidP="00F31296">
            <w:pPr>
              <w:shd w:val="clear" w:color="auto" w:fill="FFFFFF"/>
              <w:jc w:val="both"/>
              <w:textAlignment w:val="baseline"/>
              <w:rPr>
                <w:strike/>
                <w:color w:val="00000A"/>
              </w:rPr>
            </w:pPr>
            <w:r w:rsidRPr="00E50CA4">
              <w:rPr>
                <w:color w:val="00000A"/>
              </w:rPr>
              <w:t>Tiekėjas per pastaruosius 5</w:t>
            </w:r>
            <w:r w:rsidR="008B7B9A">
              <w:rPr>
                <w:color w:val="00000A"/>
              </w:rPr>
              <w:t>*</w:t>
            </w:r>
            <w:r w:rsidR="004A741D">
              <w:rPr>
                <w:color w:val="00000A"/>
              </w:rPr>
              <w:t xml:space="preserve"> </w:t>
            </w:r>
            <w:r w:rsidRPr="00E50CA4">
              <w:rPr>
                <w:color w:val="00000A"/>
              </w:rPr>
              <w:t xml:space="preserve">metus arba per laiką nuo tiekėjo įregistravimo dienos (jeigu tiekėjas vykdė veiklą mažiau nei </w:t>
            </w:r>
            <w:r w:rsidR="00C70325" w:rsidRPr="00E50CA4">
              <w:rPr>
                <w:color w:val="00000A"/>
              </w:rPr>
              <w:t>5</w:t>
            </w:r>
            <w:r w:rsidRPr="00E50CA4">
              <w:rPr>
                <w:color w:val="00000A"/>
              </w:rPr>
              <w:t xml:space="preserve"> metus) iki pasiūlymo pateikimo termino pabaigos pagal vieną ar daugiau sutarčių savo jėgomis</w:t>
            </w:r>
            <w:r w:rsidR="006641C6">
              <w:rPr>
                <w:color w:val="00000A"/>
              </w:rPr>
              <w:t xml:space="preserve"> </w:t>
            </w:r>
            <w:r w:rsidR="006641C6" w:rsidRPr="00E50CA4">
              <w:rPr>
                <w:color w:val="00000A"/>
              </w:rPr>
              <w:t xml:space="preserve">yra </w:t>
            </w:r>
            <w:r w:rsidRPr="00E50CA4">
              <w:rPr>
                <w:color w:val="00000A"/>
              </w:rPr>
              <w:t xml:space="preserve"> tinkamai pristatęs </w:t>
            </w:r>
            <w:r w:rsidR="00DC24F0" w:rsidRPr="00E50CA4">
              <w:rPr>
                <w:color w:val="00000A"/>
              </w:rPr>
              <w:t xml:space="preserve">ir įdiegęs </w:t>
            </w:r>
            <w:r w:rsidRPr="00E50CA4">
              <w:rPr>
                <w:color w:val="00000A"/>
              </w:rPr>
              <w:t>programinę įrangą</w:t>
            </w:r>
            <w:r w:rsidR="00C5792D">
              <w:rPr>
                <w:color w:val="00000A"/>
              </w:rPr>
              <w:t>.</w:t>
            </w:r>
          </w:p>
          <w:p w14:paraId="7142CC9E" w14:textId="77777777" w:rsidR="00E2379E" w:rsidRPr="00E50CA4" w:rsidRDefault="00E2379E" w:rsidP="00405F44">
            <w:pPr>
              <w:autoSpaceDE w:val="0"/>
              <w:autoSpaceDN w:val="0"/>
              <w:adjustRightInd w:val="0"/>
              <w:rPr>
                <w:color w:val="FF0000"/>
              </w:rPr>
            </w:pPr>
          </w:p>
          <w:p w14:paraId="2AB0BDC4" w14:textId="23FC1D84" w:rsidR="00E2379E" w:rsidRDefault="00E2379E" w:rsidP="00405F44">
            <w:pPr>
              <w:keepLines/>
              <w:widowControl w:val="0"/>
              <w:jc w:val="both"/>
              <w:rPr>
                <w:i/>
              </w:rPr>
            </w:pPr>
            <w:bookmarkStart w:id="11" w:name="_Hlk210304391"/>
            <w:r w:rsidRPr="00E50CA4">
              <w:rPr>
                <w:i/>
              </w:rPr>
              <w:t>Pastabos:</w:t>
            </w:r>
          </w:p>
          <w:p w14:paraId="1B36FC0F" w14:textId="482B00A9" w:rsidR="008B7B9A" w:rsidRPr="00A70C0F" w:rsidRDefault="008B7B9A" w:rsidP="008B7B9A">
            <w:pPr>
              <w:spacing w:line="276" w:lineRule="auto"/>
              <w:ind w:left="33"/>
              <w:contextualSpacing/>
              <w:jc w:val="both"/>
              <w:rPr>
                <w:i/>
                <w:iCs/>
                <w:lang w:eastAsia="lt-LT"/>
              </w:rPr>
            </w:pPr>
            <w:r>
              <w:rPr>
                <w:i/>
              </w:rPr>
              <w:t>*</w:t>
            </w:r>
            <w:r w:rsidRPr="00A70C0F">
              <w:rPr>
                <w:i/>
                <w:iCs/>
                <w:lang w:eastAsia="lt-LT"/>
              </w:rPr>
              <w:t xml:space="preserve"> </w:t>
            </w:r>
            <w:r w:rsidR="008B6C11">
              <w:rPr>
                <w:i/>
                <w:iCs/>
                <w:lang w:eastAsia="lt-LT"/>
              </w:rPr>
              <w:t>i</w:t>
            </w:r>
            <w:r w:rsidRPr="00A70C0F">
              <w:rPr>
                <w:i/>
                <w:iCs/>
                <w:lang w:eastAsia="lt-LT"/>
              </w:rPr>
              <w:t>lgesnis nei 3 m. laikotarpis nustatomas siekiant užtikrinti tinkamą konkurenciją;</w:t>
            </w:r>
          </w:p>
          <w:p w14:paraId="6E3EB62F" w14:textId="6832673F" w:rsidR="00E2379E" w:rsidRPr="00E50CA4" w:rsidRDefault="00E2379E" w:rsidP="00F31296">
            <w:pPr>
              <w:pStyle w:val="Sraopastraipa"/>
              <w:numPr>
                <w:ilvl w:val="0"/>
                <w:numId w:val="25"/>
              </w:numPr>
              <w:tabs>
                <w:tab w:val="left" w:pos="175"/>
              </w:tabs>
              <w:ind w:left="0" w:firstLine="30"/>
              <w:jc w:val="both"/>
              <w:rPr>
                <w:i/>
                <w:color w:val="FF0000"/>
                <w:sz w:val="24"/>
                <w:szCs w:val="24"/>
              </w:rPr>
            </w:pPr>
            <w:r w:rsidRPr="00E50CA4">
              <w:rPr>
                <w:i/>
                <w:sz w:val="24"/>
                <w:szCs w:val="24"/>
              </w:rPr>
              <w:t xml:space="preserve">tiekėjas gali teikti informaciją apie per paskutinius </w:t>
            </w:r>
            <w:r w:rsidR="00066F47" w:rsidRPr="00E50CA4">
              <w:rPr>
                <w:i/>
                <w:sz w:val="24"/>
                <w:szCs w:val="24"/>
              </w:rPr>
              <w:t>5</w:t>
            </w:r>
            <w:r w:rsidRPr="00E50CA4">
              <w:rPr>
                <w:i/>
                <w:sz w:val="24"/>
                <w:szCs w:val="24"/>
              </w:rPr>
              <w:t xml:space="preserve"> metus iki pasiūlymo pateikimo termino pabaigos</w:t>
            </w:r>
            <w:r w:rsidRPr="00E50CA4">
              <w:rPr>
                <w:rFonts w:eastAsiaTheme="minorHAnsi"/>
                <w:i/>
                <w:sz w:val="24"/>
                <w:szCs w:val="24"/>
              </w:rPr>
              <w:t xml:space="preserve"> </w:t>
            </w:r>
            <w:r w:rsidRPr="00E50CA4">
              <w:rPr>
                <w:i/>
                <w:iCs/>
                <w:color w:val="000000"/>
                <w:sz w:val="24"/>
                <w:szCs w:val="24"/>
              </w:rPr>
              <w:t>savo jėgomis tinkamai</w:t>
            </w:r>
            <w:r w:rsidRPr="00E50CA4">
              <w:rPr>
                <w:i/>
                <w:color w:val="000000"/>
                <w:sz w:val="24"/>
                <w:szCs w:val="24"/>
              </w:rPr>
              <w:t xml:space="preserve"> pristatyt</w:t>
            </w:r>
            <w:r w:rsidR="0034111A">
              <w:rPr>
                <w:i/>
                <w:color w:val="000000"/>
                <w:sz w:val="24"/>
                <w:szCs w:val="24"/>
              </w:rPr>
              <w:t>ą</w:t>
            </w:r>
            <w:r w:rsidRPr="00E50CA4">
              <w:rPr>
                <w:i/>
                <w:color w:val="000000"/>
                <w:sz w:val="24"/>
                <w:szCs w:val="24"/>
              </w:rPr>
              <w:t xml:space="preserve"> </w:t>
            </w:r>
            <w:r w:rsidR="00DC13B4">
              <w:rPr>
                <w:i/>
                <w:color w:val="000000"/>
                <w:sz w:val="24"/>
                <w:szCs w:val="24"/>
              </w:rPr>
              <w:t>ir įdiegt</w:t>
            </w:r>
            <w:r w:rsidR="0034111A">
              <w:rPr>
                <w:i/>
                <w:color w:val="000000"/>
                <w:sz w:val="24"/>
                <w:szCs w:val="24"/>
              </w:rPr>
              <w:t>ą</w:t>
            </w:r>
            <w:r w:rsidR="00DC13B4">
              <w:rPr>
                <w:i/>
                <w:color w:val="000000"/>
                <w:sz w:val="24"/>
                <w:szCs w:val="24"/>
              </w:rPr>
              <w:t xml:space="preserve"> programin</w:t>
            </w:r>
            <w:r w:rsidR="0034111A">
              <w:rPr>
                <w:i/>
                <w:color w:val="000000"/>
                <w:sz w:val="24"/>
                <w:szCs w:val="24"/>
              </w:rPr>
              <w:t>ę</w:t>
            </w:r>
            <w:r w:rsidR="00DC13B4">
              <w:rPr>
                <w:i/>
                <w:color w:val="000000"/>
                <w:sz w:val="24"/>
                <w:szCs w:val="24"/>
              </w:rPr>
              <w:t xml:space="preserve"> įrang</w:t>
            </w:r>
            <w:r w:rsidR="0034111A">
              <w:rPr>
                <w:i/>
                <w:color w:val="000000"/>
                <w:sz w:val="24"/>
                <w:szCs w:val="24"/>
              </w:rPr>
              <w:t>ą</w:t>
            </w:r>
            <w:r w:rsidRPr="00E50CA4">
              <w:rPr>
                <w:i/>
                <w:sz w:val="24"/>
                <w:szCs w:val="24"/>
              </w:rPr>
              <w:t>;</w:t>
            </w:r>
          </w:p>
          <w:p w14:paraId="76E02561" w14:textId="308ACFB7" w:rsidR="00E2379E" w:rsidRPr="00E50CA4" w:rsidRDefault="00E2379E" w:rsidP="00F31296">
            <w:pPr>
              <w:pStyle w:val="Sraopastraipa"/>
              <w:numPr>
                <w:ilvl w:val="0"/>
                <w:numId w:val="25"/>
              </w:numPr>
              <w:tabs>
                <w:tab w:val="left" w:pos="175"/>
              </w:tabs>
              <w:ind w:left="0" w:firstLine="30"/>
              <w:jc w:val="both"/>
              <w:rPr>
                <w:i/>
                <w:color w:val="FF0000"/>
                <w:sz w:val="24"/>
                <w:szCs w:val="24"/>
              </w:rPr>
            </w:pPr>
            <w:r w:rsidRPr="00E50CA4">
              <w:rPr>
                <w:i/>
                <w:sz w:val="24"/>
                <w:szCs w:val="24"/>
              </w:rPr>
              <w:t xml:space="preserve">tiekėjas gali teikti informaciją apie </w:t>
            </w:r>
            <w:r w:rsidR="00DC13B4" w:rsidRPr="00DC13B4">
              <w:rPr>
                <w:i/>
                <w:sz w:val="24"/>
                <w:szCs w:val="24"/>
              </w:rPr>
              <w:t>pristatyt</w:t>
            </w:r>
            <w:r w:rsidR="0034111A">
              <w:rPr>
                <w:i/>
                <w:sz w:val="24"/>
                <w:szCs w:val="24"/>
              </w:rPr>
              <w:t>ą</w:t>
            </w:r>
            <w:r w:rsidR="00DC13B4" w:rsidRPr="00DC13B4">
              <w:rPr>
                <w:i/>
                <w:sz w:val="24"/>
                <w:szCs w:val="24"/>
              </w:rPr>
              <w:t xml:space="preserve"> ir įdiegt</w:t>
            </w:r>
            <w:r w:rsidR="0034111A">
              <w:rPr>
                <w:i/>
                <w:sz w:val="24"/>
                <w:szCs w:val="24"/>
              </w:rPr>
              <w:t>ą</w:t>
            </w:r>
            <w:r w:rsidR="00DC13B4" w:rsidRPr="00DC13B4">
              <w:rPr>
                <w:i/>
                <w:sz w:val="24"/>
                <w:szCs w:val="24"/>
              </w:rPr>
              <w:t xml:space="preserve"> programin</w:t>
            </w:r>
            <w:r w:rsidR="0034111A">
              <w:rPr>
                <w:i/>
                <w:sz w:val="24"/>
                <w:szCs w:val="24"/>
              </w:rPr>
              <w:t>ę</w:t>
            </w:r>
            <w:r w:rsidR="00DC13B4" w:rsidRPr="00DC13B4">
              <w:rPr>
                <w:i/>
                <w:sz w:val="24"/>
                <w:szCs w:val="24"/>
              </w:rPr>
              <w:t xml:space="preserve"> įrang</w:t>
            </w:r>
            <w:r w:rsidR="0034111A">
              <w:rPr>
                <w:i/>
                <w:sz w:val="24"/>
                <w:szCs w:val="24"/>
              </w:rPr>
              <w:t>ą</w:t>
            </w:r>
            <w:r w:rsidRPr="00E50CA4">
              <w:rPr>
                <w:i/>
                <w:color w:val="000000"/>
                <w:sz w:val="24"/>
                <w:szCs w:val="24"/>
              </w:rPr>
              <w:t xml:space="preserve"> </w:t>
            </w:r>
            <w:r w:rsidRPr="00E50CA4">
              <w:rPr>
                <w:i/>
                <w:sz w:val="24"/>
                <w:szCs w:val="24"/>
              </w:rPr>
              <w:t xml:space="preserve">anksčiau nei per  paskutinius </w:t>
            </w:r>
            <w:r w:rsidR="00066F47" w:rsidRPr="00E50CA4">
              <w:rPr>
                <w:i/>
                <w:sz w:val="24"/>
                <w:szCs w:val="24"/>
              </w:rPr>
              <w:t>5</w:t>
            </w:r>
            <w:r w:rsidRPr="00E50CA4">
              <w:rPr>
                <w:i/>
                <w:sz w:val="24"/>
                <w:szCs w:val="24"/>
              </w:rPr>
              <w:t xml:space="preserve"> metus iki pasiūlymo pateikimo termino pabaigos, tačiau pabaigt</w:t>
            </w:r>
            <w:r w:rsidR="0034111A">
              <w:rPr>
                <w:i/>
                <w:sz w:val="24"/>
                <w:szCs w:val="24"/>
              </w:rPr>
              <w:t>ą</w:t>
            </w:r>
            <w:r w:rsidRPr="00E50CA4">
              <w:rPr>
                <w:i/>
                <w:sz w:val="24"/>
                <w:szCs w:val="24"/>
              </w:rPr>
              <w:t xml:space="preserve"> </w:t>
            </w:r>
            <w:r w:rsidR="00E77C2E" w:rsidRPr="00E77C2E">
              <w:rPr>
                <w:i/>
                <w:color w:val="000000"/>
                <w:sz w:val="24"/>
                <w:szCs w:val="24"/>
              </w:rPr>
              <w:t>pristatyt</w:t>
            </w:r>
            <w:r w:rsidR="00E77C2E">
              <w:rPr>
                <w:i/>
                <w:color w:val="000000"/>
                <w:sz w:val="24"/>
                <w:szCs w:val="24"/>
              </w:rPr>
              <w:t>i</w:t>
            </w:r>
            <w:r w:rsidR="00E77C2E" w:rsidRPr="00E77C2E">
              <w:rPr>
                <w:i/>
                <w:color w:val="000000"/>
                <w:sz w:val="24"/>
                <w:szCs w:val="24"/>
              </w:rPr>
              <w:t xml:space="preserve"> ir įdiegt</w:t>
            </w:r>
            <w:r w:rsidR="0034111A">
              <w:rPr>
                <w:i/>
                <w:color w:val="000000"/>
                <w:sz w:val="24"/>
                <w:szCs w:val="24"/>
              </w:rPr>
              <w:t>ą</w:t>
            </w:r>
            <w:r w:rsidR="00E77C2E" w:rsidRPr="00E77C2E">
              <w:rPr>
                <w:i/>
                <w:color w:val="000000"/>
                <w:sz w:val="24"/>
                <w:szCs w:val="24"/>
              </w:rPr>
              <w:t xml:space="preserve"> programin</w:t>
            </w:r>
            <w:r w:rsidR="0034111A">
              <w:rPr>
                <w:i/>
                <w:color w:val="000000"/>
                <w:sz w:val="24"/>
                <w:szCs w:val="24"/>
              </w:rPr>
              <w:t xml:space="preserve">ę </w:t>
            </w:r>
            <w:r w:rsidR="00E77C2E" w:rsidRPr="00E77C2E">
              <w:rPr>
                <w:i/>
                <w:color w:val="000000"/>
                <w:sz w:val="24"/>
                <w:szCs w:val="24"/>
              </w:rPr>
              <w:t>įrang</w:t>
            </w:r>
            <w:r w:rsidR="0034111A">
              <w:rPr>
                <w:i/>
                <w:color w:val="000000"/>
                <w:sz w:val="24"/>
                <w:szCs w:val="24"/>
              </w:rPr>
              <w:t>ą</w:t>
            </w:r>
            <w:r w:rsidR="00E77C2E">
              <w:rPr>
                <w:i/>
                <w:color w:val="000000"/>
                <w:sz w:val="24"/>
                <w:szCs w:val="24"/>
              </w:rPr>
              <w:t xml:space="preserve"> </w:t>
            </w:r>
            <w:r w:rsidRPr="00E50CA4">
              <w:rPr>
                <w:i/>
                <w:sz w:val="24"/>
                <w:szCs w:val="24"/>
              </w:rPr>
              <w:t xml:space="preserve">per paskutinius </w:t>
            </w:r>
            <w:r w:rsidR="00066F47" w:rsidRPr="00E50CA4">
              <w:rPr>
                <w:i/>
                <w:sz w:val="24"/>
                <w:szCs w:val="24"/>
              </w:rPr>
              <w:t>5</w:t>
            </w:r>
            <w:r w:rsidRPr="00E50CA4">
              <w:rPr>
                <w:i/>
                <w:sz w:val="24"/>
                <w:szCs w:val="24"/>
              </w:rPr>
              <w:t xml:space="preserve"> metus iki pasiūlymo pateikimo termino pabaigos, tokiu atveju laikoma, kad jo patirtis atitinka nustatytą reikalavimą, jei per paskutinius </w:t>
            </w:r>
            <w:r w:rsidR="00066F47" w:rsidRPr="00E50CA4">
              <w:rPr>
                <w:i/>
                <w:sz w:val="24"/>
                <w:szCs w:val="24"/>
              </w:rPr>
              <w:t>5</w:t>
            </w:r>
            <w:r w:rsidRPr="00E50CA4">
              <w:rPr>
                <w:i/>
                <w:sz w:val="24"/>
                <w:szCs w:val="24"/>
              </w:rPr>
              <w:t xml:space="preserve"> metus iki pasiūlymo pateikimo termino pabaigos </w:t>
            </w:r>
            <w:r w:rsidRPr="00E50CA4">
              <w:rPr>
                <w:rFonts w:eastAsiaTheme="minorHAnsi"/>
                <w:i/>
                <w:sz w:val="24"/>
                <w:szCs w:val="24"/>
              </w:rPr>
              <w:t xml:space="preserve">pagal vieną ar daugiau sutarčių </w:t>
            </w:r>
            <w:r w:rsidRPr="00E50CA4">
              <w:rPr>
                <w:i/>
                <w:iCs/>
                <w:color w:val="000000"/>
                <w:sz w:val="24"/>
                <w:szCs w:val="24"/>
              </w:rPr>
              <w:t xml:space="preserve">yra savo jėgomis tinkamai </w:t>
            </w:r>
            <w:r w:rsidR="00E77C2E" w:rsidRPr="00E77C2E">
              <w:rPr>
                <w:i/>
                <w:iCs/>
                <w:color w:val="000000"/>
                <w:sz w:val="24"/>
                <w:szCs w:val="24"/>
              </w:rPr>
              <w:t>pristat</w:t>
            </w:r>
            <w:r w:rsidR="00E77C2E">
              <w:rPr>
                <w:i/>
                <w:iCs/>
                <w:color w:val="000000"/>
                <w:sz w:val="24"/>
                <w:szCs w:val="24"/>
              </w:rPr>
              <w:t>ęs</w:t>
            </w:r>
            <w:r w:rsidR="00E77C2E" w:rsidRPr="00E77C2E">
              <w:rPr>
                <w:i/>
                <w:iCs/>
                <w:color w:val="000000"/>
                <w:sz w:val="24"/>
                <w:szCs w:val="24"/>
              </w:rPr>
              <w:t xml:space="preserve"> ir įdieg</w:t>
            </w:r>
            <w:r w:rsidR="00E77C2E">
              <w:rPr>
                <w:i/>
                <w:iCs/>
                <w:color w:val="000000"/>
                <w:sz w:val="24"/>
                <w:szCs w:val="24"/>
              </w:rPr>
              <w:t>ęs</w:t>
            </w:r>
            <w:r w:rsidR="00E77C2E" w:rsidRPr="00E77C2E">
              <w:rPr>
                <w:i/>
                <w:iCs/>
                <w:color w:val="000000"/>
                <w:sz w:val="24"/>
                <w:szCs w:val="24"/>
              </w:rPr>
              <w:t xml:space="preserve"> programin</w:t>
            </w:r>
            <w:r w:rsidR="0034111A">
              <w:rPr>
                <w:i/>
                <w:iCs/>
                <w:color w:val="000000"/>
                <w:sz w:val="24"/>
                <w:szCs w:val="24"/>
              </w:rPr>
              <w:t>ę</w:t>
            </w:r>
            <w:r w:rsidR="00AE2A90">
              <w:rPr>
                <w:i/>
                <w:iCs/>
                <w:color w:val="000000"/>
                <w:sz w:val="24"/>
                <w:szCs w:val="24"/>
              </w:rPr>
              <w:t xml:space="preserve"> </w:t>
            </w:r>
            <w:r w:rsidR="00E77C2E" w:rsidRPr="00E77C2E">
              <w:rPr>
                <w:i/>
                <w:iCs/>
                <w:color w:val="000000"/>
                <w:sz w:val="24"/>
                <w:szCs w:val="24"/>
              </w:rPr>
              <w:t>įrang</w:t>
            </w:r>
            <w:r w:rsidR="0034111A">
              <w:rPr>
                <w:i/>
                <w:iCs/>
                <w:color w:val="000000"/>
                <w:sz w:val="24"/>
                <w:szCs w:val="24"/>
              </w:rPr>
              <w:t>ą</w:t>
            </w:r>
            <w:r w:rsidRPr="00E50CA4">
              <w:rPr>
                <w:i/>
                <w:sz w:val="24"/>
                <w:szCs w:val="24"/>
              </w:rPr>
              <w:t>;</w:t>
            </w:r>
          </w:p>
          <w:p w14:paraId="1006E145" w14:textId="73C439E3" w:rsidR="00E2379E" w:rsidRPr="00E50CA4" w:rsidRDefault="00E2379E" w:rsidP="00F31296">
            <w:pPr>
              <w:pStyle w:val="Sraopastraipa"/>
              <w:widowControl w:val="0"/>
              <w:numPr>
                <w:ilvl w:val="0"/>
                <w:numId w:val="25"/>
              </w:numPr>
              <w:tabs>
                <w:tab w:val="left" w:pos="172"/>
              </w:tabs>
              <w:suppressAutoHyphens/>
              <w:ind w:left="0" w:firstLine="30"/>
              <w:jc w:val="both"/>
              <w:rPr>
                <w:bCs/>
                <w:i/>
                <w:sz w:val="24"/>
                <w:szCs w:val="24"/>
              </w:rPr>
            </w:pPr>
            <w:r w:rsidRPr="00E50CA4">
              <w:rPr>
                <w:i/>
                <w:sz w:val="24"/>
                <w:szCs w:val="24"/>
              </w:rPr>
              <w:t xml:space="preserve">tiekėjas gali teikti informaciją apie dar nebaigtų vykdyti sutarčių jau įvykdytas dalis, tokiu atveju laikoma, kad jo patirtis atitinka nustatytą reikalavimą, jei per paskutinius </w:t>
            </w:r>
            <w:r w:rsidR="00066F47" w:rsidRPr="00E50CA4">
              <w:rPr>
                <w:i/>
                <w:sz w:val="24"/>
                <w:szCs w:val="24"/>
              </w:rPr>
              <w:t>5</w:t>
            </w:r>
            <w:r w:rsidRPr="00E50CA4">
              <w:rPr>
                <w:i/>
                <w:sz w:val="24"/>
                <w:szCs w:val="24"/>
              </w:rPr>
              <w:t xml:space="preserve"> metus iki pasiūlymo pateikimo termino pabaigos </w:t>
            </w:r>
            <w:r w:rsidRPr="00E50CA4">
              <w:rPr>
                <w:rFonts w:eastAsiaTheme="minorHAnsi"/>
                <w:i/>
                <w:sz w:val="24"/>
                <w:szCs w:val="24"/>
              </w:rPr>
              <w:t xml:space="preserve">pagal vieną ar daugiau sutarčių </w:t>
            </w:r>
            <w:r w:rsidRPr="00E50CA4">
              <w:rPr>
                <w:i/>
                <w:iCs/>
                <w:color w:val="000000"/>
                <w:sz w:val="24"/>
                <w:szCs w:val="24"/>
              </w:rPr>
              <w:t xml:space="preserve">yra savo jėgomis tinkamai </w:t>
            </w:r>
            <w:r w:rsidR="00E77C2E" w:rsidRPr="00E77C2E">
              <w:rPr>
                <w:i/>
                <w:iCs/>
                <w:color w:val="000000"/>
                <w:sz w:val="24"/>
                <w:szCs w:val="24"/>
              </w:rPr>
              <w:t>pristat</w:t>
            </w:r>
            <w:r w:rsidR="00E77C2E">
              <w:rPr>
                <w:i/>
                <w:iCs/>
                <w:color w:val="000000"/>
                <w:sz w:val="24"/>
                <w:szCs w:val="24"/>
              </w:rPr>
              <w:t>ę</w:t>
            </w:r>
            <w:r w:rsidR="00E77C2E" w:rsidRPr="00E77C2E">
              <w:rPr>
                <w:i/>
                <w:iCs/>
                <w:color w:val="000000"/>
                <w:sz w:val="24"/>
                <w:szCs w:val="24"/>
              </w:rPr>
              <w:t>s ir įdieg</w:t>
            </w:r>
            <w:r w:rsidR="00E77C2E">
              <w:rPr>
                <w:i/>
                <w:iCs/>
                <w:color w:val="000000"/>
                <w:sz w:val="24"/>
                <w:szCs w:val="24"/>
              </w:rPr>
              <w:t>ę</w:t>
            </w:r>
            <w:r w:rsidR="00E77C2E" w:rsidRPr="00E77C2E">
              <w:rPr>
                <w:i/>
                <w:iCs/>
                <w:color w:val="000000"/>
                <w:sz w:val="24"/>
                <w:szCs w:val="24"/>
              </w:rPr>
              <w:t>s programin</w:t>
            </w:r>
            <w:r w:rsidR="0034111A">
              <w:rPr>
                <w:i/>
                <w:iCs/>
                <w:color w:val="000000"/>
                <w:sz w:val="24"/>
                <w:szCs w:val="24"/>
              </w:rPr>
              <w:t>ę</w:t>
            </w:r>
            <w:r w:rsidR="00E77C2E" w:rsidRPr="00E77C2E">
              <w:rPr>
                <w:i/>
                <w:iCs/>
                <w:color w:val="000000"/>
                <w:sz w:val="24"/>
                <w:szCs w:val="24"/>
              </w:rPr>
              <w:t xml:space="preserve"> įrang</w:t>
            </w:r>
            <w:r w:rsidR="0034111A">
              <w:rPr>
                <w:i/>
                <w:iCs/>
                <w:color w:val="000000"/>
                <w:sz w:val="24"/>
                <w:szCs w:val="24"/>
              </w:rPr>
              <w:t>ą</w:t>
            </w:r>
            <w:r w:rsidRPr="00E50CA4">
              <w:rPr>
                <w:i/>
                <w:sz w:val="24"/>
                <w:szCs w:val="24"/>
              </w:rPr>
              <w:t>;</w:t>
            </w:r>
          </w:p>
          <w:p w14:paraId="780D3F53" w14:textId="4C6EE99D" w:rsidR="00E2379E" w:rsidRPr="00E50CA4" w:rsidRDefault="00E2379E" w:rsidP="00F31296">
            <w:pPr>
              <w:pStyle w:val="Sraopastraipa"/>
              <w:numPr>
                <w:ilvl w:val="0"/>
                <w:numId w:val="24"/>
              </w:numPr>
              <w:tabs>
                <w:tab w:val="left" w:pos="293"/>
              </w:tabs>
              <w:ind w:left="0" w:firstLine="0"/>
              <w:jc w:val="both"/>
              <w:rPr>
                <w:i/>
                <w:iCs/>
                <w:color w:val="FF0000"/>
                <w:sz w:val="24"/>
                <w:szCs w:val="24"/>
              </w:rPr>
            </w:pPr>
            <w:r w:rsidRPr="00E50CA4">
              <w:rPr>
                <w:i/>
                <w:color w:val="000000"/>
                <w:sz w:val="24"/>
                <w:szCs w:val="24"/>
              </w:rPr>
              <w:t xml:space="preserve">tiekėjui nedraudžiama remtis sutartimi, kurią tiekėjas vykdė ne vienas, bet kartu su  </w:t>
            </w:r>
            <w:r w:rsidR="00E50CA4">
              <w:rPr>
                <w:i/>
                <w:color w:val="000000"/>
                <w:sz w:val="24"/>
                <w:szCs w:val="24"/>
              </w:rPr>
              <w:t xml:space="preserve">kitais </w:t>
            </w:r>
            <w:r w:rsidRPr="00E50CA4">
              <w:rPr>
                <w:i/>
                <w:color w:val="000000"/>
                <w:sz w:val="24"/>
                <w:szCs w:val="24"/>
              </w:rPr>
              <w:t>ūkio subjektais. Tačiau tokiu atveju bus vertinam</w:t>
            </w:r>
            <w:r w:rsidR="006262BB">
              <w:rPr>
                <w:i/>
                <w:color w:val="000000"/>
                <w:sz w:val="24"/>
                <w:szCs w:val="24"/>
              </w:rPr>
              <w:t>a</w:t>
            </w:r>
            <w:r w:rsidRPr="00E50CA4">
              <w:rPr>
                <w:i/>
                <w:color w:val="000000"/>
                <w:sz w:val="24"/>
                <w:szCs w:val="24"/>
              </w:rPr>
              <w:t xml:space="preserve"> būtent konkretaus tiekėjo, dalyvaujančio</w:t>
            </w:r>
            <w:r w:rsidR="006262BB">
              <w:rPr>
                <w:i/>
                <w:color w:val="000000"/>
                <w:sz w:val="24"/>
                <w:szCs w:val="24"/>
              </w:rPr>
              <w:t xml:space="preserve"> šiame</w:t>
            </w:r>
            <w:r w:rsidRPr="00E50CA4">
              <w:rPr>
                <w:i/>
                <w:color w:val="000000"/>
                <w:sz w:val="24"/>
                <w:szCs w:val="24"/>
              </w:rPr>
              <w:t xml:space="preserve"> </w:t>
            </w:r>
            <w:r w:rsidR="004A4F6D" w:rsidRPr="00E50CA4">
              <w:rPr>
                <w:i/>
                <w:color w:val="000000"/>
                <w:sz w:val="24"/>
                <w:szCs w:val="24"/>
              </w:rPr>
              <w:t>vieš</w:t>
            </w:r>
            <w:r w:rsidR="004A4F6D">
              <w:rPr>
                <w:i/>
                <w:color w:val="000000"/>
                <w:sz w:val="24"/>
                <w:szCs w:val="24"/>
              </w:rPr>
              <w:t>a</w:t>
            </w:r>
            <w:r w:rsidR="004A4F6D" w:rsidRPr="00E50CA4">
              <w:rPr>
                <w:i/>
                <w:color w:val="000000"/>
                <w:sz w:val="24"/>
                <w:szCs w:val="24"/>
              </w:rPr>
              <w:t>jame</w:t>
            </w:r>
            <w:r w:rsidRPr="00E50CA4">
              <w:rPr>
                <w:i/>
                <w:color w:val="000000"/>
                <w:sz w:val="24"/>
                <w:szCs w:val="24"/>
              </w:rPr>
              <w:t xml:space="preserve"> pirkime, </w:t>
            </w:r>
            <w:r w:rsidRPr="00E50CA4">
              <w:rPr>
                <w:i/>
                <w:iCs/>
                <w:color w:val="000000"/>
                <w:sz w:val="24"/>
                <w:szCs w:val="24"/>
              </w:rPr>
              <w:t>pristatytos</w:t>
            </w:r>
            <w:r w:rsidR="00AE2A90">
              <w:rPr>
                <w:i/>
                <w:iCs/>
                <w:color w:val="000000"/>
                <w:sz w:val="24"/>
                <w:szCs w:val="24"/>
              </w:rPr>
              <w:t xml:space="preserve"> </w:t>
            </w:r>
            <w:r w:rsidR="006262BB">
              <w:rPr>
                <w:i/>
                <w:iCs/>
                <w:color w:val="000000"/>
                <w:sz w:val="24"/>
                <w:szCs w:val="24"/>
              </w:rPr>
              <w:t>ir įdiegtos programinės įrangos</w:t>
            </w:r>
            <w:r w:rsidRPr="00E50CA4">
              <w:rPr>
                <w:i/>
                <w:iCs/>
                <w:color w:val="000000"/>
                <w:sz w:val="24"/>
                <w:szCs w:val="24"/>
              </w:rPr>
              <w:t xml:space="preserve"> apimtis, o ne visas vykdytos sutarties objektas</w:t>
            </w:r>
            <w:r w:rsidRPr="00E50CA4">
              <w:rPr>
                <w:rFonts w:eastAsiaTheme="minorHAnsi"/>
                <w:i/>
                <w:iCs/>
                <w:color w:val="000000"/>
                <w:sz w:val="24"/>
                <w:szCs w:val="24"/>
              </w:rPr>
              <w:t>.</w:t>
            </w:r>
            <w:bookmarkEnd w:id="11"/>
          </w:p>
        </w:tc>
        <w:tc>
          <w:tcPr>
            <w:tcW w:w="4536" w:type="dxa"/>
          </w:tcPr>
          <w:p w14:paraId="3B29D771" w14:textId="77777777" w:rsidR="00E2379E" w:rsidRPr="00E50CA4" w:rsidRDefault="00E2379E" w:rsidP="00826F67">
            <w:pPr>
              <w:tabs>
                <w:tab w:val="left" w:pos="317"/>
              </w:tabs>
              <w:jc w:val="both"/>
            </w:pPr>
            <w:r w:rsidRPr="00E50CA4">
              <w:lastRenderedPageBreak/>
              <w:t>Pateikiama:</w:t>
            </w:r>
          </w:p>
          <w:p w14:paraId="4F3AEB02" w14:textId="287A8596" w:rsidR="00E2379E" w:rsidRPr="00E50CA4" w:rsidRDefault="00E2379E" w:rsidP="00826F67">
            <w:pPr>
              <w:tabs>
                <w:tab w:val="left" w:pos="317"/>
              </w:tabs>
              <w:jc w:val="both"/>
            </w:pPr>
            <w:r w:rsidRPr="00E50CA4">
              <w:t xml:space="preserve">1) pagrindinių per paskutinius </w:t>
            </w:r>
            <w:r w:rsidR="00C70325" w:rsidRPr="00E50CA4">
              <w:t>5</w:t>
            </w:r>
            <w:r w:rsidRPr="00E50CA4">
              <w:t xml:space="preserve"> metus arba per laiką nuo tiekėjo įregistravimo dienos (jeigu tiekėjas vykdo veiklą mažiau nei </w:t>
            </w:r>
            <w:r w:rsidR="00C70325" w:rsidRPr="00E50CA4">
              <w:t>5</w:t>
            </w:r>
            <w:r w:rsidRPr="00E50CA4">
              <w:t xml:space="preserve"> metus) iki pasiūlymo pateikimo termino pabaigos pristatytų</w:t>
            </w:r>
            <w:r w:rsidR="00F354E3">
              <w:t xml:space="preserve"> ir įdiegtų </w:t>
            </w:r>
            <w:r w:rsidR="00D6295A">
              <w:t>prekių</w:t>
            </w:r>
            <w:r w:rsidR="00F354E3">
              <w:t xml:space="preserve"> sąrašas</w:t>
            </w:r>
            <w:r w:rsidRPr="00E50CA4">
              <w:t xml:space="preserve">, </w:t>
            </w:r>
            <w:r w:rsidRPr="00E50CA4">
              <w:lastRenderedPageBreak/>
              <w:t>užpildytas pagal konkurso sąlygų aprašo 9 priedą;</w:t>
            </w:r>
          </w:p>
          <w:p w14:paraId="22568737" w14:textId="14F4D59C" w:rsidR="00E2379E" w:rsidRPr="00E50CA4" w:rsidRDefault="00E2379E" w:rsidP="00826F67">
            <w:pPr>
              <w:tabs>
                <w:tab w:val="left" w:pos="317"/>
              </w:tabs>
              <w:jc w:val="both"/>
            </w:pPr>
            <w:r w:rsidRPr="00E50CA4">
              <w:t>2) užsakovų pažymos, kuriose turi būti nurodytos prekių pristatymo</w:t>
            </w:r>
            <w:r w:rsidR="00A46B31">
              <w:t xml:space="preserve"> </w:t>
            </w:r>
            <w:r w:rsidRPr="00E50CA4">
              <w:t xml:space="preserve">ir </w:t>
            </w:r>
            <w:r w:rsidR="00D6295A">
              <w:t>įdiegimo</w:t>
            </w:r>
            <w:r w:rsidRPr="00E50CA4">
              <w:t xml:space="preserve"> pradžios ir pabaigos (jeigu sutartis baigta vykdyti) datos,  </w:t>
            </w:r>
            <w:bookmarkStart w:id="12" w:name="_Hlk210844008"/>
            <w:r w:rsidRPr="00E50CA4">
              <w:t>prekių gavėjai</w:t>
            </w:r>
            <w:bookmarkEnd w:id="12"/>
            <w:r w:rsidRPr="00E50CA4">
              <w:t xml:space="preserve">, </w:t>
            </w:r>
            <w:bookmarkStart w:id="13" w:name="_Hlk210844073"/>
            <w:r w:rsidRPr="00E50CA4">
              <w:t xml:space="preserve">ar prekės buvo pristatytos ir </w:t>
            </w:r>
            <w:r w:rsidR="00D6295A">
              <w:t>įdiegtos</w:t>
            </w:r>
            <w:r w:rsidRPr="00E50CA4">
              <w:t xml:space="preserve"> tinkamai</w:t>
            </w:r>
            <w:bookmarkEnd w:id="13"/>
            <w:r w:rsidRPr="00E50CA4">
              <w:t>.</w:t>
            </w:r>
          </w:p>
          <w:p w14:paraId="6C8E1A80" w14:textId="77777777" w:rsidR="00E2379E" w:rsidRPr="00E50CA4" w:rsidRDefault="00E2379E" w:rsidP="00826F67">
            <w:pPr>
              <w:tabs>
                <w:tab w:val="left" w:pos="317"/>
              </w:tabs>
              <w:jc w:val="both"/>
            </w:pPr>
          </w:p>
          <w:p w14:paraId="1F4337C2" w14:textId="229B9251" w:rsidR="00E2379E" w:rsidRPr="00E50CA4" w:rsidRDefault="00E2379E" w:rsidP="00826F67">
            <w:pPr>
              <w:tabs>
                <w:tab w:val="left" w:pos="347"/>
                <w:tab w:val="left" w:pos="1665"/>
              </w:tabs>
              <w:jc w:val="both"/>
              <w:rPr>
                <w:i/>
                <w:iCs/>
                <w:color w:val="FF0000"/>
              </w:rPr>
            </w:pPr>
            <w:r w:rsidRPr="00E50CA4">
              <w:rPr>
                <w:i/>
                <w:iCs/>
              </w:rPr>
              <w:t>Pateikiami skenuoti dokumentai elektroninėje formoje ar pasirašyti el. parašu.</w:t>
            </w:r>
          </w:p>
        </w:tc>
      </w:tr>
      <w:tr w:rsidR="00066F47" w:rsidRPr="00E50CA4" w14:paraId="61D11C5E" w14:textId="77777777" w:rsidTr="00E2379E">
        <w:tc>
          <w:tcPr>
            <w:tcW w:w="704" w:type="dxa"/>
          </w:tcPr>
          <w:p w14:paraId="285C0868" w14:textId="3609E52A" w:rsidR="00066F47" w:rsidRPr="00E50CA4" w:rsidRDefault="00066F47" w:rsidP="00F31296">
            <w:pPr>
              <w:shd w:val="clear" w:color="auto" w:fill="FFFFFF"/>
              <w:jc w:val="both"/>
              <w:textAlignment w:val="baseline"/>
            </w:pPr>
            <w:r w:rsidRPr="00E50CA4">
              <w:lastRenderedPageBreak/>
              <w:t>19.2.</w:t>
            </w:r>
          </w:p>
        </w:tc>
        <w:tc>
          <w:tcPr>
            <w:tcW w:w="4536" w:type="dxa"/>
          </w:tcPr>
          <w:p w14:paraId="7CC80E95" w14:textId="2AAA32D5" w:rsidR="00066F47" w:rsidRPr="00E50CA4" w:rsidRDefault="00066F47" w:rsidP="00066F47">
            <w:pPr>
              <w:shd w:val="clear" w:color="auto" w:fill="FFFFFF"/>
              <w:jc w:val="both"/>
              <w:textAlignment w:val="baseline"/>
              <w:rPr>
                <w:color w:val="00000A"/>
              </w:rPr>
            </w:pPr>
            <w:r w:rsidRPr="00E50CA4">
              <w:rPr>
                <w:color w:val="00000A"/>
              </w:rPr>
              <w:t>Vidutinės metinės visos veiklos pajamos per paskutinius 3 finansinius metus, o jei tiekėjas įregistruotas vėliau ar veiklą pradėjo vėliau – nuo tiekėjo įregistravimo ar veiklos pradžios, yra ne mažesnės kaip 200 000,00 Eur (be PVM).</w:t>
            </w:r>
          </w:p>
          <w:p w14:paraId="21E46A55" w14:textId="77777777" w:rsidR="00066F47" w:rsidRPr="00E50CA4" w:rsidRDefault="00066F47" w:rsidP="00066F47">
            <w:pPr>
              <w:shd w:val="clear" w:color="auto" w:fill="FFFFFF"/>
              <w:jc w:val="both"/>
              <w:textAlignment w:val="baseline"/>
              <w:rPr>
                <w:color w:val="00000A"/>
              </w:rPr>
            </w:pPr>
          </w:p>
          <w:p w14:paraId="52D010A0" w14:textId="77777777" w:rsidR="00066F47" w:rsidRPr="00E50CA4" w:rsidRDefault="00066F47" w:rsidP="00066F47">
            <w:pPr>
              <w:shd w:val="clear" w:color="auto" w:fill="FFFFFF"/>
              <w:jc w:val="both"/>
              <w:textAlignment w:val="baseline"/>
              <w:rPr>
                <w:i/>
                <w:iCs/>
                <w:color w:val="00000A"/>
              </w:rPr>
            </w:pPr>
            <w:r w:rsidRPr="00E50CA4">
              <w:rPr>
                <w:i/>
                <w:iCs/>
                <w:color w:val="00000A"/>
              </w:rPr>
              <w:t>Pastabos:</w:t>
            </w:r>
          </w:p>
          <w:p w14:paraId="131AAA7C" w14:textId="04983301" w:rsidR="00066F47" w:rsidRPr="00E50CA4" w:rsidRDefault="00066F47" w:rsidP="00066F47">
            <w:pPr>
              <w:shd w:val="clear" w:color="auto" w:fill="FFFFFF"/>
              <w:jc w:val="both"/>
              <w:textAlignment w:val="baseline"/>
              <w:rPr>
                <w:i/>
                <w:iCs/>
                <w:color w:val="00000A"/>
              </w:rPr>
            </w:pPr>
            <w:r w:rsidRPr="00E50CA4">
              <w:rPr>
                <w:i/>
                <w:iCs/>
                <w:color w:val="00000A"/>
              </w:rPr>
              <w:t>- jeigu pasiūlymą teikia ūkio subjektų grupė</w:t>
            </w:r>
            <w:r w:rsidR="00F07C88">
              <w:rPr>
                <w:i/>
                <w:iCs/>
                <w:color w:val="00000A"/>
              </w:rPr>
              <w:t xml:space="preserve"> – </w:t>
            </w:r>
            <w:r w:rsidRPr="00E50CA4">
              <w:rPr>
                <w:i/>
                <w:iCs/>
                <w:color w:val="00000A"/>
              </w:rPr>
              <w:t>reikalavimą</w:t>
            </w:r>
            <w:r w:rsidR="00F07C88">
              <w:rPr>
                <w:i/>
                <w:iCs/>
                <w:color w:val="00000A"/>
              </w:rPr>
              <w:t xml:space="preserve"> </w:t>
            </w:r>
            <w:r w:rsidRPr="00E50CA4">
              <w:rPr>
                <w:i/>
                <w:iCs/>
                <w:color w:val="00000A"/>
              </w:rPr>
              <w:t>turi atitikti visi kartu (pajėgumai sumuojami);</w:t>
            </w:r>
          </w:p>
          <w:p w14:paraId="6DBB5898" w14:textId="010B2128" w:rsidR="00066F47" w:rsidRPr="00E50CA4" w:rsidRDefault="00066F47" w:rsidP="00066F47">
            <w:pPr>
              <w:shd w:val="clear" w:color="auto" w:fill="FFFFFF"/>
              <w:jc w:val="both"/>
              <w:textAlignment w:val="baseline"/>
              <w:rPr>
                <w:color w:val="00000A"/>
              </w:rPr>
            </w:pPr>
            <w:r w:rsidRPr="00E50CA4">
              <w:rPr>
                <w:i/>
                <w:iCs/>
                <w:color w:val="00000A"/>
              </w:rPr>
              <w:t xml:space="preserve">- tiekėjas gali remtis kitų ūkio subjektų pajėgumais: reikalavimą turi atitikti visi kartu (šių ūkio subjektų pajėgumai gali būti sumuojami su tiekėjo pajėgumais). Tokiu </w:t>
            </w:r>
            <w:r w:rsidRPr="00E50CA4">
              <w:rPr>
                <w:i/>
                <w:iCs/>
                <w:color w:val="00000A"/>
              </w:rPr>
              <w:lastRenderedPageBreak/>
              <w:t>atveju tiekėjas ir ūkio subjektai, kurių pajėgumais remiamasi, turi prisiimti solidarią atsakomybę už pirkimo sutarties įvykdymą (pateikiamas dokumentas (sutartis ar kt.), įrodantis solidarios atsakomybės prisiėmimą pirkimo laimėjimo atveju).</w:t>
            </w:r>
          </w:p>
        </w:tc>
        <w:tc>
          <w:tcPr>
            <w:tcW w:w="4536" w:type="dxa"/>
          </w:tcPr>
          <w:p w14:paraId="4A5CD374" w14:textId="77777777" w:rsidR="00066F47" w:rsidRPr="00E50CA4" w:rsidRDefault="00066F47" w:rsidP="00066F47">
            <w:pPr>
              <w:tabs>
                <w:tab w:val="left" w:pos="317"/>
              </w:tabs>
              <w:jc w:val="both"/>
            </w:pPr>
            <w:r w:rsidRPr="00E50CA4">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628DEA2" w14:textId="767A0D7E" w:rsidR="00066F47" w:rsidRPr="00E50CA4" w:rsidRDefault="00066F47" w:rsidP="00066F47">
            <w:pPr>
              <w:tabs>
                <w:tab w:val="left" w:pos="317"/>
              </w:tabs>
              <w:jc w:val="both"/>
              <w:rPr>
                <w:i/>
                <w:iCs/>
              </w:rPr>
            </w:pPr>
            <w:r w:rsidRPr="00E50CA4">
              <w:rPr>
                <w:i/>
                <w:iCs/>
              </w:rPr>
              <w:lastRenderedPageBreak/>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364840C" w14:textId="77777777" w:rsidR="00066F47" w:rsidRPr="00E50CA4" w:rsidRDefault="00066F47" w:rsidP="00066F47">
            <w:pPr>
              <w:tabs>
                <w:tab w:val="left" w:pos="317"/>
              </w:tabs>
              <w:jc w:val="both"/>
              <w:rPr>
                <w:i/>
                <w:iCs/>
              </w:rPr>
            </w:pPr>
          </w:p>
          <w:p w14:paraId="47429EC1" w14:textId="48F1D05B" w:rsidR="00066F47" w:rsidRPr="00E50CA4" w:rsidRDefault="00066F47" w:rsidP="00066F47">
            <w:pPr>
              <w:tabs>
                <w:tab w:val="left" w:pos="317"/>
              </w:tabs>
              <w:jc w:val="both"/>
            </w:pPr>
            <w:r w:rsidRPr="00E50CA4">
              <w:rPr>
                <w:i/>
                <w:iCs/>
              </w:rPr>
              <w:t>Pateikiami skenuoti dokumentai elektronine forma ar pasirašyti el. parašu</w:t>
            </w:r>
          </w:p>
        </w:tc>
      </w:tr>
    </w:tbl>
    <w:p w14:paraId="4107172B" w14:textId="77777777" w:rsidR="00CE0FCC" w:rsidRPr="00050146" w:rsidRDefault="00CE0FCC" w:rsidP="00CE0FCC">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4810A8B5" w14:textId="77777777" w:rsidR="00CE0FCC" w:rsidRPr="00050146" w:rsidRDefault="00CE0FCC" w:rsidP="00CE0FCC">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0C245EE3" w14:textId="77777777" w:rsidR="006635BD" w:rsidRDefault="00CE0FCC" w:rsidP="006635BD">
      <w:pPr>
        <w:widowControl w:val="0"/>
        <w:tabs>
          <w:tab w:val="left" w:pos="1134"/>
          <w:tab w:val="left" w:pos="1276"/>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w:t>
      </w:r>
    </w:p>
    <w:p w14:paraId="5AEC7255" w14:textId="5D6F0C38" w:rsidR="00810790" w:rsidRPr="00613FEC" w:rsidRDefault="002C6E39" w:rsidP="006635BD">
      <w:pPr>
        <w:widowControl w:val="0"/>
        <w:tabs>
          <w:tab w:val="left" w:pos="1134"/>
          <w:tab w:val="left" w:pos="1276"/>
          <w:tab w:val="left" w:pos="1418"/>
        </w:tabs>
        <w:ind w:firstLine="720"/>
        <w:contextualSpacing/>
        <w:jc w:val="both"/>
        <w:rPr>
          <w:rFonts w:eastAsia="Calibri"/>
        </w:rPr>
      </w:pPr>
      <w:r>
        <w:rPr>
          <w:b/>
        </w:rPr>
        <w:t xml:space="preserve">20. </w:t>
      </w:r>
      <w:r w:rsidR="00810790" w:rsidRPr="00613FEC">
        <w:rPr>
          <w:b/>
        </w:rPr>
        <w:t xml:space="preserve">Tarybos reglamente </w:t>
      </w:r>
      <w:r w:rsidR="00810790" w:rsidRPr="00613FEC">
        <w:rPr>
          <w:b/>
          <w:bCs/>
          <w:shd w:val="clear" w:color="auto" w:fill="FFFFFF"/>
        </w:rPr>
        <w:t>(ES) 2022/576</w:t>
      </w:r>
      <w:r w:rsidR="00810790" w:rsidRPr="00613FEC">
        <w:rPr>
          <w:b/>
        </w:rPr>
        <w:t xml:space="preserve"> nustatytos sąlygos</w:t>
      </w:r>
      <w:r w:rsidR="00810790" w:rsidRPr="00613FEC">
        <w:rPr>
          <w:rFonts w:eastAsia="Calibri"/>
          <w:bCs/>
        </w:rPr>
        <w:t>:</w:t>
      </w:r>
    </w:p>
    <w:p w14:paraId="13C92ABC" w14:textId="77777777" w:rsidR="002C6E39" w:rsidRPr="002C6E39" w:rsidRDefault="002C6E39" w:rsidP="002C6E39">
      <w:pPr>
        <w:pStyle w:val="Sraopastraipa"/>
        <w:numPr>
          <w:ilvl w:val="0"/>
          <w:numId w:val="16"/>
        </w:numPr>
        <w:tabs>
          <w:tab w:val="left" w:pos="1134"/>
          <w:tab w:val="left" w:pos="1276"/>
        </w:tabs>
        <w:jc w:val="both"/>
        <w:rPr>
          <w:bCs/>
          <w:vanish/>
          <w:sz w:val="24"/>
          <w:szCs w:val="24"/>
        </w:rPr>
      </w:pPr>
    </w:p>
    <w:p w14:paraId="62B63CC5" w14:textId="6F75C310" w:rsidR="0005792D" w:rsidRPr="0005792D" w:rsidRDefault="00810790" w:rsidP="002C6E39">
      <w:pPr>
        <w:pStyle w:val="Sraopastraipa"/>
        <w:numPr>
          <w:ilvl w:val="1"/>
          <w:numId w:val="16"/>
        </w:numPr>
        <w:tabs>
          <w:tab w:val="left" w:pos="1134"/>
          <w:tab w:val="left" w:pos="1276"/>
        </w:tabs>
        <w:jc w:val="both"/>
        <w:rPr>
          <w:rFonts w:eastAsia="Calibri"/>
          <w:bCs/>
          <w:sz w:val="24"/>
          <w:szCs w:val="24"/>
        </w:rPr>
      </w:pPr>
      <w:r w:rsidRPr="0005792D">
        <w:rPr>
          <w:bCs/>
          <w:sz w:val="24"/>
          <w:szCs w:val="24"/>
        </w:rPr>
        <w:t xml:space="preserve">Tiekėjai, taip pat jų pasitelkiami </w:t>
      </w:r>
      <w:r w:rsidR="0005792D" w:rsidRPr="0005792D">
        <w:rPr>
          <w:bCs/>
          <w:sz w:val="24"/>
          <w:szCs w:val="24"/>
        </w:rPr>
        <w:t xml:space="preserve">ūkio subjektai, kurių pajėgumais remiamasi, ir </w:t>
      </w:r>
      <w:r w:rsidRPr="0005792D">
        <w:rPr>
          <w:bCs/>
          <w:sz w:val="24"/>
          <w:szCs w:val="24"/>
        </w:rPr>
        <w:t>subtiekėjai, kai ši</w:t>
      </w:r>
      <w:r w:rsidR="0005792D" w:rsidRPr="0005792D">
        <w:rPr>
          <w:bCs/>
          <w:sz w:val="24"/>
          <w:szCs w:val="24"/>
        </w:rPr>
        <w:t>ų</w:t>
      </w:r>
      <w:r w:rsidRPr="0005792D">
        <w:rPr>
          <w:bCs/>
          <w:sz w:val="24"/>
          <w:szCs w:val="24"/>
        </w:rPr>
        <w:t xml:space="preserve"> subjekt</w:t>
      </w:r>
      <w:r w:rsidR="0005792D" w:rsidRPr="0005792D">
        <w:rPr>
          <w:bCs/>
          <w:sz w:val="24"/>
          <w:szCs w:val="24"/>
        </w:rPr>
        <w:t xml:space="preserve">ų </w:t>
      </w:r>
      <w:r w:rsidRPr="0005792D">
        <w:rPr>
          <w:bCs/>
          <w:sz w:val="24"/>
          <w:szCs w:val="24"/>
        </w:rPr>
        <w:t xml:space="preserve">vykdomos sutarties dalis yra daugiau kaip 10 proc., turi neatitikti Tarybos reglamente </w:t>
      </w:r>
      <w:r w:rsidRPr="0005792D">
        <w:rPr>
          <w:bCs/>
          <w:sz w:val="24"/>
          <w:szCs w:val="24"/>
          <w:shd w:val="clear" w:color="auto" w:fill="FFFFFF"/>
        </w:rPr>
        <w:t>(ES) 2022/576 (toliau – Reglamentas)</w:t>
      </w:r>
      <w:r w:rsidRPr="0005792D">
        <w:rPr>
          <w:bCs/>
          <w:sz w:val="24"/>
          <w:szCs w:val="24"/>
        </w:rPr>
        <w:t xml:space="preserve"> nustatytų sąlygų ir kartu su pasiūlymu </w:t>
      </w:r>
      <w:r w:rsidRPr="0005792D">
        <w:rPr>
          <w:b/>
          <w:sz w:val="24"/>
          <w:szCs w:val="24"/>
        </w:rPr>
        <w:t>turi pateikti</w:t>
      </w:r>
      <w:r w:rsidRPr="0005792D">
        <w:rPr>
          <w:bCs/>
          <w:sz w:val="24"/>
          <w:szCs w:val="24"/>
        </w:rPr>
        <w:t xml:space="preserve"> konkurso sąlygų aprašo </w:t>
      </w:r>
      <w:r w:rsidRPr="0005792D">
        <w:rPr>
          <w:b/>
          <w:sz w:val="24"/>
          <w:szCs w:val="24"/>
        </w:rPr>
        <w:t>7 priede nustatytos formos užpildytą deklaraciją</w:t>
      </w:r>
      <w:r w:rsidRPr="0005792D">
        <w:rPr>
          <w:sz w:val="24"/>
          <w:szCs w:val="24"/>
        </w:rPr>
        <w:t xml:space="preserve"> dėl </w:t>
      </w:r>
      <w:bookmarkStart w:id="14" w:name="_Hlk126914018"/>
      <w:r w:rsidRPr="0005792D">
        <w:rPr>
          <w:sz w:val="24"/>
          <w:szCs w:val="24"/>
        </w:rPr>
        <w:t xml:space="preserve">Tarybos reglamente </w:t>
      </w:r>
      <w:r w:rsidRPr="0005792D">
        <w:rPr>
          <w:bCs/>
          <w:sz w:val="24"/>
          <w:szCs w:val="24"/>
          <w:shd w:val="clear" w:color="auto" w:fill="FFFFFF"/>
        </w:rPr>
        <w:t>(ES) 2022/576</w:t>
      </w:r>
      <w:r w:rsidRPr="0005792D">
        <w:rPr>
          <w:sz w:val="24"/>
          <w:szCs w:val="24"/>
        </w:rPr>
        <w:t xml:space="preserve"> </w:t>
      </w:r>
      <w:bookmarkEnd w:id="14"/>
      <w:r w:rsidRPr="0005792D">
        <w:rPr>
          <w:sz w:val="24"/>
          <w:szCs w:val="24"/>
        </w:rPr>
        <w:t>nustatytų sąlygų nebuvimo (toliau – Deklaracija)</w:t>
      </w:r>
      <w:r w:rsidRPr="0005792D">
        <w:rPr>
          <w:iCs/>
          <w:sz w:val="24"/>
          <w:szCs w:val="24"/>
        </w:rPr>
        <w:t>.</w:t>
      </w:r>
      <w:r w:rsidRPr="0005792D">
        <w:rPr>
          <w:sz w:val="24"/>
          <w:szCs w:val="24"/>
        </w:rPr>
        <w:t xml:space="preserve"> Deklaraciją pildo tik tiekėjas, tuo pačiu pažymėdamas (deklaruodamas) </w:t>
      </w:r>
      <w:r w:rsidR="0005792D" w:rsidRPr="0005792D">
        <w:rPr>
          <w:sz w:val="24"/>
          <w:szCs w:val="24"/>
        </w:rPr>
        <w:t xml:space="preserve">ir apie savo pasitelkiamus ūkio subjektus, kurių pajėgumais remiasi ir subteikėjus (jei tokie pasitelkiami ir jų vykdomos sutarties dalis yra daugiau kaip 10 proc.). </w:t>
      </w:r>
    </w:p>
    <w:p w14:paraId="58E637C9" w14:textId="03578136" w:rsidR="0005792D" w:rsidRPr="00D37909" w:rsidRDefault="00810790" w:rsidP="0005792D">
      <w:pPr>
        <w:pStyle w:val="Sraopastraipa"/>
        <w:numPr>
          <w:ilvl w:val="1"/>
          <w:numId w:val="16"/>
        </w:numPr>
        <w:tabs>
          <w:tab w:val="left" w:pos="1134"/>
          <w:tab w:val="left" w:pos="1276"/>
          <w:tab w:val="left" w:pos="1418"/>
        </w:tabs>
        <w:jc w:val="both"/>
        <w:rPr>
          <w:rFonts w:eastAsia="Calibri"/>
          <w:bCs/>
          <w:sz w:val="24"/>
          <w:szCs w:val="24"/>
        </w:rPr>
      </w:pPr>
      <w:r w:rsidRPr="0005792D">
        <w:rPr>
          <w:rFonts w:eastAsia="Calibri"/>
          <w:sz w:val="24"/>
          <w:szCs w:val="24"/>
        </w:rPr>
        <w:t xml:space="preserve">Komisija įvertina </w:t>
      </w:r>
      <w:r w:rsidRPr="0005792D">
        <w:rPr>
          <w:sz w:val="24"/>
          <w:szCs w:val="24"/>
        </w:rPr>
        <w:t>Deklaracijoje nurodytą informaciją, ar tiekėjui (</w:t>
      </w:r>
      <w:r w:rsidR="0005792D" w:rsidRPr="0005792D">
        <w:rPr>
          <w:sz w:val="24"/>
          <w:szCs w:val="24"/>
        </w:rPr>
        <w:t>taip pat tiekėjo pasiūlyme nurodytam ūkio subjektui, kurio pajėgumais remiamasi, subteikėjui, kai šių subjektų vykdomos sutarties dalis yra daugiau kaip 10 proc.</w:t>
      </w:r>
      <w:r w:rsidRPr="0005792D">
        <w:rPr>
          <w:sz w:val="24"/>
          <w:szCs w:val="24"/>
        </w:rPr>
        <w:t xml:space="preserve">)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5" w:name="_Hlk142298516"/>
      <w:r w:rsidRPr="0005792D">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Pr="0005792D">
          <w:rPr>
            <w:rStyle w:val="Hipersaitas"/>
            <w:sz w:val="24"/>
            <w:szCs w:val="24"/>
          </w:rPr>
          <w:t>Pasiūlymo patikslinimo, papildymo ar paaiškinimo taisyklėmis</w:t>
        </w:r>
      </w:hyperlink>
      <w:r w:rsidRPr="0005792D">
        <w:rPr>
          <w:sz w:val="24"/>
          <w:szCs w:val="24"/>
        </w:rPr>
        <w:t>. Tokiu atveju Komisija vertina tiekėjo pasiūlymą tik jam pateikus, patikslinus Deklaraciją</w:t>
      </w:r>
      <w:bookmarkEnd w:id="15"/>
      <w:r w:rsidRPr="0005792D">
        <w:rPr>
          <w:sz w:val="24"/>
          <w:szCs w:val="24"/>
        </w:rPr>
        <w:t xml:space="preserve">. </w:t>
      </w:r>
      <w:bookmarkStart w:id="16" w:name="_Hlk137555909"/>
      <w:r w:rsidR="0005792D" w:rsidRPr="00D37909">
        <w:rPr>
          <w:b/>
          <w:bCs/>
          <w:sz w:val="24"/>
          <w:szCs w:val="24"/>
          <w:lang w:eastAsia="en-US"/>
        </w:rPr>
        <w:t xml:space="preserve">Jei Deklaracijoje pažymima, arba Perkančioji organizacija nustato, kad tiekėjas </w:t>
      </w:r>
      <w:r w:rsidR="0005792D" w:rsidRPr="00D37909">
        <w:rPr>
          <w:sz w:val="24"/>
          <w:szCs w:val="24"/>
          <w:lang w:eastAsia="en-US"/>
        </w:rPr>
        <w:t>ir (ar) ūkio subjektas (-ai), kurio (-</w:t>
      </w:r>
      <w:proofErr w:type="spellStart"/>
      <w:r w:rsidR="0005792D" w:rsidRPr="00D37909">
        <w:rPr>
          <w:sz w:val="24"/>
          <w:szCs w:val="24"/>
          <w:lang w:eastAsia="en-US"/>
        </w:rPr>
        <w:t>ių</w:t>
      </w:r>
      <w:proofErr w:type="spellEnd"/>
      <w:r w:rsidR="0005792D" w:rsidRPr="00D37909">
        <w:rPr>
          <w:sz w:val="24"/>
          <w:szCs w:val="24"/>
          <w:lang w:eastAsia="en-US"/>
        </w:rPr>
        <w:t>) pajėgumais remiamasi, ir (ar) subteikėjas (-ai) (jeigu dėl šių subjektų deklaruojama</w:t>
      </w:r>
      <w:r w:rsidR="0005792D" w:rsidRPr="00D37909">
        <w:rPr>
          <w:b/>
          <w:bCs/>
          <w:sz w:val="24"/>
          <w:szCs w:val="24"/>
          <w:lang w:eastAsia="en-US"/>
        </w:rPr>
        <w:t>) atitinka bent vieną nustatytą sąlygą, tiekėjo pasiūlymas bus atmetamas</w:t>
      </w:r>
      <w:bookmarkEnd w:id="16"/>
      <w:r w:rsidR="0005792D" w:rsidRPr="00D37909">
        <w:rPr>
          <w:b/>
          <w:bCs/>
          <w:sz w:val="24"/>
          <w:szCs w:val="24"/>
          <w:lang w:eastAsia="en-US"/>
        </w:rPr>
        <w:t>.</w:t>
      </w:r>
    </w:p>
    <w:p w14:paraId="11BC6D2D" w14:textId="01A39DE1" w:rsidR="00810790" w:rsidRPr="0005792D" w:rsidRDefault="0005792D" w:rsidP="0005792D">
      <w:pPr>
        <w:tabs>
          <w:tab w:val="left" w:pos="709"/>
          <w:tab w:val="left" w:pos="1276"/>
          <w:tab w:val="left" w:pos="1560"/>
        </w:tabs>
        <w:jc w:val="both"/>
        <w:rPr>
          <w:rFonts w:eastAsia="Calibri"/>
          <w:bCs/>
          <w:i/>
          <w:iCs/>
        </w:rPr>
      </w:pPr>
      <w:r>
        <w:rPr>
          <w:i/>
          <w:iCs/>
        </w:rPr>
        <w:tab/>
      </w:r>
      <w:r w:rsidR="00810790" w:rsidRPr="0005792D">
        <w:rPr>
          <w:i/>
          <w:iCs/>
        </w:rPr>
        <w:t xml:space="preserve">Pastaba. Jei tiekėjas Deklaracijoje deklaruoja </w:t>
      </w:r>
      <w:r w:rsidR="00E632CF" w:rsidRPr="00E632CF">
        <w:rPr>
          <w:i/>
          <w:iCs/>
        </w:rPr>
        <w:t xml:space="preserve">ūkio subjekto, kurio pajėgumais remiamasi, </w:t>
      </w:r>
      <w:r w:rsidR="00810790" w:rsidRPr="0005792D">
        <w:rPr>
          <w:i/>
          <w:iCs/>
        </w:rPr>
        <w:t>subtiekėjo, duomenis, tačiau tiekėjo pateiktame pasiūlyme</w:t>
      </w:r>
      <w:r w:rsidR="00E632CF">
        <w:rPr>
          <w:i/>
          <w:iCs/>
        </w:rPr>
        <w:t xml:space="preserve"> </w:t>
      </w:r>
      <w:r w:rsidR="00E632CF" w:rsidRPr="00E632CF">
        <w:rPr>
          <w:i/>
          <w:iCs/>
        </w:rPr>
        <w:t xml:space="preserve">ūkio subjektui, kurio pajėgumais </w:t>
      </w:r>
      <w:r w:rsidR="00E632CF" w:rsidRPr="00E632CF">
        <w:rPr>
          <w:i/>
          <w:iCs/>
        </w:rPr>
        <w:lastRenderedPageBreak/>
        <w:t xml:space="preserve">remiamasi, </w:t>
      </w:r>
      <w:r w:rsidR="00810790" w:rsidRPr="0005792D">
        <w:rPr>
          <w:i/>
          <w:iCs/>
        </w:rPr>
        <w:t xml:space="preserve">subtiekėjui nurodyta perduodamų įsipareigojimų/sutartinių prievolių dalis proc. yra lygi 10 proc. ar mažesnė nei 10 proc., tokiu atveju bus vadovaujamasi pasiūlyme nurodytais duomenimis ir Deklaracijoje nurodyti </w:t>
      </w:r>
      <w:r w:rsidR="00E632CF" w:rsidRPr="00E632CF">
        <w:rPr>
          <w:i/>
          <w:iCs/>
        </w:rPr>
        <w:t xml:space="preserve">ūkio subjekto, kurio pajėgumais remiamasi, </w:t>
      </w:r>
      <w:r w:rsidR="00810790" w:rsidRPr="0005792D">
        <w:rPr>
          <w:i/>
          <w:iCs/>
        </w:rPr>
        <w:t>subtiekėjo duomenys nebus vertinami bei dėl Deklaracijos tikslinimo nebus kreipiamasi.</w:t>
      </w:r>
    </w:p>
    <w:p w14:paraId="04B5220E" w14:textId="6F00494D" w:rsidR="00810790" w:rsidRDefault="00810790" w:rsidP="00686472">
      <w:pPr>
        <w:pStyle w:val="Sraopastraipa"/>
        <w:numPr>
          <w:ilvl w:val="1"/>
          <w:numId w:val="16"/>
        </w:numPr>
        <w:tabs>
          <w:tab w:val="left" w:pos="1134"/>
          <w:tab w:val="left" w:pos="1276"/>
        </w:tabs>
        <w:ind w:firstLine="709"/>
        <w:jc w:val="both"/>
        <w:rPr>
          <w:rFonts w:eastAsia="Calibri"/>
          <w:color w:val="FF0000"/>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tiekėjui (</w:t>
      </w:r>
      <w:r w:rsidR="00E632CF" w:rsidRPr="00E632CF">
        <w:rPr>
          <w:sz w:val="24"/>
          <w:szCs w:val="24"/>
        </w:rPr>
        <w:t>taip pat jo pasitelkiamiems ūkio subjektams, kurių pajėgumais remiamasi, ir subteikėjams, kai šių subjektų vykdomos sutarties dalis yra daugiau kaip 10 proc.</w:t>
      </w:r>
      <w:r>
        <w:rPr>
          <w:sz w:val="24"/>
          <w:szCs w:val="24"/>
        </w:rPr>
        <w:t xml:space="preserve">), kurio pasiūlymas pagal vertinimo rezultatus galės būti pripažintas laimėjusiu (po pasiūlymų eilės nustatymo), o, esant poreikiui, ir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color w:val="000000" w:themeColor="text1"/>
          <w:sz w:val="24"/>
          <w:szCs w:val="24"/>
        </w:rPr>
        <w:t xml:space="preserve">Nurodyti dokumentai turi būti išduoti ne anksčiau kaip 90 dienų* iki tos dienos, kai </w:t>
      </w:r>
      <w:r>
        <w:rPr>
          <w:iCs/>
          <w:color w:val="000000" w:themeColor="text1"/>
          <w:sz w:val="24"/>
          <w:szCs w:val="24"/>
        </w:rPr>
        <w:t>tiekėjas, Perkančiosios organizacijos prašymu, turės pateikti įrodančius dok</w:t>
      </w:r>
      <w:r>
        <w:rPr>
          <w:color w:val="000000" w:themeColor="text1"/>
          <w:sz w:val="24"/>
          <w:szCs w:val="24"/>
        </w:rPr>
        <w:t>umentus</w:t>
      </w:r>
      <w:r>
        <w:rPr>
          <w:rFonts w:eastAsia="Calibri"/>
          <w:color w:val="000000" w:themeColor="text1"/>
          <w:sz w:val="24"/>
          <w:szCs w:val="24"/>
        </w:rPr>
        <w:t xml:space="preserve">. Tuo atveju, jei </w:t>
      </w:r>
      <w:r>
        <w:rPr>
          <w:color w:val="000000" w:themeColor="text1"/>
          <w:sz w:val="24"/>
          <w:szCs w:val="24"/>
        </w:rPr>
        <w:t>Reglamente nustatytų sąlygų nebuvimą</w:t>
      </w:r>
      <w:r>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33E82A3C" w14:textId="77777777" w:rsidR="00810790" w:rsidRDefault="00810790" w:rsidP="00810790">
      <w:pPr>
        <w:tabs>
          <w:tab w:val="left" w:pos="1418"/>
        </w:tabs>
        <w:ind w:firstLine="709"/>
        <w:jc w:val="both"/>
        <w:rPr>
          <w:i/>
        </w:rPr>
      </w:pPr>
      <w:r>
        <w:rPr>
          <w:rFonts w:eastAsia="Calibri"/>
          <w:i/>
        </w:rPr>
        <w:t xml:space="preserve">Pastaba* </w:t>
      </w:r>
      <w:r>
        <w:rPr>
          <w:i/>
        </w:rPr>
        <w:t>asmens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CA90DA5" w14:textId="231044F3" w:rsidR="00810790" w:rsidRPr="00E632CF" w:rsidRDefault="00810790" w:rsidP="00E632CF">
      <w:pPr>
        <w:pStyle w:val="Sraopastraipa"/>
        <w:numPr>
          <w:ilvl w:val="1"/>
          <w:numId w:val="16"/>
        </w:numPr>
        <w:tabs>
          <w:tab w:val="left" w:pos="1276"/>
          <w:tab w:val="left" w:pos="1418"/>
        </w:tabs>
        <w:jc w:val="both"/>
        <w:rPr>
          <w:i/>
          <w:sz w:val="24"/>
          <w:szCs w:val="24"/>
        </w:rPr>
      </w:pPr>
      <w:r w:rsidRPr="00E632CF">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E632CF">
          <w:rPr>
            <w:rStyle w:val="Hipersaitas"/>
            <w:rFonts w:eastAsia="Calibri"/>
            <w:sz w:val="24"/>
            <w:szCs w:val="24"/>
          </w:rPr>
          <w:t>Pasiūlymo patikslinimo, papildymo ar paaiškinimo taisyklėmis</w:t>
        </w:r>
      </w:hyperlink>
      <w:r w:rsidR="00E632CF" w:rsidRPr="00E632CF">
        <w:rPr>
          <w:rStyle w:val="Hipersaitas"/>
          <w:rFonts w:eastAsia="Calibri"/>
          <w:sz w:val="24"/>
          <w:szCs w:val="24"/>
        </w:rPr>
        <w:t>.</w:t>
      </w:r>
      <w:r w:rsidR="00E632CF" w:rsidRPr="00E632CF">
        <w:rPr>
          <w:rStyle w:val="Hipersaitas"/>
          <w:rFonts w:eastAsia="Calibri"/>
          <w:sz w:val="24"/>
          <w:szCs w:val="24"/>
          <w:u w:val="none"/>
        </w:rPr>
        <w:t xml:space="preserve"> </w:t>
      </w:r>
      <w:r w:rsidR="00E632CF" w:rsidRPr="00E632CF">
        <w:rPr>
          <w:b/>
          <w:bCs/>
          <w:sz w:val="24"/>
          <w:szCs w:val="24"/>
        </w:rPr>
        <w:t xml:space="preserve">Jei Perkančioji organizacija nustato, kad </w:t>
      </w:r>
      <w:r w:rsidR="00E632CF" w:rsidRPr="00E632CF">
        <w:rPr>
          <w:sz w:val="24"/>
          <w:szCs w:val="24"/>
        </w:rPr>
        <w:t>tiekėjas</w:t>
      </w:r>
      <w:r w:rsidR="00E632CF" w:rsidRPr="00E632CF">
        <w:rPr>
          <w:b/>
          <w:bCs/>
          <w:sz w:val="24"/>
          <w:szCs w:val="24"/>
        </w:rPr>
        <w:t xml:space="preserve"> </w:t>
      </w:r>
      <w:r w:rsidR="00E632CF" w:rsidRPr="00E632CF">
        <w:rPr>
          <w:sz w:val="24"/>
          <w:szCs w:val="24"/>
        </w:rPr>
        <w:t>ir (ar) ūkio subjektas (-ai), kurio (-</w:t>
      </w:r>
      <w:proofErr w:type="spellStart"/>
      <w:r w:rsidR="00E632CF" w:rsidRPr="00E632CF">
        <w:rPr>
          <w:sz w:val="24"/>
          <w:szCs w:val="24"/>
        </w:rPr>
        <w:t>ių</w:t>
      </w:r>
      <w:proofErr w:type="spellEnd"/>
      <w:r w:rsidR="00E632CF" w:rsidRPr="00E632CF">
        <w:rPr>
          <w:sz w:val="24"/>
          <w:szCs w:val="24"/>
        </w:rPr>
        <w:t>) pajėgumais remiamasi, ir (ar) subteikėjas (-ai) (jeigu dėl šių subjektų deklaruojama</w:t>
      </w:r>
      <w:r w:rsidR="00E632CF" w:rsidRPr="00E632CF">
        <w:rPr>
          <w:b/>
          <w:bCs/>
          <w:sz w:val="24"/>
          <w:szCs w:val="24"/>
        </w:rPr>
        <w:t xml:space="preserve">) atitinka bent vieną </w:t>
      </w:r>
      <w:r w:rsidR="00E632CF" w:rsidRPr="00E632CF">
        <w:rPr>
          <w:b/>
          <w:bCs/>
          <w:sz w:val="24"/>
          <w:szCs w:val="24"/>
          <w:shd w:val="clear" w:color="auto" w:fill="FFFFFF"/>
        </w:rPr>
        <w:t xml:space="preserve">Reglamente </w:t>
      </w:r>
      <w:r w:rsidR="00E632CF" w:rsidRPr="00E632CF">
        <w:rPr>
          <w:b/>
          <w:bCs/>
          <w:sz w:val="24"/>
          <w:szCs w:val="24"/>
        </w:rPr>
        <w:t>nustatytą ribojimų taikymo sąlygą, tiekėjo pasiūlymas atmetamas.</w:t>
      </w:r>
    </w:p>
    <w:p w14:paraId="2C7D6895" w14:textId="1C42A3C3" w:rsidR="00810790" w:rsidRDefault="00810790" w:rsidP="00CE0FCC">
      <w:pPr>
        <w:widowControl w:val="0"/>
        <w:numPr>
          <w:ilvl w:val="0"/>
          <w:numId w:val="16"/>
        </w:numPr>
        <w:tabs>
          <w:tab w:val="left" w:pos="1134"/>
        </w:tabs>
        <w:jc w:val="both"/>
        <w:rPr>
          <w:rFonts w:eastAsia="Calibri"/>
          <w:lang w:eastAsia="lt-LT"/>
        </w:rPr>
      </w:pPr>
      <w:r>
        <w:rPr>
          <w:rFonts w:eastAsia="Calibri"/>
          <w:lang w:eastAsia="lt-LT"/>
        </w:rPr>
        <w:t>Užsienio valstybėse išduoti pašalinimo pagrindų nebuvimo,</w:t>
      </w:r>
      <w:r w:rsidR="00AC4D8B">
        <w:rPr>
          <w:rFonts w:eastAsia="Calibri"/>
          <w:lang w:eastAsia="lt-LT"/>
        </w:rPr>
        <w:t xml:space="preserve"> </w:t>
      </w:r>
      <w:r w:rsidR="00AC4D8B" w:rsidRPr="00AC4D8B">
        <w:rPr>
          <w:rFonts w:eastAsia="Calibri"/>
          <w:lang w:eastAsia="lt-LT"/>
        </w:rPr>
        <w:t xml:space="preserve">kvalifikacijos atitiktį, </w:t>
      </w:r>
      <w:r>
        <w:rPr>
          <w:rFonts w:eastAsia="Calibri"/>
          <w:lang w:eastAsia="lt-LT"/>
        </w:rPr>
        <w:t xml:space="preserve"> </w:t>
      </w:r>
      <w:bookmarkStart w:id="17" w:name="_Hlk195107560"/>
      <w:r>
        <w:t>Reglamente nustatytų sąlygų nebuvimo</w:t>
      </w:r>
      <w:r w:rsidR="00AC4D8B">
        <w:t xml:space="preserve">, </w:t>
      </w:r>
      <w:r w:rsidR="00AC4D8B" w:rsidRPr="00AC4D8B">
        <w:t>taip pat atitiktį nacionalinio saugumo užtikrinimo reikalavi</w:t>
      </w:r>
      <w:r>
        <w:t xml:space="preserve">mus </w:t>
      </w:r>
      <w:r>
        <w:rPr>
          <w:rFonts w:eastAsia="Calibri"/>
          <w:lang w:eastAsia="lt-LT"/>
        </w:rPr>
        <w:t xml:space="preserve">įrodantys dokumentai legalizuojami </w:t>
      </w:r>
      <w:bookmarkEnd w:id="17"/>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D5B29EC" w14:textId="56AEC501" w:rsidR="00AC4D8B" w:rsidRPr="00AC4D8B" w:rsidRDefault="00AC4D8B" w:rsidP="00AC4D8B">
      <w:pPr>
        <w:pStyle w:val="Sraopastraipa"/>
        <w:numPr>
          <w:ilvl w:val="0"/>
          <w:numId w:val="16"/>
        </w:numPr>
        <w:tabs>
          <w:tab w:val="left" w:pos="1134"/>
        </w:tabs>
        <w:jc w:val="both"/>
        <w:rPr>
          <w:sz w:val="24"/>
          <w:szCs w:val="24"/>
        </w:rPr>
      </w:pPr>
      <w:r w:rsidRPr="00AC4D8B">
        <w:rPr>
          <w:sz w:val="24"/>
          <w:szCs w:val="24"/>
        </w:rPr>
        <w:t>Šiame konkurso sąlygų apraše vartojamos ūkio subjekto, kurio pajėgumais remiamasi, subtiekėjo sąvokų reikšmės:</w:t>
      </w:r>
    </w:p>
    <w:p w14:paraId="3309DDD0" w14:textId="77777777" w:rsidR="00AC4D8B" w:rsidRDefault="00AC4D8B" w:rsidP="00AC4D8B">
      <w:pPr>
        <w:numPr>
          <w:ilvl w:val="1"/>
          <w:numId w:val="16"/>
        </w:numPr>
        <w:tabs>
          <w:tab w:val="clear" w:pos="720"/>
          <w:tab w:val="left" w:pos="1276"/>
        </w:tabs>
        <w:jc w:val="both"/>
        <w:rPr>
          <w:b/>
          <w:bCs/>
          <w:lang w:eastAsia="lt-LT"/>
        </w:rPr>
      </w:pPr>
      <w:r w:rsidRPr="00AC4D8B">
        <w:rPr>
          <w:b/>
          <w:bCs/>
          <w:lang w:eastAsia="lt-LT"/>
        </w:rPr>
        <w:t>ūkio</w:t>
      </w:r>
      <w:r w:rsidRPr="00B12300">
        <w:rPr>
          <w:b/>
          <w:bCs/>
          <w:lang w:eastAsia="lt-LT"/>
        </w:rPr>
        <w:t xml:space="preserve"> subjektas, kurio pajėgumais remiamasi </w:t>
      </w:r>
      <w:r w:rsidRPr="00B12300">
        <w:rPr>
          <w:bCs/>
          <w:lang w:eastAsia="lt-LT"/>
        </w:rPr>
        <w:t>– tiekėjo pirkimo sutarties vykdymui pasitelkiamas trečiasis asmuo, kurio kvalifikacija tiekėjas remiasi, kad atitiktų kvalifikacijos reikalavimus</w:t>
      </w:r>
      <w:r w:rsidRPr="00582DD8">
        <w:rPr>
          <w:bCs/>
          <w:lang w:eastAsia="lt-LT"/>
        </w:rPr>
        <w:t>;</w:t>
      </w:r>
    </w:p>
    <w:p w14:paraId="7767F33C" w14:textId="5C7FEF3D" w:rsidR="00AC4D8B" w:rsidRPr="00AC4D8B" w:rsidRDefault="00AC4D8B" w:rsidP="00AC4D8B">
      <w:pPr>
        <w:numPr>
          <w:ilvl w:val="1"/>
          <w:numId w:val="16"/>
        </w:numPr>
        <w:tabs>
          <w:tab w:val="clear" w:pos="720"/>
          <w:tab w:val="left" w:pos="1276"/>
        </w:tabs>
        <w:jc w:val="both"/>
        <w:rPr>
          <w:b/>
          <w:bCs/>
          <w:lang w:eastAsia="lt-LT"/>
        </w:rPr>
      </w:pPr>
      <w:r w:rsidRPr="00AC4D8B">
        <w:rPr>
          <w:b/>
          <w:bCs/>
          <w:lang w:eastAsia="lt-LT"/>
        </w:rPr>
        <w:t>subtiekėjas, kurio pajėgumais tiekėjas nesiremia (toliau – subtiekėjas) –</w:t>
      </w:r>
      <w:r w:rsidRPr="00AC4D8B">
        <w:rPr>
          <w:bCs/>
          <w:lang w:eastAsia="lt-LT"/>
        </w:rPr>
        <w:t xml:space="preserve"> tiekėjo pirkimo sutarties vykdymui pasitelkiamas trečiasis asmuo, kurio kvalifikacija tiekėjas nesiremia, kad atitiktų kvalifikacijos reikalavimus.</w:t>
      </w:r>
    </w:p>
    <w:p w14:paraId="09681499" w14:textId="77777777" w:rsidR="00AC4D8B" w:rsidRDefault="00810790" w:rsidP="00AC4D8B">
      <w:pPr>
        <w:numPr>
          <w:ilvl w:val="0"/>
          <w:numId w:val="16"/>
        </w:numPr>
        <w:tabs>
          <w:tab w:val="left" w:pos="1134"/>
        </w:tabs>
        <w:jc w:val="both"/>
        <w:rPr>
          <w:lang w:eastAsia="lt-LT"/>
        </w:rPr>
      </w:pPr>
      <w:r>
        <w:rPr>
          <w:lang w:eastAsia="lt-LT"/>
        </w:rPr>
        <w:lastRenderedPageBreak/>
        <w:t xml:space="preserve">Tiekėjas, pateikęs pasiūlymą savarankiškai, ar pirkime dalyvaujantis jungtinės veiklos pagrindu, gali būti kitos įmonės, pateikusios pasiūlymą tame pačiame pirkime, </w:t>
      </w:r>
      <w:r>
        <w:rPr>
          <w:color w:val="000000" w:themeColor="text1"/>
          <w:lang w:eastAsia="lt-LT"/>
        </w:rPr>
        <w:t xml:space="preserve">subtiekėju, išskyrus tuos atvejus, kai turima pagrįstų įrodymų, kad toks elgesys turėtų būti kvalifikuojamas kaip draudžiamas susitarimas. To paties subtiekėjo dalyvavimas </w:t>
      </w:r>
      <w:r>
        <w:rPr>
          <w:lang w:eastAsia="lt-LT"/>
        </w:rPr>
        <w:t xml:space="preserve">kelių tiekėjų pasiūlymuose nėra ribojamas. </w:t>
      </w:r>
      <w:bookmarkStart w:id="18" w:name="_Hlk128677388"/>
    </w:p>
    <w:p w14:paraId="03FB1238" w14:textId="37A366BB" w:rsidR="00AC4D8B" w:rsidRDefault="00AC4D8B" w:rsidP="00AC4D8B">
      <w:pPr>
        <w:numPr>
          <w:ilvl w:val="0"/>
          <w:numId w:val="16"/>
        </w:numPr>
        <w:tabs>
          <w:tab w:val="left" w:pos="1134"/>
        </w:tabs>
        <w:jc w:val="both"/>
        <w:rPr>
          <w:lang w:eastAsia="lt-LT"/>
        </w:rPr>
      </w:pPr>
      <w:r w:rsidRPr="00AC4D8B">
        <w:rPr>
          <w:rFonts w:eastAsia="Calibri"/>
        </w:rPr>
        <w:t xml:space="preserve">Tiekėjas nustatytų kvalifikacijos reikalavimų atitikimui gali remtis </w:t>
      </w:r>
      <w:r w:rsidRPr="00775ECE">
        <w:rPr>
          <w:rFonts w:eastAsia="Calibri"/>
          <w:bCs/>
        </w:rPr>
        <w:t>kitų</w:t>
      </w:r>
      <w:r w:rsidRPr="00AC4D8B">
        <w:rPr>
          <w:rFonts w:eastAsia="Calibri"/>
          <w:b/>
        </w:rPr>
        <w:t xml:space="preserve"> ūkio subjektų</w:t>
      </w:r>
      <w:r w:rsidRPr="00AC4D8B">
        <w:rPr>
          <w:rFonts w:eastAsia="Calibri"/>
        </w:rPr>
        <w:t xml:space="preserve"> (tiek juridinių, tiek fizinių asmenų) pajėgumais (t. y. ūkio subjektų kvalifikacija). </w:t>
      </w:r>
      <w:r w:rsidR="00775ECE" w:rsidRPr="00775ECE">
        <w:rPr>
          <w:rFonts w:eastAsia="Calibri"/>
          <w:b/>
          <w:bCs/>
        </w:rPr>
        <w:t>Ū</w:t>
      </w:r>
      <w:r w:rsidRPr="00775ECE">
        <w:rPr>
          <w:rFonts w:eastAsia="Calibri"/>
          <w:b/>
          <w:bCs/>
        </w:rPr>
        <w:t>k</w:t>
      </w:r>
      <w:r w:rsidRPr="00AC4D8B">
        <w:rPr>
          <w:rFonts w:eastAsia="Calibri"/>
          <w:b/>
          <w:bCs/>
        </w:rPr>
        <w:t>io subjektai turi būti nurodomi konkurso sąlygų aprašo 1 priede.</w:t>
      </w:r>
      <w:r w:rsidRPr="00AC4D8B">
        <w:rPr>
          <w:rFonts w:eastAsia="Calibri"/>
        </w:rPr>
        <w:t xml:space="preserve"> </w:t>
      </w:r>
      <w:r w:rsidRPr="00AC4D8B">
        <w:rPr>
          <w:color w:val="000000"/>
        </w:rPr>
        <w:t>Jeigu reikalaujama išsilavinimo ar profesinės kvalifikacijos, kaip nustatyta VPĮ 51 str. 7 d. 7 p., ar profesinės patirties, tiekėjas gali remtis ūkio subjektų pajėgumais tik tuo atveju</w:t>
      </w:r>
      <w:r w:rsidRPr="00AC4D8B">
        <w:rPr>
          <w:rFonts w:eastAsia="Calibri"/>
        </w:rPr>
        <w:t xml:space="preserve">, jeigu tie subjektai patys vykdys įsipareigojimus, kuriems reikia jų turimų pajėgumų. </w:t>
      </w:r>
      <w:bookmarkStart w:id="19" w:name="_Hlk128677206"/>
      <w:r w:rsidRPr="00AC4D8B">
        <w:rPr>
          <w:rFonts w:eastAsia="Calibri"/>
        </w:rPr>
        <w:t xml:space="preserve">Tiekėjas </w:t>
      </w:r>
      <w:r w:rsidRPr="00AC4D8B">
        <w:rPr>
          <w:b/>
          <w:bCs/>
          <w:color w:val="000000"/>
        </w:rPr>
        <w:t>turi pareigą</w:t>
      </w:r>
      <w:r w:rsidRPr="00AC4D8B">
        <w:rPr>
          <w:color w:val="000000"/>
        </w:rPr>
        <w:t xml:space="preserve"> Perkančiajai organizacijai </w:t>
      </w:r>
      <w:r w:rsidRPr="00AC4D8B">
        <w:rPr>
          <w:b/>
          <w:bCs/>
          <w:color w:val="000000"/>
        </w:rPr>
        <w:t>pasiūlyme įrodyti, kad per visą pirkimo sutarties vykdymo laikotarpį ūkio subjekto, kurio pajėgumais buvo pasiremta, ištekliai tiekėjui bus prieinami</w:t>
      </w:r>
      <w:r w:rsidRPr="00AC4D8B">
        <w:rPr>
          <w:color w:val="000000"/>
        </w:rPr>
        <w:t xml:space="preserve"> </w:t>
      </w:r>
      <w:r w:rsidRPr="00AC4D8B">
        <w:rPr>
          <w:rFonts w:eastAsia="Calibri"/>
        </w:rPr>
        <w:t xml:space="preserve">(t. y. </w:t>
      </w:r>
      <w:r w:rsidRPr="00AC4D8B">
        <w:rPr>
          <w:rFonts w:eastAsia="Calibri"/>
          <w:b/>
          <w:bCs/>
        </w:rPr>
        <w:t>kartu su pasiūlymu pateikti tai patvirtinančius dokumentus: dvišalę</w:t>
      </w:r>
      <w:r w:rsidRPr="00AC4D8B">
        <w:rPr>
          <w:rFonts w:eastAsia="Calibri"/>
        </w:rPr>
        <w:t xml:space="preserve"> pasirašytą sutartį, ketinimų protokolą ar kitą </w:t>
      </w:r>
      <w:r w:rsidR="00775ECE">
        <w:rPr>
          <w:rFonts w:eastAsia="Calibri"/>
        </w:rPr>
        <w:t xml:space="preserve">lygiavertį </w:t>
      </w:r>
      <w:r w:rsidRPr="00AC4D8B">
        <w:rPr>
          <w:rFonts w:eastAsia="Calibri"/>
        </w:rPr>
        <w:t xml:space="preserve">tai įrodantį dvišalį dokumentą). </w:t>
      </w:r>
      <w:r w:rsidRPr="00AC4D8B">
        <w:rPr>
          <w:rFonts w:eastAsia="Calibri"/>
          <w:bCs/>
        </w:rPr>
        <w:t xml:space="preserve">Svarbu, kad šis </w:t>
      </w:r>
      <w:r w:rsidRPr="00AC4D8B">
        <w:rPr>
          <w:rFonts w:eastAsia="Calibri"/>
          <w:b/>
        </w:rPr>
        <w:t>dokumentas būtų sudarytas iki tiekėjui pateikiant pasiūlymą</w:t>
      </w:r>
      <w:bookmarkEnd w:id="19"/>
      <w:r w:rsidRPr="00AC4D8B">
        <w:rPr>
          <w:rFonts w:eastAsia="Calibri"/>
          <w:b/>
        </w:rPr>
        <w:t>.</w:t>
      </w:r>
      <w:r w:rsidRPr="00AC4D8B">
        <w:rPr>
          <w:rFonts w:eastAsia="Calibri"/>
        </w:rPr>
        <w:t xml:space="preserve"> Taip pat kartu su tiekėjo EBVPD</w:t>
      </w:r>
      <w:r w:rsidRPr="00AC4D8B">
        <w:rPr>
          <w:rFonts w:eastAsia="Calibri"/>
          <w:b/>
          <w:bCs/>
        </w:rPr>
        <w:t xml:space="preserve"> privalo būti pateikti ir šių ūkio subjektų EBVPD</w:t>
      </w:r>
      <w:r w:rsidRPr="00AC4D8B">
        <w:rPr>
          <w:b/>
          <w:bCs/>
          <w:lang w:eastAsia="lt-LT"/>
        </w:rPr>
        <w:t>.</w:t>
      </w:r>
      <w:r>
        <w:rPr>
          <w:lang w:eastAsia="lt-LT"/>
        </w:rPr>
        <w:t xml:space="preserve"> Jei tiekėjo pasiūlymas galėtų būti pripažintas laimėjusiu (arba Perkančiajai organizacijai pareikalavus kitais atvejais), turi būti pateikti </w:t>
      </w:r>
      <w:r w:rsidRPr="00AC4D8B">
        <w:rPr>
          <w:rFonts w:eastAsia="Calibri"/>
        </w:rPr>
        <w:t xml:space="preserve">dokumentai, įrodantys, kad ūkio subjektai, kurių pajėgumais tiekėjas ketina remtis, neatitinka </w:t>
      </w:r>
      <w:r w:rsidR="00894B42">
        <w:rPr>
          <w:rFonts w:eastAsia="Calibri"/>
        </w:rPr>
        <w:t xml:space="preserve">šio </w:t>
      </w:r>
      <w:r w:rsidRPr="00AC4D8B">
        <w:rPr>
          <w:rFonts w:eastAsia="Calibri"/>
        </w:rPr>
        <w:t xml:space="preserve">konkurso sąlygų apraše </w:t>
      </w:r>
      <w:r w:rsidR="00894B42">
        <w:rPr>
          <w:rFonts w:eastAsia="Calibri"/>
        </w:rPr>
        <w:t xml:space="preserve">18.1. p. </w:t>
      </w:r>
      <w:r w:rsidRPr="00AC4D8B">
        <w:rPr>
          <w:rFonts w:eastAsia="Calibri"/>
        </w:rPr>
        <w:t xml:space="preserve">nustatytų pašalinimo pagrindų ir atitinka  </w:t>
      </w:r>
      <w:r w:rsidR="00894B42" w:rsidRPr="00894B42">
        <w:rPr>
          <w:rFonts w:eastAsia="Calibri"/>
        </w:rPr>
        <w:t>konkurso sąlygų aprašo 1</w:t>
      </w:r>
      <w:r w:rsidR="00894B42">
        <w:rPr>
          <w:rFonts w:eastAsia="Calibri"/>
        </w:rPr>
        <w:t>9</w:t>
      </w:r>
      <w:r w:rsidR="00894B42" w:rsidRPr="00894B42">
        <w:rPr>
          <w:rFonts w:eastAsia="Calibri"/>
        </w:rPr>
        <w:t xml:space="preserve"> p. </w:t>
      </w:r>
      <w:r w:rsidR="00894B42" w:rsidRPr="00AC4D8B">
        <w:rPr>
          <w:rFonts w:eastAsia="Calibri"/>
        </w:rPr>
        <w:t>nustatytus</w:t>
      </w:r>
      <w:r w:rsidR="00894B42">
        <w:rPr>
          <w:rFonts w:eastAsia="Calibri"/>
        </w:rPr>
        <w:t xml:space="preserve"> </w:t>
      </w:r>
      <w:r w:rsidRPr="00AC4D8B">
        <w:rPr>
          <w:rFonts w:eastAsia="Calibri"/>
        </w:rPr>
        <w:t xml:space="preserve">kvalifikacijos reikalavimus (jeigu atitiktį jiems tiekėjas grindžia pasitelkiamo ūkio subjekto pajėgumais) </w:t>
      </w:r>
      <w:r w:rsidRPr="00D95F28">
        <w:rPr>
          <w:rFonts w:eastAsia="Calibri"/>
        </w:rPr>
        <w:t xml:space="preserve">bei </w:t>
      </w:r>
      <w:bookmarkStart w:id="20" w:name="_Hlk200204259"/>
      <w:r w:rsidRPr="00D95F28">
        <w:rPr>
          <w:rFonts w:eastAsia="Calibri"/>
        </w:rPr>
        <w:t xml:space="preserve">konkurso sąlygų aprašo </w:t>
      </w:r>
      <w:r w:rsidR="00E23404" w:rsidRPr="00D95F28">
        <w:rPr>
          <w:rFonts w:eastAsia="Calibri"/>
        </w:rPr>
        <w:t>6 priede</w:t>
      </w:r>
      <w:r w:rsidRPr="00D95F28">
        <w:rPr>
          <w:rFonts w:eastAsia="Calibri"/>
        </w:rPr>
        <w:t xml:space="preserve"> </w:t>
      </w:r>
      <w:bookmarkEnd w:id="20"/>
      <w:r w:rsidRPr="00D95F28">
        <w:rPr>
          <w:rFonts w:eastAsia="Calibri"/>
        </w:rPr>
        <w:t>nustatytus</w:t>
      </w:r>
      <w:r w:rsidRPr="00AC4D8B">
        <w:rPr>
          <w:rFonts w:eastAsia="Calibri"/>
        </w:rPr>
        <w:t xml:space="preserve"> nacionalinio saugumo interesų užtikrinimo reikalavimus. Jeigu ūkio subjektas netenkina jam nustatyto bent vieno kvalifikacijos reikalavimo arba jo padėtis atitinka bent vieną konkurso sąlygų apraše nustatytą pašalinimo pagrindą </w:t>
      </w:r>
      <w:r w:rsidR="00894B42" w:rsidRPr="00894B42">
        <w:rPr>
          <w:rFonts w:eastAsia="Calibri"/>
        </w:rPr>
        <w:t xml:space="preserve">ir (ar) Reglamente nustatytus draudimus (kai šių subjektų vykdomos sutarties dalis yra daugiau kaip 10 proc.) </w:t>
      </w:r>
      <w:r w:rsidRPr="00FE3127">
        <w:t xml:space="preserve">arba neatitinka </w:t>
      </w:r>
      <w:r w:rsidRPr="00AC4D8B">
        <w:rPr>
          <w:rFonts w:eastAsia="Calibri"/>
        </w:rPr>
        <w:t xml:space="preserve">konkurso sąlygų aprašo </w:t>
      </w:r>
      <w:r w:rsidR="00E23404" w:rsidRPr="00E23404">
        <w:rPr>
          <w:rFonts w:eastAsia="Calibri"/>
        </w:rPr>
        <w:t xml:space="preserve">6 priede </w:t>
      </w:r>
      <w:r w:rsidRPr="00AC4D8B">
        <w:rPr>
          <w:rFonts w:eastAsia="Calibri"/>
        </w:rPr>
        <w:t xml:space="preserve">nustatytų </w:t>
      </w:r>
      <w:r w:rsidRPr="00582DD8">
        <w:t>nacionalinio saugumo interesų užtikrinimo reikalavimų,</w:t>
      </w:r>
      <w:r w:rsidRPr="00AC4D8B">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1" w:name="_Hlk128677290"/>
      <w:r w:rsidRPr="00AC4D8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AC4D8B">
        <w:rPr>
          <w:b/>
          <w:bCs/>
        </w:rPr>
        <w:t>.</w:t>
      </w:r>
      <w:r w:rsidRPr="00582DD8">
        <w:rPr>
          <w:lang w:eastAsia="lt-LT"/>
        </w:rPr>
        <w:t xml:space="preserve"> </w:t>
      </w:r>
    </w:p>
    <w:p w14:paraId="4BDECBCC" w14:textId="4DDAB179" w:rsidR="00AC4D8B" w:rsidRPr="00E23404" w:rsidRDefault="00AC4D8B" w:rsidP="00E23404">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Pr="00673275">
        <w:rPr>
          <w:i/>
          <w:iCs/>
        </w:rPr>
        <w:t>subtiekėj</w:t>
      </w:r>
      <w:r w:rsidRPr="00673275">
        <w:rPr>
          <w:i/>
          <w:iCs/>
          <w:lang w:eastAsia="lt-LT"/>
        </w:rPr>
        <w:t>u ar kita pan</w:t>
      </w:r>
      <w:r w:rsidR="00BE47D4">
        <w:rPr>
          <w:i/>
          <w:iCs/>
          <w:lang w:eastAsia="lt-LT"/>
        </w:rPr>
        <w:t>ašia</w:t>
      </w:r>
      <w:r w:rsidRPr="00673275">
        <w:rPr>
          <w:i/>
          <w:iCs/>
          <w:lang w:eastAsia="lt-LT"/>
        </w:rPr>
        <w:t xml:space="preserve">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r w:rsidR="00E23404">
        <w:rPr>
          <w:i/>
          <w:iCs/>
          <w:lang w:eastAsia="lt-LT"/>
        </w:rPr>
        <w:t xml:space="preserve"> </w:t>
      </w:r>
    </w:p>
    <w:p w14:paraId="472EB315" w14:textId="0B049614" w:rsidR="00810790" w:rsidRDefault="00810790" w:rsidP="00CE0FCC">
      <w:pPr>
        <w:numPr>
          <w:ilvl w:val="0"/>
          <w:numId w:val="16"/>
        </w:numPr>
        <w:tabs>
          <w:tab w:val="left" w:pos="1134"/>
        </w:tabs>
        <w:jc w:val="both"/>
      </w:pPr>
      <w:r>
        <w:t xml:space="preserve">Tiekėjas pirkimo sutarties vykdymui gali pasitelkti </w:t>
      </w:r>
      <w:r>
        <w:rPr>
          <w:b/>
        </w:rPr>
        <w:t>subteikėjus</w:t>
      </w:r>
      <w:r>
        <w:t xml:space="preserve"> (tokiais laikomi tretieji asmenys, kurie vykdys sutartines tiekėjo prievoles). </w:t>
      </w:r>
      <w:r w:rsidRPr="00BD1FDA">
        <w:rPr>
          <w:b/>
          <w:bCs/>
        </w:rPr>
        <w:t>Tiekėjas savo pasiūlyme (konkurso sąlygų aprašo 1 priede) privalo nurodyti kokius subtiekėjus, jeigu jie yra žinomi, jis ketina pasitelkti.</w:t>
      </w:r>
      <w:r>
        <w:t xml:space="preserve"> Perkančioji organizacija nereikalauja, kad tiekėjas pateiktų subteikėjų EBVPD ir nevertina jų informacijos dėl pašalinimo pagrindų</w:t>
      </w:r>
      <w:r w:rsidR="00BD1FDA">
        <w:t xml:space="preserve"> </w:t>
      </w:r>
      <w:r w:rsidR="00BD1FDA" w:rsidRPr="00BD1FDA">
        <w:t>ar kvalifikacijos</w:t>
      </w:r>
      <w:r>
        <w:t>.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Subteikėjams yra taikomos Reglamente nustatytos sąlygos, kai jų vykdomos sutarties dalis yra </w:t>
      </w:r>
      <w:r>
        <w:rPr>
          <w:bCs/>
        </w:rPr>
        <w:t>daugiau kaip 10 proc.</w:t>
      </w:r>
      <w:r>
        <w:t xml:space="preserve"> </w:t>
      </w:r>
      <w:r w:rsidR="00BD1FDA">
        <w:t xml:space="preserve">ir </w:t>
      </w:r>
      <w:r w:rsidR="00BD1FDA" w:rsidRPr="00BD1FDA">
        <w:t xml:space="preserve">konkurso sąlygų aprašo </w:t>
      </w:r>
      <w:r w:rsidR="00BD1FDA">
        <w:t>6 priede</w:t>
      </w:r>
      <w:r w:rsidR="00BD1FDA" w:rsidRPr="00BD1FDA">
        <w:t xml:space="preserve"> nustatytas reikalavimas</w:t>
      </w:r>
      <w:r w:rsidR="00BD1FDA">
        <w:t xml:space="preserve">. </w:t>
      </w:r>
      <w:r>
        <w:rPr>
          <w:rFonts w:eastAsia="Calibri"/>
        </w:rPr>
        <w:t xml:space="preserve">Jeigu subteikėjo padėtis atitinka </w:t>
      </w:r>
      <w:r>
        <w:t>Reglamente nustatytas sąlygas</w:t>
      </w:r>
      <w:r w:rsidR="00BD1FDA">
        <w:t xml:space="preserve"> ir </w:t>
      </w:r>
      <w:r w:rsidR="00BD1FDA" w:rsidRPr="00BD1FDA">
        <w:t xml:space="preserve">neatitinka konkurso sąlygų aprašo </w:t>
      </w:r>
      <w:r w:rsidR="00BD1FDA">
        <w:t>6 priede</w:t>
      </w:r>
      <w:r w:rsidR="00BD1FDA" w:rsidRPr="00BD1FDA">
        <w:t xml:space="preserve"> nustatyto nacionalinio saugumo interesų užtikrinimo reikalavimo</w:t>
      </w:r>
      <w:r>
        <w:t>,</w:t>
      </w:r>
      <w:r>
        <w:rPr>
          <w:rFonts w:eastAsia="Calibri"/>
        </w:rPr>
        <w:t xml:space="preserve"> Perkančioji organizacija turi pareikalauti per jos nustatytą terminą pakeisti jį kitu subteikėju. Tiekėjui nepakeitus tokio subteikėjo, tiekėjo pasiūlymas yra atmetamas.</w:t>
      </w:r>
    </w:p>
    <w:p w14:paraId="65990A83" w14:textId="0EC275CE" w:rsidR="00810790" w:rsidRDefault="00810790" w:rsidP="00CE0FCC">
      <w:pPr>
        <w:numPr>
          <w:ilvl w:val="0"/>
          <w:numId w:val="16"/>
        </w:numPr>
        <w:tabs>
          <w:tab w:val="left" w:pos="1134"/>
        </w:tabs>
        <w:jc w:val="both"/>
        <w:rPr>
          <w:lang w:eastAsia="lt-LT"/>
        </w:rPr>
      </w:pPr>
      <w:r>
        <w:rPr>
          <w:b/>
          <w:bCs/>
          <w:lang w:eastAsia="lt-LT"/>
        </w:rPr>
        <w:lastRenderedPageBreak/>
        <w:t xml:space="preserve">Pašalinimo pagrindai, </w:t>
      </w:r>
      <w:r w:rsidR="00E23404" w:rsidRPr="00E23404">
        <w:rPr>
          <w:b/>
          <w:bCs/>
          <w:lang w:eastAsia="lt-LT"/>
        </w:rPr>
        <w:t>kvalifikacijos reikalavimai,</w:t>
      </w:r>
      <w:r w:rsidR="00E23404">
        <w:rPr>
          <w:b/>
          <w:bCs/>
          <w:lang w:eastAsia="lt-LT"/>
        </w:rPr>
        <w:t xml:space="preserve"> </w:t>
      </w:r>
      <w:r>
        <w:rPr>
          <w:b/>
          <w:bCs/>
        </w:rPr>
        <w:t xml:space="preserve">Reglamente nustatytų sąlygų </w:t>
      </w:r>
      <w:r>
        <w:rPr>
          <w:b/>
          <w:bCs/>
          <w:lang w:eastAsia="lt-LT"/>
        </w:rPr>
        <w:t>nebuvimas</w:t>
      </w:r>
      <w:r>
        <w:rPr>
          <w:rFonts w:eastAsia="Calibri"/>
        </w:rPr>
        <w:t xml:space="preserve"> </w:t>
      </w:r>
      <w:r>
        <w:rPr>
          <w:b/>
          <w:bCs/>
          <w:lang w:eastAsia="lt-LT"/>
        </w:rPr>
        <w:t>tiekėjų grupės nariams</w:t>
      </w:r>
      <w:r>
        <w:rPr>
          <w:lang w:eastAsia="lt-LT"/>
        </w:rPr>
        <w:t xml:space="preserve">: jei bendrą pasiūlymą pateikia tiekėjų grupė, </w:t>
      </w:r>
      <w:r>
        <w:rPr>
          <w:b/>
          <w:bCs/>
          <w:lang w:eastAsia="lt-LT"/>
        </w:rPr>
        <w:t xml:space="preserve">EBVPD ir Deklaraciją pagal konkurso sąlygų aprašo </w:t>
      </w:r>
      <w:r w:rsidR="00392A38">
        <w:rPr>
          <w:b/>
          <w:bCs/>
          <w:lang w:eastAsia="lt-LT"/>
        </w:rPr>
        <w:t>7</w:t>
      </w:r>
      <w:r>
        <w:rPr>
          <w:b/>
          <w:bCs/>
          <w:lang w:eastAsia="lt-LT"/>
        </w:rPr>
        <w:t xml:space="preserve"> priedą pildo kiekvienas tiekėjų grupės narys atskirai.</w:t>
      </w:r>
      <w:r>
        <w:rPr>
          <w:lang w:eastAsia="lt-LT"/>
        </w:rPr>
        <w:t xml:space="preserve"> Nei vieno iš tiekėjų grupės narių padėtis negali atitikti šio konkurso sąlygų aprašo 1</w:t>
      </w:r>
      <w:r w:rsidR="00721186">
        <w:rPr>
          <w:lang w:eastAsia="lt-LT"/>
        </w:rPr>
        <w:t>8</w:t>
      </w:r>
      <w:r>
        <w:rPr>
          <w:lang w:eastAsia="lt-LT"/>
        </w:rPr>
        <w:t xml:space="preserve">.1 p. nustatytų pašalinimo pagrindų ir </w:t>
      </w:r>
      <w:r w:rsidR="00333FCA">
        <w:rPr>
          <w:lang w:eastAsia="lt-LT"/>
        </w:rPr>
        <w:t xml:space="preserve"> 20 p. nustatytų </w:t>
      </w:r>
      <w:r>
        <w:t>draudimų</w:t>
      </w:r>
      <w:r>
        <w:rPr>
          <w:lang w:eastAsia="lt-LT"/>
        </w:rPr>
        <w:t xml:space="preserve">. </w:t>
      </w:r>
      <w:r w:rsidR="00E23404" w:rsidRPr="00E23404">
        <w:rPr>
          <w:lang w:eastAsia="lt-LT"/>
        </w:rPr>
        <w:t>Konkurso sąlygų aprašo 1</w:t>
      </w:r>
      <w:r w:rsidR="00721186">
        <w:rPr>
          <w:lang w:eastAsia="lt-LT"/>
        </w:rPr>
        <w:t>9</w:t>
      </w:r>
      <w:r w:rsidR="00E23404" w:rsidRPr="00E23404">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Kiekvienas tiekėjų grupės narys turi atitikti nacionalinio saugumo interesų užtikrinimo reikalavimus, nustatytus konkurso sąlygų aprašo </w:t>
      </w:r>
      <w:r w:rsidR="00721186">
        <w:rPr>
          <w:lang w:eastAsia="lt-LT"/>
        </w:rPr>
        <w:t xml:space="preserve">6 priede. </w:t>
      </w:r>
      <w:r>
        <w:rPr>
          <w:lang w:eastAsia="lt-LT"/>
        </w:rPr>
        <w:t>Į CVP IS priemonėmis pateiktus klausimus atsako įgaliotas bendrą pasiūlymą pateikti tiekėjas, kuris kartu pateikia savo ir kitų tiekėjų grupės narių dokumentus, pagrindžiančius pašalinimo pagrindų nebuvimą</w:t>
      </w:r>
      <w:bookmarkEnd w:id="18"/>
      <w:r w:rsidR="00721186">
        <w:rPr>
          <w:lang w:eastAsia="lt-LT"/>
        </w:rPr>
        <w:t xml:space="preserve">, </w:t>
      </w:r>
      <w:r w:rsidR="00721186" w:rsidRPr="00721186">
        <w:rPr>
          <w:lang w:eastAsia="lt-LT"/>
        </w:rPr>
        <w:t>atitikimą nustatytiems kvalifikacijos ir nacionalinio saugumo interesų užtikrinimo reikalavimams</w:t>
      </w:r>
      <w:r w:rsidR="00721186">
        <w:rPr>
          <w:lang w:eastAsia="lt-LT"/>
        </w:rPr>
        <w:t>.</w:t>
      </w:r>
    </w:p>
    <w:p w14:paraId="7B02FD01" w14:textId="3B353448" w:rsidR="00EB5323" w:rsidRPr="00636C5E" w:rsidRDefault="00810790" w:rsidP="00CE0FCC">
      <w:pPr>
        <w:numPr>
          <w:ilvl w:val="0"/>
          <w:numId w:val="16"/>
        </w:numPr>
        <w:tabs>
          <w:tab w:val="left" w:pos="1134"/>
        </w:tabs>
        <w:jc w:val="both"/>
        <w:rPr>
          <w:color w:val="FF0000"/>
          <w:lang w:eastAsia="lt-LT"/>
        </w:rPr>
      </w:pPr>
      <w:r>
        <w:rPr>
          <w:lang w:eastAsia="lt-LT"/>
        </w:rPr>
        <w:t>Tiekėjo pasiūlymas atmetamas, jeigu apie nustatytų reikalavimų atitikimą jis pateikė melagingą informaciją, kurią Perkančioji organizacija gali įrodyti bet kokiomis teisėtomis priemonėmis</w:t>
      </w:r>
    </w:p>
    <w:p w14:paraId="0FEA1B60" w14:textId="77777777" w:rsidR="00437B2B" w:rsidRDefault="00437B2B" w:rsidP="00381EFA">
      <w:pPr>
        <w:widowControl w:val="0"/>
        <w:ind w:firstLine="709"/>
        <w:contextualSpacing/>
        <w:jc w:val="center"/>
        <w:rPr>
          <w:b/>
          <w:color w:val="000000"/>
        </w:rPr>
      </w:pPr>
    </w:p>
    <w:p w14:paraId="3CB10261" w14:textId="02CD0FF7"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CE0FCC">
      <w:pPr>
        <w:pStyle w:val="Sraopastraipa1"/>
        <w:widowControl w:val="0"/>
        <w:numPr>
          <w:ilvl w:val="0"/>
          <w:numId w:val="16"/>
        </w:numPr>
        <w:tabs>
          <w:tab w:val="left" w:pos="1134"/>
        </w:tabs>
        <w:ind w:left="0" w:firstLine="709"/>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31835A14" w14:textId="11976B8A" w:rsidR="00B45AD1" w:rsidRPr="00381EFA" w:rsidRDefault="00316544" w:rsidP="00CE0FCC">
      <w:pPr>
        <w:widowControl w:val="0"/>
        <w:numPr>
          <w:ilvl w:val="0"/>
          <w:numId w:val="16"/>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BE47D4" w:rsidRDefault="00B45AD1" w:rsidP="00381EFA">
      <w:pPr>
        <w:widowControl w:val="0"/>
        <w:spacing w:before="120" w:after="240"/>
        <w:ind w:firstLine="709"/>
        <w:contextualSpacing/>
        <w:jc w:val="center"/>
        <w:rPr>
          <w:b/>
        </w:rPr>
      </w:pPr>
      <w:r w:rsidRPr="00BE47D4">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BE47D4">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CE0FCC">
      <w:pPr>
        <w:pStyle w:val="Sraopastraipa1"/>
        <w:widowControl w:val="0"/>
        <w:numPr>
          <w:ilvl w:val="0"/>
          <w:numId w:val="16"/>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6"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68C79ED4" w:rsidR="008941C5" w:rsidRDefault="000270C4" w:rsidP="00CE0FCC">
      <w:pPr>
        <w:widowControl w:val="0"/>
        <w:numPr>
          <w:ilvl w:val="0"/>
          <w:numId w:val="16"/>
        </w:numPr>
        <w:tabs>
          <w:tab w:val="left" w:pos="993"/>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w:t>
      </w:r>
      <w:r w:rsidR="00BD1FDA" w:rsidRPr="00BD1FDA">
        <w:rPr>
          <w:bCs/>
        </w:rPr>
        <w:t xml:space="preserve">kvalifikacijos atitiktį, </w:t>
      </w:r>
      <w:r w:rsidRPr="000270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23" w:name="_Hlk128677487"/>
    </w:p>
    <w:p w14:paraId="5E52F625" w14:textId="77777777" w:rsidR="00AF737D" w:rsidRPr="006B4C8B" w:rsidRDefault="00AF737D" w:rsidP="00AF737D">
      <w:pPr>
        <w:pStyle w:val="Sraopastraipa"/>
        <w:numPr>
          <w:ilvl w:val="0"/>
          <w:numId w:val="16"/>
        </w:numPr>
        <w:tabs>
          <w:tab w:val="left" w:pos="1134"/>
        </w:tabs>
        <w:jc w:val="both"/>
        <w:rPr>
          <w:sz w:val="24"/>
          <w:szCs w:val="24"/>
          <w:lang w:eastAsia="en-US"/>
        </w:rPr>
      </w:pPr>
      <w:r w:rsidRPr="006B4C8B">
        <w:rPr>
          <w:b/>
          <w:bCs/>
          <w:sz w:val="24"/>
          <w:szCs w:val="24"/>
          <w:lang w:eastAsia="en-US"/>
        </w:rPr>
        <w:t>Pasiūlymas privalo būti pasirašytas tiekėjo vadovo</w:t>
      </w:r>
      <w:r w:rsidRPr="006B4C8B">
        <w:rPr>
          <w:sz w:val="24"/>
          <w:szCs w:val="24"/>
          <w:lang w:eastAsia="en-US"/>
        </w:rPr>
        <w:t xml:space="preserve">. Jeigu pasiūlymą pasirašo ne tiekėjo vadovas, kartu su pasiūlymu turi būti pateiktas pasiūlymą pasirašančio tiekėjo atstovo įgaliojimas </w:t>
      </w:r>
      <w:r>
        <w:rPr>
          <w:sz w:val="24"/>
          <w:szCs w:val="24"/>
          <w:lang w:eastAsia="en-US"/>
        </w:rPr>
        <w:t xml:space="preserve">ar kitas lygiavertis dokumentas, suteikiantis teisę </w:t>
      </w:r>
      <w:r w:rsidRPr="006B4C8B">
        <w:rPr>
          <w:sz w:val="24"/>
          <w:szCs w:val="24"/>
          <w:lang w:eastAsia="en-US"/>
        </w:rPr>
        <w:t>pasirašyti pasiūlymą.</w:t>
      </w:r>
    </w:p>
    <w:p w14:paraId="32B52018" w14:textId="204E019B" w:rsidR="00954296" w:rsidRPr="00954296" w:rsidRDefault="000270C4" w:rsidP="00CE0FCC">
      <w:pPr>
        <w:pStyle w:val="Sraopastraipa1"/>
        <w:widowControl w:val="0"/>
        <w:numPr>
          <w:ilvl w:val="0"/>
          <w:numId w:val="16"/>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w:t>
      </w:r>
      <w:r w:rsidRPr="000270C4">
        <w:rPr>
          <w:sz w:val="24"/>
          <w:szCs w:val="24"/>
          <w:shd w:val="clear" w:color="auto" w:fill="FFFFFF"/>
        </w:rPr>
        <w:lastRenderedPageBreak/>
        <w:t xml:space="preserve">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632F25">
        <w:rPr>
          <w:sz w:val="24"/>
          <w:szCs w:val="24"/>
          <w:shd w:val="clear" w:color="auto" w:fill="FFFFFF"/>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3"/>
      <w:r w:rsidR="00B31CFE" w:rsidRPr="000270C4">
        <w:rPr>
          <w:sz w:val="24"/>
          <w:szCs w:val="24"/>
        </w:rPr>
        <w:t xml:space="preserve">. </w:t>
      </w:r>
    </w:p>
    <w:p w14:paraId="70C31280" w14:textId="7D8F25B9" w:rsidR="00925479" w:rsidRPr="00954296" w:rsidRDefault="008634E0" w:rsidP="00CE0FCC">
      <w:pPr>
        <w:pStyle w:val="Sraopastraipa1"/>
        <w:widowControl w:val="0"/>
        <w:numPr>
          <w:ilvl w:val="0"/>
          <w:numId w:val="16"/>
        </w:numPr>
        <w:tabs>
          <w:tab w:val="left" w:pos="1134"/>
        </w:tabs>
        <w:ind w:left="0" w:firstLine="709"/>
        <w:jc w:val="both"/>
        <w:rPr>
          <w:rFonts w:eastAsia="Times New Roman"/>
          <w:sz w:val="24"/>
          <w:szCs w:val="24"/>
        </w:rPr>
      </w:pPr>
      <w:r w:rsidRPr="00954296">
        <w:rPr>
          <w:sz w:val="24"/>
          <w:szCs w:val="24"/>
        </w:rPr>
        <w:t>Pasiūlyme nurodom</w:t>
      </w:r>
      <w:r w:rsidR="00352221">
        <w:rPr>
          <w:sz w:val="24"/>
          <w:szCs w:val="24"/>
        </w:rPr>
        <w:t>a</w:t>
      </w:r>
      <w:r w:rsidRPr="00954296">
        <w:rPr>
          <w:sz w:val="24"/>
          <w:szCs w:val="24"/>
        </w:rPr>
        <w:t xml:space="preserve"> </w:t>
      </w:r>
      <w:r w:rsidR="00352221">
        <w:rPr>
          <w:sz w:val="24"/>
          <w:szCs w:val="24"/>
        </w:rPr>
        <w:t>kaina pateikiama</w:t>
      </w:r>
      <w:r w:rsidRPr="00954296">
        <w:rPr>
          <w:sz w:val="24"/>
          <w:szCs w:val="24"/>
        </w:rPr>
        <w:t xml:space="preserve"> eurais užpildant konkurso sąlygų aprašo 1 priedą. Apskaičiuojant </w:t>
      </w:r>
      <w:r w:rsidR="00352221">
        <w:rPr>
          <w:sz w:val="24"/>
          <w:szCs w:val="24"/>
        </w:rPr>
        <w:t>kaina,</w:t>
      </w:r>
      <w:r w:rsidRPr="00954296">
        <w:rPr>
          <w:sz w:val="24"/>
          <w:szCs w:val="24"/>
        </w:rPr>
        <w:t xml:space="preserve"> turi būti atsižvelgta į visus pirkimo dokumentų reikalavimus. Tiekėjas turi pasiūlyti toki</w:t>
      </w:r>
      <w:r w:rsidR="00352221">
        <w:rPr>
          <w:sz w:val="24"/>
          <w:szCs w:val="24"/>
        </w:rPr>
        <w:t>ą</w:t>
      </w:r>
      <w:r w:rsidRPr="00954296">
        <w:rPr>
          <w:sz w:val="24"/>
          <w:szCs w:val="24"/>
        </w:rPr>
        <w:t xml:space="preserve"> </w:t>
      </w:r>
      <w:r w:rsidR="00352221">
        <w:rPr>
          <w:sz w:val="24"/>
          <w:szCs w:val="24"/>
        </w:rPr>
        <w:t>kainą</w:t>
      </w:r>
      <w:r w:rsidRPr="00954296">
        <w:rPr>
          <w:sz w:val="24"/>
          <w:szCs w:val="24"/>
        </w:rPr>
        <w:t xml:space="preserve">, kuri užtikrintų tinkamą tiekėjo įsipareigojimų įvykdymą. Į pasiūlymo </w:t>
      </w:r>
      <w:r w:rsidR="009942D0">
        <w:rPr>
          <w:sz w:val="24"/>
          <w:szCs w:val="24"/>
        </w:rPr>
        <w:t xml:space="preserve">kainą </w:t>
      </w:r>
      <w:r w:rsidRPr="00954296">
        <w:rPr>
          <w:sz w:val="24"/>
          <w:szCs w:val="24"/>
        </w:rPr>
        <w:t>turi būti įskaičiuoti visi mokesčiai ir visos tiekėjo išlaidos.</w:t>
      </w:r>
      <w:r w:rsidRPr="00954296">
        <w:rPr>
          <w:b/>
          <w:sz w:val="24"/>
          <w:szCs w:val="24"/>
        </w:rPr>
        <w:t xml:space="preserve"> </w:t>
      </w:r>
      <w:r w:rsidRPr="00954296">
        <w:rPr>
          <w:sz w:val="24"/>
          <w:szCs w:val="24"/>
        </w:rPr>
        <w:t>Išlaidos, kurių tiekėjas teikdamas pasiūlymą neįskaičiavo, nebus papildomai apmokamos. Visas išlaidas, susijusias su sutarties vykdymu, kurios nebus nurodytos (įskaičiuotos) pasiūlyme ar sutartyje, prisiima tiekėjas</w:t>
      </w:r>
      <w:r w:rsidRPr="00954296">
        <w:rPr>
          <w:i/>
          <w:sz w:val="24"/>
          <w:szCs w:val="24"/>
        </w:rPr>
        <w:t>.</w:t>
      </w:r>
      <w:r w:rsidRPr="00954296">
        <w:rPr>
          <w:sz w:val="24"/>
          <w:szCs w:val="24"/>
        </w:rPr>
        <w:t xml:space="preserve"> </w:t>
      </w:r>
      <w:r w:rsidRPr="00954296">
        <w:rPr>
          <w:b/>
          <w:sz w:val="24"/>
          <w:szCs w:val="24"/>
        </w:rPr>
        <w:t>Visuose atliekamuose skaičiavimuose bei apvalinimuose turi būti laikomasi bendrų skaičių apvalinimo taisyklių ir  kainos pasiūlyme turi būti nurodom</w:t>
      </w:r>
      <w:r w:rsidR="009942D0">
        <w:rPr>
          <w:b/>
          <w:sz w:val="24"/>
          <w:szCs w:val="24"/>
        </w:rPr>
        <w:t>os</w:t>
      </w:r>
      <w:r w:rsidRPr="00954296">
        <w:rPr>
          <w:b/>
          <w:sz w:val="24"/>
          <w:szCs w:val="24"/>
        </w:rPr>
        <w:t xml:space="preserve"> paliekant du skaitmenis po kablelio </w:t>
      </w:r>
      <w:r w:rsidRPr="00954296">
        <w:rPr>
          <w:bCs/>
          <w:sz w:val="24"/>
          <w:szCs w:val="24"/>
        </w:rPr>
        <w:t xml:space="preserve">(t. y. </w:t>
      </w:r>
      <w:r w:rsidRPr="00954296">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54296">
        <w:rPr>
          <w:bCs/>
          <w:sz w:val="24"/>
          <w:szCs w:val="24"/>
        </w:rPr>
        <w:t>).</w:t>
      </w:r>
      <w:r w:rsidRPr="00954296">
        <w:rPr>
          <w:b/>
          <w:sz w:val="24"/>
          <w:szCs w:val="24"/>
        </w:rPr>
        <w:t xml:space="preserve"> </w:t>
      </w:r>
    </w:p>
    <w:p w14:paraId="34038485" w14:textId="6F4F6039" w:rsidR="00360BE0" w:rsidRPr="00360BE0" w:rsidRDefault="00360BE0" w:rsidP="00CE0FCC">
      <w:pPr>
        <w:pStyle w:val="Sraopastraipa"/>
        <w:widowControl w:val="0"/>
        <w:numPr>
          <w:ilvl w:val="0"/>
          <w:numId w:val="16"/>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40BDB426" w:rsidR="00360BE0" w:rsidRPr="00FC5BF5" w:rsidRDefault="00360BE0" w:rsidP="00CE0FCC">
      <w:pPr>
        <w:widowControl w:val="0"/>
        <w:numPr>
          <w:ilvl w:val="0"/>
          <w:numId w:val="16"/>
        </w:numPr>
        <w:tabs>
          <w:tab w:val="left" w:pos="993"/>
          <w:tab w:val="left" w:pos="1134"/>
        </w:tabs>
        <w:jc w:val="both"/>
        <w:rPr>
          <w:i/>
          <w:color w:val="000080"/>
        </w:rPr>
      </w:pPr>
      <w:r w:rsidRPr="00360BE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r w:rsidR="008634E0" w:rsidRPr="008634E0">
        <w:t xml:space="preserve"> </w:t>
      </w:r>
      <w:r w:rsidR="008634E0" w:rsidRPr="00FC5BF5">
        <w:t>Reikalavimas netaikomas prekių gamintojų dokumentams, nuorodoms, kur informacija gali būti pateikiama lietuvių arba anglų kalbomis.</w:t>
      </w:r>
    </w:p>
    <w:p w14:paraId="3D27701F" w14:textId="67D5C825" w:rsidR="00360BE0" w:rsidRPr="006239F0" w:rsidRDefault="00360BE0" w:rsidP="00CE0FCC">
      <w:pPr>
        <w:widowControl w:val="0"/>
        <w:numPr>
          <w:ilvl w:val="0"/>
          <w:numId w:val="16"/>
        </w:numPr>
        <w:tabs>
          <w:tab w:val="left" w:pos="1134"/>
        </w:tabs>
        <w:jc w:val="both"/>
        <w:rPr>
          <w:b/>
          <w:i/>
          <w:color w:val="000080"/>
        </w:rPr>
      </w:pPr>
      <w:r w:rsidRPr="006239F0">
        <w:rPr>
          <w:b/>
        </w:rPr>
        <w:t>Pasiūlymą sudaro tiekėjo pateiktų duomenų, dokumentų elektroninėje formoje, skaitmeninių dokumentų kopijų ir atsakymų į CVP IS priemonėmis pateiktus klausimus</w:t>
      </w:r>
      <w:r w:rsidR="000E7F0D" w:rsidRPr="006239F0">
        <w:rPr>
          <w:b/>
        </w:rPr>
        <w:t xml:space="preserve"> </w:t>
      </w:r>
      <w:r w:rsidRPr="006239F0">
        <w:rPr>
          <w:b/>
        </w:rPr>
        <w:t>visuma:</w:t>
      </w:r>
    </w:p>
    <w:p w14:paraId="0BDC2829" w14:textId="040FB903" w:rsidR="009C1AA8" w:rsidRPr="009C1AA8" w:rsidRDefault="00360BE0" w:rsidP="00CE0FCC">
      <w:pPr>
        <w:pStyle w:val="Sraopastraipa"/>
        <w:numPr>
          <w:ilvl w:val="1"/>
          <w:numId w:val="16"/>
        </w:numPr>
        <w:tabs>
          <w:tab w:val="left" w:pos="1276"/>
          <w:tab w:val="left" w:pos="1418"/>
        </w:tabs>
        <w:jc w:val="both"/>
        <w:rPr>
          <w:sz w:val="24"/>
          <w:szCs w:val="24"/>
        </w:rPr>
      </w:pPr>
      <w:r w:rsidRPr="00FC0AF8">
        <w:rPr>
          <w:b/>
          <w:sz w:val="24"/>
          <w:szCs w:val="24"/>
        </w:rPr>
        <w:t xml:space="preserve">užpildytas pasiūlymas, </w:t>
      </w:r>
      <w:r w:rsidRPr="00FC0AF8">
        <w:rPr>
          <w:sz w:val="24"/>
          <w:szCs w:val="24"/>
        </w:rPr>
        <w:t xml:space="preserve">parengtas pagal šio konkurso sąlygų aprašo 1 priede pateiktą formą. </w:t>
      </w:r>
      <w:bookmarkStart w:id="24" w:name="_Hlk128677530"/>
      <w:r w:rsidRPr="00FC0AF8">
        <w:rPr>
          <w:i/>
          <w:sz w:val="24"/>
          <w:szCs w:val="24"/>
        </w:rPr>
        <w:t>Tiekėjui, teikiančiam pasiūlymą, rekomenduojama vadovautis Viešųjų pirkimų tarnybos parengtomis gairėmis „Tiekėjo ABC“ ir pranešimu</w:t>
      </w:r>
      <w:r w:rsidRPr="009C1AA8">
        <w:rPr>
          <w:i/>
          <w:sz w:val="24"/>
          <w:szCs w:val="24"/>
        </w:rPr>
        <w:t xml:space="preserve">, kaip pagalbine medžiaga dėl dažniausiai tiekėjų daromų klaidų, pateiktais šiose nuorodose: </w:t>
      </w:r>
      <w:bookmarkEnd w:id="24"/>
      <w:r w:rsidRPr="009C1AA8">
        <w:rPr>
          <w:i/>
          <w:iCs/>
          <w:sz w:val="24"/>
          <w:szCs w:val="24"/>
        </w:rPr>
        <w:t xml:space="preserve"> </w:t>
      </w:r>
      <w:hyperlink r:id="rId27"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8"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7E741FD4" w14:textId="1E5177B1" w:rsidR="00B634BF" w:rsidRPr="00474E72" w:rsidRDefault="00B634BF" w:rsidP="00B634BF">
      <w:pPr>
        <w:pStyle w:val="Sraopastraipa"/>
        <w:widowControl w:val="0"/>
        <w:numPr>
          <w:ilvl w:val="1"/>
          <w:numId w:val="16"/>
        </w:numPr>
        <w:tabs>
          <w:tab w:val="left" w:pos="1276"/>
          <w:tab w:val="left" w:pos="1418"/>
        </w:tabs>
        <w:ind w:firstLine="709"/>
        <w:jc w:val="both"/>
        <w:rPr>
          <w:sz w:val="24"/>
          <w:szCs w:val="24"/>
        </w:rPr>
      </w:pPr>
      <w:r w:rsidRPr="0065297D">
        <w:rPr>
          <w:b/>
          <w:bCs/>
          <w:sz w:val="24"/>
          <w:szCs w:val="24"/>
          <w:lang w:eastAsia="en-US"/>
        </w:rPr>
        <w:t>užpildytas EBVPD</w:t>
      </w:r>
      <w:r>
        <w:rPr>
          <w:b/>
          <w:bCs/>
          <w:sz w:val="24"/>
          <w:szCs w:val="24"/>
          <w:lang w:eastAsia="en-US"/>
        </w:rPr>
        <w:t xml:space="preserve"> </w:t>
      </w:r>
      <w:r w:rsidRPr="00036C07">
        <w:rPr>
          <w:sz w:val="24"/>
          <w:szCs w:val="24"/>
          <w:lang w:eastAsia="en-US"/>
        </w:rPr>
        <w:t xml:space="preserve">(tiekėjo (kai pasiūlymą teikia </w:t>
      </w:r>
      <w:r>
        <w:rPr>
          <w:sz w:val="24"/>
          <w:szCs w:val="24"/>
          <w:lang w:eastAsia="en-US"/>
        </w:rPr>
        <w:t>tiekėjų</w:t>
      </w:r>
      <w:r w:rsidRPr="00036C07">
        <w:rPr>
          <w:sz w:val="24"/>
          <w:szCs w:val="24"/>
          <w:lang w:eastAsia="en-US"/>
        </w:rPr>
        <w:t xml:space="preserve"> grupė – visų tos grupės narių)</w:t>
      </w:r>
      <w:r w:rsidR="00437B2B">
        <w:rPr>
          <w:sz w:val="24"/>
          <w:szCs w:val="24"/>
          <w:lang w:eastAsia="en-US"/>
        </w:rPr>
        <w:t xml:space="preserve">, ūkio subjekto, kurio </w:t>
      </w:r>
      <w:r w:rsidR="00437B2B" w:rsidRPr="00474E72">
        <w:rPr>
          <w:sz w:val="24"/>
          <w:szCs w:val="24"/>
          <w:lang w:eastAsia="en-US"/>
        </w:rPr>
        <w:t>kvalifikacija remiamasi</w:t>
      </w:r>
      <w:r w:rsidRPr="00474E72">
        <w:rPr>
          <w:sz w:val="24"/>
          <w:szCs w:val="24"/>
          <w:lang w:eastAsia="en-US"/>
        </w:rPr>
        <w:t xml:space="preserve">), parengtas pagal šio sąlygų aprašo 8 priede pateiktą formą </w:t>
      </w:r>
      <w:r w:rsidRPr="00474E72">
        <w:rPr>
          <w:sz w:val="24"/>
          <w:szCs w:val="24"/>
        </w:rPr>
        <w:t>XML formatu</w:t>
      </w:r>
      <w:r w:rsidRPr="00474E72">
        <w:rPr>
          <w:sz w:val="24"/>
          <w:szCs w:val="24"/>
          <w:lang w:eastAsia="en-US"/>
        </w:rPr>
        <w:t xml:space="preserve"> </w:t>
      </w:r>
      <w:r w:rsidRPr="00474E72">
        <w:rPr>
          <w:i/>
          <w:sz w:val="24"/>
          <w:szCs w:val="24"/>
          <w:lang w:eastAsia="en-US"/>
        </w:rPr>
        <w:t xml:space="preserve">(tiekėjas išsaugo Perkančiosios organizacijos pateiktą EBVPD formą XML formatu, įkelia (importuoja) formą į tinklapį adresu: </w:t>
      </w:r>
      <w:hyperlink r:id="rId29" w:history="1">
        <w:r w:rsidRPr="00474E72">
          <w:rPr>
            <w:rStyle w:val="Hipersaitas"/>
            <w:i/>
            <w:sz w:val="24"/>
            <w:szCs w:val="24"/>
            <w:u w:val="none"/>
            <w:lang w:eastAsia="en-US"/>
          </w:rPr>
          <w:t>http://ebvpd.eviesiejipirkimai.lt/espd-web/filter?lang=lt</w:t>
        </w:r>
      </w:hyperlink>
      <w:r w:rsidRPr="00474E72">
        <w:rPr>
          <w:i/>
          <w:sz w:val="24"/>
          <w:szCs w:val="24"/>
          <w:lang w:eastAsia="en-US"/>
        </w:rPr>
        <w:t xml:space="preserve"> pateikia (užpildo) atsakymus į nurodytus klausimus ir užpildytą dokumentą išsaugo XML arba PDF formatu. </w:t>
      </w:r>
      <w:r w:rsidRPr="00474E72">
        <w:rPr>
          <w:bCs/>
          <w:i/>
          <w:sz w:val="24"/>
          <w:szCs w:val="24"/>
        </w:rPr>
        <w:t>Tiekėjui pateikiant (užpildant) atsakymus į nurodytus klausimus, rekomenduojama vadovautis Viešųjų pirkimų tarnybos pateiktomis EBVPD pildymo rekomendacijomis, pateiktomis</w:t>
      </w:r>
      <w:r w:rsidRPr="00474E72">
        <w:rPr>
          <w:bCs/>
          <w:i/>
          <w:iCs/>
          <w:sz w:val="24"/>
          <w:szCs w:val="24"/>
        </w:rPr>
        <w:t xml:space="preserve"> šiose nuorodose</w:t>
      </w:r>
      <w:r w:rsidRPr="00474E72">
        <w:rPr>
          <w:i/>
          <w:sz w:val="24"/>
          <w:szCs w:val="24"/>
        </w:rPr>
        <w:t xml:space="preserve">: </w:t>
      </w:r>
      <w:hyperlink r:id="rId30" w:history="1">
        <w:r w:rsidRPr="00474E72">
          <w:rPr>
            <w:rStyle w:val="Hipersaitas"/>
            <w:i/>
            <w:iCs/>
            <w:sz w:val="24"/>
            <w:szCs w:val="24"/>
            <w:u w:val="none"/>
          </w:rPr>
          <w:t>https://www.youtube.com/watch?v=V9buN_j76cY</w:t>
        </w:r>
      </w:hyperlink>
      <w:r w:rsidRPr="00474E72">
        <w:rPr>
          <w:i/>
          <w:iCs/>
          <w:sz w:val="24"/>
          <w:szCs w:val="24"/>
        </w:rPr>
        <w:t>;</w:t>
      </w:r>
      <w:r w:rsidRPr="00474E72">
        <w:rPr>
          <w:i/>
          <w:sz w:val="24"/>
          <w:szCs w:val="24"/>
        </w:rPr>
        <w:t xml:space="preserve"> </w:t>
      </w:r>
      <w:hyperlink r:id="rId31" w:history="1">
        <w:r w:rsidRPr="00474E72">
          <w:rPr>
            <w:rStyle w:val="Hipersaitas"/>
            <w:i/>
            <w:sz w:val="24"/>
            <w:szCs w:val="24"/>
          </w:rPr>
          <w:t>https://klausk.vpt.lt/hc/lt/sections/115001605685-EBVPD</w:t>
        </w:r>
      </w:hyperlink>
      <w:r w:rsidRPr="00474E72">
        <w:rPr>
          <w:rStyle w:val="Hipersaitas"/>
          <w:i/>
          <w:color w:val="000000" w:themeColor="text1"/>
          <w:sz w:val="24"/>
          <w:szCs w:val="24"/>
          <w:u w:val="none"/>
        </w:rPr>
        <w:t>)</w:t>
      </w:r>
      <w:r w:rsidRPr="00474E72">
        <w:rPr>
          <w:i/>
          <w:color w:val="000000" w:themeColor="text1"/>
          <w:sz w:val="24"/>
          <w:szCs w:val="24"/>
        </w:rPr>
        <w:t>;</w:t>
      </w:r>
    </w:p>
    <w:p w14:paraId="28868F63" w14:textId="2C26847F" w:rsidR="001844B5" w:rsidRPr="00474E72" w:rsidRDefault="003D66CC" w:rsidP="00CE0FCC">
      <w:pPr>
        <w:pStyle w:val="Sraopastraipa"/>
        <w:numPr>
          <w:ilvl w:val="1"/>
          <w:numId w:val="16"/>
        </w:numPr>
        <w:tabs>
          <w:tab w:val="left" w:pos="1276"/>
          <w:tab w:val="left" w:pos="1418"/>
        </w:tabs>
        <w:jc w:val="both"/>
        <w:rPr>
          <w:sz w:val="24"/>
          <w:szCs w:val="24"/>
          <w:u w:val="single"/>
        </w:rPr>
      </w:pPr>
      <w:r w:rsidRPr="00474E72">
        <w:rPr>
          <w:b/>
          <w:sz w:val="24"/>
          <w:szCs w:val="24"/>
          <w:u w:val="single"/>
        </w:rPr>
        <w:t>u</w:t>
      </w:r>
      <w:r w:rsidR="009C1AA8" w:rsidRPr="00474E72">
        <w:rPr>
          <w:b/>
          <w:sz w:val="24"/>
          <w:szCs w:val="24"/>
          <w:u w:val="single"/>
        </w:rPr>
        <w:t>žpildyta techninė specifikacija (konkurso sąlygų aprašo 2 priedas);</w:t>
      </w:r>
    </w:p>
    <w:p w14:paraId="58A25B8B" w14:textId="7CE210AF" w:rsidR="00316DEE" w:rsidRPr="00474E72" w:rsidRDefault="001844B5" w:rsidP="00CE0FCC">
      <w:pPr>
        <w:pStyle w:val="Sraopastraipa"/>
        <w:numPr>
          <w:ilvl w:val="1"/>
          <w:numId w:val="16"/>
        </w:numPr>
        <w:tabs>
          <w:tab w:val="left" w:pos="567"/>
          <w:tab w:val="left" w:pos="1276"/>
          <w:tab w:val="left" w:pos="1418"/>
        </w:tabs>
        <w:ind w:firstLine="709"/>
        <w:jc w:val="both"/>
        <w:rPr>
          <w:b/>
          <w:bCs/>
        </w:rPr>
      </w:pPr>
      <w:r w:rsidRPr="00474E72">
        <w:rPr>
          <w:b/>
          <w:sz w:val="24"/>
          <w:szCs w:val="24"/>
        </w:rPr>
        <w:t>j</w:t>
      </w:r>
      <w:r w:rsidRPr="00474E72">
        <w:rPr>
          <w:b/>
          <w:bCs/>
          <w:sz w:val="24"/>
          <w:szCs w:val="24"/>
        </w:rPr>
        <w:t xml:space="preserve">eigu tiekėjo siūlomos prekės </w:t>
      </w:r>
      <w:r w:rsidRPr="00474E72">
        <w:rPr>
          <w:b/>
          <w:bCs/>
          <w:sz w:val="24"/>
          <w:szCs w:val="24"/>
          <w:u w:val="single"/>
        </w:rPr>
        <w:t>yra JAU pagamintos (sukurtos)</w:t>
      </w:r>
      <w:r w:rsidRPr="00474E72">
        <w:rPr>
          <w:b/>
          <w:bCs/>
          <w:sz w:val="24"/>
          <w:szCs w:val="24"/>
        </w:rPr>
        <w:t xml:space="preserve">, įrodant siūlomos prekės atitiktį techninės specifikacijos reikalavimams, pateikiami prekės gamintojo dokumentai </w:t>
      </w:r>
      <w:r w:rsidRPr="00474E72">
        <w:rPr>
          <w:bCs/>
          <w:sz w:val="24"/>
          <w:szCs w:val="24"/>
        </w:rPr>
        <w:t xml:space="preserve">(techninės specifikacijos, katalogų, bukletų kopijos, internetinės nuorodos į </w:t>
      </w:r>
      <w:r w:rsidRPr="00474E72">
        <w:rPr>
          <w:sz w:val="24"/>
          <w:szCs w:val="24"/>
        </w:rPr>
        <w:t xml:space="preserve">viešai prieinamus </w:t>
      </w:r>
      <w:r w:rsidRPr="00474E72">
        <w:rPr>
          <w:bCs/>
          <w:sz w:val="24"/>
          <w:szCs w:val="24"/>
        </w:rPr>
        <w:t>prekių gamintojo puslapius, atitinkamą (-</w:t>
      </w:r>
      <w:proofErr w:type="spellStart"/>
      <w:r w:rsidRPr="00474E72">
        <w:rPr>
          <w:bCs/>
          <w:sz w:val="24"/>
          <w:szCs w:val="24"/>
        </w:rPr>
        <w:t>us</w:t>
      </w:r>
      <w:proofErr w:type="spellEnd"/>
      <w:r w:rsidRPr="00474E72">
        <w:rPr>
          <w:bCs/>
          <w:sz w:val="24"/>
          <w:szCs w:val="24"/>
        </w:rPr>
        <w:t>) techninės specifikacijos reikalavimą (-</w:t>
      </w:r>
      <w:proofErr w:type="spellStart"/>
      <w:r w:rsidRPr="00474E72">
        <w:rPr>
          <w:bCs/>
          <w:sz w:val="24"/>
          <w:szCs w:val="24"/>
        </w:rPr>
        <w:t>us</w:t>
      </w:r>
      <w:proofErr w:type="spellEnd"/>
      <w:r w:rsidRPr="00474E72">
        <w:rPr>
          <w:bCs/>
          <w:sz w:val="24"/>
          <w:szCs w:val="24"/>
        </w:rPr>
        <w:t>) patvirtinanti (-</w:t>
      </w:r>
      <w:proofErr w:type="spellStart"/>
      <w:r w:rsidRPr="00474E72">
        <w:rPr>
          <w:bCs/>
          <w:sz w:val="24"/>
          <w:szCs w:val="24"/>
        </w:rPr>
        <w:t>čios</w:t>
      </w:r>
      <w:proofErr w:type="spellEnd"/>
      <w:r w:rsidRPr="00474E72">
        <w:rPr>
          <w:bCs/>
          <w:sz w:val="24"/>
          <w:szCs w:val="24"/>
        </w:rPr>
        <w:t>) momentinė (-ės) ekrano kopija (-</w:t>
      </w:r>
      <w:proofErr w:type="spellStart"/>
      <w:r w:rsidRPr="00474E72">
        <w:rPr>
          <w:bCs/>
          <w:sz w:val="24"/>
          <w:szCs w:val="24"/>
        </w:rPr>
        <w:t>os</w:t>
      </w:r>
      <w:proofErr w:type="spellEnd"/>
      <w:r w:rsidRPr="00474E72">
        <w:rPr>
          <w:bCs/>
          <w:sz w:val="24"/>
          <w:szCs w:val="24"/>
        </w:rPr>
        <w:t>) (</w:t>
      </w:r>
      <w:proofErr w:type="spellStart"/>
      <w:r w:rsidRPr="00474E72">
        <w:rPr>
          <w:bCs/>
          <w:sz w:val="24"/>
          <w:szCs w:val="24"/>
        </w:rPr>
        <w:t>print</w:t>
      </w:r>
      <w:proofErr w:type="spellEnd"/>
      <w:r w:rsidRPr="00474E72">
        <w:rPr>
          <w:bCs/>
          <w:sz w:val="24"/>
          <w:szCs w:val="24"/>
        </w:rPr>
        <w:t xml:space="preserve"> </w:t>
      </w:r>
      <w:proofErr w:type="spellStart"/>
      <w:r w:rsidRPr="00474E72">
        <w:rPr>
          <w:bCs/>
          <w:sz w:val="24"/>
          <w:szCs w:val="24"/>
        </w:rPr>
        <w:t>screen</w:t>
      </w:r>
      <w:proofErr w:type="spellEnd"/>
      <w:r w:rsidRPr="00474E72">
        <w:rPr>
          <w:bCs/>
          <w:sz w:val="24"/>
          <w:szCs w:val="24"/>
        </w:rPr>
        <w:t>) (tokiu atveju momentinėje ekrano kopijoje (</w:t>
      </w:r>
      <w:proofErr w:type="spellStart"/>
      <w:r w:rsidRPr="00474E72">
        <w:rPr>
          <w:bCs/>
          <w:sz w:val="24"/>
          <w:szCs w:val="24"/>
        </w:rPr>
        <w:t>print</w:t>
      </w:r>
      <w:proofErr w:type="spellEnd"/>
      <w:r w:rsidRPr="00474E72">
        <w:rPr>
          <w:bCs/>
          <w:sz w:val="24"/>
          <w:szCs w:val="24"/>
        </w:rPr>
        <w:t xml:space="preserve"> </w:t>
      </w:r>
      <w:proofErr w:type="spellStart"/>
      <w:r w:rsidRPr="00474E72">
        <w:rPr>
          <w:bCs/>
          <w:sz w:val="24"/>
          <w:szCs w:val="24"/>
        </w:rPr>
        <w:t>screen</w:t>
      </w:r>
      <w:proofErr w:type="spellEnd"/>
      <w:r w:rsidRPr="00474E72">
        <w:rPr>
          <w:bCs/>
          <w:sz w:val="24"/>
          <w:szCs w:val="24"/>
        </w:rPr>
        <w:t xml:space="preserve">) turi būti matoma informacija, kad kopija padaryta iš prekės gamintojo </w:t>
      </w:r>
      <w:r w:rsidRPr="00474E72">
        <w:rPr>
          <w:bCs/>
          <w:sz w:val="24"/>
          <w:szCs w:val="24"/>
        </w:rPr>
        <w:lastRenderedPageBreak/>
        <w:t>tinklalapio) ir pan.) lietuvių arba anglų kalba. Tuo atveju, jeigu pateiktoje prekės gamintojo dokumentacijoje nėra reikalaujam</w:t>
      </w:r>
      <w:r w:rsidR="00FC0AF8" w:rsidRPr="00474E72">
        <w:rPr>
          <w:bCs/>
          <w:sz w:val="24"/>
          <w:szCs w:val="24"/>
        </w:rPr>
        <w:t>o</w:t>
      </w:r>
      <w:r w:rsidRPr="00474E72">
        <w:rPr>
          <w:bCs/>
          <w:sz w:val="24"/>
          <w:szCs w:val="24"/>
        </w:rPr>
        <w:t xml:space="preserve">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Pr="00474E72">
        <w:rPr>
          <w:rFonts w:eastAsia="Calibri"/>
          <w:bCs/>
          <w:sz w:val="24"/>
          <w:szCs w:val="24"/>
        </w:rPr>
        <w:t xml:space="preserve">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w:t>
      </w:r>
    </w:p>
    <w:p w14:paraId="103816C7" w14:textId="6167728C" w:rsidR="00986F80" w:rsidRPr="00474E72" w:rsidRDefault="00986F80" w:rsidP="00E80874">
      <w:pPr>
        <w:pStyle w:val="Sraopastraipa"/>
        <w:tabs>
          <w:tab w:val="left" w:pos="567"/>
          <w:tab w:val="left" w:pos="1276"/>
          <w:tab w:val="left" w:pos="1418"/>
        </w:tabs>
        <w:ind w:left="0" w:firstLine="709"/>
        <w:jc w:val="both"/>
        <w:rPr>
          <w:b/>
          <w:bCs/>
          <w:sz w:val="24"/>
          <w:szCs w:val="24"/>
        </w:rPr>
      </w:pPr>
      <w:r w:rsidRPr="00474E72">
        <w:rPr>
          <w:b/>
          <w:bCs/>
          <w:sz w:val="24"/>
          <w:szCs w:val="24"/>
        </w:rPr>
        <w:t xml:space="preserve">Jeigu tiekėjo siūlomos prekės </w:t>
      </w:r>
      <w:r w:rsidRPr="00474E72">
        <w:rPr>
          <w:b/>
          <w:bCs/>
          <w:sz w:val="24"/>
          <w:szCs w:val="24"/>
          <w:u w:val="single"/>
        </w:rPr>
        <w:t>nėra pagamintos (sukurtos)</w:t>
      </w:r>
      <w:r w:rsidRPr="00474E72">
        <w:rPr>
          <w:b/>
          <w:bCs/>
          <w:sz w:val="24"/>
          <w:szCs w:val="24"/>
        </w:rPr>
        <w:t xml:space="preserve"> ir tiekėjas </w:t>
      </w:r>
      <w:r w:rsidRPr="00474E72">
        <w:rPr>
          <w:b/>
          <w:bCs/>
          <w:sz w:val="24"/>
          <w:szCs w:val="24"/>
          <w:u w:val="single"/>
        </w:rPr>
        <w:t>pats bus siūlomų prekių gamintojas</w:t>
      </w:r>
      <w:r w:rsidRPr="00474E72">
        <w:rPr>
          <w:b/>
          <w:bCs/>
          <w:sz w:val="24"/>
          <w:szCs w:val="24"/>
        </w:rPr>
        <w:t>, papildomų atitiktį reikalavimams patvirtinančių dokumentų pateikti nereikalaujama.</w:t>
      </w:r>
    </w:p>
    <w:p w14:paraId="2408C77A" w14:textId="4B83C5B0" w:rsidR="001844B5" w:rsidRPr="00474E72" w:rsidRDefault="001844B5" w:rsidP="001844B5">
      <w:pPr>
        <w:tabs>
          <w:tab w:val="left" w:pos="709"/>
        </w:tabs>
        <w:ind w:right="49" w:firstLine="720"/>
        <w:jc w:val="both"/>
        <w:rPr>
          <w:b/>
          <w:bCs/>
        </w:rPr>
      </w:pPr>
      <w:r w:rsidRPr="00474E72">
        <w:rPr>
          <w:b/>
          <w:bCs/>
        </w:rPr>
        <w:t xml:space="preserve">Jeigu tiekėjo siūlomos prekės </w:t>
      </w:r>
      <w:r w:rsidRPr="00474E72">
        <w:rPr>
          <w:b/>
          <w:bCs/>
          <w:u w:val="single"/>
        </w:rPr>
        <w:t>nėra pagamintos (sukurtos) ir tiekėjas pats jų negamins</w:t>
      </w:r>
      <w:r w:rsidRPr="00474E72">
        <w:rPr>
          <w:b/>
          <w:bCs/>
        </w:rPr>
        <w:t>, turi būti pateikiamas siūlomų prekių gamintojo (-ų) raštiškas patvirtinimas dėl prekių atitikties reikalavimams (atitikties deklaracijas ar pan.).</w:t>
      </w:r>
    </w:p>
    <w:p w14:paraId="7FD956AD" w14:textId="22267B4F" w:rsidR="001844B5" w:rsidRPr="00474E72" w:rsidRDefault="001844B5" w:rsidP="001844B5">
      <w:pPr>
        <w:tabs>
          <w:tab w:val="left" w:pos="709"/>
        </w:tabs>
        <w:ind w:right="49" w:firstLine="720"/>
        <w:jc w:val="both"/>
        <w:rPr>
          <w:b/>
          <w:bCs/>
        </w:rPr>
      </w:pPr>
      <w:r w:rsidRPr="00474E72">
        <w:rPr>
          <w:i/>
          <w:iCs/>
        </w:rPr>
        <w:t>Tiekėjui kartu su pasiūlymu nepateikus konkurso sąlygų aprašo 3</w:t>
      </w:r>
      <w:r w:rsidR="00404EAC" w:rsidRPr="00474E72">
        <w:rPr>
          <w:i/>
          <w:iCs/>
        </w:rPr>
        <w:t>7</w:t>
      </w:r>
      <w:r w:rsidRPr="00474E72">
        <w:rPr>
          <w:i/>
          <w:iCs/>
        </w:rPr>
        <w:t>.</w:t>
      </w:r>
      <w:r w:rsidR="00B634BF" w:rsidRPr="00474E72">
        <w:rPr>
          <w:i/>
          <w:iCs/>
        </w:rPr>
        <w:t>3.</w:t>
      </w:r>
      <w:r w:rsidRPr="00474E72">
        <w:rPr>
          <w:i/>
          <w:iCs/>
        </w:rPr>
        <w:t xml:space="preserve"> p. ir </w:t>
      </w:r>
      <w:r w:rsidR="002B2D2B" w:rsidRPr="00474E72">
        <w:rPr>
          <w:i/>
          <w:iCs/>
        </w:rPr>
        <w:t>3</w:t>
      </w:r>
      <w:r w:rsidR="00404EAC" w:rsidRPr="00474E72">
        <w:rPr>
          <w:i/>
          <w:iCs/>
        </w:rPr>
        <w:t>7</w:t>
      </w:r>
      <w:r w:rsidRPr="00474E72">
        <w:rPr>
          <w:i/>
          <w:iCs/>
        </w:rPr>
        <w:t>.</w:t>
      </w:r>
      <w:r w:rsidR="00B634BF" w:rsidRPr="00474E72">
        <w:rPr>
          <w:i/>
          <w:iCs/>
        </w:rPr>
        <w:t>4.</w:t>
      </w:r>
      <w:r w:rsidRPr="00474E72">
        <w:rPr>
          <w:i/>
          <w:iCs/>
        </w:rPr>
        <w:t xml:space="preserve"> p. nurodytos informacijos, jo pasiūlymas bus atmestas. Tiekėjui kartu su pasiūlymu pateikus konkurso sąlygų aprašo 3</w:t>
      </w:r>
      <w:r w:rsidR="00404EAC" w:rsidRPr="00474E72">
        <w:rPr>
          <w:i/>
          <w:iCs/>
        </w:rPr>
        <w:t>7</w:t>
      </w:r>
      <w:r w:rsidRPr="00474E72">
        <w:rPr>
          <w:i/>
          <w:iCs/>
        </w:rPr>
        <w:t>.</w:t>
      </w:r>
      <w:r w:rsidR="00B634BF" w:rsidRPr="00474E72">
        <w:rPr>
          <w:i/>
          <w:iCs/>
        </w:rPr>
        <w:t>3.</w:t>
      </w:r>
      <w:r w:rsidRPr="00474E72">
        <w:rPr>
          <w:i/>
          <w:iCs/>
        </w:rPr>
        <w:t xml:space="preserve"> p. nurodytą informaciją, tačiau nepateikus konkurso sąlygų aprašo 3</w:t>
      </w:r>
      <w:r w:rsidR="00404EAC" w:rsidRPr="00474E72">
        <w:rPr>
          <w:i/>
          <w:iCs/>
        </w:rPr>
        <w:t>7</w:t>
      </w:r>
      <w:r w:rsidRPr="00474E72">
        <w:rPr>
          <w:i/>
          <w:iCs/>
        </w:rPr>
        <w:t>.</w:t>
      </w:r>
      <w:r w:rsidR="00B634BF" w:rsidRPr="00474E72">
        <w:rPr>
          <w:i/>
          <w:iCs/>
        </w:rPr>
        <w:t>4.</w:t>
      </w:r>
      <w:r w:rsidRPr="00474E72">
        <w:rPr>
          <w:i/>
          <w:iCs/>
        </w:rPr>
        <w:t xml:space="preserve"> p. nurodytos informacijos arba tiekėjui kartu su pasiūlymu pateikus konkurso sąlygų aprašo</w:t>
      </w:r>
      <w:r w:rsidRPr="001844B5">
        <w:rPr>
          <w:i/>
          <w:iCs/>
        </w:rPr>
        <w:t xml:space="preserve"> 3</w:t>
      </w:r>
      <w:r w:rsidR="00404EAC">
        <w:rPr>
          <w:i/>
          <w:iCs/>
        </w:rPr>
        <w:t>7</w:t>
      </w:r>
      <w:r w:rsidRPr="001844B5">
        <w:rPr>
          <w:i/>
          <w:iCs/>
        </w:rPr>
        <w:t>.</w:t>
      </w:r>
      <w:r w:rsidR="00B634BF">
        <w:rPr>
          <w:i/>
          <w:iCs/>
        </w:rPr>
        <w:t>4.</w:t>
      </w:r>
      <w:r w:rsidRPr="001844B5">
        <w:rPr>
          <w:i/>
          <w:iCs/>
        </w:rPr>
        <w:t xml:space="preserve"> p. nurodytą informaciją, tačiau nepateikus konkurso sąlygų aprašo 3</w:t>
      </w:r>
      <w:r w:rsidR="00404EAC">
        <w:rPr>
          <w:i/>
          <w:iCs/>
        </w:rPr>
        <w:t>7</w:t>
      </w:r>
      <w:r w:rsidRPr="001844B5">
        <w:rPr>
          <w:i/>
          <w:iCs/>
        </w:rPr>
        <w:t>.</w:t>
      </w:r>
      <w:r w:rsidR="00B634BF">
        <w:rPr>
          <w:i/>
          <w:iCs/>
        </w:rPr>
        <w:t>3.</w:t>
      </w:r>
      <w:r w:rsidR="001532F3">
        <w:rPr>
          <w:i/>
          <w:iCs/>
        </w:rPr>
        <w:t xml:space="preserve"> </w:t>
      </w:r>
      <w:r w:rsidRPr="001844B5">
        <w:rPr>
          <w:i/>
          <w:iCs/>
        </w:rPr>
        <w:t>p. nurodytos informacijos,</w:t>
      </w:r>
      <w:r w:rsidRPr="001844B5">
        <w:rPr>
          <w:bCs/>
          <w:i/>
        </w:rPr>
        <w:t xml:space="preserve"> jo pasiūlymas nebus </w:t>
      </w:r>
      <w:r w:rsidRPr="00474E72">
        <w:rPr>
          <w:bCs/>
          <w:i/>
        </w:rPr>
        <w:t>iškart atmestas, bus kreipiamasi dėl patikslinimo</w:t>
      </w:r>
      <w:r w:rsidRPr="00474E72">
        <w:rPr>
          <w:i/>
        </w:rPr>
        <w:t xml:space="preserve">. </w:t>
      </w:r>
      <w:r w:rsidRPr="00474E72">
        <w:rPr>
          <w:bCs/>
          <w:i/>
        </w:rPr>
        <w:t xml:space="preserve">Vadovaujantis Viešųjų pirkimų tarnybos direktoriaus 2022 m. gruodžio 30 d. įsakymu Nr. 1S-240 patvirtintomis </w:t>
      </w:r>
      <w:hyperlink r:id="rId32" w:history="1">
        <w:r w:rsidRPr="00474E72">
          <w:rPr>
            <w:bCs/>
            <w:i/>
            <w:color w:val="0000FF"/>
            <w:u w:val="single"/>
          </w:rPr>
          <w:t>Pasiūlymo patikslinimo, papildymo ar paaiškinimo taisyklėmis</w:t>
        </w:r>
      </w:hyperlink>
      <w:r w:rsidRPr="00474E72">
        <w:rPr>
          <w:bCs/>
          <w:i/>
        </w:rPr>
        <w:t>, nustatyti netikslumai, neaiškumai ar duomenų trūkumas gali būti tikslinamas, paaiškinamas, papildomas tiek, kiek tai nelemia esminio pasiūlymo pakeitimo arba naujo pasiūlymo pateikimo</w:t>
      </w:r>
      <w:r w:rsidR="005F319A" w:rsidRPr="00474E72">
        <w:rPr>
          <w:bCs/>
          <w:i/>
        </w:rPr>
        <w:t>;</w:t>
      </w:r>
    </w:p>
    <w:p w14:paraId="13D3DBBC" w14:textId="58DFD38F" w:rsidR="00B77D41" w:rsidRPr="00474E72" w:rsidRDefault="00B77D41" w:rsidP="00B77D41">
      <w:pPr>
        <w:pStyle w:val="Sraopastraipa"/>
        <w:widowControl w:val="0"/>
        <w:numPr>
          <w:ilvl w:val="1"/>
          <w:numId w:val="16"/>
        </w:numPr>
        <w:tabs>
          <w:tab w:val="left" w:pos="1276"/>
          <w:tab w:val="left" w:pos="1418"/>
        </w:tabs>
        <w:jc w:val="both"/>
        <w:rPr>
          <w:sz w:val="24"/>
          <w:szCs w:val="24"/>
        </w:rPr>
      </w:pPr>
      <w:r w:rsidRPr="00474E72">
        <w:rPr>
          <w:b/>
          <w:bCs/>
          <w:sz w:val="24"/>
          <w:szCs w:val="24"/>
        </w:rPr>
        <w:t>CE ženklinimą patvirtinantį dokumentą/sertifikatą</w:t>
      </w:r>
      <w:r w:rsidRPr="00474E72">
        <w:rPr>
          <w:sz w:val="24"/>
          <w:szCs w:val="24"/>
        </w:rPr>
        <w:t xml:space="preserve"> (taikoma medicininėms išmaniosioms apyrankėms su papildomomis sveikatos stebėjimo funkcijomis</w:t>
      </w:r>
      <w:r w:rsidR="00FC168C" w:rsidRPr="00474E72">
        <w:rPr>
          <w:sz w:val="24"/>
          <w:szCs w:val="24"/>
        </w:rPr>
        <w:t>, visiems nurodytiems matavimo rodikliams</w:t>
      </w:r>
      <w:r w:rsidR="00C21A80" w:rsidRPr="00474E72">
        <w:rPr>
          <w:sz w:val="24"/>
          <w:szCs w:val="24"/>
        </w:rPr>
        <w:t>)</w:t>
      </w:r>
      <w:r w:rsidR="00FC168C" w:rsidRPr="00474E72">
        <w:rPr>
          <w:sz w:val="24"/>
          <w:szCs w:val="24"/>
        </w:rPr>
        <w:t xml:space="preserve">, </w:t>
      </w:r>
      <w:r w:rsidRPr="00474E72">
        <w:rPr>
          <w:sz w:val="24"/>
          <w:szCs w:val="24"/>
        </w:rPr>
        <w:t>atsižvelgiant į medicinos priemonės klasę</w:t>
      </w:r>
      <w:r w:rsidR="00FC168C" w:rsidRPr="00474E72">
        <w:rPr>
          <w:sz w:val="24"/>
          <w:szCs w:val="24"/>
        </w:rPr>
        <w:t>,</w:t>
      </w:r>
      <w:r w:rsidRPr="00474E72">
        <w:rPr>
          <w:sz w:val="24"/>
          <w:szCs w:val="24"/>
        </w:rPr>
        <w:t xml:space="preserve"> ar </w:t>
      </w:r>
      <w:r w:rsidR="00AE1122" w:rsidRPr="00474E72">
        <w:rPr>
          <w:sz w:val="24"/>
          <w:szCs w:val="24"/>
        </w:rPr>
        <w:t>Europos Sąjungos</w:t>
      </w:r>
      <w:r w:rsidRPr="00474E72">
        <w:rPr>
          <w:sz w:val="24"/>
          <w:szCs w:val="24"/>
        </w:rPr>
        <w:t xml:space="preserve"> atitikties deklaraciją, kurių turinys ir pateikiama informacija turi atitikti Europos Parlamento ir Tarybos reglamente (ES) 2017/745 dėl medicinos priemonių nustatytus reikalavimus</w:t>
      </w:r>
      <w:r w:rsidR="005F319A" w:rsidRPr="00474E72">
        <w:rPr>
          <w:sz w:val="24"/>
          <w:szCs w:val="24"/>
        </w:rPr>
        <w:t>;</w:t>
      </w:r>
    </w:p>
    <w:p w14:paraId="6A00C9A4" w14:textId="136E8539" w:rsidR="00B77D41" w:rsidRPr="00474E72" w:rsidRDefault="00B77D41" w:rsidP="00C21A80">
      <w:pPr>
        <w:pStyle w:val="Sraopastraipa"/>
        <w:widowControl w:val="0"/>
        <w:numPr>
          <w:ilvl w:val="1"/>
          <w:numId w:val="16"/>
        </w:numPr>
        <w:tabs>
          <w:tab w:val="left" w:pos="1276"/>
          <w:tab w:val="left" w:pos="1418"/>
        </w:tabs>
        <w:jc w:val="both"/>
        <w:rPr>
          <w:sz w:val="24"/>
          <w:szCs w:val="24"/>
        </w:rPr>
      </w:pPr>
      <w:r w:rsidRPr="00474E72">
        <w:rPr>
          <w:sz w:val="24"/>
          <w:szCs w:val="24"/>
        </w:rPr>
        <w:t xml:space="preserve">siūlomos </w:t>
      </w:r>
      <w:r w:rsidRPr="00474E72">
        <w:rPr>
          <w:b/>
          <w:bCs/>
          <w:sz w:val="24"/>
          <w:szCs w:val="24"/>
        </w:rPr>
        <w:t>programinės įrangos nuosavybę ar teisę ja disponuoti patvirtinantį dokumentą</w:t>
      </w:r>
      <w:r w:rsidRPr="00474E72">
        <w:rPr>
          <w:sz w:val="24"/>
          <w:szCs w:val="24"/>
        </w:rPr>
        <w:t xml:space="preserve"> – galiojančią licenciją, gamintojo išduotą leidimą, sertifikatą, partnerystės sutartį arba kitą lygiavertį dokumentą, suteikiantį tiekėjui teisę platinti, diegti, modifikuoti ir prižiūrėti siūlomą programinę įrangą</w:t>
      </w:r>
      <w:r w:rsidR="00C21A80" w:rsidRPr="00474E72">
        <w:rPr>
          <w:sz w:val="24"/>
          <w:szCs w:val="24"/>
        </w:rPr>
        <w:t>. J</w:t>
      </w:r>
      <w:r w:rsidRPr="00474E72">
        <w:rPr>
          <w:sz w:val="24"/>
          <w:szCs w:val="24"/>
        </w:rPr>
        <w:t xml:space="preserve">ei programinės įrangos dalys yra sukurtos, modifikuotos ar naudojamos remiantis trečiųjų šalių suteiktomis licencijomis ar kitomis teisėmis, tiekėjas, vykdydamas </w:t>
      </w:r>
      <w:r w:rsidR="00C21A80" w:rsidRPr="00474E72">
        <w:rPr>
          <w:sz w:val="24"/>
          <w:szCs w:val="24"/>
        </w:rPr>
        <w:t>šį</w:t>
      </w:r>
      <w:r w:rsidRPr="00474E72">
        <w:rPr>
          <w:sz w:val="24"/>
          <w:szCs w:val="24"/>
        </w:rPr>
        <w:t xml:space="preserve"> reikalavimą, privalo pateikti galiojančias atitinkamų trečiųjų šalių licencijas arba kitus lygiaverčius dokumentus, aiškiai patvirtinančius teisę naudoti tokią programinę įrangą. Tokiais dokumentais tiekėjas privalo įrodyti, kad programinės įrangos sukūrimas ir naudojimas nepažeidžia trečiųjų šalių autorių teisių, nėra plagijuotas ir atliekamas su atitinkamų teisių turėtojo (gamintojo) sutikimu</w:t>
      </w:r>
      <w:r w:rsidR="005F319A" w:rsidRPr="00474E72">
        <w:rPr>
          <w:sz w:val="24"/>
          <w:szCs w:val="24"/>
        </w:rPr>
        <w:t>;</w:t>
      </w:r>
    </w:p>
    <w:p w14:paraId="45017EF6" w14:textId="0E7DD23C" w:rsidR="005F319A" w:rsidRPr="00474E72" w:rsidRDefault="000F3927" w:rsidP="00CE0FCC">
      <w:pPr>
        <w:pStyle w:val="Sraopastraipa"/>
        <w:numPr>
          <w:ilvl w:val="1"/>
          <w:numId w:val="16"/>
        </w:numPr>
        <w:tabs>
          <w:tab w:val="left" w:pos="1276"/>
          <w:tab w:val="left" w:pos="1418"/>
        </w:tabs>
        <w:ind w:firstLine="709"/>
        <w:jc w:val="both"/>
        <w:rPr>
          <w:bCs/>
          <w:color w:val="242424"/>
          <w:sz w:val="24"/>
          <w:szCs w:val="24"/>
        </w:rPr>
      </w:pPr>
      <w:r w:rsidRPr="00474E72">
        <w:rPr>
          <w:bCs/>
          <w:color w:val="242424"/>
          <w:sz w:val="24"/>
          <w:szCs w:val="24"/>
        </w:rPr>
        <w:t>P</w:t>
      </w:r>
      <w:r w:rsidR="005F319A" w:rsidRPr="00474E72">
        <w:rPr>
          <w:bCs/>
          <w:color w:val="242424"/>
          <w:sz w:val="24"/>
          <w:szCs w:val="24"/>
        </w:rPr>
        <w:t>ritaikytosios duomenų apsaugos (</w:t>
      </w:r>
      <w:proofErr w:type="spellStart"/>
      <w:r w:rsidR="005F319A" w:rsidRPr="00474E72">
        <w:rPr>
          <w:bCs/>
          <w:color w:val="242424"/>
          <w:sz w:val="24"/>
          <w:szCs w:val="24"/>
        </w:rPr>
        <w:t>Privacy</w:t>
      </w:r>
      <w:proofErr w:type="spellEnd"/>
      <w:r w:rsidR="005F319A" w:rsidRPr="00474E72">
        <w:rPr>
          <w:bCs/>
          <w:color w:val="242424"/>
          <w:sz w:val="24"/>
          <w:szCs w:val="24"/>
        </w:rPr>
        <w:t xml:space="preserve"> </w:t>
      </w:r>
      <w:proofErr w:type="spellStart"/>
      <w:r w:rsidR="005F319A" w:rsidRPr="00474E72">
        <w:rPr>
          <w:bCs/>
          <w:color w:val="242424"/>
          <w:sz w:val="24"/>
          <w:szCs w:val="24"/>
        </w:rPr>
        <w:t>by</w:t>
      </w:r>
      <w:proofErr w:type="spellEnd"/>
      <w:r w:rsidR="005F319A" w:rsidRPr="00474E72">
        <w:rPr>
          <w:bCs/>
          <w:color w:val="242424"/>
          <w:sz w:val="24"/>
          <w:szCs w:val="24"/>
        </w:rPr>
        <w:t xml:space="preserve"> Design) ir/ar Poveikio Duomenų apsaugai vertinimo </w:t>
      </w:r>
      <w:r w:rsidR="00461B94" w:rsidRPr="00474E72">
        <w:rPr>
          <w:bCs/>
          <w:color w:val="242424"/>
          <w:sz w:val="24"/>
          <w:szCs w:val="24"/>
        </w:rPr>
        <w:t>(</w:t>
      </w:r>
      <w:r w:rsidR="005F319A" w:rsidRPr="00474E72">
        <w:rPr>
          <w:bCs/>
          <w:color w:val="242424"/>
          <w:sz w:val="24"/>
          <w:szCs w:val="24"/>
        </w:rPr>
        <w:t>PDAV) ataskaitas (techninės specifikacijos 7.4.9. p.);</w:t>
      </w:r>
    </w:p>
    <w:p w14:paraId="44C6FD99" w14:textId="2F855364" w:rsidR="005F319A" w:rsidRPr="00474E72" w:rsidRDefault="005F319A" w:rsidP="00CE0FCC">
      <w:pPr>
        <w:pStyle w:val="Sraopastraipa"/>
        <w:numPr>
          <w:ilvl w:val="1"/>
          <w:numId w:val="16"/>
        </w:numPr>
        <w:tabs>
          <w:tab w:val="left" w:pos="1276"/>
          <w:tab w:val="left" w:pos="1418"/>
        </w:tabs>
        <w:ind w:firstLine="709"/>
        <w:jc w:val="both"/>
        <w:rPr>
          <w:bCs/>
          <w:color w:val="242424"/>
          <w:sz w:val="24"/>
          <w:szCs w:val="24"/>
        </w:rPr>
      </w:pPr>
      <w:r w:rsidRPr="00474E72">
        <w:rPr>
          <w:bCs/>
          <w:color w:val="242424"/>
          <w:sz w:val="24"/>
          <w:szCs w:val="24"/>
        </w:rPr>
        <w:t>rizikos vertinimo ataskaitą (techninės specifikacijos 7.4.10. p.)</w:t>
      </w:r>
      <w:r w:rsidR="00382AE0" w:rsidRPr="00474E72">
        <w:rPr>
          <w:bCs/>
          <w:color w:val="242424"/>
          <w:sz w:val="24"/>
          <w:szCs w:val="24"/>
        </w:rPr>
        <w:t>;</w:t>
      </w:r>
    </w:p>
    <w:p w14:paraId="664C0C7B" w14:textId="5CB5C989" w:rsidR="008941C5" w:rsidRPr="00474E72" w:rsidRDefault="0007340A" w:rsidP="00CE0FCC">
      <w:pPr>
        <w:pStyle w:val="Sraopastraipa"/>
        <w:numPr>
          <w:ilvl w:val="1"/>
          <w:numId w:val="16"/>
        </w:numPr>
        <w:tabs>
          <w:tab w:val="left" w:pos="1276"/>
          <w:tab w:val="left" w:pos="1418"/>
        </w:tabs>
        <w:ind w:firstLine="709"/>
        <w:jc w:val="both"/>
        <w:rPr>
          <w:b/>
          <w:color w:val="242424"/>
          <w:sz w:val="24"/>
          <w:szCs w:val="24"/>
        </w:rPr>
      </w:pPr>
      <w:r w:rsidRPr="00474E72">
        <w:rPr>
          <w:b/>
          <w:color w:val="242424"/>
          <w:sz w:val="24"/>
          <w:szCs w:val="24"/>
        </w:rPr>
        <w:t>D</w:t>
      </w:r>
      <w:r w:rsidR="00360BE0" w:rsidRPr="00474E72">
        <w:rPr>
          <w:b/>
          <w:color w:val="242424"/>
          <w:sz w:val="24"/>
          <w:szCs w:val="24"/>
        </w:rPr>
        <w:t xml:space="preserve">eklaracija dėl </w:t>
      </w:r>
      <w:r w:rsidR="00360BE0" w:rsidRPr="00474E72">
        <w:rPr>
          <w:b/>
          <w:color w:val="000000"/>
          <w:sz w:val="24"/>
          <w:szCs w:val="24"/>
        </w:rPr>
        <w:t>Tarybos Reglamente (ES) 2022/576 nustatytų sąlygų nebuvimo,</w:t>
      </w:r>
      <w:r w:rsidR="00360BE0" w:rsidRPr="00474E72">
        <w:rPr>
          <w:color w:val="000000"/>
          <w:sz w:val="24"/>
          <w:szCs w:val="24"/>
        </w:rPr>
        <w:t xml:space="preserve"> </w:t>
      </w:r>
      <w:r w:rsidR="00360BE0" w:rsidRPr="00474E72">
        <w:rPr>
          <w:bCs/>
          <w:color w:val="000000"/>
          <w:sz w:val="24"/>
          <w:szCs w:val="24"/>
        </w:rPr>
        <w:t xml:space="preserve">užpildyta pagal konkurso sąlygų </w:t>
      </w:r>
      <w:r w:rsidR="00360BE0" w:rsidRPr="00474E72">
        <w:rPr>
          <w:bCs/>
          <w:sz w:val="24"/>
          <w:szCs w:val="24"/>
        </w:rPr>
        <w:t xml:space="preserve">aprašo </w:t>
      </w:r>
      <w:r w:rsidR="00A028E8" w:rsidRPr="00474E72">
        <w:rPr>
          <w:bCs/>
          <w:sz w:val="24"/>
          <w:szCs w:val="24"/>
        </w:rPr>
        <w:t>7</w:t>
      </w:r>
      <w:r w:rsidR="00360BE0" w:rsidRPr="00474E72">
        <w:rPr>
          <w:bCs/>
          <w:sz w:val="24"/>
          <w:szCs w:val="24"/>
        </w:rPr>
        <w:t xml:space="preserve"> priede pateiktą </w:t>
      </w:r>
      <w:r w:rsidR="00360BE0" w:rsidRPr="00474E72">
        <w:rPr>
          <w:bCs/>
          <w:color w:val="000000"/>
          <w:sz w:val="24"/>
          <w:szCs w:val="24"/>
        </w:rPr>
        <w:t>formą</w:t>
      </w:r>
      <w:r w:rsidR="004970AF" w:rsidRPr="00474E72">
        <w:rPr>
          <w:bCs/>
          <w:color w:val="000000"/>
          <w:sz w:val="24"/>
          <w:szCs w:val="24"/>
        </w:rPr>
        <w:t>;</w:t>
      </w:r>
    </w:p>
    <w:p w14:paraId="53E872AF" w14:textId="4D9BF19C" w:rsidR="008941C5" w:rsidRPr="00474E72" w:rsidRDefault="008941C5" w:rsidP="00CE0FCC">
      <w:pPr>
        <w:pStyle w:val="Sraopastraipa"/>
        <w:numPr>
          <w:ilvl w:val="1"/>
          <w:numId w:val="16"/>
        </w:numPr>
        <w:tabs>
          <w:tab w:val="left" w:pos="1276"/>
          <w:tab w:val="left" w:pos="1418"/>
        </w:tabs>
        <w:ind w:firstLine="709"/>
        <w:jc w:val="both"/>
        <w:rPr>
          <w:color w:val="242424"/>
          <w:sz w:val="24"/>
          <w:szCs w:val="24"/>
        </w:rPr>
      </w:pPr>
      <w:r w:rsidRPr="00474E72">
        <w:rPr>
          <w:b/>
          <w:bCs/>
          <w:sz w:val="24"/>
          <w:szCs w:val="24"/>
        </w:rPr>
        <w:t>Nacionalinio saugumo reikalavimų atitikties deklaracija (NSRAD</w:t>
      </w:r>
      <w:r w:rsidRPr="00474E72">
        <w:rPr>
          <w:sz w:val="24"/>
          <w:szCs w:val="24"/>
        </w:rPr>
        <w:t>)</w:t>
      </w:r>
      <w:r w:rsidRPr="00474E72">
        <w:rPr>
          <w:b/>
          <w:bCs/>
          <w:sz w:val="24"/>
          <w:szCs w:val="24"/>
        </w:rPr>
        <w:t xml:space="preserve">, </w:t>
      </w:r>
      <w:r w:rsidRPr="00474E72">
        <w:rPr>
          <w:sz w:val="24"/>
          <w:szCs w:val="24"/>
        </w:rPr>
        <w:t xml:space="preserve">užpildyta pagal konkurso sąlygų aprašo </w:t>
      </w:r>
      <w:r w:rsidR="00A028E8" w:rsidRPr="00474E72">
        <w:rPr>
          <w:sz w:val="24"/>
          <w:szCs w:val="24"/>
        </w:rPr>
        <w:t>4</w:t>
      </w:r>
      <w:r w:rsidRPr="00474E72">
        <w:rPr>
          <w:sz w:val="24"/>
          <w:szCs w:val="24"/>
        </w:rPr>
        <w:t xml:space="preserve"> priedą;</w:t>
      </w:r>
    </w:p>
    <w:p w14:paraId="740D0FBA" w14:textId="6C9A7F5B" w:rsidR="00B319F0" w:rsidRPr="00474E72" w:rsidRDefault="006B36D3" w:rsidP="00B319F0">
      <w:pPr>
        <w:pStyle w:val="Sraopastraipa"/>
        <w:numPr>
          <w:ilvl w:val="1"/>
          <w:numId w:val="16"/>
        </w:numPr>
        <w:tabs>
          <w:tab w:val="left" w:pos="1276"/>
          <w:tab w:val="left" w:pos="1418"/>
        </w:tabs>
        <w:jc w:val="both"/>
        <w:rPr>
          <w:sz w:val="24"/>
          <w:szCs w:val="24"/>
        </w:rPr>
      </w:pPr>
      <w:r w:rsidRPr="00474E72">
        <w:rPr>
          <w:sz w:val="24"/>
          <w:szCs w:val="24"/>
        </w:rPr>
        <w:t xml:space="preserve">įgaliojimas </w:t>
      </w:r>
      <w:r w:rsidR="00566CED" w:rsidRPr="00474E72">
        <w:rPr>
          <w:sz w:val="24"/>
          <w:szCs w:val="24"/>
        </w:rPr>
        <w:t xml:space="preserve">ar kitas lygiavertis dokumentas, </w:t>
      </w:r>
      <w:r w:rsidR="00F15679" w:rsidRPr="00474E72">
        <w:rPr>
          <w:sz w:val="24"/>
          <w:szCs w:val="24"/>
        </w:rPr>
        <w:t>suteikiantis teisę</w:t>
      </w:r>
      <w:r w:rsidR="00566CED" w:rsidRPr="00474E72">
        <w:rPr>
          <w:sz w:val="24"/>
          <w:szCs w:val="24"/>
        </w:rPr>
        <w:t xml:space="preserve"> </w:t>
      </w:r>
      <w:r w:rsidRPr="00474E72">
        <w:rPr>
          <w:sz w:val="24"/>
          <w:szCs w:val="24"/>
        </w:rPr>
        <w:t>pasirašyti pasiūlymą ir (ar) kitus dokumentus (jeigu pasiūlymą pasirašo ne tiekėjo vadovas)</w:t>
      </w:r>
      <w:r w:rsidR="008941C5" w:rsidRPr="00474E72">
        <w:rPr>
          <w:sz w:val="24"/>
          <w:szCs w:val="24"/>
        </w:rPr>
        <w:t>;</w:t>
      </w:r>
    </w:p>
    <w:p w14:paraId="2A46A203" w14:textId="519708CA" w:rsidR="00B319F0" w:rsidRPr="00B319F0" w:rsidRDefault="00B319F0" w:rsidP="00B319F0">
      <w:pPr>
        <w:pStyle w:val="Sraopastraipa"/>
        <w:numPr>
          <w:ilvl w:val="1"/>
          <w:numId w:val="16"/>
        </w:numPr>
        <w:tabs>
          <w:tab w:val="left" w:pos="1276"/>
          <w:tab w:val="left" w:pos="1418"/>
        </w:tabs>
        <w:jc w:val="both"/>
        <w:rPr>
          <w:sz w:val="24"/>
          <w:szCs w:val="24"/>
        </w:rPr>
      </w:pPr>
      <w:r w:rsidRPr="00474E72">
        <w:rPr>
          <w:sz w:val="24"/>
          <w:szCs w:val="24"/>
        </w:rPr>
        <w:t>su ūkio subjektais, kurių pajėgumais remiamasi</w:t>
      </w:r>
      <w:r w:rsidRPr="00B319F0">
        <w:rPr>
          <w:sz w:val="24"/>
          <w:szCs w:val="24"/>
        </w:rPr>
        <w:t xml:space="preserve">, sudaryti </w:t>
      </w:r>
      <w:r w:rsidRPr="00B319F0">
        <w:rPr>
          <w:i/>
          <w:sz w:val="24"/>
          <w:szCs w:val="24"/>
        </w:rPr>
        <w:t>dvišaliai</w:t>
      </w:r>
      <w:r w:rsidRPr="00B319F0">
        <w:rPr>
          <w:sz w:val="24"/>
          <w:szCs w:val="24"/>
        </w:rPr>
        <w:t xml:space="preserve"> ketinimų protokolai, sutartys ar</w:t>
      </w:r>
      <w:r w:rsidR="000F3927">
        <w:rPr>
          <w:sz w:val="24"/>
          <w:szCs w:val="24"/>
        </w:rPr>
        <w:t xml:space="preserve"> kiti lygiaverčiai dokumentai</w:t>
      </w:r>
      <w:r w:rsidRPr="00B319F0">
        <w:rPr>
          <w:sz w:val="24"/>
          <w:szCs w:val="24"/>
        </w:rPr>
        <w:t xml:space="preserve"> (jei pasitelkiami);</w:t>
      </w:r>
    </w:p>
    <w:p w14:paraId="110C6872" w14:textId="2F8C091E" w:rsidR="00B7123B" w:rsidRPr="00B12300" w:rsidRDefault="00B7123B" w:rsidP="00CE0FCC">
      <w:pPr>
        <w:pStyle w:val="Sraopastraipa"/>
        <w:numPr>
          <w:ilvl w:val="1"/>
          <w:numId w:val="16"/>
        </w:numPr>
        <w:tabs>
          <w:tab w:val="left" w:pos="1080"/>
          <w:tab w:val="left" w:pos="1276"/>
          <w:tab w:val="left" w:pos="1418"/>
          <w:tab w:val="left" w:pos="1560"/>
        </w:tabs>
        <w:jc w:val="both"/>
        <w:rPr>
          <w:color w:val="FF0000"/>
          <w:sz w:val="24"/>
          <w:szCs w:val="24"/>
        </w:rPr>
      </w:pPr>
      <w:r w:rsidRPr="008941C5">
        <w:rPr>
          <w:bCs/>
          <w:sz w:val="24"/>
          <w:szCs w:val="24"/>
        </w:rPr>
        <w:lastRenderedPageBreak/>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CE0FCC">
      <w:pPr>
        <w:pStyle w:val="Sraopastraipa"/>
        <w:numPr>
          <w:ilvl w:val="1"/>
          <w:numId w:val="16"/>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CE0FCC">
      <w:pPr>
        <w:pStyle w:val="Sraopastraipa"/>
        <w:numPr>
          <w:ilvl w:val="1"/>
          <w:numId w:val="16"/>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777C25B2" w14:textId="5569AA0A" w:rsidR="00240194" w:rsidRPr="00807ED9" w:rsidRDefault="00AE4049" w:rsidP="00CE0FCC">
      <w:pPr>
        <w:widowControl w:val="0"/>
        <w:numPr>
          <w:ilvl w:val="0"/>
          <w:numId w:val="16"/>
        </w:numPr>
        <w:tabs>
          <w:tab w:val="left" w:pos="1134"/>
        </w:tabs>
        <w:ind w:left="0" w:firstLine="709"/>
        <w:jc w:val="both"/>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 xml:space="preserve">. </w:t>
      </w:r>
    </w:p>
    <w:p w14:paraId="288B6F6B" w14:textId="576A4261" w:rsidR="00807ED9" w:rsidRPr="00807ED9" w:rsidRDefault="00807ED9" w:rsidP="00CE0FCC">
      <w:pPr>
        <w:pStyle w:val="Sraopastraipa"/>
        <w:widowControl w:val="0"/>
        <w:numPr>
          <w:ilvl w:val="0"/>
          <w:numId w:val="16"/>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7777777" w:rsidR="00807ED9" w:rsidRPr="00B12300" w:rsidRDefault="00807ED9" w:rsidP="00CE0FCC">
      <w:pPr>
        <w:widowControl w:val="0"/>
        <w:numPr>
          <w:ilvl w:val="0"/>
          <w:numId w:val="16"/>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5"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B12300">
        <w:rPr>
          <w:b/>
          <w:i/>
        </w:rPr>
        <w:t>.</w:t>
      </w:r>
    </w:p>
    <w:p w14:paraId="423BAE47" w14:textId="1F6F33D0" w:rsidR="00334D13" w:rsidRPr="00334D13" w:rsidRDefault="00807ED9" w:rsidP="00CE0FCC">
      <w:pPr>
        <w:pStyle w:val="Sraopastraipa"/>
        <w:numPr>
          <w:ilvl w:val="0"/>
          <w:numId w:val="16"/>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6" w:name="_Hlk128677620"/>
      <w:r w:rsidR="00334D13" w:rsidRPr="006B36D3">
        <w:rPr>
          <w:b/>
          <w:bCs/>
          <w:sz w:val="24"/>
          <w:szCs w:val="24"/>
        </w:rPr>
        <w:t xml:space="preserve">Pasiūlymas </w:t>
      </w:r>
      <w:r w:rsidR="008E22FB">
        <w:rPr>
          <w:b/>
          <w:bCs/>
          <w:sz w:val="24"/>
          <w:szCs w:val="24"/>
        </w:rPr>
        <w:t xml:space="preserve">turi </w:t>
      </w:r>
      <w:r w:rsidR="00334D13" w:rsidRPr="006B36D3">
        <w:rPr>
          <w:b/>
          <w:bCs/>
          <w:sz w:val="24"/>
          <w:szCs w:val="24"/>
        </w:rPr>
        <w:t>galioti 3 mėn. nuo pasiūlymo pateikimo termino paskutinės dienos.</w:t>
      </w:r>
      <w:r w:rsidR="00334D13" w:rsidRPr="00334D13">
        <w:rPr>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00334D13" w:rsidRPr="00334D13">
        <w:rPr>
          <w:sz w:val="24"/>
          <w:szCs w:val="24"/>
        </w:rPr>
        <w:t>.</w:t>
      </w:r>
    </w:p>
    <w:p w14:paraId="2B399DD3" w14:textId="66CF855A" w:rsidR="00334D13" w:rsidRPr="00334D13" w:rsidRDefault="00334D13" w:rsidP="00CE0FCC">
      <w:pPr>
        <w:pStyle w:val="Sraopastraipa"/>
        <w:numPr>
          <w:ilvl w:val="0"/>
          <w:numId w:val="16"/>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CE0FCC">
      <w:pPr>
        <w:pStyle w:val="Sraopastraipa1"/>
        <w:widowControl w:val="0"/>
        <w:numPr>
          <w:ilvl w:val="0"/>
          <w:numId w:val="16"/>
        </w:numPr>
        <w:tabs>
          <w:tab w:val="left" w:pos="142"/>
          <w:tab w:val="left" w:pos="1134"/>
          <w:tab w:val="left" w:pos="1276"/>
          <w:tab w:val="left" w:pos="1418"/>
        </w:tabs>
        <w:jc w:val="both"/>
        <w:rPr>
          <w:color w:val="000000"/>
          <w:sz w:val="24"/>
          <w:szCs w:val="24"/>
        </w:rPr>
      </w:pPr>
      <w:bookmarkStart w:id="27"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CE0FCC">
      <w:pPr>
        <w:pStyle w:val="Sraopastraipa1"/>
        <w:widowControl w:val="0"/>
        <w:numPr>
          <w:ilvl w:val="1"/>
          <w:numId w:val="16"/>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3"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p w14:paraId="600CC0BA" w14:textId="77777777" w:rsidR="004D5A8D" w:rsidRPr="00B12300" w:rsidRDefault="004D5A8D" w:rsidP="00CE0FCC">
      <w:pPr>
        <w:pStyle w:val="Sraopastraipa1"/>
        <w:widowControl w:val="0"/>
        <w:numPr>
          <w:ilvl w:val="1"/>
          <w:numId w:val="16"/>
        </w:numPr>
        <w:tabs>
          <w:tab w:val="left" w:pos="142"/>
          <w:tab w:val="left" w:pos="1134"/>
          <w:tab w:val="left" w:pos="1276"/>
          <w:tab w:val="left" w:pos="1418"/>
        </w:tabs>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4"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7"/>
    <w:p w14:paraId="70DE9E7E" w14:textId="644A86F8" w:rsidR="00B45AD1" w:rsidRPr="00381EFA" w:rsidRDefault="004D5A8D" w:rsidP="00CE0FCC">
      <w:pPr>
        <w:pStyle w:val="Sraopastraipa1"/>
        <w:widowControl w:val="0"/>
        <w:numPr>
          <w:ilvl w:val="0"/>
          <w:numId w:val="16"/>
        </w:numPr>
        <w:tabs>
          <w:tab w:val="left" w:pos="567"/>
          <w:tab w:val="left" w:pos="1134"/>
          <w:tab w:val="left" w:pos="1276"/>
          <w:tab w:val="left" w:pos="1418"/>
        </w:tabs>
        <w:ind w:left="0" w:firstLine="709"/>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B12300">
        <w:rPr>
          <w:sz w:val="24"/>
          <w:szCs w:val="24"/>
        </w:rPr>
        <w:lastRenderedPageBreak/>
        <w:t>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749FA761" w14:textId="61ABAF36" w:rsidR="009C5EFC" w:rsidRPr="00496EBA" w:rsidRDefault="009C5EFC" w:rsidP="00496EBA">
      <w:pPr>
        <w:pStyle w:val="Sraopastraipa"/>
        <w:widowControl w:val="0"/>
        <w:numPr>
          <w:ilvl w:val="0"/>
          <w:numId w:val="16"/>
        </w:numPr>
        <w:tabs>
          <w:tab w:val="left" w:pos="1134"/>
          <w:tab w:val="left" w:pos="1276"/>
        </w:tabs>
        <w:jc w:val="both"/>
        <w:rPr>
          <w:sz w:val="24"/>
          <w:szCs w:val="24"/>
          <w:u w:val="single"/>
        </w:rPr>
      </w:pPr>
      <w:r w:rsidRPr="00496EBA">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05A35067" w14:textId="7E75F412" w:rsidR="009D1233" w:rsidRPr="00381EFA" w:rsidRDefault="009D1233" w:rsidP="00496EBA">
      <w:pPr>
        <w:pStyle w:val="Sraopastraipa"/>
        <w:numPr>
          <w:ilvl w:val="0"/>
          <w:numId w:val="18"/>
        </w:numPr>
        <w:tabs>
          <w:tab w:val="left" w:pos="1080"/>
          <w:tab w:val="left" w:pos="1276"/>
        </w:tabs>
        <w:jc w:val="both"/>
        <w:rPr>
          <w:i/>
          <w:sz w:val="24"/>
          <w:szCs w:val="24"/>
        </w:rPr>
      </w:pPr>
      <w:bookmarkStart w:id="28" w:name="_Toc47844933"/>
      <w:bookmarkStart w:id="2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9C5EFC">
        <w:rPr>
          <w:sz w:val="24"/>
          <w:szCs w:val="24"/>
        </w:rPr>
        <w:t>uo</w:t>
      </w:r>
      <w:r w:rsidRPr="00381EFA">
        <w:rPr>
          <w:sz w:val="24"/>
          <w:szCs w:val="24"/>
        </w:rPr>
        <w:t>s išanalizavę, atsižvelgdami į tai, kad, pasibaigus pasiūlymų pateikimo terminui, pasiūlymo turinio keisti nebus galima.</w:t>
      </w:r>
    </w:p>
    <w:p w14:paraId="6550342A" w14:textId="77777777" w:rsidR="009D1233" w:rsidRPr="00381EFA" w:rsidRDefault="009D1233" w:rsidP="00896211">
      <w:pPr>
        <w:numPr>
          <w:ilvl w:val="0"/>
          <w:numId w:val="18"/>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896211">
      <w:pPr>
        <w:numPr>
          <w:ilvl w:val="0"/>
          <w:numId w:val="18"/>
        </w:numPr>
        <w:tabs>
          <w:tab w:val="left" w:pos="1080"/>
          <w:tab w:val="left" w:pos="1276"/>
        </w:tabs>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77777777" w:rsidR="009D1233" w:rsidRPr="00381EFA" w:rsidRDefault="009D1233" w:rsidP="00896211">
      <w:pPr>
        <w:numPr>
          <w:ilvl w:val="0"/>
          <w:numId w:val="18"/>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896211">
      <w:pPr>
        <w:numPr>
          <w:ilvl w:val="0"/>
          <w:numId w:val="18"/>
        </w:numPr>
        <w:tabs>
          <w:tab w:val="left" w:pos="1080"/>
          <w:tab w:val="left" w:pos="1276"/>
        </w:tabs>
        <w:contextualSpacing/>
        <w:jc w:val="both"/>
        <w:rPr>
          <w:i/>
        </w:rPr>
      </w:pPr>
      <w:r w:rsidRPr="00381EFA">
        <w:t>Perkančioji organizacija nerengs susitikimų su tiekėjais dėl pirkimo dokumentų paaiškinimų.</w:t>
      </w:r>
    </w:p>
    <w:bookmarkEnd w:id="28"/>
    <w:bookmarkEnd w:id="29"/>
    <w:p w14:paraId="53164BED" w14:textId="77777777" w:rsidR="009D1233" w:rsidRPr="00381EFA" w:rsidRDefault="009D1233" w:rsidP="00896211">
      <w:pPr>
        <w:numPr>
          <w:ilvl w:val="0"/>
          <w:numId w:val="18"/>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896211">
      <w:pPr>
        <w:numPr>
          <w:ilvl w:val="0"/>
          <w:numId w:val="18"/>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 xml:space="preserve">iki pasiūlymų pateikimo termino pabaigos, Perkančioji organizacija perkelia pasiūlymų pateikimo </w:t>
      </w:r>
      <w:r w:rsidRPr="00381EFA">
        <w:lastRenderedPageBreak/>
        <w:t>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19EAC507" w:rsidR="00B45AD1" w:rsidRDefault="00B45AD1" w:rsidP="007023D4">
      <w:pPr>
        <w:widowControl w:val="0"/>
        <w:tabs>
          <w:tab w:val="left" w:pos="1134"/>
          <w:tab w:val="left" w:pos="1276"/>
        </w:tabs>
        <w:spacing w:after="120"/>
        <w:ind w:firstLine="709"/>
        <w:contextualSpacing/>
        <w:jc w:val="both"/>
        <w:rPr>
          <w:i/>
        </w:rPr>
      </w:pPr>
    </w:p>
    <w:bookmarkEnd w:id="5"/>
    <w:bookmarkEnd w:id="6"/>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54F4A11" w:rsidR="00B45AD1" w:rsidRDefault="00B45AD1" w:rsidP="007023D4">
      <w:pPr>
        <w:widowControl w:val="0"/>
        <w:ind w:firstLine="709"/>
        <w:contextualSpacing/>
        <w:jc w:val="center"/>
        <w:rPr>
          <w:b/>
        </w:rPr>
      </w:pPr>
    </w:p>
    <w:p w14:paraId="05827EB6" w14:textId="1B111139"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96211">
      <w:pPr>
        <w:widowControl w:val="0"/>
        <w:numPr>
          <w:ilvl w:val="0"/>
          <w:numId w:val="18"/>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5DCE6892" w14:textId="77777777" w:rsidR="00743491" w:rsidRDefault="00743491" w:rsidP="007023D4">
      <w:pPr>
        <w:widowControl w:val="0"/>
        <w:ind w:firstLine="709"/>
        <w:jc w:val="center"/>
        <w:rPr>
          <w:b/>
          <w:spacing w:val="-8"/>
        </w:rPr>
      </w:pPr>
    </w:p>
    <w:p w14:paraId="3FC1848E" w14:textId="22276EB2"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896211">
      <w:pPr>
        <w:pStyle w:val="Sraopastraipa"/>
        <w:numPr>
          <w:ilvl w:val="0"/>
          <w:numId w:val="18"/>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2CBE42D0" w:rsidR="00E51554" w:rsidRPr="00542868" w:rsidRDefault="00E51554" w:rsidP="00896211">
      <w:pPr>
        <w:pStyle w:val="Sraopastraipa"/>
        <w:numPr>
          <w:ilvl w:val="1"/>
          <w:numId w:val="18"/>
        </w:numPr>
        <w:tabs>
          <w:tab w:val="left" w:pos="1276"/>
        </w:tabs>
        <w:jc w:val="both"/>
        <w:rPr>
          <w:sz w:val="24"/>
          <w:szCs w:val="24"/>
        </w:rPr>
      </w:pPr>
      <w:r w:rsidRPr="00E51554">
        <w:rPr>
          <w:sz w:val="24"/>
          <w:szCs w:val="24"/>
        </w:rPr>
        <w:t xml:space="preserve">įvertina </w:t>
      </w:r>
      <w:r w:rsidR="00A12A98" w:rsidRPr="00A12A98">
        <w:rPr>
          <w:sz w:val="24"/>
          <w:szCs w:val="24"/>
        </w:rPr>
        <w:t xml:space="preserve">EBVPD, </w:t>
      </w:r>
      <w:r w:rsidR="00A12A98" w:rsidRPr="00542868">
        <w:rPr>
          <w:sz w:val="24"/>
          <w:szCs w:val="24"/>
        </w:rPr>
        <w:t>Deklaracijo</w:t>
      </w:r>
      <w:r w:rsidR="007B5ADA">
        <w:rPr>
          <w:sz w:val="24"/>
          <w:szCs w:val="24"/>
        </w:rPr>
        <w:t>s</w:t>
      </w:r>
      <w:r w:rsidR="00A12A98" w:rsidRPr="00542868">
        <w:rPr>
          <w:sz w:val="24"/>
          <w:szCs w:val="24"/>
        </w:rPr>
        <w:t>e dėl Reglamento</w:t>
      </w:r>
      <w:r w:rsidR="007B5ADA">
        <w:rPr>
          <w:sz w:val="24"/>
          <w:szCs w:val="24"/>
        </w:rPr>
        <w:t xml:space="preserve"> ir</w:t>
      </w:r>
      <w:r w:rsidR="00A12A98" w:rsidRPr="00542868">
        <w:rPr>
          <w:sz w:val="24"/>
          <w:szCs w:val="24"/>
        </w:rPr>
        <w:t xml:space="preserve"> Nacionalinio saugumo atitikties pateiktą informaciją.</w:t>
      </w:r>
    </w:p>
    <w:p w14:paraId="4EA991B2" w14:textId="5B87BCD9"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nagrinėja, vertina, palygina tiekėjų pateiktus pasiūlymus, </w:t>
      </w:r>
      <w:r w:rsidR="00A02B27" w:rsidRPr="00A02B27">
        <w:rPr>
          <w:sz w:val="24"/>
          <w:szCs w:val="24"/>
        </w:rPr>
        <w:t>vadovaudamasi šiame Konkurso sąlygų apraše nurodytomis sąlygomis</w:t>
      </w:r>
      <w:r w:rsidR="00AB736A" w:rsidRPr="00542868">
        <w:rPr>
          <w:sz w:val="24"/>
          <w:szCs w:val="24"/>
        </w:rPr>
        <w:t>;</w:t>
      </w:r>
    </w:p>
    <w:p w14:paraId="5A473693" w14:textId="79D8CC93"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įvertina </w:t>
      </w:r>
      <w:r w:rsidR="00A12A98" w:rsidRPr="00542868">
        <w:rPr>
          <w:sz w:val="24"/>
          <w:szCs w:val="24"/>
        </w:rPr>
        <w:t xml:space="preserve">ekonomiškai naudingiausią pasiūlymą pateikusio tiekėjo pateiktus dokumentus, patvirtinančius pašalinimo pagrindų nebuvimą, </w:t>
      </w:r>
      <w:bookmarkStart w:id="31" w:name="_Hlk128677779"/>
      <w:r w:rsidR="00A12A98" w:rsidRPr="00542868">
        <w:rPr>
          <w:sz w:val="24"/>
          <w:szCs w:val="24"/>
        </w:rPr>
        <w:t xml:space="preserve">atitiktį </w:t>
      </w:r>
      <w:r w:rsidR="00B319F0" w:rsidRPr="00B319F0">
        <w:rPr>
          <w:sz w:val="24"/>
          <w:szCs w:val="24"/>
        </w:rPr>
        <w:t xml:space="preserve">kvalifikacijos ir </w:t>
      </w:r>
      <w:r w:rsidR="00A12A98" w:rsidRPr="00542868">
        <w:rPr>
          <w:sz w:val="24"/>
          <w:szCs w:val="24"/>
        </w:rPr>
        <w:t>nacionalinio saugumo interesų užtikrinimo reikalavimams</w:t>
      </w:r>
      <w:bookmarkEnd w:id="31"/>
      <w:r w:rsidR="00A12A98" w:rsidRPr="00542868">
        <w:rPr>
          <w:sz w:val="24"/>
          <w:szCs w:val="24"/>
        </w:rPr>
        <w:t>.</w:t>
      </w:r>
    </w:p>
    <w:p w14:paraId="7905883B" w14:textId="1F79BE1F" w:rsidR="00E51554" w:rsidRPr="00C66885" w:rsidRDefault="00E51554" w:rsidP="00896211">
      <w:pPr>
        <w:pStyle w:val="Sraopastraipa1"/>
        <w:widowControl w:val="0"/>
        <w:numPr>
          <w:ilvl w:val="0"/>
          <w:numId w:val="18"/>
        </w:numPr>
        <w:tabs>
          <w:tab w:val="left" w:pos="993"/>
          <w:tab w:val="left" w:pos="1134"/>
        </w:tabs>
        <w:jc w:val="both"/>
        <w:rPr>
          <w:sz w:val="24"/>
          <w:szCs w:val="24"/>
        </w:rPr>
      </w:pPr>
      <w:r w:rsidRPr="00542868">
        <w:rPr>
          <w:sz w:val="24"/>
          <w:szCs w:val="24"/>
        </w:rPr>
        <w:t xml:space="preserve">Jei </w:t>
      </w:r>
      <w:r w:rsidR="00A12A98" w:rsidRPr="00542868">
        <w:rPr>
          <w:sz w:val="24"/>
          <w:szCs w:val="24"/>
        </w:rPr>
        <w:t>tiekėjas kartu su EBVPD ir Nacionalinio saugumo atitikties deklaracija pateikė dokumentus, patvirtinančius pašalinimo pagrindų nebuvimą</w:t>
      </w:r>
      <w:r w:rsidR="006707C3">
        <w:rPr>
          <w:sz w:val="24"/>
          <w:szCs w:val="24"/>
        </w:rPr>
        <w:t xml:space="preserve"> </w:t>
      </w:r>
      <w:r w:rsidR="006707C3" w:rsidRPr="006707C3">
        <w:rPr>
          <w:sz w:val="24"/>
          <w:szCs w:val="24"/>
        </w:rPr>
        <w:t>ir (ar) atitiktį kvalifikacijos</w:t>
      </w:r>
      <w:r w:rsidR="006707C3">
        <w:rPr>
          <w:sz w:val="24"/>
          <w:szCs w:val="24"/>
        </w:rPr>
        <w:t>, ir (ar)</w:t>
      </w:r>
      <w:r w:rsidR="00A12A98" w:rsidRPr="00542868">
        <w:rPr>
          <w:sz w:val="24"/>
          <w:szCs w:val="24"/>
        </w:rPr>
        <w:t xml:space="preserve"> nacionalinio saugumo interesų užtikrinimo reikalavimams, Perkančioji organizacija šiuos dokumentus tikrina tik po pasiūlymų eilės sudarymo, nustačius galimą pirkimo laimėtoją. Jeigu tiekėjas nepateikė EBVPD ir (ar) Nacionalinio saugumo atitikties deklaracijos ir (ar) Deklaracijos dėl Reglamento arba pildydamas EBVPD ir (ar) Nacionalinio saugumo atitikties deklaraciją, ir (ar) Deklaraciją dėl Reglamento nepažymėjo, ar atitinka nustatytą (-</w:t>
      </w:r>
      <w:proofErr w:type="spellStart"/>
      <w:r w:rsidR="00A12A98" w:rsidRPr="00542868">
        <w:rPr>
          <w:sz w:val="24"/>
          <w:szCs w:val="24"/>
        </w:rPr>
        <w:t>us</w:t>
      </w:r>
      <w:proofErr w:type="spellEnd"/>
      <w:r w:rsidR="00A12A98" w:rsidRPr="00542868">
        <w:rPr>
          <w:sz w:val="24"/>
          <w:szCs w:val="24"/>
        </w:rPr>
        <w:t>) reikalavimą (-</w:t>
      </w:r>
      <w:proofErr w:type="spellStart"/>
      <w:r w:rsidR="00A12A98" w:rsidRPr="00542868">
        <w:rPr>
          <w:sz w:val="24"/>
          <w:szCs w:val="24"/>
        </w:rPr>
        <w:t>us</w:t>
      </w:r>
      <w:proofErr w:type="spellEnd"/>
      <w:r w:rsidR="00A12A98" w:rsidRPr="00542868">
        <w:rPr>
          <w:sz w:val="24"/>
          <w:szCs w:val="24"/>
        </w:rPr>
        <w:t>) arba jei pateiktame EBVPD ir (ar) Nacionalinio saugumo atitikties deklaracijoje ir (ar) Deklaracijoje dėl Reglamento nurodyti duomenys yra netikslūs, tuomet Komisija turi prašyti tiekėjo pateikti, patikslinti EBVPD ir (ar) Nacionalinio saugumo atitikties deklaraciją ir (ar) Deklaraciją dėl Reglamento per protingą terminą. Tokiu atveju Komisija vertina tiekėjo pasiūlymą tik jam pateikus, patikslinus EBVPD ir (ar) Nacionalinio saugumo atitikties deklaraciją ir (ar) Deklaraciją dėl Reglamento. Pasiūlymas atmetamas, kai tiekėjas, Komisijai paprašius, nepateikė, nepatikslino EBVPD ir (ar) Nacionalinio saugumo atitikties deklaracijos ir (ar) Deklaracijos dėl Reglamento. Apie tokio pasiūlymo atmetimą tiekėjas informuojamas</w:t>
      </w:r>
      <w:r w:rsidR="00A12A98" w:rsidRPr="00A12A98">
        <w:rPr>
          <w:sz w:val="24"/>
          <w:szCs w:val="24"/>
        </w:rPr>
        <w:t xml:space="preserve"> nedelsiant, bet ne vėliau kaip per 3 darbo dienas, raštu pranešant apie šio patikrinimo rezultatus bei pagrindžiant priimtus sprendimus.</w:t>
      </w:r>
    </w:p>
    <w:p w14:paraId="64482FAD" w14:textId="77777777" w:rsidR="00E51554" w:rsidRPr="00C66885" w:rsidRDefault="00E51554" w:rsidP="00896211">
      <w:pPr>
        <w:widowControl w:val="0"/>
        <w:numPr>
          <w:ilvl w:val="0"/>
          <w:numId w:val="18"/>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0A9C14B1" w:rsidR="00E51554" w:rsidRPr="00C66885" w:rsidRDefault="00E51554" w:rsidP="00896211">
      <w:pPr>
        <w:widowControl w:val="0"/>
        <w:numPr>
          <w:ilvl w:val="0"/>
          <w:numId w:val="18"/>
        </w:numPr>
        <w:tabs>
          <w:tab w:val="left" w:pos="993"/>
          <w:tab w:val="left" w:pos="1134"/>
        </w:tabs>
        <w:jc w:val="both"/>
      </w:pPr>
      <w:r w:rsidRPr="00C66885">
        <w:t xml:space="preserve">Perkančioji </w:t>
      </w:r>
      <w:r w:rsidR="00A12A98" w:rsidRPr="00A12A98">
        <w:t xml:space="preserve">organizacija bet kuriuo pirkimo procedūros metu gali paprašyti tiekėjų pateikti visus ar dalį dokumentų, patvirtinančių jų pašalinimo pagrindų nebuvimą, atitiktį </w:t>
      </w:r>
      <w:r w:rsidR="006707C3">
        <w:lastRenderedPageBreak/>
        <w:t xml:space="preserve">kvalifikacijos ir </w:t>
      </w:r>
      <w:r w:rsidR="00A12A98" w:rsidRPr="00A12A98">
        <w:t>nacionalinio saugumo interesų užtikrinimo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1E541C5" w14:textId="77777777" w:rsidR="00065933" w:rsidRDefault="00E51554" w:rsidP="00065933">
      <w:pPr>
        <w:widowControl w:val="0"/>
        <w:numPr>
          <w:ilvl w:val="0"/>
          <w:numId w:val="18"/>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 xml:space="preserve">Deklaracijoje dėl Reglamento, </w:t>
      </w:r>
      <w:r w:rsidR="00A12A98" w:rsidRPr="00A12A98">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CE15071" w14:textId="4A51743E" w:rsidR="00065933" w:rsidRPr="00065933" w:rsidRDefault="00065933" w:rsidP="00065933">
      <w:pPr>
        <w:widowControl w:val="0"/>
        <w:numPr>
          <w:ilvl w:val="0"/>
          <w:numId w:val="18"/>
        </w:numPr>
        <w:tabs>
          <w:tab w:val="left" w:pos="993"/>
          <w:tab w:val="left" w:pos="1134"/>
        </w:tabs>
        <w:jc w:val="both"/>
        <w:rPr>
          <w:b/>
        </w:rPr>
      </w:pPr>
      <w:r w:rsidRPr="00065933">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065933">
          <w:rPr>
            <w:color w:val="0000FF"/>
            <w:u w:val="single"/>
          </w:rPr>
          <w:t>Pasiūlymo patikslinimo, papildymo ar paaiškinimo taisyklėmis</w:t>
        </w:r>
      </w:hyperlink>
      <w:r w:rsidRPr="00065933">
        <w:t>.</w:t>
      </w:r>
    </w:p>
    <w:p w14:paraId="18EC03D6" w14:textId="0574A944" w:rsidR="009C1AA8" w:rsidRDefault="00E51554" w:rsidP="00896211">
      <w:pPr>
        <w:widowControl w:val="0"/>
        <w:numPr>
          <w:ilvl w:val="0"/>
          <w:numId w:val="18"/>
        </w:numPr>
        <w:tabs>
          <w:tab w:val="left" w:pos="993"/>
          <w:tab w:val="left" w:pos="1134"/>
        </w:tabs>
        <w:jc w:val="both"/>
      </w:pPr>
      <w:r w:rsidRPr="00C66885">
        <w:t xml:space="preserve">Perkančioji organizacija gali nevertinti viso tiekėjo pasiūlymo, jeigu patikrinusi jo dalį nustato, kad, vadovaujantis </w:t>
      </w:r>
      <w:r w:rsidR="00632F25">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F09693" w14:textId="1D6D441B" w:rsidR="00E51554" w:rsidRPr="00542868" w:rsidRDefault="00E51554" w:rsidP="00896211">
      <w:pPr>
        <w:widowControl w:val="0"/>
        <w:numPr>
          <w:ilvl w:val="0"/>
          <w:numId w:val="18"/>
        </w:numPr>
        <w:tabs>
          <w:tab w:val="left" w:pos="993"/>
          <w:tab w:val="left" w:pos="1134"/>
        </w:tabs>
        <w:jc w:val="both"/>
      </w:pPr>
      <w:r w:rsidRPr="003236BB">
        <w:t>Jeigu pateiktame pasiūlyme nurodyta kaina yra neįprastai maža, Komisija privalo tiekėjo (</w:t>
      </w:r>
      <w:r w:rsidRPr="003236BB">
        <w:rPr>
          <w:bCs/>
        </w:rPr>
        <w:t xml:space="preserve">supaprastinto pirkimo atveju – tik ekonomiškai naudingiausią </w:t>
      </w:r>
      <w:r w:rsidRPr="00542868">
        <w:rPr>
          <w:bCs/>
        </w:rPr>
        <w:t>pasiūlymą pateikusio tiekėjo)</w:t>
      </w:r>
      <w:r w:rsidRPr="00542868">
        <w:rPr>
          <w:b/>
          <w:bCs/>
        </w:rPr>
        <w:t xml:space="preserve"> </w:t>
      </w:r>
      <w:r w:rsidRPr="00542868">
        <w:rPr>
          <w:lang w:eastAsia="lt-LT"/>
        </w:rPr>
        <w:t>CVP IS susirašinėjimo priemonėmis</w:t>
      </w:r>
      <w:r w:rsidRPr="00542868" w:rsidDel="00F46002">
        <w:rPr>
          <w:lang w:eastAsia="lt-LT"/>
        </w:rPr>
        <w:t xml:space="preserve"> </w:t>
      </w:r>
      <w:r w:rsidRPr="00542868">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632F25">
        <w:t>VPĮ</w:t>
      </w:r>
      <w:r w:rsidRPr="00542868">
        <w:t xml:space="preserve"> 57 straipsnio 1 dalimi.</w:t>
      </w:r>
    </w:p>
    <w:p w14:paraId="46CD5414" w14:textId="12BCF544" w:rsidR="00E51554" w:rsidRPr="00C66885" w:rsidRDefault="00E51554" w:rsidP="00896211">
      <w:pPr>
        <w:widowControl w:val="0"/>
        <w:numPr>
          <w:ilvl w:val="0"/>
          <w:numId w:val="18"/>
        </w:numPr>
        <w:tabs>
          <w:tab w:val="left" w:pos="993"/>
          <w:tab w:val="left" w:pos="1134"/>
        </w:tabs>
        <w:jc w:val="both"/>
      </w:pPr>
      <w:bookmarkStart w:id="32" w:name="_Hlk128677991"/>
      <w:r w:rsidRPr="00542868">
        <w:rPr>
          <w:b/>
        </w:rPr>
        <w:t>Pašalinimo pagrindų nebuvimo ir atitikties</w:t>
      </w:r>
      <w:r w:rsidR="006707C3">
        <w:rPr>
          <w:b/>
        </w:rPr>
        <w:t xml:space="preserve"> </w:t>
      </w:r>
      <w:r w:rsidR="006707C3" w:rsidRPr="006707C3">
        <w:rPr>
          <w:b/>
        </w:rPr>
        <w:t>kvalifikacijos</w:t>
      </w:r>
      <w:r w:rsidR="00A12A98" w:rsidRPr="00542868">
        <w:rPr>
          <w:b/>
        </w:rPr>
        <w:t xml:space="preserve"> </w:t>
      </w:r>
      <w:r w:rsidR="006707C3">
        <w:rPr>
          <w:b/>
        </w:rPr>
        <w:t xml:space="preserve">ir </w:t>
      </w:r>
      <w:r w:rsidR="00A12A98" w:rsidRPr="00542868">
        <w:rPr>
          <w:b/>
        </w:rPr>
        <w:t>nacionalinio saugumo reikalavimams</w:t>
      </w:r>
      <w:bookmarkStart w:id="33" w:name="_Hlk127458020"/>
      <w:r w:rsidR="00427BAB" w:rsidRPr="00542868">
        <w:rPr>
          <w:b/>
        </w:rPr>
        <w:t xml:space="preserve"> </w:t>
      </w:r>
      <w:r w:rsidRPr="00542868">
        <w:rPr>
          <w:b/>
        </w:rPr>
        <w:t>patvirtinančių dokumentų</w:t>
      </w:r>
      <w:bookmarkEnd w:id="33"/>
      <w:r w:rsidRPr="00542868">
        <w:rPr>
          <w:b/>
        </w:rPr>
        <w:t xml:space="preserve"> reikalaujama tik iš to tiekėjo, kurio pasiūlymas pagal vertinimo rezultatus gali būti pripažintas laimėjusiu (po pasiūlymų eilės sudarymo)</w:t>
      </w:r>
      <w:bookmarkEnd w:id="32"/>
      <w:r w:rsidRPr="00542868">
        <w:rPr>
          <w:b/>
        </w:rPr>
        <w:t>.</w:t>
      </w:r>
      <w:r w:rsidR="00491C10" w:rsidRPr="00542868">
        <w:t xml:space="preserve"> Jei šie</w:t>
      </w:r>
      <w:r w:rsidR="00491C10" w:rsidRPr="00491C10">
        <w:t xml:space="preserve"> dokumentai buvo pateikti </w:t>
      </w:r>
      <w:r w:rsidR="00065933">
        <w:t xml:space="preserve">kartu </w:t>
      </w:r>
      <w:r w:rsidR="00491C10" w:rsidRPr="00491C10">
        <w:t>su pasiūlymu – tokiu atveju vertinami su pasiūlymu pateikti dokumentai</w:t>
      </w:r>
      <w:r w:rsidR="00065933">
        <w:t>.</w:t>
      </w:r>
    </w:p>
    <w:p w14:paraId="4E1F5277" w14:textId="2C7C4DBE" w:rsidR="00E51554" w:rsidRPr="00C66885" w:rsidRDefault="00E51554" w:rsidP="00896211">
      <w:pPr>
        <w:widowControl w:val="0"/>
        <w:numPr>
          <w:ilvl w:val="0"/>
          <w:numId w:val="18"/>
        </w:numPr>
        <w:tabs>
          <w:tab w:val="left" w:pos="993"/>
          <w:tab w:val="left" w:pos="1134"/>
        </w:tabs>
        <w:jc w:val="both"/>
      </w:pPr>
      <w:bookmarkStart w:id="34" w:name="_Hlk127458036"/>
      <w:r w:rsidRPr="00C66885">
        <w:t>Komisija priima sprendimą dėl tiekėjo, kurio pasiūlymas pagal vertinimo rezultatus gali būti pripažintas laimėjusiu, neatitikties pašalinimo pagrindams ir atitikties</w:t>
      </w:r>
      <w:bookmarkEnd w:id="34"/>
      <w:r w:rsidR="006707C3">
        <w:t xml:space="preserve"> </w:t>
      </w:r>
      <w:r w:rsidR="006707C3" w:rsidRPr="006707C3">
        <w:t xml:space="preserve">pirkimo dokumentuose nustatytiems kvalifikacijos </w:t>
      </w:r>
      <w:r w:rsidR="006707C3">
        <w:t>ir</w:t>
      </w:r>
      <w:r w:rsidR="00427BAB" w:rsidRPr="00427BAB">
        <w:t xml:space="preserve"> nacionalinio saugumo </w:t>
      </w:r>
      <w:r w:rsidR="00427BAB">
        <w:t xml:space="preserve">interesų užtikrinimo </w:t>
      </w:r>
      <w:r w:rsidR="00427BAB" w:rsidRPr="00427BAB">
        <w:t>reikalavimams</w:t>
      </w:r>
      <w:r w:rsidRPr="00C66885">
        <w:t>:</w:t>
      </w:r>
    </w:p>
    <w:p w14:paraId="22AB78D9" w14:textId="7F654C7D" w:rsidR="00E51554" w:rsidRPr="00C66885" w:rsidRDefault="00E51554" w:rsidP="00896211">
      <w:pPr>
        <w:numPr>
          <w:ilvl w:val="1"/>
          <w:numId w:val="18"/>
        </w:numPr>
        <w:tabs>
          <w:tab w:val="left" w:pos="1276"/>
          <w:tab w:val="left" w:pos="1418"/>
        </w:tabs>
        <w:ind w:right="40"/>
        <w:jc w:val="both"/>
      </w:pPr>
      <w:bookmarkStart w:id="35" w:name="_Hlk127458062"/>
      <w:r w:rsidRPr="00C66885">
        <w:t xml:space="preserve">jeigu tiekėjas, kurio pasiūlymas gali būti pripažintas laimėjusiu, neatitiko pašalinimo pagrindų ir atitiko </w:t>
      </w:r>
      <w:r w:rsidR="00002D35" w:rsidRPr="00002D35">
        <w:t xml:space="preserve">Perkančiosios organizacijos nustatytus kvalifikacijos </w:t>
      </w:r>
      <w:r w:rsidR="00002D35">
        <w:t xml:space="preserve">ir </w:t>
      </w:r>
      <w:r w:rsidR="00AB7D4D" w:rsidRPr="00AB7D4D">
        <w:t>nacionalinio saugumo interesų užtikrinimo reikalavimus,</w:t>
      </w:r>
      <w:r w:rsidR="00AB7D4D">
        <w:t xml:space="preserve"> </w:t>
      </w:r>
      <w:r w:rsidRPr="00C66885">
        <w:t>kitų tiekėjų pašalinimo pagrindų nebuvimas</w:t>
      </w:r>
      <w:r>
        <w:t xml:space="preserve">, </w:t>
      </w:r>
      <w:bookmarkEnd w:id="35"/>
      <w:r w:rsidR="00002D35">
        <w:t xml:space="preserve">kvalifikacija bei </w:t>
      </w:r>
      <w:r w:rsidR="00AB7D4D" w:rsidRPr="00AB7D4D">
        <w:t>atitiktis nacionalinio saugumo interesų užtikrinimo reikalavimams</w:t>
      </w:r>
      <w:r w:rsidR="00AB7D4D">
        <w:t xml:space="preserve"> </w:t>
      </w:r>
      <w:r w:rsidR="00AB7D4D" w:rsidRPr="00AB7D4D">
        <w:t>netikrinami;</w:t>
      </w:r>
    </w:p>
    <w:p w14:paraId="250BEBE6" w14:textId="77777777" w:rsidR="00717537" w:rsidRDefault="00E51554" w:rsidP="00717537">
      <w:pPr>
        <w:numPr>
          <w:ilvl w:val="1"/>
          <w:numId w:val="18"/>
        </w:numPr>
        <w:tabs>
          <w:tab w:val="left" w:pos="1276"/>
          <w:tab w:val="left" w:pos="1418"/>
        </w:tabs>
        <w:ind w:right="40"/>
        <w:jc w:val="both"/>
      </w:pPr>
      <w:bookmarkStart w:id="36" w:name="_Hlk127458089"/>
      <w:r w:rsidRPr="00C66885">
        <w:t xml:space="preserve">jeigu tiekėjas, kurio pasiūlymas gali būti pripažintas laimėjusiu, pateikė netikslius ar neišsamius duomenis apie pašalinimo pagrindų nebuvimą </w:t>
      </w:r>
      <w:r w:rsidR="00AB7D4D" w:rsidRPr="00AB7D4D">
        <w:t xml:space="preserve">ir (ar) </w:t>
      </w:r>
      <w:r w:rsidR="00002D35">
        <w:t xml:space="preserve">kvalifikaciją, ir (ar) </w:t>
      </w:r>
      <w:r w:rsidR="00AB7D4D" w:rsidRPr="00AB7D4D">
        <w:t>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bookmarkStart w:id="37" w:name="_Hlk127458147"/>
    </w:p>
    <w:p w14:paraId="6314D61C" w14:textId="339B1E4D" w:rsidR="00717537" w:rsidRPr="00C66885" w:rsidRDefault="00AB7D4D" w:rsidP="00717537">
      <w:pPr>
        <w:numPr>
          <w:ilvl w:val="1"/>
          <w:numId w:val="18"/>
        </w:numPr>
        <w:tabs>
          <w:tab w:val="left" w:pos="1276"/>
          <w:tab w:val="left" w:pos="1418"/>
        </w:tabs>
        <w:ind w:right="40"/>
        <w:jc w:val="both"/>
      </w:pPr>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w:t>
      </w:r>
      <w:r w:rsidR="00002D35" w:rsidRPr="00002D35">
        <w:t xml:space="preserve">ir (ar) atitiktį kvalifikacijos, ir (ar) </w:t>
      </w:r>
      <w:r w:rsidRPr="00C66885">
        <w:t xml:space="preserve">atitiktį nacionalinio saugumo interesų užtikrinimo reikalavimams, per Komisijos nustatytą terminą, pateikus melagingus dokumentus arba pateikus melagingą EBVPD </w:t>
      </w:r>
      <w:r w:rsidRPr="00542868">
        <w:t>ir (ar) Nacionalinio</w:t>
      </w:r>
      <w:r w:rsidRPr="00C66885">
        <w:t xml:space="preserve"> saugumo atitikties deklaraciją, jo pasiūlymas atmetamas, nustatoma nauja pasiūlymų eilė ir Komisija kreipiasi į tiekėją, esantį pirmoje naujai nustatytos pasiūlymų eilės vietoje, dėl dokumentų pagal </w:t>
      </w:r>
      <w:r w:rsidR="00002D35">
        <w:lastRenderedPageBreak/>
        <w:t>EBVPD</w:t>
      </w:r>
      <w:r w:rsidR="00717537">
        <w:t xml:space="preserve"> ir pagal </w:t>
      </w:r>
      <w:bookmarkStart w:id="38" w:name="_Hlk210308947"/>
      <w:r w:rsidR="00995212">
        <w:t>N</w:t>
      </w:r>
      <w:r w:rsidR="00002D35" w:rsidRPr="00002D35">
        <w:t>acionalinio saugumo atitikties deklaracij</w:t>
      </w:r>
      <w:r w:rsidR="00717537">
        <w:t>ą</w:t>
      </w:r>
      <w:r w:rsidR="00002D35" w:rsidRPr="00002D35">
        <w:t xml:space="preserve"> </w:t>
      </w:r>
      <w:bookmarkEnd w:id="38"/>
      <w:r w:rsidR="00002D35" w:rsidRPr="00002D35">
        <w:t xml:space="preserve">pateikimo </w:t>
      </w:r>
      <w:bookmarkEnd w:id="37"/>
      <w:r w:rsidR="00717537" w:rsidRPr="00C66885">
        <w:t>arba jei tiekėjas dokumentus pagal EBVPD ir nacionalinio saugumo atitiktį įrodančius dokumentus buvo pateikęs</w:t>
      </w:r>
      <w:r w:rsidR="00717537">
        <w:t xml:space="preserve"> </w:t>
      </w:r>
      <w:r w:rsidR="00717537" w:rsidRPr="003236BB">
        <w:t>kartu su pasiūlymu</w:t>
      </w:r>
      <w:r w:rsidR="00717537" w:rsidRPr="00C66885">
        <w:t>, įvertina jo pašalinimo pagrindų nebuvimą ir atitikimą kvalifikacijos, nacionalinio saugumo interesų užtikrinimo reikalavimams.</w:t>
      </w:r>
    </w:p>
    <w:p w14:paraId="120DB859" w14:textId="3166D52D" w:rsidR="00E51554" w:rsidRPr="00717537" w:rsidRDefault="00E51554" w:rsidP="00496EBA">
      <w:pPr>
        <w:widowControl w:val="0"/>
        <w:numPr>
          <w:ilvl w:val="0"/>
          <w:numId w:val="18"/>
        </w:numPr>
        <w:tabs>
          <w:tab w:val="left" w:pos="1134"/>
          <w:tab w:val="left" w:pos="1276"/>
        </w:tabs>
        <w:ind w:right="40"/>
        <w:jc w:val="both"/>
        <w:rPr>
          <w:b/>
        </w:rPr>
      </w:pPr>
      <w:r w:rsidRPr="00717537">
        <w:rPr>
          <w:b/>
        </w:rPr>
        <w:t>Komisija atmeta pasiūlymą, jeigu:</w:t>
      </w:r>
    </w:p>
    <w:p w14:paraId="3365DE4A" w14:textId="7EEE4858" w:rsidR="00E51554" w:rsidRPr="00C66885" w:rsidRDefault="00E51554" w:rsidP="00896211">
      <w:pPr>
        <w:pStyle w:val="Sraopastraipa1"/>
        <w:widowControl w:val="0"/>
        <w:numPr>
          <w:ilvl w:val="1"/>
          <w:numId w:val="18"/>
        </w:numPr>
        <w:tabs>
          <w:tab w:val="left" w:pos="993"/>
          <w:tab w:val="left" w:pos="1276"/>
        </w:tabs>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w:t>
      </w:r>
      <w:r w:rsidR="008434D8" w:rsidRPr="008434D8">
        <w:rPr>
          <w:sz w:val="24"/>
          <w:szCs w:val="24"/>
        </w:rPr>
        <w:t>ir (arba) neatitinka bent vieno nustatyto kvalifikacijos reikalavimo,</w:t>
      </w:r>
      <w:r w:rsidR="008434D8">
        <w:rPr>
          <w:sz w:val="24"/>
          <w:szCs w:val="24"/>
        </w:rPr>
        <w:t xml:space="preserve"> </w:t>
      </w:r>
      <w:r w:rsidRPr="00381EFA">
        <w:rPr>
          <w:sz w:val="24"/>
          <w:szCs w:val="24"/>
        </w:rPr>
        <w:t>ir (arba)</w:t>
      </w:r>
      <w:r w:rsidR="008D19E9">
        <w:rPr>
          <w:sz w:val="24"/>
          <w:szCs w:val="24"/>
        </w:rPr>
        <w:t xml:space="preserve"> </w:t>
      </w:r>
      <w:r w:rsidRPr="00381EFA">
        <w:rPr>
          <w:sz w:val="24"/>
          <w:szCs w:val="24"/>
        </w:rPr>
        <w:t xml:space="preserve">Komisijai paprašius, </w:t>
      </w:r>
      <w:r w:rsidR="008434D8" w:rsidRPr="008434D8">
        <w:rPr>
          <w:sz w:val="24"/>
          <w:szCs w:val="24"/>
        </w:rPr>
        <w:t>nepateikė dokumentų pagal EBVPD</w:t>
      </w:r>
      <w:r w:rsidRPr="00381EFA">
        <w:rPr>
          <w:sz w:val="24"/>
          <w:szCs w:val="24"/>
        </w:rPr>
        <w:t>, nepatikslino ar nepapildė, ar nepaaiškino pateiktų netikslių ar neišsamių duomenų apie pašalinimo pagrindų nebuvimą</w:t>
      </w:r>
      <w:bookmarkEnd w:id="39"/>
      <w:r w:rsidR="008434D8">
        <w:rPr>
          <w:sz w:val="24"/>
          <w:szCs w:val="24"/>
        </w:rPr>
        <w:t xml:space="preserve"> </w:t>
      </w:r>
      <w:r w:rsidR="008434D8" w:rsidRPr="008434D8">
        <w:rPr>
          <w:sz w:val="24"/>
          <w:szCs w:val="24"/>
        </w:rPr>
        <w:t>ir (ar) savo kvalifikaciją</w:t>
      </w:r>
      <w:r w:rsidRPr="00C66885">
        <w:rPr>
          <w:sz w:val="24"/>
          <w:szCs w:val="24"/>
        </w:rPr>
        <w:t xml:space="preserve">; </w:t>
      </w:r>
      <w:r w:rsidR="008D38C4">
        <w:rPr>
          <w:sz w:val="24"/>
          <w:szCs w:val="24"/>
        </w:rPr>
        <w:t xml:space="preserve"> </w:t>
      </w:r>
    </w:p>
    <w:p w14:paraId="39424490" w14:textId="77777777" w:rsidR="00AB7D4D" w:rsidRPr="00542868" w:rsidRDefault="00E51554" w:rsidP="00896211">
      <w:pPr>
        <w:pStyle w:val="Sraopastraipa1"/>
        <w:widowControl w:val="0"/>
        <w:numPr>
          <w:ilvl w:val="1"/>
          <w:numId w:val="18"/>
        </w:numPr>
        <w:tabs>
          <w:tab w:val="left" w:pos="993"/>
          <w:tab w:val="left" w:pos="1276"/>
        </w:tabs>
        <w:jc w:val="both"/>
        <w:rPr>
          <w:sz w:val="24"/>
          <w:szCs w:val="24"/>
        </w:rPr>
      </w:pPr>
      <w:r w:rsidRPr="003236BB">
        <w:rPr>
          <w:sz w:val="24"/>
          <w:szCs w:val="24"/>
        </w:rPr>
        <w:t xml:space="preserve">tiekėjas, Komisijai paprašius, nepateikė </w:t>
      </w:r>
      <w:r w:rsidRPr="008313DD">
        <w:rPr>
          <w:sz w:val="24"/>
          <w:szCs w:val="24"/>
        </w:rPr>
        <w:t xml:space="preserve">užpildytos Deklaracijos ir (ar) nepatikslino pateiktoje Deklaracijoje </w:t>
      </w:r>
      <w:r w:rsidRPr="008313DD">
        <w:rPr>
          <w:bCs/>
          <w:sz w:val="24"/>
          <w:szCs w:val="24"/>
          <w:shd w:val="clear" w:color="auto" w:fill="FFFFFF"/>
        </w:rPr>
        <w:t xml:space="preserve">netikslių ar neišsamių duomenų, ir (ar) </w:t>
      </w:r>
      <w:r w:rsidRPr="008313DD">
        <w:rPr>
          <w:sz w:val="24"/>
          <w:szCs w:val="24"/>
        </w:rPr>
        <w:t>Deklaracijoje pažymėjo</w:t>
      </w:r>
      <w:r w:rsidRPr="008313DD">
        <w:rPr>
          <w:bCs/>
          <w:sz w:val="24"/>
          <w:szCs w:val="24"/>
          <w:shd w:val="clear" w:color="auto" w:fill="FFFFFF"/>
        </w:rPr>
        <w:t>,</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542868">
        <w:rPr>
          <w:sz w:val="24"/>
          <w:szCs w:val="24"/>
        </w:rPr>
        <w:t>Deklaracijoje nurodytą sąlygą, ir (ar), Komisijai paprašius, nepatikslino pateiktų netikslių ar neišsamių duomenų apie Reglamente nustatytų sąlygų nebuvimą;</w:t>
      </w:r>
    </w:p>
    <w:p w14:paraId="090DB9C6" w14:textId="707B6E4E" w:rsidR="00AB7D4D" w:rsidRPr="00542868" w:rsidRDefault="00AB7D4D" w:rsidP="00896211">
      <w:pPr>
        <w:pStyle w:val="Sraopastraipa1"/>
        <w:widowControl w:val="0"/>
        <w:numPr>
          <w:ilvl w:val="1"/>
          <w:numId w:val="18"/>
        </w:numPr>
        <w:tabs>
          <w:tab w:val="left" w:pos="993"/>
          <w:tab w:val="left" w:pos="1276"/>
        </w:tabs>
        <w:jc w:val="both"/>
        <w:rPr>
          <w:sz w:val="24"/>
          <w:szCs w:val="24"/>
        </w:rPr>
      </w:pPr>
      <w:r w:rsidRPr="00542868">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w:t>
      </w:r>
      <w:r w:rsidR="00632F25">
        <w:rPr>
          <w:sz w:val="24"/>
          <w:szCs w:val="24"/>
        </w:rPr>
        <w:t>VPĮ</w:t>
      </w:r>
      <w:r w:rsidRPr="00542868">
        <w:rPr>
          <w:sz w:val="24"/>
          <w:szCs w:val="24"/>
        </w:rPr>
        <w:t xml:space="preserve"> 37 sr. 9 d.</w:t>
      </w:r>
      <w:r w:rsidR="00BD5764">
        <w:rPr>
          <w:sz w:val="24"/>
          <w:szCs w:val="24"/>
        </w:rPr>
        <w:t xml:space="preserve"> 1 p.</w:t>
      </w:r>
      <w:r w:rsidRPr="00542868">
        <w:rPr>
          <w:sz w:val="24"/>
          <w:szCs w:val="24"/>
        </w:rPr>
        <w:t xml:space="preserve"> ir (ar) 47 str. 9 d., ir (ar), Komisijai paprašius, nepatikslino, nepapildė arba nepaaiškino pateiktų netikslių ar neišsamių duomenų apie atitiktį nacionalinio saugumo interesų užtikrinimo reikalavimams pagal </w:t>
      </w:r>
      <w:r w:rsidR="00632F25">
        <w:rPr>
          <w:sz w:val="24"/>
          <w:szCs w:val="24"/>
        </w:rPr>
        <w:t>VPĮ</w:t>
      </w:r>
      <w:r w:rsidRPr="00542868">
        <w:rPr>
          <w:sz w:val="24"/>
          <w:szCs w:val="24"/>
        </w:rPr>
        <w:t xml:space="preserve"> 37 str. 9 d.,</w:t>
      </w:r>
      <w:r w:rsidR="00BD5764">
        <w:rPr>
          <w:sz w:val="24"/>
          <w:szCs w:val="24"/>
        </w:rPr>
        <w:t xml:space="preserve"> 1 p.</w:t>
      </w:r>
      <w:r w:rsidRPr="00542868">
        <w:rPr>
          <w:sz w:val="24"/>
          <w:szCs w:val="24"/>
        </w:rPr>
        <w:t xml:space="preserve"> 47 str. 9 d.;</w:t>
      </w:r>
    </w:p>
    <w:p w14:paraId="2E0C3A8B" w14:textId="18C0383A" w:rsidR="00E51554" w:rsidRPr="00E51554" w:rsidRDefault="00E51554" w:rsidP="00896211">
      <w:pPr>
        <w:pStyle w:val="Sraopastraipa1"/>
        <w:widowControl w:val="0"/>
        <w:numPr>
          <w:ilvl w:val="1"/>
          <w:numId w:val="18"/>
        </w:numPr>
        <w:tabs>
          <w:tab w:val="left" w:pos="993"/>
          <w:tab w:val="left" w:pos="1276"/>
        </w:tabs>
        <w:jc w:val="both"/>
        <w:rPr>
          <w:i/>
          <w:iCs/>
          <w:color w:val="FF0000"/>
          <w:sz w:val="24"/>
          <w:szCs w:val="24"/>
        </w:rPr>
      </w:pPr>
      <w:r w:rsidRPr="00542868">
        <w:rPr>
          <w:sz w:val="24"/>
          <w:szCs w:val="24"/>
        </w:rPr>
        <w:t>pasiūlymas neatitiko pirkimo</w:t>
      </w:r>
      <w:r w:rsidRPr="001C7104">
        <w:rPr>
          <w:sz w:val="24"/>
          <w:szCs w:val="24"/>
        </w:rPr>
        <w:t xml:space="preserve">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896211">
      <w:pPr>
        <w:pStyle w:val="Sraopastraipa1"/>
        <w:widowControl w:val="0"/>
        <w:numPr>
          <w:ilvl w:val="1"/>
          <w:numId w:val="18"/>
        </w:numPr>
        <w:tabs>
          <w:tab w:val="left" w:pos="993"/>
          <w:tab w:val="left" w:pos="1276"/>
        </w:tabs>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896211">
      <w:pPr>
        <w:widowControl w:val="0"/>
        <w:numPr>
          <w:ilvl w:val="1"/>
          <w:numId w:val="18"/>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77777777" w:rsidR="000A5A46" w:rsidRDefault="00E51554" w:rsidP="00896211">
      <w:pPr>
        <w:widowControl w:val="0"/>
        <w:numPr>
          <w:ilvl w:val="1"/>
          <w:numId w:val="18"/>
        </w:numPr>
        <w:tabs>
          <w:tab w:val="left" w:pos="993"/>
          <w:tab w:val="left" w:pos="1276"/>
        </w:tabs>
        <w:jc w:val="both"/>
      </w:pPr>
      <w:r w:rsidRPr="00C66885">
        <w:t>pasiūlymas buvo pateiktas ne Perkančiosios organizacijos nurodytomis elektroninėmis priemonėmis;</w:t>
      </w:r>
      <w:bookmarkStart w:id="40" w:name="_Hlk128678190"/>
    </w:p>
    <w:p w14:paraId="466FC483" w14:textId="1B71EA32" w:rsidR="00D952BC" w:rsidRPr="000A5A46" w:rsidRDefault="00E51554" w:rsidP="00896211">
      <w:pPr>
        <w:widowControl w:val="0"/>
        <w:numPr>
          <w:ilvl w:val="1"/>
          <w:numId w:val="18"/>
        </w:numPr>
        <w:tabs>
          <w:tab w:val="left" w:pos="993"/>
          <w:tab w:val="left" w:pos="1276"/>
        </w:tabs>
        <w:jc w:val="both"/>
      </w:pPr>
      <w:r w:rsidRPr="00C66885">
        <w:t xml:space="preserve">tiekėjas </w:t>
      </w:r>
      <w:bookmarkEnd w:id="40"/>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25B76E05" w14:textId="77777777" w:rsidR="002F3F91" w:rsidRPr="000A5A46" w:rsidRDefault="002F3F91"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254A9011" w14:textId="5435B212" w:rsidR="00E51554" w:rsidRPr="00474E72" w:rsidRDefault="00E51554" w:rsidP="00896211">
      <w:pPr>
        <w:pStyle w:val="Sraopastraipa"/>
        <w:widowControl w:val="0"/>
        <w:numPr>
          <w:ilvl w:val="0"/>
          <w:numId w:val="18"/>
        </w:numPr>
        <w:tabs>
          <w:tab w:val="left" w:pos="1134"/>
        </w:tabs>
        <w:jc w:val="both"/>
        <w:rPr>
          <w:sz w:val="24"/>
          <w:szCs w:val="24"/>
        </w:rPr>
      </w:pPr>
      <w:bookmarkStart w:id="41" w:name="_Hlk127458282"/>
      <w:bookmarkStart w:id="42" w:name="_Hlk160297805"/>
      <w:bookmarkStart w:id="43" w:name="_Hlk150329078"/>
      <w:r w:rsidRPr="00E51554">
        <w:rPr>
          <w:sz w:val="24"/>
          <w:szCs w:val="24"/>
        </w:rPr>
        <w:t xml:space="preserve">Pasiūlymuose </w:t>
      </w:r>
      <w:bookmarkEnd w:id="41"/>
      <w:r w:rsidRPr="00E51554">
        <w:rPr>
          <w:color w:val="000000"/>
          <w:sz w:val="24"/>
          <w:szCs w:val="24"/>
        </w:rPr>
        <w:t xml:space="preserve">nurodytos kainos vertinamos eurais. Jeigu pasiūlymuose kainos nurodytos užsienio valiuta, jos bus perskaičiuojamos eurais pagal </w:t>
      </w:r>
      <w:r w:rsidRPr="00474E72">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474E72">
        <w:rPr>
          <w:sz w:val="24"/>
          <w:szCs w:val="24"/>
        </w:rPr>
        <w:t xml:space="preserve">. </w:t>
      </w:r>
    </w:p>
    <w:p w14:paraId="32752580" w14:textId="2C752E43" w:rsidR="000A5A46" w:rsidRPr="00474E72" w:rsidRDefault="00E51554" w:rsidP="00896211">
      <w:pPr>
        <w:pStyle w:val="Sraopastraipa"/>
        <w:widowControl w:val="0"/>
        <w:numPr>
          <w:ilvl w:val="0"/>
          <w:numId w:val="18"/>
        </w:numPr>
        <w:tabs>
          <w:tab w:val="left" w:pos="1134"/>
        </w:tabs>
        <w:jc w:val="both"/>
        <w:rPr>
          <w:sz w:val="24"/>
          <w:szCs w:val="24"/>
        </w:rPr>
      </w:pPr>
      <w:r w:rsidRPr="00474E72">
        <w:rPr>
          <w:sz w:val="24"/>
          <w:szCs w:val="24"/>
        </w:rPr>
        <w:t xml:space="preserve">Perkančioji organizacija </w:t>
      </w:r>
      <w:bookmarkEnd w:id="43"/>
      <w:r w:rsidR="000A5A46" w:rsidRPr="00474E72">
        <w:rPr>
          <w:sz w:val="24"/>
          <w:szCs w:val="24"/>
        </w:rPr>
        <w:t xml:space="preserve">ekonomiškai naudingiausią pasiūlymą išrenka </w:t>
      </w:r>
      <w:r w:rsidR="000A5A46" w:rsidRPr="00474E72">
        <w:rPr>
          <w:b/>
          <w:sz w:val="24"/>
          <w:szCs w:val="24"/>
        </w:rPr>
        <w:t>pagal mažiausios kainos kriterijų.</w:t>
      </w:r>
    </w:p>
    <w:p w14:paraId="1B96EBAD" w14:textId="532C80AE" w:rsidR="000A5A46" w:rsidRPr="00474E72" w:rsidRDefault="000A5A46" w:rsidP="000A5A46">
      <w:pPr>
        <w:pStyle w:val="Sraopastraipa"/>
        <w:widowControl w:val="0"/>
        <w:tabs>
          <w:tab w:val="left" w:pos="1134"/>
        </w:tabs>
        <w:ind w:left="710"/>
        <w:jc w:val="both"/>
      </w:pPr>
    </w:p>
    <w:p w14:paraId="40EDAFBC" w14:textId="77777777" w:rsidR="00B45AD1" w:rsidRPr="00474E72" w:rsidRDefault="00B45AD1" w:rsidP="007023D4">
      <w:pPr>
        <w:pStyle w:val="Sraopastraipa"/>
        <w:widowControl w:val="0"/>
        <w:tabs>
          <w:tab w:val="left" w:pos="1134"/>
        </w:tabs>
        <w:ind w:left="0" w:firstLine="709"/>
        <w:jc w:val="center"/>
        <w:rPr>
          <w:b/>
          <w:sz w:val="24"/>
          <w:szCs w:val="24"/>
        </w:rPr>
      </w:pPr>
      <w:r w:rsidRPr="00474E72">
        <w:rPr>
          <w:b/>
          <w:sz w:val="24"/>
          <w:szCs w:val="24"/>
        </w:rPr>
        <w:t>XII SKYRIUS</w:t>
      </w:r>
    </w:p>
    <w:p w14:paraId="797BA3EC" w14:textId="77777777" w:rsidR="00B45AD1" w:rsidRPr="00474E72" w:rsidRDefault="00B45AD1" w:rsidP="007023D4">
      <w:pPr>
        <w:widowControl w:val="0"/>
        <w:spacing w:after="120"/>
        <w:ind w:firstLine="709"/>
        <w:contextualSpacing/>
        <w:jc w:val="center"/>
        <w:rPr>
          <w:b/>
        </w:rPr>
      </w:pPr>
      <w:r w:rsidRPr="00474E72">
        <w:rPr>
          <w:b/>
        </w:rPr>
        <w:lastRenderedPageBreak/>
        <w:t>PASIŪLYMŲ EILĖ IR SPRENDIMAS DĖL PIRKIMO SUTARTIES SUDARYMO</w:t>
      </w:r>
    </w:p>
    <w:p w14:paraId="174C92C4" w14:textId="77777777" w:rsidR="00B45AD1" w:rsidRPr="00474E72" w:rsidRDefault="00B45AD1" w:rsidP="007023D4">
      <w:pPr>
        <w:widowControl w:val="0"/>
        <w:ind w:firstLine="709"/>
        <w:jc w:val="center"/>
        <w:rPr>
          <w:b/>
        </w:rPr>
      </w:pPr>
    </w:p>
    <w:p w14:paraId="4DAB5CDA" w14:textId="610F1818" w:rsidR="001D5203" w:rsidRPr="00474E72" w:rsidRDefault="003F295E" w:rsidP="00896211">
      <w:pPr>
        <w:pStyle w:val="Sraopastraipa"/>
        <w:widowControl w:val="0"/>
        <w:numPr>
          <w:ilvl w:val="0"/>
          <w:numId w:val="18"/>
        </w:numPr>
        <w:tabs>
          <w:tab w:val="left" w:pos="1134"/>
        </w:tabs>
        <w:jc w:val="both"/>
        <w:rPr>
          <w:sz w:val="24"/>
          <w:szCs w:val="24"/>
        </w:rPr>
      </w:pPr>
      <w:r w:rsidRPr="00474E72">
        <w:rPr>
          <w:rFonts w:eastAsia="Calibri"/>
          <w:sz w:val="24"/>
          <w:szCs w:val="24"/>
        </w:rPr>
        <w:t xml:space="preserve">Išnagrinėjusi ir įvertinusi </w:t>
      </w:r>
      <w:r w:rsidR="00E0599B" w:rsidRPr="00474E72">
        <w:rPr>
          <w:rFonts w:eastAsia="Calibri"/>
          <w:sz w:val="24"/>
          <w:szCs w:val="24"/>
        </w:rPr>
        <w:t xml:space="preserve">tiekėjų pateiktus EBVPD, </w:t>
      </w:r>
      <w:r w:rsidR="00F60F47" w:rsidRPr="00474E72">
        <w:rPr>
          <w:rFonts w:eastAsia="Calibri"/>
          <w:sz w:val="24"/>
          <w:szCs w:val="24"/>
        </w:rPr>
        <w:t>D</w:t>
      </w:r>
      <w:r w:rsidR="00AB7D4D" w:rsidRPr="00474E72">
        <w:rPr>
          <w:rFonts w:eastAsia="Calibri"/>
          <w:sz w:val="24"/>
          <w:szCs w:val="24"/>
        </w:rPr>
        <w:t>eklaracij</w:t>
      </w:r>
      <w:r w:rsidR="00F60F47" w:rsidRPr="00474E72">
        <w:rPr>
          <w:rFonts w:eastAsia="Calibri"/>
          <w:sz w:val="24"/>
          <w:szCs w:val="24"/>
        </w:rPr>
        <w:t>ą</w:t>
      </w:r>
      <w:r w:rsidR="00AB7D4D" w:rsidRPr="00474E72">
        <w:rPr>
          <w:rFonts w:eastAsia="Calibri"/>
          <w:sz w:val="24"/>
          <w:szCs w:val="24"/>
        </w:rPr>
        <w:t xml:space="preserve"> dėl Reglamento</w:t>
      </w:r>
      <w:r w:rsidR="003033B4" w:rsidRPr="00474E72">
        <w:rPr>
          <w:rFonts w:eastAsia="Calibri"/>
          <w:sz w:val="24"/>
          <w:szCs w:val="24"/>
        </w:rPr>
        <w:t xml:space="preserve"> ir</w:t>
      </w:r>
      <w:r w:rsidR="00AB7D4D" w:rsidRPr="00474E72">
        <w:rPr>
          <w:rFonts w:eastAsia="Calibri"/>
          <w:sz w:val="24"/>
          <w:szCs w:val="24"/>
        </w:rPr>
        <w:t xml:space="preserve"> Nacionalinio saugumo atitikties</w:t>
      </w:r>
      <w:r w:rsidR="00F60F47" w:rsidRPr="00474E72">
        <w:rPr>
          <w:rFonts w:eastAsia="Calibri"/>
          <w:sz w:val="24"/>
          <w:szCs w:val="24"/>
        </w:rPr>
        <w:t xml:space="preserve"> deklaraciją</w:t>
      </w:r>
      <w:r w:rsidR="003033B4" w:rsidRPr="00474E72">
        <w:rPr>
          <w:rFonts w:eastAsia="Calibri"/>
          <w:sz w:val="24"/>
          <w:szCs w:val="24"/>
        </w:rPr>
        <w:t xml:space="preserve">, </w:t>
      </w:r>
      <w:r w:rsidR="00AB7D4D" w:rsidRPr="00474E72">
        <w:rPr>
          <w:rFonts w:eastAsia="Calibri"/>
          <w:sz w:val="24"/>
          <w:szCs w:val="24"/>
        </w:rPr>
        <w:t>pasiūlymus</w:t>
      </w:r>
      <w:r w:rsidR="00E0599B" w:rsidRPr="00474E72">
        <w:rPr>
          <w:rFonts w:eastAsia="Calibri"/>
          <w:sz w:val="24"/>
          <w:szCs w:val="24"/>
        </w:rPr>
        <w:t>,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4382ACAB" w14:textId="650AAC0C" w:rsidR="00302193" w:rsidRPr="00474E72" w:rsidRDefault="00A61E42" w:rsidP="00896211">
      <w:pPr>
        <w:pStyle w:val="Sraopastraipa"/>
        <w:widowControl w:val="0"/>
        <w:numPr>
          <w:ilvl w:val="0"/>
          <w:numId w:val="18"/>
        </w:numPr>
        <w:tabs>
          <w:tab w:val="left" w:pos="1134"/>
        </w:tabs>
        <w:ind w:left="0" w:firstLine="709"/>
        <w:jc w:val="both"/>
        <w:rPr>
          <w:sz w:val="24"/>
          <w:szCs w:val="24"/>
        </w:rPr>
      </w:pPr>
      <w:r w:rsidRPr="00474E72">
        <w:rPr>
          <w:sz w:val="24"/>
          <w:szCs w:val="24"/>
        </w:rPr>
        <w:t xml:space="preserve">Patikrinusi galimo laimėtojo pašalinimo pagrindų nebuvimą ir atitiktį </w:t>
      </w:r>
      <w:r w:rsidR="003033B4" w:rsidRPr="00474E72">
        <w:rPr>
          <w:sz w:val="24"/>
          <w:szCs w:val="24"/>
        </w:rPr>
        <w:t xml:space="preserve">kvalifikacijos, </w:t>
      </w:r>
      <w:r w:rsidR="00AB736A" w:rsidRPr="00474E72">
        <w:rPr>
          <w:sz w:val="24"/>
          <w:szCs w:val="24"/>
        </w:rPr>
        <w:t xml:space="preserve">nacionalinio saugumo reikalavimams, </w:t>
      </w:r>
      <w:r w:rsidR="009249ED" w:rsidRPr="00474E72">
        <w:rPr>
          <w:sz w:val="24"/>
          <w:szCs w:val="24"/>
        </w:rPr>
        <w:t xml:space="preserve"> </w:t>
      </w:r>
      <w:r w:rsidRPr="00474E72">
        <w:rPr>
          <w:sz w:val="24"/>
          <w:szCs w:val="24"/>
        </w:rPr>
        <w:t>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r w:rsidR="00302193" w:rsidRPr="00474E72">
        <w:rPr>
          <w:sz w:val="24"/>
          <w:szCs w:val="24"/>
        </w:rPr>
        <w:t>.</w:t>
      </w:r>
    </w:p>
    <w:p w14:paraId="0726FAAF" w14:textId="0F17E643" w:rsidR="00302193" w:rsidRPr="00474E72" w:rsidRDefault="00A61E42" w:rsidP="00896211">
      <w:pPr>
        <w:numPr>
          <w:ilvl w:val="0"/>
          <w:numId w:val="18"/>
        </w:numPr>
        <w:tabs>
          <w:tab w:val="left" w:pos="993"/>
          <w:tab w:val="left" w:pos="1134"/>
        </w:tabs>
        <w:ind w:left="0" w:firstLine="709"/>
        <w:jc w:val="both"/>
      </w:pPr>
      <w:r w:rsidRPr="00474E72">
        <w:t xml:space="preserve">Perkančioji organizacija gali nuspręsti nesudaryti pirkimo sutarties su ekonomiškai naudingiausią pasiūlymą pateikusiu tiekėju, jeigu paaiškėja, kad pasiūlymas neatitinka </w:t>
      </w:r>
      <w:r w:rsidR="00632F25" w:rsidRPr="00474E72">
        <w:t>VPĮ</w:t>
      </w:r>
      <w:r w:rsidRPr="00474E72">
        <w:t xml:space="preserve"> 17 str. 2 d. 2 p. nurodytų aplinkos apsaugos, socialinės ir darbo teisės įpareigojimų</w:t>
      </w:r>
      <w:r w:rsidR="00302193" w:rsidRPr="00474E72">
        <w:t>.</w:t>
      </w:r>
    </w:p>
    <w:p w14:paraId="7D6BC7E3" w14:textId="62422B6C" w:rsidR="00302193" w:rsidRPr="00474E72" w:rsidRDefault="00A61E42" w:rsidP="00896211">
      <w:pPr>
        <w:numPr>
          <w:ilvl w:val="0"/>
          <w:numId w:val="18"/>
        </w:numPr>
        <w:tabs>
          <w:tab w:val="left" w:pos="993"/>
          <w:tab w:val="left" w:pos="1134"/>
        </w:tabs>
        <w:ind w:left="0" w:firstLine="709"/>
        <w:jc w:val="both"/>
      </w:pPr>
      <w:r w:rsidRPr="00474E72">
        <w:rPr>
          <w:rFonts w:eastAsiaTheme="minorHAnsi"/>
          <w:color w:val="000000"/>
        </w:rPr>
        <w:t xml:space="preserve">Perkančioji organizacija privalo nutraukti pradėtas pirkimo procedūras, jeigu buvo pažeisti </w:t>
      </w:r>
      <w:r w:rsidR="00632F25" w:rsidRPr="00474E72">
        <w:rPr>
          <w:rFonts w:eastAsiaTheme="minorHAnsi"/>
          <w:color w:val="000000"/>
        </w:rPr>
        <w:t>VPĮ</w:t>
      </w:r>
      <w:r w:rsidRPr="00474E72">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474E72">
        <w:rPr>
          <w:rFonts w:eastAsiaTheme="minorHAnsi"/>
          <w:color w:val="000000"/>
        </w:rPr>
        <w:t>.</w:t>
      </w:r>
    </w:p>
    <w:p w14:paraId="2AE05823" w14:textId="2874702E" w:rsidR="00302193" w:rsidRPr="00474E72" w:rsidRDefault="00A61E42" w:rsidP="00896211">
      <w:pPr>
        <w:pStyle w:val="Sraopastraipa"/>
        <w:numPr>
          <w:ilvl w:val="0"/>
          <w:numId w:val="18"/>
        </w:numPr>
        <w:tabs>
          <w:tab w:val="left" w:pos="1134"/>
        </w:tabs>
        <w:ind w:left="0" w:firstLine="709"/>
        <w:jc w:val="both"/>
        <w:rPr>
          <w:sz w:val="24"/>
          <w:szCs w:val="24"/>
          <w:lang w:eastAsia="en-US"/>
        </w:rPr>
      </w:pPr>
      <w:r w:rsidRPr="00474E7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474E72">
        <w:rPr>
          <w:sz w:val="24"/>
          <w:szCs w:val="24"/>
          <w:lang w:eastAsia="en-US"/>
        </w:rPr>
        <w:t>.</w:t>
      </w:r>
    </w:p>
    <w:p w14:paraId="7BA1F62D" w14:textId="3691997B" w:rsidR="00302193" w:rsidRPr="00474E72" w:rsidRDefault="00A61E42" w:rsidP="00896211">
      <w:pPr>
        <w:widowControl w:val="0"/>
        <w:numPr>
          <w:ilvl w:val="0"/>
          <w:numId w:val="18"/>
        </w:numPr>
        <w:tabs>
          <w:tab w:val="left" w:pos="1134"/>
        </w:tabs>
        <w:ind w:left="0" w:firstLine="709"/>
        <w:jc w:val="both"/>
      </w:pPr>
      <w:r w:rsidRPr="00474E72">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474E72">
        <w:t>.</w:t>
      </w:r>
    </w:p>
    <w:p w14:paraId="16F14AD4" w14:textId="07478F29" w:rsidR="00302193" w:rsidRPr="00474E72" w:rsidRDefault="00A61E42" w:rsidP="00896211">
      <w:pPr>
        <w:widowControl w:val="0"/>
        <w:numPr>
          <w:ilvl w:val="0"/>
          <w:numId w:val="18"/>
        </w:numPr>
        <w:tabs>
          <w:tab w:val="left" w:pos="1134"/>
        </w:tabs>
        <w:spacing w:before="120" w:after="240"/>
        <w:ind w:left="0" w:firstLine="709"/>
        <w:contextualSpacing/>
        <w:jc w:val="both"/>
        <w:rPr>
          <w:b/>
        </w:rPr>
      </w:pPr>
      <w:r w:rsidRPr="00474E72">
        <w:t xml:space="preserve">Jeigu tiekėjas, </w:t>
      </w:r>
      <w:r w:rsidR="000A5A46" w:rsidRPr="00474E72">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44" w:name="_Hlk128678358"/>
      <w:bookmarkStart w:id="45" w:name="_Hlk127458430"/>
      <w:r w:rsidR="00AB736A" w:rsidRPr="00474E72">
        <w:t>atitiktį</w:t>
      </w:r>
      <w:r w:rsidR="003033B4" w:rsidRPr="00474E72">
        <w:t xml:space="preserve"> kvalifikacijos ir</w:t>
      </w:r>
      <w:r w:rsidR="00995212" w:rsidRPr="00474E72">
        <w:t xml:space="preserve"> </w:t>
      </w:r>
      <w:r w:rsidR="00AB736A" w:rsidRPr="00474E72">
        <w:t>nacionalinio saugumo</w:t>
      </w:r>
      <w:r w:rsidR="001C4BC6" w:rsidRPr="00474E72">
        <w:t xml:space="preserve"> interesų užtikrinimo </w:t>
      </w:r>
      <w:r w:rsidR="00AB736A" w:rsidRPr="00474E72">
        <w:t xml:space="preserve"> reikalavimams</w:t>
      </w:r>
      <w:r w:rsidR="000A5A46" w:rsidRPr="00474E72">
        <w:t>, jei prieš tai nebuvo įvertinta</w:t>
      </w:r>
      <w:bookmarkEnd w:id="44"/>
      <w:bookmarkEnd w:id="45"/>
      <w:r w:rsidR="00AB736A" w:rsidRPr="00474E72">
        <w:t>.</w:t>
      </w:r>
    </w:p>
    <w:p w14:paraId="562F7D29" w14:textId="382B005C" w:rsidR="000A5A46" w:rsidRPr="00474E72" w:rsidRDefault="000A5A46" w:rsidP="000A5A46">
      <w:pPr>
        <w:widowControl w:val="0"/>
        <w:tabs>
          <w:tab w:val="left" w:pos="1134"/>
        </w:tabs>
        <w:spacing w:before="120" w:after="240"/>
        <w:ind w:left="709"/>
        <w:contextualSpacing/>
        <w:rPr>
          <w:b/>
        </w:rPr>
      </w:pPr>
    </w:p>
    <w:p w14:paraId="75559E40" w14:textId="40D09D11" w:rsidR="0064561E" w:rsidRPr="00474E72" w:rsidRDefault="0064561E" w:rsidP="002B17AD">
      <w:pPr>
        <w:widowControl w:val="0"/>
        <w:contextualSpacing/>
        <w:jc w:val="center"/>
        <w:rPr>
          <w:b/>
        </w:rPr>
      </w:pPr>
      <w:r w:rsidRPr="00474E72">
        <w:rPr>
          <w:b/>
        </w:rPr>
        <w:t>XIII SKYRIUS</w:t>
      </w:r>
    </w:p>
    <w:p w14:paraId="5AAA7F2F" w14:textId="77777777" w:rsidR="002B17AD" w:rsidRPr="00474E72" w:rsidRDefault="00C33E43" w:rsidP="002B17AD">
      <w:pPr>
        <w:ind w:firstLine="709"/>
        <w:jc w:val="center"/>
        <w:rPr>
          <w:b/>
          <w:bCs/>
        </w:rPr>
      </w:pPr>
      <w:r w:rsidRPr="00474E72">
        <w:rPr>
          <w:b/>
          <w:bCs/>
        </w:rPr>
        <w:t>INFORMACIJA APIE ATIDĖJIMO TERMINO TAIKYMĄ, GINČŲ</w:t>
      </w:r>
    </w:p>
    <w:p w14:paraId="70A4F2E3" w14:textId="0A611E4C" w:rsidR="0064561E" w:rsidRPr="00474E72" w:rsidRDefault="00C33E43" w:rsidP="002B17AD">
      <w:pPr>
        <w:ind w:firstLine="709"/>
        <w:jc w:val="center"/>
        <w:rPr>
          <w:b/>
          <w:bCs/>
        </w:rPr>
      </w:pPr>
      <w:r w:rsidRPr="00474E72">
        <w:rPr>
          <w:b/>
          <w:bCs/>
        </w:rPr>
        <w:t>NAGRINĖJIMO TVARKĄ</w:t>
      </w:r>
    </w:p>
    <w:p w14:paraId="4AD40B8C" w14:textId="77777777" w:rsidR="002B17AD" w:rsidRPr="00474E72" w:rsidRDefault="002B17AD" w:rsidP="002B17AD">
      <w:pPr>
        <w:ind w:firstLine="709"/>
        <w:jc w:val="center"/>
        <w:rPr>
          <w:b/>
          <w:bCs/>
        </w:rPr>
      </w:pPr>
    </w:p>
    <w:p w14:paraId="7FF6BC95" w14:textId="59468147" w:rsidR="00ED3B40" w:rsidRPr="00474E72" w:rsidRDefault="00E64C0D" w:rsidP="00896211">
      <w:pPr>
        <w:numPr>
          <w:ilvl w:val="0"/>
          <w:numId w:val="18"/>
        </w:numPr>
        <w:tabs>
          <w:tab w:val="left" w:pos="1134"/>
        </w:tabs>
        <w:ind w:left="0" w:firstLine="709"/>
        <w:contextualSpacing/>
        <w:jc w:val="both"/>
      </w:pPr>
      <w:r w:rsidRPr="00474E7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w:t>
      </w:r>
      <w:r w:rsidR="00ED3B40" w:rsidRPr="00474E72">
        <w:t xml:space="preserve">. </w:t>
      </w:r>
    </w:p>
    <w:p w14:paraId="3CC166D3" w14:textId="7BDCD171" w:rsidR="00C33E43" w:rsidRPr="00381EFA" w:rsidRDefault="00E64C0D" w:rsidP="00896211">
      <w:pPr>
        <w:pStyle w:val="Sraopastraipa1"/>
        <w:widowControl w:val="0"/>
        <w:numPr>
          <w:ilvl w:val="0"/>
          <w:numId w:val="18"/>
        </w:numPr>
        <w:tabs>
          <w:tab w:val="left" w:pos="1134"/>
          <w:tab w:val="left" w:pos="1276"/>
        </w:tabs>
        <w:ind w:left="0" w:firstLine="709"/>
        <w:jc w:val="both"/>
        <w:rPr>
          <w:rFonts w:eastAsia="Times New Roman"/>
          <w:i/>
          <w:sz w:val="24"/>
          <w:szCs w:val="24"/>
        </w:rPr>
      </w:pPr>
      <w:r w:rsidRPr="00474E72">
        <w:rPr>
          <w:sz w:val="24"/>
          <w:szCs w:val="24"/>
        </w:rPr>
        <w:lastRenderedPageBreak/>
        <w:t>Ginčų nagrinėjimas, žalos atlyginimas, pirkimo sutarties pripažinimas negaliojančia,</w:t>
      </w:r>
      <w:r w:rsidRPr="00905E12">
        <w:rPr>
          <w:sz w:val="24"/>
          <w:szCs w:val="24"/>
        </w:rPr>
        <w:t xml:space="preserve"> alternatyvios sankcijos reglamentuojamos </w:t>
      </w:r>
      <w:r w:rsidR="00632F25">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36EEFC16" w:rsidR="003619AC" w:rsidRPr="001C4BC6" w:rsidRDefault="003619AC" w:rsidP="001C4BC6">
      <w:pPr>
        <w:pStyle w:val="Sraopastraipa1"/>
        <w:widowControl w:val="0"/>
        <w:numPr>
          <w:ilvl w:val="0"/>
          <w:numId w:val="18"/>
        </w:numPr>
        <w:tabs>
          <w:tab w:val="left" w:pos="1134"/>
        </w:tabs>
        <w:jc w:val="both"/>
        <w:rPr>
          <w:sz w:val="24"/>
          <w:szCs w:val="24"/>
        </w:rPr>
      </w:pPr>
      <w:r w:rsidRPr="00381EFA">
        <w:rPr>
          <w:sz w:val="24"/>
          <w:szCs w:val="24"/>
        </w:rPr>
        <w:t xml:space="preserve">Sudaroma sutartis (toliau – Sutartis) atitinka laimėjusio tiekėjo pasiūlymą ir šį konkurso sąlygų aprašą. </w:t>
      </w:r>
      <w:r w:rsidRPr="008225A3">
        <w:rPr>
          <w:sz w:val="24"/>
          <w:szCs w:val="24"/>
        </w:rPr>
        <w:t xml:space="preserve">Sutartis sudaroma vadovaujantis </w:t>
      </w:r>
      <w:r w:rsidR="00632F25">
        <w:rPr>
          <w:sz w:val="24"/>
          <w:szCs w:val="24"/>
        </w:rPr>
        <w:t>VPĮ</w:t>
      </w:r>
      <w:r w:rsidRPr="008225A3">
        <w:rPr>
          <w:sz w:val="24"/>
          <w:szCs w:val="24"/>
        </w:rPr>
        <w:t xml:space="preserve"> V skyriumi pagal konkurso sąlygų aprašo </w:t>
      </w:r>
      <w:r w:rsidR="000556A9">
        <w:rPr>
          <w:sz w:val="24"/>
          <w:szCs w:val="24"/>
        </w:rPr>
        <w:t>3</w:t>
      </w:r>
      <w:r w:rsidRPr="000E611F">
        <w:rPr>
          <w:sz w:val="24"/>
          <w:szCs w:val="24"/>
        </w:rPr>
        <w:t xml:space="preserve"> priede pateikiamą</w:t>
      </w:r>
      <w:r w:rsidRPr="00381EFA">
        <w:rPr>
          <w:sz w:val="24"/>
          <w:szCs w:val="24"/>
        </w:rPr>
        <w:t xml:space="preserve"> Sutarties projektą.</w:t>
      </w:r>
      <w:r w:rsidR="001C4BC6">
        <w:rPr>
          <w:sz w:val="24"/>
          <w:szCs w:val="24"/>
        </w:rPr>
        <w:t xml:space="preserve"> </w:t>
      </w:r>
      <w:r w:rsidR="001C4BC6" w:rsidRPr="001D7BA7">
        <w:rPr>
          <w:sz w:val="24"/>
          <w:szCs w:val="24"/>
        </w:rPr>
        <w:t>Šiame priede pateiktas prekių sutarties projektas, kurį sudaro bendrosios sąlygos ir specialiosios sąlygos.</w:t>
      </w:r>
    </w:p>
    <w:p w14:paraId="24415C3F" w14:textId="1E5C8EC7" w:rsidR="003619AC" w:rsidRPr="00381EFA" w:rsidRDefault="003619AC" w:rsidP="00896211">
      <w:pPr>
        <w:widowControl w:val="0"/>
        <w:numPr>
          <w:ilvl w:val="0"/>
          <w:numId w:val="18"/>
        </w:numPr>
        <w:tabs>
          <w:tab w:val="left" w:pos="900"/>
          <w:tab w:val="left" w:pos="1134"/>
          <w:tab w:val="left" w:pos="1418"/>
        </w:tabs>
        <w:ind w:left="0" w:firstLine="709"/>
        <w:jc w:val="both"/>
      </w:pPr>
      <w:r w:rsidRPr="00381EFA">
        <w:t xml:space="preserve">Tiekėjas yra tinkamai informuotas apie Perkančiajai organizacijai reikalingas </w:t>
      </w:r>
      <w:r w:rsidR="00F42972">
        <w:t>prekes</w:t>
      </w:r>
      <w:r w:rsidR="00B47DE5">
        <w:t xml:space="preserve"> ir paslaugas</w:t>
      </w:r>
      <w:r w:rsidR="00F42972">
        <w:t xml:space="preserve">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896211">
      <w:pPr>
        <w:widowControl w:val="0"/>
        <w:numPr>
          <w:ilvl w:val="0"/>
          <w:numId w:val="18"/>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2BC766B8" w14:textId="687DB2E5" w:rsidR="002B17AD" w:rsidRDefault="002B17AD" w:rsidP="002B17AD">
      <w:pPr>
        <w:ind w:right="-590"/>
        <w:jc w:val="center"/>
      </w:pPr>
      <w:r>
        <w:t>__________________________</w:t>
      </w:r>
    </w:p>
    <w:sectPr w:rsidR="002B17AD"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56D9" w14:textId="77777777" w:rsidR="003F37CA" w:rsidRDefault="003F37CA" w:rsidP="000E15EF">
      <w:r>
        <w:separator/>
      </w:r>
    </w:p>
  </w:endnote>
  <w:endnote w:type="continuationSeparator" w:id="0">
    <w:p w14:paraId="5E56B55C" w14:textId="77777777" w:rsidR="003F37CA" w:rsidRDefault="003F37C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313D" w14:textId="77777777" w:rsidR="003F37CA" w:rsidRDefault="003F37CA" w:rsidP="000E15EF">
      <w:r>
        <w:separator/>
      </w:r>
    </w:p>
  </w:footnote>
  <w:footnote w:type="continuationSeparator" w:id="0">
    <w:p w14:paraId="7ACA3FEE" w14:textId="77777777" w:rsidR="003F37CA" w:rsidRDefault="003F37CA" w:rsidP="000E15EF">
      <w:r>
        <w:continuationSeparator/>
      </w:r>
    </w:p>
  </w:footnote>
  <w:footnote w:id="1">
    <w:p w14:paraId="5A58D909" w14:textId="58F12AF9" w:rsidR="00835C4B" w:rsidRPr="00CB4C6A" w:rsidRDefault="00835C4B" w:rsidP="00835C4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632F25">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896211">
      <w:pPr>
        <w:pStyle w:val="Puslapioinaostekstas"/>
        <w:numPr>
          <w:ilvl w:val="0"/>
          <w:numId w:val="4"/>
        </w:numPr>
        <w:tabs>
          <w:tab w:val="left" w:pos="284"/>
        </w:tabs>
        <w:ind w:left="0" w:firstLine="0"/>
        <w:jc w:val="both"/>
        <w:rPr>
          <w:rFonts w:eastAsia="Yu Mincho"/>
          <w:i/>
          <w:iCs/>
        </w:rPr>
      </w:pPr>
      <w:r w:rsidRPr="00CB4C6A">
        <w:rPr>
          <w:rFonts w:eastAsia="Yu Mincho"/>
          <w:i/>
          <w:iCs/>
        </w:rPr>
        <w:t xml:space="preserve">priesaikos deklaracija; </w:t>
      </w:r>
    </w:p>
    <w:p w14:paraId="7952D0E2" w14:textId="77777777" w:rsidR="00835C4B" w:rsidRDefault="00835C4B" w:rsidP="00896211">
      <w:pPr>
        <w:pStyle w:val="Puslapioinaostekstas"/>
        <w:numPr>
          <w:ilvl w:val="0"/>
          <w:numId w:val="4"/>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FCCC1A" w14:textId="274EF5D3" w:rsidR="00EE78AB" w:rsidRPr="00C55101" w:rsidRDefault="00EE78AB" w:rsidP="00EE78AB">
      <w:pPr>
        <w:pStyle w:val="Puslapioinaostekstas"/>
        <w:jc w:val="both"/>
        <w:rPr>
          <w:rFonts w:eastAsiaTheme="minorEastAsia"/>
          <w:i/>
          <w:iCs/>
          <w:lang w:eastAsia="lt-LT"/>
        </w:rPr>
      </w:pPr>
      <w:r>
        <w:rPr>
          <w:rStyle w:val="Puslapioinaosnuoroda"/>
          <w:rFonts w:ascii="Calibri" w:eastAsia="Yu Mincho" w:hAnsi="Calibri" w:cs="Arial"/>
        </w:rPr>
        <w:footnoteRef/>
      </w:r>
      <w:r>
        <w:rPr>
          <w:rFonts w:ascii="Calibri" w:eastAsia="Yu Mincho" w:hAnsi="Calibri" w:cs="Arial"/>
        </w:rPr>
        <w:t xml:space="preserve"> </w:t>
      </w:r>
      <w:r w:rsidRPr="00C55101">
        <w:rPr>
          <w:rFonts w:eastAsia="Yu Mincho"/>
          <w:i/>
          <w:iCs/>
        </w:rPr>
        <w:t xml:space="preserve">Jeigu tiekėjas negali pateikti nurodytų dokumentų, įrodančių, kad nėra pašalinimo pagrindų, numatytų Lietuvos Respublikos </w:t>
      </w:r>
      <w:r w:rsidR="00632F25">
        <w:rPr>
          <w:rFonts w:eastAsia="Yu Mincho"/>
          <w:i/>
          <w:iCs/>
        </w:rPr>
        <w:t>VPĮ</w:t>
      </w:r>
      <w:r w:rsidRPr="00C5510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EC1E1" w14:textId="77777777" w:rsidR="00EE78AB" w:rsidRPr="00C55101" w:rsidRDefault="00EE78AB" w:rsidP="00896211">
      <w:pPr>
        <w:pStyle w:val="Puslapioinaostekstas"/>
        <w:numPr>
          <w:ilvl w:val="0"/>
          <w:numId w:val="13"/>
        </w:numPr>
        <w:jc w:val="both"/>
        <w:rPr>
          <w:rFonts w:eastAsia="Yu Mincho"/>
          <w:i/>
          <w:iCs/>
        </w:rPr>
      </w:pPr>
      <w:r w:rsidRPr="00C55101">
        <w:rPr>
          <w:rFonts w:eastAsia="Yu Mincho"/>
          <w:i/>
          <w:iCs/>
        </w:rPr>
        <w:t xml:space="preserve">priesaikos deklaracija; </w:t>
      </w:r>
    </w:p>
    <w:p w14:paraId="11D0DD09" w14:textId="77777777" w:rsidR="00EE78AB" w:rsidRPr="00C55101" w:rsidRDefault="00EE78AB" w:rsidP="00896211">
      <w:pPr>
        <w:pStyle w:val="Puslapioinaostekstas"/>
        <w:numPr>
          <w:ilvl w:val="0"/>
          <w:numId w:val="13"/>
        </w:numPr>
        <w:jc w:val="both"/>
        <w:rPr>
          <w:rFonts w:eastAsia="Yu Mincho"/>
        </w:rPr>
      </w:pPr>
      <w:r w:rsidRPr="00C5510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BC6555" w14:textId="0C6557F4" w:rsidR="00EE78AB" w:rsidRPr="00C55101" w:rsidRDefault="00EE78AB" w:rsidP="00EE78AB">
      <w:pPr>
        <w:pStyle w:val="Puslapioinaostekstas"/>
        <w:jc w:val="both"/>
        <w:rPr>
          <w:rFonts w:eastAsiaTheme="minorEastAsia"/>
          <w:i/>
          <w:iCs/>
        </w:rPr>
      </w:pPr>
      <w:r>
        <w:rPr>
          <w:rStyle w:val="Puslapioinaosnuoroda"/>
          <w:rFonts w:ascii="Calibri" w:eastAsia="Yu Mincho" w:hAnsi="Calibri" w:cs="Arial"/>
        </w:rPr>
        <w:footnoteRef/>
      </w:r>
      <w:r>
        <w:rPr>
          <w:rFonts w:ascii="Calibri" w:eastAsia="Yu Mincho" w:hAnsi="Calibri" w:cs="Arial"/>
        </w:rPr>
        <w:t xml:space="preserve"> </w:t>
      </w:r>
      <w:r w:rsidRPr="00C55101">
        <w:rPr>
          <w:rFonts w:eastAsia="Yu Mincho"/>
          <w:i/>
          <w:iCs/>
        </w:rPr>
        <w:t xml:space="preserve">Jeigu tiekėjas negali pateikti nurodytų dokumentų, įrodančių, kad nėra pašalinimo pagrindų, numatytų Lietuvos Respublikos </w:t>
      </w:r>
      <w:r w:rsidR="00632F25">
        <w:rPr>
          <w:rFonts w:eastAsia="Yu Mincho"/>
          <w:i/>
          <w:iCs/>
        </w:rPr>
        <w:t>VPĮ</w:t>
      </w:r>
      <w:r w:rsidRPr="00C5510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83729" w14:textId="77777777" w:rsidR="00EE78AB" w:rsidRPr="00C55101" w:rsidRDefault="00EE78AB" w:rsidP="00896211">
      <w:pPr>
        <w:pStyle w:val="Puslapioinaostekstas"/>
        <w:numPr>
          <w:ilvl w:val="0"/>
          <w:numId w:val="14"/>
        </w:numPr>
        <w:jc w:val="both"/>
        <w:rPr>
          <w:rFonts w:eastAsia="Yu Mincho"/>
          <w:i/>
          <w:iCs/>
        </w:rPr>
      </w:pPr>
      <w:r w:rsidRPr="00C55101">
        <w:rPr>
          <w:rFonts w:eastAsia="Yu Mincho"/>
          <w:i/>
          <w:iCs/>
        </w:rPr>
        <w:t xml:space="preserve">priesaikos deklaracija; </w:t>
      </w:r>
    </w:p>
    <w:p w14:paraId="76B8EC18" w14:textId="77777777" w:rsidR="00EE78AB" w:rsidRPr="00C55101" w:rsidRDefault="00EE78AB" w:rsidP="00896211">
      <w:pPr>
        <w:pStyle w:val="Puslapioinaostekstas"/>
        <w:numPr>
          <w:ilvl w:val="0"/>
          <w:numId w:val="14"/>
        </w:numPr>
        <w:jc w:val="both"/>
        <w:rPr>
          <w:rFonts w:eastAsia="Yu Mincho"/>
        </w:rPr>
      </w:pPr>
      <w:r w:rsidRPr="00C5510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63D7D"/>
    <w:multiLevelType w:val="hybridMultilevel"/>
    <w:tmpl w:val="1BFE4C78"/>
    <w:lvl w:ilvl="0" w:tplc="0CC085E8">
      <w:start w:val="2"/>
      <w:numFmt w:val="decimal"/>
      <w:lvlText w:val="%1)"/>
      <w:lvlJc w:val="left"/>
      <w:pPr>
        <w:ind w:left="1440" w:hanging="360"/>
      </w:pPr>
      <w:rPr>
        <w:b w:val="0"/>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9C621B"/>
    <w:multiLevelType w:val="hybridMultilevel"/>
    <w:tmpl w:val="CE8C66FC"/>
    <w:lvl w:ilvl="0" w:tplc="FB56A3D0">
      <w:start w:val="199"/>
      <w:numFmt w:val="decimal"/>
      <w:lvlText w:val="%1."/>
      <w:lvlJc w:val="left"/>
      <w:pPr>
        <w:ind w:left="1130" w:hanging="42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4DD0A16"/>
    <w:multiLevelType w:val="multilevel"/>
    <w:tmpl w:val="06449C22"/>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FA18F0D6"/>
    <w:lvl w:ilvl="0">
      <w:start w:val="15"/>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063B30"/>
    <w:multiLevelType w:val="multilevel"/>
    <w:tmpl w:val="5AEA43CC"/>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8A215E"/>
    <w:multiLevelType w:val="multilevel"/>
    <w:tmpl w:val="5D445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F0043"/>
    <w:multiLevelType w:val="hybridMultilevel"/>
    <w:tmpl w:val="E7E4CC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43D99"/>
    <w:multiLevelType w:val="hybridMultilevel"/>
    <w:tmpl w:val="2392ED72"/>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5E661C"/>
    <w:multiLevelType w:val="hybridMultilevel"/>
    <w:tmpl w:val="C1043930"/>
    <w:lvl w:ilvl="0" w:tplc="554CDE48">
      <w:start w:val="1"/>
      <w:numFmt w:val="bullet"/>
      <w:pStyle w:val="TXTlistasilga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1"/>
  </w:num>
  <w:num w:numId="3">
    <w:abstractNumId w:val="19"/>
  </w:num>
  <w:num w:numId="4">
    <w:abstractNumId w:val="20"/>
  </w:num>
  <w:num w:numId="5">
    <w:abstractNumId w:val="22"/>
  </w:num>
  <w:num w:numId="6">
    <w:abstractNumId w:val="27"/>
  </w:num>
  <w:num w:numId="7">
    <w:abstractNumId w:val="0"/>
  </w:num>
  <w:num w:numId="8">
    <w:abstractNumId w:val="18"/>
  </w:num>
  <w:num w:numId="9">
    <w:abstractNumId w:val="10"/>
  </w:num>
  <w:num w:numId="10">
    <w:abstractNumId w:val="23"/>
  </w:num>
  <w:num w:numId="11">
    <w:abstractNumId w:val="12"/>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8"/>
  </w:num>
  <w:num w:numId="17">
    <w:abstractNumId w:val="5"/>
  </w:num>
  <w:num w:numId="18">
    <w:abstractNumId w:val="14"/>
  </w:num>
  <w:num w:numId="19">
    <w:abstractNumId w:val="26"/>
  </w:num>
  <w:num w:numId="20">
    <w:abstractNumId w:val="21"/>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8"/>
  </w:num>
  <w:num w:numId="25">
    <w:abstractNumId w:val="3"/>
  </w:num>
  <w:num w:numId="26">
    <w:abstractNumId w:val="13"/>
  </w:num>
  <w:num w:numId="27">
    <w:abstractNumId w:val="4"/>
  </w:num>
  <w:num w:numId="28">
    <w:abstractNumId w:val="15"/>
  </w:num>
  <w:num w:numId="29">
    <w:abstractNumId w:val="16"/>
  </w:num>
  <w:num w:numId="30">
    <w:abstractNumId w:val="25"/>
  </w:num>
  <w:num w:numId="31">
    <w:abstractNumId w:val="17"/>
  </w:num>
  <w:num w:numId="32">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D35"/>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0FD0"/>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0E9A"/>
    <w:rsid w:val="0002195F"/>
    <w:rsid w:val="00021A1C"/>
    <w:rsid w:val="00021FA5"/>
    <w:rsid w:val="00022E5F"/>
    <w:rsid w:val="00022E92"/>
    <w:rsid w:val="00023871"/>
    <w:rsid w:val="0002485A"/>
    <w:rsid w:val="00024A48"/>
    <w:rsid w:val="00024A97"/>
    <w:rsid w:val="00025662"/>
    <w:rsid w:val="00025671"/>
    <w:rsid w:val="00025F9C"/>
    <w:rsid w:val="00026152"/>
    <w:rsid w:val="000270C4"/>
    <w:rsid w:val="000273AF"/>
    <w:rsid w:val="0002776B"/>
    <w:rsid w:val="00030388"/>
    <w:rsid w:val="0003092C"/>
    <w:rsid w:val="00030978"/>
    <w:rsid w:val="000314D9"/>
    <w:rsid w:val="00031699"/>
    <w:rsid w:val="000319F7"/>
    <w:rsid w:val="000322F0"/>
    <w:rsid w:val="00033E0D"/>
    <w:rsid w:val="00034A0E"/>
    <w:rsid w:val="00035C8A"/>
    <w:rsid w:val="00036102"/>
    <w:rsid w:val="00036C07"/>
    <w:rsid w:val="00037257"/>
    <w:rsid w:val="00037349"/>
    <w:rsid w:val="0003771C"/>
    <w:rsid w:val="00037984"/>
    <w:rsid w:val="00037DC5"/>
    <w:rsid w:val="000406F2"/>
    <w:rsid w:val="000409D6"/>
    <w:rsid w:val="00040E0A"/>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B5D"/>
    <w:rsid w:val="00051E1C"/>
    <w:rsid w:val="000522E3"/>
    <w:rsid w:val="00052CDC"/>
    <w:rsid w:val="00052E5E"/>
    <w:rsid w:val="00053665"/>
    <w:rsid w:val="0005391D"/>
    <w:rsid w:val="00054357"/>
    <w:rsid w:val="00054D21"/>
    <w:rsid w:val="00055397"/>
    <w:rsid w:val="000556A9"/>
    <w:rsid w:val="000557B2"/>
    <w:rsid w:val="00055DB3"/>
    <w:rsid w:val="00056C32"/>
    <w:rsid w:val="0005792D"/>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5933"/>
    <w:rsid w:val="000663FF"/>
    <w:rsid w:val="00066AAF"/>
    <w:rsid w:val="00066BA8"/>
    <w:rsid w:val="00066F47"/>
    <w:rsid w:val="00067352"/>
    <w:rsid w:val="000673B9"/>
    <w:rsid w:val="000702B1"/>
    <w:rsid w:val="00070B9E"/>
    <w:rsid w:val="00070D77"/>
    <w:rsid w:val="000718C5"/>
    <w:rsid w:val="00071B90"/>
    <w:rsid w:val="00072027"/>
    <w:rsid w:val="0007330C"/>
    <w:rsid w:val="0007340A"/>
    <w:rsid w:val="00073C63"/>
    <w:rsid w:val="00074313"/>
    <w:rsid w:val="000745FE"/>
    <w:rsid w:val="000746B6"/>
    <w:rsid w:val="00075884"/>
    <w:rsid w:val="00076E66"/>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72"/>
    <w:rsid w:val="000A78D0"/>
    <w:rsid w:val="000A7EED"/>
    <w:rsid w:val="000A7F43"/>
    <w:rsid w:val="000B0D47"/>
    <w:rsid w:val="000B0D49"/>
    <w:rsid w:val="000B0ECB"/>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2079"/>
    <w:rsid w:val="000C2375"/>
    <w:rsid w:val="000C3374"/>
    <w:rsid w:val="000C376F"/>
    <w:rsid w:val="000C3DFD"/>
    <w:rsid w:val="000C4B42"/>
    <w:rsid w:val="000C6491"/>
    <w:rsid w:val="000C6CEB"/>
    <w:rsid w:val="000C7550"/>
    <w:rsid w:val="000C7559"/>
    <w:rsid w:val="000D1360"/>
    <w:rsid w:val="000D1D36"/>
    <w:rsid w:val="000D1DA9"/>
    <w:rsid w:val="000D2E4C"/>
    <w:rsid w:val="000D33DC"/>
    <w:rsid w:val="000D3DA5"/>
    <w:rsid w:val="000D3ED5"/>
    <w:rsid w:val="000D41DB"/>
    <w:rsid w:val="000D4822"/>
    <w:rsid w:val="000D4D89"/>
    <w:rsid w:val="000D5229"/>
    <w:rsid w:val="000D598D"/>
    <w:rsid w:val="000D5D94"/>
    <w:rsid w:val="000D6FA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E7F0D"/>
    <w:rsid w:val="000F0076"/>
    <w:rsid w:val="000F0184"/>
    <w:rsid w:val="000F0B9C"/>
    <w:rsid w:val="000F0DA2"/>
    <w:rsid w:val="000F12CC"/>
    <w:rsid w:val="000F2252"/>
    <w:rsid w:val="000F23F8"/>
    <w:rsid w:val="000F2C73"/>
    <w:rsid w:val="000F3913"/>
    <w:rsid w:val="000F3927"/>
    <w:rsid w:val="000F3DAF"/>
    <w:rsid w:val="000F3E5B"/>
    <w:rsid w:val="000F3E75"/>
    <w:rsid w:val="000F3F3D"/>
    <w:rsid w:val="000F41E1"/>
    <w:rsid w:val="000F456B"/>
    <w:rsid w:val="000F456F"/>
    <w:rsid w:val="000F4994"/>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A67"/>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CE1"/>
    <w:rsid w:val="00117EC5"/>
    <w:rsid w:val="00121732"/>
    <w:rsid w:val="00121982"/>
    <w:rsid w:val="0012289D"/>
    <w:rsid w:val="00122BBA"/>
    <w:rsid w:val="00123B33"/>
    <w:rsid w:val="00123E5D"/>
    <w:rsid w:val="00124E66"/>
    <w:rsid w:val="00125045"/>
    <w:rsid w:val="00126453"/>
    <w:rsid w:val="00126501"/>
    <w:rsid w:val="0012699E"/>
    <w:rsid w:val="0012741E"/>
    <w:rsid w:val="00127AF2"/>
    <w:rsid w:val="001308A1"/>
    <w:rsid w:val="00130A39"/>
    <w:rsid w:val="00131100"/>
    <w:rsid w:val="00131836"/>
    <w:rsid w:val="001326D5"/>
    <w:rsid w:val="00132F4D"/>
    <w:rsid w:val="00133590"/>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3BB"/>
    <w:rsid w:val="00144A0C"/>
    <w:rsid w:val="00144D6E"/>
    <w:rsid w:val="0014551C"/>
    <w:rsid w:val="00146330"/>
    <w:rsid w:val="001466DE"/>
    <w:rsid w:val="00146804"/>
    <w:rsid w:val="00146A85"/>
    <w:rsid w:val="00147305"/>
    <w:rsid w:val="00147A32"/>
    <w:rsid w:val="00151026"/>
    <w:rsid w:val="00151455"/>
    <w:rsid w:val="00151B23"/>
    <w:rsid w:val="00151F51"/>
    <w:rsid w:val="00151F63"/>
    <w:rsid w:val="001532F3"/>
    <w:rsid w:val="00153CCE"/>
    <w:rsid w:val="00154D21"/>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6FB"/>
    <w:rsid w:val="00163A5E"/>
    <w:rsid w:val="001646C4"/>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46B7"/>
    <w:rsid w:val="001776A3"/>
    <w:rsid w:val="0017777F"/>
    <w:rsid w:val="00177E18"/>
    <w:rsid w:val="0018115F"/>
    <w:rsid w:val="00181224"/>
    <w:rsid w:val="001820B5"/>
    <w:rsid w:val="001827C4"/>
    <w:rsid w:val="00182DA6"/>
    <w:rsid w:val="00182FBE"/>
    <w:rsid w:val="00183EAA"/>
    <w:rsid w:val="00183F3C"/>
    <w:rsid w:val="00183FB4"/>
    <w:rsid w:val="001844B5"/>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3314"/>
    <w:rsid w:val="001A4D6F"/>
    <w:rsid w:val="001A4FE0"/>
    <w:rsid w:val="001A538E"/>
    <w:rsid w:val="001A606B"/>
    <w:rsid w:val="001A646F"/>
    <w:rsid w:val="001A6710"/>
    <w:rsid w:val="001A6E4A"/>
    <w:rsid w:val="001A7694"/>
    <w:rsid w:val="001A7A7C"/>
    <w:rsid w:val="001B00CC"/>
    <w:rsid w:val="001B0643"/>
    <w:rsid w:val="001B10D9"/>
    <w:rsid w:val="001B11B0"/>
    <w:rsid w:val="001B12DF"/>
    <w:rsid w:val="001B1951"/>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BC6"/>
    <w:rsid w:val="001C4EEE"/>
    <w:rsid w:val="001C4F4B"/>
    <w:rsid w:val="001D0399"/>
    <w:rsid w:val="001D09D8"/>
    <w:rsid w:val="001D0A6C"/>
    <w:rsid w:val="001D300B"/>
    <w:rsid w:val="001D3408"/>
    <w:rsid w:val="001D433E"/>
    <w:rsid w:val="001D45FB"/>
    <w:rsid w:val="001D5203"/>
    <w:rsid w:val="001D5440"/>
    <w:rsid w:val="001D5822"/>
    <w:rsid w:val="001D59B3"/>
    <w:rsid w:val="001D5AEB"/>
    <w:rsid w:val="001D5B18"/>
    <w:rsid w:val="001D6D24"/>
    <w:rsid w:val="001D7206"/>
    <w:rsid w:val="001D777C"/>
    <w:rsid w:val="001D78ED"/>
    <w:rsid w:val="001D78F0"/>
    <w:rsid w:val="001D7BA7"/>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57D7"/>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4B6"/>
    <w:rsid w:val="001F4CA7"/>
    <w:rsid w:val="001F65BD"/>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58C"/>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A1C"/>
    <w:rsid w:val="00237BA4"/>
    <w:rsid w:val="00237E31"/>
    <w:rsid w:val="00237EDD"/>
    <w:rsid w:val="00240194"/>
    <w:rsid w:val="002402E5"/>
    <w:rsid w:val="002408D9"/>
    <w:rsid w:val="00242077"/>
    <w:rsid w:val="002427F7"/>
    <w:rsid w:val="0024361A"/>
    <w:rsid w:val="00243E09"/>
    <w:rsid w:val="002446E2"/>
    <w:rsid w:val="002446FC"/>
    <w:rsid w:val="0024479C"/>
    <w:rsid w:val="00245243"/>
    <w:rsid w:val="00245458"/>
    <w:rsid w:val="00245BFA"/>
    <w:rsid w:val="00245E70"/>
    <w:rsid w:val="00246911"/>
    <w:rsid w:val="00246BD7"/>
    <w:rsid w:val="00246D31"/>
    <w:rsid w:val="00247009"/>
    <w:rsid w:val="002470AC"/>
    <w:rsid w:val="00247264"/>
    <w:rsid w:val="00250D53"/>
    <w:rsid w:val="00251539"/>
    <w:rsid w:val="00252306"/>
    <w:rsid w:val="002534C7"/>
    <w:rsid w:val="002541D4"/>
    <w:rsid w:val="00254959"/>
    <w:rsid w:val="002554D5"/>
    <w:rsid w:val="00255C66"/>
    <w:rsid w:val="00256EB9"/>
    <w:rsid w:val="00257C4D"/>
    <w:rsid w:val="00260130"/>
    <w:rsid w:val="00260F52"/>
    <w:rsid w:val="00261842"/>
    <w:rsid w:val="00262123"/>
    <w:rsid w:val="0026215B"/>
    <w:rsid w:val="00262B40"/>
    <w:rsid w:val="00262BA7"/>
    <w:rsid w:val="00262EB1"/>
    <w:rsid w:val="00262F72"/>
    <w:rsid w:val="00263B28"/>
    <w:rsid w:val="00263C42"/>
    <w:rsid w:val="00265607"/>
    <w:rsid w:val="00265811"/>
    <w:rsid w:val="00265FBE"/>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2077"/>
    <w:rsid w:val="0028335A"/>
    <w:rsid w:val="002843A3"/>
    <w:rsid w:val="002846B5"/>
    <w:rsid w:val="002855C0"/>
    <w:rsid w:val="00285E2A"/>
    <w:rsid w:val="00286635"/>
    <w:rsid w:val="002867F9"/>
    <w:rsid w:val="00287B89"/>
    <w:rsid w:val="0029116B"/>
    <w:rsid w:val="002919CC"/>
    <w:rsid w:val="00291D39"/>
    <w:rsid w:val="00292EBC"/>
    <w:rsid w:val="0029353B"/>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3C"/>
    <w:rsid w:val="002A3A62"/>
    <w:rsid w:val="002A3CA0"/>
    <w:rsid w:val="002A59AD"/>
    <w:rsid w:val="002A683A"/>
    <w:rsid w:val="002A6930"/>
    <w:rsid w:val="002B059F"/>
    <w:rsid w:val="002B0F2A"/>
    <w:rsid w:val="002B17AD"/>
    <w:rsid w:val="002B286C"/>
    <w:rsid w:val="002B2A54"/>
    <w:rsid w:val="002B2D2B"/>
    <w:rsid w:val="002B2F88"/>
    <w:rsid w:val="002B3064"/>
    <w:rsid w:val="002B30D8"/>
    <w:rsid w:val="002B31B3"/>
    <w:rsid w:val="002B4AAB"/>
    <w:rsid w:val="002B4EF0"/>
    <w:rsid w:val="002B4F19"/>
    <w:rsid w:val="002B55DC"/>
    <w:rsid w:val="002B5993"/>
    <w:rsid w:val="002B680A"/>
    <w:rsid w:val="002B6DBC"/>
    <w:rsid w:val="002B7452"/>
    <w:rsid w:val="002B7A42"/>
    <w:rsid w:val="002B7CAD"/>
    <w:rsid w:val="002C11EB"/>
    <w:rsid w:val="002C1593"/>
    <w:rsid w:val="002C1B38"/>
    <w:rsid w:val="002C1F41"/>
    <w:rsid w:val="002C263A"/>
    <w:rsid w:val="002C26E8"/>
    <w:rsid w:val="002C30A7"/>
    <w:rsid w:val="002C3B66"/>
    <w:rsid w:val="002C3DA8"/>
    <w:rsid w:val="002C48BD"/>
    <w:rsid w:val="002C52A1"/>
    <w:rsid w:val="002C659C"/>
    <w:rsid w:val="002C6C48"/>
    <w:rsid w:val="002C6CE8"/>
    <w:rsid w:val="002C6D36"/>
    <w:rsid w:val="002C6E39"/>
    <w:rsid w:val="002C7189"/>
    <w:rsid w:val="002C7A03"/>
    <w:rsid w:val="002C7B39"/>
    <w:rsid w:val="002C7C11"/>
    <w:rsid w:val="002D19AD"/>
    <w:rsid w:val="002D2132"/>
    <w:rsid w:val="002D2468"/>
    <w:rsid w:val="002D2D27"/>
    <w:rsid w:val="002D3063"/>
    <w:rsid w:val="002D30DC"/>
    <w:rsid w:val="002D33D3"/>
    <w:rsid w:val="002D3662"/>
    <w:rsid w:val="002D5459"/>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3F91"/>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3B4"/>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3EF"/>
    <w:rsid w:val="00312D25"/>
    <w:rsid w:val="00313039"/>
    <w:rsid w:val="00313DF2"/>
    <w:rsid w:val="0031400F"/>
    <w:rsid w:val="003143E2"/>
    <w:rsid w:val="00314573"/>
    <w:rsid w:val="003146F8"/>
    <w:rsid w:val="003148D8"/>
    <w:rsid w:val="00315235"/>
    <w:rsid w:val="00315F29"/>
    <w:rsid w:val="003161A7"/>
    <w:rsid w:val="003164A9"/>
    <w:rsid w:val="00316544"/>
    <w:rsid w:val="00316DEE"/>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5CA9"/>
    <w:rsid w:val="00326010"/>
    <w:rsid w:val="00326C83"/>
    <w:rsid w:val="00326EBF"/>
    <w:rsid w:val="00326F28"/>
    <w:rsid w:val="0032723D"/>
    <w:rsid w:val="003275EB"/>
    <w:rsid w:val="0033146E"/>
    <w:rsid w:val="003319D9"/>
    <w:rsid w:val="00331C76"/>
    <w:rsid w:val="00331D34"/>
    <w:rsid w:val="0033243E"/>
    <w:rsid w:val="00332976"/>
    <w:rsid w:val="00333FCA"/>
    <w:rsid w:val="00333FDD"/>
    <w:rsid w:val="003340E5"/>
    <w:rsid w:val="00334239"/>
    <w:rsid w:val="003349DF"/>
    <w:rsid w:val="00334C52"/>
    <w:rsid w:val="00334D13"/>
    <w:rsid w:val="003359AD"/>
    <w:rsid w:val="003365A5"/>
    <w:rsid w:val="00337CBA"/>
    <w:rsid w:val="003404F6"/>
    <w:rsid w:val="00340E73"/>
    <w:rsid w:val="00341085"/>
    <w:rsid w:val="0034111A"/>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2221"/>
    <w:rsid w:val="003539B3"/>
    <w:rsid w:val="00353DA7"/>
    <w:rsid w:val="00353FD9"/>
    <w:rsid w:val="00354A35"/>
    <w:rsid w:val="003552C2"/>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48F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2664"/>
    <w:rsid w:val="00382AE0"/>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1A46"/>
    <w:rsid w:val="003A2131"/>
    <w:rsid w:val="003A2A00"/>
    <w:rsid w:val="003A30DF"/>
    <w:rsid w:val="003A3902"/>
    <w:rsid w:val="003A49AB"/>
    <w:rsid w:val="003A5507"/>
    <w:rsid w:val="003A5690"/>
    <w:rsid w:val="003A5C8F"/>
    <w:rsid w:val="003A5CE6"/>
    <w:rsid w:val="003A661C"/>
    <w:rsid w:val="003A668E"/>
    <w:rsid w:val="003A6696"/>
    <w:rsid w:val="003A66A3"/>
    <w:rsid w:val="003A7582"/>
    <w:rsid w:val="003A7E04"/>
    <w:rsid w:val="003B0725"/>
    <w:rsid w:val="003B0A55"/>
    <w:rsid w:val="003B0E9D"/>
    <w:rsid w:val="003B0FB9"/>
    <w:rsid w:val="003B1729"/>
    <w:rsid w:val="003B2238"/>
    <w:rsid w:val="003B27AC"/>
    <w:rsid w:val="003B4281"/>
    <w:rsid w:val="003B4CB3"/>
    <w:rsid w:val="003B5533"/>
    <w:rsid w:val="003B5D2C"/>
    <w:rsid w:val="003B5DF7"/>
    <w:rsid w:val="003B5EE3"/>
    <w:rsid w:val="003B638A"/>
    <w:rsid w:val="003B78DD"/>
    <w:rsid w:val="003B7A7F"/>
    <w:rsid w:val="003C19CC"/>
    <w:rsid w:val="003C3124"/>
    <w:rsid w:val="003C316F"/>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7CA"/>
    <w:rsid w:val="003F3B7F"/>
    <w:rsid w:val="003F4631"/>
    <w:rsid w:val="003F4721"/>
    <w:rsid w:val="003F4AAA"/>
    <w:rsid w:val="003F5066"/>
    <w:rsid w:val="003F52F6"/>
    <w:rsid w:val="003F5FBB"/>
    <w:rsid w:val="003F64CF"/>
    <w:rsid w:val="003F6E30"/>
    <w:rsid w:val="003F75BF"/>
    <w:rsid w:val="003F77EA"/>
    <w:rsid w:val="003F792B"/>
    <w:rsid w:val="003F7938"/>
    <w:rsid w:val="004000DB"/>
    <w:rsid w:val="0040029D"/>
    <w:rsid w:val="00400503"/>
    <w:rsid w:val="004008CE"/>
    <w:rsid w:val="00400E2D"/>
    <w:rsid w:val="00401B60"/>
    <w:rsid w:val="00401D01"/>
    <w:rsid w:val="00401F81"/>
    <w:rsid w:val="0040317C"/>
    <w:rsid w:val="004042D8"/>
    <w:rsid w:val="00404EAC"/>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AE3"/>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27BAB"/>
    <w:rsid w:val="00430B7F"/>
    <w:rsid w:val="00431356"/>
    <w:rsid w:val="004318BF"/>
    <w:rsid w:val="00433234"/>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37B2B"/>
    <w:rsid w:val="004402B3"/>
    <w:rsid w:val="004407B1"/>
    <w:rsid w:val="00440BE5"/>
    <w:rsid w:val="004417A2"/>
    <w:rsid w:val="0044267E"/>
    <w:rsid w:val="00442D4B"/>
    <w:rsid w:val="00442DC2"/>
    <w:rsid w:val="00442F06"/>
    <w:rsid w:val="00443018"/>
    <w:rsid w:val="00443647"/>
    <w:rsid w:val="00444978"/>
    <w:rsid w:val="004449CB"/>
    <w:rsid w:val="0044549C"/>
    <w:rsid w:val="00446580"/>
    <w:rsid w:val="004469EB"/>
    <w:rsid w:val="004476DD"/>
    <w:rsid w:val="00447796"/>
    <w:rsid w:val="00447A69"/>
    <w:rsid w:val="00447B79"/>
    <w:rsid w:val="0045024C"/>
    <w:rsid w:val="00450656"/>
    <w:rsid w:val="0045089D"/>
    <w:rsid w:val="00451937"/>
    <w:rsid w:val="00451A19"/>
    <w:rsid w:val="00451BE0"/>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1B94"/>
    <w:rsid w:val="00463821"/>
    <w:rsid w:val="0046385A"/>
    <w:rsid w:val="0046498B"/>
    <w:rsid w:val="004653CA"/>
    <w:rsid w:val="00465570"/>
    <w:rsid w:val="00466875"/>
    <w:rsid w:val="00467B8F"/>
    <w:rsid w:val="00470165"/>
    <w:rsid w:val="00470E62"/>
    <w:rsid w:val="00470F2F"/>
    <w:rsid w:val="00471111"/>
    <w:rsid w:val="00472376"/>
    <w:rsid w:val="004723FD"/>
    <w:rsid w:val="0047375C"/>
    <w:rsid w:val="00474675"/>
    <w:rsid w:val="00474779"/>
    <w:rsid w:val="00474883"/>
    <w:rsid w:val="00474E72"/>
    <w:rsid w:val="00475EF6"/>
    <w:rsid w:val="004765B5"/>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0C"/>
    <w:rsid w:val="004915D9"/>
    <w:rsid w:val="00491738"/>
    <w:rsid w:val="00491958"/>
    <w:rsid w:val="00491A35"/>
    <w:rsid w:val="00491C10"/>
    <w:rsid w:val="00492AC6"/>
    <w:rsid w:val="00492B86"/>
    <w:rsid w:val="00493DF6"/>
    <w:rsid w:val="004961BD"/>
    <w:rsid w:val="00496ACF"/>
    <w:rsid w:val="00496E39"/>
    <w:rsid w:val="00496EBA"/>
    <w:rsid w:val="00496ED2"/>
    <w:rsid w:val="004970AF"/>
    <w:rsid w:val="004976E6"/>
    <w:rsid w:val="00497735"/>
    <w:rsid w:val="004979D3"/>
    <w:rsid w:val="004A1ED4"/>
    <w:rsid w:val="004A1FD1"/>
    <w:rsid w:val="004A2953"/>
    <w:rsid w:val="004A403B"/>
    <w:rsid w:val="004A4261"/>
    <w:rsid w:val="004A4832"/>
    <w:rsid w:val="004A4B22"/>
    <w:rsid w:val="004A4BEC"/>
    <w:rsid w:val="004A4F6D"/>
    <w:rsid w:val="004A5FC5"/>
    <w:rsid w:val="004A6DF0"/>
    <w:rsid w:val="004A6E2A"/>
    <w:rsid w:val="004A6ED4"/>
    <w:rsid w:val="004A741D"/>
    <w:rsid w:val="004B019C"/>
    <w:rsid w:val="004B01CD"/>
    <w:rsid w:val="004B0384"/>
    <w:rsid w:val="004B08CF"/>
    <w:rsid w:val="004B115A"/>
    <w:rsid w:val="004B1530"/>
    <w:rsid w:val="004B15EE"/>
    <w:rsid w:val="004B18B8"/>
    <w:rsid w:val="004B1EDC"/>
    <w:rsid w:val="004B2104"/>
    <w:rsid w:val="004B211F"/>
    <w:rsid w:val="004B2348"/>
    <w:rsid w:val="004B2979"/>
    <w:rsid w:val="004B2BF3"/>
    <w:rsid w:val="004B2E95"/>
    <w:rsid w:val="004B2FB4"/>
    <w:rsid w:val="004B462B"/>
    <w:rsid w:val="004B5226"/>
    <w:rsid w:val="004B619C"/>
    <w:rsid w:val="004B6422"/>
    <w:rsid w:val="004B754B"/>
    <w:rsid w:val="004B773D"/>
    <w:rsid w:val="004B78E8"/>
    <w:rsid w:val="004B7D61"/>
    <w:rsid w:val="004C07EC"/>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7F"/>
    <w:rsid w:val="004D4896"/>
    <w:rsid w:val="004D4F31"/>
    <w:rsid w:val="004D524B"/>
    <w:rsid w:val="004D5A8D"/>
    <w:rsid w:val="004D5BE2"/>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7C7"/>
    <w:rsid w:val="004E1C1D"/>
    <w:rsid w:val="004E1EE6"/>
    <w:rsid w:val="004E2157"/>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85B"/>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1F19"/>
    <w:rsid w:val="0051246D"/>
    <w:rsid w:val="005126A6"/>
    <w:rsid w:val="00512847"/>
    <w:rsid w:val="00513874"/>
    <w:rsid w:val="00513AAC"/>
    <w:rsid w:val="00514599"/>
    <w:rsid w:val="00514C5E"/>
    <w:rsid w:val="00515A50"/>
    <w:rsid w:val="00515B24"/>
    <w:rsid w:val="00515C04"/>
    <w:rsid w:val="00516DA7"/>
    <w:rsid w:val="0051768A"/>
    <w:rsid w:val="0051773E"/>
    <w:rsid w:val="00517C3F"/>
    <w:rsid w:val="00520534"/>
    <w:rsid w:val="00520E89"/>
    <w:rsid w:val="00520E8C"/>
    <w:rsid w:val="00521412"/>
    <w:rsid w:val="00522A91"/>
    <w:rsid w:val="00522AD1"/>
    <w:rsid w:val="0052320F"/>
    <w:rsid w:val="005241BA"/>
    <w:rsid w:val="00524A47"/>
    <w:rsid w:val="005251BA"/>
    <w:rsid w:val="00525831"/>
    <w:rsid w:val="005258CC"/>
    <w:rsid w:val="00526767"/>
    <w:rsid w:val="00526C51"/>
    <w:rsid w:val="00526FA2"/>
    <w:rsid w:val="005270EE"/>
    <w:rsid w:val="00527E78"/>
    <w:rsid w:val="0053031C"/>
    <w:rsid w:val="005306A3"/>
    <w:rsid w:val="00530D61"/>
    <w:rsid w:val="005324A9"/>
    <w:rsid w:val="00532ED4"/>
    <w:rsid w:val="00533370"/>
    <w:rsid w:val="00533AFF"/>
    <w:rsid w:val="00533F06"/>
    <w:rsid w:val="005348E6"/>
    <w:rsid w:val="00534955"/>
    <w:rsid w:val="00535128"/>
    <w:rsid w:val="00535199"/>
    <w:rsid w:val="005361BD"/>
    <w:rsid w:val="005362A5"/>
    <w:rsid w:val="00540178"/>
    <w:rsid w:val="00540BC9"/>
    <w:rsid w:val="005413D9"/>
    <w:rsid w:val="00542868"/>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760"/>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6CED"/>
    <w:rsid w:val="005670B0"/>
    <w:rsid w:val="005672E6"/>
    <w:rsid w:val="00567445"/>
    <w:rsid w:val="00567D8C"/>
    <w:rsid w:val="00571AA5"/>
    <w:rsid w:val="00571CEA"/>
    <w:rsid w:val="00571E73"/>
    <w:rsid w:val="00572A4F"/>
    <w:rsid w:val="005737C2"/>
    <w:rsid w:val="00574035"/>
    <w:rsid w:val="00574690"/>
    <w:rsid w:val="005753AF"/>
    <w:rsid w:val="00575402"/>
    <w:rsid w:val="00575C7F"/>
    <w:rsid w:val="00576704"/>
    <w:rsid w:val="00576928"/>
    <w:rsid w:val="00576B99"/>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87D8C"/>
    <w:rsid w:val="005911F5"/>
    <w:rsid w:val="005913EC"/>
    <w:rsid w:val="00591FD5"/>
    <w:rsid w:val="005920C2"/>
    <w:rsid w:val="005923FE"/>
    <w:rsid w:val="00592626"/>
    <w:rsid w:val="00592E7E"/>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A3A"/>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3F93"/>
    <w:rsid w:val="005B4262"/>
    <w:rsid w:val="005B4379"/>
    <w:rsid w:val="005B499F"/>
    <w:rsid w:val="005B51B8"/>
    <w:rsid w:val="005B5203"/>
    <w:rsid w:val="005B530A"/>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40"/>
    <w:rsid w:val="005C4B68"/>
    <w:rsid w:val="005C6274"/>
    <w:rsid w:val="005C6C96"/>
    <w:rsid w:val="005C73EA"/>
    <w:rsid w:val="005C76C2"/>
    <w:rsid w:val="005C7DB5"/>
    <w:rsid w:val="005D01AE"/>
    <w:rsid w:val="005D0D83"/>
    <w:rsid w:val="005D1FFB"/>
    <w:rsid w:val="005D239A"/>
    <w:rsid w:val="005D31E3"/>
    <w:rsid w:val="005D3C8B"/>
    <w:rsid w:val="005D3D49"/>
    <w:rsid w:val="005D3FF4"/>
    <w:rsid w:val="005D4364"/>
    <w:rsid w:val="005D502F"/>
    <w:rsid w:val="005D504B"/>
    <w:rsid w:val="005D5B91"/>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19A"/>
    <w:rsid w:val="005F386A"/>
    <w:rsid w:val="005F437A"/>
    <w:rsid w:val="005F4549"/>
    <w:rsid w:val="005F495C"/>
    <w:rsid w:val="005F546E"/>
    <w:rsid w:val="005F6179"/>
    <w:rsid w:val="005F689D"/>
    <w:rsid w:val="005F6EDC"/>
    <w:rsid w:val="006002A9"/>
    <w:rsid w:val="006013E8"/>
    <w:rsid w:val="0060224C"/>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045"/>
    <w:rsid w:val="0061642F"/>
    <w:rsid w:val="0061694C"/>
    <w:rsid w:val="00616C5A"/>
    <w:rsid w:val="00616CEE"/>
    <w:rsid w:val="00616FD5"/>
    <w:rsid w:val="0061762B"/>
    <w:rsid w:val="006200B1"/>
    <w:rsid w:val="00620306"/>
    <w:rsid w:val="00620739"/>
    <w:rsid w:val="00620B3F"/>
    <w:rsid w:val="00622FE5"/>
    <w:rsid w:val="00623184"/>
    <w:rsid w:val="0062373A"/>
    <w:rsid w:val="006239F0"/>
    <w:rsid w:val="00624504"/>
    <w:rsid w:val="006246D2"/>
    <w:rsid w:val="00626270"/>
    <w:rsid w:val="006262BB"/>
    <w:rsid w:val="006266E7"/>
    <w:rsid w:val="00626B5E"/>
    <w:rsid w:val="006273F7"/>
    <w:rsid w:val="006301BF"/>
    <w:rsid w:val="006306A6"/>
    <w:rsid w:val="00631F52"/>
    <w:rsid w:val="00632414"/>
    <w:rsid w:val="006327D4"/>
    <w:rsid w:val="006328A0"/>
    <w:rsid w:val="00632E8B"/>
    <w:rsid w:val="00632F25"/>
    <w:rsid w:val="006332CC"/>
    <w:rsid w:val="006336C0"/>
    <w:rsid w:val="006342EC"/>
    <w:rsid w:val="0063666C"/>
    <w:rsid w:val="00636C5E"/>
    <w:rsid w:val="00636D36"/>
    <w:rsid w:val="00636DC3"/>
    <w:rsid w:val="00637BBE"/>
    <w:rsid w:val="00637F15"/>
    <w:rsid w:val="0064117D"/>
    <w:rsid w:val="006423EC"/>
    <w:rsid w:val="006426C2"/>
    <w:rsid w:val="00642F2A"/>
    <w:rsid w:val="00644542"/>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19D9"/>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5BD"/>
    <w:rsid w:val="00663DD7"/>
    <w:rsid w:val="006641C6"/>
    <w:rsid w:val="0066423A"/>
    <w:rsid w:val="00664A9D"/>
    <w:rsid w:val="00665357"/>
    <w:rsid w:val="00665D47"/>
    <w:rsid w:val="00665D5A"/>
    <w:rsid w:val="00666151"/>
    <w:rsid w:val="00667102"/>
    <w:rsid w:val="00667B8A"/>
    <w:rsid w:val="006707C3"/>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28BE"/>
    <w:rsid w:val="00683299"/>
    <w:rsid w:val="00683378"/>
    <w:rsid w:val="00683EED"/>
    <w:rsid w:val="006853B0"/>
    <w:rsid w:val="0068540C"/>
    <w:rsid w:val="0068566B"/>
    <w:rsid w:val="00685770"/>
    <w:rsid w:val="00685DF9"/>
    <w:rsid w:val="0068601C"/>
    <w:rsid w:val="006860F8"/>
    <w:rsid w:val="006862D4"/>
    <w:rsid w:val="0068634C"/>
    <w:rsid w:val="00686472"/>
    <w:rsid w:val="00686D1E"/>
    <w:rsid w:val="00686E03"/>
    <w:rsid w:val="00687250"/>
    <w:rsid w:val="006909EA"/>
    <w:rsid w:val="006910A8"/>
    <w:rsid w:val="00691E4F"/>
    <w:rsid w:val="006928C6"/>
    <w:rsid w:val="00692997"/>
    <w:rsid w:val="006937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EF4"/>
    <w:rsid w:val="006A1FCD"/>
    <w:rsid w:val="006A247F"/>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6D3"/>
    <w:rsid w:val="006B3AB9"/>
    <w:rsid w:val="006B3BE8"/>
    <w:rsid w:val="006B3EDC"/>
    <w:rsid w:val="006B4C8B"/>
    <w:rsid w:val="006B4DBD"/>
    <w:rsid w:val="006B4FAC"/>
    <w:rsid w:val="006B5415"/>
    <w:rsid w:val="006B58CD"/>
    <w:rsid w:val="006B5C91"/>
    <w:rsid w:val="006B5F44"/>
    <w:rsid w:val="006B5F78"/>
    <w:rsid w:val="006B679C"/>
    <w:rsid w:val="006B77CB"/>
    <w:rsid w:val="006B7A3D"/>
    <w:rsid w:val="006B7A6A"/>
    <w:rsid w:val="006C02F9"/>
    <w:rsid w:val="006C08A6"/>
    <w:rsid w:val="006C1134"/>
    <w:rsid w:val="006C2A7C"/>
    <w:rsid w:val="006C374B"/>
    <w:rsid w:val="006C3EF7"/>
    <w:rsid w:val="006C4541"/>
    <w:rsid w:val="006C4A76"/>
    <w:rsid w:val="006C4B5E"/>
    <w:rsid w:val="006C4DBA"/>
    <w:rsid w:val="006C5165"/>
    <w:rsid w:val="006C5C23"/>
    <w:rsid w:val="006C5C7F"/>
    <w:rsid w:val="006C6D89"/>
    <w:rsid w:val="006C76E3"/>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397A"/>
    <w:rsid w:val="006F4EDD"/>
    <w:rsid w:val="006F50BD"/>
    <w:rsid w:val="006F5579"/>
    <w:rsid w:val="006F5B7D"/>
    <w:rsid w:val="006F60AD"/>
    <w:rsid w:val="006F650A"/>
    <w:rsid w:val="006F7903"/>
    <w:rsid w:val="006F7AEF"/>
    <w:rsid w:val="00700237"/>
    <w:rsid w:val="007018C2"/>
    <w:rsid w:val="007021BA"/>
    <w:rsid w:val="007023D4"/>
    <w:rsid w:val="00703B51"/>
    <w:rsid w:val="00703D8D"/>
    <w:rsid w:val="00705263"/>
    <w:rsid w:val="007052ED"/>
    <w:rsid w:val="00705498"/>
    <w:rsid w:val="007059AA"/>
    <w:rsid w:val="00706209"/>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537"/>
    <w:rsid w:val="007177E2"/>
    <w:rsid w:val="00717B0C"/>
    <w:rsid w:val="007201C4"/>
    <w:rsid w:val="00720373"/>
    <w:rsid w:val="00720F69"/>
    <w:rsid w:val="00721186"/>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B54"/>
    <w:rsid w:val="00740C68"/>
    <w:rsid w:val="00742D4D"/>
    <w:rsid w:val="0074340D"/>
    <w:rsid w:val="00743491"/>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3E10"/>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BF2"/>
    <w:rsid w:val="00765DE7"/>
    <w:rsid w:val="00766387"/>
    <w:rsid w:val="00767356"/>
    <w:rsid w:val="0077047C"/>
    <w:rsid w:val="0077096D"/>
    <w:rsid w:val="00770CC5"/>
    <w:rsid w:val="00770FEF"/>
    <w:rsid w:val="007719EA"/>
    <w:rsid w:val="007732CE"/>
    <w:rsid w:val="00773397"/>
    <w:rsid w:val="00773429"/>
    <w:rsid w:val="00773B2D"/>
    <w:rsid w:val="00773FB0"/>
    <w:rsid w:val="00774397"/>
    <w:rsid w:val="00774D7A"/>
    <w:rsid w:val="00774E0B"/>
    <w:rsid w:val="00775ECE"/>
    <w:rsid w:val="00776265"/>
    <w:rsid w:val="0077674A"/>
    <w:rsid w:val="00776A74"/>
    <w:rsid w:val="007775B8"/>
    <w:rsid w:val="00777742"/>
    <w:rsid w:val="00780A76"/>
    <w:rsid w:val="00780FBE"/>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2B"/>
    <w:rsid w:val="00791D14"/>
    <w:rsid w:val="00793243"/>
    <w:rsid w:val="007936D2"/>
    <w:rsid w:val="00793D5C"/>
    <w:rsid w:val="0079414F"/>
    <w:rsid w:val="007947C7"/>
    <w:rsid w:val="00795FD3"/>
    <w:rsid w:val="007965AE"/>
    <w:rsid w:val="00797297"/>
    <w:rsid w:val="00797540"/>
    <w:rsid w:val="00797D04"/>
    <w:rsid w:val="00797D5A"/>
    <w:rsid w:val="007A07AA"/>
    <w:rsid w:val="007A19EE"/>
    <w:rsid w:val="007A1A1F"/>
    <w:rsid w:val="007A212C"/>
    <w:rsid w:val="007A26FD"/>
    <w:rsid w:val="007A2831"/>
    <w:rsid w:val="007A2BCE"/>
    <w:rsid w:val="007A2DED"/>
    <w:rsid w:val="007A32B7"/>
    <w:rsid w:val="007A3BA1"/>
    <w:rsid w:val="007A3F93"/>
    <w:rsid w:val="007A42C8"/>
    <w:rsid w:val="007A4673"/>
    <w:rsid w:val="007A4976"/>
    <w:rsid w:val="007A4B1D"/>
    <w:rsid w:val="007A59A3"/>
    <w:rsid w:val="007A6CB2"/>
    <w:rsid w:val="007A71D2"/>
    <w:rsid w:val="007A757D"/>
    <w:rsid w:val="007B03E0"/>
    <w:rsid w:val="007B0850"/>
    <w:rsid w:val="007B0A06"/>
    <w:rsid w:val="007B0AF8"/>
    <w:rsid w:val="007B0DF3"/>
    <w:rsid w:val="007B109D"/>
    <w:rsid w:val="007B334D"/>
    <w:rsid w:val="007B3863"/>
    <w:rsid w:val="007B44AD"/>
    <w:rsid w:val="007B4FEB"/>
    <w:rsid w:val="007B56B3"/>
    <w:rsid w:val="007B5ACF"/>
    <w:rsid w:val="007B5ADA"/>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A59"/>
    <w:rsid w:val="007C7C7B"/>
    <w:rsid w:val="007C7C7E"/>
    <w:rsid w:val="007D030C"/>
    <w:rsid w:val="007D0624"/>
    <w:rsid w:val="007D07D4"/>
    <w:rsid w:val="007D12AD"/>
    <w:rsid w:val="007D20F9"/>
    <w:rsid w:val="007D21A0"/>
    <w:rsid w:val="007D29C5"/>
    <w:rsid w:val="007D2DD7"/>
    <w:rsid w:val="007D2F32"/>
    <w:rsid w:val="007D36EA"/>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E72D2"/>
    <w:rsid w:val="007F0F23"/>
    <w:rsid w:val="007F1AE3"/>
    <w:rsid w:val="007F1CCD"/>
    <w:rsid w:val="007F1DDF"/>
    <w:rsid w:val="007F2E19"/>
    <w:rsid w:val="007F2EBA"/>
    <w:rsid w:val="007F2F4B"/>
    <w:rsid w:val="007F331E"/>
    <w:rsid w:val="007F3459"/>
    <w:rsid w:val="007F36B9"/>
    <w:rsid w:val="007F388D"/>
    <w:rsid w:val="007F3C3F"/>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C97"/>
    <w:rsid w:val="00807ED9"/>
    <w:rsid w:val="00810790"/>
    <w:rsid w:val="00811195"/>
    <w:rsid w:val="00812C7C"/>
    <w:rsid w:val="00814AB2"/>
    <w:rsid w:val="00814F7F"/>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6F67"/>
    <w:rsid w:val="00827F02"/>
    <w:rsid w:val="008302C9"/>
    <w:rsid w:val="00830618"/>
    <w:rsid w:val="008313DD"/>
    <w:rsid w:val="008317E9"/>
    <w:rsid w:val="00832CB9"/>
    <w:rsid w:val="00833368"/>
    <w:rsid w:val="008334F9"/>
    <w:rsid w:val="00834824"/>
    <w:rsid w:val="00834F3C"/>
    <w:rsid w:val="00834F61"/>
    <w:rsid w:val="008354D5"/>
    <w:rsid w:val="00835C4B"/>
    <w:rsid w:val="00836C08"/>
    <w:rsid w:val="00837206"/>
    <w:rsid w:val="008372F4"/>
    <w:rsid w:val="008375A5"/>
    <w:rsid w:val="00837BF8"/>
    <w:rsid w:val="00837C9B"/>
    <w:rsid w:val="0084046B"/>
    <w:rsid w:val="008408C6"/>
    <w:rsid w:val="00841C4F"/>
    <w:rsid w:val="00841FC0"/>
    <w:rsid w:val="0084256F"/>
    <w:rsid w:val="00842B77"/>
    <w:rsid w:val="008434D8"/>
    <w:rsid w:val="00843F48"/>
    <w:rsid w:val="00844133"/>
    <w:rsid w:val="00845E75"/>
    <w:rsid w:val="008468C9"/>
    <w:rsid w:val="008502C8"/>
    <w:rsid w:val="008502D4"/>
    <w:rsid w:val="0085041B"/>
    <w:rsid w:val="00850819"/>
    <w:rsid w:val="00850FB5"/>
    <w:rsid w:val="0085170D"/>
    <w:rsid w:val="00851E22"/>
    <w:rsid w:val="0085240A"/>
    <w:rsid w:val="00852528"/>
    <w:rsid w:val="00852AA2"/>
    <w:rsid w:val="00852D30"/>
    <w:rsid w:val="008532CC"/>
    <w:rsid w:val="00853FE2"/>
    <w:rsid w:val="0085406E"/>
    <w:rsid w:val="008545BA"/>
    <w:rsid w:val="0085512F"/>
    <w:rsid w:val="00855A3B"/>
    <w:rsid w:val="008568A3"/>
    <w:rsid w:val="0085787C"/>
    <w:rsid w:val="00857D68"/>
    <w:rsid w:val="008605B5"/>
    <w:rsid w:val="00861594"/>
    <w:rsid w:val="008618AE"/>
    <w:rsid w:val="008618F4"/>
    <w:rsid w:val="00861D33"/>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75"/>
    <w:rsid w:val="00866BC6"/>
    <w:rsid w:val="008670D1"/>
    <w:rsid w:val="0086779E"/>
    <w:rsid w:val="00867A77"/>
    <w:rsid w:val="00867B17"/>
    <w:rsid w:val="00867B30"/>
    <w:rsid w:val="00867B44"/>
    <w:rsid w:val="00870237"/>
    <w:rsid w:val="0087043E"/>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8A8"/>
    <w:rsid w:val="00891D09"/>
    <w:rsid w:val="00891F2D"/>
    <w:rsid w:val="0089209C"/>
    <w:rsid w:val="00892CAD"/>
    <w:rsid w:val="00892F0D"/>
    <w:rsid w:val="00892F49"/>
    <w:rsid w:val="00893040"/>
    <w:rsid w:val="008937F3"/>
    <w:rsid w:val="00893D83"/>
    <w:rsid w:val="008941C5"/>
    <w:rsid w:val="008942D0"/>
    <w:rsid w:val="0089439F"/>
    <w:rsid w:val="00894AD2"/>
    <w:rsid w:val="00894B42"/>
    <w:rsid w:val="008955B4"/>
    <w:rsid w:val="00895ED1"/>
    <w:rsid w:val="0089621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47B"/>
    <w:rsid w:val="008A659C"/>
    <w:rsid w:val="008A6A7A"/>
    <w:rsid w:val="008A6F94"/>
    <w:rsid w:val="008A7AD8"/>
    <w:rsid w:val="008B0051"/>
    <w:rsid w:val="008B17CB"/>
    <w:rsid w:val="008B183D"/>
    <w:rsid w:val="008B1D12"/>
    <w:rsid w:val="008B2D4D"/>
    <w:rsid w:val="008B3371"/>
    <w:rsid w:val="008B3C84"/>
    <w:rsid w:val="008B446F"/>
    <w:rsid w:val="008B4ABB"/>
    <w:rsid w:val="008B610D"/>
    <w:rsid w:val="008B6C11"/>
    <w:rsid w:val="008B70F6"/>
    <w:rsid w:val="008B7251"/>
    <w:rsid w:val="008B733F"/>
    <w:rsid w:val="008B74B3"/>
    <w:rsid w:val="008B7867"/>
    <w:rsid w:val="008B7B9A"/>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9E9"/>
    <w:rsid w:val="008D1C63"/>
    <w:rsid w:val="008D1C82"/>
    <w:rsid w:val="008D1F05"/>
    <w:rsid w:val="008D270A"/>
    <w:rsid w:val="008D3012"/>
    <w:rsid w:val="008D38C4"/>
    <w:rsid w:val="008D3BF8"/>
    <w:rsid w:val="008D4415"/>
    <w:rsid w:val="008D518E"/>
    <w:rsid w:val="008D5547"/>
    <w:rsid w:val="008D59EE"/>
    <w:rsid w:val="008D5DFA"/>
    <w:rsid w:val="008D637A"/>
    <w:rsid w:val="008D6CA7"/>
    <w:rsid w:val="008D6ED8"/>
    <w:rsid w:val="008D7C0D"/>
    <w:rsid w:val="008E04D9"/>
    <w:rsid w:val="008E196B"/>
    <w:rsid w:val="008E19CF"/>
    <w:rsid w:val="008E2274"/>
    <w:rsid w:val="008E22FB"/>
    <w:rsid w:val="008E28EF"/>
    <w:rsid w:val="008E296F"/>
    <w:rsid w:val="008E3460"/>
    <w:rsid w:val="008E349E"/>
    <w:rsid w:val="008E35D2"/>
    <w:rsid w:val="008E35F7"/>
    <w:rsid w:val="008E3D19"/>
    <w:rsid w:val="008E3DF4"/>
    <w:rsid w:val="008E4876"/>
    <w:rsid w:val="008E490A"/>
    <w:rsid w:val="008E4989"/>
    <w:rsid w:val="008E49E6"/>
    <w:rsid w:val="008E5450"/>
    <w:rsid w:val="008E570F"/>
    <w:rsid w:val="008E5728"/>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917"/>
    <w:rsid w:val="008F5D8A"/>
    <w:rsid w:val="008F5E71"/>
    <w:rsid w:val="008F70F3"/>
    <w:rsid w:val="008F7764"/>
    <w:rsid w:val="00900CB1"/>
    <w:rsid w:val="00901AE5"/>
    <w:rsid w:val="00901B94"/>
    <w:rsid w:val="00903753"/>
    <w:rsid w:val="00903785"/>
    <w:rsid w:val="00904179"/>
    <w:rsid w:val="009043D3"/>
    <w:rsid w:val="009045B7"/>
    <w:rsid w:val="00905165"/>
    <w:rsid w:val="00905CC7"/>
    <w:rsid w:val="009062EB"/>
    <w:rsid w:val="00906489"/>
    <w:rsid w:val="00906A9D"/>
    <w:rsid w:val="00906B0E"/>
    <w:rsid w:val="00906E5E"/>
    <w:rsid w:val="00906F36"/>
    <w:rsid w:val="00907037"/>
    <w:rsid w:val="00907B24"/>
    <w:rsid w:val="00910E03"/>
    <w:rsid w:val="00910EB7"/>
    <w:rsid w:val="00911CE3"/>
    <w:rsid w:val="0091222C"/>
    <w:rsid w:val="00913017"/>
    <w:rsid w:val="00913B14"/>
    <w:rsid w:val="00913B35"/>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2F1"/>
    <w:rsid w:val="00925479"/>
    <w:rsid w:val="009263BF"/>
    <w:rsid w:val="00926472"/>
    <w:rsid w:val="00926D3B"/>
    <w:rsid w:val="00927124"/>
    <w:rsid w:val="00927467"/>
    <w:rsid w:val="009300F4"/>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476"/>
    <w:rsid w:val="00940711"/>
    <w:rsid w:val="00941545"/>
    <w:rsid w:val="0094315C"/>
    <w:rsid w:val="00944002"/>
    <w:rsid w:val="009441D0"/>
    <w:rsid w:val="00944471"/>
    <w:rsid w:val="009454A1"/>
    <w:rsid w:val="00945DF5"/>
    <w:rsid w:val="009466FA"/>
    <w:rsid w:val="00947208"/>
    <w:rsid w:val="009475BE"/>
    <w:rsid w:val="00950402"/>
    <w:rsid w:val="00950704"/>
    <w:rsid w:val="0095189F"/>
    <w:rsid w:val="0095297B"/>
    <w:rsid w:val="00952F3D"/>
    <w:rsid w:val="00952FE8"/>
    <w:rsid w:val="00953BAF"/>
    <w:rsid w:val="0095420C"/>
    <w:rsid w:val="00954296"/>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27B5"/>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9D5"/>
    <w:rsid w:val="00984BC6"/>
    <w:rsid w:val="00984CB9"/>
    <w:rsid w:val="00984D6A"/>
    <w:rsid w:val="0098540F"/>
    <w:rsid w:val="00985456"/>
    <w:rsid w:val="0098592F"/>
    <w:rsid w:val="00985C99"/>
    <w:rsid w:val="00985CD8"/>
    <w:rsid w:val="00986281"/>
    <w:rsid w:val="0098678F"/>
    <w:rsid w:val="00986F80"/>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27B"/>
    <w:rsid w:val="009942D0"/>
    <w:rsid w:val="009949DA"/>
    <w:rsid w:val="00994A22"/>
    <w:rsid w:val="00995212"/>
    <w:rsid w:val="00995D40"/>
    <w:rsid w:val="009963B1"/>
    <w:rsid w:val="00996853"/>
    <w:rsid w:val="00997C2A"/>
    <w:rsid w:val="009A090C"/>
    <w:rsid w:val="009A0B76"/>
    <w:rsid w:val="009A0B81"/>
    <w:rsid w:val="009A0CB3"/>
    <w:rsid w:val="009A0E8B"/>
    <w:rsid w:val="009A1A63"/>
    <w:rsid w:val="009A1C20"/>
    <w:rsid w:val="009A1E94"/>
    <w:rsid w:val="009A2CED"/>
    <w:rsid w:val="009A3508"/>
    <w:rsid w:val="009A3E31"/>
    <w:rsid w:val="009A4336"/>
    <w:rsid w:val="009A4B29"/>
    <w:rsid w:val="009A5A51"/>
    <w:rsid w:val="009A6258"/>
    <w:rsid w:val="009A68A1"/>
    <w:rsid w:val="009A6E91"/>
    <w:rsid w:val="009A711A"/>
    <w:rsid w:val="009B0001"/>
    <w:rsid w:val="009B0A17"/>
    <w:rsid w:val="009B1392"/>
    <w:rsid w:val="009B1570"/>
    <w:rsid w:val="009B20BE"/>
    <w:rsid w:val="009B27E0"/>
    <w:rsid w:val="009B3642"/>
    <w:rsid w:val="009B36AF"/>
    <w:rsid w:val="009B3A60"/>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5EFC"/>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02"/>
    <w:rsid w:val="009E34DD"/>
    <w:rsid w:val="009E4681"/>
    <w:rsid w:val="009E66BE"/>
    <w:rsid w:val="009E7A65"/>
    <w:rsid w:val="009F056F"/>
    <w:rsid w:val="009F07A4"/>
    <w:rsid w:val="009F0A32"/>
    <w:rsid w:val="009F2048"/>
    <w:rsid w:val="009F333D"/>
    <w:rsid w:val="009F3482"/>
    <w:rsid w:val="009F3701"/>
    <w:rsid w:val="009F3956"/>
    <w:rsid w:val="009F54C9"/>
    <w:rsid w:val="009F68D2"/>
    <w:rsid w:val="009F6C5E"/>
    <w:rsid w:val="00A01453"/>
    <w:rsid w:val="00A01E6B"/>
    <w:rsid w:val="00A01F8C"/>
    <w:rsid w:val="00A023FE"/>
    <w:rsid w:val="00A028E8"/>
    <w:rsid w:val="00A029C5"/>
    <w:rsid w:val="00A02A64"/>
    <w:rsid w:val="00A02B27"/>
    <w:rsid w:val="00A02FBE"/>
    <w:rsid w:val="00A03131"/>
    <w:rsid w:val="00A03B6B"/>
    <w:rsid w:val="00A044A2"/>
    <w:rsid w:val="00A0555A"/>
    <w:rsid w:val="00A05B6D"/>
    <w:rsid w:val="00A05D9F"/>
    <w:rsid w:val="00A05F13"/>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B05"/>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30010"/>
    <w:rsid w:val="00A30034"/>
    <w:rsid w:val="00A310AF"/>
    <w:rsid w:val="00A31939"/>
    <w:rsid w:val="00A31AE8"/>
    <w:rsid w:val="00A31C1B"/>
    <w:rsid w:val="00A32367"/>
    <w:rsid w:val="00A32D60"/>
    <w:rsid w:val="00A33129"/>
    <w:rsid w:val="00A34A88"/>
    <w:rsid w:val="00A34D59"/>
    <w:rsid w:val="00A35020"/>
    <w:rsid w:val="00A3525C"/>
    <w:rsid w:val="00A35D15"/>
    <w:rsid w:val="00A3683F"/>
    <w:rsid w:val="00A36AFF"/>
    <w:rsid w:val="00A37068"/>
    <w:rsid w:val="00A37439"/>
    <w:rsid w:val="00A3773E"/>
    <w:rsid w:val="00A37F7C"/>
    <w:rsid w:val="00A40084"/>
    <w:rsid w:val="00A410F7"/>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B31"/>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5C7"/>
    <w:rsid w:val="00A60791"/>
    <w:rsid w:val="00A60DCF"/>
    <w:rsid w:val="00A617B8"/>
    <w:rsid w:val="00A61E42"/>
    <w:rsid w:val="00A621CC"/>
    <w:rsid w:val="00A62285"/>
    <w:rsid w:val="00A62385"/>
    <w:rsid w:val="00A62C11"/>
    <w:rsid w:val="00A62E2C"/>
    <w:rsid w:val="00A6470B"/>
    <w:rsid w:val="00A64A05"/>
    <w:rsid w:val="00A650F7"/>
    <w:rsid w:val="00A650FD"/>
    <w:rsid w:val="00A654A9"/>
    <w:rsid w:val="00A658C6"/>
    <w:rsid w:val="00A65F87"/>
    <w:rsid w:val="00A665FC"/>
    <w:rsid w:val="00A670D8"/>
    <w:rsid w:val="00A6727C"/>
    <w:rsid w:val="00A678F3"/>
    <w:rsid w:val="00A70A79"/>
    <w:rsid w:val="00A717EC"/>
    <w:rsid w:val="00A71B06"/>
    <w:rsid w:val="00A72233"/>
    <w:rsid w:val="00A72951"/>
    <w:rsid w:val="00A733D7"/>
    <w:rsid w:val="00A736B2"/>
    <w:rsid w:val="00A74B98"/>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27C0"/>
    <w:rsid w:val="00A83015"/>
    <w:rsid w:val="00A8409B"/>
    <w:rsid w:val="00A8448A"/>
    <w:rsid w:val="00A8465E"/>
    <w:rsid w:val="00A853C4"/>
    <w:rsid w:val="00A8551A"/>
    <w:rsid w:val="00A855C1"/>
    <w:rsid w:val="00A85DE9"/>
    <w:rsid w:val="00A86C68"/>
    <w:rsid w:val="00A87420"/>
    <w:rsid w:val="00A87791"/>
    <w:rsid w:val="00A87903"/>
    <w:rsid w:val="00A90020"/>
    <w:rsid w:val="00A90208"/>
    <w:rsid w:val="00A90D5F"/>
    <w:rsid w:val="00A91ADB"/>
    <w:rsid w:val="00A922FC"/>
    <w:rsid w:val="00A92A61"/>
    <w:rsid w:val="00A92AA9"/>
    <w:rsid w:val="00A94610"/>
    <w:rsid w:val="00A94B0D"/>
    <w:rsid w:val="00A955B3"/>
    <w:rsid w:val="00A959BE"/>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0C38"/>
    <w:rsid w:val="00AB15A5"/>
    <w:rsid w:val="00AB18FC"/>
    <w:rsid w:val="00AB1DEB"/>
    <w:rsid w:val="00AB2136"/>
    <w:rsid w:val="00AB2978"/>
    <w:rsid w:val="00AB3677"/>
    <w:rsid w:val="00AB42B9"/>
    <w:rsid w:val="00AB5724"/>
    <w:rsid w:val="00AB5731"/>
    <w:rsid w:val="00AB5E08"/>
    <w:rsid w:val="00AB6026"/>
    <w:rsid w:val="00AB62BC"/>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3BFB"/>
    <w:rsid w:val="00AC4041"/>
    <w:rsid w:val="00AC472F"/>
    <w:rsid w:val="00AC4963"/>
    <w:rsid w:val="00AC4BE9"/>
    <w:rsid w:val="00AC4D8B"/>
    <w:rsid w:val="00AC4FE5"/>
    <w:rsid w:val="00AC5B05"/>
    <w:rsid w:val="00AC639F"/>
    <w:rsid w:val="00AC6BD3"/>
    <w:rsid w:val="00AC747D"/>
    <w:rsid w:val="00AC750D"/>
    <w:rsid w:val="00AC7C2E"/>
    <w:rsid w:val="00AC7D59"/>
    <w:rsid w:val="00AC7DD4"/>
    <w:rsid w:val="00AD000D"/>
    <w:rsid w:val="00AD0060"/>
    <w:rsid w:val="00AD08F4"/>
    <w:rsid w:val="00AD0A0E"/>
    <w:rsid w:val="00AD176F"/>
    <w:rsid w:val="00AD222A"/>
    <w:rsid w:val="00AD2522"/>
    <w:rsid w:val="00AD2E64"/>
    <w:rsid w:val="00AD31CE"/>
    <w:rsid w:val="00AD322E"/>
    <w:rsid w:val="00AD37F1"/>
    <w:rsid w:val="00AD3826"/>
    <w:rsid w:val="00AD3D82"/>
    <w:rsid w:val="00AD3EBD"/>
    <w:rsid w:val="00AD4537"/>
    <w:rsid w:val="00AD4F6B"/>
    <w:rsid w:val="00AD5114"/>
    <w:rsid w:val="00AD5E18"/>
    <w:rsid w:val="00AD62D8"/>
    <w:rsid w:val="00AD6BDA"/>
    <w:rsid w:val="00AD7119"/>
    <w:rsid w:val="00AD725A"/>
    <w:rsid w:val="00AD7CD4"/>
    <w:rsid w:val="00AE00D9"/>
    <w:rsid w:val="00AE034D"/>
    <w:rsid w:val="00AE0511"/>
    <w:rsid w:val="00AE0727"/>
    <w:rsid w:val="00AE0A30"/>
    <w:rsid w:val="00AE1122"/>
    <w:rsid w:val="00AE165D"/>
    <w:rsid w:val="00AE1E69"/>
    <w:rsid w:val="00AE238A"/>
    <w:rsid w:val="00AE2858"/>
    <w:rsid w:val="00AE2A90"/>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37D"/>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9F0"/>
    <w:rsid w:val="00B31CFE"/>
    <w:rsid w:val="00B327EF"/>
    <w:rsid w:val="00B3289B"/>
    <w:rsid w:val="00B3333E"/>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47DE5"/>
    <w:rsid w:val="00B50DC5"/>
    <w:rsid w:val="00B50F84"/>
    <w:rsid w:val="00B51037"/>
    <w:rsid w:val="00B52353"/>
    <w:rsid w:val="00B53497"/>
    <w:rsid w:val="00B534F9"/>
    <w:rsid w:val="00B53BBB"/>
    <w:rsid w:val="00B541E2"/>
    <w:rsid w:val="00B545F9"/>
    <w:rsid w:val="00B548E3"/>
    <w:rsid w:val="00B551DA"/>
    <w:rsid w:val="00B557B7"/>
    <w:rsid w:val="00B55D79"/>
    <w:rsid w:val="00B56A17"/>
    <w:rsid w:val="00B57A27"/>
    <w:rsid w:val="00B60748"/>
    <w:rsid w:val="00B607A0"/>
    <w:rsid w:val="00B60E32"/>
    <w:rsid w:val="00B6156E"/>
    <w:rsid w:val="00B616AE"/>
    <w:rsid w:val="00B61C61"/>
    <w:rsid w:val="00B62284"/>
    <w:rsid w:val="00B6261E"/>
    <w:rsid w:val="00B626C0"/>
    <w:rsid w:val="00B63383"/>
    <w:rsid w:val="00B634BF"/>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67A59"/>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BBD"/>
    <w:rsid w:val="00B75C32"/>
    <w:rsid w:val="00B76353"/>
    <w:rsid w:val="00B77379"/>
    <w:rsid w:val="00B7749A"/>
    <w:rsid w:val="00B775B3"/>
    <w:rsid w:val="00B77D41"/>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6D76"/>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126"/>
    <w:rsid w:val="00B94397"/>
    <w:rsid w:val="00B943A4"/>
    <w:rsid w:val="00B94EFB"/>
    <w:rsid w:val="00B9547E"/>
    <w:rsid w:val="00B95AD6"/>
    <w:rsid w:val="00B95FD6"/>
    <w:rsid w:val="00B962DD"/>
    <w:rsid w:val="00B96398"/>
    <w:rsid w:val="00B976E9"/>
    <w:rsid w:val="00BA0035"/>
    <w:rsid w:val="00BA2656"/>
    <w:rsid w:val="00BA3DF2"/>
    <w:rsid w:val="00BA44A3"/>
    <w:rsid w:val="00BA471B"/>
    <w:rsid w:val="00BA4D02"/>
    <w:rsid w:val="00BA4F23"/>
    <w:rsid w:val="00BA55CC"/>
    <w:rsid w:val="00BA5D76"/>
    <w:rsid w:val="00BA689C"/>
    <w:rsid w:val="00BA6ACD"/>
    <w:rsid w:val="00BA76AB"/>
    <w:rsid w:val="00BA78BD"/>
    <w:rsid w:val="00BA7B7E"/>
    <w:rsid w:val="00BA7DF0"/>
    <w:rsid w:val="00BB0205"/>
    <w:rsid w:val="00BB0A65"/>
    <w:rsid w:val="00BB0D67"/>
    <w:rsid w:val="00BB0DF4"/>
    <w:rsid w:val="00BB16B8"/>
    <w:rsid w:val="00BB1A18"/>
    <w:rsid w:val="00BB21F6"/>
    <w:rsid w:val="00BB2A8E"/>
    <w:rsid w:val="00BB2AEC"/>
    <w:rsid w:val="00BB33FE"/>
    <w:rsid w:val="00BB34AB"/>
    <w:rsid w:val="00BB43C4"/>
    <w:rsid w:val="00BB4822"/>
    <w:rsid w:val="00BB53DE"/>
    <w:rsid w:val="00BB6644"/>
    <w:rsid w:val="00BB7540"/>
    <w:rsid w:val="00BB7A3F"/>
    <w:rsid w:val="00BC066B"/>
    <w:rsid w:val="00BC0A52"/>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1FDA"/>
    <w:rsid w:val="00BD22E0"/>
    <w:rsid w:val="00BD3815"/>
    <w:rsid w:val="00BD4011"/>
    <w:rsid w:val="00BD4E28"/>
    <w:rsid w:val="00BD5764"/>
    <w:rsid w:val="00BD63E1"/>
    <w:rsid w:val="00BD66D9"/>
    <w:rsid w:val="00BD6870"/>
    <w:rsid w:val="00BD694A"/>
    <w:rsid w:val="00BD7904"/>
    <w:rsid w:val="00BD7940"/>
    <w:rsid w:val="00BD7ABA"/>
    <w:rsid w:val="00BD7D40"/>
    <w:rsid w:val="00BD7DA5"/>
    <w:rsid w:val="00BD7FCB"/>
    <w:rsid w:val="00BE0664"/>
    <w:rsid w:val="00BE09CF"/>
    <w:rsid w:val="00BE0B93"/>
    <w:rsid w:val="00BE1A9F"/>
    <w:rsid w:val="00BE1B9C"/>
    <w:rsid w:val="00BE2342"/>
    <w:rsid w:val="00BE29BD"/>
    <w:rsid w:val="00BE42B2"/>
    <w:rsid w:val="00BE44CC"/>
    <w:rsid w:val="00BE475C"/>
    <w:rsid w:val="00BE47D4"/>
    <w:rsid w:val="00BE53EA"/>
    <w:rsid w:val="00BE6442"/>
    <w:rsid w:val="00BE6D80"/>
    <w:rsid w:val="00BE73F5"/>
    <w:rsid w:val="00BE7DFC"/>
    <w:rsid w:val="00BF013B"/>
    <w:rsid w:val="00BF026C"/>
    <w:rsid w:val="00BF0642"/>
    <w:rsid w:val="00BF0C66"/>
    <w:rsid w:val="00BF103C"/>
    <w:rsid w:val="00BF171C"/>
    <w:rsid w:val="00BF2916"/>
    <w:rsid w:val="00BF2B30"/>
    <w:rsid w:val="00BF3048"/>
    <w:rsid w:val="00BF3579"/>
    <w:rsid w:val="00BF401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18A4"/>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A80"/>
    <w:rsid w:val="00C21D0C"/>
    <w:rsid w:val="00C220F0"/>
    <w:rsid w:val="00C2219A"/>
    <w:rsid w:val="00C22773"/>
    <w:rsid w:val="00C22AFD"/>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917"/>
    <w:rsid w:val="00C40F1B"/>
    <w:rsid w:val="00C41317"/>
    <w:rsid w:val="00C41AAD"/>
    <w:rsid w:val="00C41F87"/>
    <w:rsid w:val="00C42ED7"/>
    <w:rsid w:val="00C43037"/>
    <w:rsid w:val="00C433D5"/>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01"/>
    <w:rsid w:val="00C55159"/>
    <w:rsid w:val="00C5520E"/>
    <w:rsid w:val="00C55774"/>
    <w:rsid w:val="00C55C3F"/>
    <w:rsid w:val="00C55EA6"/>
    <w:rsid w:val="00C563AD"/>
    <w:rsid w:val="00C56698"/>
    <w:rsid w:val="00C578A0"/>
    <w:rsid w:val="00C5792D"/>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325"/>
    <w:rsid w:val="00C70A67"/>
    <w:rsid w:val="00C70AF0"/>
    <w:rsid w:val="00C70DD1"/>
    <w:rsid w:val="00C70E9A"/>
    <w:rsid w:val="00C71539"/>
    <w:rsid w:val="00C71B6B"/>
    <w:rsid w:val="00C72143"/>
    <w:rsid w:val="00C733D8"/>
    <w:rsid w:val="00C73482"/>
    <w:rsid w:val="00C7373E"/>
    <w:rsid w:val="00C73963"/>
    <w:rsid w:val="00C73A8A"/>
    <w:rsid w:val="00C7437A"/>
    <w:rsid w:val="00C74B85"/>
    <w:rsid w:val="00C74C4F"/>
    <w:rsid w:val="00C74FC9"/>
    <w:rsid w:val="00C769DA"/>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41E"/>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432"/>
    <w:rsid w:val="00CA4917"/>
    <w:rsid w:val="00CA4D3B"/>
    <w:rsid w:val="00CA573A"/>
    <w:rsid w:val="00CA60B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21E"/>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197"/>
    <w:rsid w:val="00CD33DF"/>
    <w:rsid w:val="00CD376F"/>
    <w:rsid w:val="00CD4153"/>
    <w:rsid w:val="00CD46D1"/>
    <w:rsid w:val="00CD4A95"/>
    <w:rsid w:val="00CD4F0B"/>
    <w:rsid w:val="00CD5CC1"/>
    <w:rsid w:val="00CD6EBF"/>
    <w:rsid w:val="00CD7000"/>
    <w:rsid w:val="00CD7360"/>
    <w:rsid w:val="00CD78AE"/>
    <w:rsid w:val="00CE0F46"/>
    <w:rsid w:val="00CE0FCC"/>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618"/>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1DA2"/>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29E"/>
    <w:rsid w:val="00D369D2"/>
    <w:rsid w:val="00D36DCD"/>
    <w:rsid w:val="00D36F4B"/>
    <w:rsid w:val="00D37324"/>
    <w:rsid w:val="00D37635"/>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600"/>
    <w:rsid w:val="00D52575"/>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295A"/>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1AD4"/>
    <w:rsid w:val="00D923D0"/>
    <w:rsid w:val="00D928F3"/>
    <w:rsid w:val="00D92B4D"/>
    <w:rsid w:val="00D92E92"/>
    <w:rsid w:val="00D930C4"/>
    <w:rsid w:val="00D942B6"/>
    <w:rsid w:val="00D94AEF"/>
    <w:rsid w:val="00D952BC"/>
    <w:rsid w:val="00D95B83"/>
    <w:rsid w:val="00D95F28"/>
    <w:rsid w:val="00D965E9"/>
    <w:rsid w:val="00D97A5E"/>
    <w:rsid w:val="00DA06A6"/>
    <w:rsid w:val="00DA0A80"/>
    <w:rsid w:val="00DA1891"/>
    <w:rsid w:val="00DA1E7A"/>
    <w:rsid w:val="00DA2830"/>
    <w:rsid w:val="00DA49F7"/>
    <w:rsid w:val="00DA4F4A"/>
    <w:rsid w:val="00DA6948"/>
    <w:rsid w:val="00DA6CFF"/>
    <w:rsid w:val="00DA7E45"/>
    <w:rsid w:val="00DB054D"/>
    <w:rsid w:val="00DB0B86"/>
    <w:rsid w:val="00DB21B4"/>
    <w:rsid w:val="00DB2346"/>
    <w:rsid w:val="00DB26EF"/>
    <w:rsid w:val="00DB287D"/>
    <w:rsid w:val="00DB28CC"/>
    <w:rsid w:val="00DB34C3"/>
    <w:rsid w:val="00DB3E38"/>
    <w:rsid w:val="00DB3EB3"/>
    <w:rsid w:val="00DB5024"/>
    <w:rsid w:val="00DB602C"/>
    <w:rsid w:val="00DB6144"/>
    <w:rsid w:val="00DB71B7"/>
    <w:rsid w:val="00DB75D4"/>
    <w:rsid w:val="00DB765A"/>
    <w:rsid w:val="00DB7F71"/>
    <w:rsid w:val="00DC0810"/>
    <w:rsid w:val="00DC0F66"/>
    <w:rsid w:val="00DC13B4"/>
    <w:rsid w:val="00DC1D6C"/>
    <w:rsid w:val="00DC1DEE"/>
    <w:rsid w:val="00DC1F68"/>
    <w:rsid w:val="00DC24F0"/>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0EE8"/>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3FCF"/>
    <w:rsid w:val="00DE467A"/>
    <w:rsid w:val="00DE47EE"/>
    <w:rsid w:val="00DE49C2"/>
    <w:rsid w:val="00DE566A"/>
    <w:rsid w:val="00DE5A08"/>
    <w:rsid w:val="00DF02B0"/>
    <w:rsid w:val="00DF157C"/>
    <w:rsid w:val="00DF1954"/>
    <w:rsid w:val="00DF26B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0AB"/>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404"/>
    <w:rsid w:val="00E2379E"/>
    <w:rsid w:val="00E23ACC"/>
    <w:rsid w:val="00E23BA4"/>
    <w:rsid w:val="00E24B96"/>
    <w:rsid w:val="00E24DFE"/>
    <w:rsid w:val="00E25146"/>
    <w:rsid w:val="00E252F7"/>
    <w:rsid w:val="00E2576C"/>
    <w:rsid w:val="00E25DF5"/>
    <w:rsid w:val="00E25ECA"/>
    <w:rsid w:val="00E2613B"/>
    <w:rsid w:val="00E2648E"/>
    <w:rsid w:val="00E273CA"/>
    <w:rsid w:val="00E27904"/>
    <w:rsid w:val="00E27A8F"/>
    <w:rsid w:val="00E27D28"/>
    <w:rsid w:val="00E32C5B"/>
    <w:rsid w:val="00E335F3"/>
    <w:rsid w:val="00E33871"/>
    <w:rsid w:val="00E33A15"/>
    <w:rsid w:val="00E33CBD"/>
    <w:rsid w:val="00E33DAE"/>
    <w:rsid w:val="00E342A3"/>
    <w:rsid w:val="00E345B8"/>
    <w:rsid w:val="00E34858"/>
    <w:rsid w:val="00E35660"/>
    <w:rsid w:val="00E356C8"/>
    <w:rsid w:val="00E3741D"/>
    <w:rsid w:val="00E40536"/>
    <w:rsid w:val="00E41609"/>
    <w:rsid w:val="00E41A1A"/>
    <w:rsid w:val="00E432DB"/>
    <w:rsid w:val="00E4401F"/>
    <w:rsid w:val="00E441A2"/>
    <w:rsid w:val="00E44A47"/>
    <w:rsid w:val="00E44BD9"/>
    <w:rsid w:val="00E45971"/>
    <w:rsid w:val="00E45BC0"/>
    <w:rsid w:val="00E45F5F"/>
    <w:rsid w:val="00E4619A"/>
    <w:rsid w:val="00E47BD8"/>
    <w:rsid w:val="00E47E2B"/>
    <w:rsid w:val="00E50119"/>
    <w:rsid w:val="00E5011C"/>
    <w:rsid w:val="00E50CA4"/>
    <w:rsid w:val="00E51554"/>
    <w:rsid w:val="00E5165F"/>
    <w:rsid w:val="00E51918"/>
    <w:rsid w:val="00E529D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2CF"/>
    <w:rsid w:val="00E63846"/>
    <w:rsid w:val="00E63E91"/>
    <w:rsid w:val="00E64285"/>
    <w:rsid w:val="00E64BAA"/>
    <w:rsid w:val="00E64C0D"/>
    <w:rsid w:val="00E6509F"/>
    <w:rsid w:val="00E6706B"/>
    <w:rsid w:val="00E6707C"/>
    <w:rsid w:val="00E6731D"/>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13C"/>
    <w:rsid w:val="00E75D4E"/>
    <w:rsid w:val="00E761F0"/>
    <w:rsid w:val="00E76666"/>
    <w:rsid w:val="00E76D2F"/>
    <w:rsid w:val="00E76DDB"/>
    <w:rsid w:val="00E77C2E"/>
    <w:rsid w:val="00E77E60"/>
    <w:rsid w:val="00E77EC6"/>
    <w:rsid w:val="00E80107"/>
    <w:rsid w:val="00E80140"/>
    <w:rsid w:val="00E80546"/>
    <w:rsid w:val="00E80874"/>
    <w:rsid w:val="00E8117A"/>
    <w:rsid w:val="00E8122E"/>
    <w:rsid w:val="00E814DE"/>
    <w:rsid w:val="00E81662"/>
    <w:rsid w:val="00E828EB"/>
    <w:rsid w:val="00E82BB7"/>
    <w:rsid w:val="00E82F41"/>
    <w:rsid w:val="00E8317E"/>
    <w:rsid w:val="00E837C7"/>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1FF6"/>
    <w:rsid w:val="00EC2F1E"/>
    <w:rsid w:val="00EC3878"/>
    <w:rsid w:val="00EC39B9"/>
    <w:rsid w:val="00EC3B3F"/>
    <w:rsid w:val="00EC3BA6"/>
    <w:rsid w:val="00EC4101"/>
    <w:rsid w:val="00EC5340"/>
    <w:rsid w:val="00EC5495"/>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8"/>
    <w:rsid w:val="00EE1AAA"/>
    <w:rsid w:val="00EE2678"/>
    <w:rsid w:val="00EE3D40"/>
    <w:rsid w:val="00EE3DCD"/>
    <w:rsid w:val="00EE40EF"/>
    <w:rsid w:val="00EE422E"/>
    <w:rsid w:val="00EE4E36"/>
    <w:rsid w:val="00EE5167"/>
    <w:rsid w:val="00EE53D5"/>
    <w:rsid w:val="00EE5611"/>
    <w:rsid w:val="00EE5901"/>
    <w:rsid w:val="00EE59CC"/>
    <w:rsid w:val="00EE5A01"/>
    <w:rsid w:val="00EE75CC"/>
    <w:rsid w:val="00EE78AB"/>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65F4"/>
    <w:rsid w:val="00F07907"/>
    <w:rsid w:val="00F07C88"/>
    <w:rsid w:val="00F10C9A"/>
    <w:rsid w:val="00F10CA2"/>
    <w:rsid w:val="00F10CB3"/>
    <w:rsid w:val="00F111B1"/>
    <w:rsid w:val="00F11470"/>
    <w:rsid w:val="00F114D7"/>
    <w:rsid w:val="00F11784"/>
    <w:rsid w:val="00F11B26"/>
    <w:rsid w:val="00F13141"/>
    <w:rsid w:val="00F1560A"/>
    <w:rsid w:val="00F15679"/>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9A0"/>
    <w:rsid w:val="00F30B68"/>
    <w:rsid w:val="00F30D96"/>
    <w:rsid w:val="00F30FEB"/>
    <w:rsid w:val="00F31296"/>
    <w:rsid w:val="00F3142B"/>
    <w:rsid w:val="00F31D5B"/>
    <w:rsid w:val="00F3239A"/>
    <w:rsid w:val="00F32C22"/>
    <w:rsid w:val="00F32CBF"/>
    <w:rsid w:val="00F32F34"/>
    <w:rsid w:val="00F3309E"/>
    <w:rsid w:val="00F334A1"/>
    <w:rsid w:val="00F33FF4"/>
    <w:rsid w:val="00F34862"/>
    <w:rsid w:val="00F354E3"/>
    <w:rsid w:val="00F35C51"/>
    <w:rsid w:val="00F3647F"/>
    <w:rsid w:val="00F36AEE"/>
    <w:rsid w:val="00F402DA"/>
    <w:rsid w:val="00F408B2"/>
    <w:rsid w:val="00F424EB"/>
    <w:rsid w:val="00F4263F"/>
    <w:rsid w:val="00F42972"/>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0F47"/>
    <w:rsid w:val="00F61527"/>
    <w:rsid w:val="00F61618"/>
    <w:rsid w:val="00F61830"/>
    <w:rsid w:val="00F61BB1"/>
    <w:rsid w:val="00F62362"/>
    <w:rsid w:val="00F623FA"/>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3CB8"/>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56E9"/>
    <w:rsid w:val="00F862B1"/>
    <w:rsid w:val="00F8653A"/>
    <w:rsid w:val="00F86AAB"/>
    <w:rsid w:val="00F86D29"/>
    <w:rsid w:val="00F870A9"/>
    <w:rsid w:val="00F90677"/>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1F1"/>
    <w:rsid w:val="00FA5431"/>
    <w:rsid w:val="00FA5B79"/>
    <w:rsid w:val="00FA64BD"/>
    <w:rsid w:val="00FA7259"/>
    <w:rsid w:val="00FA726C"/>
    <w:rsid w:val="00FA77AC"/>
    <w:rsid w:val="00FB0135"/>
    <w:rsid w:val="00FB0193"/>
    <w:rsid w:val="00FB1CF4"/>
    <w:rsid w:val="00FB2B0C"/>
    <w:rsid w:val="00FB306E"/>
    <w:rsid w:val="00FB33FD"/>
    <w:rsid w:val="00FB3AF9"/>
    <w:rsid w:val="00FB4575"/>
    <w:rsid w:val="00FB4CEA"/>
    <w:rsid w:val="00FB4FEA"/>
    <w:rsid w:val="00FB6153"/>
    <w:rsid w:val="00FB71C3"/>
    <w:rsid w:val="00FB7AF5"/>
    <w:rsid w:val="00FC02FB"/>
    <w:rsid w:val="00FC04E6"/>
    <w:rsid w:val="00FC0AF8"/>
    <w:rsid w:val="00FC0B0B"/>
    <w:rsid w:val="00FC0BC8"/>
    <w:rsid w:val="00FC168C"/>
    <w:rsid w:val="00FC18A9"/>
    <w:rsid w:val="00FC1A88"/>
    <w:rsid w:val="00FC1E38"/>
    <w:rsid w:val="00FC2568"/>
    <w:rsid w:val="00FC261A"/>
    <w:rsid w:val="00FC33C8"/>
    <w:rsid w:val="00FC33FD"/>
    <w:rsid w:val="00FC3B13"/>
    <w:rsid w:val="00FC40FE"/>
    <w:rsid w:val="00FC42D7"/>
    <w:rsid w:val="00FC50E7"/>
    <w:rsid w:val="00FC51A2"/>
    <w:rsid w:val="00FC5BF5"/>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47F7"/>
    <w:rsid w:val="00FE48C7"/>
    <w:rsid w:val="00FE4E8F"/>
    <w:rsid w:val="00FE63A4"/>
    <w:rsid w:val="00FE764B"/>
    <w:rsid w:val="00FE791B"/>
    <w:rsid w:val="00FE7984"/>
    <w:rsid w:val="00FE7AB4"/>
    <w:rsid w:val="00FE7E2F"/>
    <w:rsid w:val="00FF0C18"/>
    <w:rsid w:val="00FF152D"/>
    <w:rsid w:val="00FF2BA4"/>
    <w:rsid w:val="00FF4780"/>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6E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ootnote Reference Superscript,Footnote symboFußnotenzeichen,Footnote sign,Footnote Reference text,SUPERS,Footnote reference number,note TESI,-E Fußnotenzeichen,number,(Footnote Reference),stylish,cal"/>
    <w:basedOn w:val="Numatytasispastraiposriftas"/>
    <w:uiPriority w:val="99"/>
    <w:unhideWhenUsed/>
    <w:qFormat/>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E3DF4"/>
    <w:pPr>
      <w:suppressAutoHyphens/>
      <w:spacing w:after="0" w:line="240" w:lineRule="auto"/>
      <w:textAlignment w:val="baseline"/>
    </w:pPr>
    <w:rPr>
      <w:rFonts w:ascii="Times New Roman" w:eastAsia="Times New Roman" w:hAnsi="Times New Roman" w:cs="Times New Roman"/>
      <w:color w:val="00000A"/>
      <w:sz w:val="24"/>
      <w:szCs w:val="20"/>
    </w:rPr>
  </w:style>
  <w:style w:type="paragraph" w:customStyle="1" w:styleId="TXTpaprastas">
    <w:name w:val="TXT_paprastas"/>
    <w:basedOn w:val="prastasis"/>
    <w:qFormat/>
    <w:rsid w:val="00E529D8"/>
    <w:pPr>
      <w:spacing w:before="120" w:after="120" w:line="240" w:lineRule="exact"/>
      <w:jc w:val="both"/>
    </w:pPr>
    <w:rPr>
      <w:rFonts w:ascii="Arial" w:eastAsiaTheme="minorHAnsi" w:hAnsi="Arial" w:cs="Arial"/>
      <w:sz w:val="18"/>
      <w:szCs w:val="18"/>
    </w:rPr>
  </w:style>
  <w:style w:type="paragraph" w:customStyle="1" w:styleId="TXTlistas">
    <w:name w:val="TXT_listas"/>
    <w:basedOn w:val="prastasis"/>
    <w:qFormat/>
    <w:rsid w:val="00E529D8"/>
    <w:pPr>
      <w:shd w:val="clear" w:color="auto" w:fill="FFFFFF"/>
      <w:spacing w:line="260" w:lineRule="exact"/>
      <w:ind w:left="284" w:hanging="284"/>
      <w:jc w:val="both"/>
    </w:pPr>
    <w:rPr>
      <w:rFonts w:ascii="Arial" w:eastAsiaTheme="minorHAnsi" w:hAnsi="Arial" w:cs="Arial"/>
      <w:color w:val="000000"/>
      <w:sz w:val="18"/>
      <w:szCs w:val="18"/>
    </w:rPr>
  </w:style>
  <w:style w:type="paragraph" w:customStyle="1" w:styleId="TXTlistasilgas">
    <w:name w:val="TXT_listas_ilgas"/>
    <w:basedOn w:val="TXTlistas"/>
    <w:qFormat/>
    <w:rsid w:val="00E529D8"/>
    <w:pPr>
      <w:numPr>
        <w:numId w:val="19"/>
      </w:numPr>
      <w:spacing w:before="120" w:after="120"/>
      <w:ind w:left="284" w:hanging="284"/>
    </w:pPr>
    <w:rPr>
      <w:kern w:val="2"/>
      <w14:ligatures w14:val="standardContextual"/>
    </w:rPr>
  </w:style>
  <w:style w:type="character" w:customStyle="1" w:styleId="normaltextrun">
    <w:name w:val="normaltextrun"/>
    <w:basedOn w:val="Numatytasispastraiposriftas"/>
    <w:rsid w:val="00E5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5570549">
      <w:bodyDiv w:val="1"/>
      <w:marLeft w:val="0"/>
      <w:marRight w:val="0"/>
      <w:marTop w:val="0"/>
      <w:marBottom w:val="0"/>
      <w:divBdr>
        <w:top w:val="none" w:sz="0" w:space="0" w:color="auto"/>
        <w:left w:val="none" w:sz="0" w:space="0" w:color="auto"/>
        <w:bottom w:val="none" w:sz="0" w:space="0" w:color="auto"/>
        <w:right w:val="none" w:sz="0" w:space="0" w:color="auto"/>
      </w:divBdr>
    </w:div>
    <w:div w:id="658267948">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328518">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9799372">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29197721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07193702">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04088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22552190">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583520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3438319">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4337303"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www.e-tar.lt/portal/lt/legalAct/66ae9a80883011ed8df094f359a60216/as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s://e-seimas.lrs.lt/portal/legalAct/lt/TAD/a4c424b2888111edbdcebd68a7a0df7e?jfwid=-bxdpchpe1"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58804</Words>
  <Characters>33519</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3</cp:revision>
  <cp:lastPrinted>2025-09-17T09:27:00Z</cp:lastPrinted>
  <dcterms:created xsi:type="dcterms:W3CDTF">2025-11-30T08:42:00Z</dcterms:created>
  <dcterms:modified xsi:type="dcterms:W3CDTF">2025-12-01T06:22:00Z</dcterms:modified>
</cp:coreProperties>
</file>