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519C" w14:textId="77777777" w:rsidR="008171B5" w:rsidRDefault="00000000">
      <w:pPr>
        <w:widowControl w:val="0"/>
        <w:suppressAutoHyphens/>
        <w:ind w:left="9072"/>
        <w:rPr>
          <w:szCs w:val="24"/>
          <w:lang w:eastAsia="zh-CN"/>
        </w:rPr>
      </w:pPr>
      <w:r>
        <w:rPr>
          <w:szCs w:val="24"/>
          <w:lang w:eastAsia="zh-CN"/>
        </w:rPr>
        <w:t>PATVIRTINTA</w:t>
      </w:r>
    </w:p>
    <w:p w14:paraId="5921CE53" w14:textId="77777777" w:rsidR="008171B5" w:rsidRDefault="00000000">
      <w:pPr>
        <w:widowControl w:val="0"/>
        <w:suppressAutoHyphens/>
        <w:ind w:left="9072"/>
        <w:rPr>
          <w:szCs w:val="24"/>
          <w:lang w:eastAsia="zh-CN"/>
        </w:rPr>
      </w:pPr>
      <w:r>
        <w:rPr>
          <w:szCs w:val="24"/>
          <w:lang w:eastAsia="zh-CN"/>
        </w:rPr>
        <w:t xml:space="preserve">Lietuvos Respublikos aplinkos ministro </w:t>
      </w:r>
    </w:p>
    <w:p w14:paraId="00F51B46" w14:textId="77777777" w:rsidR="008171B5" w:rsidRDefault="00000000">
      <w:pPr>
        <w:widowControl w:val="0"/>
        <w:suppressAutoHyphens/>
        <w:ind w:left="9072"/>
        <w:rPr>
          <w:szCs w:val="24"/>
          <w:lang w:eastAsia="zh-CN"/>
        </w:rPr>
      </w:pPr>
      <w:r>
        <w:rPr>
          <w:szCs w:val="24"/>
          <w:lang w:eastAsia="zh-CN"/>
        </w:rPr>
        <w:t>2021 m. liepos 30 d. įsakymo Nr. D1-449</w:t>
      </w:r>
    </w:p>
    <w:p w14:paraId="56240D17" w14:textId="77777777" w:rsidR="008171B5" w:rsidRDefault="00000000">
      <w:pPr>
        <w:widowControl w:val="0"/>
        <w:suppressAutoHyphens/>
        <w:ind w:left="9072"/>
        <w:rPr>
          <w:szCs w:val="24"/>
          <w:lang w:eastAsia="zh-CN"/>
        </w:rPr>
      </w:pPr>
      <w:r>
        <w:rPr>
          <w:szCs w:val="24"/>
          <w:lang w:eastAsia="zh-CN"/>
        </w:rPr>
        <w:t xml:space="preserve">(Lietuvos Respublikos aplinkos ministro </w:t>
      </w:r>
    </w:p>
    <w:p w14:paraId="40172231" w14:textId="77777777" w:rsidR="008171B5" w:rsidRDefault="00000000">
      <w:pPr>
        <w:widowControl w:val="0"/>
        <w:suppressAutoHyphens/>
        <w:ind w:left="9072"/>
        <w:rPr>
          <w:szCs w:val="24"/>
          <w:lang w:eastAsia="lt-LT"/>
        </w:rPr>
      </w:pPr>
      <w:r>
        <w:rPr>
          <w:szCs w:val="24"/>
          <w:lang w:eastAsia="zh-CN"/>
        </w:rPr>
        <w:t>2022 m. gruodžio 23 d. įsakymo Nr. </w:t>
      </w:r>
      <w:r>
        <w:rPr>
          <w:szCs w:val="24"/>
          <w:lang w:eastAsia="lt-LT"/>
        </w:rPr>
        <w:t>D1-427</w:t>
      </w:r>
    </w:p>
    <w:p w14:paraId="52879A40" w14:textId="77777777" w:rsidR="008171B5" w:rsidRDefault="00000000">
      <w:pPr>
        <w:widowControl w:val="0"/>
        <w:suppressAutoHyphens/>
        <w:ind w:left="9072"/>
        <w:rPr>
          <w:szCs w:val="24"/>
          <w:lang w:eastAsia="zh-CN"/>
        </w:rPr>
      </w:pPr>
      <w:r>
        <w:rPr>
          <w:szCs w:val="24"/>
          <w:lang w:eastAsia="zh-CN"/>
        </w:rPr>
        <w:t>redakcija)</w:t>
      </w:r>
    </w:p>
    <w:p w14:paraId="37356B08" w14:textId="77777777" w:rsidR="008171B5" w:rsidRDefault="008171B5">
      <w:pPr>
        <w:widowControl w:val="0"/>
        <w:suppressAutoHyphens/>
        <w:jc w:val="center"/>
        <w:rPr>
          <w:b/>
          <w:sz w:val="16"/>
          <w:szCs w:val="16"/>
          <w:lang w:eastAsia="zh-CN"/>
        </w:rPr>
      </w:pPr>
    </w:p>
    <w:p w14:paraId="1757ED52" w14:textId="77777777" w:rsidR="008171B5" w:rsidRDefault="00000000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(Pavedimo vykdyti valstybinius laboratorinius tyrimus forma)</w:t>
      </w:r>
    </w:p>
    <w:p w14:paraId="23382D58" w14:textId="77777777" w:rsidR="008171B5" w:rsidRDefault="008171B5">
      <w:pPr>
        <w:suppressAutoHyphens/>
        <w:jc w:val="center"/>
        <w:rPr>
          <w:bCs/>
          <w:sz w:val="16"/>
          <w:szCs w:val="16"/>
          <w:lang w:eastAsia="zh-CN"/>
        </w:rPr>
      </w:pPr>
    </w:p>
    <w:p w14:paraId="3D30588B" w14:textId="77777777" w:rsidR="008171B5" w:rsidRDefault="00000000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APLINKOS APSAUGOS DEPARTAMENTAS PRIE APLINKOS MINISTERIJOS</w:t>
      </w:r>
    </w:p>
    <w:p w14:paraId="02C1A298" w14:textId="77777777" w:rsidR="008171B5" w:rsidRDefault="008171B5">
      <w:pPr>
        <w:suppressAutoHyphens/>
        <w:jc w:val="center"/>
        <w:rPr>
          <w:bCs/>
          <w:sz w:val="16"/>
          <w:szCs w:val="16"/>
          <w:lang w:eastAsia="zh-CN"/>
        </w:rPr>
      </w:pPr>
    </w:p>
    <w:p w14:paraId="59874961" w14:textId="77777777" w:rsidR="008171B5" w:rsidRDefault="00000000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PAVEDIMAS VYKDYTI VALSTYBINIUS LABORATORINIUS TYRIMUS</w:t>
      </w:r>
    </w:p>
    <w:p w14:paraId="3616F5DE" w14:textId="77777777" w:rsidR="008171B5" w:rsidRDefault="008171B5">
      <w:pPr>
        <w:suppressAutoHyphens/>
        <w:jc w:val="center"/>
        <w:rPr>
          <w:bCs/>
          <w:sz w:val="16"/>
          <w:szCs w:val="16"/>
          <w:lang w:eastAsia="zh-CN"/>
        </w:rPr>
      </w:pPr>
    </w:p>
    <w:p w14:paraId="29E31825" w14:textId="77777777" w:rsidR="008171B5" w:rsidRDefault="00000000">
      <w:pPr>
        <w:suppressAutoHyphens/>
        <w:jc w:val="center"/>
        <w:rPr>
          <w:szCs w:val="24"/>
          <w:lang w:eastAsia="zh-CN"/>
        </w:rPr>
      </w:pPr>
      <w:r>
        <w:rPr>
          <w:sz w:val="16"/>
          <w:szCs w:val="16"/>
          <w:lang w:eastAsia="zh-CN"/>
        </w:rPr>
        <w:t>_______</w:t>
      </w:r>
      <w:r>
        <w:rPr>
          <w:szCs w:val="24"/>
          <w:lang w:eastAsia="zh-CN"/>
        </w:rPr>
        <w:t xml:space="preserve"> m. </w:t>
      </w:r>
      <w:r>
        <w:rPr>
          <w:sz w:val="16"/>
          <w:szCs w:val="16"/>
          <w:lang w:eastAsia="zh-CN"/>
        </w:rPr>
        <w:t>_______________________________</w:t>
      </w:r>
      <w:r>
        <w:rPr>
          <w:szCs w:val="24"/>
          <w:lang w:eastAsia="zh-CN"/>
        </w:rPr>
        <w:t xml:space="preserve">d. Nr. </w:t>
      </w:r>
      <w:r>
        <w:rPr>
          <w:sz w:val="16"/>
          <w:szCs w:val="16"/>
          <w:lang w:eastAsia="zh-CN"/>
        </w:rPr>
        <w:t>____________________</w:t>
      </w:r>
    </w:p>
    <w:p w14:paraId="08221CC2" w14:textId="77777777" w:rsidR="008171B5" w:rsidRDefault="008171B5">
      <w:pPr>
        <w:suppressAutoHyphens/>
        <w:jc w:val="center"/>
        <w:rPr>
          <w:sz w:val="16"/>
          <w:szCs w:val="16"/>
          <w:lang w:eastAsia="zh-CN"/>
        </w:rPr>
      </w:pPr>
    </w:p>
    <w:p w14:paraId="1FB605BC" w14:textId="77777777" w:rsidR="008171B5" w:rsidRDefault="00000000">
      <w:pPr>
        <w:suppressAutoHyphens/>
        <w:rPr>
          <w:sz w:val="22"/>
          <w:szCs w:val="22"/>
          <w:lang w:eastAsia="zh-CN"/>
        </w:rPr>
      </w:pPr>
      <w:r>
        <w:rPr>
          <w:b/>
          <w:szCs w:val="24"/>
          <w:lang w:eastAsia="zh-CN"/>
        </w:rPr>
        <w:t>A dalis</w:t>
      </w:r>
      <w:r>
        <w:rPr>
          <w:sz w:val="36"/>
          <w:szCs w:val="36"/>
          <w:lang w:eastAsia="zh-CN"/>
        </w:rPr>
        <w:t xml:space="preserve"> </w:t>
      </w:r>
      <w:r>
        <w:rPr>
          <w:iCs/>
          <w:sz w:val="22"/>
          <w:szCs w:val="22"/>
          <w:lang w:eastAsia="zh-CN"/>
        </w:rPr>
        <w:t>(</w:t>
      </w:r>
      <w:r>
        <w:rPr>
          <w:i/>
          <w:sz w:val="20"/>
          <w:lang w:eastAsia="zh-CN"/>
        </w:rPr>
        <w:t>kai pildoma A dalis, formos B dalis panaikinama</w:t>
      </w:r>
      <w:r>
        <w:rPr>
          <w:iCs/>
          <w:sz w:val="20"/>
          <w:lang w:eastAsia="zh-CN"/>
        </w:rPr>
        <w:t>)</w:t>
      </w:r>
    </w:p>
    <w:p w14:paraId="2506CD2C" w14:textId="77777777" w:rsidR="008171B5" w:rsidRDefault="00000000">
      <w:pPr>
        <w:suppressAutoHyphens/>
        <w:rPr>
          <w:sz w:val="16"/>
          <w:szCs w:val="16"/>
          <w:lang w:eastAsia="zh-CN"/>
        </w:rPr>
      </w:pPr>
      <w:r>
        <w:rPr>
          <w:i/>
          <w:color w:val="FF0000"/>
          <w:sz w:val="16"/>
          <w:szCs w:val="16"/>
          <w:lang w:eastAsia="zh-CN"/>
        </w:rPr>
        <w:t>pildo Aplinkos apsaugos departamentas, rengdamas Aplinkos apsaugos departamento pavedimą vykdyti valstybinius laboratorinius tyrimus pagal Aplinkos apsaugos departamento direktoriaus patvirtintą metinį valstybinių laboratorinių tyrimų planą:</w:t>
      </w:r>
    </w:p>
    <w:p w14:paraId="10F9DC97" w14:textId="77777777" w:rsidR="008171B5" w:rsidRDefault="00000000">
      <w:pPr>
        <w:suppressAutoHyphens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______________________________________________________________________________________________________________________________________________________________________________________</w:t>
      </w:r>
    </w:p>
    <w:p w14:paraId="5C904AE5" w14:textId="77777777" w:rsidR="008171B5" w:rsidRDefault="00000000">
      <w:pPr>
        <w:suppressAutoHyphens/>
        <w:jc w:val="center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 keičiamo pavedimo data ir Nr., jei duodamas naujas pavedimas dėl pasikeitusio metinio valstybinių laboratorinių tyrimų plano</w:t>
      </w:r>
      <w:r>
        <w:rPr>
          <w:iCs/>
          <w:sz w:val="20"/>
          <w:lang w:eastAsia="zh-CN"/>
        </w:rPr>
        <w:t>)</w:t>
      </w:r>
    </w:p>
    <w:p w14:paraId="26961C51" w14:textId="77777777" w:rsidR="008171B5" w:rsidRDefault="008171B5">
      <w:pPr>
        <w:suppressAutoHyphens/>
        <w:rPr>
          <w:sz w:val="16"/>
          <w:szCs w:val="16"/>
          <w:lang w:eastAsia="zh-CN"/>
        </w:rPr>
      </w:pPr>
    </w:p>
    <w:p w14:paraId="67C92332" w14:textId="77777777" w:rsidR="008171B5" w:rsidRDefault="00000000">
      <w:pPr>
        <w:suppressAutoHyphens/>
        <w:rPr>
          <w:lang w:eastAsia="zh-CN"/>
        </w:rPr>
      </w:pPr>
      <w:r>
        <w:rPr>
          <w:szCs w:val="24"/>
          <w:lang w:eastAsia="zh-CN"/>
        </w:rPr>
        <w:t xml:space="preserve">Aplinkos apsaugos agentūrai pavedama </w:t>
      </w:r>
      <w:r>
        <w:rPr>
          <w:sz w:val="16"/>
          <w:szCs w:val="16"/>
          <w:lang w:eastAsia="zh-CN"/>
        </w:rPr>
        <w:t>___________</w:t>
      </w:r>
      <w:r>
        <w:rPr>
          <w:szCs w:val="24"/>
          <w:lang w:eastAsia="zh-CN"/>
        </w:rPr>
        <w:t>metais vykdyti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</w:t>
      </w:r>
    </w:p>
    <w:p w14:paraId="2A5811DA" w14:textId="77777777" w:rsidR="008171B5" w:rsidRDefault="00000000">
      <w:pPr>
        <w:suppressAutoHyphens/>
        <w:ind w:firstLine="5954"/>
        <w:jc w:val="center"/>
        <w:rPr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 xml:space="preserve">nurodomas Aplinkos apsaugos departamento direktoriaus </w:t>
      </w:r>
    </w:p>
    <w:p w14:paraId="0FB1A620" w14:textId="77777777" w:rsidR="008171B5" w:rsidRDefault="00000000">
      <w:pPr>
        <w:suppressAutoHyphens/>
        <w:rPr>
          <w:lang w:eastAsia="zh-CN"/>
        </w:rPr>
      </w:pP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</w:t>
      </w:r>
      <w:r>
        <w:rPr>
          <w:lang w:eastAsia="zh-CN"/>
        </w:rPr>
        <w:t xml:space="preserve"> patvirtintus valstybinius laboratorinius tyrimus.</w:t>
      </w:r>
    </w:p>
    <w:p w14:paraId="2D3EC981" w14:textId="77777777" w:rsidR="008171B5" w:rsidRDefault="00000000">
      <w:pPr>
        <w:tabs>
          <w:tab w:val="right" w:leader="underscore" w:pos="9072"/>
        </w:tabs>
        <w:suppressAutoHyphens/>
        <w:rPr>
          <w:i/>
          <w:sz w:val="20"/>
          <w:lang w:eastAsia="zh-CN"/>
        </w:rPr>
      </w:pPr>
      <w:r>
        <w:rPr>
          <w:i/>
          <w:sz w:val="20"/>
          <w:lang w:eastAsia="zh-CN"/>
        </w:rPr>
        <w:t>įsakymo, kuriuo patvirtintas metinis valstybinių laboratorinių tyrimų planas, data, numeris, pavadinimas</w:t>
      </w:r>
      <w:r>
        <w:rPr>
          <w:iCs/>
          <w:sz w:val="20"/>
          <w:lang w:eastAsia="zh-CN"/>
        </w:rPr>
        <w:t>)</w:t>
      </w:r>
    </w:p>
    <w:p w14:paraId="5CC53653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14C1ED8A" w14:textId="77777777" w:rsidR="008171B5" w:rsidRDefault="00000000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  <w:r>
        <w:rPr>
          <w:szCs w:val="24"/>
          <w:lang w:eastAsia="zh-CN"/>
        </w:rPr>
        <w:t>Metinis valstybinių laboratorinių tyrimų planas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</w:t>
      </w:r>
    </w:p>
    <w:p w14:paraId="6EC2835F" w14:textId="77777777" w:rsidR="008171B5" w:rsidRDefault="00000000">
      <w:pPr>
        <w:tabs>
          <w:tab w:val="right" w:leader="underscore" w:pos="9072"/>
        </w:tabs>
        <w:suppressAutoHyphens/>
        <w:ind w:left="4678"/>
        <w:rPr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nurodomas metinio valstybinių laboratorinių tyrimų plano pavadinimas</w:t>
      </w:r>
      <w:r>
        <w:rPr>
          <w:iCs/>
          <w:sz w:val="20"/>
          <w:lang w:eastAsia="zh-CN"/>
        </w:rPr>
        <w:t>)</w:t>
      </w:r>
    </w:p>
    <w:p w14:paraId="3736D537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4D9E62A4" w14:textId="77777777" w:rsidR="008171B5" w:rsidRDefault="00000000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  <w:r>
        <w:rPr>
          <w:szCs w:val="24"/>
          <w:lang w:eastAsia="zh-CN"/>
        </w:rPr>
        <w:t xml:space="preserve">skelbiamas 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_______________________________________________________________________________________________________________________________________________________________________.</w:t>
      </w:r>
    </w:p>
    <w:p w14:paraId="503B083E" w14:textId="77777777" w:rsidR="008171B5" w:rsidRDefault="00000000">
      <w:pPr>
        <w:tabs>
          <w:tab w:val="right" w:leader="underscore" w:pos="9072"/>
        </w:tabs>
        <w:suppressAutoHyphens/>
        <w:ind w:left="1418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pateikiama nuoroda į interneto svetainės puslapį</w:t>
      </w:r>
      <w:r>
        <w:rPr>
          <w:iCs/>
          <w:sz w:val="20"/>
          <w:lang w:eastAsia="zh-CN"/>
        </w:rPr>
        <w:t>)</w:t>
      </w:r>
    </w:p>
    <w:p w14:paraId="03B80420" w14:textId="77777777" w:rsidR="008171B5" w:rsidRDefault="008171B5">
      <w:pPr>
        <w:tabs>
          <w:tab w:val="right" w:leader="underscore" w:pos="9072"/>
        </w:tabs>
        <w:suppressAutoHyphens/>
        <w:rPr>
          <w:sz w:val="20"/>
          <w:lang w:eastAsia="zh-CN"/>
        </w:rPr>
      </w:pPr>
    </w:p>
    <w:p w14:paraId="4582EBAF" w14:textId="77777777" w:rsidR="008171B5" w:rsidRDefault="00000000">
      <w:pPr>
        <w:tabs>
          <w:tab w:val="right" w:leader="underscore" w:pos="9072"/>
        </w:tabs>
        <w:suppressAutoHyphens/>
        <w:jc w:val="both"/>
        <w:rPr>
          <w:i/>
          <w:sz w:val="16"/>
          <w:szCs w:val="16"/>
          <w:lang w:eastAsia="zh-CN"/>
        </w:rPr>
      </w:pPr>
      <w:r>
        <w:rPr>
          <w:szCs w:val="24"/>
          <w:lang w:eastAsia="zh-CN"/>
        </w:rPr>
        <w:t xml:space="preserve">Valstybinių laboratorinių tyrimų rezultatai pateikiami </w:t>
      </w:r>
      <w:r>
        <w:rPr>
          <w:color w:val="000000"/>
          <w:szCs w:val="24"/>
          <w:lang w:eastAsia="lt-LT"/>
        </w:rPr>
        <w:t xml:space="preserve">Aplinkos informacijos valdymo integruotoje kompiuterinėje sistemoje (toliau – </w:t>
      </w:r>
      <w:r>
        <w:rPr>
          <w:szCs w:val="24"/>
          <w:lang w:eastAsia="zh-CN"/>
        </w:rPr>
        <w:t xml:space="preserve">AIVIKS). Informacija apie AIVIKS pateiktus tyrimų rezultatus siunčiama el. paštu, nurodytu metiniuose valstybinių laboratorinių tyrimų planuose. </w:t>
      </w:r>
    </w:p>
    <w:p w14:paraId="4A986AEC" w14:textId="77777777" w:rsidR="008171B5" w:rsidRDefault="008171B5">
      <w:pPr>
        <w:tabs>
          <w:tab w:val="right" w:leader="underscore" w:pos="9072"/>
        </w:tabs>
        <w:suppressAutoHyphens/>
        <w:rPr>
          <w:iCs/>
          <w:sz w:val="16"/>
          <w:szCs w:val="16"/>
          <w:lang w:eastAsia="zh-CN"/>
        </w:rPr>
      </w:pPr>
    </w:p>
    <w:p w14:paraId="544AAB1C" w14:textId="77777777" w:rsidR="008171B5" w:rsidRDefault="00000000">
      <w:pPr>
        <w:tabs>
          <w:tab w:val="right" w:leader="underscore" w:pos="9072"/>
        </w:tabs>
        <w:suppressAutoHyphens/>
        <w:rPr>
          <w:i/>
          <w:iCs/>
          <w:sz w:val="16"/>
          <w:szCs w:val="16"/>
          <w:lang w:eastAsia="zh-CN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FD026" wp14:editId="50D0F49B">
                <wp:simplePos x="0" y="0"/>
                <wp:positionH relativeFrom="column">
                  <wp:posOffset>4867275</wp:posOffset>
                </wp:positionH>
                <wp:positionV relativeFrom="paragraph">
                  <wp:posOffset>3810</wp:posOffset>
                </wp:positionV>
                <wp:extent cx="36195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1E434" id="Rectangle 4" o:spid="_x0000_s1026" style="position:absolute;margin-left:383.25pt;margin-top:.3pt;width:28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" fillcolor="white [3212]" strokecolor="black [3213]" strokeweight="1pt"/>
            </w:pict>
          </mc:Fallback>
        </mc:AlternateContent>
      </w:r>
      <w:r>
        <w:rPr>
          <w:szCs w:val="24"/>
          <w:lang w:eastAsia="zh-CN"/>
        </w:rPr>
        <w:t xml:space="preserve">Valstybinių laboratorinių tyrimų metodus parenka Aplinkos apsaugos agentūra            </w:t>
      </w:r>
      <w:r>
        <w:rPr>
          <w:sz w:val="20"/>
          <w:lang w:eastAsia="zh-CN"/>
        </w:rPr>
        <w:t>(</w:t>
      </w:r>
      <w:r>
        <w:rPr>
          <w:i/>
          <w:iCs/>
          <w:sz w:val="20"/>
          <w:lang w:eastAsia="zh-CN"/>
        </w:rPr>
        <w:t>pažymima, jei taip</w:t>
      </w:r>
      <w:r>
        <w:rPr>
          <w:sz w:val="20"/>
          <w:lang w:eastAsia="zh-CN"/>
        </w:rPr>
        <w:t>).</w:t>
      </w:r>
    </w:p>
    <w:p w14:paraId="4F934709" w14:textId="77777777" w:rsidR="008171B5" w:rsidRDefault="008171B5">
      <w:pPr>
        <w:tabs>
          <w:tab w:val="right" w:leader="underscore" w:pos="9072"/>
        </w:tabs>
        <w:suppressAutoHyphens/>
        <w:jc w:val="both"/>
        <w:rPr>
          <w:b/>
          <w:bCs/>
          <w:sz w:val="16"/>
          <w:szCs w:val="16"/>
          <w:lang w:eastAsia="zh-CN"/>
        </w:rPr>
      </w:pPr>
    </w:p>
    <w:p w14:paraId="6018F364" w14:textId="77777777" w:rsidR="008171B5" w:rsidRDefault="00000000">
      <w:pPr>
        <w:tabs>
          <w:tab w:val="right" w:leader="underscore" w:pos="9072"/>
        </w:tabs>
        <w:suppressAutoHyphens/>
        <w:jc w:val="both"/>
        <w:rPr>
          <w:lang w:eastAsia="zh-CN"/>
        </w:rPr>
      </w:pPr>
      <w:r>
        <w:rPr>
          <w:lang w:eastAsia="zh-CN"/>
        </w:rPr>
        <w:t>__________________________                                                _____________________                              ___________________________________</w:t>
      </w:r>
    </w:p>
    <w:p w14:paraId="383E3C57" w14:textId="77777777" w:rsidR="008171B5" w:rsidRDefault="00000000">
      <w:pPr>
        <w:tabs>
          <w:tab w:val="right" w:leader="underscore" w:pos="9072"/>
        </w:tabs>
        <w:suppressAutoHyphens/>
        <w:jc w:val="both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Pavedimą teikiančio asmens pareigos</w:t>
      </w:r>
      <w:r>
        <w:rPr>
          <w:iCs/>
          <w:sz w:val="20"/>
          <w:lang w:eastAsia="zh-CN"/>
        </w:rPr>
        <w:t>)</w:t>
      </w:r>
      <w:r>
        <w:rPr>
          <w:i/>
          <w:sz w:val="20"/>
          <w:lang w:eastAsia="zh-CN"/>
        </w:rPr>
        <w:t xml:space="preserve">                                                                      </w:t>
      </w:r>
      <w:r>
        <w:rPr>
          <w:iCs/>
          <w:sz w:val="16"/>
          <w:szCs w:val="16"/>
          <w:lang w:eastAsia="zh-CN"/>
        </w:rPr>
        <w:t>(</w:t>
      </w:r>
      <w:r>
        <w:rPr>
          <w:i/>
          <w:sz w:val="20"/>
          <w:lang w:eastAsia="zh-CN"/>
        </w:rPr>
        <w:t>parašas</w:t>
      </w:r>
      <w:r>
        <w:rPr>
          <w:iCs/>
          <w:sz w:val="16"/>
          <w:szCs w:val="16"/>
          <w:lang w:eastAsia="zh-CN"/>
        </w:rPr>
        <w:t>)</w:t>
      </w:r>
      <w:r>
        <w:rPr>
          <w:i/>
          <w:sz w:val="20"/>
          <w:lang w:eastAsia="zh-CN"/>
        </w:rPr>
        <w:t xml:space="preserve">                                                                                                      </w:t>
      </w: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vardas, pavardė</w:t>
      </w:r>
      <w:r>
        <w:rPr>
          <w:iCs/>
          <w:sz w:val="20"/>
          <w:lang w:eastAsia="zh-CN"/>
        </w:rPr>
        <w:t>)</w:t>
      </w:r>
    </w:p>
    <w:p w14:paraId="469D967E" w14:textId="77777777" w:rsidR="008171B5" w:rsidRDefault="008171B5">
      <w:pPr>
        <w:tabs>
          <w:tab w:val="right" w:leader="underscore" w:pos="9072"/>
        </w:tabs>
        <w:suppressAutoHyphens/>
        <w:jc w:val="both"/>
        <w:rPr>
          <w:sz w:val="16"/>
          <w:szCs w:val="16"/>
          <w:lang w:eastAsia="zh-CN"/>
        </w:rPr>
      </w:pPr>
    </w:p>
    <w:p w14:paraId="26A34527" w14:textId="77777777" w:rsidR="008171B5" w:rsidRDefault="00000000">
      <w:pPr>
        <w:pBdr>
          <w:bottom w:val="single" w:sz="12" w:space="1" w:color="auto"/>
        </w:pBdr>
        <w:tabs>
          <w:tab w:val="right" w:leader="underscore" w:pos="9072"/>
        </w:tabs>
        <w:suppressAutoHyphens/>
        <w:jc w:val="both"/>
        <w:rPr>
          <w:i/>
          <w:sz w:val="20"/>
          <w:lang w:eastAsia="zh-CN"/>
        </w:rPr>
      </w:pPr>
      <w:r>
        <w:rPr>
          <w:szCs w:val="24"/>
          <w:lang w:eastAsia="zh-CN"/>
        </w:rPr>
        <w:t>Aplinkos apsaugos agentūros</w:t>
      </w:r>
      <w:r>
        <w:rPr>
          <w:lang w:eastAsia="zh-CN"/>
        </w:rPr>
        <w:t xml:space="preserve"> darbuotojų veiksmai, valstybinių laboratorinių tyrimų rezultatai gali būti skundžiami Viešojo administravimo įstatymo nustatyta tvarka.</w:t>
      </w:r>
    </w:p>
    <w:p w14:paraId="60A0B9CA" w14:textId="77777777" w:rsidR="008171B5" w:rsidRDefault="00000000">
      <w:pPr>
        <w:suppressAutoHyphens/>
        <w:rPr>
          <w:sz w:val="16"/>
          <w:szCs w:val="16"/>
          <w:lang w:eastAsia="zh-CN"/>
        </w:rPr>
      </w:pP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b/>
          <w:sz w:val="16"/>
          <w:szCs w:val="16"/>
          <w:lang w:eastAsia="zh-CN"/>
        </w:rPr>
        <w:t>A dalies pabaiga</w:t>
      </w:r>
      <w:r>
        <w:rPr>
          <w:sz w:val="16"/>
          <w:szCs w:val="16"/>
          <w:lang w:eastAsia="zh-CN"/>
        </w:rPr>
        <w:t xml:space="preserve"> 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</w:p>
    <w:p w14:paraId="1104654F" w14:textId="77777777" w:rsidR="008171B5" w:rsidRDefault="00000000">
      <w:pPr>
        <w:tabs>
          <w:tab w:val="right" w:leader="underscore" w:pos="9072"/>
        </w:tabs>
        <w:suppressAutoHyphens/>
        <w:rPr>
          <w:sz w:val="20"/>
          <w:lang w:val="en-US" w:eastAsia="zh-CN"/>
        </w:rPr>
      </w:pPr>
      <w:r>
        <w:rPr>
          <w:b/>
          <w:szCs w:val="24"/>
          <w:lang w:eastAsia="zh-CN"/>
        </w:rPr>
        <w:lastRenderedPageBreak/>
        <w:t>B dalis</w:t>
      </w:r>
      <w:r>
        <w:rPr>
          <w:sz w:val="36"/>
          <w:szCs w:val="36"/>
          <w:lang w:eastAsia="zh-CN"/>
        </w:rPr>
        <w:t xml:space="preserve"> </w:t>
      </w:r>
      <w:r>
        <w:rPr>
          <w:sz w:val="20"/>
          <w:lang w:eastAsia="zh-CN"/>
        </w:rPr>
        <w:t>(</w:t>
      </w:r>
      <w:r>
        <w:rPr>
          <w:i/>
          <w:iCs/>
          <w:sz w:val="20"/>
          <w:lang w:eastAsia="zh-CN"/>
        </w:rPr>
        <w:t>kai pildoma B dalis, A dalis panaikinama</w:t>
      </w:r>
      <w:r>
        <w:rPr>
          <w:sz w:val="20"/>
          <w:lang w:eastAsia="zh-CN"/>
        </w:rPr>
        <w:t>)</w:t>
      </w:r>
    </w:p>
    <w:p w14:paraId="70AF42E4" w14:textId="77777777" w:rsidR="008171B5" w:rsidRDefault="00000000">
      <w:pPr>
        <w:suppressAutoHyphens/>
        <w:rPr>
          <w:color w:val="FF0000"/>
          <w:sz w:val="16"/>
          <w:szCs w:val="16"/>
          <w:lang w:eastAsia="zh-CN"/>
        </w:rPr>
      </w:pPr>
      <w:r>
        <w:rPr>
          <w:i/>
          <w:color w:val="FF0000"/>
          <w:sz w:val="16"/>
          <w:szCs w:val="16"/>
          <w:lang w:eastAsia="zh-CN"/>
        </w:rPr>
        <w:t xml:space="preserve">pildo Aplinkos apsaugos departamentas, rengdamas Aplinkos apsaugos departamento pavedimą vykdyti neplaninius valstybinius laboratorinius tyrimus: </w:t>
      </w:r>
    </w:p>
    <w:p w14:paraId="0EA611B4" w14:textId="77777777" w:rsidR="008171B5" w:rsidRDefault="00000000">
      <w:pPr>
        <w:tabs>
          <w:tab w:val="right" w:leader="underscore" w:pos="9072"/>
        </w:tabs>
        <w:suppressAutoHyphens/>
        <w:jc w:val="both"/>
        <w:rPr>
          <w:sz w:val="16"/>
          <w:szCs w:val="16"/>
          <w:lang w:eastAsia="zh-CN"/>
        </w:rPr>
      </w:pPr>
      <w:r>
        <w:rPr>
          <w:szCs w:val="24"/>
          <w:lang w:eastAsia="zh-CN"/>
        </w:rPr>
        <w:t>Aplinkos apsaugos agentūrai pavedama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</w:t>
      </w:r>
    </w:p>
    <w:p w14:paraId="1401D706" w14:textId="77777777" w:rsidR="008171B5" w:rsidRDefault="00000000">
      <w:pPr>
        <w:suppressAutoHyphens/>
        <w:ind w:firstLine="2552"/>
        <w:jc w:val="both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 ūkio subjekto pavadinimas ar asmuo, kurio valdomoje, naudojamoje teritorijoje, objekte turi būti atlikti valstybiniai laboratoriniai tyrimai,</w:t>
      </w:r>
    </w:p>
    <w:p w14:paraId="25A2B03D" w14:textId="77777777" w:rsidR="008171B5" w:rsidRDefault="00000000">
      <w:pPr>
        <w:suppressAutoHyphens/>
        <w:jc w:val="both"/>
        <w:rPr>
          <w:i/>
          <w:sz w:val="16"/>
          <w:szCs w:val="16"/>
          <w:lang w:eastAsia="zh-CN"/>
        </w:rPr>
      </w:pPr>
      <w:r>
        <w:rPr>
          <w:szCs w:val="24"/>
          <w:lang w:eastAsia="zh-CN"/>
        </w:rPr>
        <w:t>_______________________________________________________________________________________atlikti valstybinius laboratorinius tyrimus.</w:t>
      </w:r>
      <w:r>
        <w:rPr>
          <w:i/>
          <w:sz w:val="20"/>
          <w:lang w:eastAsia="zh-CN"/>
        </w:rPr>
        <w:t xml:space="preserve"> adresas ar kiti duomenys, aiškiai nurodantys tyrimų atlikimo vietą ar objektą</w:t>
      </w:r>
      <w:r>
        <w:rPr>
          <w:iCs/>
          <w:sz w:val="20"/>
          <w:lang w:eastAsia="zh-CN"/>
        </w:rPr>
        <w:t>)</w:t>
      </w:r>
    </w:p>
    <w:p w14:paraId="6D4FCA55" w14:textId="77777777" w:rsidR="008171B5" w:rsidRDefault="008171B5">
      <w:pPr>
        <w:suppressAutoHyphens/>
        <w:rPr>
          <w:sz w:val="16"/>
          <w:szCs w:val="16"/>
          <w:lang w:eastAsia="zh-CN"/>
        </w:rPr>
      </w:pPr>
    </w:p>
    <w:p w14:paraId="2912053C" w14:textId="77777777" w:rsidR="008171B5" w:rsidRDefault="00000000">
      <w:pPr>
        <w:suppressAutoHyphens/>
        <w:rPr>
          <w:sz w:val="16"/>
          <w:szCs w:val="16"/>
          <w:lang w:eastAsia="zh-CN"/>
        </w:rPr>
      </w:pPr>
      <w:r>
        <w:rPr>
          <w:szCs w:val="24"/>
          <w:lang w:eastAsia="zh-CN"/>
        </w:rPr>
        <w:t>Pavedimo teikimo pagrindas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___________________________________________________________________________________________________________________________________________________.</w:t>
      </w:r>
    </w:p>
    <w:p w14:paraId="335F8712" w14:textId="77777777" w:rsidR="008171B5" w:rsidRDefault="00000000">
      <w:pPr>
        <w:suppressAutoHyphens/>
        <w:ind w:left="2268" w:firstLine="142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nurodomas dokumento, kurio pagrindu Aplinkos apsaugos departamento pareigūnas (-ai) atlieka neplaninį patikrinimą, pavadinimas, data, numeris</w:t>
      </w:r>
      <w:r>
        <w:rPr>
          <w:iCs/>
          <w:sz w:val="20"/>
          <w:lang w:eastAsia="zh-CN"/>
        </w:rPr>
        <w:t>)</w:t>
      </w:r>
    </w:p>
    <w:p w14:paraId="72CD80D2" w14:textId="77777777" w:rsidR="008171B5" w:rsidRDefault="008171B5">
      <w:pPr>
        <w:suppressAutoHyphens/>
        <w:rPr>
          <w:sz w:val="16"/>
          <w:szCs w:val="16"/>
          <w:lang w:eastAsia="zh-CN"/>
        </w:rPr>
      </w:pPr>
    </w:p>
    <w:p w14:paraId="50D3FCD6" w14:textId="77777777" w:rsidR="008171B5" w:rsidRDefault="00000000">
      <w:pPr>
        <w:suppressAutoHyphens/>
        <w:rPr>
          <w:sz w:val="16"/>
          <w:szCs w:val="16"/>
          <w:lang w:eastAsia="zh-CN"/>
        </w:rPr>
      </w:pPr>
      <w:r>
        <w:rPr>
          <w:szCs w:val="24"/>
          <w:lang w:eastAsia="zh-CN"/>
        </w:rPr>
        <w:t>Pavedimo tikslas</w:t>
      </w: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_________________________________________________________________________________________________________________________________________________________________.</w:t>
      </w:r>
    </w:p>
    <w:p w14:paraId="6F978404" w14:textId="77777777" w:rsidR="008171B5" w:rsidRDefault="00000000">
      <w:pPr>
        <w:suppressAutoHyphens/>
        <w:ind w:left="2552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nurodomas valstybinių laboratorinių tyrimų atlikimo tikslas</w:t>
      </w:r>
      <w:r>
        <w:rPr>
          <w:iCs/>
          <w:sz w:val="20"/>
          <w:lang w:eastAsia="zh-CN"/>
        </w:rPr>
        <w:t>)</w:t>
      </w:r>
    </w:p>
    <w:p w14:paraId="22B08B56" w14:textId="77777777" w:rsidR="008171B5" w:rsidRDefault="008171B5">
      <w:pPr>
        <w:suppressAutoHyphens/>
        <w:rPr>
          <w:i/>
          <w:sz w:val="16"/>
          <w:szCs w:val="16"/>
          <w:lang w:eastAsia="zh-CN"/>
        </w:rPr>
      </w:pPr>
    </w:p>
    <w:p w14:paraId="69DE1BB6" w14:textId="77777777" w:rsidR="008171B5" w:rsidRDefault="00000000">
      <w:pPr>
        <w:suppressAutoHyphens/>
        <w:rPr>
          <w:iCs/>
          <w:szCs w:val="24"/>
          <w:lang w:eastAsia="zh-CN"/>
        </w:rPr>
      </w:pPr>
      <w:r>
        <w:rPr>
          <w:iCs/>
          <w:szCs w:val="24"/>
          <w:lang w:eastAsia="zh-CN"/>
        </w:rPr>
        <w:t>Atliekami valstybiniai laboratoriniai tyrimai:</w:t>
      </w: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"/>
        <w:gridCol w:w="4315"/>
        <w:gridCol w:w="4143"/>
        <w:gridCol w:w="5529"/>
      </w:tblGrid>
      <w:tr w:rsidR="008171B5" w14:paraId="533F9371" w14:textId="77777777">
        <w:trPr>
          <w:cantSplit/>
          <w:trHeight w:val="518"/>
          <w:tblHeader/>
        </w:trPr>
        <w:tc>
          <w:tcPr>
            <w:tcW w:w="614" w:type="dxa"/>
            <w:vAlign w:val="center"/>
            <w:hideMark/>
          </w:tcPr>
          <w:p w14:paraId="08D9FB2C" w14:textId="77777777" w:rsidR="008171B5" w:rsidRDefault="00000000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Eil. Nr.</w:t>
            </w:r>
          </w:p>
        </w:tc>
        <w:tc>
          <w:tcPr>
            <w:tcW w:w="4315" w:type="dxa"/>
            <w:vAlign w:val="center"/>
            <w:hideMark/>
          </w:tcPr>
          <w:p w14:paraId="2D858999" w14:textId="77777777" w:rsidR="008171B5" w:rsidRDefault="00000000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Tiriamasis objektas</w:t>
            </w:r>
          </w:p>
          <w:p w14:paraId="76FC786A" w14:textId="77777777" w:rsidR="008171B5" w:rsidRDefault="00000000">
            <w:pPr>
              <w:suppressAutoHyphens/>
              <w:jc w:val="center"/>
              <w:rPr>
                <w:b/>
                <w:sz w:val="20"/>
                <w:lang w:eastAsia="ar-SA"/>
              </w:rPr>
            </w:pPr>
            <w:r>
              <w:rPr>
                <w:bCs/>
                <w:sz w:val="20"/>
                <w:lang w:eastAsia="ar-SA"/>
              </w:rPr>
              <w:t>(</w:t>
            </w:r>
            <w:r>
              <w:rPr>
                <w:bCs/>
                <w:i/>
                <w:iCs/>
                <w:sz w:val="20"/>
                <w:lang w:eastAsia="zh-CN"/>
              </w:rPr>
              <w:t>Nurodoma, koks ėminys imamas ar tiriamas, pvz., buitinės nuotekos, paviršinis vanduo, stacionarių aplinkos oro taršos šaltinių išmetami teršalai ar kt.</w:t>
            </w:r>
            <w:r>
              <w:rPr>
                <w:bCs/>
                <w:sz w:val="20"/>
                <w:lang w:eastAsia="ar-SA"/>
              </w:rPr>
              <w:t>)</w:t>
            </w:r>
          </w:p>
        </w:tc>
        <w:tc>
          <w:tcPr>
            <w:tcW w:w="4143" w:type="dxa"/>
            <w:vAlign w:val="center"/>
            <w:hideMark/>
          </w:tcPr>
          <w:p w14:paraId="4EA45F70" w14:textId="77777777" w:rsidR="008171B5" w:rsidRDefault="00000000">
            <w:pPr>
              <w:suppressAutoHyphens/>
              <w:jc w:val="center"/>
              <w:rPr>
                <w:b/>
                <w:bCs/>
                <w:szCs w:val="24"/>
                <w:lang w:val="en-US" w:eastAsia="ar-SA"/>
              </w:rPr>
            </w:pPr>
            <w:r>
              <w:rPr>
                <w:b/>
                <w:bCs/>
                <w:szCs w:val="24"/>
                <w:lang w:eastAsia="zh-CN"/>
              </w:rPr>
              <w:t>Ėminio ėmimo ir (ar) matavimų atlikimo vieta</w:t>
            </w:r>
          </w:p>
        </w:tc>
        <w:tc>
          <w:tcPr>
            <w:tcW w:w="5529" w:type="dxa"/>
            <w:vAlign w:val="center"/>
            <w:hideMark/>
          </w:tcPr>
          <w:p w14:paraId="12EE18F1" w14:textId="77777777" w:rsidR="008171B5" w:rsidRDefault="00000000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color w:val="000000"/>
                <w:szCs w:val="24"/>
                <w:lang w:eastAsia="ar-SA"/>
              </w:rPr>
              <w:t xml:space="preserve">Tiriami parametrai </w:t>
            </w:r>
          </w:p>
        </w:tc>
      </w:tr>
      <w:tr w:rsidR="008171B5" w14:paraId="5117487B" w14:textId="77777777">
        <w:trPr>
          <w:cantSplit/>
          <w:trHeight w:val="273"/>
          <w:tblHeader/>
        </w:trPr>
        <w:tc>
          <w:tcPr>
            <w:tcW w:w="614" w:type="dxa"/>
            <w:vAlign w:val="center"/>
          </w:tcPr>
          <w:p w14:paraId="4908313D" w14:textId="77777777" w:rsidR="008171B5" w:rsidRDefault="00000000">
            <w:pPr>
              <w:suppressAutoHyphens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4315" w:type="dxa"/>
            <w:vAlign w:val="center"/>
          </w:tcPr>
          <w:p w14:paraId="5A55CD2C" w14:textId="77777777" w:rsidR="008171B5" w:rsidRDefault="00000000">
            <w:pPr>
              <w:suppressAutoHyphens/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</w:t>
            </w:r>
          </w:p>
        </w:tc>
        <w:tc>
          <w:tcPr>
            <w:tcW w:w="4143" w:type="dxa"/>
            <w:vAlign w:val="center"/>
          </w:tcPr>
          <w:p w14:paraId="28ACECEC" w14:textId="77777777" w:rsidR="008171B5" w:rsidRDefault="00000000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</w:t>
            </w:r>
          </w:p>
        </w:tc>
        <w:tc>
          <w:tcPr>
            <w:tcW w:w="5529" w:type="dxa"/>
            <w:vAlign w:val="center"/>
          </w:tcPr>
          <w:p w14:paraId="0D09EEB5" w14:textId="77777777" w:rsidR="008171B5" w:rsidRDefault="00000000">
            <w:pPr>
              <w:suppressAutoHyphens/>
              <w:snapToGrid w:val="0"/>
              <w:ind w:hanging="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</w:t>
            </w:r>
          </w:p>
        </w:tc>
      </w:tr>
      <w:tr w:rsidR="008171B5" w14:paraId="76CD778F" w14:textId="77777777">
        <w:trPr>
          <w:cantSplit/>
          <w:trHeight w:val="319"/>
          <w:tblHeader/>
        </w:trPr>
        <w:tc>
          <w:tcPr>
            <w:tcW w:w="614" w:type="dxa"/>
            <w:vAlign w:val="center"/>
          </w:tcPr>
          <w:p w14:paraId="05446F67" w14:textId="77777777" w:rsidR="008171B5" w:rsidRDefault="008171B5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315" w:type="dxa"/>
            <w:vAlign w:val="center"/>
          </w:tcPr>
          <w:p w14:paraId="2D72784B" w14:textId="77777777" w:rsidR="008171B5" w:rsidRDefault="008171B5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143" w:type="dxa"/>
            <w:vAlign w:val="center"/>
          </w:tcPr>
          <w:p w14:paraId="1B7D9FBA" w14:textId="77777777" w:rsidR="008171B5" w:rsidRDefault="008171B5">
            <w:pPr>
              <w:suppressAutoHyphens/>
              <w:jc w:val="center"/>
              <w:rPr>
                <w:b/>
                <w:sz w:val="20"/>
                <w:lang w:eastAsia="ar-SA"/>
              </w:rPr>
            </w:pPr>
          </w:p>
        </w:tc>
        <w:tc>
          <w:tcPr>
            <w:tcW w:w="5529" w:type="dxa"/>
            <w:vAlign w:val="center"/>
          </w:tcPr>
          <w:p w14:paraId="3D656B2D" w14:textId="77777777" w:rsidR="008171B5" w:rsidRDefault="008171B5">
            <w:pPr>
              <w:suppressAutoHyphens/>
              <w:snapToGrid w:val="0"/>
              <w:ind w:hanging="108"/>
              <w:rPr>
                <w:b/>
                <w:bCs/>
                <w:sz w:val="20"/>
                <w:lang w:eastAsia="lt-LT"/>
              </w:rPr>
            </w:pPr>
          </w:p>
        </w:tc>
      </w:tr>
      <w:tr w:rsidR="008171B5" w14:paraId="5D062B2D" w14:textId="77777777">
        <w:trPr>
          <w:cantSplit/>
          <w:trHeight w:val="319"/>
          <w:tblHeader/>
        </w:trPr>
        <w:tc>
          <w:tcPr>
            <w:tcW w:w="614" w:type="dxa"/>
            <w:vAlign w:val="center"/>
          </w:tcPr>
          <w:p w14:paraId="43709D76" w14:textId="77777777" w:rsidR="008171B5" w:rsidRDefault="008171B5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315" w:type="dxa"/>
            <w:vAlign w:val="center"/>
          </w:tcPr>
          <w:p w14:paraId="5255A317" w14:textId="77777777" w:rsidR="008171B5" w:rsidRDefault="008171B5">
            <w:pPr>
              <w:suppressAutoHyphens/>
              <w:snapToGrid w:val="0"/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143" w:type="dxa"/>
            <w:vAlign w:val="center"/>
          </w:tcPr>
          <w:p w14:paraId="3A5E806C" w14:textId="77777777" w:rsidR="008171B5" w:rsidRDefault="008171B5">
            <w:pPr>
              <w:suppressAutoHyphens/>
              <w:jc w:val="center"/>
              <w:rPr>
                <w:b/>
                <w:sz w:val="20"/>
                <w:lang w:eastAsia="ar-SA"/>
              </w:rPr>
            </w:pPr>
          </w:p>
        </w:tc>
        <w:tc>
          <w:tcPr>
            <w:tcW w:w="5529" w:type="dxa"/>
            <w:vAlign w:val="center"/>
          </w:tcPr>
          <w:p w14:paraId="56718B9F" w14:textId="77777777" w:rsidR="008171B5" w:rsidRDefault="008171B5">
            <w:pPr>
              <w:suppressAutoHyphens/>
              <w:snapToGrid w:val="0"/>
              <w:ind w:hanging="108"/>
              <w:rPr>
                <w:b/>
                <w:bCs/>
                <w:sz w:val="20"/>
                <w:lang w:eastAsia="lt-LT"/>
              </w:rPr>
            </w:pPr>
          </w:p>
        </w:tc>
      </w:tr>
    </w:tbl>
    <w:p w14:paraId="50B34413" w14:textId="77777777" w:rsidR="008171B5" w:rsidRDefault="008171B5">
      <w:pPr>
        <w:suppressAutoHyphens/>
        <w:rPr>
          <w:i/>
          <w:sz w:val="16"/>
          <w:szCs w:val="16"/>
          <w:lang w:eastAsia="zh-CN"/>
        </w:rPr>
      </w:pPr>
    </w:p>
    <w:p w14:paraId="084767DE" w14:textId="77777777" w:rsidR="008171B5" w:rsidRDefault="00000000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4BDFE" wp14:editId="1739A865">
                <wp:simplePos x="0" y="0"/>
                <wp:positionH relativeFrom="column">
                  <wp:posOffset>4861560</wp:posOffset>
                </wp:positionH>
                <wp:positionV relativeFrom="paragraph">
                  <wp:posOffset>10160</wp:posOffset>
                </wp:positionV>
                <wp:extent cx="3333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24004" id="Rectangle 5" o:spid="_x0000_s1026" style="position:absolute;margin-left:382.8pt;margin-top:.8pt;width:26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" fillcolor="white [3212]" strokecolor="black [3213]" strokeweight="1pt"/>
            </w:pict>
          </mc:Fallback>
        </mc:AlternateContent>
      </w:r>
      <w:r>
        <w:rPr>
          <w:szCs w:val="24"/>
          <w:lang w:eastAsia="zh-CN"/>
        </w:rPr>
        <w:t xml:space="preserve">Valstybinių laboratorinių tyrimų metodus parenka Aplinkos apsaugos agentūra           </w:t>
      </w:r>
      <w:r>
        <w:rPr>
          <w:sz w:val="20"/>
          <w:lang w:eastAsia="zh-CN"/>
        </w:rPr>
        <w:t>(</w:t>
      </w:r>
      <w:r>
        <w:rPr>
          <w:i/>
          <w:iCs/>
          <w:sz w:val="20"/>
          <w:lang w:eastAsia="zh-CN"/>
        </w:rPr>
        <w:t>pažymima, jei taip</w:t>
      </w:r>
      <w:r>
        <w:rPr>
          <w:sz w:val="20"/>
          <w:lang w:eastAsia="zh-CN"/>
        </w:rPr>
        <w:t>)</w:t>
      </w:r>
      <w:r>
        <w:rPr>
          <w:sz w:val="16"/>
          <w:szCs w:val="16"/>
          <w:lang w:eastAsia="zh-CN"/>
        </w:rPr>
        <w:t>.</w:t>
      </w:r>
    </w:p>
    <w:p w14:paraId="366876C2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60A0B269" w14:textId="77777777" w:rsidR="008171B5" w:rsidRDefault="00000000">
      <w:pPr>
        <w:tabs>
          <w:tab w:val="right" w:leader="underscore" w:pos="9072"/>
        </w:tabs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Valstybinių laboratorinių tyrimų rezultatai pateikiami </w:t>
      </w:r>
      <w:r>
        <w:rPr>
          <w:color w:val="000000"/>
          <w:szCs w:val="24"/>
          <w:lang w:eastAsia="lt-LT"/>
        </w:rPr>
        <w:t xml:space="preserve">Aplinkos informacijos valdymo integruotoje kompiuterinėje sistemoje </w:t>
      </w:r>
      <w:r>
        <w:rPr>
          <w:szCs w:val="24"/>
          <w:lang w:eastAsia="zh-CN"/>
        </w:rPr>
        <w:t>(AIVIKS). Informacija apie AIVIKS pateiktus tyrimų rezultatus siunčiama:</w:t>
      </w:r>
    </w:p>
    <w:p w14:paraId="0FE9605B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0722405B" w14:textId="77777777" w:rsidR="008171B5" w:rsidRDefault="00000000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_____________________________________________________________________________________________________________________________________________________________________________________.</w:t>
      </w:r>
    </w:p>
    <w:p w14:paraId="480B8680" w14:textId="77777777" w:rsidR="008171B5" w:rsidRDefault="00000000">
      <w:pPr>
        <w:tabs>
          <w:tab w:val="right" w:leader="underscore" w:pos="9072"/>
        </w:tabs>
        <w:suppressAutoHyphens/>
        <w:ind w:firstLine="1008"/>
        <w:rPr>
          <w:i/>
          <w:sz w:val="20"/>
          <w:lang w:eastAsia="zh-CN"/>
        </w:rPr>
      </w:pPr>
      <w:r>
        <w:rPr>
          <w:i/>
          <w:sz w:val="20"/>
          <w:lang w:eastAsia="zh-CN"/>
        </w:rPr>
        <w:t>(nurodomas el. paštas</w:t>
      </w:r>
      <w:r>
        <w:rPr>
          <w:iCs/>
          <w:sz w:val="20"/>
          <w:lang w:eastAsia="zh-CN"/>
        </w:rPr>
        <w:t>)</w:t>
      </w:r>
    </w:p>
    <w:p w14:paraId="7D33B31D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436B5ED7" w14:textId="77777777" w:rsidR="008171B5" w:rsidRDefault="00000000">
      <w:pPr>
        <w:suppressAutoHyphens/>
        <w:rPr>
          <w:b/>
          <w:bCs/>
          <w:sz w:val="16"/>
          <w:szCs w:val="16"/>
          <w:lang w:eastAsia="zh-CN"/>
        </w:rPr>
      </w:pPr>
      <w:r>
        <w:rPr>
          <w:szCs w:val="24"/>
          <w:lang w:eastAsia="zh-CN"/>
        </w:rPr>
        <w:t xml:space="preserve">Pavedimo data </w:t>
      </w:r>
      <w:r>
        <w:rPr>
          <w:sz w:val="16"/>
          <w:szCs w:val="16"/>
          <w:lang w:eastAsia="zh-CN"/>
        </w:rPr>
        <w:t>___________________________________.</w:t>
      </w:r>
    </w:p>
    <w:p w14:paraId="092228F6" w14:textId="77777777" w:rsidR="008171B5" w:rsidRDefault="00000000">
      <w:pPr>
        <w:suppressAutoHyphens/>
        <w:ind w:firstLine="1351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nurodoma pavedimo teikimo data</w:t>
      </w:r>
      <w:r>
        <w:rPr>
          <w:iCs/>
          <w:sz w:val="20"/>
          <w:lang w:eastAsia="zh-CN"/>
        </w:rPr>
        <w:t>)</w:t>
      </w:r>
    </w:p>
    <w:p w14:paraId="7E8A2A73" w14:textId="77777777" w:rsidR="008171B5" w:rsidRDefault="008171B5">
      <w:pPr>
        <w:tabs>
          <w:tab w:val="right" w:leader="underscore" w:pos="9072"/>
        </w:tabs>
        <w:suppressAutoHyphens/>
        <w:rPr>
          <w:sz w:val="16"/>
          <w:szCs w:val="16"/>
          <w:lang w:eastAsia="zh-CN"/>
        </w:rPr>
      </w:pPr>
    </w:p>
    <w:p w14:paraId="158B69C0" w14:textId="77777777" w:rsidR="008171B5" w:rsidRDefault="00000000">
      <w:pPr>
        <w:tabs>
          <w:tab w:val="right" w:leader="underscore" w:pos="9072"/>
        </w:tabs>
        <w:suppressAutoHyphens/>
        <w:jc w:val="both"/>
        <w:rPr>
          <w:lang w:eastAsia="zh-CN"/>
        </w:rPr>
      </w:pPr>
      <w:r>
        <w:rPr>
          <w:lang w:eastAsia="zh-CN"/>
        </w:rPr>
        <w:t>__________________________                                                _____________________                              ___________________________________</w:t>
      </w:r>
    </w:p>
    <w:p w14:paraId="2064BADA" w14:textId="77777777" w:rsidR="008171B5" w:rsidRDefault="00000000">
      <w:pPr>
        <w:tabs>
          <w:tab w:val="right" w:leader="underscore" w:pos="9072"/>
        </w:tabs>
        <w:suppressAutoHyphens/>
        <w:jc w:val="both"/>
        <w:rPr>
          <w:i/>
          <w:sz w:val="20"/>
          <w:lang w:eastAsia="zh-CN"/>
        </w:rPr>
      </w:pP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Pavedimą teikiančio asmens pareigos</w:t>
      </w:r>
      <w:r>
        <w:rPr>
          <w:iCs/>
          <w:sz w:val="20"/>
          <w:lang w:eastAsia="zh-CN"/>
        </w:rPr>
        <w:t>)</w:t>
      </w:r>
      <w:r>
        <w:rPr>
          <w:i/>
          <w:sz w:val="20"/>
          <w:lang w:eastAsia="zh-CN"/>
        </w:rPr>
        <w:t xml:space="preserve">                                                                      </w:t>
      </w: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parašas</w:t>
      </w:r>
      <w:r>
        <w:rPr>
          <w:iCs/>
          <w:sz w:val="20"/>
          <w:lang w:eastAsia="zh-CN"/>
        </w:rPr>
        <w:t>)</w:t>
      </w:r>
      <w:r>
        <w:rPr>
          <w:i/>
          <w:sz w:val="20"/>
          <w:lang w:eastAsia="zh-CN"/>
        </w:rPr>
        <w:t xml:space="preserve">                                                                                                      </w:t>
      </w:r>
      <w:r>
        <w:rPr>
          <w:iCs/>
          <w:sz w:val="20"/>
          <w:lang w:eastAsia="zh-CN"/>
        </w:rPr>
        <w:t>(</w:t>
      </w:r>
      <w:r>
        <w:rPr>
          <w:i/>
          <w:sz w:val="20"/>
          <w:lang w:eastAsia="zh-CN"/>
        </w:rPr>
        <w:t>vardas, pavardė</w:t>
      </w:r>
      <w:r>
        <w:rPr>
          <w:iCs/>
          <w:sz w:val="20"/>
          <w:lang w:eastAsia="zh-CN"/>
        </w:rPr>
        <w:t>)</w:t>
      </w:r>
    </w:p>
    <w:p w14:paraId="5360F757" w14:textId="77777777" w:rsidR="008171B5" w:rsidRDefault="008171B5">
      <w:pPr>
        <w:suppressAutoHyphens/>
        <w:rPr>
          <w:sz w:val="16"/>
          <w:szCs w:val="16"/>
          <w:lang w:eastAsia="zh-CN"/>
        </w:rPr>
      </w:pPr>
    </w:p>
    <w:p w14:paraId="49FD9CA5" w14:textId="77777777" w:rsidR="008171B5" w:rsidRDefault="00000000">
      <w:pPr>
        <w:pBdr>
          <w:bottom w:val="single" w:sz="12" w:space="1" w:color="auto"/>
        </w:pBdr>
        <w:tabs>
          <w:tab w:val="right" w:leader="underscore" w:pos="9072"/>
        </w:tabs>
        <w:suppressAutoHyphens/>
        <w:jc w:val="both"/>
        <w:rPr>
          <w:i/>
          <w:sz w:val="20"/>
          <w:lang w:eastAsia="zh-CN"/>
        </w:rPr>
      </w:pPr>
      <w:r>
        <w:rPr>
          <w:szCs w:val="24"/>
          <w:lang w:eastAsia="zh-CN"/>
        </w:rPr>
        <w:t>Aplinkos apsaugos agentūros</w:t>
      </w:r>
      <w:r>
        <w:rPr>
          <w:lang w:eastAsia="zh-CN"/>
        </w:rPr>
        <w:t xml:space="preserve"> darbuotojų veiksmai, valstybinių laboratorinių tyrimų rezultatai gali būti skundžiami Viešojo administravimo įstatymo nustatyta tvarka.</w:t>
      </w:r>
    </w:p>
    <w:p w14:paraId="216F5031" w14:textId="77777777" w:rsidR="008171B5" w:rsidRDefault="00000000">
      <w:pPr>
        <w:suppressAutoHyphens/>
        <w:rPr>
          <w:sz w:val="16"/>
          <w:szCs w:val="16"/>
          <w:lang w:eastAsia="zh-CN"/>
        </w:rPr>
      </w:pP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b/>
          <w:sz w:val="16"/>
          <w:szCs w:val="16"/>
          <w:lang w:eastAsia="zh-CN"/>
        </w:rPr>
        <w:t>B dalies pabaiga</w:t>
      </w:r>
      <w:r>
        <w:rPr>
          <w:sz w:val="16"/>
          <w:szCs w:val="16"/>
          <w:lang w:eastAsia="zh-CN"/>
        </w:rPr>
        <w:t xml:space="preserve"> 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  <w:r>
        <w:rPr>
          <w:rFonts w:ascii="Symbol" w:eastAsia="Symbol" w:hAnsi="Symbol" w:cs="Symbol"/>
          <w:sz w:val="16"/>
          <w:szCs w:val="16"/>
          <w:lang w:eastAsia="zh-CN"/>
        </w:rPr>
        <w:t></w:t>
      </w:r>
    </w:p>
    <w:p w14:paraId="46643101" w14:textId="77777777" w:rsidR="008171B5" w:rsidRDefault="00000000">
      <w:pPr>
        <w:suppressAutoHyphens/>
        <w:jc w:val="center"/>
        <w:rPr>
          <w:szCs w:val="24"/>
        </w:rPr>
      </w:pPr>
      <w:r>
        <w:rPr>
          <w:sz w:val="22"/>
          <w:szCs w:val="22"/>
          <w:lang w:eastAsia="zh-CN"/>
        </w:rPr>
        <w:t>____________________________________________</w:t>
      </w:r>
    </w:p>
    <w:p w14:paraId="0A175D9D" w14:textId="77777777" w:rsidR="008171B5" w:rsidRDefault="008171B5">
      <w:pPr>
        <w:widowControl w:val="0"/>
        <w:rPr>
          <w:snapToGrid w:val="0"/>
        </w:rPr>
      </w:pPr>
    </w:p>
    <w:sectPr w:rsidR="00817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100" w:bottom="566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AA56" w14:textId="77777777" w:rsidR="00940A83" w:rsidRDefault="00940A8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C762E03" w14:textId="77777777" w:rsidR="00940A83" w:rsidRDefault="00940A8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33DE" w14:textId="77777777" w:rsidR="008171B5" w:rsidRDefault="008171B5">
    <w:pPr>
      <w:tabs>
        <w:tab w:val="center" w:pos="4819"/>
        <w:tab w:val="right" w:pos="9638"/>
      </w:tabs>
      <w:suppressAutoHyphens/>
      <w:rPr>
        <w:sz w:val="22"/>
        <w:szCs w:val="22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4A20" w14:textId="77777777" w:rsidR="008171B5" w:rsidRDefault="008171B5">
    <w:pPr>
      <w:tabs>
        <w:tab w:val="center" w:pos="4819"/>
        <w:tab w:val="right" w:pos="9638"/>
      </w:tabs>
      <w:suppressAutoHyphens/>
      <w:rPr>
        <w:sz w:val="22"/>
        <w:szCs w:val="22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48BD" w14:textId="77777777" w:rsidR="008171B5" w:rsidRDefault="008171B5">
    <w:pPr>
      <w:tabs>
        <w:tab w:val="center" w:pos="4819"/>
        <w:tab w:val="right" w:pos="9638"/>
      </w:tabs>
      <w:suppressAutoHyphens/>
      <w:rPr>
        <w:sz w:val="22"/>
        <w:szCs w:val="22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FCAA" w14:textId="77777777" w:rsidR="00940A83" w:rsidRDefault="00940A8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63CDA3E" w14:textId="77777777" w:rsidR="00940A83" w:rsidRDefault="00940A8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0180" w14:textId="77777777" w:rsidR="008171B5" w:rsidRDefault="008171B5">
    <w:pPr>
      <w:tabs>
        <w:tab w:val="center" w:pos="4819"/>
        <w:tab w:val="right" w:pos="9638"/>
      </w:tabs>
      <w:suppressAutoHyphens/>
      <w:rPr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7CB3" w14:textId="77777777" w:rsidR="008171B5" w:rsidRDefault="00000000">
    <w:pPr>
      <w:tabs>
        <w:tab w:val="center" w:pos="4819"/>
        <w:tab w:val="right" w:pos="9638"/>
      </w:tabs>
      <w:suppressAutoHyphens/>
      <w:jc w:val="center"/>
      <w:rPr>
        <w:szCs w:val="24"/>
        <w:lang w:eastAsia="zh-CN"/>
      </w:rPr>
    </w:pPr>
    <w:r>
      <w:rPr>
        <w:szCs w:val="24"/>
        <w:lang w:eastAsia="zh-CN"/>
      </w:rPr>
      <w:fldChar w:fldCharType="begin"/>
    </w:r>
    <w:r>
      <w:rPr>
        <w:szCs w:val="24"/>
        <w:lang w:eastAsia="zh-CN"/>
      </w:rPr>
      <w:instrText>PAGE   \* MERGEFORMAT</w:instrText>
    </w:r>
    <w:r>
      <w:rPr>
        <w:szCs w:val="24"/>
        <w:lang w:eastAsia="zh-CN"/>
      </w:rPr>
      <w:fldChar w:fldCharType="separate"/>
    </w:r>
    <w:r>
      <w:rPr>
        <w:szCs w:val="24"/>
        <w:lang w:eastAsia="zh-CN"/>
      </w:rPr>
      <w:t>2</w:t>
    </w:r>
    <w:r>
      <w:rPr>
        <w:szCs w:val="24"/>
        <w:lang w:eastAsia="zh-CN"/>
      </w:rPr>
      <w:fldChar w:fldCharType="end"/>
    </w:r>
  </w:p>
  <w:p w14:paraId="37C1D112" w14:textId="77777777" w:rsidR="008171B5" w:rsidRDefault="008171B5">
    <w:pPr>
      <w:tabs>
        <w:tab w:val="left" w:pos="5376"/>
      </w:tabs>
      <w:suppressAutoHyphens/>
      <w:rPr>
        <w:b/>
        <w:bCs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E7D1" w14:textId="77777777" w:rsidR="008171B5" w:rsidRDefault="008171B5">
    <w:pPr>
      <w:tabs>
        <w:tab w:val="center" w:pos="4153"/>
        <w:tab w:val="right" w:pos="9100"/>
      </w:tabs>
      <w:suppressAutoHyphens/>
      <w:rPr>
        <w:rFonts w:ascii="Tahoma" w:hAnsi="Tahoma" w:cs="Tahoma"/>
        <w:spacing w:val="10"/>
        <w:sz w:val="20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F8"/>
    <w:rsid w:val="006D7870"/>
    <w:rsid w:val="008171B5"/>
    <w:rsid w:val="00940A83"/>
    <w:rsid w:val="00AE1074"/>
    <w:rsid w:val="00CB2AF8"/>
    <w:rsid w:val="00D9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4B32C"/>
  <w15:docId w15:val="{068DB935-0972-4026-BA84-B9B5E861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>
  <documentManagement/>
</p:properties>
</file>

<file path=customXml/itemProps1.xml><?xml version="1.0" encoding="utf-8"?>
<ds:datastoreItem xmlns:ds="http://schemas.openxmlformats.org/officeDocument/2006/customXml" ds:itemID="{EA9DBA26-943F-403D-A529-A6006D4EC36F}"/>
</file>

<file path=customXml/itemProps2.xml><?xml version="1.0" encoding="utf-8"?>
<ds:datastoreItem xmlns:ds="http://schemas.openxmlformats.org/officeDocument/2006/customXml" ds:itemID="{1412EB5B-23A1-4C88-B0F8-8B53F77E9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AE47B-F489-43E0-B1EE-6C48D85208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DBCB2C-7A4C-4B1F-989B-A884C18CDA86}">
  <ds:schemaRefs>
    <ds:schemaRef ds:uri="http://schemas.microsoft.com/office/2006/metadata/properties"/>
    <ds:schemaRef ds:uri="http://schemas.microsoft.com/sharepoint/v3"/>
    <ds:schemaRef ds:uri="19cf09c5-daa1-4028-a0ff-74a0be4ec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6196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Palubinskienė</dc:creator>
  <cp:lastModifiedBy>AADIS Justas Tacionis</cp:lastModifiedBy>
  <cp:revision>3</cp:revision>
  <dcterms:created xsi:type="dcterms:W3CDTF">2025-06-23T06:47:00Z</dcterms:created>
  <dcterms:modified xsi:type="dcterms:W3CDTF">2025-06-23T06:48:00Z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