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CD914" w14:textId="2504363B" w:rsidR="0017585F" w:rsidRPr="006A6D02" w:rsidRDefault="00126A71" w:rsidP="006A6D02">
      <w:pPr>
        <w:pStyle w:val="Antrat1"/>
      </w:pPr>
      <w:r w:rsidRPr="008F27C1">
        <w:t>PASLAUGŲ PIRKIMO-PARDAVIMO SUTARTIES SPECIALIOSIOS SĄLYGOS</w:t>
      </w:r>
    </w:p>
    <w:p w14:paraId="2FD088CB" w14:textId="77777777" w:rsidR="0017585F" w:rsidRPr="0017585F" w:rsidRDefault="0017585F" w:rsidP="0017585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036"/>
        <w:gridCol w:w="2238"/>
        <w:gridCol w:w="2387"/>
      </w:tblGrid>
      <w:tr w:rsidR="0017585F" w:rsidRPr="0017585F" w14:paraId="2712B53A" w14:textId="77777777" w:rsidTr="00E04542">
        <w:tc>
          <w:tcPr>
            <w:tcW w:w="2355"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6661" w:type="dxa"/>
            <w:gridSpan w:val="3"/>
          </w:tcPr>
          <w:p w14:paraId="59623186" w14:textId="71E94374" w:rsidR="0017585F" w:rsidRPr="00E04542" w:rsidRDefault="006A6D02" w:rsidP="00E04542">
            <w:pPr>
              <w:spacing w:line="276" w:lineRule="auto"/>
              <w:jc w:val="both"/>
            </w:pPr>
            <w:r w:rsidRPr="00E04542">
              <w:rPr>
                <w:bCs/>
              </w:rPr>
              <w:t xml:space="preserve">Kaišiadorių </w:t>
            </w:r>
            <w:r w:rsidR="00E04542" w:rsidRPr="00E04542">
              <w:rPr>
                <w:bCs/>
              </w:rPr>
              <w:t>a</w:t>
            </w:r>
            <w:r w:rsidRPr="00E04542">
              <w:rPr>
                <w:bCs/>
              </w:rPr>
              <w:t xml:space="preserve">pylinkės seniūnijos bendrojo naudojimo teritorijų </w:t>
            </w:r>
            <w:r w:rsidR="00E04542" w:rsidRPr="00E04542">
              <w:rPr>
                <w:bCs/>
              </w:rPr>
              <w:t>šienavimo, tvarkymo,</w:t>
            </w:r>
            <w:r w:rsidRPr="00E04542">
              <w:rPr>
                <w:bCs/>
              </w:rPr>
              <w:t xml:space="preserve"> gatvių valymo ir barstymo </w:t>
            </w:r>
            <w:r w:rsidRPr="00E04542">
              <w:t xml:space="preserve">paslaugų pirkimo–pardavimo </w:t>
            </w:r>
            <w:bookmarkStart w:id="0" w:name="_Toc256661854"/>
            <w:r w:rsidRPr="00E04542">
              <w:t>sutartis</w:t>
            </w:r>
            <w:bookmarkEnd w:id="0"/>
          </w:p>
        </w:tc>
      </w:tr>
      <w:tr w:rsidR="0017585F" w:rsidRPr="0017585F" w14:paraId="43414711" w14:textId="77777777" w:rsidTr="00E04542">
        <w:tc>
          <w:tcPr>
            <w:tcW w:w="2355"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036" w:type="dxa"/>
          </w:tcPr>
          <w:p w14:paraId="2A1B3A7C" w14:textId="309A0EFC" w:rsidR="0017585F" w:rsidRPr="0017585F" w:rsidRDefault="006A6D02" w:rsidP="0017585F">
            <w:pPr>
              <w:spacing w:line="276" w:lineRule="auto"/>
              <w:jc w:val="both"/>
              <w:rPr>
                <w:kern w:val="2"/>
                <w:szCs w:val="24"/>
              </w:rPr>
            </w:pPr>
            <w:r>
              <w:rPr>
                <w:kern w:val="2"/>
                <w:szCs w:val="24"/>
              </w:rPr>
              <w:t>2025-</w:t>
            </w:r>
          </w:p>
        </w:tc>
        <w:tc>
          <w:tcPr>
            <w:tcW w:w="2238"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387" w:type="dxa"/>
          </w:tcPr>
          <w:p w14:paraId="0E6B3E4A" w14:textId="213DA42D" w:rsidR="0017585F" w:rsidRPr="0017585F" w:rsidRDefault="006A6D02" w:rsidP="0017585F">
            <w:pPr>
              <w:spacing w:line="276" w:lineRule="auto"/>
              <w:jc w:val="both"/>
              <w:rPr>
                <w:kern w:val="2"/>
                <w:szCs w:val="24"/>
              </w:rPr>
            </w:pPr>
            <w:r>
              <w:rPr>
                <w:kern w:val="2"/>
                <w:szCs w:val="24"/>
              </w:rPr>
              <w:t>VPE-</w:t>
            </w:r>
          </w:p>
        </w:tc>
      </w:tr>
    </w:tbl>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021"/>
        <w:gridCol w:w="3421"/>
      </w:tblGrid>
      <w:tr w:rsidR="00577B05" w:rsidRPr="0017585F" w14:paraId="11ED7604" w14:textId="77777777" w:rsidTr="006A6D02">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6A6D02">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6A6D02">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21648F06" w:rsidR="0017585F" w:rsidRPr="006A6D02" w:rsidRDefault="00577B05" w:rsidP="0017585F">
            <w:pPr>
              <w:spacing w:line="276" w:lineRule="auto"/>
              <w:jc w:val="center"/>
              <w:rPr>
                <w:kern w:val="2"/>
                <w:szCs w:val="24"/>
              </w:rPr>
            </w:pPr>
            <w:r w:rsidRPr="006A6D02">
              <w:rPr>
                <w:szCs w:val="24"/>
              </w:rPr>
              <w:t>Katedros g. 4, LT-56121 Kaišiadorys</w:t>
            </w:r>
          </w:p>
        </w:tc>
      </w:tr>
      <w:tr w:rsidR="00577B05" w:rsidRPr="0017585F" w14:paraId="0810FEDC" w14:textId="77777777" w:rsidTr="006A6D02">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6A6D02">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09949D90" w14:textId="77777777" w:rsidR="006A6D02" w:rsidRPr="006A6D02" w:rsidRDefault="006A6D02" w:rsidP="006A6D02">
            <w:pPr>
              <w:spacing w:line="276" w:lineRule="auto"/>
              <w:jc w:val="center"/>
              <w:rPr>
                <w:kern w:val="2"/>
                <w:szCs w:val="24"/>
              </w:rPr>
            </w:pPr>
            <w:r w:rsidRPr="006A6D02">
              <w:rPr>
                <w:kern w:val="2"/>
                <w:szCs w:val="24"/>
              </w:rPr>
              <w:t>LT31 4010 0405 0008 0026</w:t>
            </w:r>
          </w:p>
          <w:p w14:paraId="528347F8" w14:textId="77777777" w:rsidR="0017585F" w:rsidRPr="0017585F" w:rsidRDefault="0017585F" w:rsidP="0017585F">
            <w:pPr>
              <w:spacing w:line="276" w:lineRule="auto"/>
              <w:jc w:val="center"/>
              <w:rPr>
                <w:kern w:val="2"/>
                <w:szCs w:val="24"/>
              </w:rPr>
            </w:pPr>
          </w:p>
        </w:tc>
      </w:tr>
      <w:tr w:rsidR="00577B05" w:rsidRPr="0017585F" w14:paraId="7C406116" w14:textId="77777777" w:rsidTr="006A6D02">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3F10A2BF" w14:textId="789EFC0D" w:rsidR="0017585F" w:rsidRPr="0017585F" w:rsidRDefault="006A6D02" w:rsidP="0017585F">
            <w:pPr>
              <w:spacing w:line="276" w:lineRule="auto"/>
              <w:jc w:val="center"/>
              <w:rPr>
                <w:kern w:val="2"/>
                <w:szCs w:val="24"/>
              </w:rPr>
            </w:pPr>
            <w:r w:rsidRPr="006A6D02">
              <w:rPr>
                <w:kern w:val="2"/>
                <w:szCs w:val="24"/>
              </w:rPr>
              <w:t>Luminor Bank AS</w:t>
            </w:r>
            <w:r>
              <w:rPr>
                <w:kern w:val="2"/>
                <w:szCs w:val="24"/>
              </w:rPr>
              <w:t>, kodas 40100</w:t>
            </w:r>
          </w:p>
        </w:tc>
      </w:tr>
      <w:tr w:rsidR="00577B05" w:rsidRPr="0017585F" w14:paraId="1F16A435" w14:textId="77777777" w:rsidTr="006A6D02">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381C63AB" w:rsidR="0017585F" w:rsidRPr="0017585F" w:rsidRDefault="00577B05" w:rsidP="0017585F">
            <w:pPr>
              <w:spacing w:line="276" w:lineRule="auto"/>
              <w:jc w:val="center"/>
              <w:rPr>
                <w:kern w:val="2"/>
                <w:szCs w:val="24"/>
              </w:rPr>
            </w:pPr>
            <w:r>
              <w:rPr>
                <w:kern w:val="2"/>
                <w:szCs w:val="24"/>
              </w:rPr>
              <w:t>+370 346 20450</w:t>
            </w:r>
          </w:p>
        </w:tc>
      </w:tr>
      <w:tr w:rsidR="00577B05" w:rsidRPr="0017585F" w14:paraId="6418DCCD" w14:textId="77777777" w:rsidTr="006A6D02">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510" w:type="dxa"/>
          </w:tcPr>
          <w:p w14:paraId="52A020D8" w14:textId="4C40C220" w:rsidR="0017585F" w:rsidRPr="0017585F" w:rsidRDefault="002C2D3C" w:rsidP="0017585F">
            <w:pPr>
              <w:spacing w:line="276" w:lineRule="auto"/>
              <w:jc w:val="center"/>
              <w:rPr>
                <w:kern w:val="2"/>
                <w:szCs w:val="24"/>
              </w:rPr>
            </w:pPr>
            <w:hyperlink r:id="rId11" w:history="1">
              <w:r w:rsidR="00577B05" w:rsidRPr="00A70BEB">
                <w:rPr>
                  <w:rStyle w:val="Hipersaitas"/>
                  <w:kern w:val="2"/>
                  <w:szCs w:val="24"/>
                </w:rPr>
                <w:t>dokumentai@kaisiadorys.lt</w:t>
              </w:r>
            </w:hyperlink>
            <w:r w:rsidR="00577B05">
              <w:rPr>
                <w:kern w:val="2"/>
                <w:szCs w:val="24"/>
              </w:rPr>
              <w:t xml:space="preserve"> </w:t>
            </w:r>
          </w:p>
        </w:tc>
      </w:tr>
      <w:tr w:rsidR="00577B05" w:rsidRPr="0017585F" w14:paraId="7EB72A55" w14:textId="77777777" w:rsidTr="006A6D02">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3618D98B" w:rsidR="0017585F" w:rsidRPr="0017585F" w:rsidRDefault="006A6D02" w:rsidP="0017585F">
            <w:pPr>
              <w:spacing w:line="276" w:lineRule="auto"/>
              <w:jc w:val="center"/>
              <w:rPr>
                <w:kern w:val="2"/>
                <w:szCs w:val="24"/>
              </w:rPr>
            </w:pPr>
            <w:r>
              <w:rPr>
                <w:kern w:val="2"/>
                <w:szCs w:val="24"/>
              </w:rPr>
              <w:t>Administracijos direktorius Karolis Petkevičius</w:t>
            </w:r>
          </w:p>
        </w:tc>
      </w:tr>
      <w:tr w:rsidR="00577B05" w:rsidRPr="0017585F" w14:paraId="43FD0C12" w14:textId="77777777" w:rsidTr="006A6D02">
        <w:tc>
          <w:tcPr>
            <w:tcW w:w="2808" w:type="dxa"/>
            <w:vMerge/>
          </w:tcPr>
          <w:p w14:paraId="53DFE89A" w14:textId="77777777" w:rsidR="0017585F" w:rsidRPr="0017585F" w:rsidRDefault="0017585F" w:rsidP="0017585F">
            <w:pPr>
              <w:spacing w:line="276" w:lineRule="auto"/>
              <w:rPr>
                <w:kern w:val="2"/>
                <w:szCs w:val="24"/>
              </w:rPr>
            </w:pPr>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0F301E0A" w14:textId="55B92D0A" w:rsidR="0017585F" w:rsidRPr="0017585F" w:rsidRDefault="006A6D02" w:rsidP="0017585F">
            <w:pPr>
              <w:spacing w:line="276" w:lineRule="auto"/>
              <w:jc w:val="center"/>
              <w:rPr>
                <w:kern w:val="2"/>
                <w:szCs w:val="24"/>
              </w:rPr>
            </w:pPr>
            <w:r>
              <w:rPr>
                <w:kern w:val="2"/>
                <w:szCs w:val="24"/>
              </w:rPr>
              <w:t>Administracijos nuostatai</w:t>
            </w:r>
          </w:p>
        </w:tc>
      </w:tr>
      <w:tr w:rsidR="00577B05" w:rsidRPr="0017585F" w14:paraId="4601AC41" w14:textId="77777777" w:rsidTr="006A6D02">
        <w:tc>
          <w:tcPr>
            <w:tcW w:w="2808"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5A95898D" w:rsidR="0017585F" w:rsidRPr="0017585F" w:rsidRDefault="0017585F" w:rsidP="006A6D02">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6A6D02">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6A6D02">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6A6D02">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6A6D02">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6A6D02">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6A6D02">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6A6D02">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6A6D02">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6A6D02">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025CB0">
        <w:trPr>
          <w:trHeight w:val="300"/>
        </w:trPr>
        <w:tc>
          <w:tcPr>
            <w:tcW w:w="3094" w:type="dxa"/>
          </w:tcPr>
          <w:p w14:paraId="2B630F4E" w14:textId="35E0639E" w:rsidR="0017585F" w:rsidRPr="0017585F" w:rsidRDefault="007E53F7" w:rsidP="0017585F">
            <w:pPr>
              <w:spacing w:line="276" w:lineRule="auto"/>
              <w:rPr>
                <w:b/>
                <w:kern w:val="2"/>
                <w:szCs w:val="24"/>
              </w:rPr>
            </w:pPr>
            <w:r>
              <w:rPr>
                <w:b/>
                <w:kern w:val="2"/>
                <w:szCs w:val="24"/>
              </w:rPr>
              <w:t>2</w:t>
            </w:r>
            <w:r w:rsidR="0017585F" w:rsidRPr="0017585F">
              <w:rPr>
                <w:b/>
                <w:kern w:val="2"/>
                <w:szCs w:val="24"/>
              </w:rPr>
              <w:t>.</w:t>
            </w:r>
            <w:r>
              <w:rPr>
                <w:b/>
                <w:kern w:val="2"/>
                <w:szCs w:val="24"/>
              </w:rPr>
              <w:t>1.</w:t>
            </w:r>
            <w:r w:rsidR="0017585F" w:rsidRPr="0017585F">
              <w:rPr>
                <w:b/>
                <w:kern w:val="2"/>
                <w:szCs w:val="24"/>
              </w:rPr>
              <w:t xml:space="preserve"> Pirkėjo kontaktiniai asmenys, atsakingi už Sutarties vykdymą, </w:t>
            </w:r>
            <w:r w:rsidR="0017585F" w:rsidRPr="0017585F">
              <w:rPr>
                <w:b/>
                <w:szCs w:val="24"/>
              </w:rPr>
              <w:t>Paslaugų</w:t>
            </w:r>
            <w:r w:rsidR="0017585F" w:rsidRPr="0017585F">
              <w:rPr>
                <w:b/>
                <w:kern w:val="2"/>
                <w:szCs w:val="24"/>
              </w:rPr>
              <w:t xml:space="preserve"> priėmimą, </w:t>
            </w:r>
            <w:r w:rsidR="0017585F" w:rsidRPr="0017585F">
              <w:rPr>
                <w:b/>
                <w:kern w:val="2"/>
                <w:szCs w:val="24"/>
              </w:rPr>
              <w:lastRenderedPageBreak/>
              <w:t>Sąskaitų per informacinę sistemą SABIS priėmimą</w:t>
            </w:r>
          </w:p>
        </w:tc>
        <w:tc>
          <w:tcPr>
            <w:tcW w:w="6441" w:type="dxa"/>
          </w:tcPr>
          <w:p w14:paraId="7C9031B3" w14:textId="77777777" w:rsidR="006A6D02" w:rsidRPr="006A6D02" w:rsidRDefault="006A6D02" w:rsidP="006A6D02">
            <w:pPr>
              <w:spacing w:line="276" w:lineRule="auto"/>
              <w:rPr>
                <w:kern w:val="2"/>
                <w:szCs w:val="24"/>
                <w:lang w:val="en-US"/>
              </w:rPr>
            </w:pPr>
            <w:r w:rsidRPr="006A6D02">
              <w:rPr>
                <w:kern w:val="2"/>
                <w:szCs w:val="24"/>
              </w:rPr>
              <w:lastRenderedPageBreak/>
              <w:t>Seniūnė Gražina Škimelienė, tel. +37068710170, el. p. grazina.skimelien</w:t>
            </w:r>
            <w:r w:rsidRPr="006A6D02">
              <w:rPr>
                <w:kern w:val="2"/>
                <w:szCs w:val="24"/>
                <w:lang w:val="en-US"/>
              </w:rPr>
              <w:t>e@kaisiadorys.lt</w:t>
            </w:r>
          </w:p>
          <w:p w14:paraId="124EE427" w14:textId="42CFABFE" w:rsidR="0017585F" w:rsidRPr="0017585F" w:rsidRDefault="006A6D02" w:rsidP="006A6D02">
            <w:pPr>
              <w:spacing w:line="276" w:lineRule="auto"/>
              <w:rPr>
                <w:color w:val="4472C4"/>
                <w:kern w:val="2"/>
                <w:szCs w:val="24"/>
              </w:rPr>
            </w:pPr>
            <w:r w:rsidRPr="006A6D02">
              <w:rPr>
                <w:kern w:val="2"/>
                <w:szCs w:val="24"/>
              </w:rPr>
              <w:t>Vyresnioji specialistė Dženeta Taraškevičienė, tel. +37067580344, el. p. kaisiadoriu.apylinke</w:t>
            </w:r>
            <w:r w:rsidRPr="006A6D02">
              <w:rPr>
                <w:kern w:val="2"/>
                <w:szCs w:val="24"/>
                <w:lang w:val="en-US"/>
              </w:rPr>
              <w:t>@kaisiadorys.lt</w:t>
            </w:r>
          </w:p>
        </w:tc>
      </w:tr>
      <w:tr w:rsidR="0017585F" w:rsidRPr="0017585F" w14:paraId="28F7FE24" w14:textId="77777777" w:rsidTr="00025CB0">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lastRenderedPageBreak/>
              <w:t>2.2.</w:t>
            </w:r>
            <w:r w:rsidR="0017585F" w:rsidRPr="0017585F">
              <w:rPr>
                <w:b/>
                <w:kern w:val="2"/>
                <w:szCs w:val="24"/>
              </w:rPr>
              <w:t xml:space="preserve"> Tiekėjo kontaktiniai asmenys, atsakingi už Sutarties vykdymą</w:t>
            </w:r>
          </w:p>
        </w:tc>
        <w:tc>
          <w:tcPr>
            <w:tcW w:w="6441" w:type="dxa"/>
          </w:tcPr>
          <w:p w14:paraId="6209B1D4" w14:textId="3D56CD09" w:rsidR="0017585F" w:rsidRPr="0017585F" w:rsidRDefault="0017585F" w:rsidP="006A6D02">
            <w:pPr>
              <w:spacing w:line="276" w:lineRule="auto"/>
              <w:rPr>
                <w:color w:val="4472C4"/>
                <w:kern w:val="2"/>
                <w:szCs w:val="24"/>
              </w:rPr>
            </w:pPr>
          </w:p>
        </w:tc>
      </w:tr>
    </w:tbl>
    <w:p w14:paraId="492875BB" w14:textId="77777777" w:rsidR="00025CB0" w:rsidRPr="0017585F" w:rsidRDefault="00025CB0" w:rsidP="00025CB0">
      <w:pPr>
        <w:pStyle w:val="Antrat2"/>
      </w:pPr>
      <w:r>
        <w:t>3</w:t>
      </w:r>
      <w:r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14CE3F87" w14:textId="6399D059" w:rsidR="0017585F" w:rsidRPr="0017585F" w:rsidRDefault="0017585F" w:rsidP="00A65298">
            <w:pPr>
              <w:spacing w:line="276" w:lineRule="auto"/>
              <w:ind w:firstLine="335"/>
              <w:jc w:val="both"/>
              <w:rPr>
                <w:color w:val="000000"/>
                <w:kern w:val="2"/>
                <w:szCs w:val="24"/>
              </w:rPr>
            </w:pPr>
            <w:r w:rsidRPr="0017585F">
              <w:rPr>
                <w:kern w:val="2"/>
                <w:szCs w:val="24"/>
              </w:rPr>
              <w:t xml:space="preserve">Tiekėjas įsipareigoja Sutartyje numatytomis sąlygomis </w:t>
            </w:r>
            <w:r w:rsidRPr="004F4930">
              <w:rPr>
                <w:kern w:val="2"/>
                <w:szCs w:val="24"/>
              </w:rPr>
              <w:t>suteikti Pirkėjui</w:t>
            </w:r>
            <w:r w:rsidR="004F4930">
              <w:rPr>
                <w:kern w:val="2"/>
                <w:szCs w:val="24"/>
              </w:rPr>
              <w:t xml:space="preserve"> </w:t>
            </w:r>
            <w:r w:rsidR="004F4930" w:rsidRPr="004F4930">
              <w:rPr>
                <w:color w:val="000000"/>
                <w:kern w:val="2"/>
                <w:szCs w:val="24"/>
              </w:rPr>
              <w:t>bendrojo naudojimo teritorijų šienavimo, tvarkymo, gatvių, šaligatvių, aikštelių valymo ir barstymo paslaugos Kaišiadorių apylinkės seniūnijos teritorijoje</w:t>
            </w:r>
            <w:r w:rsidR="004F4930" w:rsidRPr="004F4930">
              <w:rPr>
                <w:color w:val="000000"/>
                <w:kern w:val="2"/>
                <w:szCs w:val="24"/>
                <w:lang w:val="en-GB"/>
              </w:rPr>
              <w:t>.</w:t>
            </w:r>
            <w:r w:rsidR="004F4930" w:rsidRPr="0017585F">
              <w:rPr>
                <w:color w:val="000000"/>
                <w:kern w:val="2"/>
                <w:szCs w:val="24"/>
              </w:rPr>
              <w:t xml:space="preserve"> </w:t>
            </w:r>
            <w:r w:rsidRPr="0017585F">
              <w:rPr>
                <w:color w:val="000000"/>
                <w:kern w:val="2"/>
                <w:szCs w:val="24"/>
              </w:rPr>
              <w:t>(toliau – Paslaugos).</w:t>
            </w:r>
          </w:p>
          <w:p w14:paraId="4A553CDC" w14:textId="279ADFA0" w:rsidR="004F4930" w:rsidRPr="004F4930" w:rsidRDefault="0017585F" w:rsidP="004F4930">
            <w:pPr>
              <w:spacing w:line="276" w:lineRule="auto"/>
              <w:ind w:firstLine="335"/>
              <w:jc w:val="both"/>
              <w:rPr>
                <w:color w:val="000000"/>
                <w:kern w:val="2"/>
                <w:szCs w:val="24"/>
              </w:rPr>
            </w:pPr>
            <w:r w:rsidRPr="0017585F">
              <w:rPr>
                <w:color w:val="000000"/>
                <w:kern w:val="2"/>
                <w:szCs w:val="24"/>
              </w:rPr>
              <w:t xml:space="preserve">Išsamus </w:t>
            </w:r>
            <w:r w:rsidRPr="0017585F">
              <w:rPr>
                <w:color w:val="000000"/>
                <w:szCs w:val="24"/>
              </w:rPr>
              <w:t>Paslaugų</w:t>
            </w:r>
            <w:r w:rsidRPr="0017585F">
              <w:rPr>
                <w:color w:val="000000"/>
                <w:kern w:val="2"/>
                <w:szCs w:val="24"/>
              </w:rPr>
              <w:t xml:space="preserve"> aprašymas ir kiti reikalavimai teikiamoms </w:t>
            </w:r>
            <w:r w:rsidRPr="0017585F">
              <w:rPr>
                <w:color w:val="000000"/>
                <w:szCs w:val="24"/>
              </w:rPr>
              <w:t>Paslaugoms</w:t>
            </w:r>
            <w:r w:rsidR="006A6D02">
              <w:rPr>
                <w:color w:val="000000"/>
                <w:kern w:val="2"/>
                <w:szCs w:val="24"/>
              </w:rPr>
              <w:t xml:space="preserve"> nustatyti Sutarties priede Nr. </w:t>
            </w:r>
            <w:r w:rsidR="006A6D02" w:rsidRPr="006A6D02">
              <w:rPr>
                <w:kern w:val="2"/>
                <w:szCs w:val="24"/>
              </w:rPr>
              <w:t>1</w:t>
            </w:r>
            <w:r w:rsidR="006A6D02">
              <w:rPr>
                <w:kern w:val="2"/>
                <w:szCs w:val="24"/>
              </w:rPr>
              <w:t xml:space="preserve"> </w:t>
            </w:r>
            <w:r w:rsidRPr="0017585F">
              <w:rPr>
                <w:color w:val="000000"/>
                <w:kern w:val="2"/>
                <w:szCs w:val="24"/>
              </w:rPr>
              <w:t>„Techninė specifikacija“ (toliau – Techninė specifikacija) ir Sutarties priede Nr</w:t>
            </w:r>
            <w:r w:rsidRPr="00FB2CC1">
              <w:rPr>
                <w:kern w:val="2"/>
                <w:szCs w:val="24"/>
              </w:rPr>
              <w:t xml:space="preserve">. </w:t>
            </w:r>
            <w:r w:rsidR="00FB2CC1" w:rsidRPr="00FB2CC1">
              <w:rPr>
                <w:kern w:val="2"/>
                <w:szCs w:val="24"/>
              </w:rPr>
              <w:t>2</w:t>
            </w:r>
            <w:r w:rsidRPr="0017585F">
              <w:rPr>
                <w:color w:val="000000"/>
                <w:kern w:val="2"/>
                <w:szCs w:val="24"/>
              </w:rPr>
              <w:t xml:space="preserve"> „Pasiūlymas“.</w:t>
            </w:r>
            <w:r w:rsidR="004F4930" w:rsidRPr="004F4930">
              <w:rPr>
                <w:rFonts w:eastAsia="Calibri"/>
                <w:szCs w:val="24"/>
                <w:lang w:val="en-GB"/>
              </w:rPr>
              <w:t xml:space="preserve"> </w:t>
            </w:r>
          </w:p>
          <w:p w14:paraId="4767E7EC" w14:textId="259810BB" w:rsidR="0017585F" w:rsidRPr="0017585F" w:rsidRDefault="0017585F" w:rsidP="006A6D02">
            <w:pPr>
              <w:spacing w:line="276" w:lineRule="auto"/>
              <w:ind w:firstLine="335"/>
              <w:jc w:val="both"/>
              <w:rPr>
                <w:color w:val="000000"/>
                <w:kern w:val="2"/>
                <w:szCs w:val="24"/>
              </w:rPr>
            </w:pP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38C72E30" w:rsidR="0017585F" w:rsidRPr="0017585F" w:rsidRDefault="00FB2CC1" w:rsidP="00FB2CC1">
            <w:pPr>
              <w:spacing w:line="276" w:lineRule="auto"/>
              <w:jc w:val="both"/>
              <w:rPr>
                <w:kern w:val="2"/>
                <w:szCs w:val="24"/>
              </w:rPr>
            </w:pPr>
            <w:r w:rsidRPr="00FB2CC1">
              <w:rPr>
                <w:kern w:val="2"/>
                <w:szCs w:val="24"/>
              </w:rPr>
              <w:t>Bendro naudojimo teritorijų tvarkymo, šienavimo, gatvių, šaligatvių valymo ir barstymo, kapinių priežiūros paslauga</w:t>
            </w:r>
          </w:p>
        </w:tc>
      </w:tr>
      <w:tr w:rsidR="0017585F" w:rsidRPr="0017585F" w14:paraId="7B946C36" w14:textId="77777777" w:rsidTr="00025CB0">
        <w:trPr>
          <w:trHeight w:val="300"/>
        </w:trPr>
        <w:tc>
          <w:tcPr>
            <w:tcW w:w="3094" w:type="dxa"/>
          </w:tcPr>
          <w:p w14:paraId="732CBE28" w14:textId="18B8A6AE" w:rsidR="00577B05" w:rsidRPr="00FB2CC1"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79EB6052" w14:textId="77777777" w:rsidR="0017585F" w:rsidRPr="0017585F" w:rsidRDefault="0017585F" w:rsidP="0017585F">
            <w:pPr>
              <w:spacing w:line="276" w:lineRule="auto"/>
              <w:rPr>
                <w:kern w:val="2"/>
                <w:szCs w:val="24"/>
              </w:rPr>
            </w:pPr>
          </w:p>
          <w:p w14:paraId="35BBAACE" w14:textId="02EB948C" w:rsidR="0017585F" w:rsidRPr="0017585F" w:rsidRDefault="0017585F" w:rsidP="0017585F">
            <w:pPr>
              <w:spacing w:line="276" w:lineRule="auto"/>
              <w:rPr>
                <w:kern w:val="2"/>
                <w:szCs w:val="24"/>
              </w:rPr>
            </w:pPr>
          </w:p>
        </w:tc>
      </w:tr>
    </w:tbl>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4F1CB61D" w14:textId="77777777" w:rsidTr="00025CB0">
        <w:trPr>
          <w:trHeight w:val="300"/>
        </w:trPr>
        <w:tc>
          <w:tcPr>
            <w:tcW w:w="3094" w:type="dxa"/>
          </w:tcPr>
          <w:p w14:paraId="7BFC31B6" w14:textId="7B5476F7" w:rsidR="0017585F" w:rsidRPr="0017585F" w:rsidRDefault="007E53F7" w:rsidP="0017585F">
            <w:pPr>
              <w:spacing w:line="276" w:lineRule="auto"/>
              <w:rPr>
                <w:b/>
                <w:kern w:val="2"/>
                <w:szCs w:val="24"/>
              </w:rPr>
            </w:pPr>
            <w:r>
              <w:rPr>
                <w:b/>
                <w:kern w:val="2"/>
                <w:szCs w:val="24"/>
              </w:rPr>
              <w:t>4.1</w:t>
            </w:r>
            <w:r w:rsidR="0017585F" w:rsidRPr="0017585F">
              <w:rPr>
                <w:b/>
                <w:kern w:val="2"/>
                <w:szCs w:val="24"/>
              </w:rPr>
              <w:t xml:space="preserve">. </w:t>
            </w:r>
            <w:r w:rsidR="0017585F" w:rsidRPr="0017585F">
              <w:rPr>
                <w:b/>
                <w:szCs w:val="24"/>
              </w:rPr>
              <w:t>Paslaugų</w:t>
            </w:r>
            <w:r w:rsidR="0017585F" w:rsidRPr="0017585F">
              <w:rPr>
                <w:b/>
                <w:kern w:val="2"/>
                <w:szCs w:val="24"/>
              </w:rPr>
              <w:t xml:space="preserve"> </w:t>
            </w:r>
            <w:r w:rsidR="0017585F" w:rsidRPr="0017585F">
              <w:rPr>
                <w:b/>
                <w:szCs w:val="24"/>
              </w:rPr>
              <w:t>suteikimo</w:t>
            </w:r>
            <w:r w:rsidR="0017585F" w:rsidRPr="0017585F">
              <w:rPr>
                <w:b/>
                <w:kern w:val="2"/>
                <w:szCs w:val="24"/>
              </w:rPr>
              <w:t xml:space="preserve"> terminas, kai </w:t>
            </w:r>
            <w:r w:rsidR="0017585F" w:rsidRPr="0017585F">
              <w:rPr>
                <w:b/>
                <w:szCs w:val="24"/>
              </w:rPr>
              <w:t>Paslaugos yra vienkartinio pobūdžio, teikiamos periodiškai arba pagal Pirkėjo Užsakymą</w:t>
            </w:r>
          </w:p>
          <w:p w14:paraId="150C1C9D" w14:textId="77777777" w:rsidR="0017585F" w:rsidRPr="0017585F" w:rsidRDefault="0017585F" w:rsidP="0017585F">
            <w:pPr>
              <w:spacing w:line="276" w:lineRule="auto"/>
              <w:rPr>
                <w:b/>
                <w:kern w:val="2"/>
                <w:szCs w:val="24"/>
              </w:rPr>
            </w:pPr>
          </w:p>
          <w:p w14:paraId="485AC50D" w14:textId="77777777" w:rsidR="0017585F" w:rsidRPr="0017585F" w:rsidRDefault="0017585F" w:rsidP="00FB2CC1">
            <w:pPr>
              <w:spacing w:line="276" w:lineRule="auto"/>
              <w:rPr>
                <w:b/>
                <w:color w:val="FF0000"/>
                <w:kern w:val="2"/>
                <w:szCs w:val="24"/>
              </w:rPr>
            </w:pPr>
          </w:p>
        </w:tc>
        <w:tc>
          <w:tcPr>
            <w:tcW w:w="6441" w:type="dxa"/>
          </w:tcPr>
          <w:p w14:paraId="700A1D8E" w14:textId="0AC97B11" w:rsidR="0017585F" w:rsidRPr="0017585F" w:rsidRDefault="00FB2CC1" w:rsidP="00FB2CC1">
            <w:pPr>
              <w:spacing w:line="276" w:lineRule="auto"/>
              <w:jc w:val="both"/>
              <w:rPr>
                <w:color w:val="4472C4"/>
                <w:szCs w:val="24"/>
              </w:rPr>
            </w:pPr>
            <w:r w:rsidRPr="00FB2CC1">
              <w:rPr>
                <w:szCs w:val="24"/>
              </w:rPr>
              <w:t xml:space="preserve">Tiekėjas Paslaugas įsipareigoja teikti 12 (dvylika) mėnesių nuo Sutarties įsigaliojimo dienos. </w:t>
            </w:r>
            <w:r w:rsidRPr="00FB2CC1">
              <w:rPr>
                <w:bCs/>
                <w:szCs w:val="24"/>
              </w:rPr>
              <w:t>Paslaugų teikėjas, įvykdęs Sutartyje numatytus įsipareigojimus periodiškai (kas mėnesį), turi kreiptis į Pirkėją dėl Paslaugų rezultato Pirkėjui perdavimo ir Paslaugų perdavimo–priėmimo akto pasirašymo. Paslaugos perduodamos kartą per mėnesį iki kito mėnesio 10 dienos.</w:t>
            </w:r>
          </w:p>
        </w:tc>
      </w:tr>
      <w:tr w:rsidR="0017585F" w:rsidRPr="0017585F" w14:paraId="77711B35" w14:textId="77777777" w:rsidTr="00025CB0">
        <w:trPr>
          <w:trHeight w:val="300"/>
        </w:trPr>
        <w:tc>
          <w:tcPr>
            <w:tcW w:w="3094" w:type="dxa"/>
          </w:tcPr>
          <w:p w14:paraId="756EA05B" w14:textId="20261A65" w:rsidR="004B42CC" w:rsidRPr="0017585F" w:rsidRDefault="007E53F7" w:rsidP="0017585F">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tc>
        <w:tc>
          <w:tcPr>
            <w:tcW w:w="6441" w:type="dxa"/>
          </w:tcPr>
          <w:p w14:paraId="300AC3DD" w14:textId="77777777" w:rsidR="0017585F" w:rsidRPr="0017585F" w:rsidRDefault="0017585F" w:rsidP="0017585F">
            <w:pPr>
              <w:spacing w:line="276" w:lineRule="auto"/>
              <w:rPr>
                <w:kern w:val="2"/>
                <w:szCs w:val="24"/>
              </w:rPr>
            </w:pPr>
            <w:r w:rsidRPr="0017585F">
              <w:rPr>
                <w:kern w:val="2"/>
                <w:szCs w:val="24"/>
              </w:rPr>
              <w:t>Netaikoma</w:t>
            </w:r>
          </w:p>
          <w:p w14:paraId="48120C5D" w14:textId="5BA9E795" w:rsidR="0017585F" w:rsidRPr="0017585F" w:rsidRDefault="0017585F" w:rsidP="0017585F">
            <w:pPr>
              <w:spacing w:line="276" w:lineRule="auto"/>
              <w:rPr>
                <w:szCs w:val="24"/>
              </w:rPr>
            </w:pPr>
          </w:p>
        </w:tc>
      </w:tr>
      <w:tr w:rsidR="0017585F" w:rsidRPr="0017585F" w14:paraId="0E50B98A" w14:textId="77777777" w:rsidTr="00025CB0">
        <w:trPr>
          <w:trHeight w:val="300"/>
        </w:trPr>
        <w:tc>
          <w:tcPr>
            <w:tcW w:w="3094" w:type="dxa"/>
          </w:tcPr>
          <w:p w14:paraId="492DAEC6" w14:textId="2D7F6C4C" w:rsidR="004B42CC" w:rsidRP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5F7B0A8D" w14:textId="2B75706D" w:rsidR="0017585F" w:rsidRPr="0017585F" w:rsidRDefault="0017585F" w:rsidP="0017585F">
            <w:pPr>
              <w:spacing w:line="276" w:lineRule="auto"/>
              <w:rPr>
                <w:szCs w:val="24"/>
              </w:rPr>
            </w:pPr>
          </w:p>
        </w:tc>
      </w:tr>
      <w:tr w:rsidR="0017585F" w:rsidRPr="0017585F" w14:paraId="70FC6B39" w14:textId="77777777" w:rsidTr="00FB2CC1">
        <w:trPr>
          <w:trHeight w:val="841"/>
        </w:trPr>
        <w:tc>
          <w:tcPr>
            <w:tcW w:w="3094" w:type="dxa"/>
            <w:tcBorders>
              <w:top w:val="single" w:sz="4" w:space="0" w:color="auto"/>
              <w:left w:val="single" w:sz="4" w:space="0" w:color="auto"/>
              <w:bottom w:val="single" w:sz="4" w:space="0" w:color="auto"/>
              <w:right w:val="single" w:sz="4" w:space="0" w:color="auto"/>
            </w:tcBorders>
          </w:tcPr>
          <w:p w14:paraId="49EA8F57" w14:textId="178532D0"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228204BC" w14:textId="2BDEA5A3"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FB2CC1">
            <w:pPr>
              <w:spacing w:line="276" w:lineRule="auto"/>
              <w:jc w:val="both"/>
              <w:rPr>
                <w:b/>
                <w:kern w:val="2"/>
                <w:szCs w:val="24"/>
              </w:rPr>
            </w:pPr>
            <w:r>
              <w:rPr>
                <w:b/>
                <w:kern w:val="2"/>
                <w:szCs w:val="24"/>
              </w:rPr>
              <w:t>4.5</w:t>
            </w:r>
            <w:r w:rsidR="0017585F" w:rsidRPr="0017585F">
              <w:rPr>
                <w:b/>
                <w:kern w:val="2"/>
                <w:szCs w:val="24"/>
              </w:rPr>
              <w:t>. Pateikiami dokumentai</w:t>
            </w:r>
          </w:p>
        </w:tc>
        <w:tc>
          <w:tcPr>
            <w:tcW w:w="6441" w:type="dxa"/>
          </w:tcPr>
          <w:p w14:paraId="089CF931" w14:textId="65C3712D" w:rsidR="0017585F" w:rsidRPr="0017585F" w:rsidRDefault="0017585F" w:rsidP="00FB2CC1">
            <w:pPr>
              <w:spacing w:line="276" w:lineRule="auto"/>
              <w:jc w:val="both"/>
              <w:rPr>
                <w:szCs w:val="24"/>
              </w:rPr>
            </w:pPr>
            <w:r w:rsidRPr="00FB2CC1">
              <w:rPr>
                <w:kern w:val="2"/>
                <w:szCs w:val="24"/>
              </w:rPr>
              <w:t>Turi būti pateikiami šie dokumentai: Paslaugų perda</w:t>
            </w:r>
            <w:r w:rsidR="00FB2CC1" w:rsidRPr="00FB2CC1">
              <w:rPr>
                <w:kern w:val="2"/>
                <w:szCs w:val="24"/>
              </w:rPr>
              <w:t xml:space="preserve">vimo-priėmimo aktas ir Sąskaita. </w:t>
            </w:r>
            <w:r w:rsidRPr="0017585F">
              <w:rPr>
                <w:kern w:val="2"/>
                <w:szCs w:val="24"/>
              </w:rPr>
              <w:t xml:space="preserve">Tiekėjui nepateikus nurodytų </w:t>
            </w:r>
            <w:r w:rsidRPr="0017585F">
              <w:rPr>
                <w:kern w:val="2"/>
                <w:szCs w:val="24"/>
              </w:rPr>
              <w:lastRenderedPageBreak/>
              <w:t>dokumentų, laikoma, kad Paslaugos neatitinka Sutartyje nustatytų reikalavimų.</w:t>
            </w:r>
          </w:p>
        </w:tc>
      </w:tr>
    </w:tbl>
    <w:p w14:paraId="570AC9B5" w14:textId="77777777" w:rsidR="00025CB0" w:rsidRPr="0017585F" w:rsidRDefault="00025CB0" w:rsidP="00025CB0">
      <w:pPr>
        <w:pStyle w:val="Antrat2"/>
      </w:pPr>
      <w:r>
        <w:lastRenderedPageBreak/>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FB2CC1">
        <w:trPr>
          <w:trHeight w:val="62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1BB4D3C2" w14:textId="77777777" w:rsidR="0017585F" w:rsidRPr="0017585F" w:rsidRDefault="0017585F" w:rsidP="0017585F">
            <w:pPr>
              <w:spacing w:line="276" w:lineRule="auto"/>
              <w:rPr>
                <w:kern w:val="2"/>
                <w:szCs w:val="24"/>
              </w:rPr>
            </w:pPr>
            <w:r w:rsidRPr="0017585F">
              <w:rPr>
                <w:kern w:val="2"/>
                <w:szCs w:val="24"/>
              </w:rPr>
              <w:t>Fiksuoto įkainio kainodara</w:t>
            </w:r>
          </w:p>
          <w:p w14:paraId="032C7726" w14:textId="77777777" w:rsidR="0017585F" w:rsidRPr="0017585F" w:rsidRDefault="0017585F" w:rsidP="0017585F">
            <w:pPr>
              <w:spacing w:line="276" w:lineRule="auto"/>
              <w:rPr>
                <w:kern w:val="2"/>
                <w:szCs w:val="24"/>
              </w:rPr>
            </w:pPr>
          </w:p>
          <w:p w14:paraId="34190A22" w14:textId="048B57CE" w:rsidR="0017585F" w:rsidRPr="0017585F" w:rsidRDefault="0017585F" w:rsidP="0017585F">
            <w:pPr>
              <w:spacing w:line="276" w:lineRule="auto"/>
              <w:rPr>
                <w:color w:val="4472C4"/>
                <w:kern w:val="2"/>
                <w:szCs w:val="24"/>
              </w:rPr>
            </w:pPr>
          </w:p>
        </w:tc>
      </w:tr>
      <w:tr w:rsidR="0017585F" w:rsidRPr="0017585F" w14:paraId="12A0F8AF" w14:textId="77777777" w:rsidTr="00025CB0">
        <w:trPr>
          <w:trHeight w:val="300"/>
        </w:trPr>
        <w:tc>
          <w:tcPr>
            <w:tcW w:w="3094" w:type="dxa"/>
          </w:tcPr>
          <w:p w14:paraId="4ACDB40F" w14:textId="316CDF93"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 įkainio</w:t>
            </w:r>
            <w:r w:rsidR="0017585F" w:rsidRPr="0017585F">
              <w:rPr>
                <w:b/>
                <w:kern w:val="2"/>
                <w:szCs w:val="24"/>
              </w:rPr>
              <w:t xml:space="preserve"> kainodara</w:t>
            </w:r>
          </w:p>
          <w:p w14:paraId="508171D3" w14:textId="77777777" w:rsidR="0017585F" w:rsidRPr="0017585F" w:rsidRDefault="0017585F" w:rsidP="0017585F">
            <w:pPr>
              <w:spacing w:line="276" w:lineRule="auto"/>
              <w:rPr>
                <w:b/>
                <w:kern w:val="2"/>
                <w:szCs w:val="24"/>
              </w:rPr>
            </w:pPr>
          </w:p>
          <w:p w14:paraId="10F88558" w14:textId="77777777" w:rsidR="0017585F" w:rsidRPr="0017585F" w:rsidRDefault="0017585F" w:rsidP="0017585F">
            <w:pPr>
              <w:spacing w:line="276" w:lineRule="auto"/>
              <w:rPr>
                <w:b/>
                <w:kern w:val="2"/>
                <w:szCs w:val="24"/>
              </w:rPr>
            </w:pPr>
          </w:p>
          <w:p w14:paraId="292044B5" w14:textId="77777777" w:rsidR="0017585F" w:rsidRPr="0017585F" w:rsidRDefault="0017585F" w:rsidP="0017585F">
            <w:pPr>
              <w:spacing w:line="276" w:lineRule="auto"/>
              <w:rPr>
                <w:b/>
                <w:kern w:val="2"/>
                <w:szCs w:val="24"/>
              </w:rPr>
            </w:pPr>
          </w:p>
          <w:p w14:paraId="55F88F05" w14:textId="77777777" w:rsidR="0017585F" w:rsidRPr="0017585F" w:rsidRDefault="0017585F" w:rsidP="0017585F">
            <w:pPr>
              <w:spacing w:line="276" w:lineRule="auto"/>
              <w:rPr>
                <w:b/>
                <w:kern w:val="2"/>
                <w:szCs w:val="24"/>
              </w:rPr>
            </w:pPr>
          </w:p>
          <w:p w14:paraId="3B93A6A8" w14:textId="77777777" w:rsidR="0017585F" w:rsidRPr="0017585F" w:rsidRDefault="0017585F" w:rsidP="0017585F">
            <w:pPr>
              <w:spacing w:line="276" w:lineRule="auto"/>
              <w:rPr>
                <w:b/>
                <w:kern w:val="2"/>
                <w:szCs w:val="24"/>
              </w:rPr>
            </w:pPr>
          </w:p>
          <w:p w14:paraId="2A6D4DD4" w14:textId="77777777" w:rsidR="0017585F" w:rsidRPr="0017585F" w:rsidRDefault="0017585F" w:rsidP="0017585F">
            <w:pPr>
              <w:spacing w:line="276" w:lineRule="auto"/>
              <w:rPr>
                <w:b/>
                <w:kern w:val="2"/>
                <w:szCs w:val="24"/>
              </w:rPr>
            </w:pPr>
          </w:p>
          <w:p w14:paraId="3E4F8CD7" w14:textId="77777777" w:rsidR="0017585F" w:rsidRPr="0017585F" w:rsidRDefault="0017585F" w:rsidP="0017585F">
            <w:pPr>
              <w:spacing w:line="276" w:lineRule="auto"/>
              <w:rPr>
                <w:b/>
                <w:kern w:val="2"/>
                <w:szCs w:val="24"/>
              </w:rPr>
            </w:pPr>
          </w:p>
          <w:p w14:paraId="0CDAF13F" w14:textId="77777777" w:rsidR="0017585F" w:rsidRPr="0017585F" w:rsidRDefault="0017585F" w:rsidP="0017585F">
            <w:pPr>
              <w:spacing w:line="276" w:lineRule="auto"/>
              <w:rPr>
                <w:b/>
                <w:kern w:val="2"/>
                <w:szCs w:val="24"/>
              </w:rPr>
            </w:pPr>
          </w:p>
          <w:p w14:paraId="4665A8E5" w14:textId="77777777" w:rsidR="0017585F" w:rsidRPr="0017585F" w:rsidRDefault="0017585F" w:rsidP="0017585F">
            <w:pPr>
              <w:spacing w:line="276" w:lineRule="auto"/>
              <w:rPr>
                <w:b/>
                <w:kern w:val="2"/>
                <w:szCs w:val="24"/>
              </w:rPr>
            </w:pPr>
          </w:p>
          <w:p w14:paraId="4F07EF45" w14:textId="77777777" w:rsidR="0017585F" w:rsidRPr="0017585F" w:rsidRDefault="0017585F" w:rsidP="004B42CC">
            <w:pPr>
              <w:spacing w:line="276" w:lineRule="auto"/>
              <w:jc w:val="both"/>
              <w:rPr>
                <w:b/>
                <w:kern w:val="2"/>
                <w:szCs w:val="24"/>
              </w:rPr>
            </w:pPr>
          </w:p>
        </w:tc>
        <w:tc>
          <w:tcPr>
            <w:tcW w:w="6441" w:type="dxa"/>
          </w:tcPr>
          <w:p w14:paraId="7E72F930" w14:textId="77777777" w:rsidR="0017585F" w:rsidRPr="0017585F" w:rsidRDefault="0017585F" w:rsidP="0017585F">
            <w:pPr>
              <w:spacing w:line="276" w:lineRule="auto"/>
              <w:rPr>
                <w:szCs w:val="24"/>
              </w:rPr>
            </w:pPr>
            <w:r w:rsidRPr="0017585F">
              <w:rPr>
                <w:kern w:val="2"/>
                <w:szCs w:val="24"/>
              </w:rPr>
              <w:t xml:space="preserve">Pradinės Sutarties vertė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be PVM.</w:t>
            </w:r>
          </w:p>
          <w:p w14:paraId="1BCE9F73" w14:textId="77777777" w:rsidR="0017585F" w:rsidRPr="0017585F" w:rsidRDefault="0017585F" w:rsidP="0017585F">
            <w:pPr>
              <w:spacing w:line="276" w:lineRule="auto"/>
              <w:rPr>
                <w:szCs w:val="24"/>
              </w:rPr>
            </w:pPr>
            <w:r w:rsidRPr="0017585F">
              <w:rPr>
                <w:kern w:val="2"/>
                <w:szCs w:val="24"/>
              </w:rPr>
              <w:t xml:space="preserve">PVM sudaro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w:t>
            </w:r>
          </w:p>
          <w:p w14:paraId="60C7BFBD"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6A13A201" w14:textId="77777777" w:rsidR="0017585F" w:rsidRPr="0017585F" w:rsidRDefault="0017585F" w:rsidP="0017585F">
            <w:pPr>
              <w:spacing w:line="276" w:lineRule="auto"/>
              <w:rPr>
                <w:kern w:val="2"/>
                <w:szCs w:val="24"/>
              </w:rPr>
            </w:pPr>
          </w:p>
          <w:p w14:paraId="0E3AF33B" w14:textId="6A30A19F" w:rsidR="0017585F" w:rsidRPr="0017585F" w:rsidRDefault="0017585F" w:rsidP="0017585F">
            <w:pPr>
              <w:spacing w:line="276" w:lineRule="auto"/>
              <w:rPr>
                <w:color w:val="000000"/>
                <w:kern w:val="2"/>
                <w:szCs w:val="24"/>
              </w:rPr>
            </w:pPr>
            <w:r w:rsidRPr="0017585F">
              <w:rPr>
                <w:color w:val="000000"/>
                <w:kern w:val="2"/>
                <w:szCs w:val="24"/>
              </w:rPr>
              <w:t xml:space="preserve">Šioje Sutartyje Pradinės Sutarties vertė yra lygi Tiekėjo pasiūlymo kainai be PVM, apskaičiuotai sudauginus </w:t>
            </w:r>
            <w:r w:rsidRPr="0017585F">
              <w:rPr>
                <w:b/>
                <w:color w:val="000000"/>
                <w:kern w:val="2"/>
                <w:szCs w:val="24"/>
              </w:rPr>
              <w:t xml:space="preserve">maksimalų </w:t>
            </w:r>
            <w:r w:rsidRPr="0017585F">
              <w:rPr>
                <w:b/>
                <w:color w:val="000000"/>
                <w:szCs w:val="24"/>
              </w:rPr>
              <w:t>Paslaugų</w:t>
            </w:r>
            <w:r w:rsidRPr="0017585F">
              <w:rPr>
                <w:b/>
                <w:color w:val="000000"/>
                <w:kern w:val="2"/>
                <w:szCs w:val="24"/>
              </w:rPr>
              <w:t xml:space="preserve"> kiekį</w:t>
            </w:r>
            <w:r w:rsidRPr="0017585F">
              <w:rPr>
                <w:color w:val="000000"/>
                <w:kern w:val="2"/>
                <w:szCs w:val="24"/>
              </w:rPr>
              <w:t xml:space="preserve"> iš Tiekėjo pasiūlyto įkainio be PVM. Pirkėjas perka P</w:t>
            </w:r>
            <w:r w:rsidRPr="0017585F">
              <w:rPr>
                <w:color w:val="000000"/>
                <w:szCs w:val="24"/>
              </w:rPr>
              <w:t>aslaugas</w:t>
            </w:r>
            <w:r w:rsidRPr="0017585F">
              <w:rPr>
                <w:color w:val="000000"/>
                <w:kern w:val="2"/>
                <w:szCs w:val="24"/>
              </w:rPr>
              <w:t xml:space="preserve"> pagal poreikį Sutartyje arba jos priede Nr.</w:t>
            </w:r>
            <w:r w:rsidR="0039399A" w:rsidRPr="0039399A">
              <w:rPr>
                <w:kern w:val="2"/>
                <w:szCs w:val="24"/>
              </w:rPr>
              <w:t>2</w:t>
            </w:r>
            <w:r w:rsidRPr="0017585F">
              <w:rPr>
                <w:kern w:val="2"/>
                <w:szCs w:val="24"/>
              </w:rPr>
              <w:t xml:space="preserve"> </w:t>
            </w:r>
            <w:r w:rsidRPr="0017585F">
              <w:rPr>
                <w:color w:val="000000"/>
                <w:kern w:val="2"/>
                <w:szCs w:val="24"/>
              </w:rPr>
              <w:t>nurodytais įkainiais, neviršijant jame nurodyto P</w:t>
            </w:r>
            <w:r w:rsidRPr="0017585F">
              <w:rPr>
                <w:color w:val="000000"/>
                <w:szCs w:val="24"/>
              </w:rPr>
              <w:t xml:space="preserve">aslaugų </w:t>
            </w:r>
            <w:r w:rsidRPr="0017585F">
              <w:rPr>
                <w:color w:val="000000"/>
                <w:kern w:val="2"/>
                <w:szCs w:val="24"/>
              </w:rPr>
              <w:t>maksimalaus kiekio.</w:t>
            </w:r>
          </w:p>
          <w:p w14:paraId="2E38C257" w14:textId="3F3A2FD1" w:rsidR="007E74A1" w:rsidRPr="007E74A1" w:rsidRDefault="0017585F" w:rsidP="007E74A1">
            <w:pPr>
              <w:spacing w:line="276" w:lineRule="auto"/>
              <w:rPr>
                <w:kern w:val="2"/>
                <w:szCs w:val="24"/>
              </w:rPr>
            </w:pPr>
            <w:r w:rsidRPr="007E74A1">
              <w:rPr>
                <w:kern w:val="2"/>
                <w:szCs w:val="24"/>
              </w:rPr>
              <w:t>Pirkėjas neįsipareigoja išpirkti maksimalaus</w:t>
            </w:r>
            <w:r w:rsidRPr="007E74A1">
              <w:rPr>
                <w:szCs w:val="24"/>
              </w:rPr>
              <w:t xml:space="preserve"> Paslaugų</w:t>
            </w:r>
            <w:r w:rsidRPr="007E74A1">
              <w:rPr>
                <w:kern w:val="2"/>
                <w:szCs w:val="24"/>
              </w:rPr>
              <w:t xml:space="preserve"> kie</w:t>
            </w:r>
            <w:r w:rsidR="007E74A1" w:rsidRPr="007E74A1">
              <w:rPr>
                <w:kern w:val="2"/>
                <w:szCs w:val="24"/>
              </w:rPr>
              <w:t>kio ar bet kokios jo dalies.</w:t>
            </w:r>
          </w:p>
          <w:p w14:paraId="08612A50" w14:textId="7554B7F7" w:rsidR="0017585F" w:rsidRPr="0017585F" w:rsidRDefault="0017585F" w:rsidP="0017585F">
            <w:pPr>
              <w:spacing w:line="276" w:lineRule="auto"/>
              <w:rPr>
                <w:color w:val="000000"/>
                <w:kern w:val="2"/>
                <w:szCs w:val="24"/>
              </w:rPr>
            </w:pPr>
          </w:p>
        </w:tc>
      </w:tr>
      <w:tr w:rsidR="0017585F" w:rsidRPr="0017585F" w14:paraId="4E07FAF5" w14:textId="77777777" w:rsidTr="00025CB0">
        <w:trPr>
          <w:trHeight w:val="300"/>
        </w:trPr>
        <w:tc>
          <w:tcPr>
            <w:tcW w:w="3094" w:type="dxa"/>
          </w:tcPr>
          <w:p w14:paraId="6ADA7818" w14:textId="1567A707" w:rsidR="0017585F" w:rsidRPr="0017585F" w:rsidRDefault="007E53F7" w:rsidP="0017585F">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p w14:paraId="5A3E1DD0" w14:textId="77777777" w:rsidR="0017585F" w:rsidRDefault="0017585F" w:rsidP="0017585F">
            <w:pPr>
              <w:spacing w:line="276" w:lineRule="auto"/>
              <w:rPr>
                <w:b/>
                <w:kern w:val="2"/>
                <w:szCs w:val="24"/>
              </w:rPr>
            </w:pPr>
          </w:p>
          <w:p w14:paraId="1C0AA063" w14:textId="77777777" w:rsidR="0017585F" w:rsidRPr="0017585F" w:rsidRDefault="0017585F" w:rsidP="00397FE8">
            <w:pPr>
              <w:spacing w:line="276" w:lineRule="auto"/>
              <w:rPr>
                <w:kern w:val="2"/>
                <w:szCs w:val="24"/>
              </w:rPr>
            </w:pPr>
          </w:p>
        </w:tc>
        <w:tc>
          <w:tcPr>
            <w:tcW w:w="6441" w:type="dxa"/>
          </w:tcPr>
          <w:p w14:paraId="491CAC81" w14:textId="5473A200" w:rsidR="0017585F" w:rsidRPr="0017585F" w:rsidRDefault="0017585F" w:rsidP="0017585F">
            <w:pPr>
              <w:spacing w:line="276" w:lineRule="auto"/>
              <w:rPr>
                <w:kern w:val="2"/>
                <w:szCs w:val="24"/>
              </w:rPr>
            </w:pPr>
          </w:p>
          <w:p w14:paraId="6C12AC46" w14:textId="3B875C54" w:rsidR="0017585F" w:rsidRPr="0017585F" w:rsidRDefault="0017585F" w:rsidP="0017585F">
            <w:pPr>
              <w:spacing w:line="276" w:lineRule="auto"/>
              <w:rPr>
                <w:szCs w:val="24"/>
              </w:rPr>
            </w:pPr>
            <w:r w:rsidRPr="0017585F">
              <w:rPr>
                <w:kern w:val="2"/>
                <w:szCs w:val="24"/>
              </w:rPr>
              <w:t xml:space="preserve">Sutarties </w:t>
            </w:r>
            <w:r w:rsidRPr="007E74A1">
              <w:rPr>
                <w:kern w:val="2"/>
                <w:szCs w:val="24"/>
              </w:rPr>
              <w:t xml:space="preserve">įkainiai </w:t>
            </w:r>
            <w:r w:rsidRPr="0017585F">
              <w:rPr>
                <w:kern w:val="2"/>
                <w:szCs w:val="24"/>
              </w:rPr>
              <w:t>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2408E96" w14:textId="55EBA708" w:rsidR="0017585F" w:rsidRPr="007E74A1" w:rsidRDefault="0017585F" w:rsidP="0017585F">
            <w:pPr>
              <w:spacing w:line="276" w:lineRule="auto"/>
              <w:rPr>
                <w:b/>
                <w:kern w:val="2"/>
                <w:szCs w:val="24"/>
              </w:rPr>
            </w:pPr>
            <w:r w:rsidRPr="0017585F">
              <w:rPr>
                <w:b/>
                <w:kern w:val="2"/>
                <w:szCs w:val="24"/>
              </w:rPr>
              <w:t>5.</w:t>
            </w:r>
            <w:r w:rsidR="00EC2BAC">
              <w:rPr>
                <w:b/>
                <w:kern w:val="2"/>
                <w:szCs w:val="24"/>
              </w:rPr>
              <w:t>3.</w:t>
            </w:r>
            <w:r w:rsidR="00E55BBF">
              <w:rPr>
                <w:b/>
                <w:kern w:val="2"/>
                <w:szCs w:val="24"/>
              </w:rPr>
              <w:t>2</w:t>
            </w:r>
            <w:r w:rsidRPr="0017585F">
              <w:rPr>
                <w:b/>
                <w:kern w:val="2"/>
                <w:szCs w:val="24"/>
              </w:rPr>
              <w:t>. Sutarties kainos / įkainių peržiūra dėl kainų lygio pokyčio</w:t>
            </w:r>
          </w:p>
        </w:tc>
        <w:tc>
          <w:tcPr>
            <w:tcW w:w="6441" w:type="dxa"/>
          </w:tcPr>
          <w:p w14:paraId="1792E9A0" w14:textId="77777777" w:rsidR="0017585F" w:rsidRPr="0017585F" w:rsidRDefault="0017585F" w:rsidP="0017585F">
            <w:pPr>
              <w:spacing w:line="276" w:lineRule="auto"/>
              <w:rPr>
                <w:kern w:val="2"/>
                <w:szCs w:val="24"/>
              </w:rPr>
            </w:pPr>
          </w:p>
          <w:p w14:paraId="02E2D883" w14:textId="3E24EB25" w:rsidR="00E55BBF"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taip pat gali būti perskaičiuojam</w:t>
            </w:r>
            <w:r>
              <w:rPr>
                <w:szCs w:val="24"/>
              </w:rPr>
              <w:t>i</w:t>
            </w:r>
            <w:r w:rsidRPr="001322F0">
              <w:rPr>
                <w:szCs w:val="24"/>
              </w:rPr>
              <w:t xml:space="preserve">, jeigu </w:t>
            </w:r>
            <w:r>
              <w:rPr>
                <w:szCs w:val="24"/>
              </w:rPr>
              <w:t xml:space="preserve">Paslaugų tiekimo trukmė yra ilgesnė nei 6 mėnesiai ir </w:t>
            </w:r>
            <w:r w:rsidRPr="001322F0">
              <w:rPr>
                <w:szCs w:val="24"/>
              </w:rPr>
              <w:t xml:space="preserve">tam tikru laikotarpiu (kurio pradžia yra ne ankstesnė </w:t>
            </w:r>
            <w:r w:rsidRPr="001322F0">
              <w:rPr>
                <w:szCs w:val="24"/>
              </w:rPr>
              <w:lastRenderedPageBreak/>
              <w:t xml:space="preserve">negu Sutarties </w:t>
            </w:r>
            <w:r>
              <w:rPr>
                <w:szCs w:val="24"/>
              </w:rPr>
              <w:t>įsigaliojimo diena</w:t>
            </w:r>
            <w:r w:rsidRPr="001322F0">
              <w:rPr>
                <w:szCs w:val="24"/>
              </w:rPr>
              <w:t xml:space="preserve">) Valstybės duomenų agentūros skelbiamo vartotojų kainų indekso pagal klasifikatorių </w:t>
            </w:r>
            <w:r w:rsidRPr="007E74A1">
              <w:rPr>
                <w:szCs w:val="24"/>
              </w:rPr>
              <w:t>„</w:t>
            </w:r>
            <w:r w:rsidR="007E74A1" w:rsidRPr="007E74A1">
              <w:rPr>
                <w:iCs/>
                <w:szCs w:val="24"/>
              </w:rPr>
              <w:t>Įvairios</w:t>
            </w:r>
            <w:r w:rsidR="007E74A1" w:rsidRPr="007E74A1">
              <w:rPr>
                <w:i/>
                <w:iCs/>
                <w:color w:val="4472C4" w:themeColor="accent1"/>
                <w:szCs w:val="24"/>
              </w:rPr>
              <w:t xml:space="preserve"> </w:t>
            </w:r>
            <w:r w:rsidR="007E74A1" w:rsidRPr="007E74A1">
              <w:rPr>
                <w:iCs/>
                <w:szCs w:val="24"/>
              </w:rPr>
              <w:t>prekės ir paslaugos</w:t>
            </w:r>
            <w:r w:rsidRPr="001322F0">
              <w:rPr>
                <w:szCs w:val="24"/>
              </w:rPr>
              <w:t xml:space="preserve">“ (toliau – Indeksas) pokytis, </w:t>
            </w:r>
            <w:r w:rsidRPr="00D52F5D">
              <w:rPr>
                <w:szCs w:val="24"/>
              </w:rPr>
              <w:t xml:space="preserve">apskaičiuotas </w:t>
            </w:r>
            <w:r w:rsidR="001153C9">
              <w:rPr>
                <w:szCs w:val="24"/>
              </w:rPr>
              <w:t>5.3.2.5</w:t>
            </w:r>
            <w:r w:rsidR="00D52F5D" w:rsidRPr="00D52F5D">
              <w:rPr>
                <w:szCs w:val="24"/>
              </w:rPr>
              <w:t xml:space="preserve"> </w:t>
            </w:r>
            <w:r w:rsidR="001153C9">
              <w:rPr>
                <w:szCs w:val="24"/>
              </w:rPr>
              <w:t>papunktyje</w:t>
            </w:r>
            <w:r w:rsidRPr="001322F0">
              <w:rPr>
                <w:color w:val="FF0000"/>
                <w:szCs w:val="24"/>
              </w:rPr>
              <w:t xml:space="preserve"> </w:t>
            </w:r>
            <w:r w:rsidRPr="001322F0">
              <w:rPr>
                <w:szCs w:val="24"/>
              </w:rPr>
              <w:t>nurodytu būdu, yra didesnis kaip 5 procentai.</w:t>
            </w:r>
          </w:p>
          <w:p w14:paraId="5D1F1764"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gali būti atliekama ne anksčiau nei po 6 mėnesių po Sutarties pasirašymo datos</w:t>
            </w:r>
            <w:r w:rsidR="00EC2BAC" w:rsidRPr="00E55BBF">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K(proc)=I</w:t>
            </w:r>
            <w:r w:rsidRPr="001322F0">
              <w:rPr>
                <w:szCs w:val="24"/>
                <w:vertAlign w:val="subscript"/>
              </w:rPr>
              <w:t>pb</w:t>
            </w:r>
            <w:r w:rsidRPr="001322F0">
              <w:rPr>
                <w:szCs w:val="24"/>
              </w:rPr>
              <w:t>/I</w:t>
            </w:r>
            <w:r w:rsidRPr="001322F0">
              <w:rPr>
                <w:szCs w:val="24"/>
                <w:vertAlign w:val="subscript"/>
              </w:rPr>
              <w:t>pr</w:t>
            </w:r>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pr</w:t>
            </w:r>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pb</w:t>
            </w:r>
            <w:r w:rsidRPr="001322F0">
              <w:rPr>
                <w:szCs w:val="24"/>
              </w:rPr>
              <w:t xml:space="preserve"> – Indekso reikšmė laikotarpio pabaigoje.</w:t>
            </w:r>
          </w:p>
          <w:p w14:paraId="1800C7DC" w14:textId="2203DD1A"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r w:rsidRPr="001322F0">
              <w:rPr>
                <w:szCs w:val="24"/>
              </w:rPr>
              <w:t>I</w:t>
            </w:r>
            <w:r w:rsidRPr="001322F0">
              <w:rPr>
                <w:szCs w:val="24"/>
                <w:vertAlign w:val="subscript"/>
              </w:rPr>
              <w:t>pr</w:t>
            </w:r>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(I</w:t>
            </w:r>
            <w:r w:rsidRPr="00EC2BAC">
              <w:rPr>
                <w:szCs w:val="24"/>
                <w:vertAlign w:val="subscript"/>
              </w:rPr>
              <w:t>pb</w:t>
            </w:r>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lastRenderedPageBreak/>
              <w:t>perskaičiuotą pradinę Sutarties vertę.</w:t>
            </w:r>
          </w:p>
          <w:p w14:paraId="7FA66FCF" w14:textId="55AC393E"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0732B7B5" w14:textId="77777777" w:rsidR="0017585F" w:rsidRPr="0017585F" w:rsidRDefault="0017585F" w:rsidP="0017585F">
            <w:pPr>
              <w:spacing w:line="276" w:lineRule="auto"/>
              <w:rPr>
                <w:kern w:val="2"/>
                <w:szCs w:val="24"/>
              </w:rPr>
            </w:pPr>
            <w:r w:rsidRPr="0017585F">
              <w:rPr>
                <w:kern w:val="2"/>
                <w:szCs w:val="24"/>
              </w:rPr>
              <w:t>Netaikoma</w:t>
            </w:r>
          </w:p>
          <w:p w14:paraId="7C8FB9D0" w14:textId="295DB4D9" w:rsidR="0017585F" w:rsidRPr="0017585F" w:rsidRDefault="0017585F" w:rsidP="0017585F">
            <w:pPr>
              <w:spacing w:line="276" w:lineRule="auto"/>
              <w:rPr>
                <w:szCs w:val="24"/>
              </w:rPr>
            </w:pP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39128069" w14:textId="5029950C" w:rsidR="0017585F" w:rsidRPr="0017585F" w:rsidRDefault="007E74A1" w:rsidP="0017585F">
            <w:pPr>
              <w:spacing w:line="276" w:lineRule="auto"/>
              <w:rPr>
                <w:color w:val="000000"/>
                <w:kern w:val="2"/>
                <w:szCs w:val="24"/>
                <w:shd w:val="clear" w:color="auto" w:fill="FFFFFF"/>
              </w:rPr>
            </w:pPr>
            <w:r>
              <w:rPr>
                <w:color w:val="000000"/>
                <w:kern w:val="2"/>
                <w:szCs w:val="24"/>
                <w:shd w:val="clear" w:color="auto" w:fill="FFFFFF"/>
              </w:rPr>
              <w:t>Apmokėjimo sąlygos:</w:t>
            </w:r>
          </w:p>
          <w:p w14:paraId="27E7B6AE" w14:textId="6649C73C" w:rsidR="0017585F" w:rsidRPr="007E74A1" w:rsidRDefault="007E74A1" w:rsidP="0017585F">
            <w:pPr>
              <w:spacing w:line="276" w:lineRule="auto"/>
              <w:rPr>
                <w:kern w:val="2"/>
                <w:szCs w:val="24"/>
                <w:shd w:val="clear" w:color="auto" w:fill="FFFFFF"/>
              </w:rPr>
            </w:pPr>
            <w:r w:rsidRPr="007E74A1">
              <w:rPr>
                <w:kern w:val="2"/>
                <w:szCs w:val="24"/>
                <w:shd w:val="clear" w:color="auto" w:fill="FFFFFF"/>
              </w:rPr>
              <w:t>1</w:t>
            </w:r>
            <w:r w:rsidR="0017585F" w:rsidRPr="007E74A1">
              <w:rPr>
                <w:kern w:val="2"/>
                <w:szCs w:val="24"/>
                <w:shd w:val="clear" w:color="auto" w:fill="FFFFFF"/>
              </w:rPr>
              <w:t>) įvykdžius Užsakymą, mokama už konkretų kiekį / apimtį pagal nustatytus įkainius;</w:t>
            </w:r>
          </w:p>
          <w:p w14:paraId="7F58092C" w14:textId="6A72840B" w:rsidR="0017585F" w:rsidRPr="007E74A1" w:rsidRDefault="007E74A1" w:rsidP="0017585F">
            <w:pPr>
              <w:spacing w:line="276" w:lineRule="auto"/>
              <w:rPr>
                <w:kern w:val="2"/>
                <w:szCs w:val="24"/>
                <w:shd w:val="clear" w:color="auto" w:fill="FFFFFF"/>
              </w:rPr>
            </w:pPr>
            <w:r w:rsidRPr="007E74A1">
              <w:rPr>
                <w:kern w:val="2"/>
                <w:szCs w:val="24"/>
                <w:shd w:val="clear" w:color="auto" w:fill="FFFFFF"/>
              </w:rPr>
              <w:t>2</w:t>
            </w:r>
            <w:r w:rsidR="0017585F" w:rsidRPr="007E74A1">
              <w:rPr>
                <w:kern w:val="2"/>
                <w:szCs w:val="24"/>
                <w:shd w:val="clear" w:color="auto" w:fill="FFFFFF"/>
              </w:rPr>
              <w:t>) už įvykdytus Už</w:t>
            </w:r>
            <w:r w:rsidRPr="007E74A1">
              <w:rPr>
                <w:kern w:val="2"/>
                <w:szCs w:val="24"/>
                <w:shd w:val="clear" w:color="auto" w:fill="FFFFFF"/>
              </w:rPr>
              <w:t>sakymus mokama kartą per mėnesį.</w:t>
            </w:r>
          </w:p>
          <w:p w14:paraId="00CDA5BC" w14:textId="0AEFAA79" w:rsidR="0017585F" w:rsidRPr="0017585F" w:rsidRDefault="0017585F" w:rsidP="0017585F">
            <w:pPr>
              <w:spacing w:line="276" w:lineRule="auto"/>
              <w:rPr>
                <w:color w:val="4472C4"/>
                <w:kern w:val="2"/>
                <w:szCs w:val="24"/>
                <w:shd w:val="clear" w:color="auto" w:fill="FFFFFF"/>
              </w:rPr>
            </w:pP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7278FC66" w14:textId="77777777" w:rsidR="00ED4914" w:rsidRPr="00ED4914" w:rsidRDefault="00ED4914" w:rsidP="00ED4914">
            <w:pPr>
              <w:rPr>
                <w:color w:val="000000"/>
                <w:szCs w:val="24"/>
                <w:lang w:eastAsia="en-GB"/>
              </w:rPr>
            </w:pPr>
            <w:r w:rsidRPr="00ED4914">
              <w:rPr>
                <w:color w:val="000000"/>
                <w:szCs w:val="24"/>
                <w:lang w:eastAsia="en-GB"/>
              </w:rPr>
              <w:t>Netaikoma</w:t>
            </w:r>
          </w:p>
          <w:p w14:paraId="0E625778" w14:textId="4A33F1C4" w:rsidR="0017585F" w:rsidRPr="00ED4914" w:rsidRDefault="0017585F" w:rsidP="00ED4914">
            <w:pPr>
              <w:rPr>
                <w:color w:val="000000"/>
                <w:szCs w:val="24"/>
                <w:lang w:eastAsia="en-GB"/>
              </w:rPr>
            </w:pP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74E9D31F" w14:textId="77777777" w:rsidR="00ED4914" w:rsidRPr="00ED4914" w:rsidRDefault="00ED4914" w:rsidP="00ED4914">
            <w:pPr>
              <w:rPr>
                <w:color w:val="000000"/>
                <w:szCs w:val="24"/>
                <w:lang w:eastAsia="en-GB"/>
              </w:rPr>
            </w:pPr>
            <w:r w:rsidRPr="00ED4914">
              <w:rPr>
                <w:color w:val="000000"/>
                <w:szCs w:val="24"/>
                <w:lang w:eastAsia="en-GB"/>
              </w:rPr>
              <w:t>Netaikoma</w:t>
            </w:r>
          </w:p>
          <w:p w14:paraId="70D0AF95" w14:textId="45CEBA5A" w:rsidR="0017585F" w:rsidRPr="00DC49AA" w:rsidRDefault="00DC49AA" w:rsidP="00DC49AA">
            <w:pPr>
              <w:rPr>
                <w:color w:val="000000"/>
                <w:szCs w:val="24"/>
                <w:lang w:eastAsia="en-GB"/>
              </w:rPr>
            </w:pPr>
            <w:r>
              <w:rPr>
                <w:color w:val="000000"/>
                <w:szCs w:val="24"/>
                <w:lang w:eastAsia="en-GB"/>
              </w:rPr>
              <w:t> </w:t>
            </w: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26CFF9D8" w:rsidR="0017585F" w:rsidRPr="0017585F" w:rsidRDefault="00ED4914" w:rsidP="00DC49AA">
            <w:pPr>
              <w:rPr>
                <w:kern w:val="2"/>
                <w:szCs w:val="24"/>
              </w:rPr>
            </w:pPr>
            <w:r w:rsidRPr="00ED4914">
              <w:rPr>
                <w:color w:val="000000"/>
                <w:szCs w:val="24"/>
                <w:lang w:eastAsia="en-GB"/>
              </w:rPr>
              <w:t>Netaikoma </w:t>
            </w: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14AF2D1E" w:rsidR="0017585F" w:rsidRPr="00DC49AA" w:rsidRDefault="0017585F" w:rsidP="0017585F">
            <w:pPr>
              <w:spacing w:line="276" w:lineRule="auto"/>
              <w:rPr>
                <w:kern w:val="2"/>
                <w:szCs w:val="24"/>
              </w:rPr>
            </w:pPr>
            <w:r w:rsidRPr="0017585F">
              <w:rPr>
                <w:kern w:val="2"/>
                <w:szCs w:val="24"/>
              </w:rPr>
              <w:t>Sutarties vykdymui subtiekėjai ir (a</w:t>
            </w:r>
            <w:r w:rsidR="00DC49AA">
              <w:rPr>
                <w:kern w:val="2"/>
                <w:szCs w:val="24"/>
              </w:rPr>
              <w:t>r) specialistai nepasitelkiami.</w:t>
            </w:r>
          </w:p>
        </w:tc>
      </w:tr>
    </w:tbl>
    <w:p w14:paraId="1BCEDB33" w14:textId="77777777" w:rsidR="00025CB0" w:rsidRPr="0017585F" w:rsidRDefault="00025CB0" w:rsidP="00025CB0">
      <w:pPr>
        <w:pStyle w:val="Antrat2"/>
      </w:pPr>
      <w:r>
        <w:lastRenderedPageBreak/>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F77F876" w14:textId="77777777" w:rsidR="008C2689" w:rsidRPr="005D7BF7" w:rsidRDefault="008C2689" w:rsidP="008C2689">
            <w:pPr>
              <w:spacing w:line="276" w:lineRule="auto"/>
              <w:rPr>
                <w:kern w:val="2"/>
                <w:szCs w:val="24"/>
              </w:rPr>
            </w:pPr>
            <w:r w:rsidRPr="005D7BF7">
              <w:rPr>
                <w:kern w:val="2"/>
                <w:szCs w:val="24"/>
              </w:rPr>
              <w:t>Draudimo bendrovės laidavimo draudimu;</w:t>
            </w:r>
          </w:p>
          <w:p w14:paraId="7DD01EDF" w14:textId="215C9E17" w:rsidR="0017585F" w:rsidRPr="0017585F" w:rsidRDefault="0017585F" w:rsidP="008C2689">
            <w:pPr>
              <w:spacing w:line="276" w:lineRule="auto"/>
              <w:rPr>
                <w:kern w:val="2"/>
                <w:szCs w:val="24"/>
              </w:rPr>
            </w:pP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3892655A" w14:textId="77777777" w:rsidR="00ED4914" w:rsidRPr="00ED4914" w:rsidRDefault="00ED4914" w:rsidP="00ED4914">
            <w:pPr>
              <w:rPr>
                <w:color w:val="000000"/>
                <w:szCs w:val="24"/>
                <w:lang w:val="it-IT" w:eastAsia="en-GB"/>
              </w:rPr>
            </w:pPr>
            <w:r w:rsidRPr="00ED4914">
              <w:rPr>
                <w:color w:val="000000"/>
                <w:szCs w:val="24"/>
                <w:lang w:eastAsia="en-GB"/>
              </w:rPr>
              <w:t>Netaikoma</w:t>
            </w:r>
          </w:p>
          <w:p w14:paraId="63222FBD" w14:textId="1F629BDC" w:rsidR="00B500DE" w:rsidRPr="00DC49AA" w:rsidRDefault="00ED4914" w:rsidP="00DC49AA">
            <w:pPr>
              <w:rPr>
                <w:color w:val="000000"/>
                <w:szCs w:val="24"/>
                <w:lang w:val="it-IT" w:eastAsia="en-GB"/>
              </w:rPr>
            </w:pPr>
            <w:r w:rsidRPr="00ED4914">
              <w:rPr>
                <w:color w:val="000000"/>
                <w:szCs w:val="24"/>
                <w:lang w:eastAsia="en-GB"/>
              </w:rPr>
              <w:t> </w:t>
            </w: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682AAE1B" w14:textId="77777777" w:rsidR="0017585F" w:rsidRPr="0017585F" w:rsidRDefault="0017585F" w:rsidP="0017585F">
            <w:pPr>
              <w:spacing w:line="276" w:lineRule="auto"/>
              <w:rPr>
                <w:kern w:val="2"/>
                <w:szCs w:val="24"/>
              </w:rPr>
            </w:pPr>
            <w:r w:rsidRPr="0017585F">
              <w:rPr>
                <w:kern w:val="2"/>
                <w:szCs w:val="24"/>
              </w:rPr>
              <w:t>Netaikoma</w:t>
            </w:r>
          </w:p>
          <w:p w14:paraId="5A2DF1CE" w14:textId="751EB047" w:rsidR="0017585F" w:rsidRPr="0017585F" w:rsidRDefault="0017585F" w:rsidP="00DC49AA">
            <w:pPr>
              <w:spacing w:after="160" w:line="276" w:lineRule="auto"/>
              <w:jc w:val="both"/>
              <w:rPr>
                <w:szCs w:val="24"/>
              </w:rPr>
            </w:pP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19523200" w14:textId="2BE98E48"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nevykdymo kainos be PVM.</w:t>
            </w:r>
          </w:p>
          <w:p w14:paraId="0154E8DF" w14:textId="77777777" w:rsidR="0017585F" w:rsidRPr="005D7BF7" w:rsidRDefault="0017585F" w:rsidP="0017585F">
            <w:pPr>
              <w:spacing w:line="276" w:lineRule="auto"/>
              <w:rPr>
                <w:kern w:val="2"/>
                <w:szCs w:val="24"/>
              </w:rPr>
            </w:pP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737DEBFB" w14:textId="3414CD41" w:rsidR="0017585F" w:rsidRPr="00DC49AA" w:rsidRDefault="0017585F" w:rsidP="00DC49AA">
            <w:pPr>
              <w:spacing w:line="276" w:lineRule="auto"/>
              <w:rPr>
                <w:color w:val="FF0000"/>
                <w:kern w:val="2"/>
                <w:szCs w:val="24"/>
              </w:rPr>
            </w:pPr>
          </w:p>
        </w:tc>
      </w:tr>
      <w:tr w:rsidR="0017585F" w:rsidRPr="0017585F" w14:paraId="48634887" w14:textId="77777777" w:rsidTr="00025CB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1686B1E4" w14:textId="237A5CC4" w:rsidR="0017585F" w:rsidRPr="00DC49AA" w:rsidRDefault="001355F9" w:rsidP="0017585F">
            <w:pPr>
              <w:spacing w:line="276" w:lineRule="auto"/>
              <w:rPr>
                <w:color w:val="000000"/>
                <w:kern w:val="2"/>
                <w:szCs w:val="24"/>
              </w:rPr>
            </w:pPr>
            <w:r w:rsidRPr="001355F9">
              <w:rPr>
                <w:color w:val="000000"/>
                <w:kern w:val="2"/>
                <w:szCs w:val="24"/>
              </w:rPr>
              <w:t>9.5.1. Nesilaikius aplinkosauginių kriterijų minimų 13.1. punkte, mokama 10 procentų dydžio bauda nuo Pradinės Sutarties vertės, nurodytos Specialiųjų sąlygų 5.2 punkte. </w:t>
            </w: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3721747A" w14:textId="77777777" w:rsidR="0017585F" w:rsidRPr="0017585F" w:rsidRDefault="0017585F" w:rsidP="0017585F">
            <w:pPr>
              <w:spacing w:line="276" w:lineRule="auto"/>
              <w:rPr>
                <w:kern w:val="2"/>
                <w:szCs w:val="24"/>
              </w:rPr>
            </w:pPr>
            <w:r w:rsidRPr="0017585F">
              <w:rPr>
                <w:kern w:val="2"/>
                <w:szCs w:val="24"/>
              </w:rPr>
              <w:t>Netaikoma</w:t>
            </w:r>
          </w:p>
          <w:p w14:paraId="63513CD0" w14:textId="6780D75D" w:rsidR="0017585F" w:rsidRPr="007369D1" w:rsidRDefault="0017585F" w:rsidP="007369D1">
            <w:pPr>
              <w:spacing w:after="160" w:line="276" w:lineRule="auto"/>
              <w:jc w:val="both"/>
              <w:rPr>
                <w:szCs w:val="24"/>
              </w:rPr>
            </w:pP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9.7. Tiekėjui taikomos netesybos dėl pirkimo dokumentuose nustatytų kokybinių kriterijų nepasiekimo Sutarties vykdymo metu</w:t>
            </w:r>
          </w:p>
        </w:tc>
        <w:tc>
          <w:tcPr>
            <w:tcW w:w="6441" w:type="dxa"/>
          </w:tcPr>
          <w:p w14:paraId="3C818401" w14:textId="577B1290" w:rsidR="00DC49AA" w:rsidRPr="0017585F" w:rsidRDefault="0017585F" w:rsidP="00DC49AA">
            <w:pPr>
              <w:spacing w:line="276" w:lineRule="auto"/>
              <w:rPr>
                <w:color w:val="4472C4"/>
                <w:kern w:val="2"/>
                <w:szCs w:val="24"/>
              </w:rPr>
            </w:pPr>
            <w:r w:rsidRPr="0017585F">
              <w:rPr>
                <w:szCs w:val="24"/>
              </w:rPr>
              <w:t xml:space="preserve">Netaikoma </w:t>
            </w:r>
          </w:p>
          <w:p w14:paraId="7A1B9EC1" w14:textId="54D2E752" w:rsidR="0017585F" w:rsidRPr="0017585F" w:rsidRDefault="0017585F" w:rsidP="0017585F">
            <w:pPr>
              <w:spacing w:line="276" w:lineRule="auto"/>
              <w:rPr>
                <w:color w:val="4472C4"/>
                <w:kern w:val="2"/>
                <w:szCs w:val="24"/>
              </w:rPr>
            </w:pPr>
          </w:p>
        </w:tc>
      </w:tr>
      <w:tr w:rsidR="0017585F" w:rsidRPr="0017585F"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B927A5" w:rsidRDefault="0017585F" w:rsidP="0017585F">
            <w:pPr>
              <w:spacing w:line="276" w:lineRule="auto"/>
              <w:rPr>
                <w:b/>
                <w:kern w:val="2"/>
                <w:szCs w:val="24"/>
              </w:rPr>
            </w:pPr>
            <w:r w:rsidRPr="00B927A5">
              <w:rPr>
                <w:b/>
                <w:kern w:val="2"/>
                <w:szCs w:val="24"/>
              </w:rPr>
              <w:t xml:space="preserve">9.8. Tiekėjui taikomos netesybos dėl Sutarties įvykdymo užtikrinimo </w:t>
            </w:r>
            <w:r w:rsidRPr="00B927A5">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CD1CD74" w14:textId="77777777" w:rsidR="0017585F" w:rsidRPr="00B927A5" w:rsidRDefault="0017585F" w:rsidP="0017585F">
            <w:pPr>
              <w:spacing w:line="276" w:lineRule="auto"/>
              <w:rPr>
                <w:kern w:val="2"/>
                <w:szCs w:val="24"/>
              </w:rPr>
            </w:pPr>
            <w:r w:rsidRPr="00B927A5">
              <w:rPr>
                <w:kern w:val="2"/>
                <w:szCs w:val="24"/>
              </w:rPr>
              <w:t>Netaikoma</w:t>
            </w:r>
          </w:p>
          <w:p w14:paraId="27C3C9D0" w14:textId="77777777" w:rsidR="0017585F" w:rsidRPr="00B927A5" w:rsidRDefault="0017585F" w:rsidP="0017585F">
            <w:pPr>
              <w:spacing w:line="276" w:lineRule="auto"/>
              <w:rPr>
                <w:kern w:val="2"/>
                <w:szCs w:val="24"/>
              </w:rPr>
            </w:pPr>
          </w:p>
          <w:p w14:paraId="0623F4E0" w14:textId="2783FA07" w:rsidR="0017585F" w:rsidRPr="0017585F" w:rsidRDefault="0017585F" w:rsidP="0017585F">
            <w:pPr>
              <w:spacing w:line="276" w:lineRule="auto"/>
              <w:rPr>
                <w:color w:val="4472C4"/>
                <w:kern w:val="2"/>
                <w:szCs w:val="24"/>
              </w:rPr>
            </w:pPr>
          </w:p>
        </w:tc>
      </w:tr>
      <w:tr w:rsidR="00B927A5" w:rsidRPr="00B927A5" w14:paraId="647D6E7E" w14:textId="77777777" w:rsidTr="00025CB0">
        <w:trPr>
          <w:trHeight w:val="300"/>
        </w:trPr>
        <w:tc>
          <w:tcPr>
            <w:tcW w:w="3094" w:type="dxa"/>
          </w:tcPr>
          <w:p w14:paraId="43197D5E" w14:textId="77777777" w:rsidR="0017585F" w:rsidRPr="00B927A5" w:rsidRDefault="0017585F" w:rsidP="0017585F">
            <w:pPr>
              <w:spacing w:line="276" w:lineRule="auto"/>
              <w:rPr>
                <w:b/>
                <w:bCs/>
                <w:kern w:val="2"/>
                <w:szCs w:val="24"/>
              </w:rPr>
            </w:pPr>
            <w:r w:rsidRPr="00B927A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B927A5" w:rsidRDefault="00DC3E47" w:rsidP="0017585F">
            <w:pPr>
              <w:spacing w:line="276" w:lineRule="auto"/>
              <w:rPr>
                <w:szCs w:val="24"/>
              </w:rPr>
            </w:pPr>
            <w:r w:rsidRPr="00B927A5">
              <w:rPr>
                <w:szCs w:val="24"/>
              </w:rPr>
              <w:t xml:space="preserve">5 proc. nuo Pradinės Sutarties vertės.  </w:t>
            </w:r>
          </w:p>
        </w:tc>
      </w:tr>
    </w:tbl>
    <w:p w14:paraId="58E843EB" w14:textId="77777777" w:rsidR="00025CB0" w:rsidRPr="0017585F" w:rsidRDefault="00025CB0" w:rsidP="00025CB0">
      <w:pPr>
        <w:pStyle w:val="Antrat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006A6D02">
        <w:trPr>
          <w:trHeight w:val="300"/>
        </w:trPr>
        <w:tc>
          <w:tcPr>
            <w:tcW w:w="3094" w:type="dxa"/>
          </w:tcPr>
          <w:p w14:paraId="51FBD4FE" w14:textId="77777777" w:rsidR="0017585F" w:rsidRPr="0017585F" w:rsidRDefault="0017585F" w:rsidP="0017585F">
            <w:pPr>
              <w:spacing w:line="276" w:lineRule="auto"/>
              <w:rPr>
                <w:b/>
                <w:kern w:val="2"/>
                <w:szCs w:val="24"/>
                <w:lang w:val="en-US"/>
              </w:rPr>
            </w:pPr>
            <w:r w:rsidRPr="0017585F">
              <w:rPr>
                <w:b/>
                <w:kern w:val="2"/>
                <w:szCs w:val="24"/>
                <w:lang w:val="en-US"/>
              </w:rPr>
              <w:t xml:space="preserve">10.1. </w:t>
            </w:r>
            <w:r w:rsidRPr="0017585F">
              <w:rPr>
                <w:b/>
                <w:kern w:val="2"/>
                <w:szCs w:val="24"/>
              </w:rPr>
              <w:t>Esminės Sutarties sąlygos</w:t>
            </w:r>
          </w:p>
        </w:tc>
        <w:tc>
          <w:tcPr>
            <w:tcW w:w="6441" w:type="dxa"/>
          </w:tcPr>
          <w:p w14:paraId="1CD874E0" w14:textId="77A085C2" w:rsidR="0017585F" w:rsidRPr="00DC49AA" w:rsidRDefault="00DC49AA" w:rsidP="0017585F">
            <w:pPr>
              <w:spacing w:line="276" w:lineRule="auto"/>
              <w:rPr>
                <w:kern w:val="2"/>
                <w:szCs w:val="24"/>
              </w:rPr>
            </w:pPr>
            <w:r>
              <w:rPr>
                <w:kern w:val="2"/>
                <w:szCs w:val="24"/>
              </w:rPr>
              <w:t>Netaikoma</w:t>
            </w:r>
          </w:p>
        </w:tc>
      </w:tr>
      <w:tr w:rsidR="007A735D" w:rsidRPr="0017585F" w14:paraId="143DA16B" w14:textId="77777777" w:rsidTr="006A6D02">
        <w:trPr>
          <w:trHeight w:val="300"/>
        </w:trPr>
        <w:tc>
          <w:tcPr>
            <w:tcW w:w="3094" w:type="dxa"/>
          </w:tcPr>
          <w:p w14:paraId="299D720D" w14:textId="25D7D602" w:rsidR="007A735D" w:rsidRPr="007A735D" w:rsidRDefault="007A735D" w:rsidP="0017585F">
            <w:pPr>
              <w:spacing w:line="276" w:lineRule="auto"/>
              <w:rPr>
                <w:b/>
                <w:kern w:val="2"/>
                <w:szCs w:val="24"/>
              </w:rPr>
            </w:pPr>
            <w:r w:rsidRPr="007A735D">
              <w:rPr>
                <w:b/>
                <w:bCs/>
                <w:kern w:val="2"/>
                <w:szCs w:val="24"/>
              </w:rPr>
              <w:t>10.2. Dideli arba nuolatiniai esminės Sutarties sąlygos vykdymo trūkumai</w:t>
            </w:r>
          </w:p>
        </w:tc>
        <w:tc>
          <w:tcPr>
            <w:tcW w:w="6441" w:type="dxa"/>
          </w:tcPr>
          <w:p w14:paraId="71E49503" w14:textId="0046BDA5" w:rsidR="00DC49AA" w:rsidRPr="007A735D" w:rsidRDefault="007A735D" w:rsidP="00DC49AA">
            <w:pPr>
              <w:spacing w:line="276" w:lineRule="atLeast"/>
              <w:jc w:val="both"/>
              <w:textAlignment w:val="baseline"/>
              <w:rPr>
                <w:color w:val="4471C4"/>
                <w:szCs w:val="24"/>
                <w:lang w:eastAsia="en-GB"/>
              </w:rPr>
            </w:pPr>
            <w:r w:rsidRPr="007A735D">
              <w:rPr>
                <w:color w:val="000000"/>
                <w:szCs w:val="24"/>
                <w:lang w:eastAsia="en-GB"/>
              </w:rPr>
              <w:t>Netaikoma </w:t>
            </w:r>
          </w:p>
          <w:p w14:paraId="182D12F9" w14:textId="77777777" w:rsidR="007A735D" w:rsidRPr="0017585F" w:rsidRDefault="007A735D" w:rsidP="00DC49AA">
            <w:pPr>
              <w:spacing w:line="276" w:lineRule="atLeast"/>
              <w:jc w:val="both"/>
              <w:rPr>
                <w:kern w:val="2"/>
                <w:szCs w:val="24"/>
              </w:rPr>
            </w:pPr>
          </w:p>
        </w:tc>
      </w:tr>
    </w:tbl>
    <w:p w14:paraId="4A76814C" w14:textId="77777777" w:rsidR="00025CB0" w:rsidRPr="0017585F" w:rsidRDefault="00025CB0" w:rsidP="00025CB0">
      <w:pPr>
        <w:pStyle w:val="Antrat2"/>
      </w:pPr>
      <w:r w:rsidRPr="0017585F">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6A6D02">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41E21E49" w14:textId="07AD13A8" w:rsidR="0017585F" w:rsidRPr="0017585F" w:rsidRDefault="0017585F" w:rsidP="0017585F">
            <w:pPr>
              <w:spacing w:line="276" w:lineRule="auto"/>
              <w:rPr>
                <w:color w:val="4472C4"/>
                <w:kern w:val="2"/>
                <w:szCs w:val="24"/>
              </w:rPr>
            </w:pPr>
          </w:p>
          <w:p w14:paraId="1AB0A0A0" w14:textId="77777777" w:rsidR="0017585F" w:rsidRPr="0017585F" w:rsidRDefault="0017585F" w:rsidP="0017585F">
            <w:pPr>
              <w:spacing w:line="276" w:lineRule="auto"/>
              <w:rPr>
                <w:kern w:val="2"/>
                <w:szCs w:val="24"/>
              </w:rPr>
            </w:pPr>
            <w:r w:rsidRPr="0017585F">
              <w:rPr>
                <w:kern w:val="2"/>
                <w:szCs w:val="24"/>
              </w:rPr>
              <w:t>Ši Sutartis laikoma sudaryta ir įsigalioja nuo Sutarties pasirašymo dienos (antrosios Šalies pasirašymo dieną).</w:t>
            </w:r>
          </w:p>
          <w:p w14:paraId="4080E783" w14:textId="63AA4482" w:rsidR="0017585F" w:rsidRPr="0017585F" w:rsidRDefault="0017585F" w:rsidP="0017585F">
            <w:pPr>
              <w:spacing w:line="276" w:lineRule="auto"/>
              <w:rPr>
                <w:color w:val="4472C4"/>
                <w:kern w:val="2"/>
                <w:szCs w:val="24"/>
              </w:rPr>
            </w:pPr>
            <w:r w:rsidRPr="0017585F">
              <w:rPr>
                <w:color w:val="000000"/>
                <w:kern w:val="2"/>
                <w:szCs w:val="24"/>
              </w:rPr>
              <w:t xml:space="preserve">Sutartis galioja iki visiško prievolių įvykdymo (kol bus išnaudota Pradinės </w:t>
            </w:r>
            <w:r w:rsidRPr="00DC49AA">
              <w:rPr>
                <w:kern w:val="2"/>
                <w:szCs w:val="24"/>
              </w:rPr>
              <w:t xml:space="preserve">Sutarties vertė, bet jos terminas negali būti ilgesnis kaip </w:t>
            </w:r>
            <w:r w:rsidR="00DC49AA" w:rsidRPr="00DC49AA">
              <w:rPr>
                <w:kern w:val="2"/>
                <w:szCs w:val="24"/>
              </w:rPr>
              <w:t>13</w:t>
            </w:r>
            <w:r w:rsidR="00E52C3C">
              <w:rPr>
                <w:kern w:val="2"/>
                <w:szCs w:val="24"/>
              </w:rPr>
              <w:t xml:space="preserve"> </w:t>
            </w:r>
            <w:r w:rsidR="00E52C3C">
              <w:rPr>
                <w:kern w:val="2"/>
              </w:rPr>
              <w:t>(trylika)</w:t>
            </w:r>
            <w:r w:rsidR="00DC49AA" w:rsidRPr="00DC49AA">
              <w:rPr>
                <w:kern w:val="2"/>
                <w:szCs w:val="24"/>
              </w:rPr>
              <w:t xml:space="preserve"> mėnesių.</w:t>
            </w:r>
          </w:p>
        </w:tc>
      </w:tr>
      <w:tr w:rsidR="0017585F" w:rsidRPr="0017585F" w14:paraId="32E9B1F6" w14:textId="77777777" w:rsidTr="006A6D02">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4DA0F527" w14:textId="1FB8F358" w:rsidR="0017585F" w:rsidRPr="0017585F" w:rsidRDefault="00DC49AA" w:rsidP="0017585F">
            <w:pPr>
              <w:spacing w:line="276" w:lineRule="auto"/>
              <w:rPr>
                <w:kern w:val="2"/>
                <w:szCs w:val="24"/>
              </w:rPr>
            </w:pPr>
            <w:r>
              <w:rPr>
                <w:kern w:val="2"/>
                <w:szCs w:val="24"/>
              </w:rPr>
              <w:t>Netaikoma</w:t>
            </w: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6A6D02">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25C9BE93" w14:textId="155C36A9" w:rsidR="0017585F" w:rsidRPr="0017585F" w:rsidRDefault="0017585F" w:rsidP="0017585F">
            <w:pPr>
              <w:spacing w:line="276" w:lineRule="auto"/>
              <w:rPr>
                <w:color w:val="4472C4"/>
                <w:kern w:val="2"/>
                <w:szCs w:val="24"/>
              </w:rPr>
            </w:pPr>
          </w:p>
        </w:tc>
      </w:tr>
      <w:tr w:rsidR="0017585F" w:rsidRPr="0017585F" w14:paraId="2F961935" w14:textId="77777777" w:rsidTr="006A6D02">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77777777" w:rsidR="007A735D" w:rsidRPr="00DC49AA" w:rsidRDefault="007A735D" w:rsidP="00DC49AA">
            <w:pPr>
              <w:jc w:val="both"/>
              <w:rPr>
                <w:szCs w:val="24"/>
                <w:lang w:eastAsia="en-GB"/>
              </w:rPr>
            </w:pPr>
            <w:r w:rsidRPr="00DC49AA">
              <w:rPr>
                <w:szCs w:val="24"/>
                <w:lang w:eastAsia="en-GB"/>
              </w:rPr>
              <w:t>12.2.1. jeigu Tiekėjas nevykdo prisiimtų įsipareigojimų už Sutartyje nustatytą Sutarties kainą / įkainius;</w:t>
            </w:r>
          </w:p>
          <w:p w14:paraId="5AE19837" w14:textId="3773924B" w:rsidR="007A735D" w:rsidRPr="00DC49AA" w:rsidRDefault="007A735D" w:rsidP="00DC49AA">
            <w:pPr>
              <w:spacing w:line="257" w:lineRule="atLeast"/>
              <w:jc w:val="both"/>
              <w:rPr>
                <w:szCs w:val="24"/>
                <w:lang w:eastAsia="en-GB"/>
              </w:rPr>
            </w:pPr>
            <w:r w:rsidRPr="00DC49AA">
              <w:rPr>
                <w:szCs w:val="24"/>
                <w:lang w:eastAsia="en-GB"/>
              </w:rPr>
              <w:t>12.2.4. jeigu Tiekėjas nesilaiko Sutartyje nustatytų Paslaugų teikimo</w:t>
            </w:r>
            <w:r w:rsidR="00DC49AA" w:rsidRPr="00DC49AA">
              <w:rPr>
                <w:szCs w:val="24"/>
                <w:lang w:eastAsia="en-GB"/>
              </w:rPr>
              <w:t xml:space="preserve"> terminų 2 (du) kartus iš eilės;</w:t>
            </w:r>
          </w:p>
          <w:p w14:paraId="6815C93A" w14:textId="77777777" w:rsidR="007A735D" w:rsidRPr="00DC49AA" w:rsidRDefault="007A735D" w:rsidP="00DC49AA">
            <w:pPr>
              <w:spacing w:line="257" w:lineRule="atLeast"/>
              <w:jc w:val="both"/>
              <w:rPr>
                <w:szCs w:val="24"/>
                <w:lang w:eastAsia="en-GB"/>
              </w:rPr>
            </w:pPr>
            <w:r w:rsidRPr="00DC49AA">
              <w:rPr>
                <w:szCs w:val="24"/>
                <w:lang w:eastAsia="en-GB"/>
              </w:rPr>
              <w:t>12.2.6. Tiekėjas pažeidžia Paslaugų suteikimo terminus ir dėl Paslaugų suteikimo vėlavimo Paslaugos tampa nebereikalingos;</w:t>
            </w:r>
          </w:p>
          <w:p w14:paraId="78B414FD" w14:textId="34ABEFD5" w:rsidR="0017585F" w:rsidRPr="00DC49AA" w:rsidRDefault="007A735D" w:rsidP="00DC49AA">
            <w:pPr>
              <w:spacing w:line="257" w:lineRule="atLeast"/>
              <w:jc w:val="both"/>
              <w:rPr>
                <w:color w:val="000000"/>
                <w:szCs w:val="24"/>
                <w:lang w:eastAsia="en-GB"/>
              </w:rPr>
            </w:pPr>
            <w:r w:rsidRPr="00DC49AA">
              <w:rPr>
                <w:szCs w:val="24"/>
                <w:lang w:eastAsia="en-GB"/>
              </w:rPr>
              <w:t>12.2.7. Tiekėjas daugiau kaip 2 (du) kartus suteikia Paslaugas, kurios neatitinka Sutartyje ir (ar) įstatymuose n</w:t>
            </w:r>
            <w:r w:rsidR="00DC49AA" w:rsidRPr="00DC49AA">
              <w:rPr>
                <w:szCs w:val="24"/>
                <w:lang w:eastAsia="en-GB"/>
              </w:rPr>
              <w:t>ustatytų reikalavimų Paslaugoms.</w:t>
            </w:r>
          </w:p>
        </w:tc>
      </w:tr>
    </w:tbl>
    <w:p w14:paraId="21038EAD" w14:textId="77777777" w:rsidR="00025CB0" w:rsidRDefault="00025CB0" w:rsidP="0017585F">
      <w:pPr>
        <w:spacing w:line="276" w:lineRule="auto"/>
        <w:jc w:val="center"/>
        <w:rPr>
          <w:b/>
          <w:kern w:val="2"/>
          <w:szCs w:val="24"/>
        </w:rPr>
      </w:pPr>
    </w:p>
    <w:p w14:paraId="37C12046" w14:textId="7664C5ED"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6A6D02">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6E350D29" w14:textId="58DDACAB" w:rsidR="0017585F" w:rsidRPr="0017585F" w:rsidRDefault="001355F9" w:rsidP="001355F9">
            <w:pPr>
              <w:spacing w:line="276" w:lineRule="auto"/>
              <w:jc w:val="both"/>
              <w:rPr>
                <w:kern w:val="2"/>
                <w:szCs w:val="24"/>
              </w:rPr>
            </w:pPr>
            <w:r w:rsidRPr="001355F9">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Nusta</w:t>
            </w:r>
            <w:r>
              <w:rPr>
                <w:kern w:val="2"/>
                <w:szCs w:val="24"/>
                <w:shd w:val="clear" w:color="auto" w:fill="FFFFFF"/>
              </w:rPr>
              <w:t xml:space="preserve">čius, kad Tiekėjas </w:t>
            </w:r>
            <w:r w:rsidRPr="001355F9">
              <w:rPr>
                <w:kern w:val="2"/>
                <w:szCs w:val="24"/>
                <w:shd w:val="clear" w:color="auto" w:fill="FFFFFF"/>
              </w:rPr>
              <w:t>nustatyto kriterijaus (-jų) nesilaiko, Tiekėjui taikoma Specialiųjų sąlygų 9.5 punkte nurodyto dydžio bauda.</w:t>
            </w:r>
          </w:p>
        </w:tc>
      </w:tr>
      <w:tr w:rsidR="0017585F" w:rsidRPr="0017585F" w14:paraId="646A3584" w14:textId="77777777" w:rsidTr="006A6D02">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6F95E474" w14:textId="3AA3D28B" w:rsidR="0017585F" w:rsidRPr="00DC49AA" w:rsidRDefault="00DC49AA" w:rsidP="0017585F">
            <w:pPr>
              <w:spacing w:line="276" w:lineRule="auto"/>
              <w:rPr>
                <w:color w:val="000000"/>
                <w:kern w:val="2"/>
                <w:szCs w:val="24"/>
                <w:shd w:val="clear" w:color="auto" w:fill="FFFFFF"/>
              </w:rPr>
            </w:pPr>
            <w:r>
              <w:rPr>
                <w:color w:val="000000"/>
                <w:kern w:val="2"/>
                <w:szCs w:val="24"/>
                <w:shd w:val="clear" w:color="auto" w:fill="FFFFFF"/>
              </w:rPr>
              <w:t>Netaikoma</w:t>
            </w: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6A6D02">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0EA440E2" w14:textId="77777777" w:rsidR="001355F9" w:rsidRPr="001355F9" w:rsidRDefault="001355F9" w:rsidP="001355F9">
            <w:pPr>
              <w:spacing w:line="276" w:lineRule="auto"/>
              <w:jc w:val="center"/>
              <w:rPr>
                <w:b/>
                <w:kern w:val="2"/>
                <w:szCs w:val="24"/>
              </w:rPr>
            </w:pPr>
            <w:r w:rsidRPr="001355F9">
              <w:rPr>
                <w:b/>
                <w:kern w:val="2"/>
                <w:szCs w:val="24"/>
              </w:rPr>
              <w:t>Techninė specifikacija</w:t>
            </w:r>
          </w:p>
          <w:p w14:paraId="5C229163" w14:textId="7740C35F" w:rsidR="0017585F" w:rsidRPr="0017585F" w:rsidRDefault="0017585F" w:rsidP="001355F9">
            <w:pPr>
              <w:spacing w:line="276" w:lineRule="auto"/>
              <w:jc w:val="center"/>
              <w:rPr>
                <w:b/>
                <w:kern w:val="2"/>
                <w:szCs w:val="24"/>
              </w:rPr>
            </w:pPr>
          </w:p>
        </w:tc>
      </w:tr>
      <w:tr w:rsidR="0017585F" w:rsidRPr="0017585F" w14:paraId="769DF5F6" w14:textId="77777777" w:rsidTr="006A6D02">
        <w:trPr>
          <w:trHeight w:val="300"/>
        </w:trPr>
        <w:tc>
          <w:tcPr>
            <w:tcW w:w="3058" w:type="dxa"/>
          </w:tcPr>
          <w:p w14:paraId="1BF7B5EA" w14:textId="00D5598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.2. Priedas Nr. 2</w:t>
            </w:r>
          </w:p>
        </w:tc>
        <w:tc>
          <w:tcPr>
            <w:tcW w:w="6477" w:type="dxa"/>
          </w:tcPr>
          <w:p w14:paraId="2636AF08" w14:textId="77777777" w:rsidR="001355F9" w:rsidRPr="001355F9" w:rsidRDefault="001355F9" w:rsidP="001355F9">
            <w:pPr>
              <w:spacing w:line="276" w:lineRule="auto"/>
              <w:jc w:val="center"/>
              <w:rPr>
                <w:b/>
                <w:kern w:val="2"/>
                <w:szCs w:val="24"/>
              </w:rPr>
            </w:pPr>
            <w:r w:rsidRPr="001355F9">
              <w:rPr>
                <w:b/>
                <w:kern w:val="2"/>
                <w:szCs w:val="24"/>
              </w:rPr>
              <w:t>Paslaugų teikėjo pasiūlymas</w:t>
            </w:r>
          </w:p>
          <w:p w14:paraId="090A990B" w14:textId="77777777" w:rsidR="0017585F" w:rsidRPr="0017585F" w:rsidRDefault="0017585F" w:rsidP="0017585F">
            <w:pPr>
              <w:spacing w:line="276" w:lineRule="auto"/>
              <w:jc w:val="center"/>
              <w:rPr>
                <w:b/>
                <w:kern w:val="2"/>
                <w:szCs w:val="24"/>
              </w:rPr>
            </w:pPr>
          </w:p>
        </w:tc>
      </w:tr>
      <w:tr w:rsidR="0017585F" w:rsidRPr="0017585F" w14:paraId="0D217FFC" w14:textId="77777777" w:rsidTr="006A6D02">
        <w:trPr>
          <w:trHeight w:val="300"/>
        </w:trPr>
        <w:tc>
          <w:tcPr>
            <w:tcW w:w="3058" w:type="dxa"/>
          </w:tcPr>
          <w:p w14:paraId="24F1DCB3" w14:textId="5A8070D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.3. Priedas Nr. 3</w:t>
            </w:r>
          </w:p>
        </w:tc>
        <w:tc>
          <w:tcPr>
            <w:tcW w:w="6477" w:type="dxa"/>
          </w:tcPr>
          <w:p w14:paraId="6DAC7C17" w14:textId="0A941152" w:rsidR="0017585F" w:rsidRPr="0017585F" w:rsidRDefault="001355F9" w:rsidP="0017585F">
            <w:pPr>
              <w:spacing w:line="276" w:lineRule="auto"/>
              <w:jc w:val="center"/>
              <w:rPr>
                <w:b/>
                <w:kern w:val="2"/>
                <w:szCs w:val="24"/>
              </w:rPr>
            </w:pPr>
            <w:r w:rsidRPr="001355F9">
              <w:rPr>
                <w:b/>
                <w:kern w:val="2"/>
                <w:szCs w:val="24"/>
              </w:rPr>
              <w:t>Pirkėjo įsakymas dėl atsakingų asmenų paskyrimo už Sutarties vykdymą</w:t>
            </w:r>
          </w:p>
        </w:tc>
      </w:tr>
    </w:tbl>
    <w:p w14:paraId="1309F9BB" w14:textId="77777777" w:rsidR="001355F9" w:rsidRDefault="001355F9" w:rsidP="0017585F">
      <w:pPr>
        <w:spacing w:line="276" w:lineRule="auto"/>
        <w:jc w:val="center"/>
        <w:rPr>
          <w:b/>
          <w:kern w:val="2"/>
          <w:szCs w:val="24"/>
        </w:rPr>
      </w:pPr>
      <w:bookmarkStart w:id="1" w:name="_GoBack"/>
      <w:bookmarkEnd w:id="1"/>
    </w:p>
    <w:p w14:paraId="1AB6C771" w14:textId="77777777" w:rsidR="001355F9" w:rsidRDefault="001355F9" w:rsidP="0017585F">
      <w:pPr>
        <w:spacing w:line="276" w:lineRule="auto"/>
        <w:jc w:val="center"/>
        <w:rPr>
          <w:b/>
          <w:kern w:val="2"/>
          <w:szCs w:val="24"/>
        </w:rPr>
      </w:pPr>
    </w:p>
    <w:p w14:paraId="710DED60" w14:textId="77777777" w:rsidR="001355F9" w:rsidRDefault="001355F9" w:rsidP="0017585F">
      <w:pPr>
        <w:spacing w:line="276" w:lineRule="auto"/>
        <w:jc w:val="center"/>
        <w:rPr>
          <w:b/>
          <w:kern w:val="2"/>
          <w:szCs w:val="24"/>
        </w:rPr>
      </w:pPr>
    </w:p>
    <w:p w14:paraId="00BE2C51" w14:textId="77777777" w:rsidR="001355F9" w:rsidRDefault="001355F9" w:rsidP="0017585F">
      <w:pPr>
        <w:spacing w:line="276" w:lineRule="auto"/>
        <w:jc w:val="center"/>
        <w:rPr>
          <w:b/>
          <w:kern w:val="2"/>
          <w:szCs w:val="24"/>
        </w:rPr>
      </w:pPr>
    </w:p>
    <w:p w14:paraId="4AAD43BB" w14:textId="1EDAD7DA" w:rsidR="000001E2" w:rsidRPr="0017585F" w:rsidRDefault="00C61545" w:rsidP="0017585F">
      <w:pPr>
        <w:spacing w:line="276" w:lineRule="auto"/>
        <w:jc w:val="center"/>
        <w:rPr>
          <w:b/>
          <w:kern w:val="2"/>
          <w:szCs w:val="24"/>
        </w:rPr>
      </w:pPr>
      <w:r w:rsidRPr="0017585F">
        <w:rPr>
          <w:b/>
          <w:kern w:val="2"/>
          <w:szCs w:val="24"/>
        </w:rPr>
        <w:t>1</w:t>
      </w:r>
      <w:r>
        <w:rPr>
          <w:b/>
          <w:kern w:val="2"/>
          <w:szCs w:val="24"/>
        </w:rPr>
        <w:t>5</w:t>
      </w:r>
      <w:r w:rsidR="000001E2" w:rsidRPr="0017585F">
        <w:rPr>
          <w:b/>
          <w:kern w:val="2"/>
          <w:szCs w:val="24"/>
        </w:rPr>
        <w:t>.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6A6D02">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6A6D02">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6A6D02">
        <w:tc>
          <w:tcPr>
            <w:tcW w:w="5224" w:type="dxa"/>
          </w:tcPr>
          <w:p w14:paraId="02D08B90" w14:textId="63F0495B" w:rsidR="0017585F" w:rsidRPr="0017585F" w:rsidRDefault="001355F9" w:rsidP="0017585F">
            <w:pPr>
              <w:spacing w:line="276" w:lineRule="auto"/>
              <w:jc w:val="center"/>
              <w:rPr>
                <w:color w:val="4472C4"/>
                <w:kern w:val="2"/>
                <w:szCs w:val="24"/>
              </w:rPr>
            </w:pPr>
            <w:r w:rsidRPr="001355F9">
              <w:rPr>
                <w:kern w:val="2"/>
                <w:szCs w:val="24"/>
              </w:rPr>
              <w:t>Administracijos direktorius Karolis Petkevičius</w:t>
            </w:r>
          </w:p>
        </w:tc>
        <w:tc>
          <w:tcPr>
            <w:tcW w:w="4311" w:type="dxa"/>
          </w:tcPr>
          <w:p w14:paraId="1586CC30" w14:textId="77777777" w:rsidR="0017585F" w:rsidRPr="0017585F" w:rsidRDefault="0017585F" w:rsidP="0017585F">
            <w:pPr>
              <w:spacing w:line="276" w:lineRule="auto"/>
              <w:jc w:val="center"/>
              <w:rPr>
                <w:b/>
                <w:kern w:val="2"/>
                <w:szCs w:val="24"/>
              </w:rPr>
            </w:pPr>
            <w:r w:rsidRPr="0017585F">
              <w:rPr>
                <w:color w:val="4472C4"/>
                <w:kern w:val="2"/>
                <w:szCs w:val="24"/>
              </w:rPr>
              <w:t>(nurodomos atstovo pareigos, vardas, pavardė)</w:t>
            </w:r>
          </w:p>
        </w:tc>
      </w:tr>
      <w:tr w:rsidR="0017585F" w:rsidRPr="0017585F" w14:paraId="35C54A54" w14:textId="77777777" w:rsidTr="006A6D02">
        <w:tc>
          <w:tcPr>
            <w:tcW w:w="5224" w:type="dxa"/>
          </w:tcPr>
          <w:p w14:paraId="03EDA29C" w14:textId="77777777" w:rsidR="0017585F" w:rsidRPr="0017585F" w:rsidRDefault="0017585F" w:rsidP="0017585F">
            <w:pPr>
              <w:spacing w:line="276" w:lineRule="auto"/>
              <w:jc w:val="center"/>
              <w:rPr>
                <w:b/>
                <w:color w:val="4472C4"/>
                <w:kern w:val="2"/>
                <w:szCs w:val="24"/>
              </w:rPr>
            </w:pPr>
          </w:p>
          <w:p w14:paraId="4E83F471" w14:textId="77777777" w:rsidR="0017585F" w:rsidRPr="0017585F" w:rsidRDefault="0017585F" w:rsidP="0017585F">
            <w:pPr>
              <w:spacing w:line="276" w:lineRule="auto"/>
              <w:jc w:val="center"/>
              <w:rPr>
                <w:b/>
                <w:color w:val="4472C4"/>
                <w:kern w:val="2"/>
                <w:szCs w:val="24"/>
              </w:rPr>
            </w:pPr>
            <w:r w:rsidRPr="0017585F">
              <w:rPr>
                <w:b/>
                <w:color w:val="4472C4"/>
                <w:kern w:val="2"/>
                <w:szCs w:val="24"/>
              </w:rPr>
              <w:t>(parašas)</w:t>
            </w:r>
          </w:p>
          <w:p w14:paraId="37456E9D" w14:textId="77777777" w:rsidR="0017585F" w:rsidRPr="0017585F" w:rsidRDefault="0017585F" w:rsidP="0017585F">
            <w:pPr>
              <w:spacing w:line="276" w:lineRule="auto"/>
              <w:jc w:val="center"/>
              <w:rPr>
                <w:b/>
                <w:color w:val="4472C4"/>
                <w:kern w:val="2"/>
                <w:szCs w:val="24"/>
              </w:rPr>
            </w:pPr>
          </w:p>
          <w:p w14:paraId="7DB15586" w14:textId="77777777" w:rsidR="0017585F" w:rsidRPr="0017585F" w:rsidRDefault="0017585F" w:rsidP="0017585F">
            <w:pPr>
              <w:spacing w:line="276" w:lineRule="auto"/>
              <w:jc w:val="center"/>
              <w:rPr>
                <w:b/>
                <w:color w:val="4472C4"/>
                <w:kern w:val="2"/>
                <w:szCs w:val="24"/>
              </w:rPr>
            </w:pPr>
          </w:p>
        </w:tc>
        <w:tc>
          <w:tcPr>
            <w:tcW w:w="4311" w:type="dxa"/>
          </w:tcPr>
          <w:p w14:paraId="172AE361" w14:textId="77777777" w:rsidR="0017585F" w:rsidRPr="0017585F" w:rsidRDefault="0017585F" w:rsidP="0017585F">
            <w:pPr>
              <w:spacing w:line="276" w:lineRule="auto"/>
              <w:jc w:val="center"/>
              <w:rPr>
                <w:b/>
                <w:color w:val="4472C4"/>
                <w:kern w:val="2"/>
                <w:szCs w:val="24"/>
              </w:rPr>
            </w:pPr>
          </w:p>
          <w:p w14:paraId="6361B0B7" w14:textId="77777777" w:rsidR="0017585F" w:rsidRPr="0017585F" w:rsidRDefault="0017585F" w:rsidP="0017585F">
            <w:pPr>
              <w:spacing w:line="276" w:lineRule="auto"/>
              <w:jc w:val="center"/>
              <w:rPr>
                <w:b/>
                <w:color w:val="4472C4"/>
                <w:kern w:val="2"/>
                <w:szCs w:val="24"/>
              </w:rPr>
            </w:pPr>
            <w:r w:rsidRPr="0017585F">
              <w:rPr>
                <w:b/>
                <w:color w:val="4472C4"/>
                <w:kern w:val="2"/>
                <w:szCs w:val="24"/>
              </w:rPr>
              <w:t>(parašas)</w:t>
            </w: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796D2FEA" w14:textId="77777777" w:rsidR="0017585F" w:rsidRPr="0017585F" w:rsidRDefault="0017585F" w:rsidP="0017585F">
      <w:pPr>
        <w:spacing w:line="276" w:lineRule="auto"/>
        <w:jc w:val="center"/>
        <w:rPr>
          <w:b/>
          <w:caps/>
          <w:szCs w:val="24"/>
        </w:rPr>
      </w:pPr>
    </w:p>
    <w:p w14:paraId="1F51C65A" w14:textId="77777777" w:rsidR="0017585F" w:rsidRPr="0017585F" w:rsidRDefault="0017585F" w:rsidP="0017585F">
      <w:pPr>
        <w:spacing w:line="276" w:lineRule="auto"/>
        <w:jc w:val="center"/>
        <w:rPr>
          <w:b/>
          <w:caps/>
          <w:szCs w:val="24"/>
        </w:rPr>
      </w:pPr>
    </w:p>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2"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2"/>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3"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3"/>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924E03" w16cex:dateUtc="2025-11-19T13:44:00Z"/>
  <w16cex:commentExtensible w16cex:durableId="32BD978E" w16cex:dateUtc="2025-11-19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0DCBFF" w16cid:durableId="18924E03"/>
  <w16cid:commentId w16cid:paraId="296060F4" w16cid:durableId="32BD97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C8823" w14:textId="77777777" w:rsidR="002C2D3C" w:rsidRDefault="002C2D3C" w:rsidP="00DC093B">
      <w:r>
        <w:separator/>
      </w:r>
    </w:p>
  </w:endnote>
  <w:endnote w:type="continuationSeparator" w:id="0">
    <w:p w14:paraId="30973BFA" w14:textId="77777777" w:rsidR="002C2D3C" w:rsidRDefault="002C2D3C"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27E72" w14:textId="77777777" w:rsidR="002C2D3C" w:rsidRDefault="002C2D3C" w:rsidP="00DC093B">
      <w:r>
        <w:separator/>
      </w:r>
    </w:p>
  </w:footnote>
  <w:footnote w:type="continuationSeparator" w:id="0">
    <w:p w14:paraId="3B51928F" w14:textId="77777777" w:rsidR="002C2D3C" w:rsidRDefault="002C2D3C" w:rsidP="00DC093B">
      <w:r>
        <w:continuationSeparator/>
      </w:r>
    </w:p>
  </w:footnote>
  <w:footnote w:id="1">
    <w:p w14:paraId="5A229F1B" w14:textId="50CC521E" w:rsidR="00E04542" w:rsidRDefault="00E04542"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E04542" w:rsidRDefault="00E04542"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4"/>
  </w:num>
  <w:num w:numId="4">
    <w:abstractNumId w:val="17"/>
  </w:num>
  <w:num w:numId="5">
    <w:abstractNumId w:val="10"/>
  </w:num>
  <w:num w:numId="6">
    <w:abstractNumId w:val="7"/>
  </w:num>
  <w:num w:numId="7">
    <w:abstractNumId w:val="9"/>
  </w:num>
  <w:num w:numId="8">
    <w:abstractNumId w:val="15"/>
  </w:num>
  <w:num w:numId="9">
    <w:abstractNumId w:val="14"/>
  </w:num>
  <w:num w:numId="10">
    <w:abstractNumId w:val="3"/>
  </w:num>
  <w:num w:numId="11">
    <w:abstractNumId w:val="11"/>
  </w:num>
  <w:num w:numId="12">
    <w:abstractNumId w:val="2"/>
  </w:num>
  <w:num w:numId="13">
    <w:abstractNumId w:val="13"/>
  </w:num>
  <w:num w:numId="14">
    <w:abstractNumId w:val="8"/>
  </w:num>
  <w:num w:numId="15">
    <w:abstractNumId w:val="16"/>
  </w:num>
  <w:num w:numId="16">
    <w:abstractNumId w:val="5"/>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45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5F"/>
    <w:rsid w:val="000001E2"/>
    <w:rsid w:val="00025CB0"/>
    <w:rsid w:val="000A42C7"/>
    <w:rsid w:val="001153C9"/>
    <w:rsid w:val="00126A71"/>
    <w:rsid w:val="00131826"/>
    <w:rsid w:val="001355F9"/>
    <w:rsid w:val="00151A36"/>
    <w:rsid w:val="0017585F"/>
    <w:rsid w:val="001E3E1D"/>
    <w:rsid w:val="002166BB"/>
    <w:rsid w:val="00240DFE"/>
    <w:rsid w:val="002570E6"/>
    <w:rsid w:val="002A6F91"/>
    <w:rsid w:val="002C2D3C"/>
    <w:rsid w:val="002F3509"/>
    <w:rsid w:val="003208B5"/>
    <w:rsid w:val="00322DC6"/>
    <w:rsid w:val="0038613C"/>
    <w:rsid w:val="0039399A"/>
    <w:rsid w:val="00397FE8"/>
    <w:rsid w:val="003B37EC"/>
    <w:rsid w:val="003C6A64"/>
    <w:rsid w:val="00427AED"/>
    <w:rsid w:val="00432AF1"/>
    <w:rsid w:val="00455127"/>
    <w:rsid w:val="004B42CC"/>
    <w:rsid w:val="004D56BD"/>
    <w:rsid w:val="004E7058"/>
    <w:rsid w:val="004F4930"/>
    <w:rsid w:val="00551A6E"/>
    <w:rsid w:val="00553F26"/>
    <w:rsid w:val="00577B05"/>
    <w:rsid w:val="005D7BF7"/>
    <w:rsid w:val="00615336"/>
    <w:rsid w:val="006219E8"/>
    <w:rsid w:val="00627477"/>
    <w:rsid w:val="00665718"/>
    <w:rsid w:val="00681DFC"/>
    <w:rsid w:val="00683899"/>
    <w:rsid w:val="00696820"/>
    <w:rsid w:val="006A3C0D"/>
    <w:rsid w:val="006A6D02"/>
    <w:rsid w:val="006D1B09"/>
    <w:rsid w:val="006E4B9B"/>
    <w:rsid w:val="006F5BB6"/>
    <w:rsid w:val="007369D1"/>
    <w:rsid w:val="00755604"/>
    <w:rsid w:val="007805FF"/>
    <w:rsid w:val="007A735D"/>
    <w:rsid w:val="007C78B6"/>
    <w:rsid w:val="007E53F7"/>
    <w:rsid w:val="007E74A1"/>
    <w:rsid w:val="0081494F"/>
    <w:rsid w:val="00886144"/>
    <w:rsid w:val="008B100A"/>
    <w:rsid w:val="008C2689"/>
    <w:rsid w:val="008C7447"/>
    <w:rsid w:val="008F27C1"/>
    <w:rsid w:val="00984274"/>
    <w:rsid w:val="009C20F5"/>
    <w:rsid w:val="00A61D2C"/>
    <w:rsid w:val="00A65298"/>
    <w:rsid w:val="00A92A5D"/>
    <w:rsid w:val="00AE2972"/>
    <w:rsid w:val="00B500DE"/>
    <w:rsid w:val="00B927A5"/>
    <w:rsid w:val="00C23C26"/>
    <w:rsid w:val="00C34F49"/>
    <w:rsid w:val="00C529D8"/>
    <w:rsid w:val="00C61545"/>
    <w:rsid w:val="00C819A7"/>
    <w:rsid w:val="00C968C2"/>
    <w:rsid w:val="00CD0292"/>
    <w:rsid w:val="00CE1A0F"/>
    <w:rsid w:val="00D52F5D"/>
    <w:rsid w:val="00D548AB"/>
    <w:rsid w:val="00D96997"/>
    <w:rsid w:val="00DC093B"/>
    <w:rsid w:val="00DC3E47"/>
    <w:rsid w:val="00DC49AA"/>
    <w:rsid w:val="00E04542"/>
    <w:rsid w:val="00E52C3C"/>
    <w:rsid w:val="00E55BBF"/>
    <w:rsid w:val="00E65A24"/>
    <w:rsid w:val="00E77E1A"/>
    <w:rsid w:val="00E974D9"/>
    <w:rsid w:val="00EC2BAC"/>
    <w:rsid w:val="00ED4914"/>
    <w:rsid w:val="00F621F2"/>
    <w:rsid w:val="00FB2CC1"/>
    <w:rsid w:val="18175F84"/>
    <w:rsid w:val="61E44880"/>
    <w:rsid w:val="7129E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paragraph" w:styleId="Pataisymai">
    <w:name w:val="Revision"/>
    <w:hidden/>
    <w:uiPriority w:val="99"/>
    <w:semiHidden/>
    <w:rsid w:val="00E52C3C"/>
    <w:pPr>
      <w:spacing w:after="0" w:line="240" w:lineRule="auto"/>
    </w:pPr>
    <w:rPr>
      <w:rFonts w:ascii="Times New Roman" w:eastAsia="Times New Roman" w:hAnsi="Times New Roman" w:cs="Times New Roman"/>
      <w:kern w:val="0"/>
      <w:sz w:val="24"/>
      <w:szCs w:val="20"/>
      <w:lang w:val="lt-LT"/>
      <w14:ligatures w14:val="none"/>
    </w:rPr>
  </w:style>
  <w:style w:type="character" w:styleId="Komentaronuoroda">
    <w:name w:val="annotation reference"/>
    <w:basedOn w:val="Numatytasispastraiposriftas"/>
    <w:uiPriority w:val="99"/>
    <w:semiHidden/>
    <w:unhideWhenUsed/>
    <w:rsid w:val="00E974D9"/>
    <w:rPr>
      <w:sz w:val="16"/>
      <w:szCs w:val="16"/>
    </w:rPr>
  </w:style>
  <w:style w:type="paragraph" w:styleId="Komentarotekstas">
    <w:name w:val="annotation text"/>
    <w:basedOn w:val="prastasis"/>
    <w:link w:val="KomentarotekstasDiagrama"/>
    <w:uiPriority w:val="99"/>
    <w:unhideWhenUsed/>
    <w:rsid w:val="00E974D9"/>
    <w:rPr>
      <w:sz w:val="20"/>
    </w:rPr>
  </w:style>
  <w:style w:type="character" w:customStyle="1" w:styleId="KomentarotekstasDiagrama">
    <w:name w:val="Komentaro tekstas Diagrama"/>
    <w:basedOn w:val="Numatytasispastraiposriftas"/>
    <w:link w:val="Komentarotekstas"/>
    <w:uiPriority w:val="99"/>
    <w:rsid w:val="00E974D9"/>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974D9"/>
    <w:rPr>
      <w:b/>
      <w:bCs/>
    </w:rPr>
  </w:style>
  <w:style w:type="character" w:customStyle="1" w:styleId="KomentarotemaDiagrama">
    <w:name w:val="Komentaro tema Diagrama"/>
    <w:basedOn w:val="KomentarotekstasDiagrama"/>
    <w:link w:val="Komentarotema"/>
    <w:uiPriority w:val="99"/>
    <w:semiHidden/>
    <w:rsid w:val="00E974D9"/>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E045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4542"/>
    <w:rPr>
      <w:rFonts w:ascii="Segoe UI" w:eastAsia="Times New Roman"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8e7deb0fcff7b550e5dcbfcc6e8dc8f4">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f654bd7c45fe0bf823cbaf863d430493"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C6A0-C53F-44B7-8FF9-49411F0EDFA0}">
  <ds:schemaRefs>
    <ds:schemaRef ds:uri="http://schemas.microsoft.com/sharepoint/v3/contenttype/forms"/>
  </ds:schemaRefs>
</ds:datastoreItem>
</file>

<file path=customXml/itemProps2.xml><?xml version="1.0" encoding="utf-8"?>
<ds:datastoreItem xmlns:ds="http://schemas.openxmlformats.org/officeDocument/2006/customXml" ds:itemID="{32CB3CC4-5BD0-440D-B32C-D42438BD5604}">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0D04ECC3-7C02-4A58-BB6B-F5E76E1D6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1DE30-1D76-4A84-9B42-7CB5C201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15009</Words>
  <Characters>85557</Characters>
  <Application>Microsoft Office Word</Application>
  <DocSecurity>0</DocSecurity>
  <Lines>712</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Darbuotoja</cp:lastModifiedBy>
  <cp:revision>17</cp:revision>
  <dcterms:created xsi:type="dcterms:W3CDTF">2025-10-21T06:46:00Z</dcterms:created>
  <dcterms:modified xsi:type="dcterms:W3CDTF">2025-11-20T08:23:00Z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