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0501" w14:textId="77777777" w:rsidR="00F37C2C" w:rsidRPr="006922DE" w:rsidRDefault="00F37C2C" w:rsidP="00F37C2C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3E7084F7" w14:textId="3830AA3F" w:rsidR="00493BD7" w:rsidRPr="00493BD7" w:rsidRDefault="00493BD7" w:rsidP="00493BD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Popierius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EKG 145-30 Fukuda:</w:t>
      </w:r>
    </w:p>
    <w:p w14:paraId="41EA7F07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skirtas kraujagyslių standumo tyrimui atlikti;</w:t>
      </w:r>
    </w:p>
    <w:p w14:paraId="5C180137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nesterilus;</w:t>
      </w:r>
    </w:p>
    <w:p w14:paraId="1FF3745F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graduotas;</w:t>
      </w:r>
    </w:p>
    <w:p w14:paraId="59C42EBC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su grafiniu tinkleliu vidinėje pusėje;</w:t>
      </w:r>
    </w:p>
    <w:p w14:paraId="5641D469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išmatavimai 145x30 mm;</w:t>
      </w:r>
    </w:p>
    <w:p w14:paraId="367EB27C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suvyniotas į rulonėlį;</w:t>
      </w:r>
    </w:p>
    <w:p w14:paraId="5A13F7E2" w14:textId="1EDD74EF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pakuotėje – ne mažiau kaip 5 rulonėliai.</w:t>
      </w:r>
    </w:p>
    <w:p w14:paraId="7284C8E0" w14:textId="6A1D2E1E" w:rsidR="00493BD7" w:rsidRPr="0065554B" w:rsidRDefault="00493BD7" w:rsidP="00493BD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5554B">
        <w:rPr>
          <w:rFonts w:ascii="Cambria" w:hAnsi="Cambria"/>
          <w:i/>
          <w:sz w:val="24"/>
          <w:szCs w:val="24"/>
        </w:rPr>
        <w:t>Orientacinis poreikis: 100 vnt.</w:t>
      </w:r>
    </w:p>
    <w:p w14:paraId="7C7F128E" w14:textId="31F7D3BD" w:rsidR="00493BD7" w:rsidRPr="00493BD7" w:rsidRDefault="00493BD7" w:rsidP="00493BD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B82C0C5" w14:textId="09F05AFE" w:rsidR="00493BD7" w:rsidRPr="00493BD7" w:rsidRDefault="00493BD7" w:rsidP="00493BD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Dirbtinės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kraujagyslės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kardiochirurgijai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>:</w:t>
      </w:r>
    </w:p>
    <w:p w14:paraId="04ABBFBB" w14:textId="321842CB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vienvamzdė</w:t>
      </w:r>
      <w:proofErr w:type="spellEnd"/>
      <w:r w:rsidRPr="00493BD7">
        <w:rPr>
          <w:rFonts w:ascii="Cambria" w:hAnsi="Cambria"/>
          <w:sz w:val="24"/>
          <w:szCs w:val="24"/>
        </w:rPr>
        <w:t xml:space="preserve">, </w:t>
      </w:r>
      <w:proofErr w:type="spellStart"/>
      <w:r w:rsidRPr="00493BD7">
        <w:rPr>
          <w:rFonts w:ascii="Cambria" w:hAnsi="Cambria"/>
          <w:sz w:val="24"/>
          <w:szCs w:val="24"/>
        </w:rPr>
        <w:t>austa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dirbtinė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kraujagyslė</w:t>
      </w:r>
      <w:proofErr w:type="spellEnd"/>
      <w:r w:rsidRPr="00493BD7">
        <w:rPr>
          <w:rFonts w:ascii="Cambria" w:hAnsi="Cambria"/>
          <w:sz w:val="24"/>
          <w:szCs w:val="24"/>
        </w:rPr>
        <w:t>;</w:t>
      </w:r>
    </w:p>
    <w:p w14:paraId="37ADD158" w14:textId="77777777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sterili</w:t>
      </w:r>
      <w:proofErr w:type="spellEnd"/>
      <w:r w:rsidRPr="00493BD7">
        <w:rPr>
          <w:rFonts w:ascii="Cambria" w:hAnsi="Cambria"/>
          <w:sz w:val="24"/>
          <w:szCs w:val="24"/>
        </w:rPr>
        <w:t xml:space="preserve"> (</w:t>
      </w:r>
      <w:proofErr w:type="spellStart"/>
      <w:r w:rsidRPr="00493BD7">
        <w:rPr>
          <w:rFonts w:ascii="Cambria" w:hAnsi="Cambria"/>
          <w:sz w:val="24"/>
          <w:szCs w:val="24"/>
        </w:rPr>
        <w:t>simbolis</w:t>
      </w:r>
      <w:proofErr w:type="spellEnd"/>
      <w:r w:rsidRPr="00493BD7">
        <w:rPr>
          <w:rFonts w:ascii="Cambria" w:hAnsi="Cambria"/>
          <w:sz w:val="24"/>
          <w:szCs w:val="24"/>
        </w:rPr>
        <w:t xml:space="preserve"> ant </w:t>
      </w:r>
      <w:proofErr w:type="spellStart"/>
      <w:r w:rsidRPr="00493BD7">
        <w:rPr>
          <w:rFonts w:ascii="Cambria" w:hAnsi="Cambria"/>
          <w:sz w:val="24"/>
          <w:szCs w:val="24"/>
        </w:rPr>
        <w:t>pakuotės</w:t>
      </w:r>
      <w:proofErr w:type="spellEnd"/>
      <w:r w:rsidRPr="00493BD7">
        <w:rPr>
          <w:rFonts w:ascii="Cambria" w:hAnsi="Cambria"/>
          <w:sz w:val="24"/>
          <w:szCs w:val="24"/>
        </w:rPr>
        <w:t>);</w:t>
      </w:r>
    </w:p>
    <w:p w14:paraId="4BE70A80" w14:textId="293C04ED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vienkartinė</w:t>
      </w:r>
      <w:proofErr w:type="spellEnd"/>
      <w:r w:rsidRPr="00493BD7">
        <w:rPr>
          <w:rFonts w:ascii="Cambria" w:hAnsi="Cambria"/>
          <w:sz w:val="24"/>
          <w:szCs w:val="24"/>
        </w:rPr>
        <w:t xml:space="preserve"> (</w:t>
      </w:r>
      <w:proofErr w:type="spellStart"/>
      <w:r w:rsidRPr="00493BD7">
        <w:rPr>
          <w:rFonts w:ascii="Cambria" w:hAnsi="Cambria"/>
          <w:sz w:val="24"/>
          <w:szCs w:val="24"/>
        </w:rPr>
        <w:t>pažymėta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simboliu</w:t>
      </w:r>
      <w:proofErr w:type="spellEnd"/>
      <w:r w:rsidRPr="00493BD7">
        <w:rPr>
          <w:rFonts w:ascii="Cambria" w:hAnsi="Cambria"/>
          <w:sz w:val="24"/>
          <w:szCs w:val="24"/>
        </w:rPr>
        <w:t>);</w:t>
      </w:r>
    </w:p>
    <w:p w14:paraId="798AB8B9" w14:textId="16285387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impregnuota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aktyvuota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želatina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su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galimybe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prisijungti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antibiotikus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arba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hepariną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pagal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naudojimo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instrukcijas</w:t>
      </w:r>
      <w:proofErr w:type="spellEnd"/>
      <w:r w:rsidRPr="00493BD7">
        <w:rPr>
          <w:rFonts w:ascii="Cambria" w:hAnsi="Cambria"/>
          <w:sz w:val="24"/>
          <w:szCs w:val="24"/>
        </w:rPr>
        <w:t>;</w:t>
      </w:r>
    </w:p>
    <w:p w14:paraId="59DD8472" w14:textId="4366A9EB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diametras</w:t>
      </w:r>
      <w:proofErr w:type="spellEnd"/>
      <w:r w:rsidRPr="00493BD7">
        <w:rPr>
          <w:rFonts w:ascii="Cambria" w:hAnsi="Cambria"/>
          <w:sz w:val="24"/>
          <w:szCs w:val="24"/>
        </w:rPr>
        <w:t xml:space="preserve"> – 32mm</w:t>
      </w:r>
      <w:r w:rsidR="00A22229">
        <w:rPr>
          <w:rFonts w:ascii="Cambria" w:hAnsi="Cambria"/>
          <w:sz w:val="24"/>
          <w:szCs w:val="24"/>
        </w:rPr>
        <w:t>;</w:t>
      </w:r>
    </w:p>
    <w:p w14:paraId="53DEA03A" w14:textId="77777777" w:rsidR="00A22229" w:rsidRDefault="00493BD7" w:rsidP="00A22229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ilgis</w:t>
      </w:r>
      <w:proofErr w:type="spellEnd"/>
      <w:r w:rsidRPr="00493BD7">
        <w:rPr>
          <w:rFonts w:ascii="Cambria" w:hAnsi="Cambria"/>
          <w:sz w:val="24"/>
          <w:szCs w:val="24"/>
        </w:rPr>
        <w:t xml:space="preserve"> – 30cm</w:t>
      </w:r>
      <w:r w:rsidR="00A22229">
        <w:rPr>
          <w:rFonts w:ascii="Cambria" w:hAnsi="Cambria"/>
          <w:sz w:val="24"/>
          <w:szCs w:val="24"/>
        </w:rPr>
        <w:t>;</w:t>
      </w:r>
    </w:p>
    <w:p w14:paraId="2695AC79" w14:textId="77777777" w:rsidR="00A22229" w:rsidRPr="00A22229" w:rsidRDefault="00A22229" w:rsidP="00A22229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ant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pakuotės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pažymėtas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produkto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galiojimo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laikas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0876C128" w14:textId="6B0D2BC0" w:rsidR="00A22229" w:rsidRPr="00A22229" w:rsidRDefault="00A22229" w:rsidP="00A22229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numatyta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pakuotės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atidarymo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vieta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.</w:t>
      </w:r>
    </w:p>
    <w:p w14:paraId="2C6DEB53" w14:textId="36C0C163" w:rsidR="00493BD7" w:rsidRPr="00493BD7" w:rsidRDefault="00493BD7" w:rsidP="00493BD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93BD7">
        <w:rPr>
          <w:rFonts w:ascii="Cambria" w:hAnsi="Cambria"/>
          <w:i/>
          <w:sz w:val="24"/>
          <w:szCs w:val="24"/>
        </w:rPr>
        <w:t>Orientacinis poreikis: 25 vnt.</w:t>
      </w:r>
    </w:p>
    <w:p w14:paraId="1BC7C277" w14:textId="597C1E5B" w:rsidR="00493BD7" w:rsidRDefault="00493BD7"/>
    <w:p w14:paraId="09A55BB5" w14:textId="64479B7B" w:rsidR="00493BD7" w:rsidRPr="00493BD7" w:rsidRDefault="00493BD7" w:rsidP="00493BD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Vienkartinė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sterili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perfuzijos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sistema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,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transplantuojamų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organų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konservuojančiam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tirpalui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>:</w:t>
      </w:r>
    </w:p>
    <w:p w14:paraId="7B4A5959" w14:textId="77777777" w:rsidR="00493BD7" w:rsidRPr="00493BD7" w:rsidRDefault="00493BD7" w:rsidP="00493BD7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vienkartinė (pažymėta simboliu);</w:t>
      </w:r>
    </w:p>
    <w:p w14:paraId="6E52A503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sterili (simbolis ant pakuotės);</w:t>
      </w:r>
    </w:p>
    <w:p w14:paraId="739163B1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irigacinė su dviem jungtimis;</w:t>
      </w:r>
    </w:p>
    <w:p w14:paraId="2BAA6407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permatoma;</w:t>
      </w:r>
    </w:p>
    <w:p w14:paraId="42CC3B95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dvi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Ecospike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lygiavertės jungtys;</w:t>
      </w:r>
    </w:p>
    <w:p w14:paraId="30169135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trys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užspaudėjai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6CCD5C11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papildomas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Luer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lock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kamštelis linijoje, kad būtų galimybė orui išleisti</w:t>
      </w:r>
    </w:p>
    <w:p w14:paraId="1D51F2C3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bendras ilgis 210 ± 5 cm;</w:t>
      </w:r>
    </w:p>
    <w:p w14:paraId="6BDADC9B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vamzdelio išmatavimai: vidinis diametras 4,6-5,0mm, išorinis diametras 7,6-8,0mm;</w:t>
      </w:r>
    </w:p>
    <w:p w14:paraId="464E283C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proksimalinis galiukas su minkštu PVC vamzdeliu ir besisukančia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Luer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lock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 jungtimi;</w:t>
      </w:r>
    </w:p>
    <w:p w14:paraId="53AEB2A7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1223D57F" w14:textId="64A90661" w:rsidR="00493BD7" w:rsidRPr="00493BD7" w:rsidRDefault="00A22229" w:rsidP="00493BD7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su numatyta </w:t>
      </w:r>
      <w:r w:rsidR="00493BD7" w:rsidRPr="00493BD7">
        <w:rPr>
          <w:rFonts w:ascii="Cambria" w:eastAsia="Times New Roman" w:hAnsi="Cambria" w:cs="Times New Roman"/>
          <w:sz w:val="24"/>
          <w:szCs w:val="24"/>
          <w:lang w:eastAsia="lt-LT"/>
        </w:rPr>
        <w:t>pakuotės atidarymo vieta.</w:t>
      </w:r>
    </w:p>
    <w:p w14:paraId="4D2BE17D" w14:textId="700886AF" w:rsidR="00493BD7" w:rsidRPr="00493BD7" w:rsidRDefault="00493BD7" w:rsidP="00493BD7">
      <w:pPr>
        <w:spacing w:after="0" w:line="240" w:lineRule="auto"/>
        <w:ind w:left="-7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hAnsi="Cambria"/>
          <w:i/>
          <w:sz w:val="24"/>
          <w:szCs w:val="24"/>
        </w:rPr>
        <w:t>Orientacinis poreikis: 150 vnt.</w:t>
      </w:r>
    </w:p>
    <w:p w14:paraId="2115CD71" w14:textId="77777777" w:rsidR="00F37C2C" w:rsidRDefault="00F37C2C"/>
    <w:p w14:paraId="35E97CF9" w14:textId="3DDBD82F" w:rsidR="00493BD7" w:rsidRPr="00F37C2C" w:rsidRDefault="00493BD7" w:rsidP="00F37C2C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F37C2C">
        <w:rPr>
          <w:rFonts w:ascii="Cambria" w:hAnsi="Cambria"/>
          <w:b/>
          <w:sz w:val="24"/>
          <w:szCs w:val="24"/>
          <w:u w:val="single"/>
        </w:rPr>
        <w:t>Vienkartinės</w:t>
      </w:r>
      <w:proofErr w:type="spellEnd"/>
      <w:r w:rsidRPr="00F37C2C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37C2C">
        <w:rPr>
          <w:rFonts w:ascii="Cambria" w:hAnsi="Cambria"/>
          <w:b/>
          <w:sz w:val="24"/>
          <w:szCs w:val="24"/>
          <w:u w:val="single"/>
        </w:rPr>
        <w:t>irigacinės</w:t>
      </w:r>
      <w:proofErr w:type="spellEnd"/>
      <w:r w:rsidRPr="00F37C2C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37C2C">
        <w:rPr>
          <w:rFonts w:ascii="Cambria" w:hAnsi="Cambria"/>
          <w:b/>
          <w:sz w:val="24"/>
          <w:szCs w:val="24"/>
          <w:u w:val="single"/>
        </w:rPr>
        <w:t>sistemos</w:t>
      </w:r>
      <w:proofErr w:type="spellEnd"/>
      <w:r w:rsidRPr="00F37C2C">
        <w:rPr>
          <w:rFonts w:ascii="Cambria" w:hAnsi="Cambria"/>
          <w:b/>
          <w:sz w:val="24"/>
          <w:szCs w:val="24"/>
          <w:u w:val="single"/>
        </w:rPr>
        <w:t>:</w:t>
      </w:r>
    </w:p>
    <w:p w14:paraId="1C349DFF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vienkartinės (pažymėta simboliu);</w:t>
      </w:r>
    </w:p>
    <w:p w14:paraId="299E064C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sterilios (simbolis ant pakuotės);</w:t>
      </w:r>
    </w:p>
    <w:p w14:paraId="2E64501A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pritaikyta burnos chirurgijai;</w:t>
      </w:r>
    </w:p>
    <w:p w14:paraId="5961BBA7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 xml:space="preserve">suderinama darbui su </w:t>
      </w:r>
      <w:proofErr w:type="spellStart"/>
      <w:r w:rsidRPr="00F37C2C">
        <w:rPr>
          <w:rFonts w:ascii="Cambria" w:hAnsi="Cambria" w:cs="Times New Roman"/>
          <w:sz w:val="24"/>
          <w:szCs w:val="24"/>
          <w:lang w:val="lt-LT"/>
        </w:rPr>
        <w:t>BienAir</w:t>
      </w:r>
      <w:proofErr w:type="spellEnd"/>
      <w:r w:rsidRPr="00F37C2C">
        <w:rPr>
          <w:rFonts w:ascii="Cambria" w:hAnsi="Cambria" w:cs="Times New Roman"/>
          <w:sz w:val="24"/>
          <w:szCs w:val="24"/>
          <w:lang w:val="lt-LT"/>
        </w:rPr>
        <w:t xml:space="preserve"> </w:t>
      </w:r>
      <w:proofErr w:type="spellStart"/>
      <w:r w:rsidRPr="00F37C2C">
        <w:rPr>
          <w:rFonts w:ascii="Cambria" w:hAnsi="Cambria" w:cs="Times New Roman"/>
          <w:sz w:val="24"/>
          <w:szCs w:val="24"/>
          <w:lang w:val="lt-LT"/>
        </w:rPr>
        <w:t>Chiropro</w:t>
      </w:r>
      <w:proofErr w:type="spellEnd"/>
      <w:r w:rsidRPr="00F37C2C">
        <w:rPr>
          <w:rFonts w:ascii="Cambria" w:hAnsi="Cambria" w:cs="Times New Roman"/>
          <w:sz w:val="24"/>
          <w:szCs w:val="24"/>
          <w:lang w:val="lt-LT"/>
        </w:rPr>
        <w:t xml:space="preserve"> 980 aparatu (pateikti tai patvirtinančius dokumentus);</w:t>
      </w:r>
    </w:p>
    <w:p w14:paraId="1568D714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su numatyta pakuotės atidarymo vieta;</w:t>
      </w:r>
      <w:r w:rsidRPr="00F37C2C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 </w:t>
      </w:r>
    </w:p>
    <w:p w14:paraId="720FD2D5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64183AE6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lastRenderedPageBreak/>
        <w:t>individualiai supakuota.</w:t>
      </w:r>
    </w:p>
    <w:p w14:paraId="67B9B6C1" w14:textId="398D2FA1" w:rsidR="00493BD7" w:rsidRPr="00F37C2C" w:rsidRDefault="00F37C2C" w:rsidP="00F37C2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37C2C">
        <w:rPr>
          <w:rFonts w:ascii="Cambria" w:hAnsi="Cambria" w:cs="Times New Roman"/>
          <w:i/>
          <w:sz w:val="24"/>
          <w:szCs w:val="24"/>
        </w:rPr>
        <w:t xml:space="preserve">Orientacinis poreikis: 20 </w:t>
      </w:r>
      <w:proofErr w:type="spellStart"/>
      <w:r w:rsidRPr="00F37C2C">
        <w:rPr>
          <w:rFonts w:ascii="Cambria" w:hAnsi="Cambria" w:cs="Times New Roman"/>
          <w:i/>
          <w:sz w:val="24"/>
          <w:szCs w:val="24"/>
        </w:rPr>
        <w:t>pak</w:t>
      </w:r>
      <w:proofErr w:type="spellEnd"/>
      <w:r w:rsidRPr="00F37C2C">
        <w:rPr>
          <w:rFonts w:ascii="Cambria" w:hAnsi="Cambria" w:cs="Times New Roman"/>
          <w:i/>
          <w:sz w:val="24"/>
          <w:szCs w:val="24"/>
        </w:rPr>
        <w:t xml:space="preserve">. </w:t>
      </w:r>
    </w:p>
    <w:p w14:paraId="2510919C" w14:textId="77777777" w:rsidR="00493BD7" w:rsidRPr="00493BD7" w:rsidRDefault="00493BD7">
      <w:pPr>
        <w:rPr>
          <w:i/>
        </w:rPr>
      </w:pPr>
    </w:p>
    <w:p w14:paraId="2491B422" w14:textId="04B83A52" w:rsidR="00493BD7" w:rsidRDefault="00493BD7"/>
    <w:p w14:paraId="0AA83DAE" w14:textId="77777777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7352FBD2" w14:textId="77777777" w:rsidR="00F37C2C" w:rsidRPr="000F1067" w:rsidRDefault="00F37C2C" w:rsidP="00F37C2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193AFA8" w14:textId="77777777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9C6B05A" w14:textId="415D10BF" w:rsidR="00F37C2C" w:rsidRPr="000F1067" w:rsidRDefault="0077334D" w:rsidP="0077334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</w:t>
      </w:r>
      <w:bookmarkStart w:id="0" w:name="_GoBack"/>
      <w:bookmarkEnd w:id="0"/>
    </w:p>
    <w:sectPr w:rsidR="00F37C2C" w:rsidRPr="000F1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7626"/>
    <w:multiLevelType w:val="multilevel"/>
    <w:tmpl w:val="AA3AE4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73F7"/>
    <w:multiLevelType w:val="hybridMultilevel"/>
    <w:tmpl w:val="1A6C0DA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7016"/>
    <w:multiLevelType w:val="multilevel"/>
    <w:tmpl w:val="9A7C02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F18DC"/>
    <w:multiLevelType w:val="multilevel"/>
    <w:tmpl w:val="B59A74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56344"/>
    <w:multiLevelType w:val="multilevel"/>
    <w:tmpl w:val="7E7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F2281"/>
    <w:multiLevelType w:val="hybridMultilevel"/>
    <w:tmpl w:val="3D36B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08FD"/>
    <w:multiLevelType w:val="hybridMultilevel"/>
    <w:tmpl w:val="088C6428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A797D"/>
    <w:multiLevelType w:val="hybridMultilevel"/>
    <w:tmpl w:val="0D0A90C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06492"/>
    <w:multiLevelType w:val="multilevel"/>
    <w:tmpl w:val="E9B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95C88"/>
    <w:multiLevelType w:val="hybridMultilevel"/>
    <w:tmpl w:val="30F0DBB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F"/>
    <w:rsid w:val="00180BBF"/>
    <w:rsid w:val="00493BD7"/>
    <w:rsid w:val="0065554B"/>
    <w:rsid w:val="0077334D"/>
    <w:rsid w:val="007F78D9"/>
    <w:rsid w:val="00866145"/>
    <w:rsid w:val="009E7C78"/>
    <w:rsid w:val="00A22229"/>
    <w:rsid w:val="00E113FE"/>
    <w:rsid w:val="00E25073"/>
    <w:rsid w:val="00F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4B91"/>
  <w15:chartTrackingRefBased/>
  <w15:docId w15:val="{A44F33E2-102E-4049-B9F2-5DA1341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93BD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93B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F5873A-F1D7-452E-BB4C-BDE29CB0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85882-EF82-481F-9A9E-E873F3B83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9A6D-CE2C-498E-9356-AB19A6BA5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2025-12-04T14:25:00Z</dcterms:created>
  <dcterms:modified xsi:type="dcterms:W3CDTF">2025-12-09T11:49:00Z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