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DC4984" w14:paraId="2B1B7FCD" w14:textId="77777777" w:rsidTr="006519C4">
        <w:tc>
          <w:tcPr>
            <w:tcW w:w="2760" w:type="dxa"/>
          </w:tcPr>
          <w:p w14:paraId="28499D12" w14:textId="77777777" w:rsidR="00DC4984" w:rsidRDefault="00DC4984" w:rsidP="006519C4">
            <w:pPr>
              <w:widowControl w:val="0"/>
            </w:pPr>
            <w:r>
              <w:br w:type="page"/>
            </w:r>
            <w:r>
              <w:br w:type="page"/>
            </w:r>
            <w:r>
              <w:br w:type="page"/>
            </w:r>
            <w:r>
              <w:br w:type="page"/>
            </w:r>
            <w:r>
              <w:br w:type="page"/>
              <w:t>Konkurso sąlygų aprašo</w:t>
            </w:r>
          </w:p>
        </w:tc>
      </w:tr>
      <w:tr w:rsidR="00DC4984" w14:paraId="54ED5286" w14:textId="77777777" w:rsidTr="006519C4">
        <w:tc>
          <w:tcPr>
            <w:tcW w:w="2760" w:type="dxa"/>
          </w:tcPr>
          <w:p w14:paraId="5902A128" w14:textId="77777777" w:rsidR="00DC4984" w:rsidRDefault="00DC4984" w:rsidP="006519C4">
            <w:pPr>
              <w:widowControl w:val="0"/>
            </w:pPr>
            <w:r w:rsidRPr="00EE5DC6">
              <w:t>1 priedas</w:t>
            </w:r>
          </w:p>
        </w:tc>
      </w:tr>
    </w:tbl>
    <w:p w14:paraId="2F83B419" w14:textId="77777777" w:rsidR="00DC4984" w:rsidRDefault="00DC4984" w:rsidP="00DC4984">
      <w:pPr>
        <w:widowControl w:val="0"/>
        <w:ind w:right="-178"/>
        <w:jc w:val="center"/>
        <w:rPr>
          <w:sz w:val="20"/>
          <w:szCs w:val="20"/>
        </w:rPr>
      </w:pPr>
    </w:p>
    <w:p w14:paraId="6AA0FF9E" w14:textId="77777777" w:rsidR="00DC4984" w:rsidRPr="00D62962" w:rsidRDefault="00DC4984" w:rsidP="00DC4984">
      <w:pPr>
        <w:ind w:right="-178"/>
        <w:jc w:val="center"/>
        <w:rPr>
          <w:sz w:val="20"/>
          <w:szCs w:val="16"/>
          <w:highlight w:val="lightGray"/>
        </w:rPr>
      </w:pPr>
      <w:r w:rsidRPr="00B30895">
        <w:rPr>
          <w:sz w:val="20"/>
          <w:szCs w:val="16"/>
        </w:rPr>
        <w:t>(</w:t>
      </w:r>
      <w:r w:rsidRPr="00D62962">
        <w:rPr>
          <w:sz w:val="20"/>
          <w:szCs w:val="16"/>
          <w:highlight w:val="lightGray"/>
        </w:rPr>
        <w:t>Tiekėjo pavadinimas)</w:t>
      </w:r>
    </w:p>
    <w:p w14:paraId="3D7B36C0" w14:textId="77777777" w:rsidR="00DC4984" w:rsidRPr="00B30895" w:rsidRDefault="00DC4984" w:rsidP="00DC4984">
      <w:pPr>
        <w:ind w:right="-178"/>
        <w:jc w:val="center"/>
        <w:rPr>
          <w:sz w:val="20"/>
          <w:szCs w:val="16"/>
        </w:rPr>
      </w:pPr>
      <w:r w:rsidRPr="00D62962">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30895">
        <w:rPr>
          <w:sz w:val="20"/>
          <w:szCs w:val="16"/>
        </w:rPr>
        <w:t>)</w:t>
      </w:r>
    </w:p>
    <w:p w14:paraId="3AF0423C" w14:textId="77777777" w:rsidR="00DC4984" w:rsidRDefault="00DC4984" w:rsidP="00DC4984">
      <w:pPr>
        <w:widowControl w:val="0"/>
        <w:tabs>
          <w:tab w:val="center" w:pos="2520"/>
        </w:tabs>
        <w:jc w:val="both"/>
        <w:rPr>
          <w:szCs w:val="22"/>
          <w:u w:val="single"/>
        </w:rPr>
      </w:pPr>
    </w:p>
    <w:p w14:paraId="2E29D383" w14:textId="77777777" w:rsidR="00DC4984" w:rsidRPr="00CD5CC1" w:rsidRDefault="00DC4984" w:rsidP="00DC4984">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15A408A8" w14:textId="77777777" w:rsidR="00DC4984" w:rsidRDefault="00DC4984" w:rsidP="00DC4984">
      <w:pPr>
        <w:widowControl w:val="0"/>
        <w:tabs>
          <w:tab w:val="center" w:pos="2520"/>
        </w:tabs>
        <w:jc w:val="both"/>
        <w:rPr>
          <w:sz w:val="20"/>
          <w:szCs w:val="20"/>
        </w:rPr>
      </w:pPr>
      <w:r w:rsidRPr="00D84033">
        <w:rPr>
          <w:sz w:val="20"/>
          <w:szCs w:val="20"/>
        </w:rPr>
        <w:t xml:space="preserve"> (Adresatas (perkančioji organizacija))</w:t>
      </w:r>
    </w:p>
    <w:p w14:paraId="50ECD41F" w14:textId="77777777" w:rsidR="00DC4984" w:rsidRDefault="00DC4984" w:rsidP="00DC4984">
      <w:pPr>
        <w:ind w:left="5400"/>
        <w:jc w:val="both"/>
      </w:pPr>
    </w:p>
    <w:p w14:paraId="289280DB" w14:textId="77777777" w:rsidR="00DC4984" w:rsidRPr="00D67B94" w:rsidRDefault="00DC4984" w:rsidP="00DC4984">
      <w:pPr>
        <w:jc w:val="center"/>
        <w:rPr>
          <w:b/>
        </w:rPr>
      </w:pPr>
      <w:r w:rsidRPr="00F92C3C">
        <w:rPr>
          <w:b/>
        </w:rPr>
        <w:t>PASIŪLYMAS</w:t>
      </w:r>
    </w:p>
    <w:p w14:paraId="17661200" w14:textId="2D0BFCD2" w:rsidR="00DC4984" w:rsidRDefault="00D06A52" w:rsidP="00DC4984">
      <w:pPr>
        <w:shd w:val="clear" w:color="auto" w:fill="FFFFFF"/>
        <w:jc w:val="center"/>
        <w:rPr>
          <w:b/>
        </w:rPr>
      </w:pPr>
      <w:bookmarkStart w:id="0" w:name="_Hlk133937958"/>
      <w:r w:rsidRPr="00651203">
        <w:rPr>
          <w:rFonts w:eastAsiaTheme="minorHAnsi"/>
          <w:b/>
          <w:bCs/>
          <w:color w:val="000000" w:themeColor="text1"/>
        </w:rPr>
        <w:t>INFORMACINĖS SISTEMOS, SKIRTOS ASMENŲ, LAUKIANČIŲ GAUTI SOCIALINES PASLAUGAS SOCIALINIŲ PASLAUGŲ ĮSTAIGOSE, CENTRALIZUOTAM EILIŲ VALDYMUI</w:t>
      </w:r>
      <w:r w:rsidRPr="00651203">
        <w:rPr>
          <w:rFonts w:ascii="Arial" w:eastAsiaTheme="minorHAnsi" w:hAnsi="Arial" w:cs="Arial"/>
          <w:b/>
          <w:bCs/>
          <w:color w:val="000000" w:themeColor="text1"/>
          <w:sz w:val="36"/>
          <w:szCs w:val="36"/>
        </w:rPr>
        <w:t xml:space="preserve"> </w:t>
      </w:r>
      <w:r w:rsidRPr="00651203">
        <w:rPr>
          <w:rFonts w:eastAsiaTheme="minorHAnsi"/>
          <w:b/>
          <w:bCs/>
          <w:color w:val="000000" w:themeColor="text1"/>
        </w:rPr>
        <w:t xml:space="preserve">SUKŪRIMO, ĮDIEGIMO IR APTARNAVIMO </w:t>
      </w:r>
      <w:r w:rsidRPr="00651203">
        <w:rPr>
          <w:rFonts w:eastAsia="Calibri"/>
          <w:b/>
          <w:color w:val="000000" w:themeColor="text1"/>
        </w:rPr>
        <w:t xml:space="preserve">PASLAUGŲ </w:t>
      </w:r>
      <w:r w:rsidR="00DC4984">
        <w:rPr>
          <w:rFonts w:eastAsia="Calibri"/>
          <w:b/>
        </w:rPr>
        <w:t>PIRKIM</w:t>
      </w:r>
      <w:r w:rsidR="003778F2">
        <w:rPr>
          <w:rFonts w:eastAsia="Calibri"/>
          <w:b/>
        </w:rPr>
        <w:t>UI</w:t>
      </w:r>
      <w:r w:rsidR="00DC4984" w:rsidRPr="001E2673">
        <w:rPr>
          <w:b/>
        </w:rPr>
        <w:t xml:space="preserve"> </w:t>
      </w:r>
      <w:r w:rsidR="00DC4984" w:rsidRPr="00311F75">
        <w:rPr>
          <w:b/>
        </w:rPr>
        <w:t xml:space="preserve">ATVIRO </w:t>
      </w:r>
      <w:r w:rsidR="00DC4984" w:rsidRPr="00311F75">
        <w:rPr>
          <w:b/>
          <w:caps/>
        </w:rPr>
        <w:t>KONKURSO BŪDU</w:t>
      </w:r>
      <w:r w:rsidR="00DC4984" w:rsidRPr="00311F75">
        <w:rPr>
          <w:b/>
        </w:rPr>
        <w:t xml:space="preserve"> </w:t>
      </w:r>
      <w:bookmarkEnd w:id="0"/>
    </w:p>
    <w:p w14:paraId="41CD4591" w14:textId="77777777" w:rsidR="00DC4984" w:rsidRDefault="00DC4984" w:rsidP="00DC4984">
      <w:pPr>
        <w:shd w:val="clear" w:color="auto" w:fill="FFFFFF"/>
        <w:jc w:val="center"/>
        <w:rPr>
          <w:b/>
        </w:rPr>
      </w:pPr>
    </w:p>
    <w:p w14:paraId="7AF2B506" w14:textId="77777777" w:rsidR="00DC4984" w:rsidRPr="009B5FED" w:rsidRDefault="00DC4984" w:rsidP="00DC4984">
      <w:pPr>
        <w:shd w:val="clear" w:color="auto" w:fill="FFFFFF"/>
        <w:jc w:val="center"/>
        <w:rPr>
          <w:b/>
          <w:bCs/>
          <w:color w:val="000000"/>
          <w:u w:val="single"/>
        </w:rPr>
      </w:pPr>
      <w:r w:rsidRPr="009B5FED">
        <w:rPr>
          <w:u w:val="single"/>
        </w:rPr>
        <w:t>_____________</w:t>
      </w:r>
      <w:r w:rsidRPr="009B5FED">
        <w:rPr>
          <w:b/>
          <w:bCs/>
          <w:color w:val="000000"/>
          <w:u w:val="single"/>
        </w:rPr>
        <w:t xml:space="preserve"> </w:t>
      </w:r>
      <w:r w:rsidRPr="009B5FED">
        <w:rPr>
          <w:u w:val="single"/>
        </w:rPr>
        <w:t>Nr.______</w:t>
      </w:r>
    </w:p>
    <w:p w14:paraId="4C178FDB" w14:textId="77777777" w:rsidR="00DC4984" w:rsidRPr="009B5FED" w:rsidRDefault="00DC4984" w:rsidP="00DC4984">
      <w:pPr>
        <w:shd w:val="clear" w:color="auto" w:fill="FFFFFF"/>
        <w:ind w:left="2592" w:firstLine="1296"/>
        <w:rPr>
          <w:bCs/>
          <w:color w:val="000000"/>
          <w:sz w:val="20"/>
          <w:szCs w:val="20"/>
        </w:rPr>
      </w:pPr>
      <w:r w:rsidRPr="009B5FED">
        <w:rPr>
          <w:bCs/>
          <w:color w:val="000000"/>
          <w:sz w:val="20"/>
          <w:szCs w:val="20"/>
        </w:rPr>
        <w:t xml:space="preserve">       (Data)</w:t>
      </w:r>
    </w:p>
    <w:p w14:paraId="3EF694F5" w14:textId="77777777" w:rsidR="00DC4984" w:rsidRPr="009B5FED" w:rsidRDefault="00DC4984" w:rsidP="00DC4984">
      <w:pPr>
        <w:shd w:val="clear" w:color="auto" w:fill="FFFFFF"/>
        <w:jc w:val="center"/>
        <w:rPr>
          <w:bCs/>
          <w:color w:val="000000"/>
          <w:u w:val="single"/>
        </w:rPr>
      </w:pPr>
      <w:r w:rsidRPr="009B5FED">
        <w:rPr>
          <w:bCs/>
          <w:color w:val="000000"/>
          <w:u w:val="single"/>
        </w:rPr>
        <w:t>____________________</w:t>
      </w:r>
    </w:p>
    <w:p w14:paraId="14BD5106" w14:textId="77777777" w:rsidR="00DC4984" w:rsidRPr="00031EB2" w:rsidRDefault="00DC4984" w:rsidP="00DC4984">
      <w:pPr>
        <w:shd w:val="clear" w:color="auto" w:fill="FFFFFF"/>
        <w:jc w:val="center"/>
        <w:rPr>
          <w:bCs/>
          <w:color w:val="000000"/>
          <w:sz w:val="20"/>
          <w:szCs w:val="20"/>
        </w:rPr>
      </w:pPr>
      <w:r w:rsidRPr="00031EB2">
        <w:rPr>
          <w:bCs/>
          <w:color w:val="000000"/>
          <w:sz w:val="20"/>
          <w:szCs w:val="20"/>
        </w:rPr>
        <w:t>(Sudarymo vieta)</w:t>
      </w:r>
    </w:p>
    <w:p w14:paraId="3DDA1ABD" w14:textId="77777777" w:rsidR="00DC4984" w:rsidRPr="00031EB2" w:rsidRDefault="00DC4984" w:rsidP="00DC4984">
      <w:pPr>
        <w:shd w:val="clear" w:color="auto" w:fill="FFFFFF"/>
        <w:jc w:val="center"/>
        <w:rPr>
          <w:bCs/>
          <w:color w:val="000000"/>
          <w:sz w:val="20"/>
          <w:szCs w:val="20"/>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98"/>
        <w:gridCol w:w="4536"/>
      </w:tblGrid>
      <w:tr w:rsidR="00DC4984" w:rsidRPr="00031EB2" w14:paraId="249BF35B" w14:textId="77777777" w:rsidTr="00FA7E5A">
        <w:tc>
          <w:tcPr>
            <w:tcW w:w="2646" w:type="pct"/>
            <w:shd w:val="clear" w:color="auto" w:fill="E7E6E6" w:themeFill="background2"/>
          </w:tcPr>
          <w:p w14:paraId="73408A0A" w14:textId="77777777" w:rsidR="00DC4984" w:rsidRDefault="00DC4984" w:rsidP="006519C4">
            <w:pPr>
              <w:widowControl w:val="0"/>
              <w:jc w:val="both"/>
              <w:rPr>
                <w:b/>
              </w:rPr>
            </w:pPr>
            <w:r w:rsidRPr="00031EB2">
              <w:rPr>
                <w:b/>
              </w:rPr>
              <w:t>Tiekėjo pavadinimas</w:t>
            </w:r>
            <w:r>
              <w:rPr>
                <w:b/>
              </w:rPr>
              <w:t xml:space="preserve"> </w:t>
            </w:r>
          </w:p>
          <w:p w14:paraId="0DFCA97B" w14:textId="77777777" w:rsidR="00DC4984" w:rsidRPr="00031EB2" w:rsidRDefault="00DC4984" w:rsidP="006519C4">
            <w:pPr>
              <w:widowControl w:val="0"/>
              <w:jc w:val="both"/>
              <w:rPr>
                <w:i/>
              </w:rPr>
            </w:pPr>
            <w:r w:rsidRPr="00031EB2">
              <w:rPr>
                <w:i/>
              </w:rPr>
              <w:t>(jeigu dalyvauja tiekėjų grupė, surašomi visi dalyvių pavadinimai)</w:t>
            </w:r>
          </w:p>
        </w:tc>
        <w:tc>
          <w:tcPr>
            <w:tcW w:w="2354" w:type="pct"/>
            <w:shd w:val="clear" w:color="auto" w:fill="FFFFFF" w:themeFill="background1"/>
          </w:tcPr>
          <w:p w14:paraId="30FE934D" w14:textId="77777777" w:rsidR="00DC4984" w:rsidRPr="00031EB2" w:rsidRDefault="00DC4984" w:rsidP="006519C4">
            <w:pPr>
              <w:widowControl w:val="0"/>
              <w:jc w:val="both"/>
            </w:pPr>
          </w:p>
          <w:p w14:paraId="3165AC9E" w14:textId="77777777" w:rsidR="00DC4984" w:rsidRPr="00031EB2" w:rsidRDefault="00DC4984" w:rsidP="006519C4">
            <w:pPr>
              <w:widowControl w:val="0"/>
              <w:jc w:val="both"/>
            </w:pPr>
          </w:p>
        </w:tc>
      </w:tr>
      <w:tr w:rsidR="00D06A52" w:rsidRPr="00031EB2" w14:paraId="21EFBF3C" w14:textId="77777777" w:rsidTr="00FA7E5A">
        <w:tc>
          <w:tcPr>
            <w:tcW w:w="2646" w:type="pct"/>
            <w:shd w:val="clear" w:color="auto" w:fill="E7E6E6" w:themeFill="background2"/>
          </w:tcPr>
          <w:p w14:paraId="26E69631" w14:textId="0588328C" w:rsidR="00D06A52" w:rsidRPr="00031EB2" w:rsidRDefault="00D06A52" w:rsidP="006519C4">
            <w:pPr>
              <w:widowControl w:val="0"/>
              <w:jc w:val="both"/>
              <w:rPr>
                <w:b/>
              </w:rPr>
            </w:pPr>
            <w:r w:rsidRPr="00031EB2">
              <w:t>Tiekėjo adresas</w:t>
            </w:r>
            <w:r w:rsidRPr="00031EB2">
              <w:rPr>
                <w:i/>
              </w:rPr>
              <w:t xml:space="preserve"> (jeigu dalyvauja tiekėjų grupė, surašomi visi dalyvių adresai)</w:t>
            </w:r>
          </w:p>
        </w:tc>
        <w:tc>
          <w:tcPr>
            <w:tcW w:w="2354" w:type="pct"/>
            <w:shd w:val="clear" w:color="auto" w:fill="FFFFFF" w:themeFill="background1"/>
          </w:tcPr>
          <w:p w14:paraId="771CAB97" w14:textId="77777777" w:rsidR="00D06A52" w:rsidRPr="00031EB2" w:rsidRDefault="00D06A52" w:rsidP="006519C4">
            <w:pPr>
              <w:widowControl w:val="0"/>
              <w:jc w:val="both"/>
            </w:pPr>
          </w:p>
        </w:tc>
      </w:tr>
      <w:tr w:rsidR="00DC4984" w:rsidRPr="00031EB2" w14:paraId="3BD588CE" w14:textId="77777777" w:rsidTr="00FA7E5A">
        <w:tc>
          <w:tcPr>
            <w:tcW w:w="2646" w:type="pct"/>
            <w:shd w:val="clear" w:color="auto" w:fill="E7E6E6" w:themeFill="background2"/>
          </w:tcPr>
          <w:p w14:paraId="0DD3A841" w14:textId="77777777" w:rsidR="00DC4984" w:rsidRPr="00031EB2" w:rsidRDefault="00DC4984" w:rsidP="006519C4">
            <w:pPr>
              <w:widowControl w:val="0"/>
              <w:jc w:val="both"/>
            </w:pPr>
            <w:r w:rsidRPr="00031EB2">
              <w:t>Už pasiūlymą atsakingo asmens vardas, pavardė</w:t>
            </w:r>
          </w:p>
        </w:tc>
        <w:tc>
          <w:tcPr>
            <w:tcW w:w="2354" w:type="pct"/>
          </w:tcPr>
          <w:p w14:paraId="0BEA6FF4" w14:textId="77777777" w:rsidR="00DC4984" w:rsidRPr="00031EB2" w:rsidRDefault="00DC4984" w:rsidP="006519C4">
            <w:pPr>
              <w:widowControl w:val="0"/>
              <w:jc w:val="both"/>
            </w:pPr>
          </w:p>
        </w:tc>
      </w:tr>
      <w:tr w:rsidR="00DC4984" w:rsidRPr="00031EB2" w14:paraId="5F32C875" w14:textId="77777777" w:rsidTr="00FA7E5A">
        <w:tc>
          <w:tcPr>
            <w:tcW w:w="2646" w:type="pct"/>
            <w:shd w:val="clear" w:color="auto" w:fill="E7E6E6" w:themeFill="background2"/>
          </w:tcPr>
          <w:p w14:paraId="09EE2446" w14:textId="77777777" w:rsidR="00DC4984" w:rsidRPr="00031EB2" w:rsidRDefault="00DC4984" w:rsidP="006519C4">
            <w:pPr>
              <w:widowControl w:val="0"/>
              <w:jc w:val="both"/>
            </w:pPr>
            <w:r w:rsidRPr="00031EB2">
              <w:t>Telefono numeris</w:t>
            </w:r>
          </w:p>
        </w:tc>
        <w:tc>
          <w:tcPr>
            <w:tcW w:w="2354" w:type="pct"/>
          </w:tcPr>
          <w:p w14:paraId="0FF25851" w14:textId="77777777" w:rsidR="00DC4984" w:rsidRPr="00031EB2" w:rsidRDefault="00DC4984" w:rsidP="006519C4">
            <w:pPr>
              <w:widowControl w:val="0"/>
              <w:jc w:val="both"/>
            </w:pPr>
          </w:p>
        </w:tc>
      </w:tr>
      <w:tr w:rsidR="00DC4984" w:rsidRPr="00031EB2" w14:paraId="2491CCAD" w14:textId="77777777" w:rsidTr="00FA7E5A">
        <w:tc>
          <w:tcPr>
            <w:tcW w:w="2646" w:type="pct"/>
            <w:shd w:val="clear" w:color="auto" w:fill="E7E6E6" w:themeFill="background2"/>
          </w:tcPr>
          <w:p w14:paraId="3A4110B6" w14:textId="77777777" w:rsidR="00DC4984" w:rsidRPr="00031EB2" w:rsidRDefault="00DC4984" w:rsidP="006519C4">
            <w:pPr>
              <w:widowControl w:val="0"/>
              <w:jc w:val="both"/>
            </w:pPr>
            <w:r w:rsidRPr="00031EB2">
              <w:t>El. pašto adresas</w:t>
            </w:r>
          </w:p>
        </w:tc>
        <w:tc>
          <w:tcPr>
            <w:tcW w:w="2354" w:type="pct"/>
          </w:tcPr>
          <w:p w14:paraId="6D2AF8A5" w14:textId="77777777" w:rsidR="00DC4984" w:rsidRPr="00031EB2" w:rsidRDefault="00DC4984" w:rsidP="006519C4">
            <w:pPr>
              <w:widowControl w:val="0"/>
              <w:jc w:val="both"/>
            </w:pPr>
          </w:p>
        </w:tc>
      </w:tr>
    </w:tbl>
    <w:p w14:paraId="45046AA6" w14:textId="77777777" w:rsidR="00DC4984" w:rsidRPr="00D2736C" w:rsidRDefault="00DC4984" w:rsidP="00D06A52">
      <w:pPr>
        <w:rPr>
          <w:b/>
          <w:bCs/>
          <w:i/>
          <w:iCs/>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3"/>
        <w:gridCol w:w="4536"/>
      </w:tblGrid>
      <w:tr w:rsidR="00543AD0" w:rsidRPr="00003B33" w14:paraId="7FF59101" w14:textId="77777777" w:rsidTr="00FA7E5A">
        <w:tc>
          <w:tcPr>
            <w:tcW w:w="5103" w:type="dxa"/>
            <w:shd w:val="clear" w:color="auto" w:fill="E7E6E6" w:themeFill="background2"/>
            <w:tcMar>
              <w:top w:w="0" w:type="dxa"/>
              <w:left w:w="108" w:type="dxa"/>
              <w:bottom w:w="0" w:type="dxa"/>
              <w:right w:w="108" w:type="dxa"/>
            </w:tcMar>
          </w:tcPr>
          <w:p w14:paraId="11AF51B6" w14:textId="42464FAA" w:rsidR="00543AD0" w:rsidRPr="00F92C3C" w:rsidRDefault="00543AD0" w:rsidP="006519C4">
            <w:pPr>
              <w:jc w:val="both"/>
              <w:rPr>
                <w:b/>
                <w:bCs/>
                <w:color w:val="000000" w:themeColor="text1"/>
              </w:rPr>
            </w:pPr>
            <w:r w:rsidRPr="00F92C3C">
              <w:rPr>
                <w:b/>
                <w:bCs/>
                <w:color w:val="000000" w:themeColor="text1"/>
              </w:rPr>
              <w:t>Subt</w:t>
            </w:r>
            <w:r>
              <w:rPr>
                <w:b/>
                <w:bCs/>
                <w:color w:val="000000" w:themeColor="text1"/>
              </w:rPr>
              <w:t>ei</w:t>
            </w:r>
            <w:r w:rsidRPr="00F92C3C">
              <w:rPr>
                <w:b/>
                <w:bCs/>
                <w:color w:val="000000" w:themeColor="text1"/>
              </w:rPr>
              <w:t xml:space="preserve">kėjo pavadinimas </w:t>
            </w:r>
            <w:r>
              <w:rPr>
                <w:bCs/>
                <w:i/>
              </w:rPr>
              <w:t>(</w:t>
            </w:r>
            <w:r w:rsidR="00D06A52" w:rsidRPr="00031EB2">
              <w:rPr>
                <w:bCs/>
                <w:i/>
              </w:rPr>
              <w:t>sutarties vykdymui pasitelkiamas trečiasis asmuo</w:t>
            </w:r>
            <w:r w:rsidR="00614CAA">
              <w:rPr>
                <w:bCs/>
                <w:i/>
              </w:rPr>
              <w:t xml:space="preserve"> </w:t>
            </w:r>
            <w:r w:rsidR="00614CAA" w:rsidRPr="00A0006D">
              <w:rPr>
                <w:i/>
                <w:iCs/>
              </w:rPr>
              <w:t xml:space="preserve">(konkurso sąlygų aprašo </w:t>
            </w:r>
            <w:r w:rsidR="00614CAA">
              <w:rPr>
                <w:i/>
                <w:iCs/>
              </w:rPr>
              <w:t>23</w:t>
            </w:r>
            <w:r w:rsidR="00614CAA" w:rsidRPr="00A0006D">
              <w:rPr>
                <w:i/>
                <w:iCs/>
              </w:rPr>
              <w:t xml:space="preserve"> p.))</w:t>
            </w:r>
          </w:p>
        </w:tc>
        <w:tc>
          <w:tcPr>
            <w:tcW w:w="4536" w:type="dxa"/>
            <w:shd w:val="clear" w:color="auto" w:fill="FFFFFF" w:themeFill="background1"/>
            <w:tcMar>
              <w:top w:w="0" w:type="dxa"/>
              <w:left w:w="108" w:type="dxa"/>
              <w:bottom w:w="0" w:type="dxa"/>
              <w:right w:w="108" w:type="dxa"/>
            </w:tcMar>
          </w:tcPr>
          <w:p w14:paraId="0DDE7522" w14:textId="77777777" w:rsidR="00543AD0" w:rsidRPr="00FA7E5A" w:rsidRDefault="00543AD0" w:rsidP="006519C4">
            <w:pPr>
              <w:jc w:val="both"/>
              <w:rPr>
                <w:color w:val="000000" w:themeColor="text1"/>
              </w:rPr>
            </w:pPr>
          </w:p>
        </w:tc>
      </w:tr>
      <w:tr w:rsidR="00543AD0" w:rsidRPr="00003B33" w14:paraId="4924FED6" w14:textId="77777777" w:rsidTr="00FA7E5A">
        <w:tc>
          <w:tcPr>
            <w:tcW w:w="5103" w:type="dxa"/>
            <w:shd w:val="clear" w:color="auto" w:fill="E7E6E6" w:themeFill="background2"/>
            <w:tcMar>
              <w:top w:w="0" w:type="dxa"/>
              <w:left w:w="108" w:type="dxa"/>
              <w:bottom w:w="0" w:type="dxa"/>
              <w:right w:w="108" w:type="dxa"/>
            </w:tcMar>
          </w:tcPr>
          <w:p w14:paraId="0AC8C3E9" w14:textId="77777777" w:rsidR="00543AD0" w:rsidRPr="00003B33" w:rsidRDefault="00543AD0" w:rsidP="006519C4">
            <w:pPr>
              <w:jc w:val="both"/>
              <w:rPr>
                <w:color w:val="000000" w:themeColor="text1"/>
              </w:rPr>
            </w:pPr>
            <w:r>
              <w:rPr>
                <w:color w:val="000000" w:themeColor="text1"/>
              </w:rPr>
              <w:t>Subteikėjui perduodamų vykdyti sutartinių prievolių dalis (</w:t>
            </w:r>
            <w:r w:rsidRPr="00143E9B">
              <w:rPr>
                <w:color w:val="000000" w:themeColor="text1"/>
              </w:rPr>
              <w:t>procentais)</w:t>
            </w:r>
          </w:p>
        </w:tc>
        <w:tc>
          <w:tcPr>
            <w:tcW w:w="4536" w:type="dxa"/>
            <w:tcMar>
              <w:top w:w="0" w:type="dxa"/>
              <w:left w:w="108" w:type="dxa"/>
              <w:bottom w:w="0" w:type="dxa"/>
              <w:right w:w="108" w:type="dxa"/>
            </w:tcMar>
          </w:tcPr>
          <w:p w14:paraId="53106E87" w14:textId="77777777" w:rsidR="00543AD0" w:rsidRPr="00FA7E5A" w:rsidRDefault="00543AD0" w:rsidP="006519C4">
            <w:pPr>
              <w:jc w:val="both"/>
              <w:rPr>
                <w:color w:val="000000" w:themeColor="text1"/>
              </w:rPr>
            </w:pPr>
          </w:p>
        </w:tc>
      </w:tr>
      <w:tr w:rsidR="00543AD0" w:rsidRPr="00003B33" w14:paraId="65909AAE" w14:textId="77777777" w:rsidTr="00FA7E5A">
        <w:tc>
          <w:tcPr>
            <w:tcW w:w="5103" w:type="dxa"/>
            <w:shd w:val="clear" w:color="auto" w:fill="E7E6E6" w:themeFill="background2"/>
            <w:tcMar>
              <w:top w:w="0" w:type="dxa"/>
              <w:left w:w="108" w:type="dxa"/>
              <w:bottom w:w="0" w:type="dxa"/>
              <w:right w:w="108" w:type="dxa"/>
            </w:tcMar>
            <w:hideMark/>
          </w:tcPr>
          <w:p w14:paraId="2B512B5D" w14:textId="77777777" w:rsidR="00543AD0" w:rsidRPr="00003B33" w:rsidRDefault="00543AD0" w:rsidP="006519C4">
            <w:pPr>
              <w:jc w:val="both"/>
              <w:rPr>
                <w:color w:val="000000" w:themeColor="text1"/>
              </w:rPr>
            </w:pPr>
            <w:r w:rsidRPr="00003B33">
              <w:rPr>
                <w:color w:val="000000" w:themeColor="text1"/>
              </w:rPr>
              <w:t>Sub</w:t>
            </w:r>
            <w:r>
              <w:rPr>
                <w:color w:val="000000" w:themeColor="text1"/>
              </w:rPr>
              <w:t>teikėjui</w:t>
            </w:r>
            <w:r w:rsidRPr="00003B33">
              <w:rPr>
                <w:color w:val="000000" w:themeColor="text1"/>
              </w:rPr>
              <w:t xml:space="preserve"> perduodamos vykdyti sutartinės prievolės</w:t>
            </w:r>
          </w:p>
        </w:tc>
        <w:tc>
          <w:tcPr>
            <w:tcW w:w="4536" w:type="dxa"/>
            <w:tcMar>
              <w:top w:w="0" w:type="dxa"/>
              <w:left w:w="108" w:type="dxa"/>
              <w:bottom w:w="0" w:type="dxa"/>
              <w:right w:w="108" w:type="dxa"/>
            </w:tcMar>
          </w:tcPr>
          <w:p w14:paraId="63F95D88" w14:textId="77777777" w:rsidR="00543AD0" w:rsidRPr="00003B33" w:rsidRDefault="00543AD0" w:rsidP="006519C4">
            <w:pPr>
              <w:jc w:val="both"/>
              <w:rPr>
                <w:color w:val="000000" w:themeColor="text1"/>
              </w:rPr>
            </w:pPr>
          </w:p>
        </w:tc>
      </w:tr>
    </w:tbl>
    <w:p w14:paraId="778AE8CA" w14:textId="0D402493" w:rsidR="00DC4984" w:rsidRDefault="00DC4984" w:rsidP="00DC4984">
      <w:pPr>
        <w:ind w:firstLine="709"/>
        <w:jc w:val="both"/>
        <w:rPr>
          <w:i/>
          <w:iCs/>
          <w:color w:val="000000" w:themeColor="text1"/>
        </w:rPr>
      </w:pPr>
      <w:r w:rsidRPr="00003B33">
        <w:rPr>
          <w:i/>
          <w:iCs/>
          <w:color w:val="000000" w:themeColor="text1"/>
        </w:rPr>
        <w:t>Pastaba. Pildoma, jei tiekėjas sutartinėms prievolėms vykdyti pasitelkia sub</w:t>
      </w:r>
      <w:r>
        <w:rPr>
          <w:i/>
          <w:iCs/>
          <w:color w:val="000000" w:themeColor="text1"/>
        </w:rPr>
        <w:t>teikėjus</w:t>
      </w:r>
      <w:r w:rsidRPr="00003B33">
        <w:rPr>
          <w:i/>
          <w:iCs/>
          <w:color w:val="000000" w:themeColor="text1"/>
        </w:rPr>
        <w:t>.</w:t>
      </w:r>
    </w:p>
    <w:p w14:paraId="27117695" w14:textId="77777777" w:rsidR="00DC4984" w:rsidRDefault="00DC4984" w:rsidP="00DC4984">
      <w:pPr>
        <w:ind w:firstLine="709"/>
        <w:jc w:val="both"/>
        <w:rPr>
          <w:i/>
          <w:iCs/>
          <w:color w:val="000000" w:themeColor="text1"/>
        </w:rPr>
      </w:pPr>
    </w:p>
    <w:p w14:paraId="63FF0CDD" w14:textId="77777777" w:rsidR="00DC4984" w:rsidRDefault="00DC4984" w:rsidP="00DC4984">
      <w:pPr>
        <w:ind w:firstLine="709"/>
        <w:jc w:val="both"/>
      </w:pPr>
      <w:r>
        <w:t>Šiuo pasiūlymu pažymime, kad sutinkame su visomis pirkimo sąlygomis, nustatytomis:</w:t>
      </w:r>
    </w:p>
    <w:p w14:paraId="4A9D7937" w14:textId="77777777" w:rsidR="00DC4984" w:rsidRDefault="00DC4984" w:rsidP="00DC4984">
      <w:pPr>
        <w:ind w:firstLine="720"/>
        <w:jc w:val="both"/>
      </w:pPr>
      <w:r>
        <w:t>1) skelbime apie pirkimą, paskelbtame Viešųjų pirkimų įstatymo nustatyta tvarka;</w:t>
      </w:r>
    </w:p>
    <w:p w14:paraId="16400149" w14:textId="77777777" w:rsidR="00DC4984" w:rsidRDefault="00DC4984" w:rsidP="00DC4984">
      <w:pPr>
        <w:ind w:firstLine="720"/>
        <w:jc w:val="both"/>
      </w:pPr>
      <w:r>
        <w:t>2) pirkimo dokumentuose (taip pat jų paaiškinimuose, papildymuose).</w:t>
      </w:r>
    </w:p>
    <w:p w14:paraId="3C9F4C7A" w14:textId="77777777" w:rsidR="00DC4984" w:rsidRPr="00010FE5" w:rsidRDefault="00DC4984" w:rsidP="00EC2EB7">
      <w:pPr>
        <w:jc w:val="both"/>
      </w:pPr>
    </w:p>
    <w:p w14:paraId="5B50A2F4" w14:textId="31BDA9FF" w:rsidR="00DC4984" w:rsidRDefault="00DC4984" w:rsidP="00DC4984">
      <w:pPr>
        <w:ind w:firstLine="720"/>
        <w:jc w:val="both"/>
      </w:pPr>
      <w:r>
        <w:t>Mes siūlome:</w:t>
      </w:r>
    </w:p>
    <w:tbl>
      <w:tblPr>
        <w:tblW w:w="992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1276"/>
        <w:gridCol w:w="1276"/>
        <w:gridCol w:w="1559"/>
        <w:gridCol w:w="1417"/>
        <w:gridCol w:w="1417"/>
      </w:tblGrid>
      <w:tr w:rsidR="00010FE5" w14:paraId="5A0DC3AA" w14:textId="77777777" w:rsidTr="00C21DF2">
        <w:trPr>
          <w:trHeight w:val="20"/>
        </w:trPr>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7B145BE5" w14:textId="77777777" w:rsidR="00010FE5" w:rsidRDefault="00010FE5" w:rsidP="000F2C41">
            <w:pPr>
              <w:spacing w:line="276" w:lineRule="auto"/>
              <w:jc w:val="center"/>
            </w:pPr>
            <w:r>
              <w:rPr>
                <w:b/>
                <w:bCs/>
              </w:rPr>
              <w:t>Eil. Nr.</w:t>
            </w:r>
          </w:p>
        </w:tc>
        <w:tc>
          <w:tcPr>
            <w:tcW w:w="6379"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7165035" w14:textId="77777777" w:rsidR="00010FE5" w:rsidRDefault="00010FE5" w:rsidP="000F2C41">
            <w:pPr>
              <w:spacing w:line="276" w:lineRule="auto"/>
              <w:jc w:val="center"/>
              <w:rPr>
                <w:bCs/>
                <w:i/>
                <w:sz w:val="20"/>
                <w:szCs w:val="20"/>
              </w:rPr>
            </w:pPr>
            <w:r>
              <w:rPr>
                <w:b/>
                <w:bCs/>
              </w:rPr>
              <w:t>Paslaugų pavadinimas</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E0FF060" w14:textId="5838E14C" w:rsidR="00010FE5" w:rsidRDefault="00C21DF2" w:rsidP="00C21DF2">
            <w:pPr>
              <w:spacing w:line="276" w:lineRule="auto"/>
              <w:jc w:val="center"/>
              <w:rPr>
                <w:b/>
                <w:bCs/>
              </w:rPr>
            </w:pPr>
            <w:r>
              <w:rPr>
                <w:b/>
                <w:bCs/>
                <w:iCs/>
              </w:rPr>
              <w:t xml:space="preserve">Fiksuota paslaugų kaina </w:t>
            </w:r>
            <w:r>
              <w:rPr>
                <w:b/>
                <w:bCs/>
              </w:rPr>
              <w:t>Eur be PVM</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48554AA" w14:textId="54CC4815" w:rsidR="00010FE5" w:rsidRDefault="00C21DF2" w:rsidP="00C21DF2">
            <w:pPr>
              <w:spacing w:line="276" w:lineRule="auto"/>
              <w:jc w:val="center"/>
              <w:rPr>
                <w:b/>
                <w:bCs/>
              </w:rPr>
            </w:pPr>
            <w:r>
              <w:rPr>
                <w:b/>
                <w:bCs/>
                <w:iCs/>
              </w:rPr>
              <w:t xml:space="preserve">Fiksuota paslaugų kaina </w:t>
            </w:r>
            <w:r>
              <w:rPr>
                <w:b/>
                <w:bCs/>
              </w:rPr>
              <w:t>Eur su PVM</w:t>
            </w:r>
          </w:p>
        </w:tc>
      </w:tr>
      <w:tr w:rsidR="00010FE5" w14:paraId="0F3D648A" w14:textId="77777777" w:rsidTr="000E391D">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14:paraId="5D183CA7" w14:textId="77777777" w:rsidR="00010FE5" w:rsidRDefault="00010FE5" w:rsidP="000F2C41">
            <w:pPr>
              <w:spacing w:line="276" w:lineRule="auto"/>
              <w:jc w:val="center"/>
            </w:pPr>
            <w:r>
              <w:t>1.</w:t>
            </w:r>
          </w:p>
        </w:tc>
        <w:tc>
          <w:tcPr>
            <w:tcW w:w="6379" w:type="dxa"/>
            <w:gridSpan w:val="4"/>
            <w:tcBorders>
              <w:top w:val="single" w:sz="4" w:space="0" w:color="auto"/>
              <w:left w:val="single" w:sz="4" w:space="0" w:color="auto"/>
              <w:bottom w:val="single" w:sz="4" w:space="0" w:color="auto"/>
              <w:right w:val="single" w:sz="4" w:space="0" w:color="auto"/>
            </w:tcBorders>
            <w:hideMark/>
          </w:tcPr>
          <w:p w14:paraId="05DBC217" w14:textId="77777777" w:rsidR="00010FE5" w:rsidRDefault="00010FE5" w:rsidP="000F2C41">
            <w:pPr>
              <w:spacing w:line="276" w:lineRule="auto"/>
              <w:jc w:val="both"/>
            </w:pPr>
            <w:r>
              <w:rPr>
                <w:rFonts w:eastAsiaTheme="minorHAnsi"/>
              </w:rPr>
              <w:t xml:space="preserve">Informacinės </w:t>
            </w:r>
            <w:r w:rsidRPr="00563169">
              <w:rPr>
                <w:rFonts w:eastAsiaTheme="minorHAnsi"/>
              </w:rPr>
              <w:t>sistem</w:t>
            </w:r>
            <w:r>
              <w:rPr>
                <w:rFonts w:eastAsiaTheme="minorHAnsi"/>
              </w:rPr>
              <w:t>os (toliau - IS)</w:t>
            </w:r>
            <w:r w:rsidRPr="00563169">
              <w:rPr>
                <w:rFonts w:eastAsiaTheme="minorHAnsi"/>
              </w:rPr>
              <w:t>, skirt</w:t>
            </w:r>
            <w:r>
              <w:rPr>
                <w:rFonts w:eastAsiaTheme="minorHAnsi"/>
              </w:rPr>
              <w:t>os</w:t>
            </w:r>
            <w:r w:rsidRPr="00563169">
              <w:rPr>
                <w:rFonts w:eastAsiaTheme="minorHAnsi"/>
              </w:rPr>
              <w:t xml:space="preserve"> asmenų, laukiančių gauti socialines paslaugas socialinių  paslaugų įstaigose, centralizuotam eilių valdymui</w:t>
            </w:r>
            <w:r>
              <w:rPr>
                <w:rFonts w:eastAsiaTheme="minorHAnsi"/>
              </w:rPr>
              <w:t>,</w:t>
            </w:r>
            <w:r w:rsidRPr="00563169">
              <w:rPr>
                <w:rFonts w:eastAsiaTheme="minorHAnsi"/>
              </w:rPr>
              <w:t xml:space="preserve"> </w:t>
            </w:r>
            <w:r>
              <w:rPr>
                <w:bCs/>
              </w:rPr>
              <w:t>sukūrimo ir įdiegimo paslaugos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AB1A3A7" w14:textId="77777777" w:rsidR="00010FE5" w:rsidRPr="006413B0" w:rsidRDefault="00010FE5" w:rsidP="000F2C41">
            <w:pPr>
              <w:spacing w:line="276" w:lineRule="auto"/>
              <w:jc w:val="center"/>
              <w:rPr>
                <w:i/>
              </w:rPr>
            </w:pPr>
            <w:r w:rsidRPr="006413B0">
              <w:rPr>
                <w:i/>
                <w:highlight w:val="lightGray"/>
              </w:rPr>
              <w:t>Įrašyti skaičiais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BE01974" w14:textId="77777777" w:rsidR="00010FE5" w:rsidRPr="006413B0" w:rsidRDefault="00010FE5" w:rsidP="000F2C41">
            <w:pPr>
              <w:spacing w:line="276" w:lineRule="auto"/>
              <w:jc w:val="center"/>
              <w:rPr>
                <w:i/>
              </w:rPr>
            </w:pPr>
            <w:r w:rsidRPr="006413B0">
              <w:rPr>
                <w:i/>
                <w:highlight w:val="lightGray"/>
              </w:rPr>
              <w:t>Įrašyti skaičiais</w:t>
            </w:r>
          </w:p>
        </w:tc>
      </w:tr>
      <w:tr w:rsidR="00010FE5" w14:paraId="22E7C384" w14:textId="77777777" w:rsidTr="000E391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146BD1A" w14:textId="77777777" w:rsidR="00010FE5" w:rsidRDefault="00010FE5" w:rsidP="000F2C41">
            <w:pPr>
              <w:spacing w:line="276" w:lineRule="auto"/>
              <w:jc w:val="center"/>
            </w:pPr>
            <w:r>
              <w:rPr>
                <w:b/>
                <w:bCs/>
              </w:rPr>
              <w:lastRenderedPageBreak/>
              <w:t>Eil. Nr.</w:t>
            </w:r>
          </w:p>
        </w:tc>
        <w:tc>
          <w:tcPr>
            <w:tcW w:w="22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1D16669" w14:textId="77777777" w:rsidR="00010FE5" w:rsidRDefault="00010FE5" w:rsidP="000F2C41">
            <w:pPr>
              <w:spacing w:line="276" w:lineRule="auto"/>
              <w:jc w:val="center"/>
              <w:rPr>
                <w:bCs/>
              </w:rPr>
            </w:pPr>
            <w:r>
              <w:rPr>
                <w:b/>
                <w:bCs/>
              </w:rPr>
              <w:t>Paslaugų pavadinimas</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952AD6C" w14:textId="77777777" w:rsidR="00010FE5" w:rsidRDefault="00010FE5" w:rsidP="000F2C41">
            <w:pPr>
              <w:spacing w:line="276" w:lineRule="auto"/>
              <w:jc w:val="center"/>
            </w:pPr>
            <w:r>
              <w:rPr>
                <w:b/>
                <w:bCs/>
              </w:rPr>
              <w:t>1 mėn. paslaugų kaina Eur be PVM</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3D3FBED" w14:textId="77777777" w:rsidR="00010FE5" w:rsidRDefault="00010FE5" w:rsidP="000F2C41">
            <w:pPr>
              <w:spacing w:line="276" w:lineRule="auto"/>
              <w:jc w:val="center"/>
            </w:pPr>
            <w:r>
              <w:rPr>
                <w:b/>
                <w:bCs/>
              </w:rPr>
              <w:t>1 mėn. paslaugų kaina Eur su PVM</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67477F6" w14:textId="77777777" w:rsidR="00010FE5" w:rsidRDefault="00010FE5" w:rsidP="000F2C41">
            <w:pPr>
              <w:spacing w:line="276" w:lineRule="auto"/>
              <w:jc w:val="center"/>
            </w:pPr>
            <w:r>
              <w:rPr>
                <w:b/>
                <w:bCs/>
              </w:rPr>
              <w:t>Paslaugų teikimo laikotarpis</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D2AC913" w14:textId="339A1546" w:rsidR="00010FE5" w:rsidRDefault="00CB49AD" w:rsidP="000F2C41">
            <w:pPr>
              <w:spacing w:line="276" w:lineRule="auto"/>
              <w:jc w:val="center"/>
              <w:rPr>
                <w:b/>
                <w:bCs/>
              </w:rPr>
            </w:pPr>
            <w:r>
              <w:rPr>
                <w:b/>
                <w:bCs/>
                <w:iCs/>
              </w:rPr>
              <w:t xml:space="preserve">Fiksuota paslaugų </w:t>
            </w:r>
            <w:r>
              <w:rPr>
                <w:b/>
                <w:bCs/>
                <w:iCs/>
              </w:rPr>
              <w:t>k</w:t>
            </w:r>
            <w:r w:rsidR="00010FE5">
              <w:rPr>
                <w:b/>
                <w:bCs/>
                <w:iCs/>
              </w:rPr>
              <w:t xml:space="preserve">aina </w:t>
            </w:r>
            <w:r w:rsidR="00010FE5">
              <w:rPr>
                <w:b/>
                <w:bCs/>
              </w:rPr>
              <w:t xml:space="preserve">Eur be PVM </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D7093ED" w14:textId="19A6C984" w:rsidR="00010FE5" w:rsidRDefault="00CB49AD" w:rsidP="000F2C41">
            <w:pPr>
              <w:spacing w:line="276" w:lineRule="auto"/>
              <w:jc w:val="center"/>
              <w:rPr>
                <w:b/>
                <w:bCs/>
              </w:rPr>
            </w:pPr>
            <w:r>
              <w:rPr>
                <w:b/>
                <w:bCs/>
                <w:iCs/>
              </w:rPr>
              <w:t xml:space="preserve">Fiksuota paslaugų </w:t>
            </w:r>
            <w:r>
              <w:rPr>
                <w:b/>
                <w:bCs/>
                <w:iCs/>
              </w:rPr>
              <w:t>k</w:t>
            </w:r>
            <w:r w:rsidR="00010FE5">
              <w:rPr>
                <w:b/>
                <w:bCs/>
                <w:iCs/>
              </w:rPr>
              <w:t xml:space="preserve">aina </w:t>
            </w:r>
            <w:r w:rsidR="00010FE5">
              <w:rPr>
                <w:b/>
                <w:bCs/>
              </w:rPr>
              <w:t>Eur su PVM</w:t>
            </w:r>
          </w:p>
        </w:tc>
      </w:tr>
      <w:tr w:rsidR="00010FE5" w14:paraId="16C97B19" w14:textId="77777777" w:rsidTr="000E391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0445F51" w14:textId="77777777" w:rsidR="00010FE5" w:rsidRDefault="00010FE5" w:rsidP="000F2C41">
            <w:pPr>
              <w:spacing w:line="276" w:lineRule="auto"/>
              <w:jc w:val="center"/>
              <w:rPr>
                <w:b/>
                <w:bCs/>
              </w:rPr>
            </w:pPr>
            <w:r>
              <w:rPr>
                <w:i/>
                <w:iCs/>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A098163" w14:textId="77777777" w:rsidR="00010FE5" w:rsidRDefault="00010FE5" w:rsidP="000F2C41">
            <w:pPr>
              <w:spacing w:line="276" w:lineRule="auto"/>
              <w:jc w:val="center"/>
              <w:rPr>
                <w:b/>
                <w:bCs/>
              </w:rPr>
            </w:pPr>
            <w:r>
              <w:rPr>
                <w:i/>
                <w:iCs/>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9B5A06F" w14:textId="77777777" w:rsidR="00010FE5" w:rsidRDefault="00010FE5" w:rsidP="000F2C41">
            <w:pPr>
              <w:spacing w:line="276" w:lineRule="auto"/>
              <w:jc w:val="center"/>
              <w:rPr>
                <w:b/>
                <w:bCs/>
              </w:rPr>
            </w:pPr>
            <w:r>
              <w:rPr>
                <w:i/>
                <w:iCs/>
                <w:sz w:val="20"/>
                <w:szCs w:val="20"/>
              </w:rPr>
              <w:t>3</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7D8AA9F" w14:textId="77777777" w:rsidR="00010FE5" w:rsidRDefault="00010FE5" w:rsidP="000F2C41">
            <w:pPr>
              <w:spacing w:line="276" w:lineRule="auto"/>
              <w:jc w:val="center"/>
              <w:rPr>
                <w:b/>
                <w:bCs/>
              </w:rPr>
            </w:pPr>
            <w:r>
              <w:rPr>
                <w:i/>
                <w:iCs/>
                <w:sz w:val="20"/>
                <w:szCs w:val="20"/>
              </w:rPr>
              <w:t>4</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E168FF8" w14:textId="77777777" w:rsidR="00010FE5" w:rsidRDefault="00010FE5" w:rsidP="000F2C41">
            <w:pPr>
              <w:spacing w:line="276" w:lineRule="auto"/>
              <w:jc w:val="center"/>
              <w:rPr>
                <w:b/>
                <w:bCs/>
              </w:rPr>
            </w:pPr>
            <w:r>
              <w:rPr>
                <w:i/>
                <w:iCs/>
                <w:sz w:val="20"/>
                <w:szCs w:val="20"/>
              </w:rPr>
              <w:t>5</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29E00D3" w14:textId="77777777" w:rsidR="00010FE5" w:rsidRDefault="00010FE5" w:rsidP="000F2C41">
            <w:pPr>
              <w:spacing w:line="276" w:lineRule="auto"/>
              <w:jc w:val="center"/>
              <w:rPr>
                <w:i/>
                <w:sz w:val="22"/>
                <w:szCs w:val="22"/>
              </w:rPr>
            </w:pPr>
            <w:r>
              <w:rPr>
                <w:bCs/>
                <w:i/>
                <w:sz w:val="20"/>
                <w:szCs w:val="20"/>
              </w:rPr>
              <w:t>6=3x5</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2926F6E" w14:textId="77777777" w:rsidR="00010FE5" w:rsidRDefault="00010FE5" w:rsidP="000F2C41">
            <w:pPr>
              <w:spacing w:line="276" w:lineRule="auto"/>
              <w:jc w:val="center"/>
            </w:pPr>
            <w:r>
              <w:rPr>
                <w:bCs/>
                <w:i/>
                <w:sz w:val="20"/>
                <w:szCs w:val="20"/>
              </w:rPr>
              <w:t>7=4x5</w:t>
            </w:r>
          </w:p>
        </w:tc>
      </w:tr>
      <w:tr w:rsidR="00010FE5" w14:paraId="5E3454AC" w14:textId="77777777" w:rsidTr="000E391D">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14:paraId="4A842108" w14:textId="77777777" w:rsidR="00010FE5" w:rsidRDefault="00010FE5" w:rsidP="000F2C41">
            <w:pPr>
              <w:spacing w:line="276" w:lineRule="auto"/>
              <w:jc w:val="center"/>
            </w:pPr>
            <w:r>
              <w:t>2.</w:t>
            </w:r>
          </w:p>
        </w:tc>
        <w:tc>
          <w:tcPr>
            <w:tcW w:w="2268" w:type="dxa"/>
            <w:tcBorders>
              <w:top w:val="single" w:sz="4" w:space="0" w:color="auto"/>
              <w:left w:val="single" w:sz="4" w:space="0" w:color="auto"/>
              <w:bottom w:val="single" w:sz="4" w:space="0" w:color="auto"/>
              <w:right w:val="single" w:sz="4" w:space="0" w:color="auto"/>
            </w:tcBorders>
            <w:hideMark/>
          </w:tcPr>
          <w:p w14:paraId="49F41D87" w14:textId="77777777" w:rsidR="00010FE5" w:rsidRDefault="00010FE5" w:rsidP="000F2C41">
            <w:pPr>
              <w:spacing w:line="276" w:lineRule="auto"/>
              <w:jc w:val="both"/>
            </w:pPr>
            <w:r>
              <w:rPr>
                <w:bCs/>
              </w:rPr>
              <w:t>Įdiegtos IS</w:t>
            </w:r>
            <w:r>
              <w:rPr>
                <w:bCs/>
                <w:color w:val="FF0000"/>
              </w:rPr>
              <w:t xml:space="preserve"> </w:t>
            </w:r>
            <w:r>
              <w:rPr>
                <w:bCs/>
              </w:rPr>
              <w:t>garantinio aptarnavimo paslaugos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51D93EB" w14:textId="77777777" w:rsidR="00010FE5" w:rsidRPr="00614CAA" w:rsidRDefault="00010FE5" w:rsidP="000F2C41">
            <w:pPr>
              <w:spacing w:line="276" w:lineRule="auto"/>
              <w:jc w:val="center"/>
              <w:rPr>
                <w:i/>
                <w:highlight w:val="lightGray"/>
              </w:rPr>
            </w:pPr>
            <w:r w:rsidRPr="00614CAA">
              <w:rPr>
                <w:i/>
                <w:highlight w:val="lightGray"/>
              </w:rPr>
              <w:t>Įrašyti skaičiais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AC069F9" w14:textId="77777777" w:rsidR="00010FE5" w:rsidRPr="00614CAA" w:rsidRDefault="00010FE5" w:rsidP="000F2C41">
            <w:pPr>
              <w:spacing w:line="276" w:lineRule="auto"/>
              <w:jc w:val="center"/>
              <w:rPr>
                <w:i/>
                <w:highlight w:val="lightGray"/>
              </w:rPr>
            </w:pPr>
            <w:r w:rsidRPr="00614CAA">
              <w:rPr>
                <w:i/>
                <w:highlight w:val="lightGray"/>
              </w:rPr>
              <w:t>Įrašyti skaičiais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2AE59DC" w14:textId="77777777" w:rsidR="00010FE5" w:rsidRDefault="00010FE5" w:rsidP="000F2C41">
            <w:pPr>
              <w:spacing w:line="276" w:lineRule="auto"/>
              <w:jc w:val="center"/>
              <w:rPr>
                <w:lang w:val="en-US"/>
              </w:rPr>
            </w:pPr>
            <w:r>
              <w:rPr>
                <w:lang w:val="en-US"/>
              </w:rPr>
              <w:t>36 mėn.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BA360D" w14:textId="77777777" w:rsidR="00010FE5" w:rsidRPr="00614CAA" w:rsidRDefault="00010FE5" w:rsidP="000F2C41">
            <w:pPr>
              <w:spacing w:line="276" w:lineRule="auto"/>
              <w:jc w:val="center"/>
              <w:rPr>
                <w:i/>
                <w:highlight w:val="lightGray"/>
              </w:rPr>
            </w:pPr>
            <w:r w:rsidRPr="00614CAA">
              <w:rPr>
                <w:i/>
                <w:highlight w:val="lightGray"/>
              </w:rPr>
              <w:t>Įrašyti skaičiais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3B83E21" w14:textId="77777777" w:rsidR="00010FE5" w:rsidRPr="00614CAA" w:rsidRDefault="00010FE5" w:rsidP="000F2C41">
            <w:pPr>
              <w:spacing w:line="276" w:lineRule="auto"/>
              <w:jc w:val="center"/>
              <w:rPr>
                <w:i/>
                <w:highlight w:val="lightGray"/>
              </w:rPr>
            </w:pPr>
            <w:r w:rsidRPr="00614CAA">
              <w:rPr>
                <w:i/>
                <w:highlight w:val="lightGray"/>
              </w:rPr>
              <w:t>Įrašyti skaičiais</w:t>
            </w:r>
          </w:p>
        </w:tc>
      </w:tr>
      <w:tr w:rsidR="00FC2D6F" w14:paraId="232B76BB" w14:textId="77777777" w:rsidTr="000E391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2F77043" w14:textId="77777777" w:rsidR="00FC2D6F" w:rsidRPr="000F0AA2" w:rsidRDefault="00FC2D6F" w:rsidP="002A1384">
            <w:pPr>
              <w:spacing w:line="276" w:lineRule="auto"/>
              <w:jc w:val="center"/>
            </w:pPr>
            <w:r w:rsidRPr="000F0AA2">
              <w:rPr>
                <w:b/>
                <w:bCs/>
              </w:rPr>
              <w:t>Eil. Nr.</w:t>
            </w:r>
          </w:p>
        </w:tc>
        <w:tc>
          <w:tcPr>
            <w:tcW w:w="22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99A5DB4" w14:textId="77777777" w:rsidR="00FC2D6F" w:rsidRPr="000F0AA2" w:rsidRDefault="00FC2D6F" w:rsidP="002A1384">
            <w:pPr>
              <w:spacing w:line="276" w:lineRule="auto"/>
              <w:jc w:val="center"/>
              <w:rPr>
                <w:bCs/>
              </w:rPr>
            </w:pPr>
            <w:r w:rsidRPr="000F0AA2">
              <w:rPr>
                <w:b/>
                <w:bCs/>
              </w:rPr>
              <w:t>Paslaugų pavadinimas</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209B867" w14:textId="77777777" w:rsidR="00FC2D6F" w:rsidRPr="000F0AA2" w:rsidRDefault="00FC2D6F" w:rsidP="002A1384">
            <w:pPr>
              <w:spacing w:line="276" w:lineRule="auto"/>
              <w:jc w:val="center"/>
            </w:pPr>
            <w:r w:rsidRPr="000F0AA2">
              <w:rPr>
                <w:b/>
                <w:bCs/>
              </w:rPr>
              <w:t xml:space="preserve">1 mėn. paslaugų </w:t>
            </w:r>
            <w:r>
              <w:rPr>
                <w:b/>
                <w:bCs/>
              </w:rPr>
              <w:t>įkainis</w:t>
            </w:r>
            <w:r w:rsidRPr="000F0AA2">
              <w:rPr>
                <w:b/>
                <w:bCs/>
              </w:rPr>
              <w:t xml:space="preserve"> Eur be PVM</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9F43B7C" w14:textId="77777777" w:rsidR="00FC2D6F" w:rsidRPr="000F0AA2" w:rsidRDefault="00FC2D6F" w:rsidP="002A1384">
            <w:pPr>
              <w:spacing w:line="276" w:lineRule="auto"/>
              <w:jc w:val="center"/>
            </w:pPr>
            <w:r w:rsidRPr="000F0AA2">
              <w:rPr>
                <w:b/>
                <w:bCs/>
              </w:rPr>
              <w:t xml:space="preserve">1 mėn. paslaugų </w:t>
            </w:r>
            <w:r>
              <w:rPr>
                <w:b/>
                <w:bCs/>
              </w:rPr>
              <w:t xml:space="preserve">įkainis </w:t>
            </w:r>
            <w:r w:rsidRPr="000F0AA2">
              <w:rPr>
                <w:b/>
                <w:bCs/>
              </w:rPr>
              <w:t>Eur su PVM</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99AC563" w14:textId="6285D9CE" w:rsidR="00FC2D6F" w:rsidRPr="000F0AA2" w:rsidRDefault="00FC2D6F" w:rsidP="002A1384">
            <w:pPr>
              <w:spacing w:line="276" w:lineRule="auto"/>
              <w:jc w:val="center"/>
            </w:pPr>
            <w:r>
              <w:rPr>
                <w:b/>
                <w:bCs/>
              </w:rPr>
              <w:t xml:space="preserve">Maksimalus </w:t>
            </w:r>
            <w:r w:rsidRPr="000F0AA2">
              <w:rPr>
                <w:b/>
                <w:bCs/>
              </w:rPr>
              <w:t>paslaugų teikimo laikotarpis</w:t>
            </w:r>
            <w:r w:rsidR="00CB49AD">
              <w:rPr>
                <w:b/>
                <w:bCs/>
              </w:rPr>
              <w:t>*</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193296D" w14:textId="70366C4A" w:rsidR="00FC2D6F" w:rsidRDefault="00CB49AD" w:rsidP="002A1384">
            <w:pPr>
              <w:spacing w:line="276" w:lineRule="auto"/>
              <w:jc w:val="center"/>
              <w:rPr>
                <w:b/>
                <w:bCs/>
              </w:rPr>
            </w:pPr>
            <w:r>
              <w:rPr>
                <w:b/>
                <w:bCs/>
                <w:iCs/>
              </w:rPr>
              <w:t xml:space="preserve">Maksimali paslaugų </w:t>
            </w:r>
            <w:r>
              <w:rPr>
                <w:b/>
                <w:bCs/>
                <w:iCs/>
              </w:rPr>
              <w:t>k</w:t>
            </w:r>
            <w:r w:rsidR="00FC2D6F">
              <w:rPr>
                <w:b/>
                <w:bCs/>
                <w:iCs/>
              </w:rPr>
              <w:t xml:space="preserve">aina </w:t>
            </w:r>
            <w:r w:rsidR="00FC2D6F">
              <w:rPr>
                <w:b/>
                <w:bCs/>
              </w:rPr>
              <w:t xml:space="preserve">Eur be PVM </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5A918DB" w14:textId="5FACFE4E" w:rsidR="00FC2D6F" w:rsidRDefault="00CB49AD" w:rsidP="002A1384">
            <w:pPr>
              <w:spacing w:line="276" w:lineRule="auto"/>
              <w:jc w:val="center"/>
              <w:rPr>
                <w:b/>
                <w:bCs/>
              </w:rPr>
            </w:pPr>
            <w:r>
              <w:rPr>
                <w:b/>
                <w:bCs/>
                <w:iCs/>
              </w:rPr>
              <w:t xml:space="preserve">Maksimali paslaugų </w:t>
            </w:r>
            <w:r>
              <w:rPr>
                <w:b/>
                <w:bCs/>
                <w:iCs/>
              </w:rPr>
              <w:t>k</w:t>
            </w:r>
            <w:r w:rsidR="00FC2D6F">
              <w:rPr>
                <w:b/>
                <w:bCs/>
                <w:iCs/>
              </w:rPr>
              <w:t xml:space="preserve">aina </w:t>
            </w:r>
            <w:r w:rsidR="00FC2D6F">
              <w:rPr>
                <w:b/>
                <w:bCs/>
              </w:rPr>
              <w:t>Eur su PVM</w:t>
            </w:r>
          </w:p>
        </w:tc>
      </w:tr>
      <w:tr w:rsidR="00010FE5" w14:paraId="1F093617" w14:textId="77777777" w:rsidTr="000E391D">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18A13EC7" w14:textId="77777777" w:rsidR="00010FE5" w:rsidRDefault="00010FE5" w:rsidP="000F2C41">
            <w:pPr>
              <w:spacing w:line="276" w:lineRule="auto"/>
              <w:jc w:val="center"/>
            </w:pPr>
            <w:r>
              <w:t>3.</w:t>
            </w:r>
          </w:p>
        </w:tc>
        <w:tc>
          <w:tcPr>
            <w:tcW w:w="2268" w:type="dxa"/>
            <w:tcBorders>
              <w:top w:val="single" w:sz="4" w:space="0" w:color="auto"/>
              <w:left w:val="single" w:sz="4" w:space="0" w:color="auto"/>
              <w:bottom w:val="single" w:sz="4" w:space="0" w:color="auto"/>
              <w:right w:val="single" w:sz="4" w:space="0" w:color="auto"/>
            </w:tcBorders>
          </w:tcPr>
          <w:p w14:paraId="7CF2082B" w14:textId="1967C398" w:rsidR="00010FE5" w:rsidRDefault="00010FE5" w:rsidP="000F2C41">
            <w:pPr>
              <w:spacing w:line="276" w:lineRule="auto"/>
              <w:jc w:val="both"/>
              <w:rPr>
                <w:bCs/>
              </w:rPr>
            </w:pPr>
            <w:r>
              <w:rPr>
                <w:bCs/>
              </w:rPr>
              <w:t>Įdiegtos IS</w:t>
            </w:r>
            <w:r>
              <w:rPr>
                <w:bCs/>
                <w:color w:val="FF0000"/>
              </w:rPr>
              <w:t xml:space="preserve"> </w:t>
            </w:r>
            <w:r>
              <w:rPr>
                <w:bCs/>
              </w:rPr>
              <w:t>talpinimo tiekėjo serveriuose paslaugos</w:t>
            </w:r>
          </w:p>
        </w:tc>
        <w:tc>
          <w:tcPr>
            <w:tcW w:w="1276" w:type="dxa"/>
            <w:tcBorders>
              <w:top w:val="single" w:sz="4" w:space="0" w:color="auto"/>
              <w:left w:val="single" w:sz="4" w:space="0" w:color="auto"/>
              <w:bottom w:val="single" w:sz="4" w:space="0" w:color="auto"/>
              <w:right w:val="single" w:sz="4" w:space="0" w:color="auto"/>
            </w:tcBorders>
            <w:vAlign w:val="center"/>
          </w:tcPr>
          <w:p w14:paraId="6C305C72" w14:textId="77777777" w:rsidR="00010FE5" w:rsidRPr="00614CAA" w:rsidRDefault="00010FE5" w:rsidP="000F2C41">
            <w:pPr>
              <w:spacing w:line="276" w:lineRule="auto"/>
              <w:jc w:val="center"/>
              <w:rPr>
                <w:i/>
                <w:highlight w:val="lightGray"/>
              </w:rPr>
            </w:pPr>
            <w:r w:rsidRPr="00614CAA">
              <w:rPr>
                <w:i/>
                <w:highlight w:val="lightGray"/>
              </w:rPr>
              <w:t>Įrašyti skaičiais</w:t>
            </w:r>
          </w:p>
        </w:tc>
        <w:tc>
          <w:tcPr>
            <w:tcW w:w="1276" w:type="dxa"/>
            <w:tcBorders>
              <w:top w:val="single" w:sz="4" w:space="0" w:color="auto"/>
              <w:left w:val="single" w:sz="4" w:space="0" w:color="auto"/>
              <w:bottom w:val="single" w:sz="4" w:space="0" w:color="auto"/>
              <w:right w:val="single" w:sz="4" w:space="0" w:color="auto"/>
            </w:tcBorders>
            <w:vAlign w:val="center"/>
          </w:tcPr>
          <w:p w14:paraId="165760F3" w14:textId="77777777" w:rsidR="00010FE5" w:rsidRPr="00614CAA" w:rsidRDefault="00010FE5" w:rsidP="000F2C41">
            <w:pPr>
              <w:spacing w:line="276" w:lineRule="auto"/>
              <w:jc w:val="center"/>
              <w:rPr>
                <w:i/>
                <w:highlight w:val="lightGray"/>
              </w:rPr>
            </w:pPr>
            <w:r w:rsidRPr="00614CAA">
              <w:rPr>
                <w:i/>
                <w:highlight w:val="lightGray"/>
              </w:rPr>
              <w:t>Įrašyti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312F1488" w14:textId="77777777" w:rsidR="00010FE5" w:rsidRDefault="00010FE5" w:rsidP="000F2C41">
            <w:pPr>
              <w:spacing w:line="276" w:lineRule="auto"/>
              <w:jc w:val="center"/>
              <w:rPr>
                <w:lang w:val="en-US"/>
              </w:rPr>
            </w:pPr>
            <w:r>
              <w:rPr>
                <w:lang w:val="en-US"/>
              </w:rPr>
              <w:t>36 mėn.</w:t>
            </w:r>
          </w:p>
        </w:tc>
        <w:tc>
          <w:tcPr>
            <w:tcW w:w="1417" w:type="dxa"/>
            <w:tcBorders>
              <w:top w:val="single" w:sz="4" w:space="0" w:color="auto"/>
              <w:left w:val="single" w:sz="4" w:space="0" w:color="auto"/>
              <w:bottom w:val="single" w:sz="4" w:space="0" w:color="auto"/>
              <w:right w:val="single" w:sz="4" w:space="0" w:color="auto"/>
            </w:tcBorders>
            <w:vAlign w:val="center"/>
          </w:tcPr>
          <w:p w14:paraId="76337F78" w14:textId="77777777" w:rsidR="00010FE5" w:rsidRPr="00614CAA" w:rsidRDefault="00010FE5" w:rsidP="000F2C41">
            <w:pPr>
              <w:spacing w:line="276" w:lineRule="auto"/>
              <w:jc w:val="center"/>
              <w:rPr>
                <w:i/>
                <w:highlight w:val="lightGray"/>
              </w:rPr>
            </w:pPr>
            <w:r w:rsidRPr="00614CAA">
              <w:rPr>
                <w:i/>
                <w:highlight w:val="lightGray"/>
              </w:rPr>
              <w:t>Įrašyti skaičiais</w:t>
            </w:r>
          </w:p>
        </w:tc>
        <w:tc>
          <w:tcPr>
            <w:tcW w:w="1417" w:type="dxa"/>
            <w:tcBorders>
              <w:top w:val="single" w:sz="4" w:space="0" w:color="auto"/>
              <w:left w:val="single" w:sz="4" w:space="0" w:color="auto"/>
              <w:bottom w:val="single" w:sz="4" w:space="0" w:color="auto"/>
              <w:right w:val="single" w:sz="4" w:space="0" w:color="auto"/>
            </w:tcBorders>
            <w:vAlign w:val="center"/>
          </w:tcPr>
          <w:p w14:paraId="30AE052C" w14:textId="77777777" w:rsidR="00010FE5" w:rsidRPr="00614CAA" w:rsidRDefault="00010FE5" w:rsidP="000F2C41">
            <w:pPr>
              <w:spacing w:line="276" w:lineRule="auto"/>
              <w:jc w:val="center"/>
              <w:rPr>
                <w:i/>
                <w:highlight w:val="lightGray"/>
              </w:rPr>
            </w:pPr>
            <w:r w:rsidRPr="00614CAA">
              <w:rPr>
                <w:i/>
                <w:highlight w:val="lightGray"/>
              </w:rPr>
              <w:t>Įrašyti skaičiais</w:t>
            </w:r>
          </w:p>
        </w:tc>
      </w:tr>
      <w:tr w:rsidR="00010FE5" w14:paraId="613689B2" w14:textId="77777777" w:rsidTr="000E391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F6CC04F" w14:textId="77777777" w:rsidR="00010FE5" w:rsidRDefault="00010FE5" w:rsidP="000F2C41">
            <w:pPr>
              <w:spacing w:line="276" w:lineRule="auto"/>
              <w:jc w:val="center"/>
            </w:pPr>
            <w:r>
              <w:rPr>
                <w:b/>
                <w:bCs/>
              </w:rPr>
              <w:t>Eil. Nr.</w:t>
            </w:r>
          </w:p>
        </w:tc>
        <w:tc>
          <w:tcPr>
            <w:tcW w:w="22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A1A7A21" w14:textId="77777777" w:rsidR="00010FE5" w:rsidRDefault="00010FE5" w:rsidP="000F2C41">
            <w:pPr>
              <w:spacing w:line="276" w:lineRule="auto"/>
              <w:jc w:val="both"/>
              <w:rPr>
                <w:bCs/>
              </w:rPr>
            </w:pPr>
            <w:r>
              <w:rPr>
                <w:b/>
                <w:bCs/>
              </w:rPr>
              <w:t>Paslaugų pavadinimas</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CC1F3F" w14:textId="77777777" w:rsidR="00010FE5" w:rsidRDefault="00010FE5" w:rsidP="000F2C41">
            <w:pPr>
              <w:spacing w:line="276" w:lineRule="auto"/>
              <w:jc w:val="center"/>
              <w:rPr>
                <w:iCs/>
                <w:highlight w:val="lightGray"/>
              </w:rPr>
            </w:pPr>
            <w:r>
              <w:rPr>
                <w:b/>
                <w:bCs/>
              </w:rPr>
              <w:t>1 val. įkainis Eur be PVM</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D7BD3B" w14:textId="77777777" w:rsidR="00010FE5" w:rsidRDefault="00010FE5" w:rsidP="000F2C41">
            <w:pPr>
              <w:spacing w:line="276" w:lineRule="auto"/>
              <w:jc w:val="center"/>
              <w:rPr>
                <w:iCs/>
                <w:highlight w:val="lightGray"/>
              </w:rPr>
            </w:pPr>
            <w:r>
              <w:rPr>
                <w:b/>
                <w:bCs/>
              </w:rPr>
              <w:t>1 val. įkainis Eur su PVM</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0835853" w14:textId="3F11654B" w:rsidR="00010FE5" w:rsidRDefault="00010FE5" w:rsidP="000F2C41">
            <w:pPr>
              <w:spacing w:line="276" w:lineRule="auto"/>
              <w:jc w:val="center"/>
              <w:rPr>
                <w:lang w:val="en-US"/>
              </w:rPr>
            </w:pPr>
            <w:r>
              <w:rPr>
                <w:b/>
                <w:bCs/>
              </w:rPr>
              <w:t>Maksimalus perkamas kiekis*</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9E04476" w14:textId="025BA4A7" w:rsidR="00010FE5" w:rsidRDefault="00627CFB" w:rsidP="000F2C41">
            <w:pPr>
              <w:spacing w:line="276" w:lineRule="auto"/>
              <w:jc w:val="center"/>
              <w:rPr>
                <w:iCs/>
                <w:highlight w:val="lightGray"/>
              </w:rPr>
            </w:pPr>
            <w:r>
              <w:rPr>
                <w:b/>
                <w:bCs/>
                <w:iCs/>
              </w:rPr>
              <w:t>M</w:t>
            </w:r>
            <w:r w:rsidR="005F5BDA">
              <w:rPr>
                <w:b/>
                <w:bCs/>
                <w:iCs/>
              </w:rPr>
              <w:t xml:space="preserve">aksimali paslaugų </w:t>
            </w:r>
            <w:r w:rsidR="00010FE5">
              <w:rPr>
                <w:b/>
                <w:bCs/>
                <w:iCs/>
              </w:rPr>
              <w:t xml:space="preserve">kaina </w:t>
            </w:r>
            <w:r w:rsidR="00010FE5">
              <w:rPr>
                <w:b/>
                <w:bCs/>
              </w:rPr>
              <w:t xml:space="preserve">Eur be PVM </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BAF5AAE" w14:textId="71B518BB" w:rsidR="00010FE5" w:rsidRDefault="00627CFB" w:rsidP="000F2C41">
            <w:pPr>
              <w:spacing w:line="276" w:lineRule="auto"/>
              <w:jc w:val="center"/>
              <w:rPr>
                <w:iCs/>
                <w:highlight w:val="lightGray"/>
              </w:rPr>
            </w:pPr>
            <w:r>
              <w:rPr>
                <w:b/>
                <w:bCs/>
                <w:iCs/>
              </w:rPr>
              <w:t>M</w:t>
            </w:r>
            <w:r w:rsidR="005F5BDA">
              <w:rPr>
                <w:b/>
                <w:bCs/>
                <w:iCs/>
              </w:rPr>
              <w:t xml:space="preserve">aksimali paslaugų </w:t>
            </w:r>
            <w:r w:rsidR="00010FE5">
              <w:rPr>
                <w:b/>
                <w:bCs/>
                <w:iCs/>
              </w:rPr>
              <w:t xml:space="preserve">kaina </w:t>
            </w:r>
            <w:r w:rsidR="00010FE5">
              <w:rPr>
                <w:b/>
                <w:bCs/>
              </w:rPr>
              <w:t>Eur su PVM</w:t>
            </w:r>
          </w:p>
        </w:tc>
      </w:tr>
      <w:tr w:rsidR="00010FE5" w14:paraId="6D498FA0" w14:textId="77777777" w:rsidTr="000E391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44D4C42" w14:textId="77777777" w:rsidR="00010FE5" w:rsidRDefault="00010FE5" w:rsidP="000F2C41">
            <w:pPr>
              <w:spacing w:line="276" w:lineRule="auto"/>
              <w:jc w:val="center"/>
            </w:pPr>
            <w:r>
              <w:rPr>
                <w:i/>
                <w:iCs/>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473243E" w14:textId="77777777" w:rsidR="00010FE5" w:rsidRDefault="00010FE5" w:rsidP="000F2C41">
            <w:pPr>
              <w:spacing w:line="276" w:lineRule="auto"/>
              <w:jc w:val="center"/>
              <w:rPr>
                <w:bCs/>
              </w:rPr>
            </w:pPr>
            <w:r>
              <w:rPr>
                <w:i/>
                <w:iCs/>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70423510" w14:textId="77777777" w:rsidR="00010FE5" w:rsidRDefault="00010FE5" w:rsidP="000F2C41">
            <w:pPr>
              <w:spacing w:line="276" w:lineRule="auto"/>
              <w:jc w:val="center"/>
              <w:rPr>
                <w:iCs/>
                <w:highlight w:val="lightGray"/>
              </w:rPr>
            </w:pPr>
            <w:r>
              <w:rPr>
                <w:i/>
                <w:iCs/>
                <w:sz w:val="20"/>
                <w:szCs w:val="20"/>
              </w:rPr>
              <w:t>3</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6FA9F26" w14:textId="77777777" w:rsidR="00010FE5" w:rsidRDefault="00010FE5" w:rsidP="000F2C41">
            <w:pPr>
              <w:spacing w:line="276" w:lineRule="auto"/>
              <w:jc w:val="center"/>
              <w:rPr>
                <w:iCs/>
                <w:highlight w:val="lightGray"/>
              </w:rPr>
            </w:pPr>
            <w:r>
              <w:rPr>
                <w:i/>
                <w:iCs/>
                <w:sz w:val="20"/>
                <w:szCs w:val="20"/>
              </w:rPr>
              <w:t>4</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7B843DB" w14:textId="77777777" w:rsidR="00010FE5" w:rsidRDefault="00010FE5" w:rsidP="000F2C41">
            <w:pPr>
              <w:spacing w:line="276" w:lineRule="auto"/>
              <w:jc w:val="center"/>
              <w:rPr>
                <w:lang w:val="en-US"/>
              </w:rPr>
            </w:pPr>
            <w:r>
              <w:rPr>
                <w:i/>
                <w:iCs/>
                <w:sz w:val="20"/>
                <w:szCs w:val="20"/>
              </w:rPr>
              <w:t>5</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30FF43D" w14:textId="77777777" w:rsidR="00010FE5" w:rsidRDefault="00010FE5" w:rsidP="000F2C41">
            <w:pPr>
              <w:spacing w:line="276" w:lineRule="auto"/>
              <w:jc w:val="center"/>
              <w:rPr>
                <w:iCs/>
                <w:highlight w:val="lightGray"/>
              </w:rPr>
            </w:pPr>
            <w:r>
              <w:rPr>
                <w:bCs/>
                <w:i/>
                <w:sz w:val="20"/>
                <w:szCs w:val="20"/>
              </w:rPr>
              <w:t>6=3x5</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tcPr>
          <w:p w14:paraId="16198D2C" w14:textId="77777777" w:rsidR="00010FE5" w:rsidRDefault="00010FE5" w:rsidP="000F2C41">
            <w:pPr>
              <w:spacing w:line="276" w:lineRule="auto"/>
              <w:jc w:val="center"/>
              <w:rPr>
                <w:iCs/>
                <w:highlight w:val="lightGray"/>
              </w:rPr>
            </w:pPr>
            <w:r>
              <w:rPr>
                <w:bCs/>
                <w:i/>
                <w:sz w:val="20"/>
                <w:szCs w:val="20"/>
              </w:rPr>
              <w:t>7=4x5</w:t>
            </w:r>
          </w:p>
        </w:tc>
      </w:tr>
      <w:tr w:rsidR="00010FE5" w14:paraId="3018425D" w14:textId="77777777" w:rsidTr="000E391D">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3A17D846" w14:textId="77777777" w:rsidR="00010FE5" w:rsidRDefault="00010FE5" w:rsidP="000F2C41">
            <w:pPr>
              <w:spacing w:line="276" w:lineRule="auto"/>
              <w:jc w:val="center"/>
            </w:pPr>
            <w:r>
              <w:t>4.</w:t>
            </w:r>
          </w:p>
        </w:tc>
        <w:tc>
          <w:tcPr>
            <w:tcW w:w="2268" w:type="dxa"/>
            <w:tcBorders>
              <w:top w:val="single" w:sz="4" w:space="0" w:color="auto"/>
              <w:left w:val="single" w:sz="4" w:space="0" w:color="auto"/>
              <w:bottom w:val="single" w:sz="4" w:space="0" w:color="auto"/>
              <w:right w:val="single" w:sz="4" w:space="0" w:color="auto"/>
            </w:tcBorders>
          </w:tcPr>
          <w:p w14:paraId="3FD0C5AE" w14:textId="4CB7B7C2" w:rsidR="00010FE5" w:rsidRDefault="00010FE5" w:rsidP="000F2C41">
            <w:pPr>
              <w:spacing w:line="276" w:lineRule="auto"/>
              <w:jc w:val="both"/>
              <w:rPr>
                <w:bCs/>
              </w:rPr>
            </w:pPr>
            <w:r>
              <w:rPr>
                <w:bCs/>
              </w:rPr>
              <w:t>Papildom</w:t>
            </w:r>
            <w:r w:rsidR="00CE405F">
              <w:rPr>
                <w:bCs/>
              </w:rPr>
              <w:t>os</w:t>
            </w:r>
            <w:r w:rsidR="00627CFB">
              <w:rPr>
                <w:bCs/>
              </w:rPr>
              <w:t xml:space="preserve"> </w:t>
            </w:r>
            <w:r>
              <w:rPr>
                <w:bCs/>
              </w:rPr>
              <w:t xml:space="preserve">programavimo </w:t>
            </w:r>
            <w:r w:rsidR="00CE405F">
              <w:rPr>
                <w:bCs/>
              </w:rPr>
              <w:t>paslaugos</w:t>
            </w:r>
          </w:p>
        </w:tc>
        <w:tc>
          <w:tcPr>
            <w:tcW w:w="1276" w:type="dxa"/>
            <w:tcBorders>
              <w:top w:val="single" w:sz="4" w:space="0" w:color="auto"/>
              <w:left w:val="single" w:sz="4" w:space="0" w:color="auto"/>
              <w:bottom w:val="single" w:sz="4" w:space="0" w:color="auto"/>
              <w:right w:val="single" w:sz="4" w:space="0" w:color="auto"/>
            </w:tcBorders>
            <w:vAlign w:val="center"/>
          </w:tcPr>
          <w:p w14:paraId="473C6C4B" w14:textId="77777777" w:rsidR="00010FE5" w:rsidRPr="00614CAA" w:rsidRDefault="00010FE5" w:rsidP="000F2C41">
            <w:pPr>
              <w:spacing w:line="276" w:lineRule="auto"/>
              <w:jc w:val="center"/>
              <w:rPr>
                <w:i/>
                <w:highlight w:val="lightGray"/>
              </w:rPr>
            </w:pPr>
            <w:r w:rsidRPr="00614CAA">
              <w:rPr>
                <w:i/>
                <w:highlight w:val="lightGray"/>
              </w:rPr>
              <w:t>Įrašyti skaičiais</w:t>
            </w:r>
          </w:p>
        </w:tc>
        <w:tc>
          <w:tcPr>
            <w:tcW w:w="1276" w:type="dxa"/>
            <w:tcBorders>
              <w:top w:val="single" w:sz="4" w:space="0" w:color="auto"/>
              <w:left w:val="single" w:sz="4" w:space="0" w:color="auto"/>
              <w:bottom w:val="single" w:sz="4" w:space="0" w:color="auto"/>
              <w:right w:val="single" w:sz="4" w:space="0" w:color="auto"/>
            </w:tcBorders>
            <w:vAlign w:val="center"/>
          </w:tcPr>
          <w:p w14:paraId="7413490B" w14:textId="77777777" w:rsidR="00010FE5" w:rsidRPr="00614CAA" w:rsidRDefault="00010FE5" w:rsidP="000F2C41">
            <w:pPr>
              <w:spacing w:line="276" w:lineRule="auto"/>
              <w:jc w:val="center"/>
              <w:rPr>
                <w:i/>
                <w:highlight w:val="lightGray"/>
              </w:rPr>
            </w:pPr>
            <w:r w:rsidRPr="00614CAA">
              <w:rPr>
                <w:i/>
                <w:highlight w:val="lightGray"/>
              </w:rPr>
              <w:t>Įrašyti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22E615FF" w14:textId="77777777" w:rsidR="00010FE5" w:rsidRDefault="00010FE5" w:rsidP="000F2C41">
            <w:pPr>
              <w:spacing w:line="276" w:lineRule="auto"/>
              <w:jc w:val="center"/>
              <w:rPr>
                <w:lang w:val="en-US"/>
              </w:rPr>
            </w:pPr>
            <w:r>
              <w:rPr>
                <w:lang w:val="en-US"/>
              </w:rPr>
              <w:t>100 val.</w:t>
            </w:r>
          </w:p>
        </w:tc>
        <w:tc>
          <w:tcPr>
            <w:tcW w:w="1417" w:type="dxa"/>
            <w:tcBorders>
              <w:top w:val="single" w:sz="4" w:space="0" w:color="auto"/>
              <w:left w:val="single" w:sz="4" w:space="0" w:color="auto"/>
              <w:bottom w:val="single" w:sz="4" w:space="0" w:color="auto"/>
              <w:right w:val="single" w:sz="4" w:space="0" w:color="auto"/>
            </w:tcBorders>
            <w:vAlign w:val="center"/>
          </w:tcPr>
          <w:p w14:paraId="6FE699CC" w14:textId="77777777" w:rsidR="00010FE5" w:rsidRPr="00614CAA" w:rsidRDefault="00010FE5" w:rsidP="000F2C41">
            <w:pPr>
              <w:spacing w:line="276" w:lineRule="auto"/>
              <w:jc w:val="center"/>
              <w:rPr>
                <w:i/>
                <w:highlight w:val="lightGray"/>
              </w:rPr>
            </w:pPr>
            <w:r w:rsidRPr="00614CAA">
              <w:rPr>
                <w:i/>
                <w:highlight w:val="lightGray"/>
              </w:rPr>
              <w:t>Įrašyti skaičiais</w:t>
            </w:r>
          </w:p>
        </w:tc>
        <w:tc>
          <w:tcPr>
            <w:tcW w:w="1417" w:type="dxa"/>
            <w:tcBorders>
              <w:top w:val="single" w:sz="4" w:space="0" w:color="auto"/>
              <w:left w:val="single" w:sz="4" w:space="0" w:color="auto"/>
              <w:bottom w:val="single" w:sz="4" w:space="0" w:color="auto"/>
              <w:right w:val="single" w:sz="4" w:space="0" w:color="auto"/>
            </w:tcBorders>
            <w:vAlign w:val="center"/>
          </w:tcPr>
          <w:p w14:paraId="7CA70FDB" w14:textId="77777777" w:rsidR="00010FE5" w:rsidRPr="00614CAA" w:rsidRDefault="00010FE5" w:rsidP="000F2C41">
            <w:pPr>
              <w:spacing w:line="276" w:lineRule="auto"/>
              <w:jc w:val="center"/>
              <w:rPr>
                <w:i/>
                <w:highlight w:val="lightGray"/>
              </w:rPr>
            </w:pPr>
            <w:r w:rsidRPr="00614CAA">
              <w:rPr>
                <w:i/>
                <w:highlight w:val="lightGray"/>
              </w:rPr>
              <w:t>Įrašyti skaičiais</w:t>
            </w:r>
          </w:p>
        </w:tc>
      </w:tr>
      <w:tr w:rsidR="00010FE5" w14:paraId="18E04B4B" w14:textId="77777777" w:rsidTr="000E391D">
        <w:trPr>
          <w:trHeight w:val="20"/>
        </w:trPr>
        <w:tc>
          <w:tcPr>
            <w:tcW w:w="7088"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B5C4D78" w14:textId="0D767710" w:rsidR="00010FE5" w:rsidRPr="00010FE5" w:rsidRDefault="00010FE5" w:rsidP="00010FE5">
            <w:pPr>
              <w:spacing w:line="276" w:lineRule="auto"/>
              <w:jc w:val="right"/>
              <w:rPr>
                <w:b/>
                <w:bCs/>
                <w:shd w:val="clear" w:color="auto" w:fill="E7E6E6" w:themeFill="background2"/>
              </w:rPr>
            </w:pPr>
            <w:r w:rsidRPr="00010FE5">
              <w:rPr>
                <w:b/>
                <w:bCs/>
                <w:shd w:val="clear" w:color="auto" w:fill="E7E6E6" w:themeFill="background2"/>
              </w:rPr>
              <w:t xml:space="preserve">Bendra </w:t>
            </w:r>
            <w:r w:rsidR="00536964">
              <w:rPr>
                <w:b/>
                <w:bCs/>
                <w:shd w:val="clear" w:color="auto" w:fill="E7E6E6" w:themeFill="background2"/>
              </w:rPr>
              <w:t>(maksimali)</w:t>
            </w:r>
            <w:r w:rsidR="00CB49AD">
              <w:rPr>
                <w:b/>
                <w:bCs/>
                <w:shd w:val="clear" w:color="auto" w:fill="E7E6E6" w:themeFill="background2"/>
              </w:rPr>
              <w:t xml:space="preserve"> </w:t>
            </w:r>
            <w:r w:rsidRPr="00010FE5">
              <w:rPr>
                <w:b/>
                <w:bCs/>
                <w:shd w:val="clear" w:color="auto" w:fill="E7E6E6" w:themeFill="background2"/>
              </w:rPr>
              <w:t>pasiūlymo kaina</w:t>
            </w:r>
            <w:r w:rsidRPr="00010FE5">
              <w:rPr>
                <w:b/>
                <w:bCs/>
              </w:rPr>
              <w:t xml:space="preserve">: </w:t>
            </w:r>
          </w:p>
          <w:p w14:paraId="2DB6C2BA" w14:textId="19577626" w:rsidR="00010FE5" w:rsidRPr="00010FE5" w:rsidRDefault="00010FE5" w:rsidP="00010FE5">
            <w:pPr>
              <w:rPr>
                <w:lang w:val="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7592459" w14:textId="77777777" w:rsidR="00010FE5" w:rsidRDefault="00010FE5" w:rsidP="000F2C41">
            <w:pPr>
              <w:spacing w:line="276" w:lineRule="auto"/>
              <w:jc w:val="center"/>
              <w:rPr>
                <w:highlight w:val="lightGray"/>
              </w:rPr>
            </w:pPr>
            <w:r>
              <w:rPr>
                <w:i/>
                <w:iCs/>
                <w:highlight w:val="lightGray"/>
                <w:lang w:eastAsia="lt-LT"/>
              </w:rPr>
              <w:t xml:space="preserve">(įrašyti eil. Nr. 1-4 sumą </w:t>
            </w:r>
            <w:r>
              <w:rPr>
                <w:i/>
                <w:iCs/>
                <w:highlight w:val="lightGray"/>
                <w:u w:val="single"/>
                <w:lang w:eastAsia="lt-LT"/>
              </w:rPr>
              <w:t>be PVM</w:t>
            </w:r>
            <w:r>
              <w:rPr>
                <w:i/>
                <w:iCs/>
                <w:highlight w:val="lightGray"/>
                <w:lang w:eastAsia="lt-LT"/>
              </w:rPr>
              <w:t xml:space="preserve"> skaičiais ir žodžiais)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1D44ED0" w14:textId="77777777" w:rsidR="00010FE5" w:rsidRDefault="00010FE5" w:rsidP="000F2C41">
            <w:pPr>
              <w:spacing w:line="276" w:lineRule="auto"/>
              <w:jc w:val="center"/>
              <w:rPr>
                <w:highlight w:val="lightGray"/>
              </w:rPr>
            </w:pPr>
            <w:r>
              <w:rPr>
                <w:i/>
                <w:iCs/>
                <w:highlight w:val="lightGray"/>
                <w:lang w:eastAsia="lt-LT"/>
              </w:rPr>
              <w:t xml:space="preserve">(įrašyti eil. Nr. 1-4 sumą </w:t>
            </w:r>
            <w:r>
              <w:rPr>
                <w:i/>
                <w:iCs/>
                <w:highlight w:val="lightGray"/>
                <w:u w:val="single"/>
                <w:lang w:eastAsia="lt-LT"/>
              </w:rPr>
              <w:t>su PVM</w:t>
            </w:r>
            <w:r>
              <w:rPr>
                <w:i/>
                <w:iCs/>
                <w:highlight w:val="lightGray"/>
                <w:lang w:eastAsia="lt-LT"/>
              </w:rPr>
              <w:t xml:space="preserve"> skaičiais ir žodžiais)</w:t>
            </w:r>
          </w:p>
        </w:tc>
      </w:tr>
    </w:tbl>
    <w:p w14:paraId="7BD95D1C" w14:textId="7DDCDA67" w:rsidR="00073E7F" w:rsidRDefault="00EF42E4" w:rsidP="00A2436A">
      <w:pPr>
        <w:widowControl w:val="0"/>
        <w:ind w:firstLine="567"/>
        <w:rPr>
          <w:i/>
        </w:rPr>
      </w:pPr>
      <w:r w:rsidRPr="00C07237">
        <w:rPr>
          <w:i/>
        </w:rPr>
        <w:t>Pastabos:</w:t>
      </w:r>
    </w:p>
    <w:p w14:paraId="1CB3A452" w14:textId="0CDEBA6B" w:rsidR="00010FE5" w:rsidRDefault="00010FE5" w:rsidP="00627CFB">
      <w:pPr>
        <w:ind w:firstLine="567"/>
        <w:jc w:val="both"/>
        <w:rPr>
          <w:b/>
          <w:bCs/>
          <w:i/>
        </w:rPr>
      </w:pPr>
      <w:r>
        <w:rPr>
          <w:b/>
          <w:bCs/>
          <w:i/>
        </w:rPr>
        <w:t xml:space="preserve">* </w:t>
      </w:r>
      <w:r w:rsidRPr="00E64308">
        <w:rPr>
          <w:b/>
          <w:bCs/>
          <w:i/>
        </w:rPr>
        <w:t xml:space="preserve">Perkančioji organizacija </w:t>
      </w:r>
      <w:r w:rsidR="00627CFB" w:rsidRPr="00E64308">
        <w:rPr>
          <w:b/>
          <w:bCs/>
          <w:i/>
        </w:rPr>
        <w:t xml:space="preserve">neįsipareigoja </w:t>
      </w:r>
      <w:r w:rsidR="00627CFB">
        <w:rPr>
          <w:b/>
          <w:bCs/>
          <w:i/>
        </w:rPr>
        <w:t>talpinti sistemos tiekėjo serveriuose ar pirkti papildomų programavimo paslaugų, nesant poreikio, šios paslaugos gali būti neužsakomos arba gali būti užsakoma mažiau.</w:t>
      </w:r>
    </w:p>
    <w:p w14:paraId="3B232C20" w14:textId="2077F5EC" w:rsidR="00614CAA" w:rsidRDefault="00614CAA" w:rsidP="00614CAA">
      <w:pPr>
        <w:widowControl w:val="0"/>
        <w:ind w:firstLine="567"/>
        <w:jc w:val="both"/>
        <w:rPr>
          <w:i/>
        </w:rPr>
      </w:pPr>
      <w:r>
        <w:rPr>
          <w:i/>
        </w:rPr>
        <w:t>- kainos ir įkainiai pasiūlyme nurodomi</w:t>
      </w:r>
      <w:r w:rsidRPr="00C07237">
        <w:rPr>
          <w:i/>
        </w:rPr>
        <w:t xml:space="preserve"> paliekant du skaitmenis po kablelio</w:t>
      </w:r>
      <w:r>
        <w:rPr>
          <w:i/>
        </w:rPr>
        <w:t xml:space="preserve"> (</w:t>
      </w:r>
      <w:r>
        <w:rPr>
          <w:bCs/>
          <w:i/>
          <w:iCs/>
        </w:rPr>
        <w:t>v</w:t>
      </w:r>
      <w:r w:rsidRPr="006E7C1D">
        <w:rPr>
          <w:bCs/>
          <w:i/>
          <w:iCs/>
        </w:rPr>
        <w:t xml:space="preserve">isuose atliekamuose skaičiavimuose bei apvalinimuose turi būti laikomasi bendrų skaičių apvalinimo taisyklių </w:t>
      </w:r>
      <w:r>
        <w:rPr>
          <w:bCs/>
          <w:i/>
          <w:iCs/>
        </w:rPr>
        <w:t>– t</w:t>
      </w:r>
      <w:r w:rsidRPr="006E7C1D">
        <w:rPr>
          <w:bCs/>
          <w:i/>
          <w:iCs/>
        </w:rPr>
        <w:t>. 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F60AD4D" w14:textId="77777777" w:rsidR="00614CAA" w:rsidRDefault="00614CAA" w:rsidP="00614CAA">
      <w:pPr>
        <w:widowControl w:val="0"/>
        <w:tabs>
          <w:tab w:val="left" w:pos="10348"/>
        </w:tabs>
        <w:ind w:right="-2" w:firstLine="567"/>
        <w:jc w:val="both"/>
        <w:rPr>
          <w:i/>
        </w:rPr>
      </w:pPr>
      <w:r w:rsidRPr="00C07237">
        <w:rPr>
          <w:i/>
        </w:rPr>
        <w:t>- tais atvejais, kai pagal galiojančius teisės aktus tie</w:t>
      </w:r>
      <w:r>
        <w:rPr>
          <w:i/>
        </w:rPr>
        <w:t>kėjui nereikia mokėti PVM, jis nurodo kainas ir įkainius be PVM</w:t>
      </w:r>
      <w:r w:rsidRPr="00C07237">
        <w:rPr>
          <w:i/>
        </w:rPr>
        <w:t xml:space="preserve"> ir nurodo priežastis, dėl kurių PVM nemoka</w:t>
      </w:r>
      <w:r>
        <w:rPr>
          <w:i/>
        </w:rPr>
        <w:t>;</w:t>
      </w:r>
    </w:p>
    <w:p w14:paraId="244D0E1D" w14:textId="7D3CE5AA" w:rsidR="00614CAA" w:rsidRPr="00614CAA" w:rsidRDefault="00614CAA" w:rsidP="00614CAA">
      <w:pPr>
        <w:widowControl w:val="0"/>
        <w:ind w:firstLine="567"/>
        <w:jc w:val="both"/>
        <w:rPr>
          <w:i/>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w:t>
      </w:r>
      <w:r>
        <w:rPr>
          <w:i/>
        </w:rPr>
        <w:t xml:space="preserve">ir įkainiai </w:t>
      </w:r>
      <w:r w:rsidRPr="00137E9C">
        <w:rPr>
          <w:i/>
        </w:rPr>
        <w:t xml:space="preserve">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w:t>
      </w:r>
      <w:r>
        <w:rPr>
          <w:i/>
        </w:rPr>
        <w:t xml:space="preserve"> ir įkainiai</w:t>
      </w:r>
      <w:r w:rsidRPr="00137E9C">
        <w:rPr>
          <w:i/>
        </w:rPr>
        <w:t xml:space="preserve"> nebus keičiam</w:t>
      </w:r>
      <w:r>
        <w:rPr>
          <w:i/>
        </w:rPr>
        <w:t>i.</w:t>
      </w:r>
    </w:p>
    <w:p w14:paraId="7D16FADF" w14:textId="2B23D051" w:rsidR="00DC4984" w:rsidRPr="00E94B32" w:rsidRDefault="00F24578" w:rsidP="00E94B32">
      <w:pPr>
        <w:pStyle w:val="Sraopastraipa"/>
        <w:ind w:left="0" w:firstLine="567"/>
        <w:jc w:val="both"/>
        <w:rPr>
          <w:rFonts w:eastAsia="Calibri"/>
          <w:b/>
          <w:bCs/>
          <w:i/>
          <w:iCs/>
        </w:rPr>
      </w:pPr>
      <w:r w:rsidRPr="00E94B32">
        <w:rPr>
          <w:b/>
          <w:bCs/>
          <w:i/>
          <w:iCs/>
          <w:sz w:val="24"/>
          <w:szCs w:val="24"/>
        </w:rPr>
        <w:t xml:space="preserve">Tiekėjo pasiūlymo kaina negali viršyti </w:t>
      </w:r>
      <w:r w:rsidR="00E94B32" w:rsidRPr="00E94B32">
        <w:rPr>
          <w:rFonts w:eastAsia="Calibri"/>
          <w:b/>
          <w:bCs/>
          <w:i/>
          <w:iCs/>
          <w:sz w:val="24"/>
          <w:szCs w:val="24"/>
        </w:rPr>
        <w:t>54 450,00 Eur su PVM (arba 45 000,00 Eur be PVM, jei tiekėjas yra ne PVM mokėtojas ar paslaugos neapmokestinamos PVM, ar dėl kitų priežasčių Perkančiosios organizacijos galutinė tiekėjui mokėtina suma bus be PVM).</w:t>
      </w:r>
    </w:p>
    <w:p w14:paraId="4D04EF54" w14:textId="77777777" w:rsidR="00E94B32" w:rsidRDefault="00E94B32" w:rsidP="00717DAF">
      <w:pPr>
        <w:widowControl w:val="0"/>
        <w:tabs>
          <w:tab w:val="left" w:pos="851"/>
        </w:tabs>
        <w:jc w:val="both"/>
      </w:pPr>
    </w:p>
    <w:p w14:paraId="5BC5B008" w14:textId="77777777" w:rsidR="00D16CEC" w:rsidRDefault="00D16CEC" w:rsidP="00D16CEC">
      <w:pPr>
        <w:ind w:left="-27" w:firstLine="736"/>
        <w:jc w:val="both"/>
        <w:rPr>
          <w:iCs/>
        </w:rPr>
      </w:pPr>
      <w:r>
        <w:rPr>
          <w:iCs/>
        </w:rPr>
        <w:t>P</w:t>
      </w:r>
      <w:r w:rsidRPr="006375FD">
        <w:rPr>
          <w:iCs/>
        </w:rPr>
        <w:t xml:space="preserve">atvirtiname, kad visa mūsų pasiūlyme pateikta informacija yra teisinga ir, kad mes nenuslėpėme jokios informacijos, kurią buvo prašoma pateikti pirkimo dokumentuose. Sutinkame su </w:t>
      </w:r>
      <w:r>
        <w:rPr>
          <w:iCs/>
        </w:rPr>
        <w:t xml:space="preserve">pirkimo dokumentuose </w:t>
      </w:r>
      <w:r w:rsidRPr="006375FD">
        <w:rPr>
          <w:iCs/>
        </w:rPr>
        <w:t>pateiktais reikalavimais ir patvirtiname, kad tenkiname visus šiuos reikalavimus.</w:t>
      </w:r>
    </w:p>
    <w:p w14:paraId="4E5CDE37" w14:textId="77777777" w:rsidR="00D16CEC" w:rsidRDefault="00D16CEC" w:rsidP="001252FF">
      <w:pPr>
        <w:widowControl w:val="0"/>
        <w:jc w:val="both"/>
      </w:pPr>
    </w:p>
    <w:p w14:paraId="4D27BC48" w14:textId="77777777" w:rsidR="00DC4984" w:rsidRPr="00C07237" w:rsidRDefault="00DC4984" w:rsidP="00DC4984">
      <w:pPr>
        <w:widowControl w:val="0"/>
        <w:ind w:firstLine="709"/>
        <w:jc w:val="both"/>
      </w:pPr>
      <w:r w:rsidRPr="00C07237">
        <w:t>Teikdami šį pasiūlymą mes patvirtiname, kad siūlom</w:t>
      </w:r>
      <w:r>
        <w:t xml:space="preserve">os paslaugos </w:t>
      </w:r>
      <w:r w:rsidRPr="00C07237">
        <w:t>visiškai atitinka pirkimo dokumentuose nurody</w:t>
      </w:r>
      <w:r>
        <w:t xml:space="preserve">tus reikalavimus, į mūsų siūlomą kainą </w:t>
      </w:r>
      <w:r w:rsidRPr="00C07237">
        <w:t xml:space="preserve">įskaičiuotos visos išlaidos ir visi mokesčiai ir mes prisiimame riziką už visas išlaidas, kurias, teikdami pasiūlymą ir laikydamiesi pirkimo dokumentuose nustatytų reikalavimų, privalėjome įskaičiuoti į pasiūlymo </w:t>
      </w:r>
      <w:r>
        <w:t>kainą</w:t>
      </w:r>
      <w:r w:rsidRPr="00C07237">
        <w:t>.</w:t>
      </w:r>
    </w:p>
    <w:p w14:paraId="086EEB34" w14:textId="45DA4546" w:rsidR="00DC4984" w:rsidRDefault="00DC4984" w:rsidP="00DC4984">
      <w:pPr>
        <w:widowControl w:val="0"/>
        <w:jc w:val="both"/>
        <w:rPr>
          <w:i/>
        </w:rPr>
      </w:pPr>
    </w:p>
    <w:p w14:paraId="3F22B367" w14:textId="338D9C2A" w:rsidR="00D06A52" w:rsidRPr="00031EB2" w:rsidRDefault="00D06A52" w:rsidP="00010FE5">
      <w:pPr>
        <w:widowControl w:val="0"/>
        <w:ind w:firstLine="709"/>
        <w:jc w:val="both"/>
        <w:rPr>
          <w:b/>
        </w:rPr>
      </w:pPr>
      <w:r w:rsidRPr="00031EB2">
        <w:rPr>
          <w:b/>
        </w:rPr>
        <w:t xml:space="preserve">Sutartyje nustatomas kainos apskaičiavimo būdas – </w:t>
      </w:r>
      <w:r w:rsidR="00010FE5" w:rsidRPr="00031EB2">
        <w:rPr>
          <w:b/>
        </w:rPr>
        <w:t>fiksuot</w:t>
      </w:r>
      <w:r w:rsidR="00010FE5">
        <w:rPr>
          <w:b/>
        </w:rPr>
        <w:t>a</w:t>
      </w:r>
      <w:r w:rsidR="00010FE5" w:rsidRPr="00031EB2">
        <w:rPr>
          <w:b/>
        </w:rPr>
        <w:t xml:space="preserve"> kain</w:t>
      </w:r>
      <w:r w:rsidR="00010FE5">
        <w:rPr>
          <w:b/>
        </w:rPr>
        <w:t>a ir fiksuotas įkainis</w:t>
      </w:r>
      <w:r w:rsidR="00010FE5" w:rsidRPr="00031EB2">
        <w:rPr>
          <w:b/>
        </w:rPr>
        <w:t>.</w:t>
      </w:r>
    </w:p>
    <w:p w14:paraId="54C4C616" w14:textId="77777777" w:rsidR="00DC4984" w:rsidRDefault="00DC4984" w:rsidP="00DC4984">
      <w:pPr>
        <w:widowControl w:val="0"/>
        <w:jc w:val="both"/>
        <w:rPr>
          <w:b/>
        </w:rPr>
      </w:pPr>
    </w:p>
    <w:tbl>
      <w:tblPr>
        <w:tblW w:w="9639" w:type="dxa"/>
        <w:tblLayout w:type="fixed"/>
        <w:tblLook w:val="01E0" w:firstRow="1" w:lastRow="1" w:firstColumn="1" w:lastColumn="1" w:noHBand="0" w:noVBand="0"/>
      </w:tblPr>
      <w:tblGrid>
        <w:gridCol w:w="9639"/>
      </w:tblGrid>
      <w:tr w:rsidR="00DC4984" w:rsidRPr="00C07237" w14:paraId="03317C3D" w14:textId="77777777" w:rsidTr="006519C4">
        <w:trPr>
          <w:trHeight w:val="324"/>
        </w:trPr>
        <w:tc>
          <w:tcPr>
            <w:tcW w:w="9639" w:type="dxa"/>
          </w:tcPr>
          <w:p w14:paraId="1BF0169B" w14:textId="5E4FD0E4" w:rsidR="00DC4984" w:rsidRPr="00D42DAE" w:rsidRDefault="00DC4984" w:rsidP="006519C4">
            <w:pPr>
              <w:widowControl w:val="0"/>
              <w:ind w:firstLine="605"/>
              <w:jc w:val="both"/>
            </w:pPr>
            <w:r>
              <w:t xml:space="preserve">Ši teikiamame pasiūlyme </w:t>
            </w:r>
            <w:r w:rsidRPr="000D4ABB">
              <w:t xml:space="preserve">nurodyta informacija yra konfidenciali </w:t>
            </w:r>
            <w:r w:rsidRPr="000D4ABB">
              <w:rPr>
                <w:i/>
                <w:iCs/>
              </w:rPr>
              <w:t xml:space="preserve">(detaliau apie konfidencialią informaciją žiūrėti sąlygų </w:t>
            </w:r>
            <w:r w:rsidR="00614CAA">
              <w:rPr>
                <w:i/>
                <w:iCs/>
              </w:rPr>
              <w:t>31</w:t>
            </w:r>
            <w:r w:rsidRPr="006E507C">
              <w:rPr>
                <w:i/>
                <w:iCs/>
              </w:rPr>
              <w:t xml:space="preserve"> p.</w:t>
            </w:r>
            <w:r w:rsidRPr="006E507C">
              <w:t>):</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4483"/>
              <w:gridCol w:w="4223"/>
            </w:tblGrid>
            <w:tr w:rsidR="00DC4984" w:rsidRPr="0086368F" w14:paraId="59AE533E" w14:textId="77777777" w:rsidTr="00DC4984">
              <w:trPr>
                <w:trHeight w:val="591"/>
              </w:trPr>
              <w:tc>
                <w:tcPr>
                  <w:tcW w:w="791" w:type="dxa"/>
                  <w:tcBorders>
                    <w:top w:val="single" w:sz="4" w:space="0" w:color="auto"/>
                    <w:left w:val="single" w:sz="4" w:space="0" w:color="auto"/>
                    <w:bottom w:val="single" w:sz="4" w:space="0" w:color="auto"/>
                    <w:right w:val="single" w:sz="4" w:space="0" w:color="auto"/>
                  </w:tcBorders>
                  <w:vAlign w:val="center"/>
                </w:tcPr>
                <w:p w14:paraId="649FFF44" w14:textId="77777777" w:rsidR="00DC4984" w:rsidRPr="0086368F" w:rsidRDefault="00DC4984" w:rsidP="006519C4">
                  <w:pPr>
                    <w:widowControl w:val="0"/>
                  </w:pPr>
                  <w:r w:rsidRPr="0086368F">
                    <w:t>Eil. Nr.</w:t>
                  </w:r>
                </w:p>
              </w:tc>
              <w:tc>
                <w:tcPr>
                  <w:tcW w:w="4483" w:type="dxa"/>
                  <w:tcBorders>
                    <w:top w:val="single" w:sz="4" w:space="0" w:color="auto"/>
                    <w:left w:val="single" w:sz="4" w:space="0" w:color="auto"/>
                    <w:bottom w:val="single" w:sz="4" w:space="0" w:color="auto"/>
                    <w:right w:val="single" w:sz="4" w:space="0" w:color="auto"/>
                  </w:tcBorders>
                  <w:vAlign w:val="center"/>
                </w:tcPr>
                <w:p w14:paraId="6910AE11" w14:textId="77777777" w:rsidR="00DC4984" w:rsidRPr="0086368F" w:rsidRDefault="00DC4984" w:rsidP="006519C4">
                  <w:pPr>
                    <w:widowControl w:val="0"/>
                    <w:jc w:val="center"/>
                  </w:pPr>
                  <w:r w:rsidRPr="0086368F">
                    <w:t>Pateikto dokumento (ar jo dalies) pavadinimas (</w:t>
                  </w:r>
                  <w:r w:rsidRPr="00FA647C">
                    <w:rPr>
                      <w:i/>
                      <w:iCs/>
                    </w:rPr>
                    <w:t>rekomenduojama pavadinime vartoti žodį „Konfidencialu“</w:t>
                  </w:r>
                  <w:r w:rsidRPr="0086368F">
                    <w:t>)</w:t>
                  </w:r>
                </w:p>
              </w:tc>
              <w:tc>
                <w:tcPr>
                  <w:tcW w:w="4223" w:type="dxa"/>
                  <w:tcBorders>
                    <w:top w:val="single" w:sz="4" w:space="0" w:color="auto"/>
                    <w:left w:val="single" w:sz="4" w:space="0" w:color="auto"/>
                    <w:bottom w:val="single" w:sz="4" w:space="0" w:color="auto"/>
                    <w:right w:val="single" w:sz="4" w:space="0" w:color="auto"/>
                  </w:tcBorders>
                  <w:vAlign w:val="center"/>
                </w:tcPr>
                <w:p w14:paraId="3FF29E43" w14:textId="77777777" w:rsidR="00DC4984" w:rsidRPr="0086368F" w:rsidRDefault="00DC4984" w:rsidP="006519C4">
                  <w:pPr>
                    <w:widowControl w:val="0"/>
                    <w:jc w:val="center"/>
                  </w:pPr>
                  <w:r w:rsidRPr="0086368F">
                    <w:t>Nurodytos konfidencialios informacijos pagrindimas (</w:t>
                  </w:r>
                  <w:r w:rsidRPr="00FA647C">
                    <w:rPr>
                      <w:i/>
                      <w:iCs/>
                    </w:rPr>
                    <w:t>paaiškinimas, kuo remiantis nurodytas dokumentas ar jo dalis yra konfidencialūs</w:t>
                  </w:r>
                  <w:r w:rsidRPr="0086368F">
                    <w:t>)</w:t>
                  </w:r>
                </w:p>
              </w:tc>
            </w:tr>
            <w:tr w:rsidR="00DC4984" w:rsidRPr="0086368F" w14:paraId="463D2BE7" w14:textId="77777777" w:rsidTr="00DC4984">
              <w:trPr>
                <w:trHeight w:val="158"/>
              </w:trPr>
              <w:tc>
                <w:tcPr>
                  <w:tcW w:w="791" w:type="dxa"/>
                  <w:tcBorders>
                    <w:top w:val="single" w:sz="4" w:space="0" w:color="auto"/>
                    <w:left w:val="single" w:sz="4" w:space="0" w:color="auto"/>
                    <w:bottom w:val="single" w:sz="4" w:space="0" w:color="auto"/>
                    <w:right w:val="single" w:sz="4" w:space="0" w:color="auto"/>
                  </w:tcBorders>
                </w:tcPr>
                <w:p w14:paraId="0FBC68BD" w14:textId="77777777" w:rsidR="00DC4984" w:rsidRPr="0086368F" w:rsidRDefault="00DC4984" w:rsidP="006519C4">
                  <w:pPr>
                    <w:widowControl w:val="0"/>
                  </w:pPr>
                  <w:r>
                    <w:t>1.</w:t>
                  </w:r>
                </w:p>
              </w:tc>
              <w:tc>
                <w:tcPr>
                  <w:tcW w:w="4483" w:type="dxa"/>
                  <w:tcBorders>
                    <w:top w:val="single" w:sz="4" w:space="0" w:color="auto"/>
                    <w:left w:val="single" w:sz="4" w:space="0" w:color="auto"/>
                    <w:bottom w:val="single" w:sz="4" w:space="0" w:color="auto"/>
                    <w:right w:val="single" w:sz="4" w:space="0" w:color="auto"/>
                  </w:tcBorders>
                </w:tcPr>
                <w:p w14:paraId="4A0ACDC3" w14:textId="77777777" w:rsidR="00DC4984" w:rsidRPr="0086368F" w:rsidRDefault="00DC4984" w:rsidP="006519C4">
                  <w:pPr>
                    <w:widowControl w:val="0"/>
                  </w:pPr>
                </w:p>
              </w:tc>
              <w:tc>
                <w:tcPr>
                  <w:tcW w:w="4223" w:type="dxa"/>
                  <w:tcBorders>
                    <w:top w:val="single" w:sz="4" w:space="0" w:color="auto"/>
                    <w:left w:val="single" w:sz="4" w:space="0" w:color="auto"/>
                    <w:bottom w:val="single" w:sz="4" w:space="0" w:color="auto"/>
                    <w:right w:val="single" w:sz="4" w:space="0" w:color="auto"/>
                  </w:tcBorders>
                </w:tcPr>
                <w:p w14:paraId="1B848709" w14:textId="77777777" w:rsidR="00DC4984" w:rsidRPr="0086368F" w:rsidRDefault="00DC4984" w:rsidP="006519C4">
                  <w:pPr>
                    <w:widowControl w:val="0"/>
                  </w:pPr>
                </w:p>
              </w:tc>
            </w:tr>
            <w:tr w:rsidR="00DC4984" w:rsidRPr="0086368F" w14:paraId="4324D8E4" w14:textId="77777777" w:rsidTr="00DC4984">
              <w:trPr>
                <w:trHeight w:val="237"/>
              </w:trPr>
              <w:tc>
                <w:tcPr>
                  <w:tcW w:w="791" w:type="dxa"/>
                  <w:tcBorders>
                    <w:top w:val="single" w:sz="4" w:space="0" w:color="auto"/>
                    <w:left w:val="single" w:sz="4" w:space="0" w:color="auto"/>
                    <w:bottom w:val="single" w:sz="4" w:space="0" w:color="auto"/>
                    <w:right w:val="single" w:sz="4" w:space="0" w:color="auto"/>
                  </w:tcBorders>
                </w:tcPr>
                <w:p w14:paraId="33CA0945" w14:textId="77777777" w:rsidR="00DC4984" w:rsidRPr="0086368F" w:rsidRDefault="00DC4984" w:rsidP="006519C4">
                  <w:pPr>
                    <w:widowControl w:val="0"/>
                  </w:pPr>
                  <w:r>
                    <w:t>2.</w:t>
                  </w:r>
                </w:p>
              </w:tc>
              <w:tc>
                <w:tcPr>
                  <w:tcW w:w="4483" w:type="dxa"/>
                  <w:tcBorders>
                    <w:top w:val="single" w:sz="4" w:space="0" w:color="auto"/>
                    <w:left w:val="single" w:sz="4" w:space="0" w:color="auto"/>
                    <w:bottom w:val="single" w:sz="4" w:space="0" w:color="auto"/>
                    <w:right w:val="single" w:sz="4" w:space="0" w:color="auto"/>
                  </w:tcBorders>
                </w:tcPr>
                <w:p w14:paraId="68D2796D" w14:textId="77777777" w:rsidR="00DC4984" w:rsidRPr="0086368F" w:rsidRDefault="00DC4984" w:rsidP="006519C4">
                  <w:pPr>
                    <w:widowControl w:val="0"/>
                  </w:pPr>
                </w:p>
              </w:tc>
              <w:tc>
                <w:tcPr>
                  <w:tcW w:w="4223" w:type="dxa"/>
                  <w:tcBorders>
                    <w:top w:val="single" w:sz="4" w:space="0" w:color="auto"/>
                    <w:left w:val="single" w:sz="4" w:space="0" w:color="auto"/>
                    <w:bottom w:val="single" w:sz="4" w:space="0" w:color="auto"/>
                    <w:right w:val="single" w:sz="4" w:space="0" w:color="auto"/>
                  </w:tcBorders>
                </w:tcPr>
                <w:p w14:paraId="6D8930DF" w14:textId="77777777" w:rsidR="00DC4984" w:rsidRPr="0086368F" w:rsidRDefault="00DC4984" w:rsidP="006519C4">
                  <w:pPr>
                    <w:widowControl w:val="0"/>
                  </w:pPr>
                </w:p>
              </w:tc>
            </w:tr>
            <w:tr w:rsidR="00DC4984" w:rsidRPr="0086368F" w14:paraId="228A12E8" w14:textId="77777777" w:rsidTr="00DC4984">
              <w:trPr>
                <w:trHeight w:val="237"/>
              </w:trPr>
              <w:tc>
                <w:tcPr>
                  <w:tcW w:w="791" w:type="dxa"/>
                  <w:tcBorders>
                    <w:top w:val="single" w:sz="4" w:space="0" w:color="auto"/>
                    <w:left w:val="single" w:sz="4" w:space="0" w:color="auto"/>
                    <w:bottom w:val="single" w:sz="4" w:space="0" w:color="auto"/>
                    <w:right w:val="single" w:sz="4" w:space="0" w:color="auto"/>
                  </w:tcBorders>
                </w:tcPr>
                <w:p w14:paraId="77A182A9" w14:textId="77777777" w:rsidR="00DC4984" w:rsidRDefault="00DC4984" w:rsidP="006519C4">
                  <w:pPr>
                    <w:widowControl w:val="0"/>
                  </w:pPr>
                  <w:r>
                    <w:t>...</w:t>
                  </w:r>
                </w:p>
              </w:tc>
              <w:tc>
                <w:tcPr>
                  <w:tcW w:w="4483" w:type="dxa"/>
                  <w:tcBorders>
                    <w:top w:val="single" w:sz="4" w:space="0" w:color="auto"/>
                    <w:left w:val="single" w:sz="4" w:space="0" w:color="auto"/>
                    <w:bottom w:val="single" w:sz="4" w:space="0" w:color="auto"/>
                    <w:right w:val="single" w:sz="4" w:space="0" w:color="auto"/>
                  </w:tcBorders>
                </w:tcPr>
                <w:p w14:paraId="0A1E7373" w14:textId="77777777" w:rsidR="00DC4984" w:rsidRPr="0086368F" w:rsidRDefault="00DC4984" w:rsidP="006519C4">
                  <w:pPr>
                    <w:widowControl w:val="0"/>
                  </w:pPr>
                </w:p>
              </w:tc>
              <w:tc>
                <w:tcPr>
                  <w:tcW w:w="4223" w:type="dxa"/>
                  <w:tcBorders>
                    <w:top w:val="single" w:sz="4" w:space="0" w:color="auto"/>
                    <w:left w:val="single" w:sz="4" w:space="0" w:color="auto"/>
                    <w:bottom w:val="single" w:sz="4" w:space="0" w:color="auto"/>
                    <w:right w:val="single" w:sz="4" w:space="0" w:color="auto"/>
                  </w:tcBorders>
                </w:tcPr>
                <w:p w14:paraId="4D3FC58A" w14:textId="77777777" w:rsidR="00DC4984" w:rsidRPr="0086368F" w:rsidRDefault="00DC4984" w:rsidP="006519C4">
                  <w:pPr>
                    <w:widowControl w:val="0"/>
                  </w:pPr>
                </w:p>
              </w:tc>
            </w:tr>
          </w:tbl>
          <w:p w14:paraId="2604049B" w14:textId="77777777" w:rsidR="00DC4984" w:rsidRPr="00C07237" w:rsidRDefault="00DC4984" w:rsidP="006519C4">
            <w:pPr>
              <w:widowControl w:val="0"/>
            </w:pPr>
          </w:p>
        </w:tc>
      </w:tr>
    </w:tbl>
    <w:p w14:paraId="1C77E00B" w14:textId="77777777" w:rsidR="00DC4984" w:rsidRDefault="00DC4984" w:rsidP="00DC4984">
      <w:pPr>
        <w:ind w:left="142" w:firstLine="567"/>
        <w:jc w:val="both"/>
        <w:rPr>
          <w:sz w:val="22"/>
          <w:szCs w:val="22"/>
        </w:rPr>
      </w:pPr>
      <w:r>
        <w:rPr>
          <w:i/>
          <w:iCs/>
        </w:rPr>
        <w:t>Pastabos:</w:t>
      </w:r>
    </w:p>
    <w:p w14:paraId="3DDABC19" w14:textId="77777777" w:rsidR="00DC4984" w:rsidRDefault="00DC4984" w:rsidP="00DC4984">
      <w:pPr>
        <w:ind w:left="142" w:firstLine="567"/>
        <w:jc w:val="both"/>
        <w:rPr>
          <w:i/>
          <w:iCs/>
        </w:rPr>
      </w:pPr>
      <w:r>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8" w:history="1">
        <w:r>
          <w:rPr>
            <w:rStyle w:val="Hipersaitas"/>
            <w:i/>
            <w:iCs/>
          </w:rPr>
          <w:t>http://www.vpt.lrv.lt/</w:t>
        </w:r>
      </w:hyperlink>
      <w:r>
        <w:rPr>
          <w:i/>
          <w:iCs/>
        </w:rPr>
        <w:t>);</w:t>
      </w:r>
    </w:p>
    <w:p w14:paraId="0B6EDB1C" w14:textId="77777777" w:rsidR="00DC4984" w:rsidRDefault="00DC4984" w:rsidP="00DC4984">
      <w:pPr>
        <w:ind w:left="142" w:firstLine="567"/>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6D87459" w14:textId="77777777" w:rsidR="00DC4984" w:rsidRPr="00EB227F" w:rsidRDefault="00DC4984" w:rsidP="00DC4984">
      <w:pPr>
        <w:ind w:left="142" w:firstLine="567"/>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28F4567F" w14:textId="77777777" w:rsidR="00DC4984" w:rsidRPr="00C07237" w:rsidRDefault="00DC4984" w:rsidP="00DC4984">
      <w:pPr>
        <w:widowControl w:val="0"/>
      </w:pPr>
    </w:p>
    <w:p w14:paraId="40A709A6" w14:textId="572A174A" w:rsidR="00DC4984" w:rsidRDefault="00DC4984" w:rsidP="00DC4984">
      <w:pPr>
        <w:widowControl w:val="0"/>
        <w:ind w:firstLine="709"/>
        <w:jc w:val="both"/>
      </w:pPr>
      <w:r>
        <w:t xml:space="preserve">Kartu su pasiūlymu </w:t>
      </w:r>
      <w:r w:rsidRPr="000B3325">
        <w:t>pateikiami šie dokumentai (</w:t>
      </w:r>
      <w:r w:rsidRPr="000B3325">
        <w:rPr>
          <w:i/>
        </w:rPr>
        <w:t xml:space="preserve">kartu su pasiūlymu pateikiami dokumentai nurodyti konkurso sąlygų </w:t>
      </w:r>
      <w:r w:rsidRPr="006E507C">
        <w:rPr>
          <w:i/>
        </w:rPr>
        <w:t xml:space="preserve">aprašo </w:t>
      </w:r>
      <w:r w:rsidR="00614CAA">
        <w:rPr>
          <w:i/>
        </w:rPr>
        <w:t>35</w:t>
      </w:r>
      <w:r w:rsidRPr="006E507C">
        <w:rPr>
          <w:i/>
        </w:rPr>
        <w:t xml:space="preserve"> 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508"/>
        <w:gridCol w:w="2452"/>
      </w:tblGrid>
      <w:tr w:rsidR="00DC4984" w:rsidRPr="00C07237" w14:paraId="5BA84BD6" w14:textId="77777777" w:rsidTr="006519C4">
        <w:trPr>
          <w:trHeight w:val="602"/>
        </w:trPr>
        <w:tc>
          <w:tcPr>
            <w:tcW w:w="566" w:type="dxa"/>
          </w:tcPr>
          <w:p w14:paraId="6329F208" w14:textId="77777777" w:rsidR="00DC4984" w:rsidRPr="00C07237" w:rsidRDefault="00DC4984" w:rsidP="006519C4">
            <w:pPr>
              <w:widowControl w:val="0"/>
            </w:pPr>
            <w:r w:rsidRPr="00C07237">
              <w:t>Eil. Nr.</w:t>
            </w:r>
          </w:p>
        </w:tc>
        <w:tc>
          <w:tcPr>
            <w:tcW w:w="6508" w:type="dxa"/>
            <w:vAlign w:val="center"/>
          </w:tcPr>
          <w:p w14:paraId="5B36F6BE" w14:textId="77777777" w:rsidR="00DC4984" w:rsidRPr="00C07237" w:rsidRDefault="00DC4984" w:rsidP="006519C4">
            <w:pPr>
              <w:widowControl w:val="0"/>
              <w:jc w:val="center"/>
            </w:pPr>
            <w:r w:rsidRPr="00C07237">
              <w:t>Pateiktų dokumentų pavadinimas</w:t>
            </w:r>
          </w:p>
        </w:tc>
        <w:tc>
          <w:tcPr>
            <w:tcW w:w="2452" w:type="dxa"/>
          </w:tcPr>
          <w:p w14:paraId="66A4CF0E" w14:textId="77777777" w:rsidR="00DC4984" w:rsidRPr="00C07237" w:rsidRDefault="00DC4984" w:rsidP="006519C4">
            <w:pPr>
              <w:widowControl w:val="0"/>
              <w:jc w:val="center"/>
            </w:pPr>
            <w:r w:rsidRPr="00C07237">
              <w:t>Dokumento puslapių skaičius</w:t>
            </w:r>
          </w:p>
        </w:tc>
      </w:tr>
      <w:tr w:rsidR="00DC4984" w:rsidRPr="00C07237" w14:paraId="21E750E6" w14:textId="77777777" w:rsidTr="006519C4">
        <w:trPr>
          <w:trHeight w:val="208"/>
        </w:trPr>
        <w:tc>
          <w:tcPr>
            <w:tcW w:w="566" w:type="dxa"/>
          </w:tcPr>
          <w:p w14:paraId="62724554" w14:textId="77777777" w:rsidR="00DC4984" w:rsidRPr="00C07237" w:rsidRDefault="00DC4984" w:rsidP="006519C4">
            <w:pPr>
              <w:widowControl w:val="0"/>
            </w:pPr>
            <w:r>
              <w:t>1.</w:t>
            </w:r>
          </w:p>
        </w:tc>
        <w:tc>
          <w:tcPr>
            <w:tcW w:w="6508" w:type="dxa"/>
          </w:tcPr>
          <w:p w14:paraId="54DA99A1" w14:textId="77777777" w:rsidR="00DC4984" w:rsidRPr="00C07237" w:rsidRDefault="00DC4984" w:rsidP="006519C4">
            <w:pPr>
              <w:widowControl w:val="0"/>
            </w:pPr>
          </w:p>
        </w:tc>
        <w:tc>
          <w:tcPr>
            <w:tcW w:w="2452" w:type="dxa"/>
          </w:tcPr>
          <w:p w14:paraId="6144A7D4" w14:textId="77777777" w:rsidR="00DC4984" w:rsidRPr="00C07237" w:rsidRDefault="00DC4984" w:rsidP="006519C4">
            <w:pPr>
              <w:widowControl w:val="0"/>
            </w:pPr>
          </w:p>
        </w:tc>
      </w:tr>
      <w:tr w:rsidR="00DC4984" w:rsidRPr="00C07237" w14:paraId="7CCDCC2C" w14:textId="77777777" w:rsidTr="006519C4">
        <w:trPr>
          <w:trHeight w:val="212"/>
        </w:trPr>
        <w:tc>
          <w:tcPr>
            <w:tcW w:w="566" w:type="dxa"/>
          </w:tcPr>
          <w:p w14:paraId="42175C13" w14:textId="77777777" w:rsidR="00DC4984" w:rsidRPr="00C07237" w:rsidRDefault="00DC4984" w:rsidP="006519C4">
            <w:pPr>
              <w:widowControl w:val="0"/>
            </w:pPr>
            <w:r>
              <w:t>2.</w:t>
            </w:r>
          </w:p>
        </w:tc>
        <w:tc>
          <w:tcPr>
            <w:tcW w:w="6508" w:type="dxa"/>
          </w:tcPr>
          <w:p w14:paraId="15341A8C" w14:textId="77777777" w:rsidR="00DC4984" w:rsidRPr="00C07237" w:rsidRDefault="00DC4984" w:rsidP="006519C4">
            <w:pPr>
              <w:widowControl w:val="0"/>
            </w:pPr>
          </w:p>
        </w:tc>
        <w:tc>
          <w:tcPr>
            <w:tcW w:w="2452" w:type="dxa"/>
          </w:tcPr>
          <w:p w14:paraId="0AEB37F1" w14:textId="77777777" w:rsidR="00DC4984" w:rsidRPr="00C07237" w:rsidRDefault="00DC4984" w:rsidP="006519C4">
            <w:pPr>
              <w:widowControl w:val="0"/>
            </w:pPr>
          </w:p>
        </w:tc>
      </w:tr>
      <w:tr w:rsidR="00DC4984" w:rsidRPr="00C07237" w14:paraId="0B13401A" w14:textId="77777777" w:rsidTr="006519C4">
        <w:trPr>
          <w:trHeight w:val="212"/>
        </w:trPr>
        <w:tc>
          <w:tcPr>
            <w:tcW w:w="566" w:type="dxa"/>
          </w:tcPr>
          <w:p w14:paraId="7E1EB9F4" w14:textId="77777777" w:rsidR="00DC4984" w:rsidRDefault="00DC4984" w:rsidP="006519C4">
            <w:pPr>
              <w:widowControl w:val="0"/>
            </w:pPr>
            <w:r>
              <w:t>...</w:t>
            </w:r>
          </w:p>
        </w:tc>
        <w:tc>
          <w:tcPr>
            <w:tcW w:w="6508" w:type="dxa"/>
          </w:tcPr>
          <w:p w14:paraId="7BD0BD26" w14:textId="77777777" w:rsidR="00DC4984" w:rsidRPr="00C07237" w:rsidRDefault="00DC4984" w:rsidP="006519C4">
            <w:pPr>
              <w:widowControl w:val="0"/>
            </w:pPr>
          </w:p>
        </w:tc>
        <w:tc>
          <w:tcPr>
            <w:tcW w:w="2452" w:type="dxa"/>
          </w:tcPr>
          <w:p w14:paraId="11F55038" w14:textId="77777777" w:rsidR="00DC4984" w:rsidRPr="00C07237" w:rsidRDefault="00DC4984" w:rsidP="006519C4">
            <w:pPr>
              <w:widowControl w:val="0"/>
            </w:pPr>
          </w:p>
        </w:tc>
      </w:tr>
    </w:tbl>
    <w:p w14:paraId="7C8ECB0E" w14:textId="77777777" w:rsidR="00DC4984" w:rsidRPr="00C07237" w:rsidRDefault="00DC4984" w:rsidP="00DC4984">
      <w:pPr>
        <w:widowControl w:val="0"/>
      </w:pPr>
    </w:p>
    <w:p w14:paraId="23786C5E" w14:textId="4DABBC1F" w:rsidR="00E94B32" w:rsidRPr="00F71CDA" w:rsidRDefault="00E94B32" w:rsidP="00E94B32">
      <w:pPr>
        <w:widowControl w:val="0"/>
        <w:ind w:firstLine="709"/>
        <w:jc w:val="both"/>
        <w:rPr>
          <w:b/>
        </w:rPr>
      </w:pPr>
      <w:r w:rsidRPr="00F71CDA">
        <w:rPr>
          <w:b/>
        </w:rPr>
        <w:t xml:space="preserve">Pasiūlymas galioja  </w:t>
      </w:r>
      <w:r>
        <w:rPr>
          <w:b/>
        </w:rPr>
        <w:t>Perkančiosios organizacijos pirkimo dokumentuose</w:t>
      </w:r>
      <w:r w:rsidRPr="00F71CDA">
        <w:rPr>
          <w:b/>
        </w:rPr>
        <w:t xml:space="preserve"> nurodyt</w:t>
      </w:r>
      <w:r w:rsidR="00782795">
        <w:rPr>
          <w:b/>
        </w:rPr>
        <w:t>ą</w:t>
      </w:r>
      <w:r w:rsidRPr="00F71CDA">
        <w:rPr>
          <w:b/>
        </w:rPr>
        <w:t xml:space="preserve"> termin</w:t>
      </w:r>
      <w:r w:rsidR="00782795">
        <w:rPr>
          <w:b/>
        </w:rPr>
        <w:t>ą</w:t>
      </w:r>
      <w:r w:rsidRPr="00F71CDA">
        <w:rPr>
          <w:bCs/>
        </w:rPr>
        <w:t>.</w:t>
      </w:r>
    </w:p>
    <w:p w14:paraId="5DE218F4" w14:textId="77777777" w:rsidR="00E94B32" w:rsidRPr="00F71CDA" w:rsidRDefault="00E94B32" w:rsidP="00E94B32">
      <w:pPr>
        <w:widowControl w:val="0"/>
        <w:ind w:firstLine="709"/>
        <w:rPr>
          <w:b/>
        </w:rPr>
      </w:pPr>
    </w:p>
    <w:p w14:paraId="45E43B6E" w14:textId="77777777" w:rsidR="00E94B32" w:rsidRPr="00F71CDA" w:rsidRDefault="00E94B32" w:rsidP="00E94B32">
      <w:pPr>
        <w:widowControl w:val="0"/>
        <w:ind w:firstLine="709"/>
        <w:jc w:val="both"/>
        <w:rPr>
          <w:b/>
        </w:rPr>
      </w:pPr>
      <w:r w:rsidRPr="00F71CDA">
        <w:t>Pasirašydamas CVP IS priemonėmis pateiktą pasiūlymą, patvirtinu, kad dokumentų skaitmeninės kopijos ir elektroninėmis priemonėmis pateikti duomenys yra tikri.</w:t>
      </w:r>
    </w:p>
    <w:p w14:paraId="21C52200" w14:textId="77777777" w:rsidR="00DC4984" w:rsidRDefault="00DC4984" w:rsidP="00DC4984">
      <w:pPr>
        <w:widowControl w:val="0"/>
      </w:pPr>
    </w:p>
    <w:p w14:paraId="22B60E01" w14:textId="77777777" w:rsidR="00DC4984" w:rsidRPr="00C07237" w:rsidRDefault="00DC4984" w:rsidP="00DC4984">
      <w:pPr>
        <w:widowControl w:val="0"/>
      </w:pPr>
    </w:p>
    <w:tbl>
      <w:tblPr>
        <w:tblW w:w="9885" w:type="dxa"/>
        <w:tblLayout w:type="fixed"/>
        <w:tblLook w:val="00A0" w:firstRow="1" w:lastRow="0" w:firstColumn="1" w:lastColumn="0" w:noHBand="0" w:noVBand="0"/>
      </w:tblPr>
      <w:tblGrid>
        <w:gridCol w:w="3304"/>
        <w:gridCol w:w="607"/>
        <w:gridCol w:w="1992"/>
        <w:gridCol w:w="705"/>
        <w:gridCol w:w="2626"/>
        <w:gridCol w:w="651"/>
      </w:tblGrid>
      <w:tr w:rsidR="00DC4984" w:rsidRPr="009D4A39" w14:paraId="047D4E1C" w14:textId="77777777" w:rsidTr="006519C4">
        <w:trPr>
          <w:trHeight w:val="68"/>
        </w:trPr>
        <w:tc>
          <w:tcPr>
            <w:tcW w:w="3304" w:type="dxa"/>
            <w:tcBorders>
              <w:top w:val="single" w:sz="4" w:space="0" w:color="auto"/>
              <w:left w:val="nil"/>
              <w:bottom w:val="nil"/>
              <w:right w:val="nil"/>
            </w:tcBorders>
          </w:tcPr>
          <w:p w14:paraId="3D43F216" w14:textId="77777777" w:rsidR="00DC4984" w:rsidRPr="009D4A39" w:rsidRDefault="00DC4984" w:rsidP="006519C4">
            <w:pPr>
              <w:widowControl w:val="0"/>
              <w:jc w:val="center"/>
              <w:rPr>
                <w:sz w:val="20"/>
                <w:szCs w:val="20"/>
              </w:rPr>
            </w:pPr>
            <w:r w:rsidRPr="009D4A39">
              <w:rPr>
                <w:sz w:val="20"/>
                <w:szCs w:val="20"/>
              </w:rPr>
              <w:t>(Tiekėjo arba jo įgali</w:t>
            </w:r>
            <w:r>
              <w:rPr>
                <w:sz w:val="20"/>
                <w:szCs w:val="20"/>
              </w:rPr>
              <w:t xml:space="preserve">oto asmens </w:t>
            </w:r>
            <w:r>
              <w:rPr>
                <w:sz w:val="20"/>
                <w:szCs w:val="20"/>
              </w:rPr>
              <w:lastRenderedPageBreak/>
              <w:t>pareigų pavadinimas</w:t>
            </w:r>
          </w:p>
        </w:tc>
        <w:tc>
          <w:tcPr>
            <w:tcW w:w="607" w:type="dxa"/>
          </w:tcPr>
          <w:p w14:paraId="72AB18E5" w14:textId="77777777" w:rsidR="00DC4984" w:rsidRPr="009D4A39" w:rsidRDefault="00DC4984" w:rsidP="006519C4">
            <w:pPr>
              <w:widowControl w:val="0"/>
              <w:rPr>
                <w:sz w:val="20"/>
                <w:szCs w:val="20"/>
              </w:rPr>
            </w:pPr>
          </w:p>
        </w:tc>
        <w:tc>
          <w:tcPr>
            <w:tcW w:w="1992" w:type="dxa"/>
            <w:tcBorders>
              <w:top w:val="single" w:sz="4" w:space="0" w:color="auto"/>
              <w:left w:val="nil"/>
              <w:bottom w:val="nil"/>
              <w:right w:val="nil"/>
            </w:tcBorders>
          </w:tcPr>
          <w:p w14:paraId="28E70067" w14:textId="77777777" w:rsidR="00DC4984" w:rsidRPr="009D4A39" w:rsidRDefault="00DC4984" w:rsidP="006519C4">
            <w:pPr>
              <w:widowControl w:val="0"/>
              <w:jc w:val="center"/>
              <w:rPr>
                <w:sz w:val="20"/>
                <w:szCs w:val="20"/>
              </w:rPr>
            </w:pPr>
            <w:r w:rsidRPr="009D4A39">
              <w:rPr>
                <w:sz w:val="20"/>
                <w:szCs w:val="20"/>
              </w:rPr>
              <w:t>(Parašas)</w:t>
            </w:r>
          </w:p>
        </w:tc>
        <w:tc>
          <w:tcPr>
            <w:tcW w:w="705" w:type="dxa"/>
          </w:tcPr>
          <w:p w14:paraId="410748F5" w14:textId="77777777" w:rsidR="00DC4984" w:rsidRDefault="00DC4984" w:rsidP="006519C4">
            <w:pPr>
              <w:widowControl w:val="0"/>
              <w:rPr>
                <w:sz w:val="20"/>
                <w:szCs w:val="20"/>
              </w:rPr>
            </w:pPr>
          </w:p>
          <w:p w14:paraId="4F86BB2A" w14:textId="77777777" w:rsidR="00DC4984" w:rsidRPr="009D4A39" w:rsidRDefault="00DC4984" w:rsidP="006519C4">
            <w:pPr>
              <w:widowControl w:val="0"/>
              <w:rPr>
                <w:sz w:val="20"/>
                <w:szCs w:val="20"/>
              </w:rPr>
            </w:pPr>
          </w:p>
        </w:tc>
        <w:tc>
          <w:tcPr>
            <w:tcW w:w="2626" w:type="dxa"/>
            <w:tcBorders>
              <w:top w:val="single" w:sz="4" w:space="0" w:color="auto"/>
              <w:left w:val="nil"/>
              <w:bottom w:val="nil"/>
              <w:right w:val="nil"/>
            </w:tcBorders>
          </w:tcPr>
          <w:p w14:paraId="7EC72421" w14:textId="77777777" w:rsidR="00DC4984" w:rsidRPr="009D4A39" w:rsidRDefault="00DC4984" w:rsidP="006519C4">
            <w:pPr>
              <w:widowControl w:val="0"/>
              <w:jc w:val="center"/>
              <w:rPr>
                <w:sz w:val="20"/>
                <w:szCs w:val="20"/>
              </w:rPr>
            </w:pPr>
            <w:r w:rsidRPr="009D4A39">
              <w:rPr>
                <w:sz w:val="20"/>
                <w:szCs w:val="20"/>
              </w:rPr>
              <w:lastRenderedPageBreak/>
              <w:t>(Vardas ir pavardė)</w:t>
            </w:r>
          </w:p>
        </w:tc>
        <w:tc>
          <w:tcPr>
            <w:tcW w:w="651" w:type="dxa"/>
          </w:tcPr>
          <w:p w14:paraId="38C1F914" w14:textId="77777777" w:rsidR="00DC4984" w:rsidRPr="009D4A39" w:rsidRDefault="00DC4984" w:rsidP="006519C4">
            <w:pPr>
              <w:widowControl w:val="0"/>
              <w:rPr>
                <w:sz w:val="20"/>
                <w:szCs w:val="20"/>
              </w:rPr>
            </w:pPr>
          </w:p>
        </w:tc>
      </w:tr>
    </w:tbl>
    <w:p w14:paraId="1A21C1FF" w14:textId="77777777" w:rsidR="00DC4984" w:rsidRDefault="00DC4984" w:rsidP="00DC4984">
      <w:pPr>
        <w:rPr>
          <w:rFonts w:eastAsia="Calibri"/>
        </w:rPr>
      </w:pPr>
    </w:p>
    <w:sectPr w:rsidR="00DC4984" w:rsidSect="00DC4984">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57709" w14:textId="77777777" w:rsidR="00DC4984" w:rsidRDefault="00DC4984" w:rsidP="00DC4984">
      <w:r>
        <w:separator/>
      </w:r>
    </w:p>
  </w:endnote>
  <w:endnote w:type="continuationSeparator" w:id="0">
    <w:p w14:paraId="00B83AE8" w14:textId="77777777" w:rsidR="00DC4984" w:rsidRDefault="00DC4984" w:rsidP="00DC4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7B6C6" w14:textId="77777777" w:rsidR="00DC4984" w:rsidRDefault="00DC4984" w:rsidP="00DC4984">
      <w:r>
        <w:separator/>
      </w:r>
    </w:p>
  </w:footnote>
  <w:footnote w:type="continuationSeparator" w:id="0">
    <w:p w14:paraId="14716EAC" w14:textId="77777777" w:rsidR="00DC4984" w:rsidRDefault="00DC4984" w:rsidP="00DC4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2C05CF13" w14:textId="77777777" w:rsidR="00883C52" w:rsidRDefault="00DC4984">
        <w:pPr>
          <w:pStyle w:val="Antrats"/>
          <w:jc w:val="center"/>
        </w:pPr>
        <w:r>
          <w:fldChar w:fldCharType="begin"/>
        </w:r>
        <w:r>
          <w:instrText>PAGE   \* MERGEFORMAT</w:instrText>
        </w:r>
        <w:r>
          <w:fldChar w:fldCharType="separate"/>
        </w:r>
        <w:r>
          <w:rPr>
            <w:noProof/>
          </w:rPr>
          <w:t>13</w:t>
        </w:r>
        <w:r>
          <w:fldChar w:fldCharType="end"/>
        </w:r>
      </w:p>
    </w:sdtContent>
  </w:sdt>
  <w:p w14:paraId="75E5DA20" w14:textId="77777777" w:rsidR="00883C52" w:rsidRDefault="00CB49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800D0"/>
    <w:multiLevelType w:val="hybridMultilevel"/>
    <w:tmpl w:val="A20AC3E6"/>
    <w:lvl w:ilvl="0" w:tplc="F4BC998E">
      <w:start w:val="10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9D11108"/>
    <w:multiLevelType w:val="hybridMultilevel"/>
    <w:tmpl w:val="C2D8619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C883824"/>
    <w:multiLevelType w:val="hybridMultilevel"/>
    <w:tmpl w:val="1BD4F200"/>
    <w:lvl w:ilvl="0" w:tplc="0427000B">
      <w:start w:val="1"/>
      <w:numFmt w:val="bullet"/>
      <w:lvlText w:val=""/>
      <w:lvlJc w:val="left"/>
      <w:pPr>
        <w:ind w:left="1004" w:hanging="360"/>
      </w:pPr>
      <w:rPr>
        <w:rFonts w:ascii="Wingdings" w:hAnsi="Wingdings"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3" w15:restartNumberingAfterBreak="0">
    <w:nsid w:val="76323F41"/>
    <w:multiLevelType w:val="hybridMultilevel"/>
    <w:tmpl w:val="AF3C29EC"/>
    <w:lvl w:ilvl="0" w:tplc="320AF5FE">
      <w:start w:val="1"/>
      <w:numFmt w:val="bullet"/>
      <w:lvlText w:val="-"/>
      <w:lvlJc w:val="left"/>
      <w:pPr>
        <w:ind w:left="1042" w:hanging="360"/>
      </w:pPr>
      <w:rPr>
        <w:rFonts w:ascii="Times New Roman" w:eastAsia="Times New Roman" w:hAnsi="Times New Roman" w:cs="Times New Roman" w:hint="default"/>
        <w:color w:val="auto"/>
      </w:rPr>
    </w:lvl>
    <w:lvl w:ilvl="1" w:tplc="04270003" w:tentative="1">
      <w:start w:val="1"/>
      <w:numFmt w:val="bullet"/>
      <w:lvlText w:val="o"/>
      <w:lvlJc w:val="left"/>
      <w:pPr>
        <w:ind w:left="1762" w:hanging="360"/>
      </w:pPr>
      <w:rPr>
        <w:rFonts w:ascii="Courier New" w:hAnsi="Courier New" w:cs="Courier New" w:hint="default"/>
      </w:rPr>
    </w:lvl>
    <w:lvl w:ilvl="2" w:tplc="04270005" w:tentative="1">
      <w:start w:val="1"/>
      <w:numFmt w:val="bullet"/>
      <w:lvlText w:val=""/>
      <w:lvlJc w:val="left"/>
      <w:pPr>
        <w:ind w:left="2482" w:hanging="360"/>
      </w:pPr>
      <w:rPr>
        <w:rFonts w:ascii="Wingdings" w:hAnsi="Wingdings" w:hint="default"/>
      </w:rPr>
    </w:lvl>
    <w:lvl w:ilvl="3" w:tplc="04270001" w:tentative="1">
      <w:start w:val="1"/>
      <w:numFmt w:val="bullet"/>
      <w:lvlText w:val=""/>
      <w:lvlJc w:val="left"/>
      <w:pPr>
        <w:ind w:left="3202" w:hanging="360"/>
      </w:pPr>
      <w:rPr>
        <w:rFonts w:ascii="Symbol" w:hAnsi="Symbol" w:hint="default"/>
      </w:rPr>
    </w:lvl>
    <w:lvl w:ilvl="4" w:tplc="04270003" w:tentative="1">
      <w:start w:val="1"/>
      <w:numFmt w:val="bullet"/>
      <w:lvlText w:val="o"/>
      <w:lvlJc w:val="left"/>
      <w:pPr>
        <w:ind w:left="3922" w:hanging="360"/>
      </w:pPr>
      <w:rPr>
        <w:rFonts w:ascii="Courier New" w:hAnsi="Courier New" w:cs="Courier New" w:hint="default"/>
      </w:rPr>
    </w:lvl>
    <w:lvl w:ilvl="5" w:tplc="04270005" w:tentative="1">
      <w:start w:val="1"/>
      <w:numFmt w:val="bullet"/>
      <w:lvlText w:val=""/>
      <w:lvlJc w:val="left"/>
      <w:pPr>
        <w:ind w:left="4642" w:hanging="360"/>
      </w:pPr>
      <w:rPr>
        <w:rFonts w:ascii="Wingdings" w:hAnsi="Wingdings" w:hint="default"/>
      </w:rPr>
    </w:lvl>
    <w:lvl w:ilvl="6" w:tplc="04270001" w:tentative="1">
      <w:start w:val="1"/>
      <w:numFmt w:val="bullet"/>
      <w:lvlText w:val=""/>
      <w:lvlJc w:val="left"/>
      <w:pPr>
        <w:ind w:left="5362" w:hanging="360"/>
      </w:pPr>
      <w:rPr>
        <w:rFonts w:ascii="Symbol" w:hAnsi="Symbol" w:hint="default"/>
      </w:rPr>
    </w:lvl>
    <w:lvl w:ilvl="7" w:tplc="04270003" w:tentative="1">
      <w:start w:val="1"/>
      <w:numFmt w:val="bullet"/>
      <w:lvlText w:val="o"/>
      <w:lvlJc w:val="left"/>
      <w:pPr>
        <w:ind w:left="6082" w:hanging="360"/>
      </w:pPr>
      <w:rPr>
        <w:rFonts w:ascii="Courier New" w:hAnsi="Courier New" w:cs="Courier New" w:hint="default"/>
      </w:rPr>
    </w:lvl>
    <w:lvl w:ilvl="8" w:tplc="04270005" w:tentative="1">
      <w:start w:val="1"/>
      <w:numFmt w:val="bullet"/>
      <w:lvlText w:val=""/>
      <w:lvlJc w:val="left"/>
      <w:pPr>
        <w:ind w:left="6802" w:hanging="360"/>
      </w:pPr>
      <w:rPr>
        <w:rFonts w:ascii="Wingdings" w:hAnsi="Wingdings" w:hint="default"/>
      </w:rPr>
    </w:lvl>
  </w:abstractNum>
  <w:abstractNum w:abstractNumId="4" w15:restartNumberingAfterBreak="0">
    <w:nsid w:val="765F5D20"/>
    <w:multiLevelType w:val="hybridMultilevel"/>
    <w:tmpl w:val="FAF413D8"/>
    <w:lvl w:ilvl="0" w:tplc="F4BC998E">
      <w:start w:val="10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84"/>
    <w:rsid w:val="00010FE5"/>
    <w:rsid w:val="000167B1"/>
    <w:rsid w:val="000348E6"/>
    <w:rsid w:val="00073E7F"/>
    <w:rsid w:val="000A4A5C"/>
    <w:rsid w:val="000B3325"/>
    <w:rsid w:val="000D4ABB"/>
    <w:rsid w:val="000E391D"/>
    <w:rsid w:val="000E4B8C"/>
    <w:rsid w:val="00125237"/>
    <w:rsid w:val="001252FF"/>
    <w:rsid w:val="00142955"/>
    <w:rsid w:val="00147F1C"/>
    <w:rsid w:val="00157AD7"/>
    <w:rsid w:val="001727D4"/>
    <w:rsid w:val="00173A69"/>
    <w:rsid w:val="00191D87"/>
    <w:rsid w:val="001A1BF1"/>
    <w:rsid w:val="001B4F6A"/>
    <w:rsid w:val="00247648"/>
    <w:rsid w:val="00274BD8"/>
    <w:rsid w:val="00290678"/>
    <w:rsid w:val="002A07F4"/>
    <w:rsid w:val="002A5BD8"/>
    <w:rsid w:val="002C1A9A"/>
    <w:rsid w:val="0030622F"/>
    <w:rsid w:val="003778F2"/>
    <w:rsid w:val="003A5962"/>
    <w:rsid w:val="00423E04"/>
    <w:rsid w:val="004F6E30"/>
    <w:rsid w:val="005209D3"/>
    <w:rsid w:val="00534B26"/>
    <w:rsid w:val="00536964"/>
    <w:rsid w:val="00543AD0"/>
    <w:rsid w:val="005F5BDA"/>
    <w:rsid w:val="00614A11"/>
    <w:rsid w:val="00614CAA"/>
    <w:rsid w:val="00627CFB"/>
    <w:rsid w:val="0063678F"/>
    <w:rsid w:val="006413B0"/>
    <w:rsid w:val="006637D0"/>
    <w:rsid w:val="006C34F9"/>
    <w:rsid w:val="006E507C"/>
    <w:rsid w:val="006E6CDF"/>
    <w:rsid w:val="007000AE"/>
    <w:rsid w:val="00717DAF"/>
    <w:rsid w:val="007267CA"/>
    <w:rsid w:val="007710B8"/>
    <w:rsid w:val="00782795"/>
    <w:rsid w:val="00797131"/>
    <w:rsid w:val="007B4AB3"/>
    <w:rsid w:val="00806302"/>
    <w:rsid w:val="00814004"/>
    <w:rsid w:val="00821D16"/>
    <w:rsid w:val="0083687B"/>
    <w:rsid w:val="00860DF1"/>
    <w:rsid w:val="008A2E06"/>
    <w:rsid w:val="008B6A28"/>
    <w:rsid w:val="008E7036"/>
    <w:rsid w:val="009306CC"/>
    <w:rsid w:val="00933BF2"/>
    <w:rsid w:val="009823E9"/>
    <w:rsid w:val="009E085A"/>
    <w:rsid w:val="00A0006D"/>
    <w:rsid w:val="00A2436A"/>
    <w:rsid w:val="00A52C22"/>
    <w:rsid w:val="00A55F82"/>
    <w:rsid w:val="00AC07D0"/>
    <w:rsid w:val="00AD1B2F"/>
    <w:rsid w:val="00B25477"/>
    <w:rsid w:val="00B45700"/>
    <w:rsid w:val="00B92E6F"/>
    <w:rsid w:val="00BA05A7"/>
    <w:rsid w:val="00BA586A"/>
    <w:rsid w:val="00BC0BC4"/>
    <w:rsid w:val="00BD61E2"/>
    <w:rsid w:val="00BD67B5"/>
    <w:rsid w:val="00C21DF2"/>
    <w:rsid w:val="00C31C35"/>
    <w:rsid w:val="00C47094"/>
    <w:rsid w:val="00C72A88"/>
    <w:rsid w:val="00C8151E"/>
    <w:rsid w:val="00C855CD"/>
    <w:rsid w:val="00CB49AD"/>
    <w:rsid w:val="00CE405F"/>
    <w:rsid w:val="00CF005B"/>
    <w:rsid w:val="00D06A52"/>
    <w:rsid w:val="00D16CEC"/>
    <w:rsid w:val="00D20582"/>
    <w:rsid w:val="00D213AE"/>
    <w:rsid w:val="00D34769"/>
    <w:rsid w:val="00D47562"/>
    <w:rsid w:val="00D6573B"/>
    <w:rsid w:val="00DC4340"/>
    <w:rsid w:val="00DC4984"/>
    <w:rsid w:val="00DF0F73"/>
    <w:rsid w:val="00E269C9"/>
    <w:rsid w:val="00E510AB"/>
    <w:rsid w:val="00E94B32"/>
    <w:rsid w:val="00E95426"/>
    <w:rsid w:val="00EC2EB7"/>
    <w:rsid w:val="00EF42E4"/>
    <w:rsid w:val="00EF6735"/>
    <w:rsid w:val="00EF70EE"/>
    <w:rsid w:val="00F13350"/>
    <w:rsid w:val="00F14FD0"/>
    <w:rsid w:val="00F24578"/>
    <w:rsid w:val="00F555AA"/>
    <w:rsid w:val="00F625D1"/>
    <w:rsid w:val="00FA7E5A"/>
    <w:rsid w:val="00FB6691"/>
    <w:rsid w:val="00FC2D6F"/>
    <w:rsid w:val="00FC7308"/>
    <w:rsid w:val="00FE6E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CD631"/>
  <w15:chartTrackingRefBased/>
  <w15:docId w15:val="{D0A61F2B-6532-44F2-A723-0C01C13ED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498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DC4984"/>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DC4984"/>
    <w:rPr>
      <w:rFonts w:ascii="Times New Roman" w:eastAsia="Times New Roman" w:hAnsi="Times New Roman" w:cs="Times New Roman"/>
      <w:sz w:val="24"/>
      <w:szCs w:val="24"/>
    </w:rPr>
  </w:style>
  <w:style w:type="character" w:styleId="Hipersaitas">
    <w:name w:val="Hyperlink"/>
    <w:aliases w:val="Alna,IVPK Hyperlink"/>
    <w:uiPriority w:val="99"/>
    <w:qFormat/>
    <w:rsid w:val="00DC4984"/>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DC4984"/>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DC4984"/>
    <w:rPr>
      <w:rFonts w:ascii="Times New Roman" w:eastAsia="Times New Roman" w:hAnsi="Times New Roman" w:cs="Times New Roman"/>
      <w:sz w:val="20"/>
      <w:szCs w:val="20"/>
      <w:lang w:eastAsia="lt-LT"/>
    </w:rPr>
  </w:style>
  <w:style w:type="paragraph" w:customStyle="1" w:styleId="xmsonormal">
    <w:name w:val="x_msonormal"/>
    <w:basedOn w:val="prastasis"/>
    <w:rsid w:val="00DC4984"/>
    <w:rPr>
      <w:rFonts w:ascii="Calibri" w:eastAsiaTheme="minorHAnsi" w:hAnsi="Calibri" w:cs="Calibri"/>
      <w:sz w:val="22"/>
      <w:szCs w:val="22"/>
      <w:lang w:eastAsia="lt-LT"/>
    </w:rPr>
  </w:style>
  <w:style w:type="paragraph" w:styleId="Porat">
    <w:name w:val="footer"/>
    <w:basedOn w:val="prastasis"/>
    <w:link w:val="PoratDiagrama"/>
    <w:uiPriority w:val="99"/>
    <w:unhideWhenUsed/>
    <w:rsid w:val="00DC4984"/>
    <w:pPr>
      <w:tabs>
        <w:tab w:val="center" w:pos="4819"/>
        <w:tab w:val="right" w:pos="9638"/>
      </w:tabs>
    </w:pPr>
  </w:style>
  <w:style w:type="character" w:customStyle="1" w:styleId="PoratDiagrama">
    <w:name w:val="Poraštė Diagrama"/>
    <w:basedOn w:val="Numatytasispastraiposriftas"/>
    <w:link w:val="Porat"/>
    <w:uiPriority w:val="99"/>
    <w:rsid w:val="00DC4984"/>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8A2E06"/>
    <w:rPr>
      <w:color w:val="954F72"/>
      <w:u w:val="single"/>
    </w:rPr>
  </w:style>
  <w:style w:type="paragraph" w:customStyle="1" w:styleId="msonormal0">
    <w:name w:val="msonormal"/>
    <w:basedOn w:val="prastasis"/>
    <w:rsid w:val="008A2E06"/>
    <w:pPr>
      <w:spacing w:before="100" w:beforeAutospacing="1" w:after="100" w:afterAutospacing="1"/>
    </w:pPr>
    <w:rPr>
      <w:lang w:eastAsia="lt-LT"/>
    </w:rPr>
  </w:style>
  <w:style w:type="paragraph" w:customStyle="1" w:styleId="font5">
    <w:name w:val="font5"/>
    <w:basedOn w:val="prastasis"/>
    <w:rsid w:val="008A2E06"/>
    <w:pPr>
      <w:spacing w:before="100" w:beforeAutospacing="1" w:after="100" w:afterAutospacing="1"/>
    </w:pPr>
    <w:rPr>
      <w:b/>
      <w:bCs/>
      <w:color w:val="000000"/>
      <w:lang w:eastAsia="lt-LT"/>
    </w:rPr>
  </w:style>
  <w:style w:type="paragraph" w:customStyle="1" w:styleId="font6">
    <w:name w:val="font6"/>
    <w:basedOn w:val="prastasis"/>
    <w:rsid w:val="008A2E06"/>
    <w:pPr>
      <w:spacing w:before="100" w:beforeAutospacing="1" w:after="100" w:afterAutospacing="1"/>
    </w:pPr>
    <w:rPr>
      <w:b/>
      <w:bCs/>
      <w:color w:val="000000"/>
      <w:sz w:val="14"/>
      <w:szCs w:val="14"/>
      <w:lang w:eastAsia="lt-LT"/>
    </w:rPr>
  </w:style>
  <w:style w:type="paragraph" w:customStyle="1" w:styleId="font7">
    <w:name w:val="font7"/>
    <w:basedOn w:val="prastasis"/>
    <w:rsid w:val="008A2E06"/>
    <w:pPr>
      <w:spacing w:before="100" w:beforeAutospacing="1" w:after="100" w:afterAutospacing="1"/>
    </w:pPr>
    <w:rPr>
      <w:color w:val="000000"/>
      <w:lang w:eastAsia="lt-LT"/>
    </w:rPr>
  </w:style>
  <w:style w:type="paragraph" w:customStyle="1" w:styleId="xl63">
    <w:name w:val="xl63"/>
    <w:basedOn w:val="prastasis"/>
    <w:rsid w:val="008A2E06"/>
    <w:pPr>
      <w:spacing w:before="100" w:beforeAutospacing="1" w:after="100" w:afterAutospacing="1"/>
    </w:pPr>
    <w:rPr>
      <w:sz w:val="16"/>
      <w:szCs w:val="16"/>
      <w:lang w:eastAsia="lt-LT"/>
    </w:rPr>
  </w:style>
  <w:style w:type="paragraph" w:customStyle="1" w:styleId="xl64">
    <w:name w:val="xl64"/>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lang w:eastAsia="lt-LT"/>
    </w:rPr>
  </w:style>
  <w:style w:type="paragraph" w:customStyle="1" w:styleId="xl65">
    <w:name w:val="xl65"/>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lang w:eastAsia="lt-LT"/>
    </w:rPr>
  </w:style>
  <w:style w:type="paragraph" w:customStyle="1" w:styleId="xl66">
    <w:name w:val="xl66"/>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0"/>
      <w:szCs w:val="20"/>
      <w:lang w:eastAsia="lt-LT"/>
    </w:rPr>
  </w:style>
  <w:style w:type="paragraph" w:customStyle="1" w:styleId="xl67">
    <w:name w:val="xl67"/>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eastAsia="lt-LT"/>
    </w:rPr>
  </w:style>
  <w:style w:type="paragraph" w:customStyle="1" w:styleId="xl69">
    <w:name w:val="xl69"/>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70">
    <w:name w:val="xl70"/>
    <w:basedOn w:val="prastasis"/>
    <w:rsid w:val="008A2E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lang w:eastAsia="lt-LT"/>
    </w:rPr>
  </w:style>
  <w:style w:type="paragraph" w:customStyle="1" w:styleId="xl71">
    <w:name w:val="xl71"/>
    <w:basedOn w:val="prastasis"/>
    <w:rsid w:val="008A2E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lt-LT"/>
    </w:rPr>
  </w:style>
  <w:style w:type="paragraph" w:customStyle="1" w:styleId="xl72">
    <w:name w:val="xl72"/>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eastAsia="lt-LT"/>
    </w:rPr>
  </w:style>
  <w:style w:type="paragraph" w:customStyle="1" w:styleId="xl73">
    <w:name w:val="xl73"/>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4">
    <w:name w:val="xl74"/>
    <w:basedOn w:val="prastasis"/>
    <w:rsid w:val="008A2E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75">
    <w:name w:val="xl75"/>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t-LT"/>
    </w:rPr>
  </w:style>
  <w:style w:type="paragraph" w:customStyle="1" w:styleId="xl76">
    <w:name w:val="xl76"/>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eastAsia="lt-LT"/>
    </w:rPr>
  </w:style>
  <w:style w:type="paragraph" w:customStyle="1" w:styleId="xl77">
    <w:name w:val="xl77"/>
    <w:basedOn w:val="prastasis"/>
    <w:rsid w:val="008A2E06"/>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b/>
      <w:bCs/>
      <w:lang w:eastAsia="lt-LT"/>
    </w:rPr>
  </w:style>
  <w:style w:type="paragraph" w:customStyle="1" w:styleId="xl78">
    <w:name w:val="xl78"/>
    <w:basedOn w:val="prastasis"/>
    <w:rsid w:val="008A2E06"/>
    <w:pPr>
      <w:pBdr>
        <w:left w:val="single" w:sz="4" w:space="0" w:color="auto"/>
        <w:right w:val="single" w:sz="4" w:space="0" w:color="auto"/>
      </w:pBdr>
      <w:spacing w:before="100" w:beforeAutospacing="1" w:after="100" w:afterAutospacing="1"/>
      <w:jc w:val="center"/>
      <w:textAlignment w:val="center"/>
    </w:pPr>
    <w:rPr>
      <w:lang w:eastAsia="lt-LT"/>
    </w:rPr>
  </w:style>
  <w:style w:type="table" w:styleId="Lentelstinklelis">
    <w:name w:val="Table Grid"/>
    <w:basedOn w:val="prastojilentel"/>
    <w:uiPriority w:val="39"/>
    <w:rsid w:val="008B6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BD61E2"/>
    <w:rPr>
      <w:sz w:val="16"/>
      <w:szCs w:val="16"/>
    </w:rPr>
  </w:style>
  <w:style w:type="paragraph" w:styleId="Komentarotekstas">
    <w:name w:val="annotation text"/>
    <w:basedOn w:val="prastasis"/>
    <w:link w:val="KomentarotekstasDiagrama"/>
    <w:uiPriority w:val="99"/>
    <w:semiHidden/>
    <w:unhideWhenUsed/>
    <w:rsid w:val="00BD61E2"/>
    <w:rPr>
      <w:sz w:val="20"/>
      <w:szCs w:val="20"/>
    </w:rPr>
  </w:style>
  <w:style w:type="character" w:customStyle="1" w:styleId="KomentarotekstasDiagrama">
    <w:name w:val="Komentaro tekstas Diagrama"/>
    <w:basedOn w:val="Numatytasispastraiposriftas"/>
    <w:link w:val="Komentarotekstas"/>
    <w:uiPriority w:val="99"/>
    <w:semiHidden/>
    <w:rsid w:val="00BD61E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D61E2"/>
    <w:rPr>
      <w:b/>
      <w:bCs/>
    </w:rPr>
  </w:style>
  <w:style w:type="character" w:customStyle="1" w:styleId="KomentarotemaDiagrama">
    <w:name w:val="Komentaro tema Diagrama"/>
    <w:basedOn w:val="KomentarotekstasDiagrama"/>
    <w:link w:val="Komentarotema"/>
    <w:uiPriority w:val="99"/>
    <w:semiHidden/>
    <w:rsid w:val="00BD61E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99"/>
    <w:rsid w:val="00E510A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r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2175C-B113-4DED-8035-4AFBC2058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Pages>
  <Words>4666</Words>
  <Characters>2660</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Kamilė Gajauskienė</cp:lastModifiedBy>
  <cp:revision>28</cp:revision>
  <cp:lastPrinted>2024-12-18T15:35:00Z</cp:lastPrinted>
  <dcterms:created xsi:type="dcterms:W3CDTF">2024-10-23T14:14:00Z</dcterms:created>
  <dcterms:modified xsi:type="dcterms:W3CDTF">2024-12-19T09:25:00Z</dcterms:modified>
</cp:coreProperties>
</file>