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D36BBF" w14:textId="77777777" w:rsidR="00790E3B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>GYNYBOS RESURSŲ AGENTŪR</w:t>
      </w:r>
      <w:r w:rsidR="00566075">
        <w:rPr>
          <w:rFonts w:ascii="Times New Roman" w:hAnsi="Times New Roman" w:cs="Times New Roman"/>
          <w:b/>
          <w:bCs/>
        </w:rPr>
        <w:t>A</w:t>
      </w:r>
      <w:r w:rsidRPr="00180AFD">
        <w:rPr>
          <w:rFonts w:ascii="Times New Roman" w:hAnsi="Times New Roman" w:cs="Times New Roman"/>
          <w:b/>
          <w:bCs/>
        </w:rPr>
        <w:t xml:space="preserve"> PRIE KRAŠTO APSAUGOS MINISTERIJOS</w:t>
      </w:r>
    </w:p>
    <w:p w14:paraId="31D9293F" w14:textId="704B85FB" w:rsidR="009C01D4" w:rsidRPr="00180AFD" w:rsidRDefault="009C01D4" w:rsidP="009C01D4">
      <w:pPr>
        <w:jc w:val="center"/>
        <w:rPr>
          <w:rFonts w:ascii="Times New Roman" w:hAnsi="Times New Roman" w:cs="Times New Roman"/>
          <w:b/>
          <w:bCs/>
        </w:rPr>
      </w:pPr>
      <w:r w:rsidRPr="00180AFD">
        <w:rPr>
          <w:rFonts w:ascii="Times New Roman" w:hAnsi="Times New Roman" w:cs="Times New Roman"/>
          <w:b/>
          <w:bCs/>
        </w:rPr>
        <w:t xml:space="preserve">VIEŠOJO PIRKIMO </w:t>
      </w:r>
      <w:r w:rsidR="002878A4" w:rsidRPr="002878A4">
        <w:rPr>
          <w:rFonts w:ascii="Times New Roman" w:hAnsi="Times New Roman" w:cs="Times New Roman"/>
          <w:b/>
          <w:bCs/>
        </w:rPr>
        <w:t xml:space="preserve">,,EKIPUOTĖS PREKĖS IR DIRŽAI LAUKO UNIFORMOS“  </w:t>
      </w:r>
      <w:r w:rsidRPr="00180AFD">
        <w:rPr>
          <w:rFonts w:ascii="Times New Roman" w:hAnsi="Times New Roman" w:cs="Times New Roman"/>
          <w:b/>
          <w:bCs/>
        </w:rPr>
        <w:t>KOMISIJA</w:t>
      </w:r>
    </w:p>
    <w:p w14:paraId="4E6E4AF7" w14:textId="1177996E" w:rsidR="009C01D4" w:rsidRPr="009C01D4" w:rsidRDefault="009C01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t>Pirkimo dalyviams</w:t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>
        <w:rPr>
          <w:rFonts w:ascii="Times New Roman" w:hAnsi="Times New Roman" w:cs="Times New Roman"/>
          <w:b/>
          <w:bCs/>
        </w:rPr>
        <w:tab/>
      </w:r>
      <w:r w:rsidR="002878A4">
        <w:rPr>
          <w:rFonts w:ascii="Times New Roman" w:hAnsi="Times New Roman" w:cs="Times New Roman"/>
          <w:b/>
          <w:bCs/>
        </w:rPr>
        <w:tab/>
      </w:r>
      <w:r w:rsidRPr="009C01D4">
        <w:rPr>
          <w:rFonts w:ascii="Times New Roman" w:hAnsi="Times New Roman" w:cs="Times New Roman"/>
        </w:rPr>
        <w:t>2025</w:t>
      </w:r>
      <w:r w:rsidRPr="001912D5">
        <w:rPr>
          <w:rFonts w:ascii="Times New Roman" w:hAnsi="Times New Roman" w:cs="Times New Roman"/>
        </w:rPr>
        <w:t>-1</w:t>
      </w:r>
      <w:r w:rsidR="009C60D2">
        <w:rPr>
          <w:rFonts w:ascii="Times New Roman" w:hAnsi="Times New Roman" w:cs="Times New Roman"/>
        </w:rPr>
        <w:t>2</w:t>
      </w:r>
      <w:r w:rsidRPr="001912D5">
        <w:rPr>
          <w:rFonts w:ascii="Times New Roman" w:hAnsi="Times New Roman" w:cs="Times New Roman"/>
        </w:rPr>
        <w:t>-</w:t>
      </w:r>
      <w:r w:rsidR="009C60D2">
        <w:rPr>
          <w:rFonts w:ascii="Times New Roman" w:hAnsi="Times New Roman" w:cs="Times New Roman"/>
        </w:rPr>
        <w:t>0</w:t>
      </w:r>
      <w:r w:rsidR="002878A4">
        <w:rPr>
          <w:rFonts w:ascii="Times New Roman" w:hAnsi="Times New Roman" w:cs="Times New Roman"/>
        </w:rPr>
        <w:t>9</w:t>
      </w:r>
    </w:p>
    <w:p w14:paraId="1690E667" w14:textId="77777777" w:rsidR="00E5541A" w:rsidRDefault="00E5541A">
      <w:pPr>
        <w:rPr>
          <w:rFonts w:ascii="Times New Roman" w:hAnsi="Times New Roman" w:cs="Times New Roman"/>
          <w:b/>
          <w:bCs/>
        </w:rPr>
      </w:pPr>
    </w:p>
    <w:p w14:paraId="1D9AEF6F" w14:textId="2B9F3A6B" w:rsidR="009C01D4" w:rsidRDefault="00566075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DĖL TIEKĖJO PAKLAUSIM</w:t>
      </w:r>
      <w:r w:rsidR="00612410">
        <w:rPr>
          <w:rFonts w:ascii="Times New Roman" w:hAnsi="Times New Roman" w:cs="Times New Roman"/>
          <w:b/>
          <w:bCs/>
        </w:rPr>
        <w:t>Ų</w:t>
      </w:r>
      <w:r>
        <w:rPr>
          <w:rFonts w:ascii="Times New Roman" w:hAnsi="Times New Roman" w:cs="Times New Roman"/>
          <w:b/>
          <w:bCs/>
        </w:rPr>
        <w:t xml:space="preserve"> IR PARENGT</w:t>
      </w:r>
      <w:r w:rsidR="00612410">
        <w:rPr>
          <w:rFonts w:ascii="Times New Roman" w:hAnsi="Times New Roman" w:cs="Times New Roman"/>
          <w:b/>
          <w:bCs/>
        </w:rPr>
        <w:t>Ų</w:t>
      </w:r>
      <w:r>
        <w:rPr>
          <w:rFonts w:ascii="Times New Roman" w:hAnsi="Times New Roman" w:cs="Times New Roman"/>
          <w:b/>
          <w:bCs/>
        </w:rPr>
        <w:t xml:space="preserve"> ATSAKYMO</w:t>
      </w:r>
    </w:p>
    <w:p w14:paraId="11D54D6C" w14:textId="75F570D8" w:rsidR="003B64FF" w:rsidRDefault="00612410" w:rsidP="002878A4">
      <w:pPr>
        <w:spacing w:after="0"/>
        <w:ind w:firstLine="567"/>
        <w:jc w:val="both"/>
        <w:rPr>
          <w:rFonts w:ascii="Times New Roman" w:hAnsi="Times New Roman" w:cs="Times New Roman"/>
          <w:bCs/>
          <w:kern w:val="0"/>
          <w14:ligatures w14:val="none"/>
        </w:rPr>
      </w:pPr>
      <w:r w:rsidRPr="00612410">
        <w:rPr>
          <w:rFonts w:ascii="Times New Roman" w:hAnsi="Times New Roman" w:cs="Times New Roman"/>
          <w:bCs/>
          <w:kern w:val="0"/>
          <w14:ligatures w14:val="none"/>
        </w:rPr>
        <w:t>Perkančioji organizacija 2025 m. gruodžio 2 d. Centrinėje viešųjų pirkimų informacinėje sistemoje (toliau – CVP IS) (pirkimo Nr. 5669276) paskelbė „</w:t>
      </w:r>
      <w:proofErr w:type="spellStart"/>
      <w:r w:rsidRPr="00612410">
        <w:rPr>
          <w:rFonts w:ascii="Times New Roman" w:hAnsi="Times New Roman" w:cs="Times New Roman"/>
          <w:bCs/>
          <w:kern w:val="0"/>
          <w14:ligatures w14:val="none"/>
        </w:rPr>
        <w:t>Ekipuotės</w:t>
      </w:r>
      <w:proofErr w:type="spellEnd"/>
      <w:r w:rsidRPr="00612410">
        <w:rPr>
          <w:rFonts w:ascii="Times New Roman" w:hAnsi="Times New Roman" w:cs="Times New Roman"/>
          <w:bCs/>
          <w:kern w:val="0"/>
          <w14:ligatures w14:val="none"/>
        </w:rPr>
        <w:t xml:space="preserve"> prekių ir diržų lauko uniformos“ viešojo pirkimo atvirą konkursą (toliau – pirkimas), kuris vykdomas CVP IS priemonėmis, pasiekiamomis adresu https://pirkimai.viesiejipirkimai.lt/. Pirkimas skaidomas į 4 pirkimo dalis.</w:t>
      </w:r>
    </w:p>
    <w:p w14:paraId="13C79E9A" w14:textId="77777777" w:rsidR="00612410" w:rsidRDefault="00612410" w:rsidP="00C61E8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4762F47B" w14:textId="67CEE49F" w:rsidR="003B64FF" w:rsidRDefault="00163106" w:rsidP="001912D5">
      <w:pPr>
        <w:spacing w:after="0"/>
        <w:ind w:firstLine="567"/>
        <w:rPr>
          <w:rFonts w:ascii="Times New Roman" w:hAnsi="Times New Roman" w:cs="Times New Roman"/>
          <w:b/>
        </w:rPr>
      </w:pPr>
      <w:r w:rsidRPr="00163106">
        <w:rPr>
          <w:rFonts w:ascii="Times New Roman" w:hAnsi="Times New Roman" w:cs="Times New Roman"/>
          <w:bCs/>
        </w:rPr>
        <w:t>Perkančioji organizacija</w:t>
      </w:r>
      <w:r>
        <w:rPr>
          <w:rFonts w:ascii="Times New Roman" w:hAnsi="Times New Roman" w:cs="Times New Roman"/>
          <w:bCs/>
        </w:rPr>
        <w:t xml:space="preserve"> gavo pirkimo dalyvi</w:t>
      </w:r>
      <w:r w:rsidR="002878A4">
        <w:rPr>
          <w:rFonts w:ascii="Times New Roman" w:hAnsi="Times New Roman" w:cs="Times New Roman"/>
          <w:bCs/>
        </w:rPr>
        <w:t>o</w:t>
      </w:r>
      <w:r w:rsidR="003B64FF">
        <w:rPr>
          <w:rFonts w:ascii="Times New Roman" w:hAnsi="Times New Roman" w:cs="Times New Roman"/>
          <w:bCs/>
        </w:rPr>
        <w:t xml:space="preserve"> </w:t>
      </w:r>
      <w:r w:rsidR="003B64FF" w:rsidRPr="00A41588">
        <w:rPr>
          <w:rFonts w:ascii="Times New Roman" w:hAnsi="Times New Roman" w:cs="Times New Roman"/>
          <w:b/>
        </w:rPr>
        <w:t>paklausim</w:t>
      </w:r>
      <w:r w:rsidR="002878A4">
        <w:rPr>
          <w:rFonts w:ascii="Times New Roman" w:hAnsi="Times New Roman" w:cs="Times New Roman"/>
          <w:b/>
        </w:rPr>
        <w:t>ą</w:t>
      </w:r>
      <w:r w:rsidR="00612410">
        <w:rPr>
          <w:rFonts w:ascii="Times New Roman" w:hAnsi="Times New Roman" w:cs="Times New Roman"/>
          <w:b/>
        </w:rPr>
        <w:t>:</w:t>
      </w:r>
    </w:p>
    <w:p w14:paraId="4D253DA9" w14:textId="77777777" w:rsidR="00612410" w:rsidRDefault="00612410" w:rsidP="001912D5">
      <w:pPr>
        <w:spacing w:after="0"/>
        <w:ind w:firstLine="567"/>
        <w:rPr>
          <w:rFonts w:ascii="Times New Roman" w:hAnsi="Times New Roman" w:cs="Times New Roman"/>
          <w:bCs/>
        </w:rPr>
      </w:pPr>
    </w:p>
    <w:p w14:paraId="12639AEA" w14:textId="29ECBD9E" w:rsidR="00612410" w:rsidRDefault="002878A4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  <w:r w:rsidRPr="002878A4">
        <w:rPr>
          <w:rFonts w:ascii="Times New Roman" w:hAnsi="Times New Roman" w:cs="Times New Roman"/>
          <w:b/>
          <w:i/>
          <w:iCs/>
        </w:rPr>
        <w:t xml:space="preserve">,,Prašome patikslinti, ar taktiniai rūbai ir karinės pirštinės yra priskiriamos prie </w:t>
      </w:r>
      <w:proofErr w:type="spellStart"/>
      <w:r w:rsidRPr="002878A4">
        <w:rPr>
          <w:rFonts w:ascii="Times New Roman" w:hAnsi="Times New Roman" w:cs="Times New Roman"/>
          <w:b/>
          <w:i/>
          <w:iCs/>
        </w:rPr>
        <w:t>ekipuotės</w:t>
      </w:r>
      <w:proofErr w:type="spellEnd"/>
      <w:r w:rsidRPr="002878A4">
        <w:rPr>
          <w:rFonts w:ascii="Times New Roman" w:hAnsi="Times New Roman" w:cs="Times New Roman"/>
          <w:b/>
          <w:i/>
          <w:iCs/>
        </w:rPr>
        <w:t xml:space="preserve"> prekių?“</w:t>
      </w:r>
    </w:p>
    <w:p w14:paraId="186F8A1A" w14:textId="77777777" w:rsidR="002878A4" w:rsidRDefault="002878A4" w:rsidP="00612410">
      <w:pPr>
        <w:spacing w:after="0"/>
        <w:ind w:firstLine="567"/>
        <w:jc w:val="both"/>
        <w:rPr>
          <w:rFonts w:ascii="Times New Roman" w:hAnsi="Times New Roman" w:cs="Times New Roman"/>
          <w:b/>
          <w:i/>
          <w:iCs/>
        </w:rPr>
      </w:pPr>
    </w:p>
    <w:p w14:paraId="3679D06C" w14:textId="77777777" w:rsidR="002878A4" w:rsidRPr="002878A4" w:rsidRDefault="002878A4" w:rsidP="002878A4">
      <w:pPr>
        <w:spacing w:after="0"/>
        <w:ind w:firstLine="567"/>
        <w:jc w:val="both"/>
        <w:rPr>
          <w:rFonts w:ascii="Times New Roman" w:hAnsi="Times New Roman" w:cs="Times New Roman"/>
          <w:b/>
          <w:bCs/>
          <w:i/>
          <w:iCs/>
          <w:u w:val="single"/>
        </w:rPr>
      </w:pPr>
      <w:r w:rsidRPr="002878A4">
        <w:rPr>
          <w:rFonts w:ascii="Times New Roman" w:hAnsi="Times New Roman" w:cs="Times New Roman"/>
          <w:b/>
          <w:bCs/>
          <w:i/>
          <w:iCs/>
          <w:u w:val="single"/>
        </w:rPr>
        <w:t>Perkančiosios organizacijos atsakymas:</w:t>
      </w:r>
    </w:p>
    <w:p w14:paraId="7A3D9CE4" w14:textId="63BD4C89" w:rsidR="002878A4" w:rsidRPr="002878A4" w:rsidRDefault="002878A4" w:rsidP="002878A4">
      <w:pPr>
        <w:spacing w:after="0"/>
        <w:ind w:firstLine="567"/>
        <w:jc w:val="both"/>
        <w:rPr>
          <w:rFonts w:ascii="Times New Roman" w:hAnsi="Times New Roman" w:cs="Times New Roman"/>
          <w:b/>
          <w:bCs/>
        </w:rPr>
      </w:pPr>
      <w:r w:rsidRPr="002878A4">
        <w:rPr>
          <w:rFonts w:ascii="Times New Roman" w:hAnsi="Times New Roman" w:cs="Times New Roman"/>
          <w:b/>
          <w:bCs/>
        </w:rPr>
        <w:t>,,Taktinių rūbų ir karinių pirštinių tiekimo patirtis būtų tinkama pagrįsti kvalifikacinius reikalavimus, nustatytus pirkimo sąlygų 4 priede</w:t>
      </w:r>
      <w:r w:rsidR="00EA7179">
        <w:rPr>
          <w:rFonts w:ascii="Times New Roman" w:hAnsi="Times New Roman" w:cs="Times New Roman"/>
          <w:b/>
          <w:bCs/>
        </w:rPr>
        <w:t xml:space="preserve"> </w:t>
      </w:r>
      <w:r w:rsidR="00EA7179" w:rsidRPr="00EA7179">
        <w:rPr>
          <w:rFonts w:ascii="Times New Roman" w:hAnsi="Times New Roman" w:cs="Times New Roman"/>
          <w:b/>
          <w:bCs/>
        </w:rPr>
        <w:t>,,Tiekėjų pašalinimo pagrindai, reikalaujami kvalifikacijos reikalavimai</w:t>
      </w:r>
      <w:r w:rsidR="00EA7179">
        <w:rPr>
          <w:rFonts w:ascii="Times New Roman" w:hAnsi="Times New Roman" w:cs="Times New Roman"/>
          <w:b/>
          <w:bCs/>
        </w:rPr>
        <w:t>.“</w:t>
      </w:r>
    </w:p>
    <w:p w14:paraId="506B0510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17AA26D9" w14:textId="77777777" w:rsidR="009C60D2" w:rsidRDefault="009C60D2" w:rsidP="009C25E7">
      <w:pPr>
        <w:spacing w:after="0"/>
        <w:jc w:val="both"/>
        <w:rPr>
          <w:rFonts w:ascii="Times New Roman" w:hAnsi="Times New Roman" w:cs="Times New Roman"/>
        </w:rPr>
      </w:pPr>
    </w:p>
    <w:p w14:paraId="7E9237AD" w14:textId="4C501A11" w:rsidR="008F5F6B" w:rsidRPr="008F5F6B" w:rsidRDefault="00612410" w:rsidP="00612410">
      <w:pPr>
        <w:spacing w:after="0"/>
        <w:ind w:left="648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  <w:r w:rsidR="008F5F6B">
        <w:rPr>
          <w:rFonts w:ascii="Times New Roman" w:hAnsi="Times New Roman" w:cs="Times New Roman"/>
        </w:rPr>
        <w:t>Viešojo pirkimo komisija</w:t>
      </w:r>
    </w:p>
    <w:sectPr w:rsidR="008F5F6B" w:rsidRPr="008F5F6B" w:rsidSect="000D58F1">
      <w:headerReference w:type="default" r:id="rId7"/>
      <w:pgSz w:w="11906" w:h="16838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EA8226" w14:textId="77777777" w:rsidR="0057715B" w:rsidRDefault="0057715B" w:rsidP="000D58F1">
      <w:pPr>
        <w:spacing w:after="0" w:line="240" w:lineRule="auto"/>
      </w:pPr>
      <w:r>
        <w:separator/>
      </w:r>
    </w:p>
  </w:endnote>
  <w:endnote w:type="continuationSeparator" w:id="0">
    <w:p w14:paraId="130F3CA2" w14:textId="77777777" w:rsidR="0057715B" w:rsidRDefault="0057715B" w:rsidP="000D58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948EA" w14:textId="77777777" w:rsidR="0057715B" w:rsidRDefault="0057715B" w:rsidP="000D58F1">
      <w:pPr>
        <w:spacing w:after="0" w:line="240" w:lineRule="auto"/>
      </w:pPr>
      <w:r>
        <w:separator/>
      </w:r>
    </w:p>
  </w:footnote>
  <w:footnote w:type="continuationSeparator" w:id="0">
    <w:p w14:paraId="6961950D" w14:textId="77777777" w:rsidR="0057715B" w:rsidRDefault="0057715B" w:rsidP="000D58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26964048"/>
      <w:docPartObj>
        <w:docPartGallery w:val="Page Numbers (Top of Page)"/>
        <w:docPartUnique/>
      </w:docPartObj>
    </w:sdtPr>
    <w:sdtContent>
      <w:p w14:paraId="445B3694" w14:textId="6ED776D1" w:rsidR="000D58F1" w:rsidRDefault="000D58F1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8B6CB6E" w14:textId="77777777" w:rsidR="000D58F1" w:rsidRDefault="000D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5E6E52"/>
    <w:multiLevelType w:val="multilevel"/>
    <w:tmpl w:val="3AE2591A"/>
    <w:lvl w:ilvl="0">
      <w:start w:val="2"/>
      <w:numFmt w:val="decimal"/>
      <w:lvlText w:val="%1."/>
      <w:lvlJc w:val="left"/>
      <w:pPr>
        <w:ind w:left="540" w:hanging="540"/>
      </w:pPr>
    </w:lvl>
    <w:lvl w:ilvl="1">
      <w:start w:val="6"/>
      <w:numFmt w:val="decimal"/>
      <w:lvlText w:val="%1.%2."/>
      <w:lvlJc w:val="left"/>
      <w:pPr>
        <w:ind w:left="1287" w:hanging="720"/>
      </w:p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781" w:hanging="108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4275" w:hanging="144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769" w:hanging="180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" w15:restartNumberingAfterBreak="0">
    <w:nsid w:val="54D41954"/>
    <w:multiLevelType w:val="multilevel"/>
    <w:tmpl w:val="159E9F2A"/>
    <w:lvl w:ilvl="0">
      <w:start w:val="5"/>
      <w:numFmt w:val="decimal"/>
      <w:lvlText w:val="%1."/>
      <w:lvlJc w:val="left"/>
      <w:pPr>
        <w:ind w:left="810" w:hanging="810"/>
      </w:pPr>
    </w:lvl>
    <w:lvl w:ilvl="1">
      <w:start w:val="11"/>
      <w:numFmt w:val="decimal"/>
      <w:lvlText w:val="%1.%2."/>
      <w:lvlJc w:val="left"/>
      <w:pPr>
        <w:ind w:left="1046" w:hanging="810"/>
      </w:pPr>
    </w:lvl>
    <w:lvl w:ilvl="2">
      <w:start w:val="5"/>
      <w:numFmt w:val="decimal"/>
      <w:lvlText w:val="%1.%2.%3."/>
      <w:lvlJc w:val="left"/>
      <w:pPr>
        <w:ind w:left="1282" w:hanging="810"/>
      </w:pPr>
    </w:lvl>
    <w:lvl w:ilvl="3">
      <w:start w:val="1"/>
      <w:numFmt w:val="decimal"/>
      <w:lvlText w:val="%1.%2.%3.%4."/>
      <w:lvlJc w:val="left"/>
      <w:pPr>
        <w:ind w:left="1803" w:hanging="810"/>
      </w:pPr>
      <w:rPr>
        <w:i w:val="0"/>
        <w:iCs w:val="0"/>
      </w:rPr>
    </w:lvl>
    <w:lvl w:ilvl="4">
      <w:start w:val="1"/>
      <w:numFmt w:val="decimal"/>
      <w:lvlText w:val="%1.%2.%3.%4.%5."/>
      <w:lvlJc w:val="left"/>
      <w:pPr>
        <w:ind w:left="2024" w:hanging="1080"/>
      </w:pPr>
    </w:lvl>
    <w:lvl w:ilvl="5">
      <w:start w:val="1"/>
      <w:numFmt w:val="decimal"/>
      <w:lvlText w:val="%1.%2.%3.%4.%5.%6."/>
      <w:lvlJc w:val="left"/>
      <w:pPr>
        <w:ind w:left="2260" w:hanging="1080"/>
      </w:pPr>
    </w:lvl>
    <w:lvl w:ilvl="6">
      <w:start w:val="1"/>
      <w:numFmt w:val="decimal"/>
      <w:lvlText w:val="%1.%2.%3.%4.%5.%6.%7."/>
      <w:lvlJc w:val="left"/>
      <w:pPr>
        <w:ind w:left="2856" w:hanging="1440"/>
      </w:pPr>
    </w:lvl>
    <w:lvl w:ilvl="7">
      <w:start w:val="1"/>
      <w:numFmt w:val="decimal"/>
      <w:lvlText w:val="%1.%2.%3.%4.%5.%6.%7.%8."/>
      <w:lvlJc w:val="left"/>
      <w:pPr>
        <w:ind w:left="3092" w:hanging="1440"/>
      </w:pPr>
    </w:lvl>
    <w:lvl w:ilvl="8">
      <w:start w:val="1"/>
      <w:numFmt w:val="decimal"/>
      <w:lvlText w:val="%1.%2.%3.%4.%5.%6.%7.%8.%9."/>
      <w:lvlJc w:val="left"/>
      <w:pPr>
        <w:ind w:left="3688" w:hanging="1800"/>
      </w:pPr>
    </w:lvl>
  </w:abstractNum>
  <w:num w:numId="1" w16cid:durableId="1078863225">
    <w:abstractNumId w:val="0"/>
    <w:lvlOverride w:ilvl="0">
      <w:startOverride w:val="2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12753714">
    <w:abstractNumId w:val="1"/>
    <w:lvlOverride w:ilvl="0">
      <w:startOverride w:val="5"/>
    </w:lvlOverride>
    <w:lvlOverride w:ilvl="1">
      <w:startOverride w:val="11"/>
    </w:lvlOverride>
    <w:lvlOverride w:ilvl="2">
      <w:startOverride w:val="5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2937"/>
    <w:rsid w:val="00033CBB"/>
    <w:rsid w:val="00043257"/>
    <w:rsid w:val="00052B14"/>
    <w:rsid w:val="00096AA5"/>
    <w:rsid w:val="000A1E58"/>
    <w:rsid w:val="000A4971"/>
    <w:rsid w:val="000D58F1"/>
    <w:rsid w:val="000D7AC8"/>
    <w:rsid w:val="001503CA"/>
    <w:rsid w:val="00163106"/>
    <w:rsid w:val="001773A0"/>
    <w:rsid w:val="00180AFD"/>
    <w:rsid w:val="001912D5"/>
    <w:rsid w:val="001B70DB"/>
    <w:rsid w:val="001E78DE"/>
    <w:rsid w:val="002309F4"/>
    <w:rsid w:val="002878A4"/>
    <w:rsid w:val="002C73E5"/>
    <w:rsid w:val="002E3F4F"/>
    <w:rsid w:val="002F01F9"/>
    <w:rsid w:val="002F7959"/>
    <w:rsid w:val="00312AF4"/>
    <w:rsid w:val="0034442A"/>
    <w:rsid w:val="00394889"/>
    <w:rsid w:val="003A3234"/>
    <w:rsid w:val="003B64FF"/>
    <w:rsid w:val="003E6C52"/>
    <w:rsid w:val="0040038D"/>
    <w:rsid w:val="0042358D"/>
    <w:rsid w:val="00476B4D"/>
    <w:rsid w:val="004839A4"/>
    <w:rsid w:val="004970AF"/>
    <w:rsid w:val="0052016A"/>
    <w:rsid w:val="00566075"/>
    <w:rsid w:val="0057715B"/>
    <w:rsid w:val="00580A22"/>
    <w:rsid w:val="00581D1D"/>
    <w:rsid w:val="00595859"/>
    <w:rsid w:val="005D661C"/>
    <w:rsid w:val="00612410"/>
    <w:rsid w:val="0062753F"/>
    <w:rsid w:val="00672937"/>
    <w:rsid w:val="0074152B"/>
    <w:rsid w:val="00760F2D"/>
    <w:rsid w:val="00790E3B"/>
    <w:rsid w:val="00812678"/>
    <w:rsid w:val="008860FB"/>
    <w:rsid w:val="00892E20"/>
    <w:rsid w:val="008B741E"/>
    <w:rsid w:val="008F1F90"/>
    <w:rsid w:val="008F5F6B"/>
    <w:rsid w:val="009420E1"/>
    <w:rsid w:val="00994130"/>
    <w:rsid w:val="009A76FE"/>
    <w:rsid w:val="009C01D4"/>
    <w:rsid w:val="009C25E7"/>
    <w:rsid w:val="009C60D2"/>
    <w:rsid w:val="009C6F7B"/>
    <w:rsid w:val="009D3E81"/>
    <w:rsid w:val="00A333B8"/>
    <w:rsid w:val="00A4120E"/>
    <w:rsid w:val="00A41588"/>
    <w:rsid w:val="00AE7BF3"/>
    <w:rsid w:val="00B0324F"/>
    <w:rsid w:val="00B11D74"/>
    <w:rsid w:val="00B50E25"/>
    <w:rsid w:val="00BC5601"/>
    <w:rsid w:val="00C227F8"/>
    <w:rsid w:val="00C402D3"/>
    <w:rsid w:val="00C61E85"/>
    <w:rsid w:val="00CD4EE9"/>
    <w:rsid w:val="00CF0F7C"/>
    <w:rsid w:val="00CF3D96"/>
    <w:rsid w:val="00D47DA5"/>
    <w:rsid w:val="00D5006B"/>
    <w:rsid w:val="00E5541A"/>
    <w:rsid w:val="00E815E7"/>
    <w:rsid w:val="00EA7179"/>
    <w:rsid w:val="00ED78A2"/>
    <w:rsid w:val="00F07A50"/>
    <w:rsid w:val="00F134C5"/>
    <w:rsid w:val="00F22CAC"/>
    <w:rsid w:val="00F76D10"/>
    <w:rsid w:val="00F94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B7715"/>
  <w15:chartTrackingRefBased/>
  <w15:docId w15:val="{A6F3DCF3-02F1-4DF9-937F-A270E6F472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29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29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29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29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29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29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29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29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29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29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29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29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293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293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293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293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293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293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29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29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29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29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29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2937"/>
    <w:rPr>
      <w:i/>
      <w:iCs/>
      <w:color w:val="404040" w:themeColor="text1" w:themeTint="BF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2,List not in Table,l"/>
    <w:basedOn w:val="Normal"/>
    <w:link w:val="ListParagraphChar"/>
    <w:uiPriority w:val="34"/>
    <w:qFormat/>
    <w:rsid w:val="0067293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293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29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293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2937"/>
    <w:rPr>
      <w:b/>
      <w:bCs/>
      <w:smallCaps/>
      <w:color w:val="0F4761" w:themeColor="accent1" w:themeShade="BF"/>
      <w:spacing w:val="5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locked/>
    <w:rsid w:val="008F5F6B"/>
  </w:style>
  <w:style w:type="paragraph" w:styleId="Revision">
    <w:name w:val="Revision"/>
    <w:hidden/>
    <w:uiPriority w:val="99"/>
    <w:semiHidden/>
    <w:rsid w:val="009A76FE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8F1"/>
  </w:style>
  <w:style w:type="paragraph" w:styleId="Footer">
    <w:name w:val="footer"/>
    <w:basedOn w:val="Normal"/>
    <w:link w:val="FooterChar"/>
    <w:uiPriority w:val="99"/>
    <w:unhideWhenUsed/>
    <w:rsid w:val="000D58F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8F1"/>
  </w:style>
  <w:style w:type="paragraph" w:customStyle="1" w:styleId="Body2">
    <w:name w:val="Body 2"/>
    <w:rsid w:val="00F07A50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2"/>
      <w:szCs w:val="22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66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658</Words>
  <Characters>376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LK</Company>
  <LinksUpToDate>false</LinksUpToDate>
  <CharactersWithSpaces>1032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Ramunė Skliaustienė</dc:creator>
  <cp:keywords/>
  <dc:description/>
  <cp:lastModifiedBy>Ramunė Skliaustienė</cp:lastModifiedBy>
  <cp:revision>48</cp:revision>
  <dcterms:created xsi:type="dcterms:W3CDTF">2025-11-05T13:20:00Z</dcterms:created>
  <dcterms:modified xsi:type="dcterms:W3CDTF">2025-12-09T08:37:00Z</dcterms:modified>
</cp:coreProperties>
</file>