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632AFDB5"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E575AC">
            <w:rPr>
              <w:rFonts w:ascii="Times New Roman" w:hAnsi="Times New Roman" w:cs="Times New Roman"/>
              <w:sz w:val="24"/>
              <w:szCs w:val="24"/>
            </w:rPr>
            <w:t>-12-0</w:t>
          </w:r>
          <w:r w:rsidR="008D2F3E">
            <w:rPr>
              <w:rFonts w:ascii="Times New Roman" w:hAnsi="Times New Roman" w:cs="Times New Roman"/>
              <w:sz w:val="24"/>
              <w:szCs w:val="24"/>
            </w:rPr>
            <w:t>9</w:t>
          </w:r>
        </w:p>
        <w:p w14:paraId="7FE13943" w14:textId="2CE6629F" w:rsidR="00D526C8" w:rsidRDefault="001C24BC" w:rsidP="00021D3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w:t>
          </w:r>
          <w:r w:rsidR="00E575AC">
            <w:rPr>
              <w:rFonts w:ascii="Times New Roman" w:hAnsi="Times New Roman" w:cs="Times New Roman"/>
              <w:sz w:val="24"/>
              <w:szCs w:val="24"/>
            </w:rPr>
            <w:t>AVP-64</w:t>
          </w:r>
        </w:p>
        <w:p w14:paraId="190C4809" w14:textId="77777777" w:rsidR="00021D3D" w:rsidRPr="00831654" w:rsidRDefault="00021D3D" w:rsidP="00021D3D">
          <w:pPr>
            <w:spacing w:after="120" w:line="20" w:lineRule="atLeast"/>
            <w:ind w:left="5245"/>
            <w:contextualSpacing/>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5A7616FC" w14:textId="2EE4A12C" w:rsidR="00D526C8" w:rsidRPr="005B2AC1" w:rsidRDefault="00574394" w:rsidP="00F27EA6">
          <w:pPr>
            <w:spacing w:after="0" w:line="240" w:lineRule="auto"/>
            <w:contextualSpacing/>
            <w:jc w:val="center"/>
            <w:rPr>
              <w:rFonts w:ascii="Times New Roman Bold" w:hAnsi="Times New Roman Bold" w:cs="Times New Roman"/>
              <w:b/>
              <w:bCs/>
              <w:caps/>
              <w:sz w:val="24"/>
              <w:szCs w:val="24"/>
            </w:rPr>
          </w:pPr>
          <w:r w:rsidRPr="00574394">
            <w:rPr>
              <w:rFonts w:ascii="Times New Roman Bold" w:hAnsi="Times New Roman Bold" w:cs="Times New Roman"/>
              <w:b/>
              <w:bCs/>
              <w:caps/>
              <w:color w:val="2F5496" w:themeColor="accent1" w:themeShade="BF"/>
              <w:sz w:val="24"/>
              <w:szCs w:val="24"/>
            </w:rPr>
            <w:t xml:space="preserve">Stažuotė Estijoje </w:t>
          </w:r>
          <w:r w:rsidR="001000F8">
            <w:rPr>
              <w:rFonts w:ascii="Times New Roman Bold" w:hAnsi="Times New Roman Bold" w:cs="Times New Roman"/>
              <w:b/>
              <w:bCs/>
              <w:caps/>
              <w:color w:val="2F5496" w:themeColor="accent1" w:themeShade="BF"/>
              <w:sz w:val="24"/>
              <w:szCs w:val="24"/>
            </w:rPr>
            <w:t>„</w:t>
          </w:r>
          <w:r w:rsidRPr="00574394">
            <w:rPr>
              <w:rFonts w:ascii="Times New Roman Bold" w:hAnsi="Times New Roman Bold" w:cs="Times New Roman"/>
              <w:b/>
              <w:bCs/>
              <w:caps/>
              <w:color w:val="2F5496" w:themeColor="accent1" w:themeShade="BF"/>
              <w:sz w:val="24"/>
              <w:szCs w:val="24"/>
            </w:rPr>
            <w:t>STEAM veiklų planavimas ir įgyvendinimas mokinių ugdyme(gamtos mokslai)</w:t>
          </w:r>
          <w:r w:rsidR="001000F8">
            <w:rPr>
              <w:rFonts w:ascii="Times New Roman Bold" w:hAnsi="Times New Roman Bold" w:cs="Times New Roman"/>
              <w:b/>
              <w:bCs/>
              <w:caps/>
              <w:color w:val="2F5496" w:themeColor="accent1" w:themeShade="BF"/>
              <w:sz w:val="24"/>
              <w:szCs w:val="24"/>
            </w:rPr>
            <w:t>“</w:t>
          </w: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416E22D7"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FF5F76">
            <w:rPr>
              <w:rFonts w:ascii="Times New Roman" w:hAnsi="Times New Roman" w:cs="Times New Roman"/>
              <w:b/>
              <w:bCs/>
              <w:sz w:val="24"/>
              <w:szCs w:val="24"/>
            </w:rPr>
            <w:t>2</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bookmarkStart w:id="2" w:name="_GoBack" w:displacedByCustomXml="next"/>
        <w:bookmarkEnd w:id="2" w:displacedByCustomXml="next"/>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A675F3">
        <w:rPr>
          <w:rFonts w:ascii="Times New Roman" w:hAnsi="Times New Roman" w:cs="Times New Roman"/>
          <w:b/>
          <w:color w:val="auto"/>
          <w:sz w:val="24"/>
        </w:rPr>
        <w:lastRenderedPageBreak/>
        <w:t>Bendra informacija</w:t>
      </w:r>
      <w:bookmarkEnd w:id="3"/>
    </w:p>
    <w:p w14:paraId="425885F4" w14:textId="532495D8"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6580ED2E"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w:t>
      </w:r>
      <w:r w:rsidR="008B219B">
        <w:rPr>
          <w:rFonts w:ascii="Times New Roman" w:hAnsi="Times New Roman" w:cs="Times New Roman"/>
          <w:sz w:val="22"/>
          <w:szCs w:val="24"/>
        </w:rPr>
        <w:t>paslaugų</w:t>
      </w:r>
      <w:r w:rsidR="000819E6" w:rsidRPr="00A675F3">
        <w:rPr>
          <w:rFonts w:ascii="Times New Roman" w:hAnsi="Times New Roman" w:cs="Times New Roman"/>
          <w:sz w:val="22"/>
          <w:szCs w:val="24"/>
        </w:rPr>
        <w:t xml:space="preserve">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28BD649C"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1000F8" w:rsidRPr="001000F8">
        <w:rPr>
          <w:rFonts w:ascii="Times New Roman" w:hAnsi="Times New Roman" w:cs="Times New Roman"/>
          <w:sz w:val="22"/>
          <w:szCs w:val="24"/>
        </w:rPr>
        <w:t xml:space="preserve"> </w:t>
      </w:r>
      <w:r w:rsidR="001000F8">
        <w:rPr>
          <w:rFonts w:ascii="Times New Roman" w:hAnsi="Times New Roman" w:cs="Times New Roman"/>
          <w:sz w:val="22"/>
          <w:szCs w:val="24"/>
        </w:rPr>
        <w:t>Atliekamas žaliasis pirkimas. Pirkimas vykdomas vadovaujantis Lietuvos Respublikos aplinkos ministro 2011 m. birželio 28 d. įsakymo Nr. D1-508 „Dėl Aplinkos apsaugos kriterijų taikymo, vykdant žaliuosius pirkimus, tvarkos aprašo patvirtinimo“ 4.4.3 papunkčiu</w:t>
      </w:r>
      <w:r w:rsidR="005E62F0" w:rsidRPr="008B219B">
        <w:rPr>
          <w:rFonts w:ascii="Times New Roman" w:hAnsi="Times New Roman" w:cs="Times New Roman"/>
          <w:sz w:val="22"/>
          <w:szCs w:val="24"/>
        </w:rPr>
        <w:t>.</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6"/>
      <w:bookmarkEnd w:id="7"/>
      <w:bookmarkEnd w:id="8"/>
    </w:p>
    <w:p w14:paraId="0ACBD61D" w14:textId="11F0ACAB" w:rsidR="0016780B" w:rsidRPr="008B219B" w:rsidRDefault="00B30A90" w:rsidP="0016780B">
      <w:pPr>
        <w:autoSpaceDE w:val="0"/>
        <w:autoSpaceDN w:val="0"/>
        <w:adjustRightInd w:val="0"/>
        <w:spacing w:after="0" w:line="240" w:lineRule="auto"/>
        <w:jc w:val="both"/>
        <w:rPr>
          <w:rFonts w:ascii="Times New Roman" w:eastAsiaTheme="majorEastAsia" w:hAnsi="Times New Roman" w:cs="Times New Roman"/>
          <w:b/>
          <w:bCs/>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574394" w:rsidRPr="00574394">
        <w:rPr>
          <w:rFonts w:ascii="Times New Roman" w:hAnsi="Times New Roman" w:cs="Times New Roman"/>
          <w:b/>
          <w:bCs/>
          <w:color w:val="4472C4" w:themeColor="accent1"/>
          <w:sz w:val="22"/>
          <w:szCs w:val="24"/>
        </w:rPr>
        <w:t>Stažuot</w:t>
      </w:r>
      <w:r w:rsidR="00E93B76">
        <w:rPr>
          <w:rFonts w:ascii="Times New Roman" w:hAnsi="Times New Roman" w:cs="Times New Roman"/>
          <w:b/>
          <w:bCs/>
          <w:color w:val="4472C4" w:themeColor="accent1"/>
          <w:sz w:val="22"/>
          <w:szCs w:val="24"/>
        </w:rPr>
        <w:t>ę</w:t>
      </w:r>
      <w:r w:rsidR="00574394" w:rsidRPr="00574394">
        <w:rPr>
          <w:rFonts w:ascii="Times New Roman" w:hAnsi="Times New Roman" w:cs="Times New Roman"/>
          <w:b/>
          <w:bCs/>
          <w:color w:val="4472C4" w:themeColor="accent1"/>
          <w:sz w:val="22"/>
          <w:szCs w:val="24"/>
        </w:rPr>
        <w:t xml:space="preserve"> Estijoje </w:t>
      </w:r>
      <w:r w:rsidR="00574394">
        <w:rPr>
          <w:rFonts w:ascii="Times New Roman" w:hAnsi="Times New Roman" w:cs="Times New Roman"/>
          <w:b/>
          <w:bCs/>
          <w:color w:val="4472C4" w:themeColor="accent1"/>
          <w:sz w:val="22"/>
          <w:szCs w:val="24"/>
        </w:rPr>
        <w:t>„</w:t>
      </w:r>
      <w:r w:rsidR="00574394" w:rsidRPr="00574394">
        <w:rPr>
          <w:rFonts w:ascii="Times New Roman" w:hAnsi="Times New Roman" w:cs="Times New Roman"/>
          <w:b/>
          <w:bCs/>
          <w:color w:val="4472C4" w:themeColor="accent1"/>
          <w:sz w:val="22"/>
          <w:szCs w:val="24"/>
        </w:rPr>
        <w:t>STEAM veiklų planavimas ir įgyvendinimas mokinių ugdyme</w:t>
      </w:r>
      <w:r w:rsidR="00E93B76">
        <w:rPr>
          <w:rFonts w:ascii="Times New Roman" w:hAnsi="Times New Roman" w:cs="Times New Roman"/>
          <w:b/>
          <w:bCs/>
          <w:color w:val="4472C4" w:themeColor="accent1"/>
          <w:sz w:val="22"/>
          <w:szCs w:val="24"/>
        </w:rPr>
        <w:t xml:space="preserve"> </w:t>
      </w:r>
      <w:r w:rsidR="00574394" w:rsidRPr="00574394">
        <w:rPr>
          <w:rFonts w:ascii="Times New Roman" w:hAnsi="Times New Roman" w:cs="Times New Roman"/>
          <w:b/>
          <w:bCs/>
          <w:color w:val="4472C4" w:themeColor="accent1"/>
          <w:sz w:val="22"/>
          <w:szCs w:val="24"/>
        </w:rPr>
        <w:t>(gamtos mokslai)</w:t>
      </w:r>
      <w:r w:rsidR="00574394">
        <w:rPr>
          <w:rFonts w:ascii="Times New Roman" w:hAnsi="Times New Roman" w:cs="Times New Roman"/>
          <w:b/>
          <w:bCs/>
          <w:color w:val="4472C4" w:themeColor="accent1"/>
          <w:sz w:val="22"/>
          <w:szCs w:val="24"/>
        </w:rPr>
        <w:t>“</w:t>
      </w:r>
      <w:r w:rsidR="00574394" w:rsidRPr="00574394">
        <w:rPr>
          <w:rFonts w:ascii="Times New Roman" w:hAnsi="Times New Roman" w:cs="Times New Roman"/>
          <w:b/>
          <w:bCs/>
          <w:color w:val="4472C4" w:themeColor="accent1"/>
          <w:sz w:val="22"/>
          <w:szCs w:val="24"/>
        </w:rPr>
        <w:t xml:space="preserve"> </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w:t>
      </w:r>
      <w:r w:rsidR="002D1C97">
        <w:rPr>
          <w:rFonts w:ascii="Times New Roman" w:hAnsi="Times New Roman" w:cs="Times New Roman"/>
          <w:sz w:val="22"/>
          <w:szCs w:val="24"/>
        </w:rPr>
        <w:t>paslaugos</w:t>
      </w:r>
      <w:r w:rsidR="005A32E8" w:rsidRPr="00A675F3">
        <w:rPr>
          <w:rFonts w:ascii="Times New Roman" w:hAnsi="Times New Roman" w:cs="Times New Roman"/>
          <w:sz w:val="22"/>
          <w:szCs w:val="24"/>
        </w:rPr>
        <w:t>).</w:t>
      </w:r>
      <w:bookmarkStart w:id="9"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w:t>
      </w:r>
      <w:r w:rsidR="002D1C97">
        <w:rPr>
          <w:rFonts w:ascii="Times New Roman" w:hAnsi="Times New Roman" w:cs="Times New Roman"/>
          <w:sz w:val="22"/>
          <w:szCs w:val="24"/>
        </w:rPr>
        <w:t>paslaugų</w:t>
      </w:r>
      <w:r w:rsidR="00C818FC" w:rsidRPr="007D2615">
        <w:rPr>
          <w:rFonts w:ascii="Times New Roman" w:hAnsi="Times New Roman" w:cs="Times New Roman"/>
          <w:sz w:val="22"/>
          <w:szCs w:val="24"/>
        </w:rPr>
        <w:t xml:space="preserve"> savybės bei preliminarūs kiekiai nurodyti </w:t>
      </w:r>
      <w:r w:rsidR="002D1C97" w:rsidRPr="008B219B">
        <w:rPr>
          <w:rFonts w:ascii="Times New Roman" w:hAnsi="Times New Roman" w:cs="Times New Roman"/>
          <w:b/>
          <w:bCs/>
          <w:sz w:val="22"/>
          <w:szCs w:val="24"/>
        </w:rPr>
        <w:t>Techninėje specifikacijoje</w:t>
      </w:r>
      <w:r w:rsidR="00021D3D" w:rsidRPr="008B219B">
        <w:rPr>
          <w:rFonts w:ascii="Times New Roman" w:hAnsi="Times New Roman" w:cs="Times New Roman"/>
          <w:bCs/>
          <w:sz w:val="22"/>
          <w:szCs w:val="24"/>
        </w:rPr>
        <w:t xml:space="preserve"> </w:t>
      </w:r>
      <w:r w:rsidR="00435E84" w:rsidRPr="008B219B">
        <w:rPr>
          <w:rFonts w:ascii="Times New Roman" w:hAnsi="Times New Roman" w:cs="Times New Roman"/>
          <w:sz w:val="22"/>
          <w:szCs w:val="24"/>
        </w:rPr>
        <w:t>projekte</w:t>
      </w:r>
      <w:r w:rsidR="00435E84" w:rsidRPr="008B219B">
        <w:rPr>
          <w:rFonts w:ascii="Times New Roman" w:hAnsi="Times New Roman" w:cs="Times New Roman"/>
          <w:sz w:val="22"/>
          <w:szCs w:val="22"/>
        </w:rPr>
        <w:t xml:space="preserve"> </w:t>
      </w:r>
      <w:r w:rsidR="00C818FC" w:rsidRPr="008B219B">
        <w:rPr>
          <w:rFonts w:ascii="Times New Roman" w:hAnsi="Times New Roman" w:cs="Times New Roman"/>
          <w:sz w:val="22"/>
          <w:szCs w:val="24"/>
        </w:rPr>
        <w:t xml:space="preserve">(šių sąlygų aprašo </w:t>
      </w:r>
      <w:r w:rsidR="008B219B" w:rsidRPr="008B219B">
        <w:rPr>
          <w:rFonts w:ascii="Times New Roman" w:hAnsi="Times New Roman" w:cs="Times New Roman"/>
          <w:sz w:val="22"/>
          <w:szCs w:val="24"/>
        </w:rPr>
        <w:t>8</w:t>
      </w:r>
      <w:r w:rsidR="00C818FC" w:rsidRPr="008B219B">
        <w:rPr>
          <w:rFonts w:ascii="Times New Roman" w:hAnsi="Times New Roman" w:cs="Times New Roman"/>
          <w:sz w:val="22"/>
          <w:szCs w:val="24"/>
        </w:rPr>
        <w:t xml:space="preserve"> priedas)</w:t>
      </w:r>
      <w:r w:rsidRPr="008B219B">
        <w:rPr>
          <w:rFonts w:ascii="Times New Roman" w:hAnsi="Times New Roman" w:cs="Times New Roman"/>
          <w:sz w:val="22"/>
          <w:szCs w:val="24"/>
        </w:rPr>
        <w:t xml:space="preserve">, ir </w:t>
      </w:r>
      <w:r w:rsidR="002D1C97" w:rsidRPr="008B219B">
        <w:rPr>
          <w:rFonts w:ascii="Times New Roman" w:eastAsiaTheme="majorEastAsia" w:hAnsi="Times New Roman" w:cs="Times New Roman"/>
          <w:b/>
          <w:sz w:val="22"/>
          <w:szCs w:val="24"/>
        </w:rPr>
        <w:t>Sutarties projekte</w:t>
      </w:r>
      <w:r w:rsidR="00C818FC" w:rsidRPr="008B219B">
        <w:rPr>
          <w:rFonts w:ascii="Times New Roman" w:eastAsiaTheme="majorEastAsia" w:hAnsi="Times New Roman" w:cs="Times New Roman"/>
          <w:sz w:val="22"/>
          <w:szCs w:val="24"/>
        </w:rPr>
        <w:t xml:space="preserve"> (šių sąlygų aprašo </w:t>
      </w:r>
      <w:r w:rsidR="008B219B" w:rsidRPr="008B219B">
        <w:rPr>
          <w:rFonts w:ascii="Times New Roman" w:eastAsiaTheme="majorEastAsia" w:hAnsi="Times New Roman" w:cs="Times New Roman"/>
          <w:sz w:val="22"/>
          <w:szCs w:val="24"/>
        </w:rPr>
        <w:t>7</w:t>
      </w:r>
      <w:r w:rsidR="00C818FC" w:rsidRPr="008B219B">
        <w:rPr>
          <w:rFonts w:ascii="Times New Roman" w:eastAsiaTheme="majorEastAsia" w:hAnsi="Times New Roman" w:cs="Times New Roman"/>
          <w:sz w:val="22"/>
          <w:szCs w:val="24"/>
        </w:rPr>
        <w:t xml:space="preserve"> priedas</w:t>
      </w:r>
      <w:r w:rsidRPr="008B219B">
        <w:rPr>
          <w:rFonts w:ascii="Times New Roman" w:eastAsiaTheme="majorEastAsia" w:hAnsi="Times New Roman" w:cs="Times New Roman"/>
          <w:sz w:val="22"/>
          <w:szCs w:val="24"/>
        </w:rPr>
        <w:t xml:space="preserve"> </w:t>
      </w:r>
      <w:r w:rsidR="00C818FC" w:rsidRPr="008B219B">
        <w:rPr>
          <w:rFonts w:ascii="Times New Roman" w:eastAsiaTheme="majorEastAsia" w:hAnsi="Times New Roman" w:cs="Times New Roman"/>
          <w:sz w:val="22"/>
          <w:szCs w:val="24"/>
        </w:rPr>
        <w:t>).</w:t>
      </w:r>
      <w:r w:rsidR="00CE39A6" w:rsidRPr="008B219B">
        <w:rPr>
          <w:rFonts w:ascii="Times New Roman" w:eastAsiaTheme="majorEastAsia" w:hAnsi="Times New Roman" w:cs="Times New Roman"/>
          <w:sz w:val="22"/>
          <w:szCs w:val="24"/>
        </w:rPr>
        <w:t xml:space="preserve"> </w:t>
      </w:r>
    </w:p>
    <w:bookmarkEnd w:id="9"/>
    <w:p w14:paraId="0EA82261"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8B219B">
        <w:rPr>
          <w:rFonts w:ascii="Times New Roman" w:hAnsi="Times New Roman" w:cs="Times New Roman"/>
          <w:sz w:val="22"/>
          <w:szCs w:val="24"/>
        </w:rPr>
        <w:t>2.</w:t>
      </w:r>
      <w:r w:rsidR="00DB5569" w:rsidRPr="008B219B">
        <w:rPr>
          <w:rFonts w:ascii="Times New Roman" w:hAnsi="Times New Roman" w:cs="Times New Roman"/>
          <w:sz w:val="22"/>
          <w:szCs w:val="24"/>
        </w:rPr>
        <w:t>2</w:t>
      </w:r>
      <w:r w:rsidRPr="008B219B">
        <w:rPr>
          <w:rFonts w:ascii="Times New Roman" w:hAnsi="Times New Roman" w:cs="Times New Roman"/>
          <w:sz w:val="22"/>
          <w:szCs w:val="24"/>
        </w:rPr>
        <w:t>.</w:t>
      </w:r>
      <w:r w:rsidR="00E53E12" w:rsidRPr="008B219B">
        <w:rPr>
          <w:rFonts w:ascii="Times New Roman" w:hAnsi="Times New Roman" w:cs="Times New Roman"/>
          <w:sz w:val="22"/>
          <w:szCs w:val="24"/>
        </w:rPr>
        <w:t xml:space="preserve"> Jeigu apibūdinant pirkimo objektą </w:t>
      </w:r>
      <w:r w:rsidR="00EF5812" w:rsidRPr="008B219B">
        <w:rPr>
          <w:rFonts w:ascii="Times New Roman" w:hAnsi="Times New Roman" w:cs="Times New Roman"/>
          <w:sz w:val="22"/>
          <w:szCs w:val="24"/>
        </w:rPr>
        <w:t>projekte</w:t>
      </w:r>
      <w:r w:rsidR="00E53E12" w:rsidRPr="008B219B">
        <w:rPr>
          <w:rFonts w:ascii="Times New Roman" w:hAnsi="Times New Roman" w:cs="Times New Roman"/>
          <w:sz w:val="22"/>
          <w:szCs w:val="24"/>
        </w:rPr>
        <w:t xml:space="preserve"> nurodytas</w:t>
      </w:r>
      <w:r w:rsidR="00E53E12" w:rsidRPr="00994AEF">
        <w:rPr>
          <w:rFonts w:ascii="Times New Roman" w:hAnsi="Times New Roman" w:cs="Times New Roman"/>
          <w:sz w:val="22"/>
          <w:szCs w:val="24"/>
        </w:rPr>
        <w:t xml:space="preserve">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000BFC6A" w14:textId="625259E5" w:rsidR="005A32E8" w:rsidRPr="002D1C97" w:rsidRDefault="00004521" w:rsidP="002D1C97">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w:t>
      </w:r>
      <w:r w:rsidR="008B219B">
        <w:rPr>
          <w:rFonts w:ascii="Times New Roman" w:hAnsi="Times New Roman" w:cs="Times New Roman"/>
          <w:sz w:val="22"/>
          <w:szCs w:val="24"/>
        </w:rPr>
        <w:t>/paslaugų</w:t>
      </w:r>
      <w:r w:rsidR="00046522" w:rsidRPr="00994AEF">
        <w:rPr>
          <w:rFonts w:ascii="Times New Roman" w:hAnsi="Times New Roman" w:cs="Times New Roman"/>
          <w:sz w:val="22"/>
          <w:szCs w:val="24"/>
        </w:rPr>
        <w:t xml:space="preserve">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66DF29C6" w14:textId="0C71234B"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2.5. </w:t>
      </w:r>
      <w:r w:rsidR="008B219B">
        <w:rPr>
          <w:rFonts w:ascii="Times New Roman" w:hAnsi="Times New Roman" w:cs="Times New Roman"/>
          <w:sz w:val="22"/>
          <w:szCs w:val="24"/>
        </w:rPr>
        <w:t>Paslaugos</w:t>
      </w:r>
      <w:r w:rsidRPr="00994AEF">
        <w:rPr>
          <w:rFonts w:ascii="Times New Roman" w:hAnsi="Times New Roman" w:cs="Times New Roman"/>
          <w:sz w:val="22"/>
          <w:szCs w:val="24"/>
        </w:rPr>
        <w:t xml:space="preserve"> perkam</w:t>
      </w:r>
      <w:r w:rsidR="008B219B">
        <w:rPr>
          <w:rFonts w:ascii="Times New Roman" w:hAnsi="Times New Roman" w:cs="Times New Roman"/>
          <w:sz w:val="22"/>
          <w:szCs w:val="24"/>
        </w:rPr>
        <w:t>os</w:t>
      </w:r>
      <w:r w:rsidRPr="00994AEF">
        <w:rPr>
          <w:rFonts w:ascii="Times New Roman" w:hAnsi="Times New Roman" w:cs="Times New Roman"/>
          <w:sz w:val="22"/>
          <w:szCs w:val="24"/>
        </w:rPr>
        <w:t xml:space="preserve"> pagal fiksuotos kainos metodikos kainodarą - </w:t>
      </w:r>
      <w:r w:rsidRPr="00021D3D">
        <w:rPr>
          <w:rFonts w:ascii="Times New Roman" w:hAnsi="Times New Roman" w:cs="Times New Roman"/>
          <w:b/>
          <w:color w:val="4472C4" w:themeColor="accent1"/>
          <w:sz w:val="22"/>
          <w:szCs w:val="24"/>
        </w:rPr>
        <w:t xml:space="preserve">pradinės sutarties vertė yra lygi tiekėjo pasiūlymo kainai be PVM, nurodytai už visą perkamų </w:t>
      </w:r>
      <w:r w:rsidR="008B219B">
        <w:rPr>
          <w:rFonts w:ascii="Times New Roman" w:hAnsi="Times New Roman" w:cs="Times New Roman"/>
          <w:b/>
          <w:color w:val="4472C4" w:themeColor="accent1"/>
          <w:sz w:val="22"/>
          <w:szCs w:val="24"/>
        </w:rPr>
        <w:t>paslaugų</w:t>
      </w:r>
      <w:r w:rsidRPr="00021D3D">
        <w:rPr>
          <w:rFonts w:ascii="Times New Roman" w:hAnsi="Times New Roman" w:cs="Times New Roman"/>
          <w:b/>
          <w:color w:val="4472C4" w:themeColor="accent1"/>
          <w:sz w:val="22"/>
          <w:szCs w:val="24"/>
        </w:rPr>
        <w:t xml:space="preserve"> apimtį</w:t>
      </w:r>
      <w:r w:rsidRPr="00994AEF">
        <w:rPr>
          <w:rFonts w:ascii="Times New Roman" w:hAnsi="Times New Roman" w:cs="Times New Roman"/>
          <w:sz w:val="22"/>
          <w:szCs w:val="24"/>
        </w:rPr>
        <w:t>.</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0"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1" w:name="_Ref39427921"/>
      <w:bookmarkStart w:id="12" w:name="_Ref39427927"/>
      <w:bookmarkStart w:id="13" w:name="_Ref39740354"/>
      <w:r w:rsidR="00D22226" w:rsidRPr="00A675F3">
        <w:rPr>
          <w:rFonts w:ascii="Times New Roman" w:hAnsi="Times New Roman" w:cs="Times New Roman"/>
          <w:b/>
          <w:color w:val="auto"/>
          <w:sz w:val="24"/>
        </w:rPr>
        <w:t>Susitikimai su tiekėjais</w:t>
      </w:r>
      <w:bookmarkEnd w:id="11"/>
      <w:bookmarkEnd w:id="12"/>
      <w:r w:rsidR="003B6924" w:rsidRPr="00A675F3">
        <w:rPr>
          <w:rFonts w:ascii="Times New Roman" w:hAnsi="Times New Roman" w:cs="Times New Roman"/>
          <w:b/>
          <w:color w:val="auto"/>
          <w:sz w:val="24"/>
        </w:rPr>
        <w:t xml:space="preserve"> ir objekto apžiūra</w:t>
      </w:r>
      <w:bookmarkEnd w:id="10"/>
      <w:bookmarkEnd w:id="13"/>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4" w:name="_Ref39473754"/>
      <w:bookmarkStart w:id="15" w:name="_Ref39473761"/>
      <w:bookmarkStart w:id="16" w:name="_Ref39474188"/>
      <w:bookmarkStart w:id="17" w:name="_Toc126333931"/>
      <w:r w:rsidRPr="00A675F3">
        <w:rPr>
          <w:rFonts w:ascii="Times New Roman" w:hAnsi="Times New Roman" w:cs="Times New Roman"/>
          <w:b/>
          <w:color w:val="auto"/>
          <w:sz w:val="24"/>
        </w:rPr>
        <w:t xml:space="preserve">4. </w:t>
      </w:r>
      <w:r w:rsidR="00173ACB" w:rsidRPr="00A675F3">
        <w:rPr>
          <w:rFonts w:ascii="Times New Roman" w:hAnsi="Times New Roman" w:cs="Times New Roman"/>
          <w:b/>
          <w:color w:val="auto"/>
          <w:sz w:val="24"/>
        </w:rPr>
        <w:t>Tiekėjų pašalinimo pagrindai</w:t>
      </w:r>
      <w:bookmarkEnd w:id="14"/>
      <w:bookmarkEnd w:id="15"/>
      <w:bookmarkEnd w:id="16"/>
      <w:r w:rsidR="00975F1F" w:rsidRPr="00A675F3">
        <w:rPr>
          <w:rFonts w:ascii="Times New Roman" w:hAnsi="Times New Roman" w:cs="Times New Roman"/>
          <w:b/>
          <w:color w:val="auto"/>
          <w:sz w:val="24"/>
        </w:rPr>
        <w:t xml:space="preserve"> ir kvalifikacijos reikalavimai</w:t>
      </w:r>
      <w:bookmarkEnd w:id="17"/>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8"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8"/>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lastRenderedPageBreak/>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9"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9"/>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0" w:name="_Ref39666794"/>
      <w:bookmarkStart w:id="21" w:name="_Ref39666796"/>
      <w:bookmarkStart w:id="22"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20"/>
      <w:bookmarkEnd w:id="21"/>
      <w:bookmarkEnd w:id="22"/>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 xml:space="preserve">specialiųjų </w:t>
      </w:r>
      <w:r w:rsidR="007C1C57" w:rsidRPr="008B219B">
        <w:rPr>
          <w:rFonts w:ascii="Times New Roman" w:hAnsi="Times New Roman" w:cs="Times New Roman"/>
          <w:b/>
          <w:sz w:val="22"/>
          <w:szCs w:val="24"/>
        </w:rPr>
        <w:t>p</w:t>
      </w:r>
      <w:r w:rsidR="00551FA7" w:rsidRPr="008B219B">
        <w:rPr>
          <w:rFonts w:ascii="Times New Roman" w:hAnsi="Times New Roman" w:cs="Times New Roman"/>
          <w:b/>
          <w:sz w:val="22"/>
          <w:szCs w:val="24"/>
        </w:rPr>
        <w:t xml:space="preserve">irkimo </w:t>
      </w:r>
      <w:r w:rsidR="00476F8C" w:rsidRPr="008B219B">
        <w:rPr>
          <w:rFonts w:ascii="Times New Roman" w:hAnsi="Times New Roman" w:cs="Times New Roman"/>
          <w:b/>
          <w:sz w:val="22"/>
          <w:szCs w:val="24"/>
        </w:rPr>
        <w:t>sąlygų</w:t>
      </w:r>
      <w:r w:rsidR="00DE5F20" w:rsidRPr="008B219B">
        <w:rPr>
          <w:rFonts w:ascii="Times New Roman" w:hAnsi="Times New Roman" w:cs="Times New Roman"/>
          <w:b/>
          <w:sz w:val="22"/>
          <w:szCs w:val="24"/>
        </w:rPr>
        <w:t xml:space="preserve"> </w:t>
      </w:r>
      <w:r w:rsidR="00732BC3" w:rsidRPr="008B219B">
        <w:rPr>
          <w:rFonts w:ascii="Times New Roman" w:hAnsi="Times New Roman" w:cs="Times New Roman"/>
          <w:b/>
          <w:sz w:val="22"/>
          <w:szCs w:val="24"/>
        </w:rPr>
        <w:t>5</w:t>
      </w:r>
      <w:r w:rsidR="00DE5F20" w:rsidRPr="008B219B">
        <w:rPr>
          <w:rFonts w:ascii="Times New Roman" w:hAnsi="Times New Roman" w:cs="Times New Roman"/>
          <w:b/>
          <w:sz w:val="22"/>
          <w:szCs w:val="24"/>
          <w:shd w:val="clear" w:color="auto" w:fill="FFFFFF"/>
        </w:rPr>
        <w:t xml:space="preserve"> </w:t>
      </w:r>
      <w:r w:rsidR="00476F8C" w:rsidRPr="008B219B">
        <w:rPr>
          <w:rFonts w:ascii="Times New Roman" w:hAnsi="Times New Roman" w:cs="Times New Roman"/>
          <w:b/>
          <w:sz w:val="22"/>
          <w:szCs w:val="24"/>
        </w:rPr>
        <w:t>priede</w:t>
      </w:r>
      <w:r w:rsidR="00476F8C" w:rsidRPr="00A675F3">
        <w:rPr>
          <w:rFonts w:ascii="Times New Roman" w:hAnsi="Times New Roman" w:cs="Times New Roman"/>
          <w:b/>
          <w:sz w:val="22"/>
          <w:szCs w:val="24"/>
        </w:rPr>
        <w:t xml:space="preserv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46F2286D" w14:textId="07DC0D4A"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2D1C97">
        <w:rPr>
          <w:rFonts w:ascii="Times New Roman" w:eastAsia="Times New Roman" w:hAnsi="Times New Roman" w:cs="Times New Roman"/>
          <w:bCs/>
          <w:sz w:val="22"/>
          <w:szCs w:val="24"/>
          <w:lang w:eastAsia="en-US"/>
        </w:rPr>
        <w:t>8</w:t>
      </w:r>
      <w:r>
        <w:rPr>
          <w:rFonts w:ascii="Times New Roman" w:eastAsia="Times New Roman" w:hAnsi="Times New Roman" w:cs="Times New Roman"/>
          <w:bCs/>
          <w:sz w:val="22"/>
          <w:szCs w:val="24"/>
          <w:lang w:eastAsia="en-US"/>
        </w:rPr>
        <w:t xml:space="preserve">.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675F3">
        <w:rPr>
          <w:rFonts w:ascii="Times New Roman" w:hAnsi="Times New Roman" w:cs="Times New Roman"/>
          <w:b/>
          <w:color w:val="auto"/>
          <w:sz w:val="24"/>
        </w:rPr>
        <w:t>Pasiūlymo galiojimo užtikrinimas</w:t>
      </w:r>
      <w:bookmarkEnd w:id="28"/>
      <w:bookmarkEnd w:id="29"/>
      <w:bookmarkEnd w:id="30"/>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675F3">
        <w:rPr>
          <w:rFonts w:ascii="Times New Roman" w:hAnsi="Times New Roman" w:cs="Times New Roman"/>
          <w:b/>
          <w:color w:val="auto"/>
          <w:sz w:val="24"/>
        </w:rPr>
        <w:lastRenderedPageBreak/>
        <w:t>Elektroninis aukcionas</w:t>
      </w:r>
      <w:bookmarkEnd w:id="31"/>
      <w:bookmarkEnd w:id="32"/>
      <w:bookmarkEnd w:id="33"/>
      <w:bookmarkEnd w:id="34"/>
      <w:bookmarkEnd w:id="35"/>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8" w:name="_Ref39667303"/>
      <w:bookmarkStart w:id="39" w:name="_Ref39667308"/>
      <w:bookmarkStart w:id="40"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6"/>
      <w:bookmarkEnd w:id="37"/>
      <w:bookmarkEnd w:id="38"/>
      <w:bookmarkEnd w:id="39"/>
      <w:bookmarkEnd w:id="40"/>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65E11BFB" w:rsidR="005B2AC1" w:rsidRPr="00021D3D" w:rsidRDefault="005B2AC1" w:rsidP="00A675F3">
      <w:pPr>
        <w:tabs>
          <w:tab w:val="left" w:pos="851"/>
        </w:tabs>
        <w:spacing w:after="0" w:line="20" w:lineRule="atLeast"/>
        <w:ind w:firstLine="851"/>
        <w:jc w:val="both"/>
        <w:rPr>
          <w:rFonts w:ascii="Times New Roman" w:eastAsiaTheme="minorHAnsi" w:hAnsi="Times New Roman" w:cs="Times New Roman"/>
          <w:b/>
          <w:bCs/>
          <w:iCs/>
          <w:color w:val="4472C4" w:themeColor="accent1"/>
          <w:sz w:val="22"/>
          <w:szCs w:val="24"/>
        </w:rPr>
      </w:pPr>
      <w:r w:rsidRPr="002D1C97">
        <w:rPr>
          <w:rFonts w:ascii="Times New Roman" w:hAnsi="Times New Roman" w:cs="Times New Roman"/>
          <w:b/>
          <w:color w:val="4472C4" w:themeColor="accent1"/>
          <w:sz w:val="22"/>
          <w:szCs w:val="24"/>
        </w:rPr>
        <w:t>9.3.</w:t>
      </w:r>
      <w:r w:rsidRPr="00021D3D">
        <w:rPr>
          <w:rFonts w:ascii="Times New Roman" w:hAnsi="Times New Roman" w:cs="Times New Roman"/>
          <w:color w:val="4472C4" w:themeColor="accent1"/>
          <w:sz w:val="22"/>
          <w:szCs w:val="24"/>
        </w:rPr>
        <w:t xml:space="preserve"> </w:t>
      </w:r>
      <w:r w:rsidRPr="00021D3D">
        <w:rPr>
          <w:rFonts w:ascii="Times New Roman" w:hAnsi="Times New Roman" w:cs="Times New Roman"/>
          <w:b/>
          <w:bCs/>
          <w:color w:val="4472C4" w:themeColor="accent1"/>
          <w:sz w:val="22"/>
          <w:szCs w:val="24"/>
        </w:rPr>
        <w:t xml:space="preserve">Perkančioji organizacija atmes tiekėjo pasiūlymą, jeigu </w:t>
      </w:r>
      <w:r w:rsidR="002D1C97">
        <w:rPr>
          <w:rFonts w:ascii="Times New Roman" w:hAnsi="Times New Roman" w:cs="Times New Roman"/>
          <w:b/>
          <w:bCs/>
          <w:color w:val="4472C4" w:themeColor="accent1"/>
          <w:sz w:val="22"/>
          <w:szCs w:val="24"/>
        </w:rPr>
        <w:t xml:space="preserve">nebus pateikta užpildyta </w:t>
      </w:r>
      <w:r w:rsidR="002D1C97" w:rsidRPr="002D1C97">
        <w:rPr>
          <w:rFonts w:ascii="Times New Roman" w:hAnsi="Times New Roman" w:cs="Times New Roman"/>
          <w:b/>
          <w:bCs/>
          <w:color w:val="4472C4" w:themeColor="accent1"/>
          <w:sz w:val="22"/>
          <w:szCs w:val="24"/>
        </w:rPr>
        <w:t>Pasiūlymo forma (Pirkimo sąlygų priedas Nr. 5).</w:t>
      </w:r>
      <w:r w:rsidRPr="00021D3D">
        <w:rPr>
          <w:rFonts w:ascii="Times New Roman" w:hAnsi="Times New Roman" w:cs="Times New Roman"/>
          <w:b/>
          <w:bCs/>
          <w:color w:val="4472C4" w:themeColor="accent1"/>
          <w:sz w:val="22"/>
          <w:szCs w:val="24"/>
        </w:rPr>
        <w:t xml:space="preserve"> </w:t>
      </w:r>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1" w:name="_Ref39425999"/>
      <w:bookmarkStart w:id="42" w:name="_Ref39426005"/>
      <w:bookmarkStart w:id="43"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1"/>
      <w:bookmarkEnd w:id="42"/>
      <w:bookmarkEnd w:id="43"/>
    </w:p>
    <w:p w14:paraId="79D3DC2E" w14:textId="78F69FC6"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4" w:name="_Toc126333938"/>
      <w:bookmarkEnd w:id="5"/>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4"/>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203DC5B" w:rsidR="00BB2733" w:rsidRPr="00BB2733" w:rsidRDefault="00BB2733" w:rsidP="002D1C97">
      <w:pPr>
        <w:pStyle w:val="Antrat1"/>
        <w:numPr>
          <w:ilvl w:val="0"/>
          <w:numId w:val="39"/>
        </w:numPr>
        <w:tabs>
          <w:tab w:val="left" w:pos="567"/>
        </w:tabs>
        <w:spacing w:line="20" w:lineRule="atLeast"/>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17E8761C"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7B265878" w14:textId="63452DD1"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5412B13D" w14:textId="0C26A358"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12.</w:t>
      </w:r>
      <w:r w:rsidR="008B219B">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Pr="00BB2733">
        <w:rPr>
          <w:rFonts w:ascii="Times New Roman" w:eastAsia="Calibri" w:hAnsi="Times New Roman" w:cs="Times New Roman"/>
          <w:sz w:val="22"/>
          <w:szCs w:val="22"/>
        </w:rPr>
        <w:t xml:space="preserve">Pirkimo sąlygų </w:t>
      </w:r>
      <w:r w:rsidR="008B219B">
        <w:rPr>
          <w:rFonts w:ascii="Times New Roman" w:eastAsia="Calibri" w:hAnsi="Times New Roman" w:cs="Times New Roman"/>
          <w:sz w:val="22"/>
          <w:szCs w:val="22"/>
        </w:rPr>
        <w:t>8</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ė</w:t>
      </w:r>
      <w:r w:rsidRPr="007D2615">
        <w:rPr>
          <w:rFonts w:ascii="Times New Roman" w:eastAsia="Calibri" w:hAnsi="Times New Roman" w:cs="Times New Roman"/>
          <w:sz w:val="24"/>
          <w:szCs w:val="24"/>
        </w:rPr>
        <w:t xml:space="preserve"> </w:t>
      </w:r>
      <w:r w:rsidR="008B219B">
        <w:rPr>
          <w:rFonts w:ascii="Times New Roman" w:eastAsia="Calibri" w:hAnsi="Times New Roman" w:cs="Times New Roman"/>
          <w:sz w:val="24"/>
          <w:szCs w:val="24"/>
        </w:rPr>
        <w:t>specifikacija</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6"/>
      <w:bookmarkEnd w:id="47"/>
      <w:bookmarkEnd w:id="48"/>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9"/>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8D2F3E"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8D2F3E"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8D2F3E"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0" w:name="part_030e6c6c64ba4f96a23474e439d1b80c"/>
            <w:bookmarkEnd w:id="50"/>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8D2F3E"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8D2F3E"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04C44F7D"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7A2A269A"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54CA9BDD"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r w:rsidRPr="00A3041D">
        <w:rPr>
          <w:rFonts w:ascii="Times New Roman" w:hAnsi="Times New Roman" w:cs="Times New Roman"/>
          <w:b/>
          <w:bCs/>
          <w:sz w:val="22"/>
          <w:szCs w:val="22"/>
        </w:rPr>
        <w:t xml:space="preserve">TIEKĖJŲ KVALIFIKACIJOS REIKALAVIMAI IR REIKALAVIMAI LAIKYTIS </w:t>
      </w:r>
      <w:r w:rsidRPr="00A3041D">
        <w:rPr>
          <w:rFonts w:ascii="Times New Roman" w:hAnsi="Times New Roman" w:cs="Times New Roman"/>
          <w:b/>
          <w:bCs/>
          <w:sz w:val="22"/>
          <w:szCs w:val="22"/>
          <w:lang w:eastAsia="en-US"/>
        </w:rPr>
        <w:t>KOKYBĖS VADYBOS SISTEMOS IR (ARBA) APLINKOS APSAUGOS VADYBOS SISTEMOS STANDARTŲ</w:t>
      </w:r>
    </w:p>
    <w:p w14:paraId="7BCA5056"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p>
    <w:p w14:paraId="1B78F864"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iCs/>
          <w:sz w:val="22"/>
          <w:szCs w:val="22"/>
          <w:lang w:eastAsia="en-US"/>
        </w:rPr>
        <w:t xml:space="preserve">Tiekėjo kvalifikacijos reikalavimai nustatomi vadovaujantis </w:t>
      </w:r>
      <w:hyperlink r:id="rId24" w:history="1">
        <w:r w:rsidRPr="00A3041D">
          <w:rPr>
            <w:rStyle w:val="Hipersaitas"/>
            <w:rFonts w:ascii="Times New Roman" w:hAnsi="Times New Roman" w:cs="Times New Roman"/>
            <w:iCs/>
            <w:sz w:val="22"/>
            <w:szCs w:val="22"/>
          </w:rPr>
          <w:t>Tiekėjo kvalifikacijos reikalavimų nustatymo metodika</w:t>
        </w:r>
      </w:hyperlink>
      <w:r w:rsidRPr="00A3041D">
        <w:rPr>
          <w:rFonts w:ascii="Times New Roman" w:hAnsi="Times New Roman" w:cs="Times New Roman"/>
          <w:iCs/>
          <w:sz w:val="22"/>
          <w:szCs w:val="22"/>
        </w:rPr>
        <w:t>, patvirtinta Viešųjų pirkimų tarnybos direktoriaus 2017 m. birželio 29 d. įsakymu Nr. 1S-105.</w:t>
      </w:r>
    </w:p>
    <w:p w14:paraId="0ADDE5A1" w14:textId="77777777" w:rsidR="002D1C97" w:rsidRPr="00A3041D" w:rsidRDefault="002D1C97" w:rsidP="002D1C97">
      <w:pPr>
        <w:pStyle w:val="Sraopastraipa"/>
        <w:numPr>
          <w:ilvl w:val="0"/>
          <w:numId w:val="40"/>
        </w:numPr>
        <w:tabs>
          <w:tab w:val="left" w:pos="1134"/>
        </w:tabs>
        <w:spacing w:after="0" w:line="240" w:lineRule="auto"/>
        <w:ind w:hanging="11"/>
        <w:jc w:val="both"/>
        <w:rPr>
          <w:rFonts w:ascii="Times New Roman" w:hAnsi="Times New Roman" w:cs="Times New Roman"/>
          <w:b/>
          <w:bCs/>
          <w:sz w:val="22"/>
          <w:szCs w:val="22"/>
        </w:rPr>
      </w:pPr>
      <w:r w:rsidRPr="00A3041D">
        <w:rPr>
          <w:rFonts w:ascii="Times New Roman" w:hAnsi="Times New Roman" w:cs="Times New Roman"/>
          <w:sz w:val="22"/>
          <w:szCs w:val="22"/>
        </w:rPr>
        <w:t xml:space="preserve">Tiekėjo kvalifikacija turi atitikti šiame priede nustatytus reikalavimus kvalifikacijai. </w:t>
      </w:r>
    </w:p>
    <w:p w14:paraId="7DBF0808"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4A4241A" w14:textId="77777777" w:rsidR="002D1C97"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rPr>
      </w:pPr>
      <w:r w:rsidRPr="00A3041D">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09C366" w14:textId="77777777" w:rsidR="002D1C97" w:rsidRPr="00A3041D" w:rsidRDefault="002D1C97" w:rsidP="002D1C97">
      <w:pPr>
        <w:pStyle w:val="Sraopastraipa"/>
        <w:tabs>
          <w:tab w:val="left" w:pos="1134"/>
        </w:tabs>
        <w:spacing w:after="0" w:line="240" w:lineRule="auto"/>
        <w:ind w:left="709"/>
        <w:jc w:val="both"/>
        <w:rPr>
          <w:rFonts w:ascii="Times New Roman" w:hAnsi="Times New Roman" w:cs="Times New Roman"/>
          <w:sz w:val="22"/>
          <w:szCs w:val="22"/>
        </w:rPr>
      </w:pPr>
    </w:p>
    <w:p w14:paraId="399A049C"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bookmarkStart w:id="55" w:name="_Hlk180485872"/>
      <w:bookmarkStart w:id="56" w:name="_Hlk174967943"/>
      <w:bookmarkStart w:id="57" w:name="_Hlk173850584"/>
      <w:r w:rsidRPr="00A3041D">
        <w:rPr>
          <w:rFonts w:ascii="Times New Roman" w:hAnsi="Times New Roman" w:cs="Times New Roman"/>
          <w:b/>
          <w:bCs/>
          <w:sz w:val="22"/>
          <w:szCs w:val="22"/>
        </w:rPr>
        <w:t>Tiekėjų kvalifikacijos reikalavimai</w:t>
      </w:r>
    </w:p>
    <w:p w14:paraId="64AFA55E"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p>
    <w:bookmarkEnd w:id="55"/>
    <w:p w14:paraId="4167F90A" w14:textId="77777777" w:rsidR="002D1C97" w:rsidRPr="00A3041D" w:rsidRDefault="002D1C97" w:rsidP="002D1C97">
      <w:pPr>
        <w:tabs>
          <w:tab w:val="left" w:pos="1134"/>
        </w:tabs>
        <w:spacing w:after="0" w:line="240" w:lineRule="auto"/>
        <w:jc w:val="right"/>
        <w:rPr>
          <w:rFonts w:ascii="Times New Roman" w:hAnsi="Times New Roman" w:cs="Times New Roman"/>
          <w:sz w:val="22"/>
          <w:szCs w:val="22"/>
        </w:rPr>
      </w:pPr>
      <w:r w:rsidRPr="00A3041D">
        <w:rPr>
          <w:rFonts w:ascii="Times New Roman" w:hAnsi="Times New Roman" w:cs="Times New Roman"/>
          <w:sz w:val="22"/>
          <w:szCs w:val="22"/>
        </w:rPr>
        <w:t>1 lentelė. Kvalifikacijos reikalavimai</w:t>
      </w:r>
    </w:p>
    <w:tbl>
      <w:tblPr>
        <w:tblStyle w:val="Lentelstinklelis6"/>
        <w:tblW w:w="9918" w:type="dxa"/>
        <w:tblInd w:w="0" w:type="dxa"/>
        <w:tblLook w:val="04A0" w:firstRow="1" w:lastRow="0" w:firstColumn="1" w:lastColumn="0" w:noHBand="0" w:noVBand="1"/>
      </w:tblPr>
      <w:tblGrid>
        <w:gridCol w:w="562"/>
        <w:gridCol w:w="4591"/>
        <w:gridCol w:w="4765"/>
      </w:tblGrid>
      <w:tr w:rsidR="002D1C97" w:rsidRPr="00A3041D" w14:paraId="24F3D011" w14:textId="77777777" w:rsidTr="002D1C97">
        <w:trPr>
          <w:cantSplit/>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CC9D211" w14:textId="77777777" w:rsidR="002D1C97" w:rsidRPr="00A3041D" w:rsidRDefault="002D1C97" w:rsidP="002D1C97">
            <w:pPr>
              <w:widowControl w:val="0"/>
              <w:ind w:firstLine="0"/>
              <w:jc w:val="left"/>
              <w:rPr>
                <w:rFonts w:eastAsia="Calibri"/>
                <w:b/>
                <w:sz w:val="22"/>
                <w:szCs w:val="22"/>
              </w:rPr>
            </w:pPr>
            <w:bookmarkStart w:id="58" w:name="_Hlk174967908"/>
            <w:r w:rsidRPr="00A3041D">
              <w:rPr>
                <w:rFonts w:eastAsia="Calibri"/>
                <w:b/>
                <w:sz w:val="22"/>
                <w:szCs w:val="22"/>
              </w:rPr>
              <w:t>Eil.</w:t>
            </w:r>
          </w:p>
          <w:p w14:paraId="758CC36B" w14:textId="77777777" w:rsidR="002D1C97" w:rsidRPr="00A3041D" w:rsidRDefault="002D1C97" w:rsidP="002D1C97">
            <w:pPr>
              <w:widowControl w:val="0"/>
              <w:tabs>
                <w:tab w:val="left" w:pos="306"/>
                <w:tab w:val="left" w:pos="447"/>
              </w:tabs>
              <w:ind w:firstLine="0"/>
              <w:jc w:val="left"/>
              <w:rPr>
                <w:rFonts w:eastAsia="Calibri"/>
                <w:b/>
                <w:sz w:val="22"/>
                <w:szCs w:val="22"/>
              </w:rPr>
            </w:pPr>
            <w:r w:rsidRPr="00A3041D">
              <w:rPr>
                <w:rFonts w:eastAsia="Calibri"/>
                <w:b/>
                <w:sz w:val="22"/>
                <w:szCs w:val="22"/>
              </w:rPr>
              <w:t>Nr.</w:t>
            </w:r>
          </w:p>
        </w:tc>
        <w:tc>
          <w:tcPr>
            <w:tcW w:w="4591" w:type="dxa"/>
            <w:tcBorders>
              <w:top w:val="single" w:sz="4" w:space="0" w:color="auto"/>
              <w:left w:val="single" w:sz="4" w:space="0" w:color="auto"/>
              <w:bottom w:val="single" w:sz="4" w:space="0" w:color="auto"/>
              <w:right w:val="single" w:sz="4" w:space="0" w:color="auto"/>
            </w:tcBorders>
            <w:vAlign w:val="center"/>
            <w:hideMark/>
          </w:tcPr>
          <w:p w14:paraId="3431D9A1" w14:textId="77777777" w:rsidR="002D1C97" w:rsidRPr="00A3041D" w:rsidRDefault="002D1C97" w:rsidP="002D1C97">
            <w:pPr>
              <w:widowControl w:val="0"/>
              <w:ind w:hanging="15"/>
              <w:jc w:val="center"/>
              <w:rPr>
                <w:rFonts w:eastAsia="Calibri"/>
                <w:b/>
                <w:sz w:val="22"/>
                <w:szCs w:val="22"/>
              </w:rPr>
            </w:pPr>
            <w:r w:rsidRPr="00A3041D">
              <w:rPr>
                <w:rFonts w:eastAsia="Calibri"/>
                <w:b/>
                <w:sz w:val="22"/>
                <w:szCs w:val="22"/>
              </w:rPr>
              <w:t>Kvalifikacijos reikalavimai</w:t>
            </w:r>
          </w:p>
        </w:tc>
        <w:tc>
          <w:tcPr>
            <w:tcW w:w="4765" w:type="dxa"/>
            <w:tcBorders>
              <w:top w:val="single" w:sz="4" w:space="0" w:color="auto"/>
              <w:left w:val="single" w:sz="4" w:space="0" w:color="auto"/>
              <w:bottom w:val="single" w:sz="4" w:space="0" w:color="auto"/>
              <w:right w:val="single" w:sz="4" w:space="0" w:color="auto"/>
            </w:tcBorders>
            <w:vAlign w:val="center"/>
            <w:hideMark/>
          </w:tcPr>
          <w:p w14:paraId="7776D5C5" w14:textId="77777777" w:rsidR="002D1C97" w:rsidRPr="00A3041D" w:rsidRDefault="002D1C97" w:rsidP="002D1C97">
            <w:pPr>
              <w:widowControl w:val="0"/>
              <w:jc w:val="center"/>
              <w:rPr>
                <w:rFonts w:eastAsia="Calibri"/>
                <w:b/>
                <w:sz w:val="22"/>
                <w:szCs w:val="22"/>
              </w:rPr>
            </w:pPr>
            <w:r w:rsidRPr="00A3041D">
              <w:rPr>
                <w:rFonts w:eastAsia="Calibri"/>
                <w:b/>
                <w:sz w:val="22"/>
                <w:szCs w:val="22"/>
              </w:rPr>
              <w:t>Atitiktį reikalavimui įrodantys dokumentai</w:t>
            </w:r>
          </w:p>
        </w:tc>
        <w:bookmarkEnd w:id="56"/>
        <w:bookmarkEnd w:id="58"/>
      </w:tr>
      <w:tr w:rsidR="002D1C97" w:rsidRPr="00A3041D" w14:paraId="6B57D9AD" w14:textId="77777777" w:rsidTr="002D1C97">
        <w:tc>
          <w:tcPr>
            <w:tcW w:w="9918" w:type="dxa"/>
            <w:gridSpan w:val="3"/>
            <w:tcBorders>
              <w:top w:val="single" w:sz="4" w:space="0" w:color="auto"/>
              <w:left w:val="single" w:sz="4" w:space="0" w:color="auto"/>
              <w:bottom w:val="single" w:sz="4" w:space="0" w:color="auto"/>
              <w:right w:val="single" w:sz="2" w:space="0" w:color="000000"/>
            </w:tcBorders>
            <w:hideMark/>
          </w:tcPr>
          <w:p w14:paraId="3881EC6D" w14:textId="77777777" w:rsidR="002D1C97" w:rsidRPr="00A3041D" w:rsidRDefault="002D1C97" w:rsidP="002D1C97">
            <w:pPr>
              <w:widowControl w:val="0"/>
              <w:tabs>
                <w:tab w:val="left" w:pos="1560"/>
              </w:tabs>
              <w:ind w:firstLine="315"/>
              <w:jc w:val="center"/>
              <w:rPr>
                <w:rFonts w:eastAsia="Calibri"/>
                <w:b/>
                <w:bCs/>
                <w:i/>
                <w:iCs/>
                <w:sz w:val="22"/>
                <w:szCs w:val="22"/>
              </w:rPr>
            </w:pPr>
            <w:r w:rsidRPr="00A3041D">
              <w:rPr>
                <w:rFonts w:eastAsia="Calibri"/>
                <w:b/>
                <w:bCs/>
                <w:i/>
                <w:iCs/>
                <w:sz w:val="22"/>
                <w:szCs w:val="22"/>
              </w:rPr>
              <w:t>Techninio ir profesinio pajėgumo reikalavimai</w:t>
            </w:r>
          </w:p>
        </w:tc>
      </w:tr>
      <w:tr w:rsidR="002D1C97" w:rsidRPr="00A3041D" w14:paraId="00F9FA8E" w14:textId="77777777" w:rsidTr="002D1C97">
        <w:tc>
          <w:tcPr>
            <w:tcW w:w="562" w:type="dxa"/>
            <w:tcBorders>
              <w:top w:val="single" w:sz="4" w:space="0" w:color="auto"/>
              <w:left w:val="single" w:sz="4" w:space="0" w:color="auto"/>
              <w:bottom w:val="single" w:sz="4" w:space="0" w:color="auto"/>
              <w:right w:val="single" w:sz="4" w:space="0" w:color="auto"/>
            </w:tcBorders>
            <w:hideMark/>
          </w:tcPr>
          <w:p w14:paraId="2446B803" w14:textId="77777777" w:rsidR="002D1C97" w:rsidRPr="00A3041D" w:rsidRDefault="002D1C97" w:rsidP="002D1C97">
            <w:pPr>
              <w:spacing w:after="200"/>
              <w:ind w:firstLine="0"/>
              <w:jc w:val="left"/>
              <w:rPr>
                <w:rFonts w:eastAsia="Calibri"/>
                <w:bCs/>
                <w:iCs/>
                <w:sz w:val="22"/>
                <w:szCs w:val="22"/>
              </w:rPr>
            </w:pPr>
            <w:bookmarkStart w:id="59" w:name="_Hlk181776478"/>
            <w:r w:rsidRPr="00A3041D">
              <w:rPr>
                <w:rFonts w:eastAsia="Calibri"/>
                <w:bCs/>
                <w:iCs/>
                <w:sz w:val="22"/>
                <w:szCs w:val="22"/>
              </w:rPr>
              <w:t>1.</w:t>
            </w:r>
          </w:p>
        </w:tc>
        <w:tc>
          <w:tcPr>
            <w:tcW w:w="4591" w:type="dxa"/>
            <w:tcBorders>
              <w:top w:val="single" w:sz="4" w:space="0" w:color="auto"/>
              <w:left w:val="single" w:sz="2" w:space="0" w:color="000000"/>
              <w:bottom w:val="single" w:sz="2" w:space="0" w:color="000000"/>
              <w:right w:val="single" w:sz="4" w:space="0" w:color="auto"/>
            </w:tcBorders>
          </w:tcPr>
          <w:p w14:paraId="480E0FCD" w14:textId="77777777" w:rsidR="002D1C97" w:rsidRPr="00A3041D" w:rsidRDefault="002D1C97" w:rsidP="002D1C97">
            <w:pPr>
              <w:tabs>
                <w:tab w:val="left" w:pos="697"/>
                <w:tab w:val="left" w:pos="981"/>
                <w:tab w:val="left" w:pos="1560"/>
              </w:tabs>
              <w:ind w:firstLine="346"/>
              <w:rPr>
                <w:rFonts w:eastAsia="Calibri"/>
                <w:sz w:val="22"/>
                <w:szCs w:val="22"/>
              </w:rPr>
            </w:pPr>
            <w:bookmarkStart w:id="60" w:name="_Hlk162603258"/>
            <w:r w:rsidRPr="00A3041D">
              <w:rPr>
                <w:rFonts w:eastAsia="Calibri"/>
                <w:sz w:val="22"/>
                <w:szCs w:val="22"/>
              </w:rPr>
              <w:t xml:space="preserve">Tiekėjas per paskutinius 3 metus iki pasiūlymo pateikimo termino pabaigos pagal </w:t>
            </w:r>
            <w:r w:rsidRPr="00A3041D">
              <w:rPr>
                <w:rFonts w:eastAsia="Calibri"/>
                <w:b/>
                <w:bCs/>
                <w:sz w:val="22"/>
                <w:szCs w:val="22"/>
              </w:rPr>
              <w:t xml:space="preserve">vieną ar daugiau </w:t>
            </w:r>
            <w:r w:rsidRPr="00A3041D">
              <w:rPr>
                <w:rFonts w:eastAsia="Calibri"/>
                <w:sz w:val="22"/>
                <w:szCs w:val="22"/>
              </w:rPr>
              <w:t xml:space="preserve">sutarčių savo jėgomis yra tinkamai įvykdęs grupinių kvalifikacijos tobulinimo paslaugų užsienio šalyse, kurių bendra vertė ne mažesnė kaip </w:t>
            </w:r>
            <w:r w:rsidRPr="00A3041D">
              <w:rPr>
                <w:rFonts w:eastAsia="Calibri"/>
                <w:b/>
                <w:sz w:val="22"/>
                <w:szCs w:val="22"/>
              </w:rPr>
              <w:t>2</w:t>
            </w:r>
            <w:r w:rsidRPr="00A3041D">
              <w:rPr>
                <w:rFonts w:eastAsia="Calibri"/>
                <w:b/>
                <w:bCs/>
                <w:sz w:val="22"/>
                <w:szCs w:val="22"/>
              </w:rPr>
              <w:t>0 000,00 Eur be PVM.</w:t>
            </w:r>
          </w:p>
          <w:bookmarkEnd w:id="60"/>
          <w:p w14:paraId="5E80F49A" w14:textId="77777777" w:rsidR="002D1C97" w:rsidRPr="00A3041D" w:rsidRDefault="002D1C97" w:rsidP="002D1C97">
            <w:pPr>
              <w:tabs>
                <w:tab w:val="left" w:pos="697"/>
                <w:tab w:val="left" w:pos="981"/>
                <w:tab w:val="left" w:pos="1560"/>
              </w:tabs>
              <w:ind w:firstLine="346"/>
              <w:rPr>
                <w:rFonts w:eastAsia="Calibri"/>
                <w:sz w:val="22"/>
                <w:szCs w:val="22"/>
              </w:rPr>
            </w:pPr>
          </w:p>
          <w:p w14:paraId="14349C94" w14:textId="77777777" w:rsidR="002D1C97" w:rsidRPr="00A3041D" w:rsidRDefault="002D1C97" w:rsidP="002D1C97">
            <w:pPr>
              <w:tabs>
                <w:tab w:val="left" w:pos="410"/>
                <w:tab w:val="left" w:pos="693"/>
                <w:tab w:val="left" w:pos="1560"/>
              </w:tabs>
              <w:ind w:firstLine="346"/>
              <w:rPr>
                <w:rFonts w:eastAsia="Calibri"/>
                <w:b/>
                <w:bCs/>
                <w:sz w:val="22"/>
                <w:szCs w:val="22"/>
              </w:rPr>
            </w:pPr>
            <w:r w:rsidRPr="00A3041D">
              <w:rPr>
                <w:rFonts w:eastAsia="Calibri"/>
                <w:b/>
                <w:bCs/>
                <w:sz w:val="22"/>
                <w:szCs w:val="22"/>
              </w:rPr>
              <w:t>Reikalavimai:</w:t>
            </w:r>
          </w:p>
          <w:p w14:paraId="41678B1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3C4EF8F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tiekėjas gali remtis kitų ūkio subjektų pajėgumais tik tuo atveju, jeigu tie subjektai patys vykdys tą pirkimo sutarties dalį, kuriai reikia jų turimų pajėgumų;</w:t>
            </w:r>
          </w:p>
          <w:p w14:paraId="3CB139BA"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subtiekėjams šis reikalavimas nenustatomas.</w:t>
            </w:r>
          </w:p>
          <w:p w14:paraId="760057EE" w14:textId="77777777" w:rsidR="002D1C97" w:rsidRPr="00A3041D" w:rsidRDefault="002D1C97" w:rsidP="002D1C97">
            <w:pPr>
              <w:pStyle w:val="Sraopastraipa"/>
              <w:keepNext/>
              <w:tabs>
                <w:tab w:val="left" w:pos="652"/>
                <w:tab w:val="left" w:pos="1036"/>
              </w:tabs>
              <w:ind w:left="0"/>
              <w:rPr>
                <w:rFonts w:eastAsia="Calibri"/>
                <w:b/>
                <w:bCs/>
                <w:sz w:val="22"/>
                <w:szCs w:val="22"/>
              </w:rPr>
            </w:pPr>
          </w:p>
          <w:p w14:paraId="063A2A9E" w14:textId="77777777" w:rsidR="002D1C97" w:rsidRPr="00A3041D" w:rsidRDefault="002D1C97" w:rsidP="002D1C97">
            <w:pPr>
              <w:pStyle w:val="Sraopastraipa"/>
              <w:keepNext/>
              <w:tabs>
                <w:tab w:val="left" w:pos="652"/>
                <w:tab w:val="left" w:pos="1036"/>
              </w:tabs>
              <w:ind w:left="0" w:firstLine="460"/>
              <w:rPr>
                <w:sz w:val="22"/>
                <w:szCs w:val="22"/>
              </w:rPr>
            </w:pPr>
            <w:r w:rsidRPr="00A3041D">
              <w:rPr>
                <w:rFonts w:eastAsia="Calibri"/>
                <w:b/>
                <w:bCs/>
                <w:sz w:val="22"/>
                <w:szCs w:val="22"/>
              </w:rPr>
              <w:t>Pastaba:</w:t>
            </w:r>
          </w:p>
          <w:p w14:paraId="0081AB45" w14:textId="77777777" w:rsidR="002D1C97" w:rsidRPr="00A3041D" w:rsidRDefault="002D1C97" w:rsidP="002D1C97">
            <w:pPr>
              <w:pStyle w:val="Sraopastraipa"/>
              <w:keepNext/>
              <w:numPr>
                <w:ilvl w:val="0"/>
                <w:numId w:val="41"/>
              </w:numPr>
              <w:tabs>
                <w:tab w:val="left" w:pos="346"/>
                <w:tab w:val="left" w:pos="652"/>
                <w:tab w:val="left" w:pos="1036"/>
              </w:tabs>
              <w:ind w:left="0" w:firstLine="460"/>
              <w:rPr>
                <w:sz w:val="22"/>
                <w:szCs w:val="22"/>
              </w:rPr>
            </w:pPr>
            <w:r w:rsidRPr="00A3041D">
              <w:rPr>
                <w:sz w:val="22"/>
                <w:szCs w:val="22"/>
              </w:rPr>
              <w:t>Nepriklausomai nuo įvykdytos (-ų) ir (ar) vykdomos (-ų) sutarties (-</w:t>
            </w:r>
            <w:proofErr w:type="spellStart"/>
            <w:r w:rsidRPr="00A3041D">
              <w:rPr>
                <w:sz w:val="22"/>
                <w:szCs w:val="22"/>
              </w:rPr>
              <w:t>čių</w:t>
            </w:r>
            <w:proofErr w:type="spellEnd"/>
            <w:r w:rsidRPr="00A3041D">
              <w:rPr>
                <w:sz w:val="22"/>
                <w:szCs w:val="22"/>
              </w:rPr>
              <w:t>) paslaugų teikimo pradžios ir pabaigos, į bendrą įvykdytų sutarčių skaičių bus skaičiuojama tik per paskutiniuosius 3 metus įvykdytų paslaugų skaičius iki pasiūlymų pateikimo termino pabaigos.</w:t>
            </w:r>
          </w:p>
          <w:p w14:paraId="09942E91"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2.</w:t>
            </w:r>
            <w:r w:rsidRPr="00A3041D">
              <w:rPr>
                <w:rFonts w:eastAsia="Calibri"/>
                <w:sz w:val="22"/>
                <w:szCs w:val="22"/>
              </w:rPr>
              <w:tab/>
              <w:t>Tiekėjui nedraudžiama remtis sutartimi, kurią tiekėjas vykdė ne vienas, bet kartu su kitais ūkio subjektais. Tačiau tokiu atveju turi būti vertinami būtent konkretaus tiekėjo, dalyvaujančio viešajame pirkime, suteiktos paslaugos, o ne visas vykdytos sutarties objektas.</w:t>
            </w:r>
          </w:p>
          <w:p w14:paraId="14CB2282"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3.</w:t>
            </w:r>
            <w:r w:rsidRPr="00A3041D">
              <w:rPr>
                <w:rFonts w:eastAsia="Calibri"/>
                <w:sz w:val="22"/>
                <w:szCs w:val="22"/>
              </w:rPr>
              <w:tab/>
              <w:t>Savo jėgomis reiškia, kad tiekėjas patiekė prekes, suteikė paslaugas ar atliko darbus pats (savo jėgomis) kaip tiekėjas, tiekėjų grupės partneris ar subtiekėjas, nepasitelkdamas trečiųjų asmenų.</w:t>
            </w:r>
          </w:p>
        </w:tc>
        <w:tc>
          <w:tcPr>
            <w:tcW w:w="4765" w:type="dxa"/>
            <w:tcBorders>
              <w:top w:val="single" w:sz="2" w:space="0" w:color="000000"/>
              <w:left w:val="single" w:sz="4" w:space="0" w:color="auto"/>
              <w:bottom w:val="single" w:sz="2" w:space="0" w:color="000000"/>
              <w:right w:val="single" w:sz="2" w:space="0" w:color="000000"/>
            </w:tcBorders>
          </w:tcPr>
          <w:p w14:paraId="4FF78C30" w14:textId="77777777" w:rsidR="002D1C97" w:rsidRPr="00A3041D" w:rsidRDefault="002D1C97" w:rsidP="004A61CD">
            <w:pPr>
              <w:keepNext/>
              <w:tabs>
                <w:tab w:val="left" w:pos="1560"/>
              </w:tabs>
              <w:ind w:firstLine="265"/>
              <w:rPr>
                <w:rFonts w:eastAsia="Calibri"/>
                <w:b/>
                <w:bCs/>
                <w:sz w:val="22"/>
                <w:szCs w:val="22"/>
              </w:rPr>
            </w:pPr>
            <w:r w:rsidRPr="00A3041D">
              <w:rPr>
                <w:rFonts w:eastAsia="Calibri"/>
                <w:b/>
                <w:bCs/>
                <w:sz w:val="22"/>
                <w:szCs w:val="22"/>
              </w:rPr>
              <w:lastRenderedPageBreak/>
              <w:t>Reikalavimo atitikčiai pagrįsti pateikiama:</w:t>
            </w:r>
          </w:p>
          <w:p w14:paraId="66C9DD0C" w14:textId="2D3D47E1" w:rsidR="002D1C97" w:rsidRPr="00E575AC" w:rsidRDefault="002D1C97" w:rsidP="004A61CD">
            <w:pPr>
              <w:keepNext/>
              <w:tabs>
                <w:tab w:val="left" w:pos="1560"/>
              </w:tabs>
              <w:ind w:firstLine="265"/>
              <w:rPr>
                <w:rFonts w:eastAsia="Calibri"/>
                <w:sz w:val="22"/>
                <w:szCs w:val="22"/>
              </w:rPr>
            </w:pPr>
            <w:r w:rsidRPr="00E575AC">
              <w:rPr>
                <w:rFonts w:eastAsia="Calibri"/>
                <w:sz w:val="22"/>
                <w:szCs w:val="22"/>
              </w:rPr>
              <w:t xml:space="preserve">1. pagrindinių per pastaruosius 3 metus tinkamai suteiktų reikalavime nurodytų paslaugų </w:t>
            </w:r>
            <w:r w:rsidRPr="00E575AC">
              <w:rPr>
                <w:rFonts w:eastAsia="Calibri"/>
                <w:i/>
                <w:iCs/>
                <w:sz w:val="22"/>
                <w:szCs w:val="22"/>
              </w:rPr>
              <w:t>sąrašas</w:t>
            </w:r>
            <w:r w:rsidRPr="00E575AC">
              <w:rPr>
                <w:rFonts w:eastAsia="Calibri"/>
                <w:sz w:val="22"/>
                <w:szCs w:val="22"/>
              </w:rPr>
              <w:t xml:space="preserve"> (</w:t>
            </w:r>
            <w:r w:rsidR="00FF5F76" w:rsidRPr="00E575AC">
              <w:rPr>
                <w:rFonts w:eastAsia="Calibri"/>
                <w:sz w:val="22"/>
                <w:szCs w:val="22"/>
              </w:rPr>
              <w:t>laisvos formos</w:t>
            </w:r>
            <w:r w:rsidRPr="00E575AC">
              <w:rPr>
                <w:rFonts w:eastAsia="Calibri"/>
                <w:sz w:val="22"/>
                <w:szCs w:val="22"/>
              </w:rPr>
              <w:t>), kuriame nurodytos suteiktų paslaugų aprašymas, bendros sumos, datos ir paslaugų gavėjai (tiek viešieji, tiek privatieji), jų kontaktiniai duomenys;</w:t>
            </w:r>
          </w:p>
          <w:p w14:paraId="69320227" w14:textId="77777777" w:rsidR="002D1C97" w:rsidRPr="00A3041D" w:rsidRDefault="002D1C97" w:rsidP="004A61CD">
            <w:pPr>
              <w:keepNext/>
              <w:tabs>
                <w:tab w:val="left" w:pos="1560"/>
              </w:tabs>
              <w:ind w:firstLine="265"/>
              <w:rPr>
                <w:rFonts w:eastAsia="Calibri"/>
                <w:sz w:val="22"/>
                <w:szCs w:val="22"/>
              </w:rPr>
            </w:pPr>
            <w:r w:rsidRPr="00E575AC">
              <w:rPr>
                <w:rFonts w:eastAsia="Calibri"/>
                <w:sz w:val="22"/>
                <w:szCs w:val="22"/>
              </w:rPr>
              <w:t xml:space="preserve">2.  Užsakovų </w:t>
            </w:r>
            <w:r w:rsidRPr="00A3041D">
              <w:rPr>
                <w:rFonts w:eastAsia="Calibri"/>
                <w:i/>
                <w:iCs/>
                <w:sz w:val="22"/>
                <w:szCs w:val="22"/>
              </w:rPr>
              <w:t>pažymos</w:t>
            </w:r>
            <w:r w:rsidRPr="00A3041D">
              <w:rPr>
                <w:rFonts w:eastAsia="Calibri"/>
                <w:sz w:val="22"/>
                <w:szCs w:val="22"/>
              </w:rPr>
              <w:t xml:space="preserve"> apie tinkamai suteiktas paslaugas, kuriose turi būti nurodytos suteiktų paslaugų aprašymas, bendros sumos, datos, paslaugų gavėjai, ar paslaugos buvo suteiktos tinkamai.</w:t>
            </w:r>
          </w:p>
          <w:p w14:paraId="3E89887B" w14:textId="77777777" w:rsidR="002D1C97" w:rsidRPr="00A3041D" w:rsidRDefault="002D1C97" w:rsidP="004A61CD">
            <w:pPr>
              <w:keepNext/>
              <w:tabs>
                <w:tab w:val="left" w:pos="1560"/>
              </w:tabs>
              <w:ind w:firstLine="265"/>
              <w:rPr>
                <w:rFonts w:eastAsia="Calibri"/>
                <w:b/>
                <w:i/>
                <w:iCs/>
                <w:sz w:val="22"/>
                <w:szCs w:val="22"/>
              </w:rPr>
            </w:pPr>
          </w:p>
          <w:p w14:paraId="3D45A941" w14:textId="77777777" w:rsidR="002D1C97" w:rsidRPr="00A3041D" w:rsidRDefault="002D1C97" w:rsidP="004A61CD">
            <w:pPr>
              <w:keepNext/>
              <w:tabs>
                <w:tab w:val="left" w:pos="1560"/>
              </w:tabs>
              <w:ind w:firstLine="265"/>
              <w:rPr>
                <w:rFonts w:eastAsia="Calibri"/>
                <w:b/>
                <w:bCs/>
                <w:sz w:val="22"/>
                <w:szCs w:val="22"/>
              </w:rPr>
            </w:pPr>
            <w:r w:rsidRPr="00A3041D">
              <w:rPr>
                <w:rFonts w:eastAsia="Calibri"/>
                <w:b/>
                <w:bCs/>
                <w:sz w:val="22"/>
                <w:szCs w:val="22"/>
              </w:rPr>
              <w:t>Pastaba:</w:t>
            </w:r>
          </w:p>
          <w:p w14:paraId="347B02E6" w14:textId="77777777" w:rsidR="002D1C97" w:rsidRPr="00A3041D" w:rsidRDefault="002D1C97" w:rsidP="004A61CD">
            <w:pPr>
              <w:keepNext/>
              <w:tabs>
                <w:tab w:val="left" w:pos="1560"/>
              </w:tabs>
              <w:ind w:firstLine="265"/>
              <w:rPr>
                <w:rFonts w:eastAsia="Calibri"/>
                <w:bCs/>
                <w:sz w:val="22"/>
                <w:szCs w:val="22"/>
              </w:rPr>
            </w:pPr>
            <w:r w:rsidRPr="00A3041D">
              <w:rPr>
                <w:rFonts w:eastAsia="Calibri"/>
                <w:bCs/>
                <w:sz w:val="22"/>
                <w:szCs w:val="22"/>
              </w:rPr>
              <w:t>Perkančioji organizacija, siekdama įsitikinti tiekėjo pateikta informacija, pasilieka teisę be išankstinio įspėjimo susisiekti su tiekėjo nurodytu užsakovo kontaktiniu asmeniu.</w:t>
            </w:r>
          </w:p>
          <w:p w14:paraId="6E2AF4B0" w14:textId="77777777" w:rsidR="002D1C97" w:rsidRPr="00A3041D" w:rsidRDefault="002D1C97" w:rsidP="002D1C97">
            <w:pPr>
              <w:keepNext/>
              <w:tabs>
                <w:tab w:val="left" w:pos="1560"/>
              </w:tabs>
              <w:ind w:firstLine="304"/>
              <w:rPr>
                <w:rFonts w:eastAsia="Calibri"/>
                <w:sz w:val="22"/>
                <w:szCs w:val="22"/>
              </w:rPr>
            </w:pPr>
          </w:p>
        </w:tc>
      </w:tr>
      <w:bookmarkEnd w:id="57"/>
      <w:bookmarkEnd w:id="59"/>
    </w:tbl>
    <w:p w14:paraId="110DBB62" w14:textId="77777777" w:rsidR="002D1C97" w:rsidRPr="00A3041D" w:rsidRDefault="002D1C97" w:rsidP="002D1C97">
      <w:pPr>
        <w:tabs>
          <w:tab w:val="left" w:pos="720"/>
        </w:tabs>
        <w:spacing w:after="0" w:line="240" w:lineRule="auto"/>
        <w:rPr>
          <w:rFonts w:ascii="Times New Roman" w:eastAsia="Calibri" w:hAnsi="Times New Roman" w:cs="Times New Roman"/>
          <w:b/>
          <w:bCs/>
          <w:sz w:val="22"/>
          <w:szCs w:val="22"/>
          <w:lang w:eastAsia="en-US"/>
        </w:rPr>
      </w:pPr>
    </w:p>
    <w:p w14:paraId="56DA4F01"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015CBB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3041D">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F36093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70D8BD4" w14:textId="77777777" w:rsidR="002D1C97" w:rsidRPr="00A3041D" w:rsidRDefault="002D1C97" w:rsidP="002D1C97">
      <w:pPr>
        <w:pStyle w:val="Sraopastraipa"/>
        <w:numPr>
          <w:ilvl w:val="0"/>
          <w:numId w:val="40"/>
        </w:numPr>
        <w:spacing w:after="0" w:line="240" w:lineRule="auto"/>
        <w:ind w:left="0" w:firstLine="851"/>
        <w:jc w:val="both"/>
        <w:rPr>
          <w:rFonts w:ascii="Times New Roman" w:eastAsia="Calibri" w:hAnsi="Times New Roman" w:cs="Times New Roman"/>
          <w:sz w:val="22"/>
          <w:szCs w:val="22"/>
          <w:lang w:eastAsia="en-US"/>
        </w:rPr>
      </w:pPr>
      <w:bookmarkStart w:id="61" w:name="_Hlk180502224"/>
      <w:r w:rsidRPr="00A3041D">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bookmarkEnd w:id="61"/>
    </w:p>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2" w:name="_Ref38291379"/>
      <w:bookmarkStart w:id="63" w:name="_Ref38291394"/>
      <w:bookmarkStart w:id="64" w:name="_Ref38898251"/>
      <w:bookmarkStart w:id="65"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62"/>
      <w:bookmarkEnd w:id="63"/>
      <w:bookmarkEnd w:id="64"/>
      <w:bookmarkEnd w:id="65"/>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7683489B"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6" w:name="_Ref38540913"/>
      <w:bookmarkStart w:id="67" w:name="_Ref38898051"/>
      <w:bookmarkStart w:id="68" w:name="_Ref38901392"/>
      <w:bookmarkStart w:id="69"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66"/>
      <w:bookmarkEnd w:id="67"/>
      <w:bookmarkEnd w:id="68"/>
      <w:bookmarkEnd w:id="69"/>
    </w:p>
    <w:p w14:paraId="25855CD1" w14:textId="77777777" w:rsidR="008B219B" w:rsidRPr="00582407" w:rsidRDefault="008B219B" w:rsidP="00C56067">
      <w:pPr>
        <w:keepNext/>
        <w:keepLines/>
        <w:spacing w:before="120" w:after="0" w:line="240" w:lineRule="auto"/>
        <w:ind w:left="5103"/>
        <w:outlineLvl w:val="1"/>
        <w:rPr>
          <w:rFonts w:ascii="Times New Roman" w:eastAsia="Calibri" w:hAnsi="Times New Roman" w:cs="Times New Roman"/>
          <w:sz w:val="24"/>
          <w:szCs w:val="24"/>
        </w:rPr>
      </w:pPr>
    </w:p>
    <w:p w14:paraId="6DAE9F71" w14:textId="77777777" w:rsidR="00B21C84" w:rsidRPr="00582407" w:rsidRDefault="00B21C84" w:rsidP="00B21C84">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04C3FC31" w14:textId="77777777" w:rsidR="00B21C84" w:rsidRDefault="00B21C84" w:rsidP="00C56067">
      <w:pPr>
        <w:jc w:val="center"/>
        <w:rPr>
          <w:rFonts w:cstheme="minorHAnsi"/>
        </w:rPr>
      </w:pPr>
    </w:p>
    <w:p w14:paraId="36D1B6D2" w14:textId="41DADFAE"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70" w:name="_Ref39484039"/>
      <w:bookmarkStart w:id="71" w:name="_Ref40278562"/>
      <w:bookmarkStart w:id="72"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70"/>
      <w:bookmarkEnd w:id="71"/>
      <w:bookmarkEnd w:id="72"/>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306DD8AB" w14:textId="77777777" w:rsidR="00435E84" w:rsidRDefault="00435E84">
      <w:pPr>
        <w:rPr>
          <w:rFonts w:ascii="Times New Roman" w:eastAsia="Times New Roman" w:hAnsi="Times New Roman" w:cs="Times New Roman"/>
          <w:sz w:val="24"/>
          <w:szCs w:val="24"/>
          <w:lang w:eastAsia="ar-SA"/>
        </w:rPr>
      </w:pPr>
      <w:bookmarkStart w:id="73" w:name="_Ref39586171"/>
      <w:bookmarkStart w:id="74" w:name="_Ref39673580"/>
      <w:bookmarkStart w:id="75" w:name="_Ref39674283"/>
      <w:bookmarkStart w:id="76" w:name="_Toc126333948"/>
      <w:bookmarkStart w:id="77" w:name="_Hlk159216658"/>
      <w:r>
        <w:rPr>
          <w:rFonts w:ascii="Times New Roman" w:eastAsia="Times New Roman" w:hAnsi="Times New Roman" w:cs="Times New Roman"/>
          <w:sz w:val="24"/>
          <w:szCs w:val="24"/>
          <w:lang w:eastAsia="ar-SA"/>
        </w:rPr>
        <w:br w:type="page"/>
      </w:r>
    </w:p>
    <w:p w14:paraId="457DE1AB" w14:textId="2199886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73"/>
      <w:bookmarkEnd w:id="74"/>
      <w:bookmarkEnd w:id="75"/>
      <w:bookmarkEnd w:id="76"/>
    </w:p>
    <w:bookmarkEnd w:id="77"/>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678F7D3F" w14:textId="751292E1"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8" w:name="_Ref38539939"/>
      <w:bookmarkStart w:id="79" w:name="_Ref38541068"/>
      <w:bookmarkStart w:id="80" w:name="_Ref38885053"/>
      <w:bookmarkStart w:id="81" w:name="_Ref38899023"/>
      <w:bookmarkStart w:id="82" w:name="_Toc126333940"/>
      <w:r w:rsidRPr="007D2615">
        <w:rPr>
          <w:rFonts w:ascii="Times New Roman" w:eastAsia="Calibri" w:hAnsi="Times New Roman" w:cs="Times New Roman"/>
          <w:color w:val="auto"/>
          <w:sz w:val="24"/>
          <w:szCs w:val="24"/>
        </w:rPr>
        <w:lastRenderedPageBreak/>
        <w:t xml:space="preserve">Pirkimo sąlygų </w:t>
      </w:r>
      <w:r w:rsidR="008B219B">
        <w:rPr>
          <w:rFonts w:ascii="Times New Roman" w:eastAsia="Calibri" w:hAnsi="Times New Roman" w:cs="Times New Roman"/>
          <w:color w:val="auto"/>
          <w:sz w:val="24"/>
          <w:szCs w:val="24"/>
        </w:rPr>
        <w:t>8</w:t>
      </w:r>
      <w:r w:rsidRPr="007D2615">
        <w:rPr>
          <w:rFonts w:ascii="Times New Roman" w:eastAsia="Calibri" w:hAnsi="Times New Roman" w:cs="Times New Roman"/>
          <w:color w:val="auto"/>
          <w:sz w:val="24"/>
          <w:szCs w:val="24"/>
        </w:rPr>
        <w:t xml:space="preserve"> priedas </w:t>
      </w:r>
    </w:p>
    <w:p w14:paraId="06C4B740" w14:textId="381F8320"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e specifikacija</w:t>
      </w:r>
      <w:r w:rsidRPr="007D2615">
        <w:rPr>
          <w:rFonts w:ascii="Times New Roman" w:eastAsia="Calibri" w:hAnsi="Times New Roman" w:cs="Times New Roman"/>
          <w:sz w:val="24"/>
          <w:szCs w:val="24"/>
        </w:rPr>
        <w:t>“</w:t>
      </w:r>
      <w:bookmarkEnd w:id="78"/>
      <w:bookmarkEnd w:id="79"/>
      <w:bookmarkEnd w:id="80"/>
      <w:bookmarkEnd w:id="81"/>
      <w:bookmarkEnd w:id="82"/>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7C6B4E9A" w14:textId="220FC779" w:rsidR="00DA2471" w:rsidRPr="008B219B" w:rsidRDefault="008B219B" w:rsidP="00435E84">
      <w:pPr>
        <w:spacing w:after="0" w:line="240" w:lineRule="auto"/>
        <w:jc w:val="center"/>
        <w:rPr>
          <w:rFonts w:ascii="Times New Roman" w:hAnsi="Times New Roman" w:cs="Times New Roman"/>
          <w:b/>
          <w:bCs/>
          <w:smallCaps/>
          <w:sz w:val="36"/>
          <w:szCs w:val="24"/>
          <w:u w:val="single"/>
        </w:rPr>
      </w:pPr>
      <w:r w:rsidRPr="008B219B">
        <w:rPr>
          <w:rFonts w:ascii="Times New Roman" w:eastAsia="Calibri" w:hAnsi="Times New Roman" w:cs="Times New Roman"/>
          <w:b/>
          <w:sz w:val="24"/>
          <w:szCs w:val="24"/>
          <w:u w:val="single"/>
        </w:rPr>
        <w:t>TECHNINE SPECIFIKACIJA</w:t>
      </w:r>
    </w:p>
    <w:p w14:paraId="6BDC927B" w14:textId="77777777" w:rsidR="00DA2471" w:rsidRDefault="00DA2471" w:rsidP="00DA2471">
      <w:pPr>
        <w:spacing w:after="0" w:line="240" w:lineRule="auto"/>
        <w:jc w:val="center"/>
        <w:rPr>
          <w:rFonts w:ascii="Times New Roman" w:hAnsi="Times New Roman" w:cs="Times New Roman"/>
          <w:b/>
          <w:bCs/>
          <w:smallCaps/>
          <w:sz w:val="32"/>
          <w:szCs w:val="24"/>
        </w:rPr>
      </w:pPr>
    </w:p>
    <w:p w14:paraId="470269E4" w14:textId="3BB362A8"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E9AF" w14:textId="77777777" w:rsidR="00E93B76" w:rsidRDefault="00E93B76" w:rsidP="00D05666">
      <w:r>
        <w:separator/>
      </w:r>
    </w:p>
  </w:endnote>
  <w:endnote w:type="continuationSeparator" w:id="0">
    <w:p w14:paraId="4D1AE977" w14:textId="77777777" w:rsidR="00E93B76" w:rsidRDefault="00E93B76" w:rsidP="00D05666">
      <w:r>
        <w:continuationSeparator/>
      </w:r>
    </w:p>
  </w:endnote>
  <w:endnote w:type="continuationNotice" w:id="1">
    <w:p w14:paraId="40CB39EE" w14:textId="77777777" w:rsidR="00E93B76" w:rsidRDefault="00E93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789384A7" w14:textId="77777777" w:rsidR="00E93B76" w:rsidRDefault="00E93B76">
        <w:pPr>
          <w:pStyle w:val="Porat"/>
          <w:jc w:val="right"/>
        </w:pPr>
        <w:r>
          <w:fldChar w:fldCharType="begin"/>
        </w:r>
        <w:r>
          <w:instrText>PAGE   \* MERGEFORMAT</w:instrText>
        </w:r>
        <w:r>
          <w:fldChar w:fldCharType="separate"/>
        </w:r>
        <w:r>
          <w:t>2</w:t>
        </w:r>
        <w:r>
          <w:fldChar w:fldCharType="end"/>
        </w:r>
      </w:p>
    </w:sdtContent>
  </w:sdt>
  <w:p w14:paraId="4E54E5D1" w14:textId="77777777" w:rsidR="00E93B76" w:rsidRDefault="00E93B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E93B76" w:rsidRDefault="00E93B76">
    <w:pPr>
      <w:pStyle w:val="Porat"/>
      <w:jc w:val="right"/>
    </w:pPr>
  </w:p>
  <w:p w14:paraId="396A24C3" w14:textId="77777777" w:rsidR="00E93B76" w:rsidRDefault="00E93B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E93B76" w:rsidRDefault="00E93B76">
        <w:pPr>
          <w:pStyle w:val="Porat"/>
          <w:jc w:val="right"/>
        </w:pPr>
        <w:r>
          <w:fldChar w:fldCharType="begin"/>
        </w:r>
        <w:r>
          <w:instrText>PAGE   \* MERGEFORMAT</w:instrText>
        </w:r>
        <w:r>
          <w:fldChar w:fldCharType="separate"/>
        </w:r>
        <w:r>
          <w:t>2</w:t>
        </w:r>
        <w:r>
          <w:fldChar w:fldCharType="end"/>
        </w:r>
      </w:p>
    </w:sdtContent>
  </w:sdt>
  <w:p w14:paraId="5ED5526F" w14:textId="77777777" w:rsidR="00E93B76" w:rsidRDefault="00E93B7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E93B76" w:rsidRDefault="00E93B76">
        <w:pPr>
          <w:pStyle w:val="Porat"/>
          <w:jc w:val="right"/>
        </w:pPr>
        <w:r>
          <w:fldChar w:fldCharType="begin"/>
        </w:r>
        <w:r>
          <w:instrText>PAGE   \* MERGEFORMAT</w:instrText>
        </w:r>
        <w:r>
          <w:fldChar w:fldCharType="separate"/>
        </w:r>
        <w:r>
          <w:t>2</w:t>
        </w:r>
        <w:r>
          <w:fldChar w:fldCharType="end"/>
        </w:r>
      </w:p>
    </w:sdtContent>
  </w:sdt>
  <w:p w14:paraId="504F0DDD" w14:textId="77777777" w:rsidR="00E93B76" w:rsidRPr="00591FD2" w:rsidRDefault="00E93B76"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6C1F" w14:textId="77777777" w:rsidR="00E93B76" w:rsidRDefault="00E93B76" w:rsidP="00D05666">
      <w:r>
        <w:separator/>
      </w:r>
    </w:p>
  </w:footnote>
  <w:footnote w:type="continuationSeparator" w:id="0">
    <w:p w14:paraId="45C1BBE6" w14:textId="77777777" w:rsidR="00E93B76" w:rsidRDefault="00E93B76" w:rsidP="00D05666">
      <w:r>
        <w:continuationSeparator/>
      </w:r>
    </w:p>
  </w:footnote>
  <w:footnote w:type="continuationNotice" w:id="1">
    <w:p w14:paraId="555FF320" w14:textId="77777777" w:rsidR="00E93B76" w:rsidRDefault="00E93B76">
      <w:pPr>
        <w:spacing w:after="0" w:line="240" w:lineRule="auto"/>
      </w:pPr>
    </w:p>
  </w:footnote>
  <w:footnote w:id="2">
    <w:p w14:paraId="0EB1F923" w14:textId="77777777" w:rsidR="00E93B76" w:rsidRPr="001620D3" w:rsidRDefault="00E93B76" w:rsidP="00B40726">
      <w:pPr>
        <w:pStyle w:val="Puslapioinaostekstas"/>
        <w:spacing w:after="0" w:line="240" w:lineRule="auto"/>
        <w:jc w:val="both"/>
        <w:rPr>
          <w:i/>
          <w:iCs/>
        </w:rPr>
      </w:pPr>
    </w:p>
  </w:footnote>
  <w:footnote w:id="3">
    <w:p w14:paraId="5CAF59DA" w14:textId="77777777" w:rsidR="00E93B76" w:rsidRPr="001620D3" w:rsidRDefault="00E93B76"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E93B76" w:rsidRPr="001620D3" w:rsidRDefault="00E93B76"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E93B76" w:rsidRDefault="00E93B76"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E93B76" w:rsidRPr="001620D3" w:rsidRDefault="00E93B76"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E93B76" w:rsidRPr="001620D3" w:rsidRDefault="00E93B76"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E93B76" w:rsidRDefault="00E93B76"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E93B76" w:rsidRPr="001620D3" w:rsidRDefault="00E93B76"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E93B76" w:rsidRPr="001620D3" w:rsidRDefault="00E93B76"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E93B76" w:rsidRDefault="00E93B76"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E93B76" w:rsidRDefault="00E93B76">
    <w:pPr>
      <w:pStyle w:val="Antrats"/>
      <w:jc w:val="right"/>
    </w:pPr>
  </w:p>
  <w:p w14:paraId="76D5EC66" w14:textId="77777777" w:rsidR="00E93B76" w:rsidRDefault="00E93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4A1918"/>
    <w:multiLevelType w:val="hybridMultilevel"/>
    <w:tmpl w:val="012C52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968C5"/>
    <w:multiLevelType w:val="hybridMultilevel"/>
    <w:tmpl w:val="E2AC99C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5371FE"/>
    <w:multiLevelType w:val="hybridMultilevel"/>
    <w:tmpl w:val="62AE1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79B2E35"/>
    <w:multiLevelType w:val="multilevel"/>
    <w:tmpl w:val="87E4C2F4"/>
    <w:lvl w:ilvl="0">
      <w:start w:val="1"/>
      <w:numFmt w:val="decimal"/>
      <w:lvlText w:val="%1."/>
      <w:lvlJc w:val="left"/>
      <w:pPr>
        <w:ind w:left="720" w:hanging="360"/>
      </w:pPr>
      <w:rPr>
        <w:b w:val="0"/>
        <w:bCs w:val="0"/>
      </w:rPr>
    </w:lvl>
    <w:lvl w:ilvl="1">
      <w:start w:val="1"/>
      <w:numFmt w:val="decimal"/>
      <w:isLgl/>
      <w:lvlText w:val="%1.%2."/>
      <w:lvlJc w:val="left"/>
      <w:pPr>
        <w:ind w:left="720" w:hanging="360"/>
      </w:pPr>
      <w:rPr>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2"/>
  </w:num>
  <w:num w:numId="2">
    <w:abstractNumId w:val="7"/>
  </w:num>
  <w:num w:numId="3">
    <w:abstractNumId w:val="26"/>
  </w:num>
  <w:num w:numId="4">
    <w:abstractNumId w:val="35"/>
  </w:num>
  <w:num w:numId="5">
    <w:abstractNumId w:val="5"/>
  </w:num>
  <w:num w:numId="6">
    <w:abstractNumId w:val="32"/>
  </w:num>
  <w:num w:numId="7">
    <w:abstractNumId w:val="31"/>
  </w:num>
  <w:num w:numId="8">
    <w:abstractNumId w:val="6"/>
  </w:num>
  <w:num w:numId="9">
    <w:abstractNumId w:val="25"/>
  </w:num>
  <w:num w:numId="10">
    <w:abstractNumId w:val="34"/>
  </w:num>
  <w:num w:numId="11">
    <w:abstractNumId w:val="20"/>
  </w:num>
  <w:num w:numId="12">
    <w:abstractNumId w:val="22"/>
  </w:num>
  <w:num w:numId="13">
    <w:abstractNumId w:val="15"/>
  </w:num>
  <w:num w:numId="14">
    <w:abstractNumId w:val="24"/>
  </w:num>
  <w:num w:numId="15">
    <w:abstractNumId w:val="27"/>
  </w:num>
  <w:num w:numId="16">
    <w:abstractNumId w:val="2"/>
  </w:num>
  <w:num w:numId="17">
    <w:abstractNumId w:val="14"/>
  </w:num>
  <w:num w:numId="18">
    <w:abstractNumId w:val="16"/>
  </w:num>
  <w:num w:numId="19">
    <w:abstractNumId w:val="4"/>
  </w:num>
  <w:num w:numId="20">
    <w:abstractNumId w:val="19"/>
  </w:num>
  <w:num w:numId="21">
    <w:abstractNumId w:val="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9"/>
  </w:num>
  <w:num w:numId="29">
    <w:abstractNumId w:val="23"/>
  </w:num>
  <w:num w:numId="30">
    <w:abstractNumId w:val="37"/>
  </w:num>
  <w:num w:numId="31">
    <w:abstractNumId w:val="3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7"/>
  </w:num>
  <w:num w:numId="35">
    <w:abstractNumId w:val="28"/>
  </w:num>
  <w:num w:numId="36">
    <w:abstractNumId w:val="13"/>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D3D"/>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0F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80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9C0"/>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A3F"/>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7"/>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BA8"/>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1CD"/>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394"/>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219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2F3E"/>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D5"/>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084"/>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E1"/>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5BB"/>
    <w:rsid w:val="00B176FD"/>
    <w:rsid w:val="00B17DBA"/>
    <w:rsid w:val="00B203BE"/>
    <w:rsid w:val="00B2069D"/>
    <w:rsid w:val="00B210DB"/>
    <w:rsid w:val="00B2125E"/>
    <w:rsid w:val="00B21AC5"/>
    <w:rsid w:val="00B21C84"/>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860"/>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36"/>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53"/>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36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5F"/>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B0"/>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5AC"/>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B0"/>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B7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F76"/>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2D1C97"/>
    <w:pPr>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8866758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terms/"/>
    <ds:schemaRef ds:uri="e58d86aa-8fe5-4539-8203-03c44674af5d"/>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9f7bfde5-fec1-41b1-af96-d0ead4fdf1a4"/>
    <ds:schemaRef ds:uri="http://purl.org/dc/elements/1.1/"/>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9B2B4-5B35-4AD8-BCB4-7A1E1A18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26010</Words>
  <Characters>14826</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6</cp:revision>
  <cp:lastPrinted>2023-09-29T11:36:00Z</cp:lastPrinted>
  <dcterms:created xsi:type="dcterms:W3CDTF">2025-11-18T06:43:00Z</dcterms:created>
  <dcterms:modified xsi:type="dcterms:W3CDTF">2025-12-09T12:55:00Z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