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2BC77A45" w:rsidR="00A6552C" w:rsidRPr="004F7708" w:rsidRDefault="00B6240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69C2AF5F" w:rsidR="00A6552C" w:rsidRPr="004F7708" w:rsidRDefault="00B6240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7EC1D1D9" w:rsidR="00A6552C" w:rsidRPr="004F7708" w:rsidRDefault="00D04331"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D04331">
              <w:rPr>
                <w:rFonts w:ascii="Calibri Light" w:hAnsi="Calibri Light" w:cs="Calibri Light"/>
                <w:iCs/>
                <w:color w:val="000000"/>
                <w:sz w:val="24"/>
                <w:szCs w:val="24"/>
              </w:rPr>
              <w:t>2025-</w:t>
            </w:r>
            <w:r w:rsidR="00B6240C">
              <w:rPr>
                <w:rFonts w:ascii="Calibri Light" w:hAnsi="Calibri Light" w:cs="Calibri Light"/>
                <w:iCs/>
                <w:color w:val="000000"/>
                <w:sz w:val="24"/>
                <w:szCs w:val="24"/>
              </w:rPr>
              <w:t>1</w:t>
            </w:r>
            <w:r w:rsidR="00FC7A3C">
              <w:rPr>
                <w:rFonts w:ascii="Calibri Light" w:hAnsi="Calibri Light" w:cs="Calibri Light"/>
                <w:iCs/>
                <w:color w:val="000000"/>
                <w:sz w:val="24"/>
                <w:szCs w:val="24"/>
              </w:rPr>
              <w:t>2</w:t>
            </w:r>
            <w:r w:rsidR="00B6240C">
              <w:rPr>
                <w:rFonts w:ascii="Calibri Light" w:hAnsi="Calibri Light" w:cs="Calibri Light"/>
                <w:iCs/>
                <w:color w:val="000000"/>
                <w:sz w:val="24"/>
                <w:szCs w:val="24"/>
              </w:rPr>
              <w:t>-</w:t>
            </w:r>
            <w:r w:rsidR="00D640A4">
              <w:rPr>
                <w:rFonts w:ascii="Calibri Light" w:hAnsi="Calibri Light" w:cs="Calibri Light"/>
                <w:iCs/>
                <w:color w:val="000000"/>
                <w:sz w:val="24"/>
                <w:szCs w:val="24"/>
              </w:rPr>
              <w:t>05</w:t>
            </w:r>
            <w:r w:rsidRPr="00D04331">
              <w:rPr>
                <w:rFonts w:ascii="Calibri Light" w:hAnsi="Calibri Light" w:cs="Calibri Light"/>
                <w:iCs/>
                <w:color w:val="000000"/>
                <w:sz w:val="24"/>
                <w:szCs w:val="24"/>
              </w:rPr>
              <w:t>, Nr. PD-</w:t>
            </w:r>
            <w:r>
              <w:rPr>
                <w:rFonts w:ascii="Calibri Light" w:hAnsi="Calibri Light" w:cs="Calibri Light"/>
                <w:iCs/>
                <w:color w:val="000000"/>
                <w:sz w:val="24"/>
                <w:szCs w:val="24"/>
              </w:rPr>
              <w:t>25-</w:t>
            </w:r>
            <w:r w:rsidR="00D640A4">
              <w:rPr>
                <w:rFonts w:ascii="Calibri Light" w:hAnsi="Calibri Light" w:cs="Calibri Light"/>
                <w:iCs/>
                <w:color w:val="000000"/>
                <w:sz w:val="24"/>
                <w:szCs w:val="24"/>
              </w:rPr>
              <w:t>70</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362034">
      <w:pPr>
        <w:jc w:val="center"/>
        <w:rPr>
          <w:rFonts w:ascii="Calibri Light" w:hAnsi="Calibri Light" w:cs="Calibri Light"/>
          <w:color w:val="000000"/>
          <w:sz w:val="24"/>
          <w:szCs w:val="24"/>
        </w:rPr>
      </w:pPr>
    </w:p>
    <w:bookmarkEnd w:id="0"/>
    <w:p w14:paraId="46953CB7" w14:textId="77777777" w:rsidR="00FB53A3" w:rsidRPr="004F7708" w:rsidRDefault="00FB53A3" w:rsidP="00362034">
      <w:pPr>
        <w:jc w:val="center"/>
        <w:rPr>
          <w:rFonts w:ascii="Calibri Light" w:hAnsi="Calibri Light" w:cs="Calibri Light"/>
          <w:color w:val="000000"/>
          <w:sz w:val="24"/>
          <w:szCs w:val="24"/>
        </w:rPr>
      </w:pPr>
    </w:p>
    <w:p w14:paraId="3C535E8D" w14:textId="77777777" w:rsidR="00362034" w:rsidRPr="00362034" w:rsidRDefault="00362034" w:rsidP="00362034">
      <w:pPr>
        <w:jc w:val="center"/>
        <w:rPr>
          <w:rFonts w:ascii="Calibri Light" w:hAnsi="Calibri Light" w:cs="Calibri Light"/>
          <w:b/>
          <w:sz w:val="24"/>
          <w:szCs w:val="24"/>
        </w:rPr>
      </w:pPr>
      <w:r w:rsidRPr="00362034">
        <w:rPr>
          <w:rFonts w:ascii="Calibri Light" w:hAnsi="Calibri Light" w:cs="Calibri Light"/>
          <w:b/>
          <w:sz w:val="24"/>
          <w:szCs w:val="24"/>
        </w:rPr>
        <w:t>MAŽOS VERTĖS</w:t>
      </w:r>
    </w:p>
    <w:p w14:paraId="3EE2E037" w14:textId="5E79207F" w:rsidR="00B6240C" w:rsidRPr="00B6240C" w:rsidRDefault="00B6240C" w:rsidP="00B6240C">
      <w:pPr>
        <w:pStyle w:val="ListParagraph"/>
        <w:ind w:left="1428"/>
        <w:jc w:val="center"/>
        <w:rPr>
          <w:rFonts w:ascii="Calibri Light" w:hAnsi="Calibri Light" w:cs="Calibri Light"/>
          <w:b/>
          <w:sz w:val="24"/>
          <w:szCs w:val="24"/>
        </w:rPr>
      </w:pPr>
      <w:r w:rsidRPr="00B6240C">
        <w:rPr>
          <w:rFonts w:ascii="Calibri Light" w:hAnsi="Calibri Light" w:cs="Calibri Light"/>
          <w:b/>
          <w:sz w:val="24"/>
          <w:szCs w:val="24"/>
        </w:rPr>
        <w:t>KROSNIŲ, KROSNIŲ – VIRYKLIŲ, KAMINŲ REMONTO IR JŲ VALYMO DARBŲ PIRKIMO</w:t>
      </w:r>
    </w:p>
    <w:p w14:paraId="1C6740D6" w14:textId="77777777" w:rsidR="00B6240C" w:rsidRDefault="00B6240C" w:rsidP="00B6240C">
      <w:pPr>
        <w:pStyle w:val="ListParagraph"/>
        <w:ind w:left="1428"/>
        <w:jc w:val="center"/>
        <w:rPr>
          <w:rFonts w:ascii="Calibri Light" w:hAnsi="Calibri Light" w:cs="Calibri Light"/>
          <w:b/>
          <w:sz w:val="24"/>
          <w:szCs w:val="24"/>
        </w:rPr>
      </w:pPr>
      <w:r w:rsidRPr="00B6240C">
        <w:rPr>
          <w:rFonts w:ascii="Calibri Light" w:hAnsi="Calibri Light" w:cs="Calibri Light"/>
          <w:b/>
          <w:sz w:val="24"/>
          <w:szCs w:val="24"/>
        </w:rPr>
        <w:t>SKELBIAMOS APKLAUSOS SĄLYGOS</w:t>
      </w:r>
    </w:p>
    <w:p w14:paraId="2E1780C4" w14:textId="77777777" w:rsidR="00B6240C" w:rsidRDefault="00B6240C" w:rsidP="00B6240C">
      <w:pPr>
        <w:pStyle w:val="ListParagraph"/>
        <w:ind w:left="1428"/>
        <w:jc w:val="center"/>
        <w:rPr>
          <w:rFonts w:ascii="Calibri Light" w:hAnsi="Calibri Light" w:cs="Calibri Light"/>
          <w:b/>
          <w:sz w:val="24"/>
          <w:szCs w:val="24"/>
        </w:rPr>
      </w:pPr>
    </w:p>
    <w:p w14:paraId="4A2127B3" w14:textId="4E86974D" w:rsidR="00D8333A" w:rsidRPr="00B6240C" w:rsidRDefault="00D8333A" w:rsidP="00B6240C">
      <w:pPr>
        <w:pStyle w:val="ListParagraph"/>
        <w:numPr>
          <w:ilvl w:val="0"/>
          <w:numId w:val="37"/>
        </w:numPr>
        <w:rPr>
          <w:rFonts w:ascii="Calibri Light" w:hAnsi="Calibri Light" w:cs="Calibri Light"/>
          <w:b/>
          <w:sz w:val="24"/>
          <w:szCs w:val="24"/>
        </w:rPr>
      </w:pPr>
      <w:r w:rsidRPr="00B6240C">
        <w:rPr>
          <w:rFonts w:ascii="Calibri Light" w:hAnsi="Calibri Light" w:cs="Calibri Light"/>
          <w:b/>
          <w:smallCaps/>
          <w:color w:val="000000"/>
          <w:sz w:val="24"/>
          <w:szCs w:val="24"/>
        </w:rPr>
        <w:t>BENDROSIOS NUOSTATO</w:t>
      </w:r>
      <w:r w:rsidR="007F7C44" w:rsidRPr="00B6240C">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71274A10" w14:textId="77777777" w:rsidR="00362034" w:rsidRPr="00362034" w:rsidRDefault="00362034" w:rsidP="00362034">
      <w:pPr>
        <w:pStyle w:val="ListParagraph"/>
        <w:numPr>
          <w:ilvl w:val="1"/>
          <w:numId w:val="7"/>
        </w:numPr>
        <w:ind w:left="709" w:hanging="709"/>
        <w:jc w:val="both"/>
        <w:rPr>
          <w:rFonts w:ascii="Calibri Light" w:hAnsi="Calibri Light" w:cs="Calibri Light"/>
          <w:color w:val="000000"/>
          <w:sz w:val="24"/>
          <w:szCs w:val="24"/>
        </w:rPr>
      </w:pPr>
      <w:r w:rsidRPr="00362034">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22 d. įsakymu Nr. 1.23-25/2, Lietuvos Respublikos civiliniu kodeksu ir kitais viešuosius pirkimus reglamentuojančiais teisės aktais bei šiomis skelbiamos apklausos sąlygomis (toliau – Apklausos sąlygos).</w:t>
      </w:r>
    </w:p>
    <w:p w14:paraId="24451A27" w14:textId="033D2736" w:rsidR="00D8333A" w:rsidRPr="004F7708" w:rsidRDefault="00D8333A" w:rsidP="00362034">
      <w:pPr>
        <w:pStyle w:val="ListParagraph1"/>
        <w:numPr>
          <w:ilvl w:val="1"/>
          <w:numId w:val="7"/>
        </w:numPr>
        <w:tabs>
          <w:tab w:val="left" w:pos="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5E48E038"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Skelbimas apie pirkimą yra paskelbtas Centrinėje viešųjų pirkimų informacinėje sistemoje (toliau – CVP IS):</w:t>
      </w:r>
      <w:r w:rsidR="003A4D8B" w:rsidRPr="003A4D8B">
        <w:t xml:space="preserve"> </w:t>
      </w:r>
      <w:hyperlink r:id="rId8" w:history="1">
        <w:r w:rsidR="003A4D8B" w:rsidRPr="002303C9">
          <w:rPr>
            <w:rStyle w:val="Hyperlink"/>
            <w:rFonts w:ascii="Calibri Light" w:hAnsi="Calibri Light" w:cs="Calibri Light"/>
            <w:lang w:eastAsia="lt-LT"/>
          </w:rPr>
          <w:t>https://viesiejipirkimai.lt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4A842734" w14:textId="7F8F2B5F" w:rsidR="00217BC5" w:rsidRDefault="00D8333A" w:rsidP="000505CD">
      <w:pPr>
        <w:pStyle w:val="ListParagraph"/>
        <w:numPr>
          <w:ilvl w:val="1"/>
          <w:numId w:val="8"/>
        </w:numPr>
        <w:ind w:left="709" w:hanging="709"/>
        <w:jc w:val="both"/>
        <w:rPr>
          <w:rFonts w:ascii="Calibri Light" w:hAnsi="Calibri Light" w:cs="Calibri Light"/>
          <w:sz w:val="24"/>
          <w:szCs w:val="24"/>
        </w:rPr>
      </w:pPr>
      <w:r w:rsidRPr="009D621A">
        <w:rPr>
          <w:rFonts w:ascii="Calibri Light" w:hAnsi="Calibri Light" w:cs="Calibri Light"/>
          <w:color w:val="000000"/>
          <w:sz w:val="24"/>
          <w:szCs w:val="24"/>
          <w:lang w:eastAsia="lt-LT"/>
        </w:rPr>
        <w:lastRenderedPageBreak/>
        <w:t xml:space="preserve">Bet kokia informacija, Apklausos sąlygų </w:t>
      </w:r>
      <w:r w:rsidRPr="009D621A">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6B09E0" w:rsidRPr="009D621A">
        <w:rPr>
          <w:rFonts w:ascii="Calibri Light" w:hAnsi="Calibri Light" w:cs="Calibri Light"/>
          <w:b/>
          <w:i/>
          <w:color w:val="000000"/>
          <w:sz w:val="24"/>
          <w:szCs w:val="24"/>
        </w:rPr>
        <w:t xml:space="preserve">Projektų </w:t>
      </w:r>
      <w:r w:rsidR="00B6240C" w:rsidRPr="009D621A">
        <w:rPr>
          <w:rFonts w:ascii="Calibri Light" w:hAnsi="Calibri Light" w:cs="Calibri Light"/>
          <w:b/>
          <w:i/>
          <w:color w:val="000000"/>
          <w:sz w:val="24"/>
          <w:szCs w:val="24"/>
        </w:rPr>
        <w:t>komandos lyderė Barbora Bružienė</w:t>
      </w:r>
      <w:r w:rsidRPr="009D621A">
        <w:rPr>
          <w:rFonts w:ascii="Calibri Light" w:hAnsi="Calibri Light" w:cs="Calibri Light"/>
          <w:b/>
          <w:i/>
          <w:color w:val="000000"/>
          <w:sz w:val="24"/>
          <w:szCs w:val="24"/>
        </w:rPr>
        <w:t>, tel.</w:t>
      </w:r>
      <w:r w:rsidR="00CA4F69" w:rsidRPr="009D621A">
        <w:rPr>
          <w:rFonts w:ascii="Calibri Light" w:hAnsi="Calibri Light" w:cs="Calibri Light"/>
          <w:b/>
          <w:i/>
          <w:color w:val="000000"/>
          <w:sz w:val="24"/>
          <w:szCs w:val="24"/>
        </w:rPr>
        <w:t>:</w:t>
      </w:r>
      <w:r w:rsidRPr="009D621A">
        <w:rPr>
          <w:rFonts w:ascii="Calibri Light" w:hAnsi="Calibri Light" w:cs="Calibri Light"/>
          <w:b/>
          <w:i/>
          <w:color w:val="000000"/>
          <w:sz w:val="24"/>
          <w:szCs w:val="24"/>
        </w:rPr>
        <w:t xml:space="preserve"> </w:t>
      </w:r>
      <w:r w:rsidR="00B6240C" w:rsidRPr="009D621A">
        <w:rPr>
          <w:rFonts w:ascii="Calibri Light" w:hAnsi="Calibri Light" w:cs="Calibri Light"/>
          <w:b/>
          <w:bCs/>
          <w:i/>
          <w:iCs/>
          <w:color w:val="242424"/>
          <w:sz w:val="24"/>
          <w:szCs w:val="24"/>
          <w:shd w:val="clear" w:color="auto" w:fill="FFFFFF"/>
        </w:rPr>
        <w:t>(+370) 608 09605</w:t>
      </w:r>
      <w:r w:rsidRPr="009D621A">
        <w:rPr>
          <w:rFonts w:ascii="Calibri Light" w:hAnsi="Calibri Light" w:cs="Calibri Light"/>
          <w:b/>
          <w:i/>
          <w:color w:val="000000"/>
          <w:sz w:val="24"/>
          <w:szCs w:val="24"/>
        </w:rPr>
        <w:t xml:space="preserve">; </w:t>
      </w:r>
      <w:r w:rsidRPr="009D621A">
        <w:rPr>
          <w:rFonts w:ascii="Calibri Light" w:hAnsi="Calibri Light" w:cs="Calibri Light"/>
          <w:sz w:val="24"/>
          <w:szCs w:val="24"/>
        </w:rPr>
        <w:t>viešųjų pirkimų procedūrų klausimais</w:t>
      </w:r>
      <w:r w:rsidR="00D374BC" w:rsidRPr="009D621A">
        <w:rPr>
          <w:rFonts w:ascii="Calibri Light" w:hAnsi="Calibri Light" w:cs="Calibri Light"/>
          <w:sz w:val="24"/>
          <w:szCs w:val="24"/>
        </w:rPr>
        <w:t xml:space="preserve"> </w:t>
      </w:r>
      <w:r w:rsidR="00362034" w:rsidRPr="009D621A">
        <w:rPr>
          <w:rFonts w:ascii="Calibri Light" w:hAnsi="Calibri Light" w:cs="Calibri Light"/>
          <w:b/>
          <w:i/>
          <w:color w:val="000000"/>
          <w:sz w:val="24"/>
          <w:szCs w:val="24"/>
        </w:rPr>
        <w:t xml:space="preserve">viešųjų pirkimų koordinatorė Eglė Stonkutė - Saulė, tel.: </w:t>
      </w:r>
      <w:r w:rsidR="00B6240C" w:rsidRPr="009D621A">
        <w:rPr>
          <w:rFonts w:ascii="Calibri Light" w:hAnsi="Calibri Light" w:cs="Calibri Light"/>
          <w:b/>
          <w:i/>
          <w:color w:val="000000"/>
          <w:sz w:val="24"/>
          <w:szCs w:val="24"/>
        </w:rPr>
        <w:t>(</w:t>
      </w:r>
      <w:r w:rsidR="00362034" w:rsidRPr="009D621A">
        <w:rPr>
          <w:rFonts w:ascii="Calibri Light" w:hAnsi="Calibri Light" w:cs="Calibri Light"/>
          <w:b/>
          <w:i/>
          <w:color w:val="000000"/>
          <w:sz w:val="24"/>
          <w:szCs w:val="24"/>
        </w:rPr>
        <w:t>+370</w:t>
      </w:r>
      <w:r w:rsidR="00B6240C" w:rsidRPr="009D621A">
        <w:rPr>
          <w:rFonts w:ascii="Calibri Light" w:hAnsi="Calibri Light" w:cs="Calibri Light"/>
          <w:b/>
          <w:i/>
          <w:color w:val="000000"/>
          <w:sz w:val="24"/>
          <w:szCs w:val="24"/>
        </w:rPr>
        <w:t>)</w:t>
      </w:r>
      <w:r w:rsidR="00362034" w:rsidRPr="009D621A">
        <w:rPr>
          <w:rFonts w:ascii="Calibri Light" w:hAnsi="Calibri Light" w:cs="Calibri Light"/>
          <w:b/>
          <w:i/>
          <w:color w:val="000000"/>
          <w:sz w:val="24"/>
          <w:szCs w:val="24"/>
        </w:rPr>
        <w:t xml:space="preserve"> 650 94 595</w:t>
      </w:r>
      <w:r w:rsidR="002A6C26" w:rsidRPr="009D621A">
        <w:rPr>
          <w:rFonts w:ascii="Calibri Light" w:hAnsi="Calibri Light" w:cs="Calibri Light"/>
          <w:b/>
          <w:i/>
          <w:color w:val="000000"/>
          <w:sz w:val="24"/>
          <w:szCs w:val="24"/>
        </w:rPr>
        <w:t>.</w:t>
      </w:r>
      <w:r w:rsidRPr="009D621A">
        <w:rPr>
          <w:rFonts w:ascii="Calibri Light" w:hAnsi="Calibri Light" w:cs="Calibri Light"/>
          <w:i/>
          <w:sz w:val="24"/>
          <w:szCs w:val="24"/>
        </w:rPr>
        <w:t xml:space="preserve"> </w:t>
      </w:r>
    </w:p>
    <w:p w14:paraId="6EB8063E" w14:textId="77777777" w:rsidR="009D621A" w:rsidRPr="009D621A" w:rsidRDefault="009D621A" w:rsidP="009D621A">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5956BAFC" w14:textId="7022DD83" w:rsidR="00362034" w:rsidRPr="00362034" w:rsidRDefault="00362034" w:rsidP="00B6240C">
      <w:pPr>
        <w:pStyle w:val="ListParagraph"/>
        <w:tabs>
          <w:tab w:val="left" w:pos="851"/>
        </w:tabs>
        <w:ind w:hanging="720"/>
        <w:jc w:val="both"/>
        <w:rPr>
          <w:rFonts w:ascii="Calibri Light" w:hAnsi="Calibri Light" w:cs="Calibri Light"/>
          <w:sz w:val="24"/>
          <w:szCs w:val="24"/>
        </w:rPr>
      </w:pPr>
      <w:r>
        <w:rPr>
          <w:rFonts w:ascii="Calibri Light" w:hAnsi="Calibri Light" w:cs="Calibri Light"/>
          <w:sz w:val="24"/>
          <w:szCs w:val="24"/>
        </w:rPr>
        <w:t>2.</w:t>
      </w:r>
      <w:r w:rsidRPr="00362034">
        <w:rPr>
          <w:rFonts w:ascii="Calibri Light" w:hAnsi="Calibri Light" w:cs="Calibri Light"/>
          <w:sz w:val="24"/>
          <w:szCs w:val="24"/>
        </w:rPr>
        <w:t xml:space="preserve">1 </w:t>
      </w:r>
      <w:r>
        <w:rPr>
          <w:rFonts w:ascii="Calibri Light" w:hAnsi="Calibri Light" w:cs="Calibri Light"/>
          <w:sz w:val="24"/>
          <w:szCs w:val="24"/>
        </w:rPr>
        <w:t xml:space="preserve">    </w:t>
      </w:r>
      <w:r w:rsidRPr="00362034">
        <w:rPr>
          <w:rFonts w:ascii="Calibri Light" w:hAnsi="Calibri Light" w:cs="Calibri Light"/>
          <w:sz w:val="24"/>
          <w:szCs w:val="24"/>
        </w:rPr>
        <w:t>Pirkimas neskaidomas į dalis. Tiekėjas turi pateikti vieną pasiūlymą.</w:t>
      </w:r>
    </w:p>
    <w:p w14:paraId="4EB5B0D2" w14:textId="77777777" w:rsidR="00B6240C" w:rsidRDefault="00362034" w:rsidP="00B6240C">
      <w:pPr>
        <w:pStyle w:val="ListParagraph"/>
        <w:ind w:left="567" w:hanging="578"/>
        <w:jc w:val="both"/>
        <w:rPr>
          <w:rFonts w:ascii="Calibri Light" w:hAnsi="Calibri Light" w:cs="Calibri Light"/>
          <w:b/>
          <w:bCs/>
          <w:sz w:val="24"/>
          <w:szCs w:val="24"/>
        </w:rPr>
      </w:pPr>
      <w:r>
        <w:rPr>
          <w:rFonts w:ascii="Calibri Light" w:hAnsi="Calibri Light" w:cs="Calibri Light"/>
          <w:sz w:val="24"/>
          <w:szCs w:val="24"/>
        </w:rPr>
        <w:t>2.</w:t>
      </w:r>
      <w:r w:rsidRPr="00362034">
        <w:rPr>
          <w:rFonts w:ascii="Calibri Light" w:hAnsi="Calibri Light" w:cs="Calibri Light"/>
          <w:sz w:val="24"/>
          <w:szCs w:val="24"/>
        </w:rPr>
        <w:t>2</w:t>
      </w:r>
      <w:r>
        <w:rPr>
          <w:rFonts w:ascii="Calibri Light" w:hAnsi="Calibri Light" w:cs="Calibri Light"/>
          <w:sz w:val="24"/>
          <w:szCs w:val="24"/>
        </w:rPr>
        <w:t xml:space="preserve">    </w:t>
      </w:r>
      <w:r w:rsidR="00B6240C" w:rsidRPr="00B6240C">
        <w:rPr>
          <w:rFonts w:ascii="Calibri Light" w:hAnsi="Calibri Light" w:cs="Calibri Light"/>
          <w:sz w:val="24"/>
          <w:szCs w:val="24"/>
        </w:rPr>
        <w:t xml:space="preserve">Perkančioji organizacija numato pirkti krosnių, krosnių – viryklių, kaminų remonto ir jų valymo darbus. </w:t>
      </w:r>
      <w:r w:rsidR="00B6240C" w:rsidRPr="00B6240C">
        <w:rPr>
          <w:rFonts w:ascii="Calibri Light" w:hAnsi="Calibri Light" w:cs="Calibri Light"/>
          <w:b/>
          <w:bCs/>
          <w:sz w:val="24"/>
          <w:szCs w:val="24"/>
        </w:rPr>
        <w:t>Per didele ir nepriimtina tiekėjo pasiūlyta kaina perkančioji organizacija laikys, jei pasiūlymo kaina, paskaičiuota pagal Darbų kiekius, nurodytus Apklausos sąlygų 3 priede, viršys 13 000,00 Eur su PVM.</w:t>
      </w:r>
    </w:p>
    <w:p w14:paraId="73F72676" w14:textId="338EC455" w:rsidR="00362034" w:rsidRPr="00362034" w:rsidRDefault="00362034" w:rsidP="00B6240C">
      <w:pPr>
        <w:pStyle w:val="ListParagraph"/>
        <w:ind w:left="567" w:hanging="578"/>
        <w:jc w:val="both"/>
        <w:rPr>
          <w:rFonts w:ascii="Calibri Light" w:hAnsi="Calibri Light" w:cs="Calibri Light"/>
          <w:sz w:val="24"/>
          <w:szCs w:val="24"/>
        </w:rPr>
      </w:pPr>
      <w:r>
        <w:rPr>
          <w:rFonts w:ascii="Calibri Light" w:hAnsi="Calibri Light" w:cs="Calibri Light"/>
          <w:sz w:val="24"/>
          <w:szCs w:val="24"/>
        </w:rPr>
        <w:t>2.</w:t>
      </w:r>
      <w:r w:rsidRPr="00362034">
        <w:rPr>
          <w:rFonts w:ascii="Calibri Light" w:hAnsi="Calibri Light" w:cs="Calibri Light"/>
          <w:sz w:val="24"/>
          <w:szCs w:val="24"/>
        </w:rPr>
        <w:t xml:space="preserve">3 </w:t>
      </w:r>
      <w:r>
        <w:rPr>
          <w:rFonts w:ascii="Calibri Light" w:hAnsi="Calibri Light" w:cs="Calibri Light"/>
          <w:sz w:val="24"/>
          <w:szCs w:val="24"/>
        </w:rPr>
        <w:t xml:space="preserve"> </w:t>
      </w:r>
      <w:r w:rsidRPr="00362034">
        <w:rPr>
          <w:rFonts w:ascii="Calibri Light" w:hAnsi="Calibri Light" w:cs="Calibri Light"/>
          <w:sz w:val="24"/>
          <w:szCs w:val="24"/>
        </w:rPr>
        <w:t>Pagrindimas nepirkti per CPO katalogą: CPO kataloge nėra galimybės įsigyti techninėje specifikacijoje išvardintų rangos darbų.</w:t>
      </w:r>
    </w:p>
    <w:p w14:paraId="3A78548C" w14:textId="799F601A" w:rsidR="00217BC5" w:rsidRPr="009D621A" w:rsidRDefault="00362034" w:rsidP="009D621A">
      <w:pPr>
        <w:pStyle w:val="ListParagraph"/>
        <w:ind w:left="567" w:hanging="578"/>
        <w:jc w:val="both"/>
        <w:rPr>
          <w:rFonts w:ascii="Calibri Light" w:hAnsi="Calibri Light" w:cs="Calibri Light"/>
          <w:sz w:val="24"/>
          <w:szCs w:val="24"/>
        </w:rPr>
      </w:pPr>
      <w:r>
        <w:rPr>
          <w:rFonts w:ascii="Calibri Light" w:hAnsi="Calibri Light" w:cs="Calibri Light"/>
          <w:sz w:val="24"/>
          <w:szCs w:val="24"/>
        </w:rPr>
        <w:t>2.</w:t>
      </w:r>
      <w:r w:rsidR="00B6240C">
        <w:rPr>
          <w:rFonts w:ascii="Calibri Light" w:hAnsi="Calibri Light" w:cs="Calibri Light"/>
          <w:sz w:val="24"/>
          <w:szCs w:val="24"/>
        </w:rPr>
        <w:t>4</w:t>
      </w:r>
      <w:r w:rsidRPr="00362034">
        <w:rPr>
          <w:rFonts w:ascii="Calibri Light" w:hAnsi="Calibri Light" w:cs="Calibri Light"/>
          <w:sz w:val="24"/>
          <w:szCs w:val="24"/>
        </w:rPr>
        <w:t xml:space="preserve"> </w:t>
      </w:r>
      <w:r>
        <w:rPr>
          <w:rFonts w:ascii="Calibri Light" w:hAnsi="Calibri Light" w:cs="Calibri Light"/>
          <w:sz w:val="24"/>
          <w:szCs w:val="24"/>
        </w:rPr>
        <w:t xml:space="preserve">   </w:t>
      </w:r>
      <w:r w:rsidRPr="00362034">
        <w:rPr>
          <w:rFonts w:ascii="Calibri Light" w:hAnsi="Calibri Light" w:cs="Calibri Light"/>
          <w:sz w:val="24"/>
          <w:szCs w:val="24"/>
        </w:rPr>
        <w:t xml:space="preserve">Darbų kiekis (apimtis) ir savybės nurodytos techninėje specifikacijoje (1 priedas). Darbų atlikimo terminai nurodyti Apklausos sąlygų  </w:t>
      </w:r>
      <w:r w:rsidR="0052415F">
        <w:rPr>
          <w:rFonts w:ascii="Calibri Light" w:hAnsi="Calibri Light" w:cs="Calibri Light"/>
          <w:sz w:val="24"/>
          <w:szCs w:val="24"/>
        </w:rPr>
        <w:t>2</w:t>
      </w:r>
      <w:r w:rsidRPr="00362034">
        <w:rPr>
          <w:rFonts w:ascii="Calibri Light" w:hAnsi="Calibri Light" w:cs="Calibri Light"/>
          <w:sz w:val="24"/>
          <w:szCs w:val="24"/>
        </w:rPr>
        <w:t xml:space="preserve"> priede.</w:t>
      </w:r>
      <w:r w:rsidR="00A5037B" w:rsidRPr="00A5037B">
        <w:rPr>
          <w:rFonts w:ascii="Calibri Light" w:hAnsi="Calibri Light" w:cs="Calibri Light"/>
          <w:sz w:val="24"/>
          <w:szCs w:val="24"/>
        </w:rPr>
        <w:t xml:space="preserve"> </w:t>
      </w:r>
      <w:r w:rsidR="00A5037B" w:rsidRPr="00B6240C">
        <w:rPr>
          <w:rFonts w:ascii="Calibri Light" w:hAnsi="Calibri Light" w:cs="Calibri Light"/>
          <w:sz w:val="24"/>
          <w:szCs w:val="24"/>
        </w:rPr>
        <w:t>BVPŽ kodas: 45262630-6 – krosnių statymas.</w:t>
      </w:r>
      <w:r w:rsidRPr="00362034">
        <w:rPr>
          <w:rFonts w:ascii="Calibri Light" w:hAnsi="Calibri Light" w:cs="Calibri Light"/>
          <w:sz w:val="24"/>
          <w:szCs w:val="24"/>
        </w:rPr>
        <w:t xml:space="preserve"> </w:t>
      </w:r>
    </w:p>
    <w:p w14:paraId="02AD6F8C" w14:textId="77777777" w:rsidR="00B6240C" w:rsidRPr="004F7708" w:rsidRDefault="00B6240C" w:rsidP="00B6240C">
      <w:pPr>
        <w:pStyle w:val="ListParagraph"/>
        <w:ind w:left="567" w:hanging="567"/>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4E49C595" w14:textId="0F7B2B9B" w:rsidR="002A4DD1" w:rsidRDefault="00E94FDD" w:rsidP="005B4EB9">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A170ED" w:rsidRPr="004F7708">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 xml:space="preserve">valifikacijai įvertinti </w:t>
      </w:r>
      <w:r w:rsidR="00865C6B" w:rsidRPr="004F7708">
        <w:rPr>
          <w:rFonts w:ascii="Calibri Light" w:hAnsi="Calibri Light" w:cs="Calibri Light"/>
          <w:bCs/>
          <w:sz w:val="24"/>
          <w:szCs w:val="24"/>
          <w:lang w:eastAsia="lt-LT"/>
        </w:rPr>
        <w:t>p</w:t>
      </w:r>
      <w:r w:rsidR="00D8333A" w:rsidRPr="004F7708">
        <w:rPr>
          <w:rFonts w:ascii="Calibri Light" w:hAnsi="Calibri Light" w:cs="Calibri Light"/>
          <w:bCs/>
          <w:sz w:val="24"/>
          <w:szCs w:val="24"/>
          <w:lang w:eastAsia="lt-LT"/>
        </w:rPr>
        <w:t xml:space="preserve">erkančioji organizacija vietoje patvirtinančių dokumentų prašo pateikti </w:t>
      </w:r>
      <w:r w:rsidR="00E011E6">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valifikaci</w:t>
      </w:r>
      <w:r w:rsidR="00D61F70" w:rsidRPr="004F7708">
        <w:rPr>
          <w:rFonts w:ascii="Calibri Light" w:hAnsi="Calibri Light" w:cs="Calibri Light"/>
          <w:bCs/>
          <w:sz w:val="24"/>
          <w:szCs w:val="24"/>
          <w:lang w:eastAsia="lt-LT"/>
        </w:rPr>
        <w:t>nių</w:t>
      </w:r>
      <w:r w:rsidR="00D8333A" w:rsidRPr="004F7708">
        <w:rPr>
          <w:rFonts w:ascii="Calibri Light" w:hAnsi="Calibri Light" w:cs="Calibri Light"/>
          <w:bCs/>
          <w:sz w:val="24"/>
          <w:szCs w:val="24"/>
          <w:lang w:eastAsia="lt-LT"/>
        </w:rPr>
        <w:t xml:space="preserve"> reikalavimų atitikties deklaraciją (</w:t>
      </w:r>
      <w:r w:rsidR="00A5037B">
        <w:rPr>
          <w:rFonts w:ascii="Calibri Light" w:hAnsi="Calibri Light" w:cs="Calibri Light"/>
          <w:bCs/>
          <w:sz w:val="24"/>
          <w:szCs w:val="24"/>
          <w:lang w:eastAsia="lt-LT"/>
        </w:rPr>
        <w:t>5</w:t>
      </w:r>
      <w:r w:rsidR="007C217B" w:rsidRPr="004F7708">
        <w:rPr>
          <w:rFonts w:ascii="Calibri Light" w:hAnsi="Calibri Light" w:cs="Calibri Light"/>
          <w:bCs/>
          <w:sz w:val="24"/>
          <w:szCs w:val="24"/>
          <w:lang w:eastAsia="lt-LT"/>
        </w:rPr>
        <w:t xml:space="preserve"> priedą</w:t>
      </w:r>
      <w:r w:rsidR="00D8333A" w:rsidRPr="004F7708">
        <w:rPr>
          <w:rFonts w:ascii="Calibri Light" w:hAnsi="Calibri Light" w:cs="Calibri Light"/>
          <w:bCs/>
          <w:sz w:val="24"/>
          <w:szCs w:val="24"/>
          <w:lang w:eastAsia="lt-LT"/>
        </w:rPr>
        <w:t xml:space="preserve">), </w:t>
      </w:r>
      <w:r w:rsidR="00D8333A" w:rsidRPr="004F7708">
        <w:rPr>
          <w:rFonts w:ascii="Calibri Light" w:hAnsi="Calibri Light" w:cs="Calibri Light"/>
          <w:sz w:val="24"/>
          <w:szCs w:val="24"/>
        </w:rPr>
        <w:t>kuria būtų patvirtinama, kad dalyvi</w:t>
      </w:r>
      <w:r w:rsidR="001B2EA0" w:rsidRPr="004F7708">
        <w:rPr>
          <w:rFonts w:ascii="Calibri Light" w:hAnsi="Calibri Light" w:cs="Calibri Light"/>
          <w:sz w:val="24"/>
          <w:szCs w:val="24"/>
        </w:rPr>
        <w:t>s</w:t>
      </w:r>
      <w:r w:rsidR="00EE0899" w:rsidRPr="004F7708">
        <w:rPr>
          <w:rFonts w:ascii="Calibri Light" w:hAnsi="Calibri Light" w:cs="Calibri Light"/>
          <w:sz w:val="24"/>
          <w:szCs w:val="24"/>
        </w:rPr>
        <w:t xml:space="preserve"> </w:t>
      </w:r>
      <w:r w:rsidR="00D8333A" w:rsidRPr="004F7708">
        <w:rPr>
          <w:rFonts w:ascii="Calibri Light" w:hAnsi="Calibri Light" w:cs="Calibri Light"/>
          <w:sz w:val="24"/>
          <w:szCs w:val="24"/>
        </w:rPr>
        <w:t xml:space="preserve">atitinka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sąlygose nustatytus kvalifikaciniu</w:t>
      </w:r>
      <w:r w:rsidR="003133B7" w:rsidRPr="004F7708">
        <w:rPr>
          <w:rFonts w:ascii="Calibri Light" w:hAnsi="Calibri Light" w:cs="Calibri Light"/>
          <w:sz w:val="24"/>
          <w:szCs w:val="24"/>
        </w:rPr>
        <w:t>s</w:t>
      </w:r>
      <w:r w:rsidR="00D8333A" w:rsidRPr="004F7708">
        <w:rPr>
          <w:rFonts w:ascii="Calibri Light" w:hAnsi="Calibri Light" w:cs="Calibri Light"/>
          <w:sz w:val="24"/>
          <w:szCs w:val="24"/>
        </w:rPr>
        <w:t xml:space="preserve"> </w:t>
      </w:r>
      <w:r w:rsidR="00D8333A" w:rsidRPr="00E011E6">
        <w:rPr>
          <w:rFonts w:ascii="Calibri Light" w:hAnsi="Calibri Light" w:cs="Calibri Light"/>
          <w:sz w:val="24"/>
          <w:szCs w:val="24"/>
        </w:rPr>
        <w:t>reikalavimus</w:t>
      </w:r>
      <w:r w:rsidR="0052415F">
        <w:rPr>
          <w:rFonts w:ascii="Calibri Light" w:hAnsi="Calibri Light" w:cs="Calibri Light"/>
          <w:sz w:val="24"/>
          <w:szCs w:val="24"/>
        </w:rPr>
        <w:t xml:space="preserve">. </w:t>
      </w:r>
      <w:r w:rsidR="00D8333A" w:rsidRPr="004F7708">
        <w:rPr>
          <w:rFonts w:ascii="Calibri Light" w:hAnsi="Calibri Light" w:cs="Calibri Light"/>
          <w:bCs/>
          <w:sz w:val="24"/>
          <w:szCs w:val="24"/>
          <w:lang w:eastAsia="lt-LT"/>
        </w:rPr>
        <w:t>Perkančioji organizacija</w:t>
      </w:r>
      <w:r w:rsidR="001B2EA0"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atitiktį</w:t>
      </w:r>
      <w:r w:rsidR="00404641"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kvalifikac</w:t>
      </w:r>
      <w:r w:rsidR="00865C6B" w:rsidRPr="004F7708">
        <w:rPr>
          <w:rFonts w:ascii="Calibri Light" w:hAnsi="Calibri Light" w:cs="Calibri Light"/>
          <w:bCs/>
          <w:sz w:val="24"/>
          <w:szCs w:val="24"/>
          <w:lang w:eastAsia="lt-LT"/>
        </w:rPr>
        <w:t>ini</w:t>
      </w:r>
      <w:r w:rsidR="001D5CE9" w:rsidRPr="004F7708">
        <w:rPr>
          <w:rFonts w:ascii="Calibri Light" w:hAnsi="Calibri Light" w:cs="Calibri Light"/>
          <w:bCs/>
          <w:sz w:val="24"/>
          <w:szCs w:val="24"/>
          <w:lang w:eastAsia="lt-LT"/>
        </w:rPr>
        <w:t>a</w:t>
      </w:r>
      <w:r w:rsidR="00865C6B" w:rsidRPr="004F7708">
        <w:rPr>
          <w:rFonts w:ascii="Calibri Light" w:hAnsi="Calibri Light" w:cs="Calibri Light"/>
          <w:bCs/>
          <w:sz w:val="24"/>
          <w:szCs w:val="24"/>
          <w:lang w:eastAsia="lt-LT"/>
        </w:rPr>
        <w:t xml:space="preserve">ms </w:t>
      </w:r>
      <w:r w:rsidR="00D8333A" w:rsidRPr="004F7708">
        <w:rPr>
          <w:rFonts w:ascii="Calibri Light" w:hAnsi="Calibri Light" w:cs="Calibri Light"/>
          <w:bCs/>
          <w:sz w:val="24"/>
          <w:szCs w:val="24"/>
          <w:lang w:eastAsia="lt-LT"/>
        </w:rPr>
        <w:t xml:space="preserve"> reikalavimams patvirtinančių dokumentų reikalaus tik iš to dalyvio, kurio pasiūlymas pagal vertinimo rezultatus galės būti pripažintas laimėjusiu (iki pasiūlymų eilės nustatymo). </w:t>
      </w:r>
      <w:r w:rsidR="00D8333A" w:rsidRPr="004F7708">
        <w:rPr>
          <w:rFonts w:ascii="Calibri Light" w:hAnsi="Calibri Light" w:cs="Calibri Light"/>
          <w:sz w:val="24"/>
          <w:szCs w:val="24"/>
        </w:rPr>
        <w:t xml:space="preserve">Šie dokumentai turės būti pateikti </w:t>
      </w:r>
      <w:r w:rsidR="00D8333A" w:rsidRPr="004F7708">
        <w:rPr>
          <w:rFonts w:ascii="Calibri Light" w:hAnsi="Calibri Light" w:cs="Calibri Light"/>
          <w:b/>
          <w:sz w:val="24"/>
          <w:szCs w:val="24"/>
        </w:rPr>
        <w:t>per 3</w:t>
      </w:r>
      <w:r w:rsidR="00AD24A5" w:rsidRPr="004F7708">
        <w:rPr>
          <w:rFonts w:ascii="Calibri Light" w:hAnsi="Calibri Light" w:cs="Calibri Light"/>
          <w:b/>
          <w:sz w:val="24"/>
          <w:szCs w:val="24"/>
        </w:rPr>
        <w:t xml:space="preserve"> (tris)</w:t>
      </w:r>
      <w:r w:rsidR="00D8333A" w:rsidRPr="004F7708">
        <w:rPr>
          <w:rFonts w:ascii="Calibri Light" w:hAnsi="Calibri Light" w:cs="Calibri Light"/>
          <w:b/>
          <w:sz w:val="24"/>
          <w:szCs w:val="24"/>
        </w:rPr>
        <w:t xml:space="preserve"> darbo dienas</w:t>
      </w:r>
      <w:r w:rsidR="00D8333A" w:rsidRPr="004F7708">
        <w:rPr>
          <w:rFonts w:ascii="Calibri Light" w:hAnsi="Calibri Light" w:cs="Calibri Light"/>
          <w:sz w:val="24"/>
          <w:szCs w:val="24"/>
        </w:rPr>
        <w:t xml:space="preserve"> nuo </w:t>
      </w:r>
      <w:r w:rsidR="00865C6B" w:rsidRPr="004F7708">
        <w:rPr>
          <w:rFonts w:ascii="Calibri Light" w:hAnsi="Calibri Light" w:cs="Calibri Light"/>
          <w:sz w:val="24"/>
          <w:szCs w:val="24"/>
        </w:rPr>
        <w:t>p</w:t>
      </w:r>
      <w:r w:rsidR="00D8333A" w:rsidRPr="004F7708">
        <w:rPr>
          <w:rFonts w:ascii="Calibri Light" w:hAnsi="Calibri Light" w:cs="Calibri Light"/>
          <w:sz w:val="24"/>
          <w:szCs w:val="24"/>
        </w:rPr>
        <w:t xml:space="preserve">erkančiosios organizacijos atskiro pranešimo, pateikto CVP IS susirašinėjimo priemonėmis, išsiuntimo dienos (tiekėjas CVP IS susirašinėjimo priemonėmis </w:t>
      </w:r>
      <w:r w:rsidR="00D8333A" w:rsidRPr="004F7708">
        <w:rPr>
          <w:rFonts w:ascii="Calibri Light" w:hAnsi="Calibri Light" w:cs="Calibri Light"/>
          <w:iCs/>
          <w:sz w:val="24"/>
          <w:szCs w:val="24"/>
        </w:rPr>
        <w:t>turės pateikti prašomų dokumentų skaitmenines kopijas elektroninėje formoje.</w:t>
      </w:r>
      <w:r w:rsidR="00D8333A" w:rsidRPr="004F7708">
        <w:rPr>
          <w:rFonts w:ascii="Calibri Light" w:hAnsi="Calibri Light" w:cs="Calibri Light"/>
          <w:i/>
          <w:sz w:val="24"/>
          <w:szCs w:val="24"/>
        </w:rPr>
        <w:t xml:space="preserve"> </w:t>
      </w:r>
      <w:r w:rsidR="00D8333A" w:rsidRPr="004F7708">
        <w:rPr>
          <w:rFonts w:ascii="Calibri Light" w:hAnsi="Calibri Light" w:cs="Calibri Light"/>
          <w:sz w:val="24"/>
          <w:szCs w:val="24"/>
        </w:rPr>
        <w:t xml:space="preserve">Perkančioji organizacija pasilieka teisę paprašyti pateiktų skaitmeninių dokumentų kopijų originalų). </w:t>
      </w:r>
      <w:r w:rsidR="00D61F70" w:rsidRPr="004F7708">
        <w:rPr>
          <w:rFonts w:ascii="Calibri Light" w:hAnsi="Calibri Light" w:cs="Calibri Light"/>
          <w:b/>
          <w:bCs/>
          <w:sz w:val="24"/>
          <w:szCs w:val="24"/>
        </w:rPr>
        <w:t xml:space="preserve">Kiekvienas subjektas, kurio pajėgumais tiekėjas remiasi, užpildo ir pasirašo atskirą </w:t>
      </w:r>
      <w:r w:rsidR="004D1929" w:rsidRPr="004F7708">
        <w:rPr>
          <w:rFonts w:ascii="Calibri Light" w:hAnsi="Calibri Light" w:cs="Calibri Light"/>
          <w:b/>
          <w:bCs/>
          <w:sz w:val="24"/>
          <w:szCs w:val="24"/>
        </w:rPr>
        <w:t>K</w:t>
      </w:r>
      <w:r w:rsidR="00D61F70" w:rsidRPr="004F7708">
        <w:rPr>
          <w:rFonts w:ascii="Calibri Light" w:hAnsi="Calibri Light" w:cs="Calibri Light"/>
          <w:b/>
          <w:bCs/>
          <w:sz w:val="24"/>
          <w:szCs w:val="24"/>
        </w:rPr>
        <w:t xml:space="preserve">valifikacinių reikalavimų atitikties deklaraciją. </w:t>
      </w:r>
      <w:r w:rsidR="00D8333A" w:rsidRPr="004F7708">
        <w:rPr>
          <w:rFonts w:ascii="Calibri Light" w:hAnsi="Calibri Light" w:cs="Calibri Light"/>
          <w:sz w:val="24"/>
          <w:szCs w:val="24"/>
          <w:lang w:eastAsia="lt-LT"/>
        </w:rPr>
        <w:t>P</w:t>
      </w:r>
      <w:r w:rsidR="00D8333A" w:rsidRPr="004F7708">
        <w:rPr>
          <w:rFonts w:ascii="Calibri Light" w:hAnsi="Calibri Light" w:cs="Calibri Light"/>
          <w:sz w:val="24"/>
          <w:szCs w:val="24"/>
        </w:rPr>
        <w:t>ageidautina, kad ant kiekvieno dokumento būtų nurodyta, kokį kval</w:t>
      </w:r>
      <w:r w:rsidR="00102308" w:rsidRPr="004F7708">
        <w:rPr>
          <w:rFonts w:ascii="Calibri Light" w:hAnsi="Calibri Light" w:cs="Calibri Light"/>
          <w:sz w:val="24"/>
          <w:szCs w:val="24"/>
        </w:rPr>
        <w:t>ifikacinį punktą jis atitinka (</w:t>
      </w:r>
      <w:r w:rsidR="00D8333A" w:rsidRPr="004F7708">
        <w:rPr>
          <w:rFonts w:ascii="Calibri Light" w:hAnsi="Calibri Light" w:cs="Calibri Light"/>
          <w:sz w:val="24"/>
          <w:szCs w:val="24"/>
        </w:rPr>
        <w:t>šis reikalavimas tiekėjų pasiūlymų vertinimui įtakos neturi, jis skirtas perkančiajai organizacijai nustatyti, kokiam kvalifikaciniam reikalavimui patvirtinti pateiktas dokumentas).</w:t>
      </w:r>
    </w:p>
    <w:p w14:paraId="1570F67C" w14:textId="574D7BD8" w:rsidR="00435B81" w:rsidRPr="00435B81" w:rsidRDefault="00435B81" w:rsidP="00435B81">
      <w:pPr>
        <w:pStyle w:val="ListParagraph"/>
        <w:numPr>
          <w:ilvl w:val="0"/>
          <w:numId w:val="11"/>
        </w:numPr>
        <w:tabs>
          <w:tab w:val="left" w:pos="993"/>
        </w:tabs>
        <w:autoSpaceDN w:val="0"/>
        <w:jc w:val="both"/>
        <w:rPr>
          <w:rFonts w:ascii="Calibri Light" w:hAnsi="Calibri Light" w:cs="Calibri Light"/>
          <w:sz w:val="24"/>
          <w:szCs w:val="24"/>
        </w:rPr>
      </w:pPr>
      <w:r>
        <w:rPr>
          <w:rFonts w:ascii="Calibri Light" w:hAnsi="Calibri Light" w:cs="Calibri Light"/>
          <w:sz w:val="24"/>
          <w:szCs w:val="24"/>
        </w:rPr>
        <w:t>Perkančioji organizacija šiame pirkime taiko aplinkos apsaugos reikalavimus:</w:t>
      </w:r>
    </w:p>
    <w:p w14:paraId="29ACB5BC" w14:textId="77777777" w:rsidR="00435B81" w:rsidRDefault="00435B81" w:rsidP="00435B8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r>
        <w:rPr>
          <w:rFonts w:ascii="Calibri Light" w:hAnsi="Calibri Light" w:cs="Calibri Light"/>
          <w:sz w:val="24"/>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304"/>
        <w:gridCol w:w="5571"/>
      </w:tblGrid>
      <w:tr w:rsidR="00435B81" w14:paraId="5AA79511" w14:textId="77777777">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61C4BA19" w14:textId="77777777" w:rsidR="00435B81" w:rsidRDefault="00435B81">
            <w:pPr>
              <w:spacing w:before="40" w:after="40"/>
              <w:jc w:val="center"/>
              <w:rPr>
                <w:rFonts w:ascii="Calibri Light" w:hAnsi="Calibri Light" w:cs="Calibri Light"/>
                <w:b/>
                <w:sz w:val="24"/>
                <w:szCs w:val="24"/>
              </w:rPr>
            </w:pPr>
            <w:r>
              <w:rPr>
                <w:rFonts w:ascii="Calibri Light" w:hAnsi="Calibri Light" w:cs="Calibri Light"/>
                <w:b/>
                <w:sz w:val="24"/>
                <w:szCs w:val="24"/>
              </w:rPr>
              <w:t>Eil.</w:t>
            </w:r>
          </w:p>
          <w:p w14:paraId="532431E3" w14:textId="77777777" w:rsidR="00435B81" w:rsidRDefault="00435B81">
            <w:pPr>
              <w:spacing w:before="40" w:after="40"/>
              <w:jc w:val="center"/>
              <w:rPr>
                <w:rFonts w:ascii="Calibri Light" w:hAnsi="Calibri Light" w:cs="Calibri Light"/>
                <w:b/>
                <w:sz w:val="24"/>
                <w:szCs w:val="24"/>
              </w:rPr>
            </w:pPr>
            <w:r>
              <w:rPr>
                <w:rFonts w:ascii="Calibri Light" w:hAnsi="Calibri Light" w:cs="Calibri Light"/>
                <w:b/>
                <w:sz w:val="24"/>
                <w:szCs w:val="24"/>
              </w:rPr>
              <w:t>Nr.</w:t>
            </w:r>
          </w:p>
        </w:tc>
        <w:tc>
          <w:tcPr>
            <w:tcW w:w="3304" w:type="dxa"/>
            <w:tcBorders>
              <w:top w:val="single" w:sz="4" w:space="0" w:color="auto"/>
              <w:left w:val="single" w:sz="4" w:space="0" w:color="auto"/>
              <w:bottom w:val="single" w:sz="4" w:space="0" w:color="auto"/>
              <w:right w:val="single" w:sz="4" w:space="0" w:color="auto"/>
            </w:tcBorders>
            <w:vAlign w:val="center"/>
            <w:hideMark/>
          </w:tcPr>
          <w:p w14:paraId="2E9AC561" w14:textId="77777777" w:rsidR="00435B81" w:rsidRDefault="00435B81">
            <w:pPr>
              <w:spacing w:before="40" w:after="40"/>
              <w:jc w:val="center"/>
              <w:rPr>
                <w:rFonts w:ascii="Calibri Light" w:hAnsi="Calibri Light" w:cs="Calibri Light"/>
                <w:b/>
                <w:sz w:val="24"/>
                <w:szCs w:val="24"/>
              </w:rPr>
            </w:pPr>
            <w:r>
              <w:rPr>
                <w:rFonts w:ascii="Calibri Light" w:hAnsi="Calibri Light" w:cs="Calibri Light"/>
                <w:b/>
                <w:sz w:val="24"/>
                <w:szCs w:val="24"/>
              </w:rPr>
              <w:t>Reikalavimai</w:t>
            </w:r>
          </w:p>
        </w:tc>
        <w:tc>
          <w:tcPr>
            <w:tcW w:w="5571" w:type="dxa"/>
            <w:tcBorders>
              <w:top w:val="single" w:sz="4" w:space="0" w:color="auto"/>
              <w:left w:val="single" w:sz="4" w:space="0" w:color="auto"/>
              <w:bottom w:val="single" w:sz="4" w:space="0" w:color="auto"/>
              <w:right w:val="single" w:sz="4" w:space="0" w:color="auto"/>
            </w:tcBorders>
            <w:vAlign w:val="center"/>
            <w:hideMark/>
          </w:tcPr>
          <w:p w14:paraId="0292F402" w14:textId="77777777" w:rsidR="00435B81" w:rsidRDefault="00435B81">
            <w:pPr>
              <w:spacing w:before="40" w:after="40"/>
              <w:jc w:val="center"/>
              <w:rPr>
                <w:rFonts w:ascii="Calibri Light" w:hAnsi="Calibri Light" w:cs="Calibri Light"/>
                <w:b/>
                <w:sz w:val="24"/>
                <w:szCs w:val="24"/>
              </w:rPr>
            </w:pPr>
            <w:r>
              <w:rPr>
                <w:rFonts w:ascii="Calibri Light" w:hAnsi="Calibri Light" w:cs="Calibri Light"/>
                <w:b/>
                <w:sz w:val="24"/>
                <w:szCs w:val="24"/>
              </w:rPr>
              <w:t>Reikalavimus įrodantys dokumentai</w:t>
            </w:r>
          </w:p>
        </w:tc>
      </w:tr>
      <w:tr w:rsidR="00435B81" w14:paraId="40F3B01A" w14:textId="77777777">
        <w:tc>
          <w:tcPr>
            <w:tcW w:w="0" w:type="auto"/>
            <w:tcBorders>
              <w:top w:val="single" w:sz="4" w:space="0" w:color="auto"/>
              <w:left w:val="single" w:sz="4" w:space="0" w:color="auto"/>
              <w:bottom w:val="single" w:sz="4" w:space="0" w:color="auto"/>
              <w:right w:val="single" w:sz="4" w:space="0" w:color="auto"/>
            </w:tcBorders>
            <w:hideMark/>
          </w:tcPr>
          <w:p w14:paraId="6A0E8AB0" w14:textId="77777777" w:rsidR="00435B81" w:rsidRDefault="00435B81">
            <w:pPr>
              <w:spacing w:before="120" w:after="120"/>
              <w:rPr>
                <w:rFonts w:ascii="Calibri Light" w:hAnsi="Calibri Light" w:cs="Calibri Light"/>
                <w:b/>
                <w:bCs/>
                <w:sz w:val="24"/>
                <w:szCs w:val="24"/>
              </w:rPr>
            </w:pPr>
            <w:r>
              <w:rPr>
                <w:rFonts w:ascii="Calibri Light" w:hAnsi="Calibri Light" w:cs="Calibri Light"/>
                <w:bCs/>
                <w:sz w:val="24"/>
                <w:szCs w:val="24"/>
              </w:rPr>
              <w:t>3.2.1</w:t>
            </w:r>
          </w:p>
        </w:tc>
        <w:tc>
          <w:tcPr>
            <w:tcW w:w="3304" w:type="dxa"/>
            <w:tcBorders>
              <w:top w:val="single" w:sz="4" w:space="0" w:color="auto"/>
              <w:left w:val="single" w:sz="4" w:space="0" w:color="auto"/>
              <w:bottom w:val="single" w:sz="4" w:space="0" w:color="auto"/>
              <w:right w:val="single" w:sz="4" w:space="0" w:color="auto"/>
            </w:tcBorders>
          </w:tcPr>
          <w:p w14:paraId="4F22F868" w14:textId="5BC6608E" w:rsidR="00435B81" w:rsidRPr="00435B81" w:rsidRDefault="00435B81" w:rsidP="00435B81">
            <w:pPr>
              <w:jc w:val="both"/>
              <w:rPr>
                <w:rFonts w:ascii="Calibri Light" w:hAnsi="Calibri Light" w:cs="Calibri Light"/>
                <w:sz w:val="24"/>
                <w:szCs w:val="24"/>
              </w:rPr>
            </w:pPr>
            <w:r>
              <w:rPr>
                <w:rFonts w:ascii="Calibri Light" w:hAnsi="Calibri Light" w:cs="Calibri Light"/>
                <w:sz w:val="24"/>
                <w:szCs w:val="24"/>
              </w:rPr>
              <w:t xml:space="preserve">Tiekėjas turi turėti </w:t>
            </w:r>
            <w:r w:rsidRPr="00435B81">
              <w:rPr>
                <w:rFonts w:ascii="Calibri Light" w:hAnsi="Calibri Light" w:cs="Calibri Light"/>
                <w:sz w:val="24"/>
                <w:szCs w:val="24"/>
              </w:rPr>
              <w:t xml:space="preserve">ne mažesnį kaip „Euro 6“ (arba lygiavertį) teršalų išmetimo standartą, nustatytą 2007 m. birželio 20 d. Europos Parlamento ir Tarybos Reglamentu (EB) Nr. 715/2007 dėl variklinių transporto priemonių tipo patvirtinimo </w:t>
            </w:r>
            <w:r w:rsidRPr="00435B81">
              <w:rPr>
                <w:rFonts w:ascii="Calibri Light" w:hAnsi="Calibri Light" w:cs="Calibri Light"/>
                <w:sz w:val="24"/>
                <w:szCs w:val="24"/>
              </w:rPr>
              <w:lastRenderedPageBreak/>
              <w:t>atsižvelgiant į išmetamųjų teršalų kiekį iš lengvųjų keleivinių ir komercinių transporto priemonių ir dėl transporto priemonių remonto ir priežiūros informacijos prieigos</w:t>
            </w:r>
            <w:r w:rsidR="00BF393E">
              <w:rPr>
                <w:rFonts w:ascii="Calibri Light" w:hAnsi="Calibri Light" w:cs="Calibri Light"/>
                <w:sz w:val="24"/>
                <w:szCs w:val="24"/>
              </w:rPr>
              <w:t xml:space="preserve">; </w:t>
            </w:r>
            <w:r w:rsidR="00BF393E" w:rsidRPr="00BF393E">
              <w:rPr>
                <w:rFonts w:ascii="Calibri Light" w:hAnsi="Calibri Light" w:cs="Calibri Light"/>
                <w:sz w:val="24"/>
                <w:szCs w:val="24"/>
              </w:rPr>
              <w:t>arba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p>
        </w:tc>
        <w:tc>
          <w:tcPr>
            <w:tcW w:w="5571" w:type="dxa"/>
            <w:tcBorders>
              <w:top w:val="single" w:sz="4" w:space="0" w:color="auto"/>
              <w:left w:val="single" w:sz="4" w:space="0" w:color="auto"/>
              <w:bottom w:val="single" w:sz="4" w:space="0" w:color="auto"/>
              <w:right w:val="single" w:sz="4" w:space="0" w:color="auto"/>
            </w:tcBorders>
          </w:tcPr>
          <w:p w14:paraId="200658DC" w14:textId="68B7EFCB" w:rsidR="00435B81" w:rsidRDefault="00BF393E">
            <w:pPr>
              <w:jc w:val="both"/>
              <w:rPr>
                <w:rFonts w:ascii="Calibri Light" w:hAnsi="Calibri Light" w:cs="Calibri Light"/>
                <w:sz w:val="24"/>
                <w:szCs w:val="24"/>
              </w:rPr>
            </w:pPr>
            <w:r>
              <w:rPr>
                <w:rFonts w:ascii="Calibri Light" w:hAnsi="Calibri Light" w:cs="Calibri Light"/>
                <w:sz w:val="24"/>
                <w:szCs w:val="24"/>
              </w:rPr>
              <w:lastRenderedPageBreak/>
              <w:t>T</w:t>
            </w:r>
            <w:r w:rsidRPr="00BF393E">
              <w:rPr>
                <w:rFonts w:ascii="Calibri Light" w:hAnsi="Calibri Light" w:cs="Calibri Light"/>
                <w:sz w:val="24"/>
                <w:szCs w:val="24"/>
              </w:rPr>
              <w:t xml:space="preserve">ransporto priemonių, kurios bus naudojamos paslaugai teikti, gamintojų techniniai dokumentai (transporto priemonės tipo patvirtinimo dokumentai) arba tiekėjo deklaracija, ar kiti lygiaverčiai įrodymai, jog naudojamos transporto priemonės atitinka ne mažesnį kaip „Euro 6” teršalų išmetimo standartą (ar jam lygiavertį)  arba naudojančios alternatyvius degalus ar energijos šaltinius. </w:t>
            </w:r>
          </w:p>
          <w:p w14:paraId="2E8BB6E1" w14:textId="77777777" w:rsidR="00435B81" w:rsidRDefault="00435B81">
            <w:pPr>
              <w:pStyle w:val="Body2"/>
              <w:spacing w:after="120"/>
              <w:rPr>
                <w:rFonts w:ascii="Calibri Light" w:eastAsia="Calibri" w:hAnsi="Calibri Light" w:cs="Calibri Light"/>
                <w:bCs/>
                <w:color w:val="auto"/>
                <w:sz w:val="24"/>
                <w:szCs w:val="24"/>
                <w:bdr w:val="none" w:sz="0" w:space="0" w:color="auto" w:frame="1"/>
                <w:lang w:val="lt-LT" w:eastAsia="lt-LT"/>
              </w:rPr>
            </w:pPr>
            <w:r>
              <w:rPr>
                <w:rFonts w:ascii="Calibri Light" w:hAnsi="Calibri Light" w:cs="Calibri Light"/>
                <w:b/>
                <w:bCs/>
                <w:sz w:val="24"/>
                <w:szCs w:val="24"/>
                <w:lang w:val="lt-LT"/>
              </w:rPr>
              <w:lastRenderedPageBreak/>
              <w:t>(Pateikiamos atitinkamų dokumentų skaitmeninės kopijos kartu su pasiūlymu).</w:t>
            </w:r>
          </w:p>
        </w:tc>
      </w:tr>
      <w:tr w:rsidR="00435B81" w14:paraId="3932EA32" w14:textId="77777777">
        <w:tc>
          <w:tcPr>
            <w:tcW w:w="0" w:type="auto"/>
            <w:tcBorders>
              <w:top w:val="single" w:sz="4" w:space="0" w:color="auto"/>
              <w:left w:val="single" w:sz="4" w:space="0" w:color="auto"/>
              <w:bottom w:val="single" w:sz="4" w:space="0" w:color="auto"/>
              <w:right w:val="single" w:sz="4" w:space="0" w:color="auto"/>
            </w:tcBorders>
          </w:tcPr>
          <w:p w14:paraId="46ECAAFD" w14:textId="0045DDBB" w:rsidR="00435B81" w:rsidRDefault="00435B81">
            <w:pPr>
              <w:spacing w:before="120" w:after="120"/>
              <w:rPr>
                <w:rFonts w:ascii="Calibri Light" w:hAnsi="Calibri Light" w:cs="Calibri Light"/>
                <w:bCs/>
                <w:sz w:val="24"/>
                <w:szCs w:val="24"/>
              </w:rPr>
            </w:pPr>
            <w:r>
              <w:rPr>
                <w:rFonts w:ascii="Calibri Light" w:hAnsi="Calibri Light" w:cs="Calibri Light"/>
                <w:bCs/>
                <w:sz w:val="24"/>
                <w:szCs w:val="24"/>
              </w:rPr>
              <w:lastRenderedPageBreak/>
              <w:t>3.2.2.</w:t>
            </w:r>
          </w:p>
        </w:tc>
        <w:tc>
          <w:tcPr>
            <w:tcW w:w="3304" w:type="dxa"/>
            <w:tcBorders>
              <w:top w:val="single" w:sz="4" w:space="0" w:color="auto"/>
              <w:left w:val="single" w:sz="4" w:space="0" w:color="auto"/>
              <w:bottom w:val="single" w:sz="4" w:space="0" w:color="auto"/>
              <w:right w:val="single" w:sz="4" w:space="0" w:color="auto"/>
            </w:tcBorders>
          </w:tcPr>
          <w:p w14:paraId="00688FA5" w14:textId="55895943" w:rsidR="00435B81" w:rsidRDefault="00435B81" w:rsidP="00435B81">
            <w:pPr>
              <w:jc w:val="both"/>
              <w:rPr>
                <w:rFonts w:ascii="Calibri Light" w:hAnsi="Calibri Light" w:cs="Calibri Light"/>
                <w:sz w:val="24"/>
                <w:szCs w:val="24"/>
              </w:rPr>
            </w:pPr>
            <w:r>
              <w:rPr>
                <w:rFonts w:ascii="Calibri Light" w:hAnsi="Calibri Light" w:cs="Calibri Light"/>
                <w:sz w:val="24"/>
                <w:szCs w:val="24"/>
              </w:rPr>
              <w:t>D</w:t>
            </w:r>
            <w:r w:rsidRPr="00435B81">
              <w:rPr>
                <w:rFonts w:ascii="Calibri Light" w:hAnsi="Calibri Light" w:cs="Calibri Light"/>
                <w:sz w:val="24"/>
                <w:szCs w:val="24"/>
              </w:rPr>
              <w:t>arbų vykdymo metu susidariusios atliekos turi būti tvarkomos nepažeidžiant aplinkosaugos reikalavimų ir rūšiuojamos jų susidarymo vietoje. Jeigu sutarties vykdymo metu susidaro atliekos, kurios gali būti pristatomos į atliekų supirktuves (pvz. metalai) - šios atliekos turi būti pristatomos į supirktuves.</w:t>
            </w:r>
          </w:p>
        </w:tc>
        <w:tc>
          <w:tcPr>
            <w:tcW w:w="5571" w:type="dxa"/>
            <w:tcBorders>
              <w:top w:val="single" w:sz="4" w:space="0" w:color="auto"/>
              <w:left w:val="single" w:sz="4" w:space="0" w:color="auto"/>
              <w:bottom w:val="single" w:sz="4" w:space="0" w:color="auto"/>
              <w:right w:val="single" w:sz="4" w:space="0" w:color="auto"/>
            </w:tcBorders>
          </w:tcPr>
          <w:p w14:paraId="7C06AAC8" w14:textId="6F2C13FA" w:rsidR="00BF393E" w:rsidRPr="009D621A" w:rsidRDefault="008B38E2">
            <w:pPr>
              <w:jc w:val="both"/>
              <w:rPr>
                <w:rFonts w:ascii="Calibri Light" w:hAnsi="Calibri Light" w:cs="Calibri Light"/>
                <w:sz w:val="24"/>
                <w:szCs w:val="24"/>
              </w:rPr>
            </w:pPr>
            <w:r w:rsidRPr="009D621A">
              <w:rPr>
                <w:rFonts w:ascii="Calibri Light" w:hAnsi="Calibri Light" w:cs="Calibri Light"/>
                <w:sz w:val="24"/>
                <w:szCs w:val="24"/>
              </w:rPr>
              <w:t>Galiojančios sutarties kopija su teisę vertis atliekų tvarkymo veikla turinčia įmone (atliekų supirkimo, tvarkymo, rūšiavimo, perdirbimo ar kitokia atliekų tvarkymo įmone), kuri pagal Lietuvos Respublikos teisės aktus yra įregistruota Atliekų tvarkytojų valstybės registre</w:t>
            </w:r>
            <w:r w:rsidR="009D621A" w:rsidRPr="009D621A">
              <w:rPr>
                <w:rFonts w:ascii="Calibri Light" w:hAnsi="Calibri Light" w:cs="Calibri Light"/>
                <w:sz w:val="24"/>
                <w:szCs w:val="24"/>
              </w:rPr>
              <w:t xml:space="preserve"> ar kiti lygiaverčiai įrodymai</w:t>
            </w:r>
            <w:r w:rsidR="009D621A">
              <w:rPr>
                <w:rFonts w:ascii="Calibri Light" w:hAnsi="Calibri Light" w:cs="Calibri Light"/>
                <w:sz w:val="24"/>
                <w:szCs w:val="24"/>
              </w:rPr>
              <w:t>.</w:t>
            </w:r>
          </w:p>
          <w:p w14:paraId="7CA243BD" w14:textId="77777777" w:rsidR="00BF393E" w:rsidRDefault="00BF393E">
            <w:pPr>
              <w:jc w:val="both"/>
              <w:rPr>
                <w:rFonts w:ascii="Calibri Light" w:hAnsi="Calibri Light" w:cs="Calibri Light"/>
                <w:b/>
                <w:bCs/>
                <w:sz w:val="24"/>
                <w:szCs w:val="24"/>
              </w:rPr>
            </w:pPr>
          </w:p>
          <w:p w14:paraId="465B575A" w14:textId="26D2B624" w:rsidR="00435B81" w:rsidRDefault="00BF393E">
            <w:pPr>
              <w:jc w:val="both"/>
              <w:rPr>
                <w:rFonts w:ascii="Calibri Light" w:hAnsi="Calibri Light" w:cs="Calibri Light"/>
                <w:sz w:val="24"/>
                <w:szCs w:val="24"/>
              </w:rPr>
            </w:pPr>
            <w:r>
              <w:rPr>
                <w:rFonts w:ascii="Calibri Light" w:hAnsi="Calibri Light" w:cs="Calibri Light"/>
                <w:b/>
                <w:bCs/>
                <w:sz w:val="24"/>
                <w:szCs w:val="24"/>
              </w:rPr>
              <w:t>(Pateikiamos atitinkamų dokumentų skaitmeninės kopijos kartu su pasiūlymu).</w:t>
            </w:r>
          </w:p>
        </w:tc>
      </w:tr>
    </w:tbl>
    <w:p w14:paraId="0B85F238" w14:textId="77777777" w:rsidR="00435B81" w:rsidRPr="005B4EB9" w:rsidRDefault="00435B81" w:rsidP="00435B81">
      <w:pPr>
        <w:pStyle w:val="ListParagraph"/>
        <w:tabs>
          <w:tab w:val="left" w:pos="993"/>
        </w:tabs>
        <w:autoSpaceDN w:val="0"/>
        <w:jc w:val="both"/>
        <w:rPr>
          <w:rFonts w:ascii="Calibri Light" w:hAnsi="Calibri Light" w:cs="Calibri Light"/>
          <w:sz w:val="24"/>
          <w:szCs w:val="24"/>
        </w:rPr>
      </w:pPr>
    </w:p>
    <w:p w14:paraId="7BE89B16" w14:textId="1BA71360"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Tiekėjų kvalifikacija turi būti įgyta iki pasiūlymo pateikimo termino.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988"/>
        <w:gridCol w:w="4936"/>
      </w:tblGrid>
      <w:tr w:rsidR="00014F5E" w:rsidRPr="004F7708" w14:paraId="5649C908" w14:textId="77777777" w:rsidTr="002A4DD1">
        <w:tc>
          <w:tcPr>
            <w:tcW w:w="704" w:type="dxa"/>
            <w:vAlign w:val="center"/>
          </w:tcPr>
          <w:p w14:paraId="54EE4CF0" w14:textId="3549D26E" w:rsidR="002A4DD1" w:rsidRPr="004F7708" w:rsidRDefault="00014F5E"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w:t>
            </w:r>
            <w:r w:rsidR="00404641" w:rsidRPr="004F7708">
              <w:rPr>
                <w:rFonts w:ascii="Calibri Light" w:hAnsi="Calibri Light" w:cs="Calibri Light"/>
                <w:b/>
                <w:bCs/>
                <w:sz w:val="24"/>
                <w:szCs w:val="24"/>
              </w:rPr>
              <w:t xml:space="preserve"> </w:t>
            </w:r>
            <w:r w:rsidR="002A4DD1" w:rsidRPr="004F7708">
              <w:rPr>
                <w:rFonts w:ascii="Calibri Light" w:hAnsi="Calibri Light" w:cs="Calibri Light"/>
                <w:b/>
                <w:bCs/>
                <w:sz w:val="24"/>
                <w:szCs w:val="24"/>
              </w:rPr>
              <w:t>N</w:t>
            </w:r>
            <w:r w:rsidRPr="004F7708">
              <w:rPr>
                <w:rFonts w:ascii="Calibri Light" w:hAnsi="Calibri Light" w:cs="Calibri Light"/>
                <w:b/>
                <w:bCs/>
                <w:sz w:val="24"/>
                <w:szCs w:val="24"/>
              </w:rPr>
              <w:t>r.</w:t>
            </w:r>
          </w:p>
        </w:tc>
        <w:tc>
          <w:tcPr>
            <w:tcW w:w="3988" w:type="dxa"/>
            <w:vAlign w:val="center"/>
          </w:tcPr>
          <w:p w14:paraId="550A762B" w14:textId="2CAFE487" w:rsidR="00014F5E" w:rsidRPr="004F7708" w:rsidRDefault="00014F5E"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4936" w:type="dxa"/>
            <w:vAlign w:val="center"/>
          </w:tcPr>
          <w:p w14:paraId="0D642771" w14:textId="77777777" w:rsidR="00014F5E" w:rsidRPr="004F7708" w:rsidRDefault="00014F5E"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r>
      <w:tr w:rsidR="00FE5820" w:rsidRPr="004F7708" w14:paraId="2A65A299" w14:textId="77777777" w:rsidTr="00E77ED0">
        <w:tc>
          <w:tcPr>
            <w:tcW w:w="9628" w:type="dxa"/>
            <w:gridSpan w:val="3"/>
          </w:tcPr>
          <w:p w14:paraId="3C127029" w14:textId="0212515B" w:rsidR="00FE5820" w:rsidRDefault="00FE5820" w:rsidP="00FE5820">
            <w:pPr>
              <w:pStyle w:val="BodyText"/>
              <w:suppressAutoHyphens/>
              <w:jc w:val="center"/>
              <w:rPr>
                <w:rFonts w:ascii="Calibri Light" w:hAnsi="Calibri Light" w:cs="Calibri Light"/>
              </w:rPr>
            </w:pPr>
            <w:r w:rsidRPr="004F7708">
              <w:rPr>
                <w:rFonts w:ascii="Calibri Light" w:hAnsi="Calibri Light" w:cs="Calibri Light"/>
                <w:b/>
                <w:bCs/>
              </w:rPr>
              <w:t>Techninis ir profesinis pajėgumas</w:t>
            </w:r>
          </w:p>
        </w:tc>
      </w:tr>
      <w:tr w:rsidR="00A3221C" w:rsidRPr="004F7708" w14:paraId="72A06EBE" w14:textId="77777777" w:rsidTr="00AC4C78">
        <w:tc>
          <w:tcPr>
            <w:tcW w:w="704" w:type="dxa"/>
          </w:tcPr>
          <w:p w14:paraId="25153F10" w14:textId="363B2AB5" w:rsidR="00A3221C" w:rsidRPr="004F7708" w:rsidRDefault="00A3221C" w:rsidP="00A3221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w:t>
            </w:r>
            <w:r w:rsidR="00435B81">
              <w:rPr>
                <w:rFonts w:ascii="Calibri Light" w:hAnsi="Calibri Light" w:cs="Calibri Light"/>
                <w:sz w:val="24"/>
                <w:szCs w:val="24"/>
              </w:rPr>
              <w:t>4</w:t>
            </w:r>
            <w:r w:rsidRPr="004F7708">
              <w:rPr>
                <w:rFonts w:ascii="Calibri Light" w:hAnsi="Calibri Light" w:cs="Calibri Light"/>
                <w:sz w:val="24"/>
                <w:szCs w:val="24"/>
              </w:rPr>
              <w:t>.</w:t>
            </w:r>
            <w:r w:rsidR="009753B5">
              <w:rPr>
                <w:rFonts w:ascii="Calibri Light" w:hAnsi="Calibri Light" w:cs="Calibri Light"/>
                <w:sz w:val="24"/>
                <w:szCs w:val="24"/>
              </w:rPr>
              <w:t>1</w:t>
            </w:r>
          </w:p>
        </w:tc>
        <w:tc>
          <w:tcPr>
            <w:tcW w:w="3988" w:type="dxa"/>
          </w:tcPr>
          <w:p w14:paraId="3B212174" w14:textId="07F50016" w:rsidR="00A3221C" w:rsidRPr="00AC4C78" w:rsidRDefault="00B6240C" w:rsidP="00A3221C">
            <w:pPr>
              <w:jc w:val="both"/>
              <w:rPr>
                <w:rFonts w:ascii="Calibri Light" w:hAnsi="Calibri Light" w:cs="Calibri Light"/>
                <w:iCs/>
                <w:spacing w:val="2"/>
                <w:sz w:val="24"/>
                <w:szCs w:val="24"/>
              </w:rPr>
            </w:pPr>
            <w:r w:rsidRPr="00B6240C">
              <w:rPr>
                <w:rFonts w:ascii="Calibri Light" w:hAnsi="Calibri Light" w:cs="Calibri Light"/>
                <w:spacing w:val="2"/>
                <w:sz w:val="24"/>
                <w:szCs w:val="24"/>
                <w:lang w:eastAsia="lt-LT"/>
              </w:rPr>
              <w:t xml:space="preserve">Per pastaruosius 5 metus arba per laiką nuo tiekėjo įregistravimo dienos (jei tiekėjas vykdo veiklą mažiau nei 5 metus) turi būti įvykdęs arba vykdo bent vieną ar daugiau krosnių/ krosnių – viryklių/ kaminų remonto darbų arba panašių darbų, rangos sutartį (-is), kurių bendra vertė ne mažesnė kaip 15 000,00 Eur be PVM. Jei tiekėjas teikia informaciją apie vykdomą (-as) sutartį (-is), laikoma, kad jo patirtis atitinka </w:t>
            </w:r>
            <w:r w:rsidRPr="00B6240C">
              <w:rPr>
                <w:rFonts w:ascii="Calibri Light" w:hAnsi="Calibri Light" w:cs="Calibri Light"/>
                <w:spacing w:val="2"/>
                <w:sz w:val="24"/>
                <w:szCs w:val="24"/>
                <w:lang w:eastAsia="lt-LT"/>
              </w:rPr>
              <w:lastRenderedPageBreak/>
              <w:t>keliamą reikalavimą, jei vykdomos (-ų) sutarties (-ių) įvykdyta dalis per pastaruosius 5 metus arba per laiką nuo tiekėjo įregistravimo dienos (jei tiekėjas vykdo veiklą mažiau nei 5 metus) yra ne mažesnė nei 15 000,00 Eur be PVM.</w:t>
            </w:r>
          </w:p>
        </w:tc>
        <w:tc>
          <w:tcPr>
            <w:tcW w:w="4936" w:type="dxa"/>
          </w:tcPr>
          <w:p w14:paraId="010D346A" w14:textId="230E6B27" w:rsidR="00A3221C" w:rsidRPr="00AC4C78" w:rsidRDefault="00B6240C" w:rsidP="00A3221C">
            <w:pPr>
              <w:jc w:val="both"/>
              <w:rPr>
                <w:rFonts w:ascii="Calibri Light" w:hAnsi="Calibri Light" w:cs="Calibri Light"/>
                <w:sz w:val="24"/>
                <w:szCs w:val="24"/>
              </w:rPr>
            </w:pPr>
            <w:r w:rsidRPr="00B6240C">
              <w:rPr>
                <w:rFonts w:ascii="Calibri Light" w:hAnsi="Calibri Light" w:cs="Calibri Light"/>
                <w:sz w:val="24"/>
                <w:szCs w:val="24"/>
                <w:lang w:eastAsia="lt-LT"/>
              </w:rPr>
              <w:lastRenderedPageBreak/>
              <w:t xml:space="preserve">Per paskutinius 5 metus arba per laiką nuo tiekėjo įregistravimo dienos (jeigu tiekėjas vykdė veiklą mažiau nei 5 metus) įvykdytų krosnių/ krosnių – viryklių/ kaminų remonto darbų arba panašių darbų, rangos sutarčių sąrašas, nurodant darbų bendras sumas, datas ir darbų gavėjus, neatsižvelgiant į tai, ar jie yra perkančiosios organizacijos ar ne. Įrodymui apie darbų suteikimą tiekėjai pateikia užsakovų pažymas, o joms nesant – laisvos formos tiekėjo deklaracijas apie tinkamai ir laiku įvykdytus darbus. </w:t>
            </w:r>
            <w:r w:rsidRPr="00B6240C">
              <w:rPr>
                <w:rFonts w:ascii="Calibri Light" w:hAnsi="Calibri Light" w:cs="Calibri Light"/>
                <w:sz w:val="24"/>
                <w:szCs w:val="24"/>
                <w:lang w:eastAsia="lt-LT"/>
              </w:rPr>
              <w:lastRenderedPageBreak/>
              <w:t>Pateikiamas tinkamai pasirašytas dokumentas elektroninėje formoje (6 priedas).</w:t>
            </w:r>
          </w:p>
        </w:tc>
      </w:tr>
      <w:bookmarkEnd w:id="3"/>
    </w:tbl>
    <w:p w14:paraId="6951747A" w14:textId="77777777" w:rsidR="00D374BC" w:rsidRDefault="00D374BC" w:rsidP="004F7708">
      <w:pPr>
        <w:tabs>
          <w:tab w:val="right" w:pos="993"/>
        </w:tabs>
        <w:autoSpaceDN w:val="0"/>
        <w:ind w:firstLine="720"/>
        <w:jc w:val="both"/>
        <w:rPr>
          <w:rFonts w:ascii="Calibri Light" w:hAnsi="Calibri Light" w:cs="Calibri Light"/>
          <w:i/>
          <w:sz w:val="24"/>
          <w:szCs w:val="24"/>
        </w:rPr>
      </w:pPr>
    </w:p>
    <w:p w14:paraId="28272AFB" w14:textId="4B0065E2"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xml:space="preserve">. spalio 30 d. nutarimu Nr. 1079 „Dėl dokumentų legalizavimo ir tvirtinimo pažyma (Apostille) tvarkos aprašo patvirtinimo“ ir </w:t>
      </w:r>
      <w:smartTag w:uri="schemas-tilde-lv/tildestengine" w:element="metric">
        <w:smartTagPr>
          <w:attr w:name="metric_value" w:val="1961"/>
          <w:attr w:name="metric_text" w:val="m"/>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0CA149ED"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0B6570E3" w:rsidR="004F7708" w:rsidRPr="004F7708" w:rsidRDefault="009564FB" w:rsidP="00A7552A">
      <w:pPr>
        <w:pStyle w:val="BodyText"/>
        <w:numPr>
          <w:ilvl w:val="1"/>
          <w:numId w:val="40"/>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4273B0D" w:rsidR="004F7708" w:rsidRPr="004F7708" w:rsidRDefault="0085312C" w:rsidP="00A7552A">
      <w:pPr>
        <w:pStyle w:val="BodyText"/>
        <w:numPr>
          <w:ilvl w:val="1"/>
          <w:numId w:val="40"/>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w:t>
      </w:r>
      <w:r w:rsidR="00A7552A">
        <w:rPr>
          <w:rFonts w:ascii="Calibri Light" w:hAnsi="Calibri Light" w:cs="Calibri Light"/>
        </w:rPr>
        <w:t>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A7552A">
      <w:pPr>
        <w:pStyle w:val="BodyText"/>
        <w:numPr>
          <w:ilvl w:val="1"/>
          <w:numId w:val="40"/>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4162C1BB" w:rsidR="004F7708" w:rsidRPr="004F7708" w:rsidRDefault="004F7708" w:rsidP="00A7552A">
      <w:pPr>
        <w:pStyle w:val="BodyText"/>
        <w:numPr>
          <w:ilvl w:val="1"/>
          <w:numId w:val="40"/>
        </w:numPr>
        <w:ind w:left="709" w:hanging="709"/>
        <w:rPr>
          <w:rFonts w:ascii="Calibri Light" w:eastAsia="Calibri" w:hAnsi="Calibri Light" w:cs="Calibri Light"/>
        </w:rPr>
      </w:pPr>
      <w:r w:rsidRPr="004F7708">
        <w:rPr>
          <w:rFonts w:ascii="Calibri Light" w:hAnsi="Calibri Light" w:cs="Calibri Light"/>
        </w:rPr>
        <w:t>3.</w:t>
      </w:r>
      <w:r w:rsidR="00A7552A">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w:t>
      </w:r>
      <w:r w:rsidR="00A7552A">
        <w:rPr>
          <w:rFonts w:ascii="Calibri Light" w:hAnsi="Calibri Light" w:cs="Calibri Light"/>
        </w:rPr>
        <w:t>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A7552A">
      <w:pPr>
        <w:pStyle w:val="BodyText"/>
        <w:numPr>
          <w:ilvl w:val="1"/>
          <w:numId w:val="40"/>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A7552A">
      <w:pPr>
        <w:pStyle w:val="BodyText"/>
        <w:numPr>
          <w:ilvl w:val="1"/>
          <w:numId w:val="40"/>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A7552A">
      <w:pPr>
        <w:pStyle w:val="BodyText"/>
        <w:numPr>
          <w:ilvl w:val="2"/>
          <w:numId w:val="40"/>
        </w:numPr>
        <w:ind w:left="1418"/>
        <w:rPr>
          <w:rFonts w:ascii="Calibri Light" w:hAnsi="Calibri Light" w:cs="Calibri Light"/>
        </w:rPr>
      </w:pPr>
      <w:r w:rsidRPr="004F7708">
        <w:rPr>
          <w:rFonts w:ascii="Calibri Light" w:hAnsi="Calibri Light" w:cs="Calibri Light"/>
        </w:rPr>
        <w:lastRenderedPageBreak/>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A7552A">
      <w:pPr>
        <w:pStyle w:val="BodyText"/>
        <w:numPr>
          <w:ilvl w:val="2"/>
          <w:numId w:val="40"/>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A7552A">
      <w:pPr>
        <w:pStyle w:val="BodyText"/>
        <w:numPr>
          <w:ilvl w:val="1"/>
          <w:numId w:val="40"/>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A7552A">
      <w:pPr>
        <w:pStyle w:val="BodyText"/>
        <w:numPr>
          <w:ilvl w:val="1"/>
          <w:numId w:val="40"/>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A7552A">
      <w:pPr>
        <w:pStyle w:val="BodyText"/>
        <w:numPr>
          <w:ilvl w:val="1"/>
          <w:numId w:val="40"/>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579CBDF1" w:rsidR="004F7708" w:rsidRDefault="004B0097" w:rsidP="00A7552A">
      <w:pPr>
        <w:pStyle w:val="BodyText"/>
        <w:numPr>
          <w:ilvl w:val="1"/>
          <w:numId w:val="40"/>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0113A4">
        <w:rPr>
          <w:rFonts w:ascii="Calibri Light" w:hAnsi="Calibri Light" w:cs="Calibri Light"/>
          <w:color w:val="000000"/>
          <w:lang w:eastAsia="lt-LT"/>
        </w:rPr>
        <w:t xml:space="preserve">3.4.1 </w:t>
      </w:r>
      <w:r w:rsidR="009753B5">
        <w:rPr>
          <w:rFonts w:ascii="Calibri Light" w:hAnsi="Calibri Light" w:cs="Calibri Light"/>
          <w:color w:val="000000"/>
          <w:lang w:eastAsia="lt-LT"/>
        </w:rPr>
        <w:t xml:space="preserve">p. </w:t>
      </w:r>
      <w:r w:rsidR="00D15EAC" w:rsidRPr="004F7708">
        <w:rPr>
          <w:rFonts w:ascii="Calibri Light" w:hAnsi="Calibri Light" w:cs="Calibri Light"/>
          <w:color w:val="000000"/>
        </w:rPr>
        <w:t xml:space="preserve">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A7552A">
      <w:pPr>
        <w:pStyle w:val="BodyText"/>
        <w:numPr>
          <w:ilvl w:val="1"/>
          <w:numId w:val="40"/>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2AF92CC9" w:rsidR="004F7708" w:rsidRPr="004F7708" w:rsidRDefault="004A4F5D" w:rsidP="00A7552A">
      <w:pPr>
        <w:pStyle w:val="BodyText"/>
        <w:numPr>
          <w:ilvl w:val="1"/>
          <w:numId w:val="40"/>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0113A4">
        <w:rPr>
          <w:rFonts w:ascii="Calibri Light" w:hAnsi="Calibri Light" w:cs="Calibri Light"/>
          <w:color w:val="000000"/>
        </w:rPr>
        <w:t>3.4.1</w:t>
      </w:r>
      <w:r w:rsidR="009753B5" w:rsidRPr="009753B5">
        <w:rPr>
          <w:rFonts w:ascii="Calibri Light" w:hAnsi="Calibri Light" w:cs="Calibri Light"/>
          <w:color w:val="000000"/>
        </w:rPr>
        <w:t xml:space="preserve"> p. </w:t>
      </w:r>
      <w:r w:rsidRPr="004F7708">
        <w:rPr>
          <w:rFonts w:ascii="Calibri Light" w:hAnsi="Calibri Light" w:cs="Calibri Light"/>
          <w:color w:val="000000"/>
        </w:rPr>
        <w:t xml:space="preserve">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A7552A">
      <w:pPr>
        <w:pStyle w:val="BodyText"/>
        <w:numPr>
          <w:ilvl w:val="1"/>
          <w:numId w:val="40"/>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 xml:space="preserve">ar </w:t>
      </w:r>
      <w:r w:rsidRPr="004F7708">
        <w:rPr>
          <w:rFonts w:ascii="Calibri Light" w:hAnsi="Calibri Light" w:cs="Calibri Light"/>
          <w:color w:val="000000"/>
        </w:rPr>
        <w:lastRenderedPageBreak/>
        <w:t>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A7552A">
      <w:pPr>
        <w:pStyle w:val="BodyText"/>
        <w:numPr>
          <w:ilvl w:val="1"/>
          <w:numId w:val="40"/>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0E040B7F" w:rsidR="00C17A51" w:rsidRPr="004F7708" w:rsidRDefault="00C17A51"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78CBEC8" w:rsidR="00C17A51" w:rsidRPr="004F7708" w:rsidRDefault="00C17A51"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3E320437" w:rsidR="00C17A51" w:rsidRPr="004F7708" w:rsidRDefault="00C17A51"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056CBDA7" w:rsidR="00C17A51" w:rsidRPr="004F7708" w:rsidRDefault="00C17A51" w:rsidP="00A7552A">
      <w:pPr>
        <w:pStyle w:val="ListParagraph"/>
        <w:numPr>
          <w:ilvl w:val="2"/>
          <w:numId w:val="40"/>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w:t>
      </w:r>
      <w:r w:rsidR="00CD39BA">
        <w:rPr>
          <w:rStyle w:val="fontstyle01"/>
          <w:rFonts w:ascii="Calibri Light" w:hAnsi="Calibri Light" w:cs="Calibri Light"/>
          <w:sz w:val="24"/>
          <w:szCs w:val="24"/>
        </w:rPr>
        <w:t>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w:t>
      </w:r>
      <w:r w:rsidR="00CD39BA">
        <w:rPr>
          <w:rStyle w:val="fontstyle01"/>
          <w:rFonts w:ascii="Calibri Light" w:hAnsi="Calibri Light" w:cs="Calibri Light"/>
          <w:sz w:val="24"/>
          <w:szCs w:val="24"/>
        </w:rPr>
        <w:t>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507E6448" w:rsidR="00C17A51" w:rsidRPr="004F7708" w:rsidRDefault="0019726C"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w:t>
      </w:r>
      <w:r w:rsidR="00CD39BA">
        <w:rPr>
          <w:rStyle w:val="fontstyle01"/>
          <w:rFonts w:ascii="Calibri Light" w:hAnsi="Calibri Light" w:cs="Calibri Light"/>
          <w:sz w:val="24"/>
          <w:szCs w:val="24"/>
        </w:rPr>
        <w:t>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w:t>
      </w:r>
      <w:r w:rsidR="00CD39BA">
        <w:rPr>
          <w:rStyle w:val="fontstyle01"/>
          <w:rFonts w:ascii="Calibri Light" w:hAnsi="Calibri Light" w:cs="Calibri Light"/>
          <w:sz w:val="24"/>
          <w:szCs w:val="24"/>
        </w:rPr>
        <w:t>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77B54D8D" w:rsidR="00C17A51" w:rsidRPr="004F7708" w:rsidRDefault="00C17A51" w:rsidP="00A7552A">
      <w:pPr>
        <w:pStyle w:val="ListParagraph"/>
        <w:numPr>
          <w:ilvl w:val="1"/>
          <w:numId w:val="40"/>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A5037B">
        <w:rPr>
          <w:rStyle w:val="fontstyle01"/>
          <w:rFonts w:ascii="Calibri Light" w:hAnsi="Calibri Light" w:cs="Calibri Light"/>
          <w:sz w:val="24"/>
          <w:szCs w:val="24"/>
        </w:rPr>
        <w:t>4</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w:t>
      </w:r>
      <w:r w:rsidR="00CD39BA">
        <w:rPr>
          <w:rStyle w:val="fontstyle01"/>
          <w:rFonts w:ascii="Calibri Light" w:hAnsi="Calibri Light" w:cs="Calibri Light"/>
          <w:sz w:val="24"/>
          <w:szCs w:val="24"/>
        </w:rPr>
        <w:t>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w:t>
      </w:r>
      <w:r w:rsidR="00CD39BA">
        <w:rPr>
          <w:rStyle w:val="fontstyle01"/>
          <w:rFonts w:ascii="Calibri Light" w:hAnsi="Calibri Light" w:cs="Calibri Light"/>
          <w:sz w:val="24"/>
          <w:szCs w:val="24"/>
        </w:rPr>
        <w:t>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076006A1" w:rsidR="00C17A51" w:rsidRPr="004F7708" w:rsidRDefault="00C17A51"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5F34B613" w:rsidR="00C17A51" w:rsidRPr="004F7708" w:rsidRDefault="00C17A51"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76D37CF8" w:rsidR="00C17A51" w:rsidRPr="004F7708" w:rsidRDefault="004F7708" w:rsidP="00A7552A">
      <w:pPr>
        <w:pStyle w:val="ListParagraph"/>
        <w:numPr>
          <w:ilvl w:val="2"/>
          <w:numId w:val="40"/>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3A4D8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 xml:space="preserve">Pirkimo pasiūlymas (toliau – pasiūlymas) turi būti parengtas lietuvių kalba. Jeigu yra pateikiamas dokumentas ar jo kopija originalo kalba, taip pat turi būti pateikiamas ir to </w:t>
      </w:r>
      <w:r w:rsidRPr="00D41FDB">
        <w:rPr>
          <w:rFonts w:ascii="Calibri Light" w:hAnsi="Calibri Light" w:cs="Calibri Light"/>
          <w:sz w:val="24"/>
          <w:szCs w:val="24"/>
        </w:rPr>
        <w:lastRenderedPageBreak/>
        <w:t xml:space="preserve">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w:t>
      </w:r>
      <w:r w:rsidRPr="003A4D8B">
        <w:rPr>
          <w:rFonts w:ascii="Calibri Light" w:hAnsi="Calibri Light" w:cs="Calibri Light"/>
          <w:sz w:val="24"/>
          <w:szCs w:val="24"/>
        </w:rPr>
        <w:t>parengimo ir pristatymo išlaidas padengia pats tiekėjas.</w:t>
      </w:r>
    </w:p>
    <w:p w14:paraId="131F38FF" w14:textId="402F5ED3"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3A4D8B">
        <w:rPr>
          <w:rFonts w:ascii="Calibri Light" w:hAnsi="Calibri Light" w:cs="Calibri Light"/>
          <w:sz w:val="24"/>
          <w:szCs w:val="24"/>
        </w:rPr>
        <w:t>Pasiūlymas turi būti pateikiamas tik elektroninėmis priemonėmis, naudojant CVP IS, pasiekiamą adresu</w:t>
      </w:r>
      <w:r w:rsidR="003A4D8B" w:rsidRPr="003A4D8B">
        <w:rPr>
          <w:rFonts w:ascii="Calibri Light" w:hAnsi="Calibri Light" w:cs="Calibri Light"/>
          <w:sz w:val="24"/>
          <w:szCs w:val="24"/>
        </w:rPr>
        <w:t xml:space="preserve"> </w:t>
      </w:r>
      <w:hyperlink r:id="rId11" w:history="1">
        <w:r w:rsidR="003A4D8B" w:rsidRPr="003A4D8B">
          <w:rPr>
            <w:rStyle w:val="Hyperlink"/>
            <w:rFonts w:ascii="Calibri Light" w:hAnsi="Calibri Light" w:cs="Calibri Light"/>
            <w:sz w:val="24"/>
            <w:szCs w:val="24"/>
            <w:lang w:eastAsia="lt-LT"/>
          </w:rPr>
          <w:t>https://viesiejipirkimai.lt</w:t>
        </w:r>
      </w:hyperlink>
      <w:r w:rsidR="008900B4" w:rsidRPr="003A4D8B">
        <w:rPr>
          <w:rFonts w:ascii="Calibri Light" w:hAnsi="Calibri Light" w:cs="Calibri Light"/>
          <w:sz w:val="24"/>
          <w:szCs w:val="24"/>
        </w:rPr>
        <w:t xml:space="preserve">. </w:t>
      </w:r>
      <w:r w:rsidRPr="003A4D8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w:t>
      </w:r>
      <w:r w:rsidRPr="00D41FDB">
        <w:rPr>
          <w:rFonts w:ascii="Calibri Light" w:hAnsi="Calibri Light" w:cs="Calibri Light"/>
          <w:sz w:val="24"/>
          <w:szCs w:val="24"/>
        </w:rPr>
        <w:t xml:space="preserve">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31870A79"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w:t>
      </w:r>
      <w:r w:rsidRPr="003A4D8B">
        <w:rPr>
          <w:rFonts w:ascii="Calibri Light" w:hAnsi="Calibri Light" w:cs="Calibri Light"/>
          <w:sz w:val="24"/>
          <w:szCs w:val="24"/>
        </w:rPr>
        <w:t>adresu</w:t>
      </w:r>
      <w:r w:rsidR="003A4D8B">
        <w:rPr>
          <w:rFonts w:ascii="Calibri Light" w:hAnsi="Calibri Light" w:cs="Calibri Light"/>
          <w:sz w:val="24"/>
          <w:szCs w:val="24"/>
        </w:rPr>
        <w:t xml:space="preserve"> </w:t>
      </w:r>
      <w:hyperlink r:id="rId12" w:history="1">
        <w:r w:rsidR="003A4D8B" w:rsidRPr="00197BBF">
          <w:rPr>
            <w:rStyle w:val="Hyperlink"/>
            <w:rFonts w:ascii="Calibri Light" w:hAnsi="Calibri Light" w:cs="Calibri Light"/>
            <w:sz w:val="24"/>
            <w:szCs w:val="24"/>
            <w:lang w:eastAsia="lt-LT"/>
          </w:rPr>
          <w:t>https://viesiejipirkimai.lt</w:t>
        </w:r>
      </w:hyperlink>
      <w:r w:rsidRPr="003A4D8B">
        <w:rPr>
          <w:rFonts w:ascii="Calibri Light" w:hAnsi="Calibri Light" w:cs="Calibri Light"/>
          <w:iCs/>
          <w:sz w:val="24"/>
          <w:szCs w:val="24"/>
        </w:rPr>
        <w:t>).</w:t>
      </w:r>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33A5175F"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lastRenderedPageBreak/>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7ED6D6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Apklausos sąlygų (</w:t>
      </w:r>
      <w:r w:rsidR="00A5037B">
        <w:rPr>
          <w:rFonts w:ascii="Calibri Light" w:hAnsi="Calibri Light" w:cs="Calibri Light"/>
          <w:sz w:val="24"/>
          <w:szCs w:val="24"/>
        </w:rPr>
        <w:t>5</w:t>
      </w:r>
      <w:r w:rsidR="007806BE" w:rsidRPr="007806BE">
        <w:rPr>
          <w:rFonts w:ascii="Calibri Light" w:hAnsi="Calibri Light" w:cs="Calibri Light"/>
          <w:sz w:val="24"/>
          <w:szCs w:val="24"/>
        </w:rPr>
        <w:t xml:space="preserve">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w:t>
      </w:r>
      <w:r w:rsidRPr="00025AC8">
        <w:rPr>
          <w:rFonts w:ascii="Calibri Light" w:hAnsi="Calibri Light" w:cs="Calibri Light"/>
          <w:sz w:val="24"/>
          <w:szCs w:val="24"/>
        </w:rPr>
        <w:lastRenderedPageBreak/>
        <w:t xml:space="preserve">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110D66A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 xml:space="preserve">iki pasiūlymų pateikimo termino pabaigos naudodamasis CVP IS priemonėmis pateikti užšifruotą pasiūlymą (užšifruojamas visas pasiūlymas arba pasiūlymo dokumentas, kuriame nurodyta pasiūlymo kaina). </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 xml:space="preserve">visą teikiamą pasiūlymą ir iki vokų atplėšimo procedūros pradžios nepateikus (dėl jo paties kaltės) slaptažodžio arba pateikus neteisingą slaptažodį, kuriuo naudodamasi </w:t>
      </w:r>
      <w:r w:rsidRPr="006B74AD">
        <w:rPr>
          <w:rFonts w:ascii="Calibri Light" w:hAnsi="Calibri Light" w:cs="Calibri Light"/>
          <w:sz w:val="24"/>
          <w:szCs w:val="24"/>
        </w:rPr>
        <w:lastRenderedPageBreak/>
        <w:t>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1988BCC3"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3" w:history="1">
        <w:r w:rsidR="00A3221C" w:rsidRPr="003F7677">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2B75F25D"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4" w:history="1">
        <w:r w:rsidR="00FE0308" w:rsidRPr="003A643C">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5"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lastRenderedPageBreak/>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2A7F5484" w14:textId="77777777" w:rsidR="00D10440" w:rsidRPr="00D10440" w:rsidRDefault="00D10440" w:rsidP="00866D9E"/>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lastRenderedPageBreak/>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4E44B4E6"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6AC2AB1F"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9D2DDB">
      <w:pPr>
        <w:pStyle w:val="Betarp1"/>
        <w:numPr>
          <w:ilvl w:val="1"/>
          <w:numId w:val="3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9D2DDB">
      <w:pPr>
        <w:pStyle w:val="Betarp1"/>
        <w:numPr>
          <w:ilvl w:val="1"/>
          <w:numId w:val="35"/>
        </w:numPr>
        <w:ind w:left="709" w:hanging="709"/>
        <w:jc w:val="both"/>
        <w:rPr>
          <w:rFonts w:ascii="Calibri Light" w:hAnsi="Calibri Light" w:cs="Calibri Light"/>
          <w:color w:val="000000"/>
          <w:lang w:val="lt-LT"/>
        </w:rPr>
      </w:pPr>
      <w:r w:rsidRPr="00917A78">
        <w:rPr>
          <w:rFonts w:ascii="Calibri Light" w:hAnsi="Calibri Light" w:cs="Calibri Light"/>
          <w:lang w:val="lt-LT"/>
        </w:rPr>
        <w:lastRenderedPageBreak/>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9D2DDB">
      <w:pPr>
        <w:pStyle w:val="Betarp1"/>
        <w:numPr>
          <w:ilvl w:val="1"/>
          <w:numId w:val="3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9D2DDB">
      <w:pPr>
        <w:pStyle w:val="Betarp1"/>
        <w:numPr>
          <w:ilvl w:val="1"/>
          <w:numId w:val="3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06E556D9" w:rsidR="00917A78" w:rsidRDefault="00917A78" w:rsidP="009D2DDB">
      <w:pPr>
        <w:pStyle w:val="ListParagraph"/>
        <w:numPr>
          <w:ilvl w:val="2"/>
          <w:numId w:val="35"/>
        </w:numPr>
        <w:tabs>
          <w:tab w:val="left" w:pos="1560"/>
        </w:tabs>
        <w:ind w:hanging="1429"/>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3F87E858" w:rsidR="001F0F5E" w:rsidRPr="00917A78" w:rsidRDefault="009D2DDB" w:rsidP="009D2DDB">
      <w:pPr>
        <w:pStyle w:val="ListParagraph"/>
        <w:tabs>
          <w:tab w:val="left" w:pos="1560"/>
        </w:tabs>
        <w:ind w:left="1560" w:hanging="851"/>
        <w:jc w:val="both"/>
        <w:rPr>
          <w:rFonts w:ascii="Calibri Light" w:hAnsi="Calibri Light" w:cs="Calibri Light"/>
          <w:sz w:val="24"/>
          <w:szCs w:val="24"/>
        </w:rPr>
      </w:pPr>
      <w:r>
        <w:rPr>
          <w:rFonts w:ascii="Calibri Light" w:hAnsi="Calibri Light" w:cs="Calibri Light"/>
          <w:sz w:val="24"/>
          <w:szCs w:val="24"/>
        </w:rPr>
        <w:t xml:space="preserve">9.18.2  </w:t>
      </w:r>
      <w:r w:rsidR="004A4F5D"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004A4F5D"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4DCDA68" w:rsidR="001F0F5E"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42DACE77" w:rsidR="001F0F5E"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0D15D1A7" w:rsidR="001F0F5E"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71069497" w:rsidR="009F5BEA"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55CFB2C2" w:rsidR="009F5BEA" w:rsidRPr="00917A78" w:rsidRDefault="00947361"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4727DB21" w:rsidR="009F5BEA" w:rsidRPr="00917A78" w:rsidRDefault="00C82650"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5C9DA8EF" w:rsidR="005B0ECC"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0D7B87BB" w:rsidR="005B0ECC" w:rsidRPr="00917A78" w:rsidRDefault="007E15C1" w:rsidP="009D2DDB">
      <w:pPr>
        <w:pStyle w:val="ListParagraph"/>
        <w:numPr>
          <w:ilvl w:val="2"/>
          <w:numId w:val="36"/>
        </w:numPr>
        <w:tabs>
          <w:tab w:val="left" w:pos="1560"/>
        </w:tabs>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53292E67" w:rsidR="004A4F5D"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xml:space="preserve">.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Pr="004F7708">
        <w:rPr>
          <w:rFonts w:ascii="Calibri Light" w:hAnsi="Calibri Light" w:cs="Calibri Light"/>
          <w:lang w:val="lt-LT"/>
        </w:rPr>
        <w:lastRenderedPageBreak/>
        <w:t>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0E7E02CF" w14:textId="77777777" w:rsidR="00FC1F27" w:rsidRDefault="00FC1F27" w:rsidP="00FC1F27">
      <w:pPr>
        <w:pStyle w:val="Betarp1"/>
        <w:ind w:left="709"/>
        <w:jc w:val="both"/>
        <w:rPr>
          <w:rFonts w:ascii="Calibri Light" w:hAnsi="Calibri Light" w:cs="Calibri Light"/>
          <w:b/>
          <w:lang w:val="lt-LT"/>
        </w:rPr>
      </w:pPr>
    </w:p>
    <w:p w14:paraId="62B287AD" w14:textId="3FD90A7F" w:rsidR="00FC1F27" w:rsidRDefault="00FC1F27" w:rsidP="00FC1F27">
      <w:pPr>
        <w:pStyle w:val="Betarp1"/>
        <w:ind w:left="709"/>
        <w:jc w:val="both"/>
        <w:rPr>
          <w:rFonts w:ascii="Calibri Light" w:hAnsi="Calibri Light" w:cs="Calibri Light"/>
          <w:b/>
          <w:lang w:val="lt-LT"/>
        </w:rPr>
      </w:pPr>
      <w:r>
        <w:rPr>
          <w:rFonts w:ascii="Calibri Light" w:hAnsi="Calibri Light" w:cs="Calibri Light"/>
          <w:b/>
          <w:lang w:val="lt-LT"/>
        </w:rPr>
        <w:t>XIII. BAIGIAMOSIOS NUOSTATOS</w:t>
      </w:r>
    </w:p>
    <w:p w14:paraId="1B01A524" w14:textId="11533017" w:rsidR="00FC1F27" w:rsidRPr="00FC1F27" w:rsidRDefault="00FC1F27" w:rsidP="00FC1F27">
      <w:pPr>
        <w:pStyle w:val="ListParagraph"/>
        <w:numPr>
          <w:ilvl w:val="1"/>
          <w:numId w:val="33"/>
        </w:numPr>
        <w:jc w:val="both"/>
        <w:rPr>
          <w:rFonts w:ascii="Calibri Light" w:hAnsi="Calibri Light" w:cs="Calibri Light"/>
          <w:sz w:val="24"/>
          <w:szCs w:val="24"/>
        </w:rPr>
      </w:pPr>
      <w:r w:rsidRPr="00FC1F27">
        <w:rPr>
          <w:rFonts w:ascii="Calibri Light" w:hAnsi="Calibri Light" w:cs="Calibri Light"/>
          <w:b/>
          <w:sz w:val="24"/>
          <w:szCs w:val="24"/>
        </w:rPr>
        <w:t xml:space="preserve">Teikėjas, teikdamas pasiūlymą patvirtina, kad susipažino su perkančiosios organizacijos korupcijos prevencijos politika </w:t>
      </w:r>
      <w:hyperlink r:id="rId16" w:history="1">
        <w:r w:rsidRPr="00FC1F27">
          <w:rPr>
            <w:rStyle w:val="Hyperlink"/>
            <w:rFonts w:ascii="Calibri Light" w:hAnsi="Calibri Light" w:cs="Calibri Light"/>
            <w:b/>
            <w:sz w:val="24"/>
            <w:szCs w:val="24"/>
          </w:rPr>
          <w:t>https://www.vmb.lt/korupcijos-prevencija/</w:t>
        </w:r>
      </w:hyperlink>
      <w:r w:rsidRPr="00FC1F27">
        <w:rPr>
          <w:rFonts w:ascii="Calibri Light" w:hAnsi="Calibri Light" w:cs="Calibri Light"/>
          <w:b/>
          <w:sz w:val="24"/>
          <w:szCs w:val="24"/>
        </w:rPr>
        <w:t xml:space="preserve"> .</w:t>
      </w:r>
    </w:p>
    <w:p w14:paraId="09E14F98" w14:textId="77777777" w:rsidR="00920A7D" w:rsidRDefault="00920A7D" w:rsidP="00830C82">
      <w:pPr>
        <w:tabs>
          <w:tab w:val="left" w:pos="1134"/>
        </w:tabs>
        <w:ind w:left="709"/>
        <w:jc w:val="both"/>
        <w:rPr>
          <w:rFonts w:ascii="Calibri Light" w:hAnsi="Calibri Light" w:cs="Calibri Light"/>
          <w:b/>
          <w:bCs/>
          <w:sz w:val="24"/>
          <w:szCs w:val="24"/>
        </w:rPr>
      </w:pPr>
    </w:p>
    <w:p w14:paraId="2896132B" w14:textId="6168BB2B"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w:t>
      </w:r>
      <w:r w:rsidR="00FC1F27">
        <w:rPr>
          <w:rFonts w:ascii="Calibri Light" w:hAnsi="Calibri Light" w:cs="Calibri Light"/>
          <w:b/>
          <w:bCs/>
          <w:sz w:val="24"/>
          <w:szCs w:val="24"/>
        </w:rPr>
        <w:t>V</w:t>
      </w:r>
      <w:r w:rsidRPr="00830C82">
        <w:rPr>
          <w:rFonts w:ascii="Calibri Light" w:hAnsi="Calibri Light" w:cs="Calibri Light"/>
          <w:b/>
          <w:bCs/>
          <w:sz w:val="24"/>
          <w:szCs w:val="24"/>
        </w:rPr>
        <w:t>. PRIEDAI:</w:t>
      </w:r>
    </w:p>
    <w:bookmarkEnd w:id="1"/>
    <w:p w14:paraId="1CBF6C31"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Techninė specifikacija;</w:t>
      </w:r>
    </w:p>
    <w:p w14:paraId="76A65642"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Sutarties projektas;</w:t>
      </w:r>
    </w:p>
    <w:p w14:paraId="66482699"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lastRenderedPageBreak/>
        <w:t>Pasiūlymo forma;</w:t>
      </w:r>
    </w:p>
    <w:p w14:paraId="78FDA8E6"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Tiekėjo deklaracija dėl atitikimo nacionalinio saugumo reikalavimams;</w:t>
      </w:r>
    </w:p>
    <w:p w14:paraId="36458048"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Minimalių kvalifikacinių reikalavimų atitikties deklaracija;</w:t>
      </w:r>
    </w:p>
    <w:p w14:paraId="23572665"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Sutarčių sąrašo forma.</w:t>
      </w:r>
    </w:p>
    <w:p w14:paraId="58CCB681" w14:textId="6EC1D2C3" w:rsidR="00483D83" w:rsidRPr="009D2DDB" w:rsidRDefault="00483D83" w:rsidP="00920A7D">
      <w:pPr>
        <w:pStyle w:val="ListParagraph"/>
        <w:tabs>
          <w:tab w:val="left" w:pos="1134"/>
        </w:tabs>
        <w:ind w:left="1047"/>
        <w:jc w:val="both"/>
        <w:rPr>
          <w:rFonts w:ascii="Calibri Light" w:hAnsi="Calibri Light" w:cs="Calibri Light"/>
          <w:sz w:val="24"/>
          <w:szCs w:val="24"/>
        </w:rPr>
      </w:pPr>
    </w:p>
    <w:sectPr w:rsidR="00483D83" w:rsidRPr="009D2DDB"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18502B22"/>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231AE25E">
      <w:start w:val="9"/>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E6613"/>
    <w:multiLevelType w:val="multilevel"/>
    <w:tmpl w:val="5DDC1D3A"/>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 w15:restartNumberingAfterBreak="0">
    <w:nsid w:val="2C11396C"/>
    <w:multiLevelType w:val="multilevel"/>
    <w:tmpl w:val="3F68FF58"/>
    <w:lvl w:ilvl="0">
      <w:start w:val="12"/>
      <w:numFmt w:val="decimal"/>
      <w:lvlText w:val="%1."/>
      <w:lvlJc w:val="left"/>
      <w:pPr>
        <w:ind w:left="516" w:hanging="516"/>
      </w:pPr>
      <w:rPr>
        <w:rFonts w:hint="default"/>
        <w:b/>
      </w:rPr>
    </w:lvl>
    <w:lvl w:ilvl="1">
      <w:start w:val="4"/>
      <w:numFmt w:val="decimal"/>
      <w:lvlText w:val="%1.%2."/>
      <w:lvlJc w:val="left"/>
      <w:pPr>
        <w:ind w:left="516" w:hanging="51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D4748F8"/>
    <w:multiLevelType w:val="multilevel"/>
    <w:tmpl w:val="32FC4074"/>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DF554FA"/>
    <w:multiLevelType w:val="multilevel"/>
    <w:tmpl w:val="638ED2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A23299"/>
    <w:multiLevelType w:val="hybridMultilevel"/>
    <w:tmpl w:val="294C9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060E8B"/>
    <w:multiLevelType w:val="hybridMultilevel"/>
    <w:tmpl w:val="4DE01BDE"/>
    <w:lvl w:ilvl="0" w:tplc="04270013">
      <w:start w:val="1"/>
      <w:numFmt w:val="upperRoman"/>
      <w:lvlText w:val="%1."/>
      <w:lvlJc w:val="right"/>
      <w:pPr>
        <w:ind w:left="2148" w:hanging="360"/>
      </w:pPr>
    </w:lvl>
    <w:lvl w:ilvl="1" w:tplc="04270019" w:tentative="1">
      <w:start w:val="1"/>
      <w:numFmt w:val="lowerLetter"/>
      <w:lvlText w:val="%2."/>
      <w:lvlJc w:val="left"/>
      <w:pPr>
        <w:ind w:left="2868" w:hanging="360"/>
      </w:pPr>
    </w:lvl>
    <w:lvl w:ilvl="2" w:tplc="0427001B" w:tentative="1">
      <w:start w:val="1"/>
      <w:numFmt w:val="lowerRoman"/>
      <w:lvlText w:val="%3."/>
      <w:lvlJc w:val="right"/>
      <w:pPr>
        <w:ind w:left="3588" w:hanging="180"/>
      </w:pPr>
    </w:lvl>
    <w:lvl w:ilvl="3" w:tplc="0427000F" w:tentative="1">
      <w:start w:val="1"/>
      <w:numFmt w:val="decimal"/>
      <w:lvlText w:val="%4."/>
      <w:lvlJc w:val="left"/>
      <w:pPr>
        <w:ind w:left="4308" w:hanging="360"/>
      </w:pPr>
    </w:lvl>
    <w:lvl w:ilvl="4" w:tplc="04270019" w:tentative="1">
      <w:start w:val="1"/>
      <w:numFmt w:val="lowerLetter"/>
      <w:lvlText w:val="%5."/>
      <w:lvlJc w:val="left"/>
      <w:pPr>
        <w:ind w:left="5028" w:hanging="360"/>
      </w:pPr>
    </w:lvl>
    <w:lvl w:ilvl="5" w:tplc="0427001B" w:tentative="1">
      <w:start w:val="1"/>
      <w:numFmt w:val="lowerRoman"/>
      <w:lvlText w:val="%6."/>
      <w:lvlJc w:val="right"/>
      <w:pPr>
        <w:ind w:left="5748" w:hanging="180"/>
      </w:pPr>
    </w:lvl>
    <w:lvl w:ilvl="6" w:tplc="0427000F" w:tentative="1">
      <w:start w:val="1"/>
      <w:numFmt w:val="decimal"/>
      <w:lvlText w:val="%7."/>
      <w:lvlJc w:val="left"/>
      <w:pPr>
        <w:ind w:left="6468" w:hanging="360"/>
      </w:pPr>
    </w:lvl>
    <w:lvl w:ilvl="7" w:tplc="04270019" w:tentative="1">
      <w:start w:val="1"/>
      <w:numFmt w:val="lowerLetter"/>
      <w:lvlText w:val="%8."/>
      <w:lvlJc w:val="left"/>
      <w:pPr>
        <w:ind w:left="7188" w:hanging="360"/>
      </w:pPr>
    </w:lvl>
    <w:lvl w:ilvl="8" w:tplc="0427001B" w:tentative="1">
      <w:start w:val="1"/>
      <w:numFmt w:val="lowerRoman"/>
      <w:lvlText w:val="%9."/>
      <w:lvlJc w:val="right"/>
      <w:pPr>
        <w:ind w:left="7908" w:hanging="180"/>
      </w:pPr>
    </w:lvl>
  </w:abstractNum>
  <w:abstractNum w:abstractNumId="19"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A76F0"/>
    <w:multiLevelType w:val="multilevel"/>
    <w:tmpl w:val="3F22518E"/>
    <w:lvl w:ilvl="0">
      <w:start w:val="13"/>
      <w:numFmt w:val="decimal"/>
      <w:lvlText w:val="%1."/>
      <w:lvlJc w:val="left"/>
      <w:pPr>
        <w:ind w:left="516" w:hanging="516"/>
      </w:pPr>
      <w:rPr>
        <w:rFonts w:hint="default"/>
        <w:b/>
      </w:rPr>
    </w:lvl>
    <w:lvl w:ilvl="1">
      <w:start w:val="1"/>
      <w:numFmt w:val="decimal"/>
      <w:lvlText w:val="%1.%2."/>
      <w:lvlJc w:val="left"/>
      <w:pPr>
        <w:ind w:left="516" w:hanging="51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5CA1069"/>
    <w:multiLevelType w:val="multilevel"/>
    <w:tmpl w:val="863055F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BD0385A"/>
    <w:multiLevelType w:val="multilevel"/>
    <w:tmpl w:val="38826510"/>
    <w:lvl w:ilvl="0">
      <w:start w:val="3"/>
      <w:numFmt w:val="decimal"/>
      <w:lvlText w:val="%1."/>
      <w:lvlJc w:val="left"/>
      <w:pPr>
        <w:ind w:left="360" w:hanging="360"/>
      </w:pPr>
      <w:rPr>
        <w:rFonts w:eastAsia="Times New Roman" w:hint="default"/>
      </w:rPr>
    </w:lvl>
    <w:lvl w:ilvl="1">
      <w:start w:val="4"/>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3"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9"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830AD1"/>
    <w:multiLevelType w:val="multilevel"/>
    <w:tmpl w:val="5A1C68BC"/>
    <w:lvl w:ilvl="0">
      <w:start w:val="9"/>
      <w:numFmt w:val="decimal"/>
      <w:lvlText w:val="%1"/>
      <w:lvlJc w:val="left"/>
      <w:pPr>
        <w:ind w:left="600" w:hanging="600"/>
      </w:pPr>
      <w:rPr>
        <w:rFonts w:hint="default"/>
      </w:rPr>
    </w:lvl>
    <w:lvl w:ilvl="1">
      <w:start w:val="18"/>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9"/>
  </w:num>
  <w:num w:numId="2" w16cid:durableId="1747410340">
    <w:abstractNumId w:val="10"/>
  </w:num>
  <w:num w:numId="3" w16cid:durableId="881792314">
    <w:abstractNumId w:val="37"/>
  </w:num>
  <w:num w:numId="4" w16cid:durableId="2078284732">
    <w:abstractNumId w:val="28"/>
  </w:num>
  <w:num w:numId="5" w16cid:durableId="714038186">
    <w:abstractNumId w:val="8"/>
  </w:num>
  <w:num w:numId="6" w16cid:durableId="775293370">
    <w:abstractNumId w:val="0"/>
  </w:num>
  <w:num w:numId="7" w16cid:durableId="1220552297">
    <w:abstractNumId w:val="27"/>
  </w:num>
  <w:num w:numId="8" w16cid:durableId="198126202">
    <w:abstractNumId w:val="31"/>
  </w:num>
  <w:num w:numId="9" w16cid:durableId="143157533">
    <w:abstractNumId w:val="29"/>
  </w:num>
  <w:num w:numId="10" w16cid:durableId="930742273">
    <w:abstractNumId w:val="23"/>
  </w:num>
  <w:num w:numId="11" w16cid:durableId="1632830433">
    <w:abstractNumId w:val="1"/>
  </w:num>
  <w:num w:numId="12" w16cid:durableId="335304945">
    <w:abstractNumId w:val="22"/>
  </w:num>
  <w:num w:numId="13" w16cid:durableId="975598343">
    <w:abstractNumId w:val="6"/>
  </w:num>
  <w:num w:numId="14" w16cid:durableId="230698051">
    <w:abstractNumId w:val="14"/>
  </w:num>
  <w:num w:numId="15" w16cid:durableId="965693809">
    <w:abstractNumId w:val="15"/>
  </w:num>
  <w:num w:numId="16" w16cid:durableId="1677340796">
    <w:abstractNumId w:val="24"/>
  </w:num>
  <w:num w:numId="17" w16cid:durableId="661009880">
    <w:abstractNumId w:val="32"/>
  </w:num>
  <w:num w:numId="18" w16cid:durableId="707069671">
    <w:abstractNumId w:val="2"/>
  </w:num>
  <w:num w:numId="19" w16cid:durableId="487720298">
    <w:abstractNumId w:val="35"/>
  </w:num>
  <w:num w:numId="20" w16cid:durableId="1826900081">
    <w:abstractNumId w:val="34"/>
  </w:num>
  <w:num w:numId="21" w16cid:durableId="1334185048">
    <w:abstractNumId w:val="19"/>
  </w:num>
  <w:num w:numId="22" w16cid:durableId="945389530">
    <w:abstractNumId w:val="7"/>
  </w:num>
  <w:num w:numId="23" w16cid:durableId="1967004135">
    <w:abstractNumId w:val="36"/>
  </w:num>
  <w:num w:numId="24" w16cid:durableId="1560750630">
    <w:abstractNumId w:val="17"/>
  </w:num>
  <w:num w:numId="25" w16cid:durableId="1329553080">
    <w:abstractNumId w:val="26"/>
  </w:num>
  <w:num w:numId="26" w16cid:durableId="1855462066">
    <w:abstractNumId w:val="3"/>
  </w:num>
  <w:num w:numId="27" w16cid:durableId="882405049">
    <w:abstractNumId w:val="38"/>
  </w:num>
  <w:num w:numId="28" w16cid:durableId="83427433">
    <w:abstractNumId w:val="33"/>
  </w:num>
  <w:num w:numId="29" w16cid:durableId="894001350">
    <w:abstractNumId w:val="5"/>
  </w:num>
  <w:num w:numId="30" w16cid:durableId="1867258092">
    <w:abstractNumId w:val="25"/>
  </w:num>
  <w:num w:numId="31" w16cid:durableId="2058123834">
    <w:abstractNumId w:val="16"/>
  </w:num>
  <w:num w:numId="32" w16cid:durableId="972293250">
    <w:abstractNumId w:val="11"/>
  </w:num>
  <w:num w:numId="33" w16cid:durableId="533201016">
    <w:abstractNumId w:val="20"/>
  </w:num>
  <w:num w:numId="34" w16cid:durableId="453525909">
    <w:abstractNumId w:val="21"/>
  </w:num>
  <w:num w:numId="35" w16cid:durableId="142739088">
    <w:abstractNumId w:val="12"/>
  </w:num>
  <w:num w:numId="36" w16cid:durableId="634875168">
    <w:abstractNumId w:val="30"/>
  </w:num>
  <w:num w:numId="37" w16cid:durableId="1590625080">
    <w:abstractNumId w:val="18"/>
  </w:num>
  <w:num w:numId="38" w16cid:durableId="1436559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3668687">
    <w:abstractNumId w:val="4"/>
  </w:num>
  <w:num w:numId="40" w16cid:durableId="157404922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3A4"/>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005E"/>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12"/>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577A8"/>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B65"/>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2034"/>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4D8B"/>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2D98"/>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5B81"/>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F23"/>
    <w:rsid w:val="0049606C"/>
    <w:rsid w:val="00496111"/>
    <w:rsid w:val="004962AD"/>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01C63"/>
    <w:rsid w:val="00510830"/>
    <w:rsid w:val="00510C5E"/>
    <w:rsid w:val="00510E29"/>
    <w:rsid w:val="00514B3A"/>
    <w:rsid w:val="0051542F"/>
    <w:rsid w:val="00515A59"/>
    <w:rsid w:val="0052051F"/>
    <w:rsid w:val="00520784"/>
    <w:rsid w:val="00520EBA"/>
    <w:rsid w:val="00522985"/>
    <w:rsid w:val="00522BC7"/>
    <w:rsid w:val="0052378D"/>
    <w:rsid w:val="0052415F"/>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1FDF"/>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3A49"/>
    <w:rsid w:val="005B4EB9"/>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09E0"/>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49EC"/>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4AB0"/>
    <w:rsid w:val="006F6870"/>
    <w:rsid w:val="006F7C5D"/>
    <w:rsid w:val="0070190C"/>
    <w:rsid w:val="00701E20"/>
    <w:rsid w:val="00701E9D"/>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10"/>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0545"/>
    <w:rsid w:val="008126DC"/>
    <w:rsid w:val="00813491"/>
    <w:rsid w:val="008139FE"/>
    <w:rsid w:val="00814040"/>
    <w:rsid w:val="0081487C"/>
    <w:rsid w:val="00814E98"/>
    <w:rsid w:val="00814F3C"/>
    <w:rsid w:val="0081558D"/>
    <w:rsid w:val="00815DAC"/>
    <w:rsid w:val="00816229"/>
    <w:rsid w:val="00817E0A"/>
    <w:rsid w:val="00822D78"/>
    <w:rsid w:val="00823D0F"/>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6D9E"/>
    <w:rsid w:val="00866EFE"/>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38E2"/>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39E"/>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0A7D"/>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58"/>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3B5"/>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2DDB"/>
    <w:rsid w:val="009D4042"/>
    <w:rsid w:val="009D487E"/>
    <w:rsid w:val="009D5A8E"/>
    <w:rsid w:val="009D5E70"/>
    <w:rsid w:val="009D621A"/>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221C"/>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37B"/>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552A"/>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C78"/>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0F9"/>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4849"/>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240C"/>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5B8A"/>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3631"/>
    <w:rsid w:val="00BE4C2E"/>
    <w:rsid w:val="00BE517B"/>
    <w:rsid w:val="00BE5902"/>
    <w:rsid w:val="00BE6C98"/>
    <w:rsid w:val="00BE7C20"/>
    <w:rsid w:val="00BF2006"/>
    <w:rsid w:val="00BF2059"/>
    <w:rsid w:val="00BF274D"/>
    <w:rsid w:val="00BF316F"/>
    <w:rsid w:val="00BF393E"/>
    <w:rsid w:val="00BF4029"/>
    <w:rsid w:val="00BF591B"/>
    <w:rsid w:val="00BF599A"/>
    <w:rsid w:val="00BF5C27"/>
    <w:rsid w:val="00C00CCB"/>
    <w:rsid w:val="00C01191"/>
    <w:rsid w:val="00C013ED"/>
    <w:rsid w:val="00C04603"/>
    <w:rsid w:val="00C052F3"/>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9B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CF7273"/>
    <w:rsid w:val="00D01838"/>
    <w:rsid w:val="00D01EC9"/>
    <w:rsid w:val="00D01F9D"/>
    <w:rsid w:val="00D0233F"/>
    <w:rsid w:val="00D02398"/>
    <w:rsid w:val="00D026BB"/>
    <w:rsid w:val="00D02F96"/>
    <w:rsid w:val="00D038A3"/>
    <w:rsid w:val="00D04331"/>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374BC"/>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40A4"/>
    <w:rsid w:val="00D65526"/>
    <w:rsid w:val="00D65F5C"/>
    <w:rsid w:val="00D67B93"/>
    <w:rsid w:val="00D7198A"/>
    <w:rsid w:val="00D724F0"/>
    <w:rsid w:val="00D74E69"/>
    <w:rsid w:val="00D7684B"/>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540"/>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15D2"/>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59BF"/>
    <w:rsid w:val="00EB752D"/>
    <w:rsid w:val="00EB757F"/>
    <w:rsid w:val="00EB7EA5"/>
    <w:rsid w:val="00EC2A5D"/>
    <w:rsid w:val="00EC3921"/>
    <w:rsid w:val="00EC400A"/>
    <w:rsid w:val="00EC5630"/>
    <w:rsid w:val="00EC65D6"/>
    <w:rsid w:val="00EC6C78"/>
    <w:rsid w:val="00ED0BE1"/>
    <w:rsid w:val="00ED1201"/>
    <w:rsid w:val="00ED121D"/>
    <w:rsid w:val="00ED29F8"/>
    <w:rsid w:val="00ED36AD"/>
    <w:rsid w:val="00ED3E83"/>
    <w:rsid w:val="00ED64F9"/>
    <w:rsid w:val="00ED6683"/>
    <w:rsid w:val="00ED799B"/>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18"/>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634"/>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6C7"/>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1F27"/>
    <w:rsid w:val="00FC21ED"/>
    <w:rsid w:val="00FC2D15"/>
    <w:rsid w:val="00FC2D6C"/>
    <w:rsid w:val="00FC4608"/>
    <w:rsid w:val="00FC5206"/>
    <w:rsid w:val="00FC57C7"/>
    <w:rsid w:val="00FC5ABA"/>
    <w:rsid w:val="00FC5B67"/>
    <w:rsid w:val="00FC6B22"/>
    <w:rsid w:val="00FC771A"/>
    <w:rsid w:val="00FC7A3C"/>
    <w:rsid w:val="00FD043B"/>
    <w:rsid w:val="00FD0920"/>
    <w:rsid w:val="00FD1234"/>
    <w:rsid w:val="00FD14AF"/>
    <w:rsid w:val="00FD1698"/>
    <w:rsid w:val="00FD16AA"/>
    <w:rsid w:val="00FD4B68"/>
    <w:rsid w:val="00FD5969"/>
    <w:rsid w:val="00FD63A0"/>
    <w:rsid w:val="00FE0308"/>
    <w:rsid w:val="00FE07FF"/>
    <w:rsid w:val="00FE3FBB"/>
    <w:rsid w:val="00FE45FF"/>
    <w:rsid w:val="00FE4739"/>
    <w:rsid w:val="00FE5281"/>
    <w:rsid w:val="00FE5820"/>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38017796">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2878626">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egle.stonkute@vm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b.lt/korupcijos-preve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6139</Words>
  <Characters>44911</Characters>
  <Application>Microsoft Office Word</Application>
  <DocSecurity>0</DocSecurity>
  <Lines>374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25</cp:revision>
  <cp:lastPrinted>2020-02-17T13:38:00Z</cp:lastPrinted>
  <dcterms:created xsi:type="dcterms:W3CDTF">2025-04-22T11:32:00Z</dcterms:created>
  <dcterms:modified xsi:type="dcterms:W3CDTF">2025-12-09T07:57:00Z</dcterms:modified>
</cp:coreProperties>
</file>