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AD407" w14:textId="77777777" w:rsidR="00595802" w:rsidRDefault="00595802" w:rsidP="004B70A6">
      <w:pPr>
        <w:spacing w:line="276" w:lineRule="auto"/>
        <w:ind w:firstLine="5670"/>
        <w:rPr>
          <w:bCs/>
          <w:caps/>
        </w:rPr>
      </w:pPr>
    </w:p>
    <w:p w14:paraId="492511F2" w14:textId="77777777" w:rsidR="00027B83" w:rsidRDefault="00027B83">
      <w:pPr>
        <w:spacing w:line="276" w:lineRule="auto"/>
        <w:rPr>
          <w:b/>
          <w:caps/>
        </w:rPr>
      </w:pPr>
    </w:p>
    <w:p w14:paraId="2E2E3F11" w14:textId="77777777" w:rsidR="00287B2F" w:rsidRPr="00FB7D72" w:rsidRDefault="00287B2F" w:rsidP="00287B2F">
      <w:pPr>
        <w:jc w:val="center"/>
        <w:rPr>
          <w:b/>
          <w:szCs w:val="24"/>
          <w:lang w:eastAsia="lt-LT"/>
        </w:rPr>
      </w:pPr>
      <w:r w:rsidRPr="00FB7D72">
        <w:rPr>
          <w:b/>
          <w:szCs w:val="24"/>
          <w:lang w:eastAsia="lt-LT"/>
        </w:rPr>
        <w:t>MIRUSIŲ SMURTINE AR NETIKĖTA MIRTIMI ASMENŲ PALAIKŲ IŠVEŽIMO IŠ ĮVYKIO VIETOS IR NUVEŽIMO Į TEISMO MEDICINOS ĮSTAIGĄ EKSPERTIZEI ATLIKTI BEI JŲ LAIKINO LAIKYMO PASLAUGŲ TEIKIMO SUTARTIS</w:t>
      </w:r>
    </w:p>
    <w:p w14:paraId="3F3633F6" w14:textId="77777777" w:rsidR="00027B83" w:rsidRDefault="00027B83">
      <w:pPr>
        <w:spacing w:line="276" w:lineRule="auto"/>
        <w:jc w:val="center"/>
        <w:rPr>
          <w:b/>
          <w:caps/>
        </w:rPr>
      </w:pPr>
    </w:p>
    <w:p w14:paraId="1D743478"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0E0D99BE" w14:textId="77777777" w:rsidR="00027B83" w:rsidRDefault="00027B83">
      <w:pPr>
        <w:spacing w:line="276" w:lineRule="auto"/>
        <w:jc w:val="center"/>
      </w:pPr>
    </w:p>
    <w:p w14:paraId="3ACFBFB4"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EFA2046" w14:textId="77777777" w:rsidR="00027B83" w:rsidRDefault="00027B83">
      <w:pPr>
        <w:keepNext/>
        <w:keepLines/>
        <w:tabs>
          <w:tab w:val="left" w:pos="426"/>
        </w:tabs>
        <w:spacing w:line="276" w:lineRule="auto"/>
        <w:jc w:val="both"/>
        <w:rPr>
          <w:rFonts w:eastAsia="Cambria"/>
          <w:b/>
          <w:bCs/>
          <w:caps/>
          <w14:numSpacing w14:val="tabular"/>
        </w:rPr>
      </w:pPr>
    </w:p>
    <w:p w14:paraId="6CB50CFF"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8C07E3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BB79758"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D35D2D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4E5C9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E7FC0A4"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60E3AFB"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AF97C22"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01C1319"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0156B6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0C5B5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0BDDE32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A5F43A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3B32F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C2916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F429B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9666AD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91D633D"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77510A6"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10C82F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8088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ADD9F6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339C2DB"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9F5367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F37EE3D"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FBB8708" w14:textId="77777777" w:rsidR="00027B83" w:rsidRDefault="00027B83">
      <w:pPr>
        <w:keepNext/>
        <w:keepLines/>
        <w:tabs>
          <w:tab w:val="left" w:pos="567"/>
        </w:tabs>
        <w:spacing w:line="276" w:lineRule="auto"/>
        <w:ind w:left="792"/>
        <w:jc w:val="both"/>
        <w:rPr>
          <w:rFonts w:eastAsia="Cambria"/>
          <w:b/>
          <w:bCs/>
          <w14:numSpacing w14:val="tabular"/>
        </w:rPr>
      </w:pPr>
    </w:p>
    <w:p w14:paraId="683814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A8690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7747CF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AEC02A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B2D929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E5E46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1BF04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80A66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1FA9F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6B664C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446F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268C4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83E5F2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BD493E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53B357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7E54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87D40B2"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8279FFE"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43319702"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607B095B"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B22DBE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335AD95A"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3F51209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65C4B5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DC27C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92B5FA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00224A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D45B67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6770212"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9767D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w:t>
      </w:r>
      <w:r>
        <w:rPr>
          <w:rFonts w:eastAsia="Arial"/>
        </w:rPr>
        <w:lastRenderedPageBreak/>
        <w:t>Tiekėjo kitų teisių ir garantijų dėl atlyginimo už suteiktas Paslaugas gavimo.</w:t>
      </w:r>
    </w:p>
    <w:p w14:paraId="1178AF1B"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DE2513C"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E534E0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CE442B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BE07C31"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E091448"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D5BD5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71FB2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6229F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95F19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06C9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19148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D8BD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7FD6A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FF77B4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440A10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E6EE57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F6597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77C01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w:t>
      </w:r>
      <w:r>
        <w:rPr>
          <w:rFonts w:eastAsia="Arial"/>
          <w:shd w:val="clear" w:color="auto" w:fill="FFFFFF"/>
        </w:rPr>
        <w:lastRenderedPageBreak/>
        <w:t>nurodomi Specialiosiose sąlygose.</w:t>
      </w:r>
    </w:p>
    <w:p w14:paraId="5B3F9C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32673827"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CE20E3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747B92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5970C53"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EC088F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B5464FF"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FB3539E"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D9BAB1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7FF7143"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DA9045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w:t>
      </w:r>
      <w:r>
        <w:rPr>
          <w:rFonts w:eastAsia="Cambria"/>
        </w:rPr>
        <w:lastRenderedPageBreak/>
        <w:t>pirkimo dokumentuose keliamų reikalavimų.</w:t>
      </w:r>
    </w:p>
    <w:p w14:paraId="5819224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744C42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25D527"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A6EE97F"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C008D0B"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4C2FCC0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0B29A4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ED68EE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8353BB0"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D3FAD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EFE23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6981CB0"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14914D47"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54E5F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w:t>
      </w:r>
      <w:r>
        <w:rPr>
          <w:rFonts w:eastAsia="Cambria"/>
          <w:shd w:val="clear" w:color="auto" w:fill="FFFFFF"/>
        </w:rPr>
        <w:lastRenderedPageBreak/>
        <w:t>taikymo.</w:t>
      </w:r>
    </w:p>
    <w:p w14:paraId="4AA91E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5123E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7E85D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857DB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D9936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9C00DE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7E126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395FF6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733D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C093F5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9D0C3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8F65F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EC270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466B99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3EA69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lastRenderedPageBreak/>
        <w:t>4.</w:t>
      </w:r>
      <w:r>
        <w:rPr>
          <w:rFonts w:eastAsia="Arial"/>
          <w:b/>
          <w:caps/>
        </w:rPr>
        <w:tab/>
        <w:t>Šalių bendradarbiavimas</w:t>
      </w:r>
    </w:p>
    <w:p w14:paraId="72E64A3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7B973A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095869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358EA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52C11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6AFC3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FD932E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A83194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26D32E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4587C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077A7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96D45A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015096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5AA8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43CB4A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7EBEEF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13B7AD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415F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62AB33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F2A17B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CDC1C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3347E3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FDB024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FF474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017F1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18F07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7153A5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46B5E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613CC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09FF3B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54CE6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77F1E0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B0FAB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A8F337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B564A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3E2EB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3782E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4A0B3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4084D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D80C0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F590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46D32D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C4308D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2B5F6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9C5CA20"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33E8280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C5599C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AF9F27D"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1D8750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F9D82"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A1A74FF"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4071C5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FD767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5AFA1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DE1B0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664457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6DCFA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67296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501A02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A6AAA41"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91233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A41AAE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460ED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EB3834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7BF1CD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9C2683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22475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BC5042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03D7D7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202757A"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36194D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198264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00E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689C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B4F52B1"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D2432D6"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0BEE9C0"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71A3274"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430E85D3"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F30C8E5" w14:textId="77777777" w:rsidR="00027B83" w:rsidRDefault="00027B83">
      <w:pPr>
        <w:tabs>
          <w:tab w:val="left" w:pos="567"/>
          <w:tab w:val="left" w:pos="851"/>
          <w:tab w:val="left" w:pos="992"/>
          <w:tab w:val="left" w:pos="1134"/>
        </w:tabs>
        <w:spacing w:line="276" w:lineRule="auto"/>
        <w:jc w:val="both"/>
        <w:rPr>
          <w:rFonts w:eastAsia="Arial"/>
          <w:b/>
          <w:bCs/>
        </w:rPr>
      </w:pPr>
    </w:p>
    <w:p w14:paraId="2D97B97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0B377A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0319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1F3C5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FF0EF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91FF4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9E799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4EEEE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D3FFA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w:t>
      </w:r>
      <w:r>
        <w:rPr>
          <w:rFonts w:eastAsia="Arial"/>
        </w:rPr>
        <w:lastRenderedPageBreak/>
        <w:t>patvirtinti, kurie Paslaugų trūkumai buvo pašalinti tinkamai.</w:t>
      </w:r>
    </w:p>
    <w:p w14:paraId="3A84046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5A8A22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162873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EB28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787DF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2A2FF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2313E9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63A5C2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7EE1A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4752A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DF551C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5007B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4446353"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A3465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8CD38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0778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DA82E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81E4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D3A368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4A0C0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CBBD9C9"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D9EAFD1"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BCB9673"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C57BC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E57F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5C886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7EA2C1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A94E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33C667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F34BE3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572715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73E2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2CF34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2B32CA"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E482D92"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2093119"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5AD7E0D"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BC976C4"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ADDFFF7"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1B17A7F"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40B55D30"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8C4C871"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004A4DE7"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D9B48E5"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4858F4"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7894FC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9C53AB0"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E6945C9"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7A6ED4F"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59EADFDE"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29B1E58"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w:t>
      </w:r>
      <w:r>
        <w:lastRenderedPageBreak/>
        <w:t>nuostolius, delspinigius ir (arba) baudas (jei delspinigiai ir (arba) baudos yra numatyti Specialiosiose sutarties sąlygose);</w:t>
      </w:r>
    </w:p>
    <w:p w14:paraId="33E7CF84"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5F10C19C" w14:textId="77777777" w:rsidR="00027B83" w:rsidRDefault="00027B83">
      <w:pPr>
        <w:tabs>
          <w:tab w:val="left" w:pos="567"/>
        </w:tabs>
        <w:spacing w:line="276" w:lineRule="auto"/>
        <w:jc w:val="both"/>
        <w:textAlignment w:val="baseline"/>
        <w:rPr>
          <w:b/>
          <w:bCs/>
        </w:rPr>
      </w:pPr>
    </w:p>
    <w:p w14:paraId="20E06287"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B309B4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C0C7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8B856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2ED20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E1678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F15C4A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257B0E"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5EE99C2"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D8D80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89592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306720"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4F128F7"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2BD6CC3"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802574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CDBCC29"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7341AA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4EF901A"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7577EC97" w14:textId="77777777" w:rsidR="00027B83" w:rsidRDefault="000B0897">
      <w:pPr>
        <w:tabs>
          <w:tab w:val="left" w:pos="567"/>
        </w:tabs>
        <w:spacing w:line="276" w:lineRule="auto"/>
        <w:jc w:val="both"/>
        <w:textAlignment w:val="baseline"/>
      </w:pPr>
      <w:r>
        <w:t>12.1.7. Avanso užtikrinimo suma turi būti nurodoma ir išmokama eurais.</w:t>
      </w:r>
    </w:p>
    <w:p w14:paraId="14BC5112"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77EEEE4"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B9F6203"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800E58"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7B3062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A01061A" w14:textId="77777777" w:rsidR="00027B83" w:rsidRDefault="00027B83">
      <w:pPr>
        <w:tabs>
          <w:tab w:val="left" w:pos="567"/>
        </w:tabs>
        <w:spacing w:line="276" w:lineRule="auto"/>
        <w:jc w:val="both"/>
        <w:textAlignment w:val="baseline"/>
      </w:pPr>
    </w:p>
    <w:p w14:paraId="5453E2C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1306D4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DDD7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EA109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2FB9E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A01A6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C646E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3F99A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99BEB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DABB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3F921BC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340EB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98570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B4FC89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CE23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53170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4C6F3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F6A96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712FDD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A15D8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F8EBD6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0497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273C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D588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72905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117A3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2F6E5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4DD94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3A508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D3D45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2AA8CC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E886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A7A5B2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084A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0192E59"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13C308" w14:textId="77777777" w:rsidR="00027B83" w:rsidRDefault="00027B83">
      <w:pPr>
        <w:tabs>
          <w:tab w:val="left" w:pos="0"/>
          <w:tab w:val="left" w:pos="851"/>
          <w:tab w:val="left" w:pos="992"/>
          <w:tab w:val="left" w:pos="1134"/>
        </w:tabs>
        <w:spacing w:line="276" w:lineRule="auto"/>
        <w:jc w:val="both"/>
        <w:rPr>
          <w:rFonts w:eastAsia="Arial"/>
          <w:b/>
          <w:bCs/>
        </w:rPr>
      </w:pPr>
    </w:p>
    <w:p w14:paraId="5E2DD44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F36C2B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2D82B5D"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A045C90"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45FC89E"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9A03A1A" w14:textId="77777777" w:rsidR="00027B83" w:rsidRDefault="00027B83">
      <w:pPr>
        <w:tabs>
          <w:tab w:val="left" w:pos="567"/>
        </w:tabs>
        <w:spacing w:line="276" w:lineRule="auto"/>
        <w:jc w:val="both"/>
        <w:textAlignment w:val="baseline"/>
        <w:rPr>
          <w:b/>
          <w:bCs/>
        </w:rPr>
      </w:pPr>
    </w:p>
    <w:p w14:paraId="22E1D61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CDEA6E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B63D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E5667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3BA61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04B0B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A08D2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771A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3F6E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77AF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41B8D0B"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FFEAC3F"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822D12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ABE2D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CE12575"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2466CD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6DAF340"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8B289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626B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ECA45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D0CF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5A79F2C"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A9247E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8DE535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43047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B39FF6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08DB0E"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C875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50083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58DF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73EBA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23F4C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77350D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F0FF0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31748E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991CD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F3F6D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D51595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DC4FA4"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2E830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0A8DE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95CFFD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FCF624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FAE83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C0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044248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3AF72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E28B3BD"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A843D51"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E311662"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C346BCB"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181B71"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21E1AFF2"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6A278DFC"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0A7EE9CC"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1DBE424"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BCC194A"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FF2E80D"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4BD0F18"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53F8D36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BD3CFEC"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7DC439C"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81A9E53"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038AA25" w14:textId="77777777" w:rsidR="00027B83" w:rsidRDefault="000B0897">
      <w:pPr>
        <w:spacing w:line="276" w:lineRule="auto"/>
        <w:jc w:val="both"/>
      </w:pPr>
      <w:r>
        <w:t>21.7. Sutartinių įsipareigojimų vykdymas sustabdomas ne ilgesniam kaip konkrečios, pagrįstos aplinkybės egzistavimo laikotarpiui.</w:t>
      </w:r>
    </w:p>
    <w:p w14:paraId="48E43F08"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752FDD4"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5E0ABBF"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729906F"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096C830" w14:textId="77777777" w:rsidR="00027B83" w:rsidRDefault="00027B83">
      <w:pPr>
        <w:tabs>
          <w:tab w:val="left" w:pos="567"/>
        </w:tabs>
        <w:spacing w:line="276" w:lineRule="auto"/>
        <w:jc w:val="both"/>
        <w:textAlignment w:val="baseline"/>
        <w:rPr>
          <w:b/>
          <w:bCs/>
        </w:rPr>
      </w:pPr>
    </w:p>
    <w:p w14:paraId="638ADFC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1B7EFB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744D8B"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0CFB652" w14:textId="77777777" w:rsidR="00027B83" w:rsidRDefault="00027B83">
      <w:pPr>
        <w:tabs>
          <w:tab w:val="left" w:pos="567"/>
          <w:tab w:val="left" w:pos="851"/>
          <w:tab w:val="left" w:pos="992"/>
          <w:tab w:val="left" w:pos="1134"/>
        </w:tabs>
        <w:spacing w:line="276" w:lineRule="auto"/>
        <w:jc w:val="both"/>
        <w:rPr>
          <w:rFonts w:eastAsia="Cambria"/>
          <w:b/>
          <w:bCs/>
        </w:rPr>
      </w:pPr>
    </w:p>
    <w:p w14:paraId="4B9246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596278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7758D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997C7B4"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ED54CE9" w14:textId="77777777" w:rsidR="00027B83" w:rsidRDefault="00027B83">
      <w:pPr>
        <w:tabs>
          <w:tab w:val="left" w:pos="567"/>
        </w:tabs>
        <w:spacing w:line="276" w:lineRule="auto"/>
        <w:jc w:val="both"/>
        <w:textAlignment w:val="baseline"/>
        <w:rPr>
          <w:b/>
          <w:bCs/>
        </w:rPr>
      </w:pPr>
    </w:p>
    <w:p w14:paraId="67F45E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4E149D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D9ECD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0607928"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2014C71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826120C" w14:textId="77777777" w:rsidR="00027B83" w:rsidRDefault="000B0897">
      <w:pPr>
        <w:tabs>
          <w:tab w:val="left" w:pos="567"/>
        </w:tabs>
        <w:spacing w:line="276" w:lineRule="auto"/>
        <w:jc w:val="both"/>
      </w:pPr>
      <w:r>
        <w:t>22.2.2.2. Tiekėjo padėtis pasikeičia ir jis atitinka pirkimo dokumentuose nustatytą pašalinimo pagrindą;</w:t>
      </w:r>
    </w:p>
    <w:p w14:paraId="478F30A6"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B4A256C"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468A8743"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4B73E5D0"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844398D"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C6099A9"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10F3AE28"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F6CEC20"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0AB7F49"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E3EF082"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F9D6EA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5AB3583"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4430E6EA"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3177075"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541FCFD" w14:textId="77777777" w:rsidR="00027B83" w:rsidRDefault="000B0897">
      <w:pPr>
        <w:tabs>
          <w:tab w:val="left" w:pos="567"/>
        </w:tabs>
        <w:spacing w:line="276" w:lineRule="auto"/>
        <w:jc w:val="both"/>
        <w:textAlignment w:val="baseline"/>
      </w:pPr>
      <w: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F93507F"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1840921"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315F0D8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696EC61" w14:textId="77777777" w:rsidR="00027B83" w:rsidRDefault="00027B83">
      <w:pPr>
        <w:tabs>
          <w:tab w:val="left" w:pos="567"/>
        </w:tabs>
        <w:spacing w:line="276" w:lineRule="auto"/>
        <w:jc w:val="both"/>
        <w:textAlignment w:val="baseline"/>
        <w:rPr>
          <w:b/>
          <w:bCs/>
        </w:rPr>
      </w:pPr>
    </w:p>
    <w:p w14:paraId="06F714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FCC66D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91538A"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53EB963"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25AE64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4201EC"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3508E6D"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474E7AE"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3E8D042"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8A49D9"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253FC374"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A3A06C5" w14:textId="77777777" w:rsidR="00027B83" w:rsidRDefault="00027B83">
      <w:pPr>
        <w:tabs>
          <w:tab w:val="left" w:pos="567"/>
        </w:tabs>
        <w:spacing w:line="276" w:lineRule="auto"/>
        <w:jc w:val="both"/>
        <w:textAlignment w:val="baseline"/>
        <w:rPr>
          <w:b/>
          <w:bCs/>
        </w:rPr>
      </w:pPr>
    </w:p>
    <w:p w14:paraId="3F226DF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6E056C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6DA175"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3D7A979" w14:textId="77777777" w:rsidR="00027B83" w:rsidRDefault="000B0897">
      <w:pPr>
        <w:tabs>
          <w:tab w:val="left" w:pos="567"/>
        </w:tabs>
        <w:spacing w:line="276" w:lineRule="auto"/>
        <w:jc w:val="both"/>
        <w:textAlignment w:val="baseline"/>
      </w:pPr>
      <w:r>
        <w:t>22.4.2. Nutraukus Sutartį, Šalys privalo:</w:t>
      </w:r>
    </w:p>
    <w:p w14:paraId="538D41A0"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D1B7994"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2141687"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7B12B4E" w14:textId="77777777" w:rsidR="00027B83" w:rsidRDefault="00027B83">
      <w:pPr>
        <w:tabs>
          <w:tab w:val="left" w:pos="567"/>
        </w:tabs>
        <w:spacing w:line="276" w:lineRule="auto"/>
        <w:jc w:val="both"/>
        <w:textAlignment w:val="baseline"/>
        <w:rPr>
          <w:b/>
          <w:bCs/>
        </w:rPr>
      </w:pPr>
    </w:p>
    <w:p w14:paraId="12D74F9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91612A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D74C1F"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48FE97F"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FFD9BBB"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4C32A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940ACE1" w14:textId="77777777" w:rsidR="00027B83" w:rsidRDefault="000B0897">
      <w:pPr>
        <w:spacing w:line="276" w:lineRule="auto"/>
        <w:jc w:val="both"/>
      </w:pPr>
      <w:r>
        <w:t>23.1.4. Šalys sudarė rašytinį Susitarimą prie Sutarties dėl prekių keitimo.</w:t>
      </w:r>
    </w:p>
    <w:p w14:paraId="0134F6A7" w14:textId="77777777" w:rsidR="00027B83" w:rsidRDefault="000B0897">
      <w:pPr>
        <w:spacing w:line="276" w:lineRule="auto"/>
        <w:jc w:val="both"/>
      </w:pPr>
      <w:r>
        <w:t>23.2. Šiame Bendrųjų sąlygų skyriuje nurodytu atveju prekės turi būti pristatytos už ne didesnę nei pasiūlyme nurodytą kainą.</w:t>
      </w:r>
    </w:p>
    <w:p w14:paraId="67E7200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8C3E78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964CE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7114DD3"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DE387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C19B3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A6BCF5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4FD1D7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D5FF2D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24F3D3B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90DAA0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C40E898"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127FA71"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5BF981E"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23B934A"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28E2FF0"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3D1CA8C"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52545E2F" w14:textId="77777777" w:rsidR="00027B83" w:rsidRDefault="00027B83">
      <w:pPr>
        <w:tabs>
          <w:tab w:val="left" w:pos="5400"/>
        </w:tabs>
        <w:ind w:firstLine="62"/>
        <w:textAlignment w:val="center"/>
      </w:pPr>
    </w:p>
    <w:p w14:paraId="09AE1EB3" w14:textId="77777777" w:rsidR="00027B83" w:rsidRDefault="0053293A">
      <w:pPr>
        <w:widowControl w:val="0"/>
        <w:pBdr>
          <w:top w:val="nil"/>
          <w:left w:val="nil"/>
          <w:bottom w:val="nil"/>
          <w:right w:val="nil"/>
          <w:between w:val="nil"/>
        </w:pBdr>
        <w:tabs>
          <w:tab w:val="left" w:pos="567"/>
          <w:tab w:val="left" w:pos="851"/>
        </w:tabs>
        <w:jc w:val="center"/>
        <w:rPr>
          <w:b/>
          <w:bCs/>
          <w:caps/>
          <w:szCs w:val="24"/>
        </w:rPr>
      </w:pPr>
      <w:r w:rsidRPr="0053293A">
        <w:rPr>
          <w:b/>
          <w:bCs/>
          <w:caps/>
          <w:szCs w:val="24"/>
        </w:rPr>
        <w:t xml:space="preserve">paslaugų pirkimo-pardavimo </w:t>
      </w:r>
      <w:r w:rsidR="000B0897">
        <w:rPr>
          <w:b/>
          <w:bCs/>
          <w:caps/>
          <w:szCs w:val="24"/>
        </w:rPr>
        <w:t>Specialiosios sąlygos</w:t>
      </w:r>
    </w:p>
    <w:p w14:paraId="77DC6289"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5CBD13BC"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5CAAF7C6"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386073AC" w14:textId="77777777">
        <w:tc>
          <w:tcPr>
            <w:tcW w:w="2448" w:type="dxa"/>
          </w:tcPr>
          <w:p w14:paraId="25F05706" w14:textId="77777777" w:rsidR="00027B83" w:rsidRDefault="000B0897">
            <w:pPr>
              <w:jc w:val="both"/>
              <w:rPr>
                <w:b/>
                <w:kern w:val="2"/>
                <w:szCs w:val="24"/>
              </w:rPr>
            </w:pPr>
            <w:r>
              <w:rPr>
                <w:b/>
                <w:kern w:val="2"/>
                <w:szCs w:val="24"/>
              </w:rPr>
              <w:t>Sutarties pavadinimas</w:t>
            </w:r>
          </w:p>
        </w:tc>
        <w:tc>
          <w:tcPr>
            <w:tcW w:w="7110" w:type="dxa"/>
            <w:gridSpan w:val="3"/>
          </w:tcPr>
          <w:p w14:paraId="104750D5" w14:textId="77777777" w:rsidR="00ED10A6" w:rsidRPr="00ED10A6" w:rsidRDefault="00ED10A6" w:rsidP="00ED10A6">
            <w:pPr>
              <w:jc w:val="center"/>
              <w:rPr>
                <w:b/>
                <w:szCs w:val="24"/>
                <w:lang w:eastAsia="lt-LT"/>
              </w:rPr>
            </w:pPr>
            <w:r w:rsidRPr="00ED10A6">
              <w:rPr>
                <w:b/>
                <w:szCs w:val="24"/>
                <w:lang w:eastAsia="lt-LT"/>
              </w:rPr>
              <w:t>MIRUSIŲ SMURTINE AR NETIKĖTA MIRTIMI ASMENŲ PALAIKŲ IŠVEŽIMO IŠ ĮVYKIO VIETOS IR NUVEŽIMO Į TEISMO MEDICINOS ĮSTAIGĄ EKSPERTIZEI ATLIKTI BEI JŲ LAIKINO LAIKYMO PASLAUGŲ TEIKIMO SUTARTIS</w:t>
            </w:r>
          </w:p>
          <w:p w14:paraId="1AF4B214" w14:textId="77777777" w:rsidR="00027B83" w:rsidRDefault="00027B83">
            <w:pPr>
              <w:jc w:val="both"/>
              <w:rPr>
                <w:kern w:val="2"/>
                <w:szCs w:val="24"/>
              </w:rPr>
            </w:pPr>
          </w:p>
        </w:tc>
      </w:tr>
      <w:tr w:rsidR="00027B83" w14:paraId="24131205" w14:textId="77777777">
        <w:tc>
          <w:tcPr>
            <w:tcW w:w="2448" w:type="dxa"/>
          </w:tcPr>
          <w:p w14:paraId="67424F1F" w14:textId="77777777" w:rsidR="00027B83" w:rsidRDefault="000B0897">
            <w:pPr>
              <w:jc w:val="both"/>
              <w:rPr>
                <w:b/>
                <w:kern w:val="2"/>
                <w:szCs w:val="24"/>
              </w:rPr>
            </w:pPr>
            <w:r>
              <w:rPr>
                <w:b/>
                <w:kern w:val="2"/>
                <w:szCs w:val="24"/>
              </w:rPr>
              <w:t>Sutarties data</w:t>
            </w:r>
          </w:p>
        </w:tc>
        <w:tc>
          <w:tcPr>
            <w:tcW w:w="2177" w:type="dxa"/>
          </w:tcPr>
          <w:p w14:paraId="75E23698" w14:textId="77777777" w:rsidR="00027B83" w:rsidRDefault="00027B83">
            <w:pPr>
              <w:jc w:val="both"/>
              <w:rPr>
                <w:kern w:val="2"/>
                <w:szCs w:val="24"/>
              </w:rPr>
            </w:pPr>
          </w:p>
        </w:tc>
        <w:tc>
          <w:tcPr>
            <w:tcW w:w="2362" w:type="dxa"/>
          </w:tcPr>
          <w:p w14:paraId="0255595D" w14:textId="77777777" w:rsidR="00027B83" w:rsidRDefault="000B0897">
            <w:pPr>
              <w:jc w:val="both"/>
              <w:rPr>
                <w:b/>
                <w:kern w:val="2"/>
                <w:szCs w:val="24"/>
              </w:rPr>
            </w:pPr>
            <w:r>
              <w:rPr>
                <w:b/>
                <w:kern w:val="2"/>
                <w:szCs w:val="24"/>
              </w:rPr>
              <w:t>Sutarties numeris</w:t>
            </w:r>
          </w:p>
        </w:tc>
        <w:tc>
          <w:tcPr>
            <w:tcW w:w="2571" w:type="dxa"/>
          </w:tcPr>
          <w:p w14:paraId="1F51E6E1" w14:textId="77777777" w:rsidR="00027B83" w:rsidRDefault="00027B83">
            <w:pPr>
              <w:jc w:val="both"/>
              <w:rPr>
                <w:kern w:val="2"/>
                <w:szCs w:val="24"/>
              </w:rPr>
            </w:pPr>
          </w:p>
        </w:tc>
      </w:tr>
    </w:tbl>
    <w:p w14:paraId="0AA710DA"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5BB0C139" w14:textId="77777777">
        <w:tc>
          <w:tcPr>
            <w:tcW w:w="9558" w:type="dxa"/>
            <w:gridSpan w:val="3"/>
          </w:tcPr>
          <w:p w14:paraId="463E362A" w14:textId="77777777" w:rsidR="00027B83" w:rsidRDefault="000B0897">
            <w:pPr>
              <w:jc w:val="center"/>
              <w:rPr>
                <w:b/>
                <w:kern w:val="2"/>
                <w:szCs w:val="24"/>
              </w:rPr>
            </w:pPr>
            <w:r>
              <w:rPr>
                <w:b/>
                <w:kern w:val="2"/>
                <w:szCs w:val="24"/>
              </w:rPr>
              <w:t>1. SUTARTIES ŠALYS</w:t>
            </w:r>
          </w:p>
        </w:tc>
      </w:tr>
      <w:tr w:rsidR="00027B83" w14:paraId="2CA08380" w14:textId="77777777">
        <w:tc>
          <w:tcPr>
            <w:tcW w:w="2808" w:type="dxa"/>
            <w:vMerge w:val="restart"/>
          </w:tcPr>
          <w:p w14:paraId="26F18AFD" w14:textId="77777777" w:rsidR="00027B83" w:rsidRDefault="00027B83">
            <w:pPr>
              <w:jc w:val="center"/>
              <w:rPr>
                <w:b/>
                <w:kern w:val="2"/>
                <w:szCs w:val="24"/>
              </w:rPr>
            </w:pPr>
          </w:p>
          <w:p w14:paraId="1B6DD93D" w14:textId="77777777" w:rsidR="00027B83" w:rsidRDefault="00027B83">
            <w:pPr>
              <w:jc w:val="center"/>
              <w:rPr>
                <w:b/>
                <w:kern w:val="2"/>
                <w:szCs w:val="24"/>
              </w:rPr>
            </w:pPr>
          </w:p>
          <w:p w14:paraId="6033BE05" w14:textId="77777777" w:rsidR="00027B83" w:rsidRDefault="00027B83">
            <w:pPr>
              <w:jc w:val="center"/>
              <w:rPr>
                <w:b/>
                <w:kern w:val="2"/>
                <w:szCs w:val="24"/>
              </w:rPr>
            </w:pPr>
          </w:p>
          <w:p w14:paraId="3C0D9CE2" w14:textId="77777777" w:rsidR="00027B83" w:rsidRDefault="00027B83">
            <w:pPr>
              <w:rPr>
                <w:b/>
                <w:kern w:val="2"/>
                <w:szCs w:val="24"/>
              </w:rPr>
            </w:pPr>
          </w:p>
          <w:p w14:paraId="7148667C" w14:textId="77777777" w:rsidR="00027B83" w:rsidRDefault="000B0897">
            <w:pPr>
              <w:rPr>
                <w:b/>
                <w:kern w:val="2"/>
                <w:szCs w:val="24"/>
              </w:rPr>
            </w:pPr>
            <w:r>
              <w:rPr>
                <w:b/>
                <w:kern w:val="2"/>
                <w:szCs w:val="24"/>
              </w:rPr>
              <w:t>1.1. Pirkėjas</w:t>
            </w:r>
          </w:p>
        </w:tc>
        <w:tc>
          <w:tcPr>
            <w:tcW w:w="3240" w:type="dxa"/>
          </w:tcPr>
          <w:p w14:paraId="0190A1D4" w14:textId="77777777" w:rsidR="00027B83" w:rsidRDefault="000B0897">
            <w:pPr>
              <w:rPr>
                <w:kern w:val="2"/>
                <w:szCs w:val="24"/>
              </w:rPr>
            </w:pPr>
            <w:r>
              <w:rPr>
                <w:kern w:val="2"/>
                <w:szCs w:val="24"/>
              </w:rPr>
              <w:t>1.1.1. Pavadinimas</w:t>
            </w:r>
          </w:p>
        </w:tc>
        <w:tc>
          <w:tcPr>
            <w:tcW w:w="3510" w:type="dxa"/>
          </w:tcPr>
          <w:p w14:paraId="249D0262" w14:textId="77777777" w:rsidR="0053293A" w:rsidRPr="0053293A" w:rsidRDefault="0053293A" w:rsidP="0053293A">
            <w:pPr>
              <w:snapToGrid w:val="0"/>
              <w:jc w:val="center"/>
              <w:rPr>
                <w:rFonts w:eastAsia="Lucida Sans Unicode"/>
                <w:b/>
                <w:lang w:eastAsia="lt-LT"/>
              </w:rPr>
            </w:pPr>
            <w:r w:rsidRPr="0053293A">
              <w:rPr>
                <w:rFonts w:eastAsia="Lucida Sans Unicode"/>
                <w:b/>
                <w:lang w:eastAsia="lt-LT"/>
              </w:rPr>
              <w:t>Plungės rajono savivaldybės administracija</w:t>
            </w:r>
          </w:p>
          <w:p w14:paraId="36711E34" w14:textId="77777777" w:rsidR="00027B83" w:rsidRDefault="00027B83">
            <w:pPr>
              <w:jc w:val="center"/>
              <w:rPr>
                <w:kern w:val="2"/>
                <w:szCs w:val="24"/>
              </w:rPr>
            </w:pPr>
          </w:p>
        </w:tc>
      </w:tr>
      <w:tr w:rsidR="00027B83" w14:paraId="261BC783" w14:textId="77777777">
        <w:tc>
          <w:tcPr>
            <w:tcW w:w="2808" w:type="dxa"/>
            <w:vMerge/>
          </w:tcPr>
          <w:p w14:paraId="24E19620" w14:textId="77777777" w:rsidR="00027B83" w:rsidRDefault="00027B83">
            <w:pPr>
              <w:rPr>
                <w:kern w:val="2"/>
                <w:szCs w:val="24"/>
              </w:rPr>
            </w:pPr>
          </w:p>
        </w:tc>
        <w:tc>
          <w:tcPr>
            <w:tcW w:w="3240" w:type="dxa"/>
          </w:tcPr>
          <w:p w14:paraId="7D490E2E" w14:textId="77777777" w:rsidR="00027B83" w:rsidRDefault="000B0897">
            <w:pPr>
              <w:rPr>
                <w:kern w:val="2"/>
                <w:szCs w:val="24"/>
              </w:rPr>
            </w:pPr>
            <w:r>
              <w:rPr>
                <w:kern w:val="2"/>
                <w:szCs w:val="24"/>
              </w:rPr>
              <w:t>1.1.2. Juridinio asmens kodas</w:t>
            </w:r>
          </w:p>
        </w:tc>
        <w:tc>
          <w:tcPr>
            <w:tcW w:w="3510" w:type="dxa"/>
          </w:tcPr>
          <w:p w14:paraId="76B202A1" w14:textId="77777777" w:rsidR="00027B83" w:rsidRDefault="002162B0" w:rsidP="002162B0">
            <w:pPr>
              <w:tabs>
                <w:tab w:val="left" w:pos="936"/>
              </w:tabs>
              <w:rPr>
                <w:kern w:val="2"/>
                <w:szCs w:val="24"/>
              </w:rPr>
            </w:pPr>
            <w:r>
              <w:rPr>
                <w:kern w:val="2"/>
                <w:szCs w:val="24"/>
              </w:rPr>
              <w:tab/>
            </w:r>
            <w:r w:rsidRPr="002162B0">
              <w:rPr>
                <w:rFonts w:eastAsia="Lucida Sans Unicode"/>
                <w:bCs/>
                <w:lang w:eastAsia="lt-LT"/>
              </w:rPr>
              <w:t>188714469</w:t>
            </w:r>
          </w:p>
        </w:tc>
      </w:tr>
      <w:tr w:rsidR="00027B83" w14:paraId="1B2401F2" w14:textId="77777777">
        <w:tc>
          <w:tcPr>
            <w:tcW w:w="2808" w:type="dxa"/>
            <w:vMerge/>
          </w:tcPr>
          <w:p w14:paraId="12C1AB28" w14:textId="77777777" w:rsidR="00027B83" w:rsidRDefault="00027B83">
            <w:pPr>
              <w:rPr>
                <w:kern w:val="2"/>
                <w:szCs w:val="24"/>
              </w:rPr>
            </w:pPr>
          </w:p>
        </w:tc>
        <w:tc>
          <w:tcPr>
            <w:tcW w:w="3240" w:type="dxa"/>
          </w:tcPr>
          <w:p w14:paraId="2ACFEAB6" w14:textId="77777777" w:rsidR="00027B83" w:rsidRDefault="000B0897">
            <w:pPr>
              <w:rPr>
                <w:kern w:val="2"/>
                <w:szCs w:val="24"/>
              </w:rPr>
            </w:pPr>
            <w:r>
              <w:rPr>
                <w:kern w:val="2"/>
                <w:szCs w:val="24"/>
              </w:rPr>
              <w:t>1.1.3. Adresas</w:t>
            </w:r>
          </w:p>
        </w:tc>
        <w:tc>
          <w:tcPr>
            <w:tcW w:w="3510" w:type="dxa"/>
          </w:tcPr>
          <w:p w14:paraId="056BFF0B" w14:textId="77777777" w:rsidR="00027B83" w:rsidRDefault="002162B0">
            <w:pPr>
              <w:jc w:val="center"/>
              <w:rPr>
                <w:kern w:val="2"/>
                <w:szCs w:val="24"/>
              </w:rPr>
            </w:pPr>
            <w:r w:rsidRPr="002162B0">
              <w:rPr>
                <w:rFonts w:eastAsia="Lucida Sans Unicode"/>
                <w:bCs/>
                <w:lang w:eastAsia="lt-LT"/>
              </w:rPr>
              <w:t>Vytauto g. 12, LT-90123, Plungė</w:t>
            </w:r>
          </w:p>
        </w:tc>
      </w:tr>
      <w:tr w:rsidR="00027B83" w14:paraId="4AC7866B" w14:textId="77777777">
        <w:tc>
          <w:tcPr>
            <w:tcW w:w="2808" w:type="dxa"/>
            <w:vMerge/>
          </w:tcPr>
          <w:p w14:paraId="4F6B5630" w14:textId="77777777" w:rsidR="00027B83" w:rsidRDefault="00027B83">
            <w:pPr>
              <w:rPr>
                <w:kern w:val="2"/>
                <w:szCs w:val="24"/>
              </w:rPr>
            </w:pPr>
          </w:p>
        </w:tc>
        <w:tc>
          <w:tcPr>
            <w:tcW w:w="3240" w:type="dxa"/>
          </w:tcPr>
          <w:p w14:paraId="63D64EE5" w14:textId="77777777" w:rsidR="00027B83" w:rsidRDefault="000B0897">
            <w:pPr>
              <w:rPr>
                <w:kern w:val="2"/>
                <w:szCs w:val="24"/>
              </w:rPr>
            </w:pPr>
            <w:r>
              <w:rPr>
                <w:kern w:val="2"/>
                <w:szCs w:val="24"/>
              </w:rPr>
              <w:t>1.1.4. PVM mokėtojo kodas</w:t>
            </w:r>
          </w:p>
        </w:tc>
        <w:tc>
          <w:tcPr>
            <w:tcW w:w="3510" w:type="dxa"/>
          </w:tcPr>
          <w:p w14:paraId="2F9D90C4" w14:textId="77777777" w:rsidR="00027B83" w:rsidRDefault="002162B0">
            <w:pPr>
              <w:jc w:val="center"/>
              <w:rPr>
                <w:kern w:val="2"/>
                <w:szCs w:val="24"/>
              </w:rPr>
            </w:pPr>
            <w:r>
              <w:rPr>
                <w:kern w:val="2"/>
                <w:szCs w:val="24"/>
              </w:rPr>
              <w:t>-</w:t>
            </w:r>
          </w:p>
        </w:tc>
      </w:tr>
      <w:tr w:rsidR="00027B83" w14:paraId="3C412BC4" w14:textId="77777777">
        <w:tc>
          <w:tcPr>
            <w:tcW w:w="2808" w:type="dxa"/>
            <w:vMerge/>
          </w:tcPr>
          <w:p w14:paraId="637CA131" w14:textId="77777777" w:rsidR="00027B83" w:rsidRDefault="00027B83">
            <w:pPr>
              <w:rPr>
                <w:kern w:val="2"/>
                <w:szCs w:val="24"/>
              </w:rPr>
            </w:pPr>
          </w:p>
        </w:tc>
        <w:tc>
          <w:tcPr>
            <w:tcW w:w="3240" w:type="dxa"/>
          </w:tcPr>
          <w:p w14:paraId="3F40CB56" w14:textId="77777777" w:rsidR="00027B83" w:rsidRDefault="000B0897">
            <w:pPr>
              <w:rPr>
                <w:kern w:val="2"/>
                <w:szCs w:val="24"/>
              </w:rPr>
            </w:pPr>
            <w:r>
              <w:rPr>
                <w:kern w:val="2"/>
                <w:szCs w:val="24"/>
              </w:rPr>
              <w:t>1.1.5. Atsiskaitomoji sąskaita</w:t>
            </w:r>
          </w:p>
        </w:tc>
        <w:tc>
          <w:tcPr>
            <w:tcW w:w="3510" w:type="dxa"/>
          </w:tcPr>
          <w:p w14:paraId="33C589B8" w14:textId="77777777" w:rsidR="00027B83" w:rsidRDefault="002162B0">
            <w:pPr>
              <w:jc w:val="center"/>
              <w:rPr>
                <w:kern w:val="2"/>
                <w:szCs w:val="24"/>
              </w:rPr>
            </w:pPr>
            <w:r w:rsidRPr="002162B0">
              <w:rPr>
                <w:szCs w:val="24"/>
                <w:lang w:eastAsia="lt-LT"/>
              </w:rPr>
              <w:t xml:space="preserve">LT 434010043000070025                          </w:t>
            </w:r>
          </w:p>
        </w:tc>
      </w:tr>
      <w:tr w:rsidR="00027B83" w14:paraId="6296D268" w14:textId="77777777">
        <w:tc>
          <w:tcPr>
            <w:tcW w:w="2808" w:type="dxa"/>
            <w:vMerge/>
          </w:tcPr>
          <w:p w14:paraId="2B38C277" w14:textId="77777777" w:rsidR="00027B83" w:rsidRDefault="00027B83">
            <w:pPr>
              <w:rPr>
                <w:kern w:val="2"/>
                <w:szCs w:val="24"/>
              </w:rPr>
            </w:pPr>
          </w:p>
        </w:tc>
        <w:tc>
          <w:tcPr>
            <w:tcW w:w="3240" w:type="dxa"/>
          </w:tcPr>
          <w:p w14:paraId="3B8914EA" w14:textId="77777777" w:rsidR="00027B83" w:rsidRDefault="000B0897">
            <w:pPr>
              <w:rPr>
                <w:kern w:val="2"/>
                <w:szCs w:val="24"/>
              </w:rPr>
            </w:pPr>
            <w:r>
              <w:rPr>
                <w:kern w:val="2"/>
                <w:szCs w:val="24"/>
              </w:rPr>
              <w:t>1.1.6. Bankas, banko kodas</w:t>
            </w:r>
          </w:p>
        </w:tc>
        <w:tc>
          <w:tcPr>
            <w:tcW w:w="3510" w:type="dxa"/>
          </w:tcPr>
          <w:p w14:paraId="14F42C01" w14:textId="77777777" w:rsidR="002162B0" w:rsidRPr="002162B0" w:rsidRDefault="002162B0" w:rsidP="002162B0">
            <w:pPr>
              <w:jc w:val="both"/>
              <w:rPr>
                <w:szCs w:val="24"/>
                <w:lang w:eastAsia="lt-LT"/>
              </w:rPr>
            </w:pPr>
            <w:r w:rsidRPr="002162B0">
              <w:rPr>
                <w:szCs w:val="24"/>
                <w:lang w:eastAsia="lt-LT"/>
              </w:rPr>
              <w:t xml:space="preserve">Luminor Bank, AB                       </w:t>
            </w:r>
          </w:p>
          <w:p w14:paraId="7648D16A" w14:textId="77777777" w:rsidR="00027B83" w:rsidRDefault="002162B0">
            <w:pPr>
              <w:jc w:val="center"/>
              <w:rPr>
                <w:kern w:val="2"/>
                <w:szCs w:val="24"/>
              </w:rPr>
            </w:pPr>
            <w:r w:rsidRPr="002162B0">
              <w:rPr>
                <w:szCs w:val="24"/>
                <w:lang w:eastAsia="lt-LT"/>
              </w:rPr>
              <w:t>40100</w:t>
            </w:r>
          </w:p>
        </w:tc>
      </w:tr>
      <w:tr w:rsidR="00027B83" w14:paraId="1EB0B5C6" w14:textId="77777777">
        <w:tc>
          <w:tcPr>
            <w:tcW w:w="2808" w:type="dxa"/>
            <w:vMerge/>
          </w:tcPr>
          <w:p w14:paraId="4F12C635" w14:textId="77777777" w:rsidR="00027B83" w:rsidRDefault="00027B83">
            <w:pPr>
              <w:rPr>
                <w:kern w:val="2"/>
                <w:szCs w:val="24"/>
              </w:rPr>
            </w:pPr>
          </w:p>
        </w:tc>
        <w:tc>
          <w:tcPr>
            <w:tcW w:w="3240" w:type="dxa"/>
          </w:tcPr>
          <w:p w14:paraId="1E4AC4B6" w14:textId="77777777" w:rsidR="00027B83" w:rsidRDefault="000B0897">
            <w:pPr>
              <w:rPr>
                <w:kern w:val="2"/>
                <w:szCs w:val="24"/>
              </w:rPr>
            </w:pPr>
            <w:r>
              <w:rPr>
                <w:kern w:val="2"/>
                <w:szCs w:val="24"/>
              </w:rPr>
              <w:t>1.1.7. Telefonas</w:t>
            </w:r>
          </w:p>
        </w:tc>
        <w:tc>
          <w:tcPr>
            <w:tcW w:w="3510" w:type="dxa"/>
          </w:tcPr>
          <w:p w14:paraId="35692B59" w14:textId="77777777" w:rsidR="00027B83" w:rsidRDefault="006C084B">
            <w:pPr>
              <w:jc w:val="center"/>
              <w:rPr>
                <w:kern w:val="2"/>
                <w:szCs w:val="24"/>
              </w:rPr>
            </w:pPr>
            <w:r w:rsidRPr="006C084B">
              <w:rPr>
                <w:szCs w:val="24"/>
                <w:lang w:eastAsia="lt-LT"/>
              </w:rPr>
              <w:t xml:space="preserve">(0 448) </w:t>
            </w:r>
            <w:r w:rsidRPr="006C084B">
              <w:rPr>
                <w:kern w:val="2"/>
                <w:szCs w:val="24"/>
              </w:rPr>
              <w:t>73 166</w:t>
            </w:r>
          </w:p>
        </w:tc>
      </w:tr>
      <w:tr w:rsidR="00027B83" w14:paraId="2690B346" w14:textId="77777777">
        <w:tc>
          <w:tcPr>
            <w:tcW w:w="2808" w:type="dxa"/>
            <w:vMerge/>
          </w:tcPr>
          <w:p w14:paraId="7C3A287F" w14:textId="77777777" w:rsidR="00027B83" w:rsidRDefault="00027B83">
            <w:pPr>
              <w:rPr>
                <w:kern w:val="2"/>
                <w:szCs w:val="24"/>
              </w:rPr>
            </w:pPr>
          </w:p>
        </w:tc>
        <w:tc>
          <w:tcPr>
            <w:tcW w:w="3240" w:type="dxa"/>
          </w:tcPr>
          <w:p w14:paraId="5E30797C" w14:textId="77777777" w:rsidR="00027B83" w:rsidRDefault="000B0897">
            <w:pPr>
              <w:rPr>
                <w:kern w:val="2"/>
                <w:szCs w:val="24"/>
              </w:rPr>
            </w:pPr>
            <w:r>
              <w:rPr>
                <w:kern w:val="2"/>
                <w:szCs w:val="24"/>
              </w:rPr>
              <w:t>1.1.8. El. paštas</w:t>
            </w:r>
          </w:p>
        </w:tc>
        <w:tc>
          <w:tcPr>
            <w:tcW w:w="3510" w:type="dxa"/>
          </w:tcPr>
          <w:p w14:paraId="04B172E0" w14:textId="77777777" w:rsidR="00027B83" w:rsidRDefault="000F7652">
            <w:pPr>
              <w:jc w:val="center"/>
              <w:rPr>
                <w:kern w:val="2"/>
                <w:szCs w:val="24"/>
              </w:rPr>
            </w:pPr>
            <w:hyperlink r:id="rId13" w:history="1">
              <w:r w:rsidR="006C084B" w:rsidRPr="006C084B">
                <w:rPr>
                  <w:rFonts w:eastAsia="Lucida Sans Unicode"/>
                  <w:bCs/>
                  <w:color w:val="0563C1"/>
                  <w:u w:val="single"/>
                  <w:lang w:eastAsia="lt-LT"/>
                </w:rPr>
                <w:t>savivaldybe@plunge.lt</w:t>
              </w:r>
            </w:hyperlink>
          </w:p>
        </w:tc>
      </w:tr>
      <w:tr w:rsidR="00027B83" w14:paraId="121E6773" w14:textId="77777777">
        <w:tc>
          <w:tcPr>
            <w:tcW w:w="2808" w:type="dxa"/>
            <w:vMerge/>
          </w:tcPr>
          <w:p w14:paraId="183A4B3D" w14:textId="77777777" w:rsidR="00027B83" w:rsidRDefault="00027B83">
            <w:pPr>
              <w:rPr>
                <w:kern w:val="2"/>
                <w:szCs w:val="24"/>
              </w:rPr>
            </w:pPr>
          </w:p>
        </w:tc>
        <w:tc>
          <w:tcPr>
            <w:tcW w:w="3240" w:type="dxa"/>
          </w:tcPr>
          <w:p w14:paraId="0F652F97" w14:textId="77777777" w:rsidR="00027B83" w:rsidRDefault="000B0897">
            <w:pPr>
              <w:rPr>
                <w:kern w:val="2"/>
                <w:szCs w:val="24"/>
              </w:rPr>
            </w:pPr>
            <w:r>
              <w:rPr>
                <w:kern w:val="2"/>
                <w:szCs w:val="24"/>
              </w:rPr>
              <w:t>1.1.9. Šalies atstovas</w:t>
            </w:r>
          </w:p>
        </w:tc>
        <w:tc>
          <w:tcPr>
            <w:tcW w:w="3510" w:type="dxa"/>
          </w:tcPr>
          <w:p w14:paraId="37DF71D2" w14:textId="77777777" w:rsidR="00027B83" w:rsidRDefault="00027B83">
            <w:pPr>
              <w:jc w:val="center"/>
              <w:rPr>
                <w:kern w:val="2"/>
                <w:szCs w:val="24"/>
              </w:rPr>
            </w:pPr>
          </w:p>
        </w:tc>
      </w:tr>
      <w:tr w:rsidR="00027B83" w14:paraId="0FC3A1AD" w14:textId="77777777">
        <w:tc>
          <w:tcPr>
            <w:tcW w:w="2808" w:type="dxa"/>
            <w:vMerge/>
          </w:tcPr>
          <w:p w14:paraId="3373584E" w14:textId="77777777" w:rsidR="00027B83" w:rsidRDefault="00027B83">
            <w:pPr>
              <w:rPr>
                <w:kern w:val="2"/>
                <w:szCs w:val="24"/>
              </w:rPr>
            </w:pPr>
          </w:p>
        </w:tc>
        <w:tc>
          <w:tcPr>
            <w:tcW w:w="3240" w:type="dxa"/>
          </w:tcPr>
          <w:p w14:paraId="6B0F84A5" w14:textId="77777777" w:rsidR="00027B83" w:rsidRDefault="000B0897">
            <w:pPr>
              <w:rPr>
                <w:kern w:val="2"/>
                <w:szCs w:val="24"/>
              </w:rPr>
            </w:pPr>
            <w:r>
              <w:rPr>
                <w:kern w:val="2"/>
                <w:szCs w:val="24"/>
              </w:rPr>
              <w:t>1.1.10. Atstovavimo pagrindas</w:t>
            </w:r>
          </w:p>
        </w:tc>
        <w:tc>
          <w:tcPr>
            <w:tcW w:w="3510" w:type="dxa"/>
          </w:tcPr>
          <w:p w14:paraId="4D60A5C0" w14:textId="77777777" w:rsidR="00027B83" w:rsidRDefault="00027B83">
            <w:pPr>
              <w:jc w:val="center"/>
              <w:rPr>
                <w:kern w:val="2"/>
                <w:szCs w:val="24"/>
              </w:rPr>
            </w:pPr>
          </w:p>
        </w:tc>
      </w:tr>
      <w:tr w:rsidR="00027B83" w14:paraId="2A7C332C" w14:textId="77777777">
        <w:tc>
          <w:tcPr>
            <w:tcW w:w="2808" w:type="dxa"/>
            <w:vMerge w:val="restart"/>
          </w:tcPr>
          <w:p w14:paraId="5F1E250A" w14:textId="77777777" w:rsidR="00027B83" w:rsidRDefault="00027B83">
            <w:pPr>
              <w:rPr>
                <w:b/>
                <w:kern w:val="2"/>
                <w:szCs w:val="24"/>
              </w:rPr>
            </w:pPr>
          </w:p>
          <w:p w14:paraId="227FDD81" w14:textId="77777777" w:rsidR="00027B83" w:rsidRDefault="00027B83">
            <w:pPr>
              <w:rPr>
                <w:b/>
                <w:kern w:val="2"/>
                <w:szCs w:val="24"/>
              </w:rPr>
            </w:pPr>
          </w:p>
          <w:p w14:paraId="1E6174C8" w14:textId="77777777" w:rsidR="00027B83" w:rsidRDefault="00027B83">
            <w:pPr>
              <w:rPr>
                <w:b/>
                <w:kern w:val="2"/>
                <w:szCs w:val="24"/>
              </w:rPr>
            </w:pPr>
          </w:p>
          <w:p w14:paraId="1BC9EB1C" w14:textId="77777777" w:rsidR="00027B83" w:rsidRDefault="000B0897">
            <w:pPr>
              <w:rPr>
                <w:b/>
                <w:kern w:val="2"/>
                <w:szCs w:val="24"/>
              </w:rPr>
            </w:pPr>
            <w:r>
              <w:rPr>
                <w:b/>
                <w:kern w:val="2"/>
                <w:szCs w:val="24"/>
              </w:rPr>
              <w:t>1.2. Tiekėjas</w:t>
            </w:r>
          </w:p>
          <w:p w14:paraId="2C4D4B78" w14:textId="77777777" w:rsidR="00027B83" w:rsidRDefault="000B0897">
            <w:pPr>
              <w:rPr>
                <w:color w:val="4472C4"/>
                <w:kern w:val="2"/>
                <w:szCs w:val="24"/>
              </w:rPr>
            </w:pPr>
            <w:r>
              <w:rPr>
                <w:color w:val="4472C4"/>
                <w:kern w:val="2"/>
                <w:szCs w:val="24"/>
              </w:rPr>
              <w:t>(jei Tiekėjas yra fizinis asmuo, skiltys atitinkamai pakoreguojamos.</w:t>
            </w:r>
          </w:p>
          <w:p w14:paraId="2C54FA36"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530FA542" w14:textId="77777777" w:rsidR="00027B83" w:rsidRDefault="00027B83">
            <w:pPr>
              <w:rPr>
                <w:b/>
                <w:kern w:val="2"/>
                <w:szCs w:val="24"/>
              </w:rPr>
            </w:pPr>
          </w:p>
        </w:tc>
        <w:tc>
          <w:tcPr>
            <w:tcW w:w="3240" w:type="dxa"/>
          </w:tcPr>
          <w:p w14:paraId="1A43C54C" w14:textId="77777777" w:rsidR="00027B83" w:rsidRDefault="000B0897">
            <w:pPr>
              <w:rPr>
                <w:kern w:val="2"/>
                <w:szCs w:val="24"/>
              </w:rPr>
            </w:pPr>
            <w:r>
              <w:rPr>
                <w:kern w:val="2"/>
                <w:szCs w:val="24"/>
              </w:rPr>
              <w:t>1.2.1. Pavadinimas</w:t>
            </w:r>
          </w:p>
        </w:tc>
        <w:tc>
          <w:tcPr>
            <w:tcW w:w="3510" w:type="dxa"/>
          </w:tcPr>
          <w:p w14:paraId="34F4B2CD" w14:textId="77777777" w:rsidR="00027B83" w:rsidRDefault="00027B83">
            <w:pPr>
              <w:jc w:val="center"/>
              <w:rPr>
                <w:kern w:val="2"/>
                <w:szCs w:val="24"/>
              </w:rPr>
            </w:pPr>
          </w:p>
        </w:tc>
      </w:tr>
      <w:tr w:rsidR="00027B83" w14:paraId="5561F8F0" w14:textId="77777777">
        <w:tc>
          <w:tcPr>
            <w:tcW w:w="2808" w:type="dxa"/>
            <w:vMerge/>
          </w:tcPr>
          <w:p w14:paraId="79C3EA82" w14:textId="77777777" w:rsidR="00027B83" w:rsidRDefault="00027B83">
            <w:pPr>
              <w:rPr>
                <w:b/>
                <w:kern w:val="2"/>
                <w:szCs w:val="24"/>
              </w:rPr>
            </w:pPr>
          </w:p>
        </w:tc>
        <w:tc>
          <w:tcPr>
            <w:tcW w:w="3240" w:type="dxa"/>
          </w:tcPr>
          <w:p w14:paraId="6C088106" w14:textId="77777777" w:rsidR="00027B83" w:rsidRDefault="000B0897">
            <w:pPr>
              <w:rPr>
                <w:kern w:val="2"/>
                <w:szCs w:val="24"/>
              </w:rPr>
            </w:pPr>
            <w:r>
              <w:rPr>
                <w:kern w:val="2"/>
                <w:szCs w:val="24"/>
              </w:rPr>
              <w:t>1.2.2. Juridinio asmens kodas</w:t>
            </w:r>
          </w:p>
        </w:tc>
        <w:tc>
          <w:tcPr>
            <w:tcW w:w="3510" w:type="dxa"/>
          </w:tcPr>
          <w:p w14:paraId="1D4AB081" w14:textId="77777777" w:rsidR="00027B83" w:rsidRDefault="00027B83">
            <w:pPr>
              <w:jc w:val="center"/>
              <w:rPr>
                <w:kern w:val="2"/>
                <w:szCs w:val="24"/>
              </w:rPr>
            </w:pPr>
          </w:p>
        </w:tc>
      </w:tr>
      <w:tr w:rsidR="00027B83" w14:paraId="53A1C9AD" w14:textId="77777777">
        <w:tc>
          <w:tcPr>
            <w:tcW w:w="2808" w:type="dxa"/>
            <w:vMerge/>
          </w:tcPr>
          <w:p w14:paraId="2A97F23F" w14:textId="77777777" w:rsidR="00027B83" w:rsidRDefault="00027B83">
            <w:pPr>
              <w:rPr>
                <w:b/>
                <w:kern w:val="2"/>
                <w:szCs w:val="24"/>
              </w:rPr>
            </w:pPr>
          </w:p>
        </w:tc>
        <w:tc>
          <w:tcPr>
            <w:tcW w:w="3240" w:type="dxa"/>
          </w:tcPr>
          <w:p w14:paraId="2235134F" w14:textId="77777777" w:rsidR="00027B83" w:rsidRDefault="000B0897">
            <w:pPr>
              <w:rPr>
                <w:kern w:val="2"/>
                <w:szCs w:val="24"/>
              </w:rPr>
            </w:pPr>
            <w:r>
              <w:rPr>
                <w:kern w:val="2"/>
                <w:szCs w:val="24"/>
              </w:rPr>
              <w:t>1.2.3. Adresas</w:t>
            </w:r>
          </w:p>
        </w:tc>
        <w:tc>
          <w:tcPr>
            <w:tcW w:w="3510" w:type="dxa"/>
          </w:tcPr>
          <w:p w14:paraId="69328EEB" w14:textId="77777777" w:rsidR="00027B83" w:rsidRDefault="00027B83">
            <w:pPr>
              <w:jc w:val="center"/>
              <w:rPr>
                <w:kern w:val="2"/>
                <w:szCs w:val="24"/>
              </w:rPr>
            </w:pPr>
          </w:p>
        </w:tc>
      </w:tr>
      <w:tr w:rsidR="00027B83" w14:paraId="6C5794FC" w14:textId="77777777">
        <w:tc>
          <w:tcPr>
            <w:tcW w:w="2808" w:type="dxa"/>
            <w:vMerge/>
          </w:tcPr>
          <w:p w14:paraId="00C2D8CE" w14:textId="77777777" w:rsidR="00027B83" w:rsidRDefault="00027B83">
            <w:pPr>
              <w:rPr>
                <w:b/>
                <w:kern w:val="2"/>
                <w:szCs w:val="24"/>
              </w:rPr>
            </w:pPr>
          </w:p>
        </w:tc>
        <w:tc>
          <w:tcPr>
            <w:tcW w:w="3240" w:type="dxa"/>
          </w:tcPr>
          <w:p w14:paraId="4E03F9FA" w14:textId="77777777" w:rsidR="00027B83" w:rsidRDefault="000B0897">
            <w:pPr>
              <w:rPr>
                <w:kern w:val="2"/>
                <w:szCs w:val="24"/>
              </w:rPr>
            </w:pPr>
            <w:r>
              <w:rPr>
                <w:kern w:val="2"/>
                <w:szCs w:val="24"/>
              </w:rPr>
              <w:t>1.2.4. PVM mokėtojo kodas</w:t>
            </w:r>
          </w:p>
        </w:tc>
        <w:tc>
          <w:tcPr>
            <w:tcW w:w="3510" w:type="dxa"/>
          </w:tcPr>
          <w:p w14:paraId="0999CCEF" w14:textId="77777777" w:rsidR="00027B83" w:rsidRDefault="00027B83">
            <w:pPr>
              <w:jc w:val="center"/>
              <w:rPr>
                <w:kern w:val="2"/>
                <w:szCs w:val="24"/>
              </w:rPr>
            </w:pPr>
          </w:p>
        </w:tc>
      </w:tr>
      <w:tr w:rsidR="00027B83" w14:paraId="42E7699B" w14:textId="77777777">
        <w:tc>
          <w:tcPr>
            <w:tcW w:w="2808" w:type="dxa"/>
            <w:vMerge/>
          </w:tcPr>
          <w:p w14:paraId="76FB6F2B" w14:textId="77777777" w:rsidR="00027B83" w:rsidRDefault="00027B83">
            <w:pPr>
              <w:rPr>
                <w:b/>
                <w:kern w:val="2"/>
                <w:szCs w:val="24"/>
              </w:rPr>
            </w:pPr>
          </w:p>
        </w:tc>
        <w:tc>
          <w:tcPr>
            <w:tcW w:w="3240" w:type="dxa"/>
          </w:tcPr>
          <w:p w14:paraId="26E4CCEB" w14:textId="77777777" w:rsidR="00027B83" w:rsidRDefault="000B0897">
            <w:pPr>
              <w:rPr>
                <w:kern w:val="2"/>
                <w:szCs w:val="24"/>
              </w:rPr>
            </w:pPr>
            <w:r>
              <w:rPr>
                <w:kern w:val="2"/>
                <w:szCs w:val="24"/>
              </w:rPr>
              <w:t>1.2.5. Atsiskaitomoji sąskaita</w:t>
            </w:r>
          </w:p>
        </w:tc>
        <w:tc>
          <w:tcPr>
            <w:tcW w:w="3510" w:type="dxa"/>
          </w:tcPr>
          <w:p w14:paraId="3296166F" w14:textId="77777777" w:rsidR="00027B83" w:rsidRDefault="00027B83">
            <w:pPr>
              <w:jc w:val="center"/>
              <w:rPr>
                <w:kern w:val="2"/>
                <w:szCs w:val="24"/>
              </w:rPr>
            </w:pPr>
          </w:p>
        </w:tc>
      </w:tr>
      <w:tr w:rsidR="00027B83" w14:paraId="72DC0470" w14:textId="77777777">
        <w:tc>
          <w:tcPr>
            <w:tcW w:w="2808" w:type="dxa"/>
            <w:vMerge/>
          </w:tcPr>
          <w:p w14:paraId="42CB2B83" w14:textId="77777777" w:rsidR="00027B83" w:rsidRDefault="00027B83">
            <w:pPr>
              <w:rPr>
                <w:b/>
                <w:kern w:val="2"/>
                <w:szCs w:val="24"/>
              </w:rPr>
            </w:pPr>
          </w:p>
        </w:tc>
        <w:tc>
          <w:tcPr>
            <w:tcW w:w="3240" w:type="dxa"/>
          </w:tcPr>
          <w:p w14:paraId="07511005" w14:textId="77777777" w:rsidR="00027B83" w:rsidRDefault="000B0897">
            <w:pPr>
              <w:rPr>
                <w:kern w:val="2"/>
                <w:szCs w:val="24"/>
              </w:rPr>
            </w:pPr>
            <w:r>
              <w:rPr>
                <w:kern w:val="2"/>
                <w:szCs w:val="24"/>
              </w:rPr>
              <w:t>1.2.6. Bankas, banko kodas</w:t>
            </w:r>
          </w:p>
        </w:tc>
        <w:tc>
          <w:tcPr>
            <w:tcW w:w="3510" w:type="dxa"/>
          </w:tcPr>
          <w:p w14:paraId="4BE0319C" w14:textId="77777777" w:rsidR="00027B83" w:rsidRDefault="00027B83">
            <w:pPr>
              <w:jc w:val="center"/>
              <w:rPr>
                <w:kern w:val="2"/>
                <w:szCs w:val="24"/>
              </w:rPr>
            </w:pPr>
          </w:p>
        </w:tc>
      </w:tr>
      <w:tr w:rsidR="00027B83" w14:paraId="4562F15B" w14:textId="77777777">
        <w:tc>
          <w:tcPr>
            <w:tcW w:w="2808" w:type="dxa"/>
            <w:vMerge/>
          </w:tcPr>
          <w:p w14:paraId="7DA32390" w14:textId="77777777" w:rsidR="00027B83" w:rsidRDefault="00027B83">
            <w:pPr>
              <w:rPr>
                <w:b/>
                <w:kern w:val="2"/>
                <w:szCs w:val="24"/>
              </w:rPr>
            </w:pPr>
          </w:p>
        </w:tc>
        <w:tc>
          <w:tcPr>
            <w:tcW w:w="3240" w:type="dxa"/>
          </w:tcPr>
          <w:p w14:paraId="76983449" w14:textId="77777777" w:rsidR="00027B83" w:rsidRDefault="000B0897">
            <w:pPr>
              <w:rPr>
                <w:kern w:val="2"/>
                <w:szCs w:val="24"/>
              </w:rPr>
            </w:pPr>
            <w:r>
              <w:rPr>
                <w:kern w:val="2"/>
                <w:szCs w:val="24"/>
              </w:rPr>
              <w:t>1.2.7. Telefonas</w:t>
            </w:r>
          </w:p>
        </w:tc>
        <w:tc>
          <w:tcPr>
            <w:tcW w:w="3510" w:type="dxa"/>
          </w:tcPr>
          <w:p w14:paraId="481AC0CA" w14:textId="77777777" w:rsidR="00027B83" w:rsidRDefault="00027B83">
            <w:pPr>
              <w:jc w:val="center"/>
              <w:rPr>
                <w:kern w:val="2"/>
                <w:szCs w:val="24"/>
              </w:rPr>
            </w:pPr>
          </w:p>
        </w:tc>
      </w:tr>
      <w:tr w:rsidR="00027B83" w14:paraId="2D8AF267" w14:textId="77777777">
        <w:tc>
          <w:tcPr>
            <w:tcW w:w="2808" w:type="dxa"/>
            <w:vMerge/>
          </w:tcPr>
          <w:p w14:paraId="7FD20014" w14:textId="77777777" w:rsidR="00027B83" w:rsidRDefault="00027B83">
            <w:pPr>
              <w:rPr>
                <w:b/>
                <w:kern w:val="2"/>
                <w:szCs w:val="24"/>
              </w:rPr>
            </w:pPr>
          </w:p>
        </w:tc>
        <w:tc>
          <w:tcPr>
            <w:tcW w:w="3240" w:type="dxa"/>
          </w:tcPr>
          <w:p w14:paraId="3659FF2B" w14:textId="77777777" w:rsidR="00027B83" w:rsidRDefault="000B0897">
            <w:pPr>
              <w:rPr>
                <w:kern w:val="2"/>
                <w:szCs w:val="24"/>
              </w:rPr>
            </w:pPr>
            <w:r>
              <w:rPr>
                <w:kern w:val="2"/>
                <w:szCs w:val="24"/>
              </w:rPr>
              <w:t>1.2.8. El. paštas</w:t>
            </w:r>
          </w:p>
        </w:tc>
        <w:tc>
          <w:tcPr>
            <w:tcW w:w="3510" w:type="dxa"/>
          </w:tcPr>
          <w:p w14:paraId="359EF0DC" w14:textId="77777777" w:rsidR="00027B83" w:rsidRDefault="00027B83">
            <w:pPr>
              <w:jc w:val="center"/>
              <w:rPr>
                <w:kern w:val="2"/>
                <w:szCs w:val="24"/>
              </w:rPr>
            </w:pPr>
          </w:p>
        </w:tc>
      </w:tr>
      <w:tr w:rsidR="00027B83" w14:paraId="4F99BD41" w14:textId="77777777">
        <w:tc>
          <w:tcPr>
            <w:tcW w:w="2808" w:type="dxa"/>
            <w:vMerge/>
          </w:tcPr>
          <w:p w14:paraId="46822206" w14:textId="77777777" w:rsidR="00027B83" w:rsidRDefault="00027B83">
            <w:pPr>
              <w:rPr>
                <w:b/>
                <w:kern w:val="2"/>
                <w:szCs w:val="24"/>
              </w:rPr>
            </w:pPr>
          </w:p>
        </w:tc>
        <w:tc>
          <w:tcPr>
            <w:tcW w:w="3240" w:type="dxa"/>
          </w:tcPr>
          <w:p w14:paraId="09601A66" w14:textId="77777777" w:rsidR="00027B83" w:rsidRDefault="000B0897">
            <w:pPr>
              <w:rPr>
                <w:kern w:val="2"/>
                <w:szCs w:val="24"/>
              </w:rPr>
            </w:pPr>
            <w:r>
              <w:rPr>
                <w:kern w:val="2"/>
                <w:szCs w:val="24"/>
              </w:rPr>
              <w:t>1.2.9. Šalies atstovas</w:t>
            </w:r>
          </w:p>
        </w:tc>
        <w:tc>
          <w:tcPr>
            <w:tcW w:w="3510" w:type="dxa"/>
          </w:tcPr>
          <w:p w14:paraId="46E162D7" w14:textId="77777777" w:rsidR="00027B83" w:rsidRDefault="00027B83">
            <w:pPr>
              <w:jc w:val="center"/>
              <w:rPr>
                <w:kern w:val="2"/>
                <w:szCs w:val="24"/>
              </w:rPr>
            </w:pPr>
          </w:p>
        </w:tc>
      </w:tr>
      <w:tr w:rsidR="00027B83" w14:paraId="135A6382" w14:textId="77777777">
        <w:tc>
          <w:tcPr>
            <w:tcW w:w="2808" w:type="dxa"/>
            <w:vMerge/>
          </w:tcPr>
          <w:p w14:paraId="57FE36B6" w14:textId="77777777" w:rsidR="00027B83" w:rsidRDefault="00027B83">
            <w:pPr>
              <w:rPr>
                <w:b/>
                <w:kern w:val="2"/>
                <w:szCs w:val="24"/>
              </w:rPr>
            </w:pPr>
          </w:p>
        </w:tc>
        <w:tc>
          <w:tcPr>
            <w:tcW w:w="3240" w:type="dxa"/>
          </w:tcPr>
          <w:p w14:paraId="4E85C4A0" w14:textId="77777777" w:rsidR="00027B83" w:rsidRDefault="000B0897">
            <w:pPr>
              <w:rPr>
                <w:kern w:val="2"/>
                <w:szCs w:val="24"/>
              </w:rPr>
            </w:pPr>
            <w:r>
              <w:rPr>
                <w:kern w:val="2"/>
                <w:szCs w:val="24"/>
              </w:rPr>
              <w:t>1.2.10. Atstovavimo pagrindas</w:t>
            </w:r>
          </w:p>
        </w:tc>
        <w:tc>
          <w:tcPr>
            <w:tcW w:w="3510" w:type="dxa"/>
          </w:tcPr>
          <w:p w14:paraId="7CD5062A" w14:textId="77777777" w:rsidR="00027B83" w:rsidRDefault="00027B83">
            <w:pPr>
              <w:jc w:val="center"/>
              <w:rPr>
                <w:kern w:val="2"/>
                <w:szCs w:val="24"/>
              </w:rPr>
            </w:pPr>
          </w:p>
        </w:tc>
      </w:tr>
    </w:tbl>
    <w:p w14:paraId="0DA83B96" w14:textId="77777777" w:rsidR="00027B83" w:rsidRDefault="00027B83">
      <w:pPr>
        <w:jc w:val="both"/>
        <w:rPr>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240"/>
      </w:tblGrid>
      <w:tr w:rsidR="00027B83" w14:paraId="204CD347" w14:textId="77777777" w:rsidTr="00547766">
        <w:trPr>
          <w:trHeight w:val="300"/>
        </w:trPr>
        <w:tc>
          <w:tcPr>
            <w:tcW w:w="9464" w:type="dxa"/>
            <w:gridSpan w:val="4"/>
          </w:tcPr>
          <w:p w14:paraId="0A02964E" w14:textId="77777777" w:rsidR="00027B83" w:rsidRDefault="000B0897">
            <w:pPr>
              <w:jc w:val="center"/>
              <w:rPr>
                <w:b/>
                <w:kern w:val="2"/>
                <w:szCs w:val="24"/>
              </w:rPr>
            </w:pPr>
            <w:r>
              <w:rPr>
                <w:b/>
                <w:kern w:val="2"/>
                <w:szCs w:val="24"/>
              </w:rPr>
              <w:t>2. ATSAKINGI ASMENYS</w:t>
            </w:r>
          </w:p>
        </w:tc>
      </w:tr>
      <w:tr w:rsidR="00027B83" w14:paraId="0A102414" w14:textId="77777777" w:rsidTr="00547766">
        <w:trPr>
          <w:trHeight w:val="300"/>
        </w:trPr>
        <w:tc>
          <w:tcPr>
            <w:tcW w:w="3094" w:type="dxa"/>
            <w:gridSpan w:val="2"/>
          </w:tcPr>
          <w:p w14:paraId="3E521353"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370" w:type="dxa"/>
            <w:gridSpan w:val="2"/>
          </w:tcPr>
          <w:p w14:paraId="6DBC2A65" w14:textId="77777777" w:rsidR="00874F6F" w:rsidRPr="00874F6F" w:rsidRDefault="00874F6F" w:rsidP="00874F6F">
            <w:pPr>
              <w:rPr>
                <w:kern w:val="2"/>
                <w:szCs w:val="24"/>
              </w:rPr>
            </w:pPr>
            <w:r w:rsidRPr="00874F6F">
              <w:rPr>
                <w:kern w:val="2"/>
                <w:szCs w:val="24"/>
              </w:rPr>
              <w:t>Plungės rajono savivaldybės administracijos Socialinės par</w:t>
            </w:r>
            <w:r>
              <w:rPr>
                <w:kern w:val="2"/>
                <w:szCs w:val="24"/>
              </w:rPr>
              <w:t>amos skyriaus vyriausioji specialistė Kristina Karalienė</w:t>
            </w:r>
            <w:r w:rsidRPr="00874F6F">
              <w:rPr>
                <w:kern w:val="2"/>
                <w:szCs w:val="24"/>
              </w:rPr>
              <w:t>,</w:t>
            </w:r>
          </w:p>
          <w:p w14:paraId="66B35D53" w14:textId="77777777" w:rsidR="00027B83" w:rsidRDefault="00874F6F" w:rsidP="00874F6F">
            <w:pPr>
              <w:rPr>
                <w:color w:val="4472C4"/>
                <w:kern w:val="2"/>
                <w:szCs w:val="24"/>
              </w:rPr>
            </w:pPr>
            <w:r>
              <w:rPr>
                <w:kern w:val="2"/>
                <w:szCs w:val="24"/>
              </w:rPr>
              <w:t>Tel. (0 448) 73132</w:t>
            </w:r>
            <w:r w:rsidRPr="00874F6F">
              <w:rPr>
                <w:kern w:val="2"/>
                <w:szCs w:val="24"/>
              </w:rPr>
              <w:t xml:space="preserve">, el. </w:t>
            </w:r>
            <w:r>
              <w:rPr>
                <w:kern w:val="2"/>
                <w:szCs w:val="24"/>
              </w:rPr>
              <w:t>paštas: kristina.karaliene</w:t>
            </w:r>
            <w:r w:rsidRPr="00874F6F">
              <w:rPr>
                <w:kern w:val="2"/>
                <w:szCs w:val="24"/>
              </w:rPr>
              <w:t xml:space="preserve">@plunge.lt </w:t>
            </w:r>
          </w:p>
        </w:tc>
      </w:tr>
      <w:tr w:rsidR="00027B83" w14:paraId="16A578CB" w14:textId="77777777" w:rsidTr="00547766">
        <w:trPr>
          <w:trHeight w:val="300"/>
        </w:trPr>
        <w:tc>
          <w:tcPr>
            <w:tcW w:w="3094" w:type="dxa"/>
            <w:gridSpan w:val="2"/>
          </w:tcPr>
          <w:p w14:paraId="2844CE76" w14:textId="77777777" w:rsidR="00027B83" w:rsidRDefault="000B0897">
            <w:pPr>
              <w:rPr>
                <w:b/>
                <w:kern w:val="2"/>
                <w:szCs w:val="24"/>
              </w:rPr>
            </w:pPr>
            <w:r>
              <w:rPr>
                <w:b/>
                <w:kern w:val="2"/>
                <w:szCs w:val="24"/>
              </w:rPr>
              <w:t xml:space="preserve">2.2. Tiekėjo kontaktiniai asmenys, atsakingi už </w:t>
            </w:r>
            <w:r>
              <w:rPr>
                <w:b/>
                <w:kern w:val="2"/>
                <w:szCs w:val="24"/>
              </w:rPr>
              <w:lastRenderedPageBreak/>
              <w:t>Sutarties vykdymą</w:t>
            </w:r>
          </w:p>
        </w:tc>
        <w:tc>
          <w:tcPr>
            <w:tcW w:w="6370" w:type="dxa"/>
            <w:gridSpan w:val="2"/>
          </w:tcPr>
          <w:p w14:paraId="72B14B5F"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5DE7A8D2" w14:textId="77777777" w:rsidTr="00547766">
        <w:trPr>
          <w:trHeight w:val="300"/>
        </w:trPr>
        <w:tc>
          <w:tcPr>
            <w:tcW w:w="9464" w:type="dxa"/>
            <w:gridSpan w:val="4"/>
          </w:tcPr>
          <w:p w14:paraId="6517D232" w14:textId="77777777" w:rsidR="00027B83" w:rsidRDefault="000B0897">
            <w:pPr>
              <w:jc w:val="center"/>
              <w:rPr>
                <w:b/>
                <w:kern w:val="2"/>
                <w:szCs w:val="24"/>
              </w:rPr>
            </w:pPr>
            <w:r>
              <w:rPr>
                <w:b/>
                <w:kern w:val="2"/>
                <w:szCs w:val="24"/>
              </w:rPr>
              <w:lastRenderedPageBreak/>
              <w:t>3. SUTARTIES DALYKAS</w:t>
            </w:r>
          </w:p>
        </w:tc>
      </w:tr>
      <w:tr w:rsidR="00027B83" w14:paraId="01CD746C" w14:textId="77777777" w:rsidTr="00547766">
        <w:trPr>
          <w:trHeight w:val="300"/>
        </w:trPr>
        <w:tc>
          <w:tcPr>
            <w:tcW w:w="3094" w:type="dxa"/>
            <w:gridSpan w:val="2"/>
          </w:tcPr>
          <w:p w14:paraId="1B446645" w14:textId="77777777" w:rsidR="00027B83" w:rsidRDefault="000B0897">
            <w:pPr>
              <w:rPr>
                <w:b/>
                <w:kern w:val="2"/>
                <w:szCs w:val="24"/>
              </w:rPr>
            </w:pPr>
            <w:r>
              <w:rPr>
                <w:b/>
                <w:kern w:val="2"/>
                <w:szCs w:val="24"/>
              </w:rPr>
              <w:t>3.1. Sutarties dalykas</w:t>
            </w:r>
          </w:p>
        </w:tc>
        <w:tc>
          <w:tcPr>
            <w:tcW w:w="6370" w:type="dxa"/>
            <w:gridSpan w:val="2"/>
          </w:tcPr>
          <w:p w14:paraId="2A1420B6" w14:textId="77777777" w:rsidR="002A3E2A" w:rsidRDefault="000B0897" w:rsidP="00817984">
            <w:pPr>
              <w:jc w:val="both"/>
              <w:rPr>
                <w:kern w:val="2"/>
                <w:szCs w:val="24"/>
              </w:rPr>
            </w:pPr>
            <w:r>
              <w:rPr>
                <w:kern w:val="2"/>
                <w:szCs w:val="24"/>
              </w:rPr>
              <w:t>Tiekėjas įsipareigoja Sutartyje numatytomis sąlygomis suteikti Pirkėjui Paslaugas</w:t>
            </w:r>
            <w:r w:rsidR="002A3E2A">
              <w:rPr>
                <w:kern w:val="2"/>
                <w:szCs w:val="24"/>
              </w:rPr>
              <w:t>.</w:t>
            </w:r>
            <w:r>
              <w:rPr>
                <w:kern w:val="2"/>
                <w:szCs w:val="24"/>
              </w:rPr>
              <w:t xml:space="preserve"> </w:t>
            </w:r>
          </w:p>
          <w:p w14:paraId="6137B012" w14:textId="77777777" w:rsidR="00027B83" w:rsidRDefault="003728F5" w:rsidP="00817984">
            <w:pPr>
              <w:jc w:val="both"/>
              <w:rPr>
                <w:color w:val="000000"/>
                <w:kern w:val="2"/>
                <w:szCs w:val="24"/>
              </w:rPr>
            </w:pPr>
            <w:r w:rsidRPr="003728F5">
              <w:rPr>
                <w:szCs w:val="24"/>
                <w:lang w:eastAsia="lt-LT"/>
              </w:rPr>
              <w:t>Plungės rajono savivaldybės teritorijoje mirusių smurtine ar netikėta mirtimi asmenų palaikų išvežimo iš įvykio vietos pagal policijos komisariato ar prokuratūros darbuotojų iškvietimus ir artimiausiu keliu nuvežimo į teismo medicinos įstaigą ekspertizei atlikti bei mirusių smurtine ar netikėta mirtimi asmenų palaikų laikino laikymo</w:t>
            </w:r>
            <w:r w:rsidR="008D6FA1">
              <w:rPr>
                <w:szCs w:val="24"/>
                <w:lang w:eastAsia="lt-LT"/>
              </w:rPr>
              <w:t xml:space="preserve"> šaldytuvuose</w:t>
            </w:r>
            <w:r w:rsidRPr="003728F5">
              <w:rPr>
                <w:szCs w:val="24"/>
                <w:lang w:eastAsia="lt-LT"/>
              </w:rPr>
              <w:t xml:space="preserve"> ekspertizės įstaigos ne darbo metu arba nepriimant dėl susidariusios eilės paslaugų teikimas (toliau – Paslaugos), vadovaujantis technine specifikacija</w:t>
            </w:r>
            <w:r>
              <w:rPr>
                <w:color w:val="000000"/>
                <w:kern w:val="2"/>
                <w:szCs w:val="24"/>
              </w:rPr>
              <w:t xml:space="preserve"> </w:t>
            </w:r>
            <w:r w:rsidR="000B0897">
              <w:rPr>
                <w:color w:val="000000"/>
                <w:kern w:val="2"/>
                <w:szCs w:val="24"/>
              </w:rPr>
              <w:t>(toliau – Paslaugos).</w:t>
            </w:r>
          </w:p>
          <w:p w14:paraId="306A8718" w14:textId="77777777" w:rsidR="00027B83" w:rsidRDefault="000B0897" w:rsidP="002A3E2A">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sidR="00817984">
              <w:rPr>
                <w:color w:val="000000"/>
                <w:kern w:val="2"/>
                <w:szCs w:val="24"/>
                <w:highlight w:val="yellow"/>
              </w:rPr>
              <w:t>1</w:t>
            </w:r>
            <w:r>
              <w:rPr>
                <w:color w:val="000000"/>
                <w:kern w:val="2"/>
                <w:szCs w:val="24"/>
                <w:highlight w:val="yellow"/>
              </w:rPr>
              <w:t>]</w:t>
            </w:r>
            <w:r>
              <w:rPr>
                <w:color w:val="000000"/>
                <w:kern w:val="2"/>
                <w:szCs w:val="24"/>
              </w:rPr>
              <w:t xml:space="preserve"> „Techninė specifikacija“ (toliau – Techninė specifikacija) ir Sutarties priede Nr. </w:t>
            </w:r>
            <w:r>
              <w:rPr>
                <w:color w:val="000000"/>
                <w:kern w:val="2"/>
                <w:szCs w:val="24"/>
                <w:highlight w:val="yellow"/>
              </w:rPr>
              <w:t>[_</w:t>
            </w:r>
            <w:r w:rsidR="00817984">
              <w:rPr>
                <w:color w:val="000000"/>
                <w:kern w:val="2"/>
                <w:szCs w:val="24"/>
                <w:highlight w:val="yellow"/>
              </w:rPr>
              <w:t>2</w:t>
            </w:r>
            <w:r>
              <w:rPr>
                <w:color w:val="000000"/>
                <w:kern w:val="2"/>
                <w:szCs w:val="24"/>
                <w:highlight w:val="yellow"/>
              </w:rPr>
              <w:t>]</w:t>
            </w:r>
            <w:r>
              <w:rPr>
                <w:color w:val="000000"/>
                <w:kern w:val="2"/>
                <w:szCs w:val="24"/>
              </w:rPr>
              <w:t xml:space="preserve"> „Pasiūlymas“.</w:t>
            </w:r>
          </w:p>
        </w:tc>
      </w:tr>
      <w:tr w:rsidR="00027B83" w14:paraId="07C745AA" w14:textId="77777777" w:rsidTr="00547766">
        <w:trPr>
          <w:trHeight w:val="300"/>
        </w:trPr>
        <w:tc>
          <w:tcPr>
            <w:tcW w:w="3094" w:type="dxa"/>
            <w:gridSpan w:val="2"/>
          </w:tcPr>
          <w:p w14:paraId="41F7F866" w14:textId="77777777" w:rsidR="00027B83" w:rsidRDefault="000B0897">
            <w:pPr>
              <w:rPr>
                <w:b/>
                <w:kern w:val="2"/>
                <w:szCs w:val="24"/>
              </w:rPr>
            </w:pPr>
            <w:r>
              <w:rPr>
                <w:b/>
                <w:kern w:val="2"/>
                <w:szCs w:val="24"/>
              </w:rPr>
              <w:t>3.2. Pirkimo pavadinimas ir numeris</w:t>
            </w:r>
          </w:p>
        </w:tc>
        <w:tc>
          <w:tcPr>
            <w:tcW w:w="6370" w:type="dxa"/>
            <w:gridSpan w:val="2"/>
          </w:tcPr>
          <w:p w14:paraId="61013E7E" w14:textId="77777777" w:rsidR="00027B83" w:rsidRDefault="00484997" w:rsidP="00382BF5">
            <w:pPr>
              <w:jc w:val="both"/>
              <w:rPr>
                <w:kern w:val="2"/>
                <w:szCs w:val="24"/>
              </w:rPr>
            </w:pPr>
            <w:r w:rsidRPr="00484997">
              <w:rPr>
                <w:kern w:val="2"/>
                <w:szCs w:val="24"/>
              </w:rPr>
              <w:t>Mirusių smurtine ar netikėta mirtimi asmenų palaikų išvežimo iš įvykio vietos ir nuvežimo į teismo medicinos įstaigą ekspertizei atlikti bei jų laikino laikymo paslaugų teikimas.</w:t>
            </w:r>
          </w:p>
        </w:tc>
      </w:tr>
      <w:tr w:rsidR="00027B83" w14:paraId="45748FCD" w14:textId="77777777" w:rsidTr="00547766">
        <w:trPr>
          <w:trHeight w:val="300"/>
        </w:trPr>
        <w:tc>
          <w:tcPr>
            <w:tcW w:w="3094" w:type="dxa"/>
            <w:gridSpan w:val="2"/>
          </w:tcPr>
          <w:p w14:paraId="02C82EBA" w14:textId="77777777" w:rsidR="00027B83" w:rsidRDefault="000B0897">
            <w:pPr>
              <w:rPr>
                <w:b/>
                <w:kern w:val="2"/>
                <w:szCs w:val="24"/>
              </w:rPr>
            </w:pPr>
            <w:r>
              <w:rPr>
                <w:b/>
                <w:kern w:val="2"/>
                <w:szCs w:val="24"/>
              </w:rPr>
              <w:t>3.3. Informacija apie Europos Sąjungos lėšomis finansuojamą projektą arba kitą projektą</w:t>
            </w:r>
          </w:p>
        </w:tc>
        <w:tc>
          <w:tcPr>
            <w:tcW w:w="6370" w:type="dxa"/>
            <w:gridSpan w:val="2"/>
          </w:tcPr>
          <w:p w14:paraId="54B5503D" w14:textId="77777777" w:rsidR="00027B83" w:rsidRDefault="000B0897">
            <w:pPr>
              <w:rPr>
                <w:kern w:val="2"/>
                <w:szCs w:val="24"/>
              </w:rPr>
            </w:pPr>
            <w:r>
              <w:rPr>
                <w:kern w:val="2"/>
                <w:szCs w:val="24"/>
              </w:rPr>
              <w:t>Netaikoma</w:t>
            </w:r>
          </w:p>
          <w:p w14:paraId="4AD4169E" w14:textId="77777777" w:rsidR="00027B83" w:rsidRDefault="00027B83">
            <w:pPr>
              <w:rPr>
                <w:kern w:val="2"/>
                <w:szCs w:val="24"/>
              </w:rPr>
            </w:pPr>
          </w:p>
        </w:tc>
      </w:tr>
      <w:tr w:rsidR="00027B83" w14:paraId="3AFA855A" w14:textId="77777777" w:rsidTr="00547766">
        <w:trPr>
          <w:trHeight w:val="300"/>
        </w:trPr>
        <w:tc>
          <w:tcPr>
            <w:tcW w:w="9464" w:type="dxa"/>
            <w:gridSpan w:val="4"/>
          </w:tcPr>
          <w:p w14:paraId="23BD9499"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38E3A7E" w14:textId="77777777" w:rsidTr="00E46DE0">
        <w:trPr>
          <w:trHeight w:val="570"/>
        </w:trPr>
        <w:tc>
          <w:tcPr>
            <w:tcW w:w="3094" w:type="dxa"/>
            <w:gridSpan w:val="2"/>
          </w:tcPr>
          <w:p w14:paraId="37DAAA62"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5AC73F87" w14:textId="77777777" w:rsidR="00027B83" w:rsidRDefault="00027B83" w:rsidP="00E46DE0">
            <w:pPr>
              <w:rPr>
                <w:b/>
                <w:color w:val="FF0000"/>
                <w:kern w:val="2"/>
                <w:szCs w:val="24"/>
              </w:rPr>
            </w:pPr>
          </w:p>
        </w:tc>
        <w:tc>
          <w:tcPr>
            <w:tcW w:w="6370" w:type="dxa"/>
            <w:gridSpan w:val="2"/>
            <w:shd w:val="clear" w:color="auto" w:fill="auto"/>
          </w:tcPr>
          <w:p w14:paraId="28DCF44A" w14:textId="77777777" w:rsidR="00027B83" w:rsidRPr="00E46DE0" w:rsidRDefault="000B0897">
            <w:pPr>
              <w:rPr>
                <w:szCs w:val="24"/>
              </w:rPr>
            </w:pPr>
            <w:r w:rsidRPr="00E46DE0">
              <w:rPr>
                <w:szCs w:val="24"/>
              </w:rPr>
              <w:t xml:space="preserve">Tiekėjas Paslaugas įsipareigoja teikti </w:t>
            </w:r>
            <w:r w:rsidRPr="00E46DE0">
              <w:rPr>
                <w:bCs/>
                <w:szCs w:val="24"/>
              </w:rPr>
              <w:t>nuo</w:t>
            </w:r>
            <w:r w:rsidRPr="00E46DE0">
              <w:rPr>
                <w:szCs w:val="24"/>
              </w:rPr>
              <w:t xml:space="preserve"> </w:t>
            </w:r>
            <w:r w:rsidR="00817984" w:rsidRPr="00E46DE0">
              <w:rPr>
                <w:szCs w:val="24"/>
              </w:rPr>
              <w:t>Sutarties pasirašymo dienos (antrosios Šalies pasirašymo dienos) 36 (trisdešimt šešis) mėnesius.</w:t>
            </w:r>
            <w:r w:rsidR="00817984" w:rsidRPr="00E46DE0">
              <w:rPr>
                <w:color w:val="4472C4"/>
                <w:szCs w:val="24"/>
              </w:rPr>
              <w:t xml:space="preserve"> </w:t>
            </w:r>
          </w:p>
          <w:p w14:paraId="3F9470FB" w14:textId="77777777" w:rsidR="00027B83" w:rsidRPr="00E46DE0" w:rsidRDefault="00027B83">
            <w:pPr>
              <w:rPr>
                <w:szCs w:val="24"/>
              </w:rPr>
            </w:pPr>
          </w:p>
          <w:p w14:paraId="3CBF2C91" w14:textId="77777777" w:rsidR="00027B83" w:rsidRPr="00E46DE0" w:rsidRDefault="00027B83">
            <w:pPr>
              <w:rPr>
                <w:szCs w:val="24"/>
              </w:rPr>
            </w:pPr>
          </w:p>
          <w:p w14:paraId="0D1D9949" w14:textId="77777777" w:rsidR="00027B83" w:rsidRPr="00E46DE0" w:rsidRDefault="00027B83">
            <w:pPr>
              <w:rPr>
                <w:color w:val="4472C4"/>
                <w:szCs w:val="24"/>
              </w:rPr>
            </w:pPr>
          </w:p>
        </w:tc>
      </w:tr>
      <w:tr w:rsidR="00027B83" w14:paraId="0C504344" w14:textId="77777777" w:rsidTr="00547766">
        <w:trPr>
          <w:trHeight w:val="300"/>
        </w:trPr>
        <w:tc>
          <w:tcPr>
            <w:tcW w:w="3094" w:type="dxa"/>
            <w:gridSpan w:val="2"/>
          </w:tcPr>
          <w:p w14:paraId="4266DDB9" w14:textId="77777777" w:rsidR="00027B83" w:rsidRDefault="000B0897">
            <w:pPr>
              <w:rPr>
                <w:b/>
                <w:kern w:val="2"/>
                <w:szCs w:val="24"/>
              </w:rPr>
            </w:pPr>
            <w:r>
              <w:rPr>
                <w:b/>
                <w:kern w:val="2"/>
                <w:szCs w:val="24"/>
              </w:rPr>
              <w:t>4.2. Paslaugų / jų dalies / etapo / periodo suteikimo termino pratęsimas</w:t>
            </w:r>
          </w:p>
        </w:tc>
        <w:tc>
          <w:tcPr>
            <w:tcW w:w="6370" w:type="dxa"/>
            <w:gridSpan w:val="2"/>
          </w:tcPr>
          <w:p w14:paraId="7F54D5E6" w14:textId="77777777" w:rsidR="00027B83" w:rsidRDefault="000B0897">
            <w:pPr>
              <w:rPr>
                <w:kern w:val="2"/>
                <w:szCs w:val="24"/>
              </w:rPr>
            </w:pPr>
            <w:r>
              <w:rPr>
                <w:kern w:val="2"/>
                <w:szCs w:val="24"/>
              </w:rPr>
              <w:t>Netaikoma</w:t>
            </w:r>
          </w:p>
          <w:p w14:paraId="749ED4A2" w14:textId="77777777" w:rsidR="00027B83" w:rsidRDefault="00027B83">
            <w:pPr>
              <w:rPr>
                <w:szCs w:val="24"/>
              </w:rPr>
            </w:pPr>
          </w:p>
        </w:tc>
      </w:tr>
      <w:tr w:rsidR="00027B83" w14:paraId="45F635D9" w14:textId="77777777" w:rsidTr="00547766">
        <w:trPr>
          <w:trHeight w:val="300"/>
        </w:trPr>
        <w:tc>
          <w:tcPr>
            <w:tcW w:w="3094" w:type="dxa"/>
            <w:gridSpan w:val="2"/>
          </w:tcPr>
          <w:p w14:paraId="7E313747" w14:textId="77777777" w:rsidR="00027B83" w:rsidRDefault="000B0897">
            <w:pPr>
              <w:rPr>
                <w:b/>
                <w:kern w:val="2"/>
                <w:szCs w:val="24"/>
              </w:rPr>
            </w:pPr>
            <w:r>
              <w:rPr>
                <w:b/>
                <w:kern w:val="2"/>
                <w:szCs w:val="24"/>
              </w:rPr>
              <w:t>4.3. Užsakymų teikimo tvarka</w:t>
            </w:r>
          </w:p>
        </w:tc>
        <w:tc>
          <w:tcPr>
            <w:tcW w:w="6370" w:type="dxa"/>
            <w:gridSpan w:val="2"/>
          </w:tcPr>
          <w:p w14:paraId="4122AC1C" w14:textId="77777777" w:rsidR="00006E75" w:rsidRDefault="00167AA7" w:rsidP="00167AA7">
            <w:pPr>
              <w:widowControl w:val="0"/>
              <w:tabs>
                <w:tab w:val="left" w:pos="850"/>
              </w:tabs>
              <w:suppressAutoHyphens/>
              <w:ind w:hanging="117"/>
              <w:jc w:val="both"/>
              <w:rPr>
                <w:rFonts w:eastAsia="Lucida Sans Unicode" w:cs="Tahoma"/>
                <w:color w:val="FF0000"/>
                <w:szCs w:val="24"/>
                <w:lang w:eastAsia="lt-LT"/>
              </w:rPr>
            </w:pPr>
            <w:r>
              <w:rPr>
                <w:rFonts w:eastAsia="Lucida Sans Unicode" w:cs="Tahoma"/>
                <w:szCs w:val="24"/>
                <w:shd w:val="clear" w:color="auto" w:fill="FFFFFF"/>
                <w:lang w:eastAsia="ar-SA"/>
              </w:rPr>
              <w:t xml:space="preserve"> </w:t>
            </w:r>
            <w:r w:rsidR="00006E75">
              <w:rPr>
                <w:rFonts w:eastAsia="Lucida Sans Unicode" w:cs="Tahoma"/>
                <w:szCs w:val="24"/>
                <w:shd w:val="clear" w:color="auto" w:fill="FFFFFF"/>
                <w:lang w:eastAsia="ar-SA"/>
              </w:rPr>
              <w:t xml:space="preserve"> </w:t>
            </w:r>
            <w:r>
              <w:rPr>
                <w:rFonts w:eastAsia="Lucida Sans Unicode" w:cs="Tahoma"/>
                <w:szCs w:val="24"/>
                <w:shd w:val="clear" w:color="auto" w:fill="FFFFFF"/>
                <w:lang w:eastAsia="ar-SA"/>
              </w:rPr>
              <w:t>P</w:t>
            </w:r>
            <w:r w:rsidRPr="00167AA7">
              <w:rPr>
                <w:rFonts w:eastAsia="Lucida Sans Unicode" w:cs="Tahoma"/>
                <w:szCs w:val="24"/>
                <w:shd w:val="clear" w:color="auto" w:fill="FFFFFF"/>
                <w:lang w:eastAsia="ar-SA"/>
              </w:rPr>
              <w:t xml:space="preserve">lungės rajono savivaldybės teritorijoje mirusių smurtine ar netikėta mirtimi asmenų palaikų išvežimo iš įvykio vietos ir nuvežimo į teismo medicinos įstaigą ekspertizei atlikti paslaugą teikti pagal poreikį, mirusiųjų kūnus iš įvykio vietos išvežant pagal policijos komisariato, prokuratūros darbuotojų iškvietimus ir pateiktą užduotį atlikti tyrimą arba teismo nutartį skirti teismo medicinos ekspertizę, ir artimiausiu keliu vykstant </w:t>
            </w:r>
            <w:r w:rsidRPr="00167AA7">
              <w:rPr>
                <w:rFonts w:eastAsia="Lucida Sans Unicode" w:cs="Tahoma"/>
                <w:szCs w:val="24"/>
                <w:lang w:eastAsia="lt-LT"/>
              </w:rPr>
              <w:t xml:space="preserve">į </w:t>
            </w:r>
            <w:r w:rsidRPr="00167AA7">
              <w:rPr>
                <w:rFonts w:eastAsia="Lucida Sans Unicode" w:cs="Tahoma"/>
                <w:bCs/>
                <w:szCs w:val="24"/>
                <w:lang w:eastAsia="lt-LT"/>
              </w:rPr>
              <w:t>Plungės rajono savivaldybę aptarnaujantį Valstybinės teismo medicinos tarnybos padalinį</w:t>
            </w:r>
            <w:r w:rsidRPr="00167AA7">
              <w:rPr>
                <w:rFonts w:eastAsia="Lucida Sans Unicode" w:cs="Tahoma"/>
                <w:szCs w:val="24"/>
                <w:shd w:val="clear" w:color="auto" w:fill="FFFFFF"/>
                <w:lang w:eastAsia="ar-SA"/>
              </w:rPr>
              <w:t xml:space="preserve">, </w:t>
            </w:r>
            <w:r w:rsidR="008D6FA1" w:rsidRPr="008D6FA1">
              <w:rPr>
                <w:rFonts w:eastAsia="Lucida Sans Unicode" w:cs="Tahoma"/>
                <w:szCs w:val="24"/>
                <w:shd w:val="clear" w:color="auto" w:fill="FFFFFF"/>
                <w:lang w:eastAsia="ar-SA"/>
              </w:rPr>
              <w:t>žmogaus palaikų laikymo patalpa</w:t>
            </w:r>
            <w:r w:rsidRPr="00167AA7">
              <w:rPr>
                <w:rFonts w:eastAsia="Lucida Sans Unicode" w:cs="Tahoma"/>
                <w:szCs w:val="24"/>
                <w:shd w:val="clear" w:color="auto" w:fill="FFFFFF"/>
                <w:lang w:eastAsia="ar-SA"/>
              </w:rPr>
              <w:t xml:space="preserve"> ar kitą nurodytą vietą.</w:t>
            </w:r>
            <w:r w:rsidR="008C3D4E">
              <w:rPr>
                <w:rFonts w:eastAsia="Lucida Sans Unicode" w:cs="Tahoma"/>
                <w:color w:val="FF0000"/>
                <w:szCs w:val="24"/>
                <w:lang w:eastAsia="lt-LT"/>
              </w:rPr>
              <w:t xml:space="preserve"> </w:t>
            </w:r>
            <w:r w:rsidR="008C3D4E" w:rsidRPr="008C3D4E">
              <w:rPr>
                <w:rFonts w:eastAsia="Lucida Sans Unicode" w:cs="Tahoma"/>
                <w:szCs w:val="24"/>
                <w:lang w:eastAsia="lt-LT"/>
              </w:rPr>
              <w:t xml:space="preserve">Mirusių smurtine ar netikėta mirtimi asmenų palaikų laikino laikymo </w:t>
            </w:r>
            <w:r w:rsidR="008D6FA1">
              <w:rPr>
                <w:bCs/>
                <w:szCs w:val="24"/>
              </w:rPr>
              <w:t>šaldytuvuose</w:t>
            </w:r>
            <w:r w:rsidR="008C3D4E" w:rsidRPr="008C3D4E">
              <w:rPr>
                <w:b/>
                <w:bCs/>
                <w:szCs w:val="24"/>
              </w:rPr>
              <w:t xml:space="preserve"> </w:t>
            </w:r>
            <w:r w:rsidR="008C3D4E" w:rsidRPr="008C3D4E">
              <w:rPr>
                <w:bCs/>
                <w:szCs w:val="24"/>
              </w:rPr>
              <w:t>pa</w:t>
            </w:r>
            <w:r w:rsidR="008C3D4E" w:rsidRPr="008C3D4E">
              <w:rPr>
                <w:rFonts w:eastAsia="Lucida Sans Unicode" w:cs="Tahoma"/>
                <w:szCs w:val="24"/>
                <w:lang w:eastAsia="lt-LT"/>
              </w:rPr>
              <w:t>slauga teikiama ekspertizės įstaigos nedarbo metu arba nepriimant dėl susidariusios eilės, bet ne ilgiau kaip 3 (trys) paros.</w:t>
            </w:r>
          </w:p>
          <w:p w14:paraId="6A3177D3" w14:textId="77777777" w:rsidR="00167AA7" w:rsidRDefault="00167AA7" w:rsidP="00A35F21">
            <w:pPr>
              <w:jc w:val="both"/>
              <w:rPr>
                <w:szCs w:val="24"/>
              </w:rPr>
            </w:pPr>
            <w:r w:rsidRPr="00167AA7">
              <w:rPr>
                <w:szCs w:val="24"/>
              </w:rPr>
              <w:lastRenderedPageBreak/>
              <w:t>Užsakymai teikiami Tiekė</w:t>
            </w:r>
            <w:r w:rsidR="00A35F21">
              <w:rPr>
                <w:szCs w:val="24"/>
              </w:rPr>
              <w:t xml:space="preserve">jo nurodytu telefonu ir laikomi </w:t>
            </w:r>
            <w:r w:rsidRPr="00167AA7">
              <w:rPr>
                <w:szCs w:val="24"/>
              </w:rPr>
              <w:t>gautais iš karto</w:t>
            </w:r>
            <w:r>
              <w:rPr>
                <w:szCs w:val="24"/>
              </w:rPr>
              <w:t>.</w:t>
            </w:r>
          </w:p>
          <w:p w14:paraId="06CEC8B3" w14:textId="77777777" w:rsidR="00027B83" w:rsidRDefault="00027B83">
            <w:pPr>
              <w:rPr>
                <w:szCs w:val="24"/>
              </w:rPr>
            </w:pPr>
          </w:p>
        </w:tc>
      </w:tr>
      <w:tr w:rsidR="00027B83" w14:paraId="2BDA9FFE" w14:textId="77777777" w:rsidTr="00547766">
        <w:trPr>
          <w:trHeight w:val="1170"/>
        </w:trPr>
        <w:tc>
          <w:tcPr>
            <w:tcW w:w="3094" w:type="dxa"/>
            <w:gridSpan w:val="2"/>
            <w:tcBorders>
              <w:top w:val="single" w:sz="4" w:space="0" w:color="auto"/>
              <w:left w:val="single" w:sz="4" w:space="0" w:color="auto"/>
              <w:bottom w:val="single" w:sz="4" w:space="0" w:color="auto"/>
              <w:right w:val="single" w:sz="4" w:space="0" w:color="auto"/>
            </w:tcBorders>
          </w:tcPr>
          <w:p w14:paraId="117C8FDD" w14:textId="77777777" w:rsidR="00027B83" w:rsidRDefault="000B0897">
            <w:pPr>
              <w:rPr>
                <w:b/>
                <w:kern w:val="2"/>
                <w:szCs w:val="24"/>
              </w:rPr>
            </w:pPr>
            <w:r>
              <w:rPr>
                <w:b/>
                <w:kern w:val="2"/>
                <w:szCs w:val="24"/>
              </w:rPr>
              <w:lastRenderedPageBreak/>
              <w:t>4.4. Dėl minimalios Užsakymo vertės ar apimties</w:t>
            </w:r>
          </w:p>
        </w:tc>
        <w:tc>
          <w:tcPr>
            <w:tcW w:w="6370" w:type="dxa"/>
            <w:gridSpan w:val="2"/>
            <w:tcBorders>
              <w:top w:val="single" w:sz="4" w:space="0" w:color="auto"/>
              <w:left w:val="single" w:sz="4" w:space="0" w:color="auto"/>
              <w:bottom w:val="single" w:sz="4" w:space="0" w:color="auto"/>
              <w:right w:val="single" w:sz="4" w:space="0" w:color="auto"/>
            </w:tcBorders>
          </w:tcPr>
          <w:p w14:paraId="72A7D671" w14:textId="77777777" w:rsidR="00027B83" w:rsidRPr="00A35F21" w:rsidRDefault="000B0897">
            <w:pPr>
              <w:rPr>
                <w:kern w:val="2"/>
                <w:szCs w:val="24"/>
              </w:rPr>
            </w:pPr>
            <w:r>
              <w:rPr>
                <w:kern w:val="2"/>
                <w:szCs w:val="24"/>
              </w:rPr>
              <w:t>Netaikoma</w:t>
            </w:r>
          </w:p>
        </w:tc>
      </w:tr>
      <w:tr w:rsidR="00027B83" w14:paraId="6746B6C0" w14:textId="77777777" w:rsidTr="00547766">
        <w:trPr>
          <w:trHeight w:val="300"/>
        </w:trPr>
        <w:tc>
          <w:tcPr>
            <w:tcW w:w="3094" w:type="dxa"/>
            <w:gridSpan w:val="2"/>
          </w:tcPr>
          <w:p w14:paraId="7D389F52" w14:textId="77777777" w:rsidR="00027B83" w:rsidRDefault="000B0897">
            <w:pPr>
              <w:rPr>
                <w:b/>
                <w:kern w:val="2"/>
                <w:szCs w:val="24"/>
              </w:rPr>
            </w:pPr>
            <w:r>
              <w:rPr>
                <w:b/>
                <w:kern w:val="2"/>
                <w:szCs w:val="24"/>
              </w:rPr>
              <w:t>4.5. Pateikiami dokumentai</w:t>
            </w:r>
          </w:p>
        </w:tc>
        <w:tc>
          <w:tcPr>
            <w:tcW w:w="6370" w:type="dxa"/>
            <w:gridSpan w:val="2"/>
          </w:tcPr>
          <w:p w14:paraId="00451B02" w14:textId="77777777" w:rsidR="004562F0" w:rsidRDefault="00A35F21" w:rsidP="008B270D">
            <w:pPr>
              <w:jc w:val="both"/>
              <w:rPr>
                <w:kern w:val="2"/>
                <w:szCs w:val="24"/>
              </w:rPr>
            </w:pPr>
            <w:r w:rsidRPr="00A35F21">
              <w:rPr>
                <w:kern w:val="2"/>
                <w:szCs w:val="24"/>
              </w:rPr>
              <w:t xml:space="preserve">Sutarties vykdymo metu </w:t>
            </w:r>
            <w:r>
              <w:rPr>
                <w:kern w:val="2"/>
                <w:szCs w:val="24"/>
              </w:rPr>
              <w:t xml:space="preserve">turi </w:t>
            </w:r>
            <w:r w:rsidRPr="00A35F21">
              <w:rPr>
                <w:kern w:val="2"/>
                <w:szCs w:val="24"/>
              </w:rPr>
              <w:t>būti pateikiami šie dokumentai:</w:t>
            </w:r>
          </w:p>
          <w:p w14:paraId="7629C5E9" w14:textId="77777777" w:rsidR="004562F0" w:rsidRPr="00A35F21" w:rsidRDefault="004562F0" w:rsidP="004562F0">
            <w:pPr>
              <w:jc w:val="both"/>
              <w:rPr>
                <w:kern w:val="2"/>
                <w:szCs w:val="24"/>
              </w:rPr>
            </w:pPr>
            <w:r>
              <w:rPr>
                <w:rFonts w:eastAsia="Lucida Sans Unicode" w:cs="Tahoma"/>
                <w:bCs/>
                <w:color w:val="000000"/>
                <w:kern w:val="1"/>
                <w:szCs w:val="24"/>
              </w:rPr>
              <w:t>-A</w:t>
            </w:r>
            <w:r w:rsidRPr="00A35F21">
              <w:rPr>
                <w:rFonts w:eastAsia="Lucida Sans Unicode" w:cs="Tahoma"/>
                <w:bCs/>
                <w:color w:val="000000"/>
                <w:kern w:val="1"/>
                <w:szCs w:val="24"/>
              </w:rPr>
              <w:t xml:space="preserve">tliktų ekspertizei žmonių palaikų pervežimo </w:t>
            </w:r>
            <w:r>
              <w:rPr>
                <w:rFonts w:eastAsia="Lucida Sans Unicode" w:cs="Tahoma"/>
                <w:bCs/>
                <w:color w:val="000000"/>
                <w:kern w:val="1"/>
                <w:szCs w:val="24"/>
              </w:rPr>
              <w:t>bei jų laikino laikymo paslaugų</w:t>
            </w:r>
            <w:r w:rsidRPr="00A35F21">
              <w:rPr>
                <w:rFonts w:eastAsia="Lucida Sans Unicode" w:cs="Tahoma"/>
                <w:bCs/>
                <w:color w:val="000000"/>
                <w:kern w:val="1"/>
                <w:szCs w:val="24"/>
              </w:rPr>
              <w:t xml:space="preserve"> įvykdymo aktas</w:t>
            </w:r>
            <w:r w:rsidR="00E6243A">
              <w:rPr>
                <w:rFonts w:eastAsia="Lucida Sans Unicode" w:cs="Tahoma"/>
                <w:bCs/>
                <w:color w:val="000000"/>
                <w:kern w:val="1"/>
                <w:szCs w:val="24"/>
              </w:rPr>
              <w:t xml:space="preserve"> ir</w:t>
            </w:r>
            <w:r>
              <w:rPr>
                <w:rFonts w:eastAsia="Lucida Sans Unicode" w:cs="Tahoma"/>
                <w:bCs/>
                <w:color w:val="000000"/>
                <w:kern w:val="1"/>
                <w:szCs w:val="24"/>
              </w:rPr>
              <w:t xml:space="preserve"> </w:t>
            </w:r>
            <w:r w:rsidR="00323114">
              <w:rPr>
                <w:rFonts w:eastAsia="Lucida Sans Unicode" w:cs="Tahoma"/>
                <w:bCs/>
                <w:color w:val="000000"/>
                <w:kern w:val="1"/>
                <w:szCs w:val="24"/>
              </w:rPr>
              <w:t xml:space="preserve">lydintys </w:t>
            </w:r>
            <w:r w:rsidR="00323114" w:rsidRPr="00323114">
              <w:rPr>
                <w:rFonts w:eastAsia="Lucida Sans Unicode" w:cs="Tahoma"/>
                <w:bCs/>
                <w:color w:val="000000"/>
                <w:kern w:val="1"/>
                <w:szCs w:val="24"/>
              </w:rPr>
              <w:t>atsakingų darbuotojų pateiktos užduoties atlikti teismo medicinos ekspertizę dokumentais</w:t>
            </w:r>
            <w:r w:rsidR="00323114">
              <w:rPr>
                <w:rFonts w:eastAsia="Lucida Sans Unicode" w:cs="Tahoma"/>
                <w:bCs/>
                <w:color w:val="000000"/>
                <w:kern w:val="1"/>
                <w:szCs w:val="24"/>
              </w:rPr>
              <w:t xml:space="preserve"> </w:t>
            </w:r>
            <w:r>
              <w:rPr>
                <w:rFonts w:eastAsia="Lucida Sans Unicode" w:cs="Tahoma"/>
                <w:bCs/>
                <w:color w:val="000000"/>
                <w:kern w:val="1"/>
                <w:szCs w:val="24"/>
              </w:rPr>
              <w:t>(pagal</w:t>
            </w:r>
            <w:r>
              <w:rPr>
                <w:bCs/>
                <w:szCs w:val="24"/>
                <w:lang w:eastAsia="lt-LT"/>
              </w:rPr>
              <w:t xml:space="preserve"> pirkimo specialiųjų sąlygų 1</w:t>
            </w:r>
            <w:r w:rsidRPr="00A35F21">
              <w:rPr>
                <w:bCs/>
                <w:szCs w:val="24"/>
                <w:lang w:eastAsia="lt-LT"/>
              </w:rPr>
              <w:t xml:space="preserve"> prie</w:t>
            </w:r>
            <w:r>
              <w:rPr>
                <w:bCs/>
                <w:szCs w:val="24"/>
                <w:lang w:eastAsia="lt-LT"/>
              </w:rPr>
              <w:t>do „Techninė specifikacija“ priedą</w:t>
            </w:r>
            <w:r>
              <w:rPr>
                <w:rFonts w:eastAsia="Lucida Sans Unicode" w:cs="Tahoma"/>
                <w:bCs/>
                <w:color w:val="000000"/>
                <w:kern w:val="1"/>
                <w:szCs w:val="24"/>
              </w:rPr>
              <w:t xml:space="preserve">) </w:t>
            </w:r>
          </w:p>
          <w:p w14:paraId="3B9A5F9A" w14:textId="77777777" w:rsidR="004562F0" w:rsidRPr="00A35F21" w:rsidRDefault="004562F0" w:rsidP="004562F0">
            <w:pPr>
              <w:rPr>
                <w:kern w:val="2"/>
                <w:szCs w:val="24"/>
              </w:rPr>
            </w:pPr>
            <w:r>
              <w:rPr>
                <w:kern w:val="2"/>
                <w:szCs w:val="24"/>
              </w:rPr>
              <w:t>-</w:t>
            </w:r>
            <w:r w:rsidRPr="00A35F21">
              <w:rPr>
                <w:kern w:val="2"/>
                <w:szCs w:val="24"/>
              </w:rPr>
              <w:t>Sąskaita (SABIS).</w:t>
            </w:r>
          </w:p>
          <w:p w14:paraId="2C5264A6" w14:textId="77777777" w:rsidR="004562F0" w:rsidRDefault="004562F0" w:rsidP="004562F0">
            <w:pPr>
              <w:rPr>
                <w:kern w:val="2"/>
                <w:szCs w:val="24"/>
              </w:rPr>
            </w:pPr>
          </w:p>
          <w:p w14:paraId="6FEBF5A4" w14:textId="77777777" w:rsidR="00A35F21" w:rsidRDefault="00A35F21" w:rsidP="008B270D">
            <w:pPr>
              <w:jc w:val="both"/>
              <w:rPr>
                <w:kern w:val="2"/>
                <w:szCs w:val="24"/>
              </w:rPr>
            </w:pPr>
            <w:r w:rsidRPr="00A35F21">
              <w:rPr>
                <w:kern w:val="2"/>
                <w:szCs w:val="24"/>
              </w:rPr>
              <w:t>Tiekėjui nepateikus nurodytų dokumentų, laikoma, kad Paslaugos neatitinka Sutartyje nustatytų reikalavimų.</w:t>
            </w:r>
          </w:p>
          <w:p w14:paraId="4A3B7D67" w14:textId="77777777" w:rsidR="00027B83" w:rsidRDefault="00027B83" w:rsidP="004562F0">
            <w:pPr>
              <w:rPr>
                <w:szCs w:val="24"/>
              </w:rPr>
            </w:pPr>
          </w:p>
        </w:tc>
      </w:tr>
      <w:tr w:rsidR="00027B83" w14:paraId="3FB00E22" w14:textId="77777777" w:rsidTr="00547766">
        <w:trPr>
          <w:trHeight w:val="300"/>
        </w:trPr>
        <w:tc>
          <w:tcPr>
            <w:tcW w:w="9464" w:type="dxa"/>
            <w:gridSpan w:val="4"/>
          </w:tcPr>
          <w:p w14:paraId="1EDDD7E4" w14:textId="77777777" w:rsidR="00027B83" w:rsidRDefault="000B0897">
            <w:pPr>
              <w:jc w:val="center"/>
              <w:rPr>
                <w:b/>
                <w:kern w:val="2"/>
                <w:szCs w:val="24"/>
              </w:rPr>
            </w:pPr>
            <w:r>
              <w:rPr>
                <w:b/>
                <w:kern w:val="2"/>
                <w:szCs w:val="24"/>
              </w:rPr>
              <w:t>5. SUTARTIES KAINA IR ATSISKAITYMO TVARKA</w:t>
            </w:r>
          </w:p>
        </w:tc>
      </w:tr>
      <w:tr w:rsidR="00027B83" w14:paraId="3FB719F5" w14:textId="77777777" w:rsidTr="00547766">
        <w:trPr>
          <w:trHeight w:val="300"/>
        </w:trPr>
        <w:tc>
          <w:tcPr>
            <w:tcW w:w="3094" w:type="dxa"/>
            <w:gridSpan w:val="2"/>
          </w:tcPr>
          <w:p w14:paraId="601B130E" w14:textId="77777777" w:rsidR="00027B83" w:rsidRDefault="000B0897">
            <w:pPr>
              <w:rPr>
                <w:b/>
                <w:kern w:val="2"/>
                <w:szCs w:val="24"/>
              </w:rPr>
            </w:pPr>
            <w:r>
              <w:rPr>
                <w:b/>
                <w:kern w:val="2"/>
                <w:szCs w:val="24"/>
              </w:rPr>
              <w:t>5.1. Sutarčiai taikomas kainos apskaičiavimo būdas</w:t>
            </w:r>
          </w:p>
        </w:tc>
        <w:tc>
          <w:tcPr>
            <w:tcW w:w="6370" w:type="dxa"/>
            <w:gridSpan w:val="2"/>
          </w:tcPr>
          <w:p w14:paraId="09B6DEB9" w14:textId="77777777" w:rsidR="00760EF9" w:rsidRPr="00760EF9" w:rsidRDefault="00760EF9" w:rsidP="00760EF9">
            <w:pPr>
              <w:rPr>
                <w:kern w:val="2"/>
                <w:szCs w:val="24"/>
              </w:rPr>
            </w:pPr>
            <w:r w:rsidRPr="00760EF9">
              <w:rPr>
                <w:kern w:val="2"/>
                <w:szCs w:val="24"/>
              </w:rPr>
              <w:t>Fiksuoto įkainio kainodara</w:t>
            </w:r>
          </w:p>
          <w:p w14:paraId="478B227E" w14:textId="77777777" w:rsidR="00027B83" w:rsidRDefault="00027B83" w:rsidP="00760EF9">
            <w:pPr>
              <w:rPr>
                <w:color w:val="4472C4"/>
                <w:kern w:val="2"/>
                <w:szCs w:val="24"/>
              </w:rPr>
            </w:pPr>
          </w:p>
        </w:tc>
      </w:tr>
      <w:tr w:rsidR="00027B83" w14:paraId="3910D28F" w14:textId="77777777" w:rsidTr="00547766">
        <w:trPr>
          <w:trHeight w:val="300"/>
        </w:trPr>
        <w:tc>
          <w:tcPr>
            <w:tcW w:w="3094" w:type="dxa"/>
            <w:gridSpan w:val="2"/>
          </w:tcPr>
          <w:p w14:paraId="6E6BB234" w14:textId="340E25E3" w:rsidR="00027B83" w:rsidRDefault="000B0897">
            <w:pPr>
              <w:rPr>
                <w:b/>
                <w:kern w:val="2"/>
                <w:szCs w:val="24"/>
              </w:rPr>
            </w:pPr>
            <w:r>
              <w:rPr>
                <w:b/>
                <w:kern w:val="2"/>
                <w:szCs w:val="24"/>
              </w:rPr>
              <w:t xml:space="preserve">5.2. Pradinės Sutarties vertė ir Sutarties kaina, kai taikoma </w:t>
            </w:r>
            <w:r w:rsidRPr="00927ACD">
              <w:rPr>
                <w:b/>
                <w:kern w:val="2"/>
                <w:szCs w:val="24"/>
                <w:u w:val="single"/>
              </w:rPr>
              <w:t>f</w:t>
            </w:r>
            <w:r w:rsidR="00927ACD" w:rsidRPr="00927ACD">
              <w:rPr>
                <w:b/>
                <w:kern w:val="2"/>
                <w:szCs w:val="24"/>
                <w:u w:val="single"/>
              </w:rPr>
              <w:t>iksuoto įkainio</w:t>
            </w:r>
            <w:r w:rsidRPr="00927ACD">
              <w:rPr>
                <w:b/>
                <w:kern w:val="2"/>
                <w:szCs w:val="24"/>
              </w:rPr>
              <w:t xml:space="preserve"> </w:t>
            </w:r>
            <w:r>
              <w:rPr>
                <w:b/>
                <w:kern w:val="2"/>
                <w:szCs w:val="24"/>
              </w:rPr>
              <w:t>kainodara</w:t>
            </w:r>
          </w:p>
          <w:p w14:paraId="34A06BCE" w14:textId="77777777" w:rsidR="00027B83" w:rsidRDefault="00027B83">
            <w:pPr>
              <w:rPr>
                <w:b/>
                <w:kern w:val="2"/>
                <w:szCs w:val="24"/>
              </w:rPr>
            </w:pPr>
          </w:p>
          <w:p w14:paraId="09547B81" w14:textId="77777777" w:rsidR="00027B83" w:rsidRDefault="00027B83">
            <w:pPr>
              <w:rPr>
                <w:b/>
                <w:kern w:val="2"/>
                <w:szCs w:val="24"/>
              </w:rPr>
            </w:pPr>
          </w:p>
          <w:p w14:paraId="0912CA26" w14:textId="77777777" w:rsidR="00027B83" w:rsidRDefault="00027B83">
            <w:pPr>
              <w:rPr>
                <w:b/>
                <w:kern w:val="2"/>
                <w:szCs w:val="24"/>
              </w:rPr>
            </w:pPr>
          </w:p>
          <w:p w14:paraId="30E1D5D1" w14:textId="77777777" w:rsidR="00027B83" w:rsidRDefault="00027B83">
            <w:pPr>
              <w:jc w:val="both"/>
              <w:rPr>
                <w:b/>
                <w:color w:val="FF0000"/>
                <w:kern w:val="2"/>
                <w:szCs w:val="24"/>
              </w:rPr>
            </w:pPr>
          </w:p>
          <w:p w14:paraId="62D48DBD" w14:textId="77777777" w:rsidR="00027B83" w:rsidRDefault="00027B83">
            <w:pPr>
              <w:rPr>
                <w:b/>
                <w:kern w:val="2"/>
                <w:szCs w:val="24"/>
              </w:rPr>
            </w:pPr>
          </w:p>
        </w:tc>
        <w:tc>
          <w:tcPr>
            <w:tcW w:w="6370" w:type="dxa"/>
            <w:gridSpan w:val="2"/>
          </w:tcPr>
          <w:p w14:paraId="0F4E6B32" w14:textId="77777777" w:rsidR="00760EF9" w:rsidRPr="00F75883" w:rsidRDefault="00760EF9" w:rsidP="00760EF9">
            <w:pPr>
              <w:jc w:val="both"/>
              <w:rPr>
                <w:szCs w:val="24"/>
              </w:rPr>
            </w:pPr>
            <w:r w:rsidRPr="00F75883">
              <w:rPr>
                <w:kern w:val="2"/>
                <w:szCs w:val="24"/>
              </w:rPr>
              <w:t xml:space="preserve">Pradinės Sutarties vertė yra </w:t>
            </w:r>
            <w:r w:rsidRPr="00BB5260">
              <w:rPr>
                <w:kern w:val="2"/>
                <w:szCs w:val="24"/>
              </w:rPr>
              <w:t xml:space="preserve">37 367,77 </w:t>
            </w:r>
            <w:r w:rsidRPr="00F75883">
              <w:rPr>
                <w:kern w:val="2"/>
                <w:szCs w:val="24"/>
              </w:rPr>
              <w:t>Eur (</w:t>
            </w:r>
            <w:r>
              <w:rPr>
                <w:kern w:val="2"/>
                <w:szCs w:val="24"/>
              </w:rPr>
              <w:t>trisdešimt septyni tūkstančiai trys šimtai šešiasdešimt septyni eurai  77</w:t>
            </w:r>
            <w:r w:rsidRPr="00F75883">
              <w:rPr>
                <w:kern w:val="2"/>
                <w:szCs w:val="24"/>
              </w:rPr>
              <w:t xml:space="preserve"> ct ) be PVM.</w:t>
            </w:r>
          </w:p>
          <w:p w14:paraId="4E732758" w14:textId="77777777" w:rsidR="00760EF9" w:rsidRPr="00F75883" w:rsidRDefault="00760EF9" w:rsidP="00760EF9">
            <w:pPr>
              <w:jc w:val="both"/>
              <w:rPr>
                <w:szCs w:val="24"/>
              </w:rPr>
            </w:pPr>
            <w:r w:rsidRPr="00F75883">
              <w:rPr>
                <w:kern w:val="2"/>
                <w:szCs w:val="24"/>
              </w:rPr>
              <w:t xml:space="preserve">PVM sudaro </w:t>
            </w:r>
            <w:r>
              <w:rPr>
                <w:kern w:val="2"/>
                <w:szCs w:val="24"/>
              </w:rPr>
              <w:t>7 847,23</w:t>
            </w:r>
            <w:r w:rsidRPr="00F75883">
              <w:rPr>
                <w:kern w:val="2"/>
                <w:szCs w:val="24"/>
              </w:rPr>
              <w:t xml:space="preserve"> Eur (</w:t>
            </w:r>
            <w:r>
              <w:rPr>
                <w:kern w:val="2"/>
                <w:szCs w:val="24"/>
              </w:rPr>
              <w:t>septyni tūkstančiai aštuoni</w:t>
            </w:r>
            <w:r w:rsidRPr="00F75883">
              <w:rPr>
                <w:kern w:val="2"/>
                <w:szCs w:val="24"/>
              </w:rPr>
              <w:t xml:space="preserve"> šimtai keturiasdešimt</w:t>
            </w:r>
            <w:r>
              <w:rPr>
                <w:kern w:val="2"/>
                <w:szCs w:val="24"/>
              </w:rPr>
              <w:t xml:space="preserve"> septyni eurai 23</w:t>
            </w:r>
            <w:r w:rsidRPr="00F75883">
              <w:rPr>
                <w:kern w:val="2"/>
                <w:szCs w:val="24"/>
              </w:rPr>
              <w:t xml:space="preserve"> ct).</w:t>
            </w:r>
          </w:p>
          <w:p w14:paraId="32B92E11" w14:textId="77777777" w:rsidR="00760EF9" w:rsidRPr="00F75883" w:rsidRDefault="00760EF9" w:rsidP="00760EF9">
            <w:pPr>
              <w:jc w:val="both"/>
              <w:rPr>
                <w:szCs w:val="24"/>
              </w:rPr>
            </w:pPr>
            <w:r>
              <w:rPr>
                <w:kern w:val="2"/>
                <w:szCs w:val="24"/>
              </w:rPr>
              <w:t>Sutarties kaina yra 45 215,00</w:t>
            </w:r>
            <w:r w:rsidRPr="00F75883">
              <w:rPr>
                <w:kern w:val="2"/>
                <w:szCs w:val="24"/>
              </w:rPr>
              <w:t xml:space="preserve"> Eur (</w:t>
            </w:r>
            <w:r>
              <w:rPr>
                <w:kern w:val="2"/>
                <w:szCs w:val="24"/>
              </w:rPr>
              <w:t xml:space="preserve">keturiasdešimt penki tūkstančiai du šimtai penkiolika </w:t>
            </w:r>
            <w:r w:rsidRPr="00F75883">
              <w:rPr>
                <w:kern w:val="2"/>
                <w:szCs w:val="24"/>
              </w:rPr>
              <w:t>eurų 00 ct) su PVM.</w:t>
            </w:r>
          </w:p>
          <w:p w14:paraId="05290684" w14:textId="77777777" w:rsidR="00760EF9" w:rsidRPr="00F75883" w:rsidRDefault="00760EF9" w:rsidP="00760EF9">
            <w:pPr>
              <w:rPr>
                <w:kern w:val="2"/>
                <w:szCs w:val="24"/>
              </w:rPr>
            </w:pPr>
          </w:p>
          <w:p w14:paraId="11EB9C3F" w14:textId="77777777" w:rsidR="00760EF9" w:rsidRPr="00F75883" w:rsidRDefault="00760EF9" w:rsidP="00760EF9">
            <w:pPr>
              <w:jc w:val="both"/>
              <w:rPr>
                <w:color w:val="000000"/>
                <w:kern w:val="2"/>
                <w:szCs w:val="24"/>
              </w:rPr>
            </w:pPr>
            <w:r w:rsidRPr="00F75883">
              <w:rPr>
                <w:color w:val="000000"/>
                <w:kern w:val="2"/>
                <w:szCs w:val="24"/>
              </w:rPr>
              <w:t xml:space="preserve">Šioje Sutartyje Pradinės Sutarties vertė yra lygi </w:t>
            </w:r>
            <w:r w:rsidRPr="00F75883">
              <w:rPr>
                <w:b/>
                <w:color w:val="000000"/>
                <w:kern w:val="2"/>
                <w:szCs w:val="24"/>
              </w:rPr>
              <w:t xml:space="preserve">maksimaliai pirkimui skirtai lėšų sumai be PVM </w:t>
            </w:r>
            <w:r w:rsidRPr="00F75883">
              <w:rPr>
                <w:color w:val="000000"/>
                <w:kern w:val="2"/>
                <w:szCs w:val="24"/>
              </w:rPr>
              <w:t xml:space="preserve">pirkimo dokumentuose ir Sutartyje nurodytų </w:t>
            </w:r>
            <w:r w:rsidRPr="00F75883">
              <w:rPr>
                <w:color w:val="000000"/>
                <w:szCs w:val="24"/>
              </w:rPr>
              <w:t xml:space="preserve">Paslaugų </w:t>
            </w:r>
            <w:r w:rsidRPr="00F75883">
              <w:rPr>
                <w:color w:val="000000"/>
                <w:kern w:val="2"/>
                <w:szCs w:val="24"/>
              </w:rPr>
              <w:t>įsigijimui Tiekėjo pasiūlyme nurodytais įkainiais be PVM.</w:t>
            </w:r>
            <w:r w:rsidRPr="00F75883">
              <w:rPr>
                <w:color w:val="2B579A"/>
                <w:kern w:val="2"/>
                <w:szCs w:val="24"/>
              </w:rPr>
              <w:t xml:space="preserve"> </w:t>
            </w:r>
            <w:r w:rsidRPr="00F75883">
              <w:rPr>
                <w:color w:val="000000"/>
                <w:kern w:val="2"/>
                <w:szCs w:val="24"/>
              </w:rPr>
              <w:t xml:space="preserve">Pirkėjas perka </w:t>
            </w:r>
            <w:r w:rsidRPr="00F75883">
              <w:rPr>
                <w:color w:val="000000"/>
                <w:szCs w:val="24"/>
              </w:rPr>
              <w:t>Paslaugas</w:t>
            </w:r>
            <w:r w:rsidRPr="00F75883">
              <w:rPr>
                <w:color w:val="000000"/>
                <w:kern w:val="2"/>
                <w:szCs w:val="24"/>
              </w:rPr>
              <w:t xml:space="preserve"> pagal poreikį Sutartyje arba jos priede </w:t>
            </w:r>
            <w:r w:rsidR="0037314C">
              <w:rPr>
                <w:color w:val="000000"/>
                <w:kern w:val="2"/>
                <w:szCs w:val="24"/>
              </w:rPr>
              <w:t xml:space="preserve">Nr. </w:t>
            </w:r>
            <w:r w:rsidR="0037314C">
              <w:rPr>
                <w:kern w:val="2"/>
                <w:szCs w:val="24"/>
                <w:highlight w:val="yellow"/>
              </w:rPr>
              <w:t>[..2.]</w:t>
            </w:r>
            <w:r w:rsidRPr="00F75883">
              <w:rPr>
                <w:kern w:val="2"/>
                <w:szCs w:val="24"/>
              </w:rPr>
              <w:t xml:space="preserve"> </w:t>
            </w:r>
            <w:r w:rsidRPr="00F75883">
              <w:rPr>
                <w:color w:val="000000"/>
                <w:kern w:val="2"/>
                <w:szCs w:val="24"/>
              </w:rPr>
              <w:t xml:space="preserve">nurodytais įkainiais, neviršijant Sutarties kainos. Sutartyje arba jos priede </w:t>
            </w:r>
            <w:r w:rsidRPr="00F75883">
              <w:rPr>
                <w:color w:val="000000"/>
                <w:kern w:val="2"/>
                <w:szCs w:val="24"/>
                <w:highlight w:val="yellow"/>
              </w:rPr>
              <w:t>Nr.</w:t>
            </w:r>
            <w:r w:rsidR="0037314C">
              <w:rPr>
                <w:kern w:val="2"/>
                <w:szCs w:val="24"/>
                <w:highlight w:val="yellow"/>
              </w:rPr>
              <w:t xml:space="preserve"> [..2.]</w:t>
            </w:r>
            <w:r w:rsidR="0037314C" w:rsidRPr="00F75883">
              <w:rPr>
                <w:kern w:val="2"/>
                <w:szCs w:val="24"/>
              </w:rPr>
              <w:t xml:space="preserve"> </w:t>
            </w:r>
            <w:r w:rsidRPr="00F75883">
              <w:rPr>
                <w:kern w:val="2"/>
                <w:szCs w:val="24"/>
              </w:rPr>
              <w:t xml:space="preserve"> </w:t>
            </w:r>
            <w:r w:rsidRPr="00F75883">
              <w:rPr>
                <w:color w:val="000000"/>
                <w:kern w:val="2"/>
                <w:szCs w:val="24"/>
              </w:rPr>
              <w:t xml:space="preserve">atskirose eilutėse nurodytas </w:t>
            </w:r>
            <w:r w:rsidRPr="00F75883">
              <w:rPr>
                <w:color w:val="000000"/>
                <w:szCs w:val="24"/>
              </w:rPr>
              <w:t>Paslaugų</w:t>
            </w:r>
            <w:r w:rsidRPr="00F75883">
              <w:rPr>
                <w:color w:val="000000"/>
                <w:kern w:val="2"/>
                <w:szCs w:val="24"/>
              </w:rPr>
              <w:t xml:space="preserve"> kiekis gali būti keičiamas (didėti ar mažėti).</w:t>
            </w:r>
          </w:p>
          <w:p w14:paraId="16D5C966" w14:textId="77777777" w:rsidR="00760EF9" w:rsidRPr="00F75883" w:rsidRDefault="00760EF9" w:rsidP="00760EF9">
            <w:pPr>
              <w:rPr>
                <w:color w:val="000000"/>
                <w:kern w:val="2"/>
                <w:szCs w:val="24"/>
              </w:rPr>
            </w:pPr>
            <w:r w:rsidRPr="00F75883">
              <w:rPr>
                <w:color w:val="000000"/>
                <w:kern w:val="2"/>
                <w:szCs w:val="24"/>
              </w:rPr>
              <w:t>Pirkėjas neįsipareigoja išpirkti preliminaraus Paslaugų kiekio ar</w:t>
            </w:r>
          </w:p>
          <w:p w14:paraId="229BFD7D" w14:textId="77777777" w:rsidR="00760EF9" w:rsidRDefault="00760EF9" w:rsidP="00760EF9">
            <w:pPr>
              <w:rPr>
                <w:color w:val="4472C4"/>
                <w:kern w:val="2"/>
                <w:szCs w:val="24"/>
              </w:rPr>
            </w:pPr>
            <w:r w:rsidRPr="00F75883">
              <w:rPr>
                <w:color w:val="000000"/>
                <w:kern w:val="2"/>
                <w:szCs w:val="24"/>
              </w:rPr>
              <w:t>bet kokios jo dalies.</w:t>
            </w:r>
          </w:p>
          <w:p w14:paraId="55585710" w14:textId="77777777" w:rsidR="00760EF9" w:rsidRDefault="00760EF9" w:rsidP="00760EF9">
            <w:pPr>
              <w:rPr>
                <w:color w:val="FF0000"/>
                <w:kern w:val="2"/>
                <w:szCs w:val="24"/>
              </w:rPr>
            </w:pPr>
          </w:p>
        </w:tc>
      </w:tr>
      <w:tr w:rsidR="00027B83" w14:paraId="302201E0" w14:textId="77777777" w:rsidTr="009D3082">
        <w:trPr>
          <w:trHeight w:val="853"/>
        </w:trPr>
        <w:tc>
          <w:tcPr>
            <w:tcW w:w="3094" w:type="dxa"/>
            <w:gridSpan w:val="2"/>
          </w:tcPr>
          <w:p w14:paraId="556A984E"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561D8CD" w14:textId="77777777" w:rsidR="00027B83" w:rsidRDefault="00027B83">
            <w:pPr>
              <w:rPr>
                <w:kern w:val="2"/>
                <w:szCs w:val="24"/>
              </w:rPr>
            </w:pPr>
          </w:p>
        </w:tc>
        <w:tc>
          <w:tcPr>
            <w:tcW w:w="6370" w:type="dxa"/>
            <w:gridSpan w:val="2"/>
          </w:tcPr>
          <w:p w14:paraId="45C722F7" w14:textId="77777777" w:rsidR="00760EF9" w:rsidRPr="00760EF9" w:rsidRDefault="00760EF9" w:rsidP="00760EF9">
            <w:pPr>
              <w:rPr>
                <w:szCs w:val="24"/>
              </w:rPr>
            </w:pPr>
            <w:r w:rsidRPr="00760EF9">
              <w:rPr>
                <w:kern w:val="2"/>
                <w:szCs w:val="24"/>
              </w:rPr>
              <w:t>Sutarties įkainiai bus perskaičiuojami:</w:t>
            </w:r>
          </w:p>
          <w:p w14:paraId="03952631" w14:textId="77777777" w:rsidR="00760EF9" w:rsidRPr="00760EF9" w:rsidRDefault="00760EF9" w:rsidP="00760EF9">
            <w:pPr>
              <w:rPr>
                <w:color w:val="FF0000"/>
                <w:kern w:val="2"/>
                <w:szCs w:val="24"/>
              </w:rPr>
            </w:pPr>
            <w:r w:rsidRPr="00760EF9">
              <w:rPr>
                <w:kern w:val="2"/>
                <w:szCs w:val="24"/>
              </w:rPr>
              <w:t>5.3.1. dėl PVM tarifo pasikeitimo;</w:t>
            </w:r>
          </w:p>
          <w:p w14:paraId="0BE6CBB8" w14:textId="77777777" w:rsidR="00027B83" w:rsidRPr="00760EF9" w:rsidRDefault="00760EF9" w:rsidP="00760EF9">
            <w:pPr>
              <w:rPr>
                <w:color w:val="4472C4"/>
                <w:kern w:val="2"/>
                <w:szCs w:val="24"/>
              </w:rPr>
            </w:pPr>
            <w:r w:rsidRPr="00760EF9">
              <w:rPr>
                <w:kern w:val="2"/>
                <w:szCs w:val="24"/>
              </w:rPr>
              <w:t>5.3.</w:t>
            </w:r>
            <w:r w:rsidR="00B552C5">
              <w:rPr>
                <w:kern w:val="2"/>
                <w:szCs w:val="24"/>
              </w:rPr>
              <w:t>3</w:t>
            </w:r>
            <w:r w:rsidRPr="00760EF9">
              <w:rPr>
                <w:kern w:val="2"/>
                <w:szCs w:val="24"/>
              </w:rPr>
              <w:t>. dėl kainų lygio pokyčio;</w:t>
            </w:r>
          </w:p>
        </w:tc>
      </w:tr>
      <w:tr w:rsidR="00027B83" w14:paraId="5DE759E0" w14:textId="77777777" w:rsidTr="00547766">
        <w:trPr>
          <w:trHeight w:val="300"/>
        </w:trPr>
        <w:tc>
          <w:tcPr>
            <w:tcW w:w="3094" w:type="dxa"/>
            <w:gridSpan w:val="2"/>
          </w:tcPr>
          <w:p w14:paraId="23AEB269" w14:textId="77777777" w:rsidR="00027B83" w:rsidRDefault="000B0897">
            <w:pPr>
              <w:rPr>
                <w:b/>
                <w:kern w:val="2"/>
                <w:szCs w:val="24"/>
              </w:rPr>
            </w:pPr>
            <w:r>
              <w:rPr>
                <w:b/>
                <w:kern w:val="2"/>
                <w:szCs w:val="24"/>
              </w:rPr>
              <w:t>5.3.1. Sutarties kainos / įkainių peržiūra dėl PVM tarifo pasikeitimo</w:t>
            </w:r>
          </w:p>
        </w:tc>
        <w:tc>
          <w:tcPr>
            <w:tcW w:w="6370" w:type="dxa"/>
            <w:gridSpan w:val="2"/>
          </w:tcPr>
          <w:p w14:paraId="7FFF3D48" w14:textId="77777777" w:rsidR="00027B83" w:rsidRDefault="000B0897" w:rsidP="00FA5328">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w:t>
            </w:r>
            <w:r>
              <w:rPr>
                <w:kern w:val="2"/>
                <w:szCs w:val="24"/>
              </w:rPr>
              <w:lastRenderedPageBreak/>
              <w:t>kainos / įkainio be PVM.</w:t>
            </w:r>
          </w:p>
          <w:p w14:paraId="7DDEFCDF" w14:textId="77777777" w:rsidR="00027B83" w:rsidRDefault="00027B83">
            <w:pPr>
              <w:rPr>
                <w:kern w:val="2"/>
                <w:szCs w:val="24"/>
              </w:rPr>
            </w:pPr>
          </w:p>
          <w:p w14:paraId="6E97F1D1" w14:textId="79A83818" w:rsidR="00027B83" w:rsidRPr="00234B09" w:rsidRDefault="000B0897" w:rsidP="00644F42">
            <w:pPr>
              <w:jc w:val="both"/>
              <w:rPr>
                <w:kern w:val="2"/>
                <w:szCs w:val="24"/>
              </w:rPr>
            </w:pPr>
            <w:r w:rsidRPr="00EF31CE">
              <w:rPr>
                <w:kern w:val="2"/>
                <w:szCs w:val="24"/>
              </w:rPr>
              <w:t xml:space="preserve">Perskaičiavimas įforminamas Susitarimu ne vėliau kaip per </w:t>
            </w:r>
            <w:r w:rsidR="00B552C5" w:rsidRPr="00EF31CE">
              <w:rPr>
                <w:kern w:val="2"/>
                <w:szCs w:val="24"/>
              </w:rPr>
              <w:t xml:space="preserve">10 </w:t>
            </w:r>
            <w:r w:rsidR="00644F42" w:rsidRPr="00EF31CE">
              <w:rPr>
                <w:kern w:val="2"/>
                <w:szCs w:val="24"/>
              </w:rPr>
              <w:t xml:space="preserve">(dešimt) </w:t>
            </w:r>
            <w:r w:rsidR="00B552C5" w:rsidRPr="00EF31CE">
              <w:rPr>
                <w:kern w:val="2"/>
                <w:szCs w:val="24"/>
              </w:rPr>
              <w:t>darbo dienų</w:t>
            </w:r>
            <w:r w:rsidRPr="00EF31CE">
              <w:rPr>
                <w:color w:val="4472C4"/>
                <w:kern w:val="2"/>
                <w:szCs w:val="24"/>
              </w:rPr>
              <w:t xml:space="preserve"> </w:t>
            </w:r>
            <w:r w:rsidRPr="00EF31CE">
              <w:rPr>
                <w:kern w:val="2"/>
                <w:szCs w:val="24"/>
              </w:rPr>
              <w:t>nuo PVM mokėjimą reglamentuojančių teisės aktų pasikeitimo, kuris tampa neatskiriama Sutarties dalimi. Perskaičiuota (-as) Sutarties kaina / įkainiai taikoma (-i) už tą P</w:t>
            </w:r>
            <w:r w:rsidRPr="00EF31CE">
              <w:rPr>
                <w:szCs w:val="24"/>
              </w:rPr>
              <w:t>aslaugų</w:t>
            </w:r>
            <w:r w:rsidRPr="00EF31CE">
              <w:rPr>
                <w:kern w:val="2"/>
                <w:szCs w:val="24"/>
              </w:rPr>
              <w:t xml:space="preserve"> dalį, kurios bus teikiamos</w:t>
            </w:r>
            <w:r w:rsidR="00234B09" w:rsidRPr="00EF31CE">
              <w:rPr>
                <w:color w:val="FF0000"/>
                <w:kern w:val="2"/>
                <w:szCs w:val="24"/>
              </w:rPr>
              <w:t xml:space="preserve"> </w:t>
            </w:r>
            <w:r w:rsidR="00BF130B" w:rsidRPr="00EF31CE">
              <w:rPr>
                <w:kern w:val="2"/>
                <w:szCs w:val="24"/>
              </w:rPr>
              <w:t>nuo</w:t>
            </w:r>
            <w:r w:rsidR="00234B09" w:rsidRPr="00EF31CE">
              <w:rPr>
                <w:kern w:val="2"/>
                <w:szCs w:val="24"/>
              </w:rPr>
              <w:t xml:space="preserve"> Susitarime nurodytos dienos</w:t>
            </w:r>
            <w:r w:rsidR="0054737A" w:rsidRPr="00EF31CE">
              <w:rPr>
                <w:kern w:val="2"/>
                <w:szCs w:val="24"/>
              </w:rPr>
              <w:t>.</w:t>
            </w:r>
            <w:r w:rsidR="0054737A" w:rsidRPr="00234B09">
              <w:rPr>
                <w:kern w:val="2"/>
                <w:szCs w:val="24"/>
              </w:rPr>
              <w:t xml:space="preserve"> </w:t>
            </w:r>
          </w:p>
          <w:p w14:paraId="5624D40A" w14:textId="77777777" w:rsidR="0054737A" w:rsidRDefault="0054737A" w:rsidP="0054737A">
            <w:pPr>
              <w:rPr>
                <w:szCs w:val="24"/>
              </w:rPr>
            </w:pPr>
          </w:p>
        </w:tc>
      </w:tr>
      <w:tr w:rsidR="00027B83" w14:paraId="6343CE83" w14:textId="77777777" w:rsidTr="00547766">
        <w:trPr>
          <w:trHeight w:val="300"/>
        </w:trPr>
        <w:tc>
          <w:tcPr>
            <w:tcW w:w="3094" w:type="dxa"/>
            <w:gridSpan w:val="2"/>
          </w:tcPr>
          <w:p w14:paraId="0F6FC2D7"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370" w:type="dxa"/>
            <w:gridSpan w:val="2"/>
          </w:tcPr>
          <w:p w14:paraId="4D926B20" w14:textId="77777777" w:rsidR="00027B83" w:rsidRDefault="000B0897">
            <w:pPr>
              <w:rPr>
                <w:kern w:val="2"/>
                <w:szCs w:val="24"/>
              </w:rPr>
            </w:pPr>
            <w:r>
              <w:rPr>
                <w:kern w:val="2"/>
                <w:szCs w:val="24"/>
              </w:rPr>
              <w:t>Netaikoma</w:t>
            </w:r>
          </w:p>
          <w:p w14:paraId="05248D3C" w14:textId="77777777" w:rsidR="00027B83" w:rsidRDefault="00027B83">
            <w:pPr>
              <w:rPr>
                <w:kern w:val="2"/>
                <w:szCs w:val="24"/>
              </w:rPr>
            </w:pPr>
          </w:p>
          <w:p w14:paraId="664AEBC5" w14:textId="77777777" w:rsidR="00027B83" w:rsidRDefault="00027B83">
            <w:pPr>
              <w:rPr>
                <w:szCs w:val="24"/>
              </w:rPr>
            </w:pPr>
          </w:p>
        </w:tc>
      </w:tr>
      <w:tr w:rsidR="00027B83" w14:paraId="33711252" w14:textId="77777777" w:rsidTr="00547766">
        <w:trPr>
          <w:trHeight w:val="300"/>
        </w:trPr>
        <w:tc>
          <w:tcPr>
            <w:tcW w:w="3094" w:type="dxa"/>
            <w:gridSpan w:val="2"/>
          </w:tcPr>
          <w:p w14:paraId="3B5671A6" w14:textId="77777777" w:rsidR="00027B83" w:rsidRDefault="000B0897">
            <w:pPr>
              <w:rPr>
                <w:b/>
                <w:kern w:val="2"/>
                <w:szCs w:val="24"/>
              </w:rPr>
            </w:pPr>
            <w:r>
              <w:rPr>
                <w:b/>
                <w:kern w:val="2"/>
                <w:szCs w:val="24"/>
              </w:rPr>
              <w:t>5.3.3. Sutarties kainos / įkainių peržiūra dėl kainų lygio pokyčio</w:t>
            </w:r>
          </w:p>
          <w:p w14:paraId="7E52C305" w14:textId="77777777" w:rsidR="00027B83" w:rsidRDefault="00027B83">
            <w:pPr>
              <w:rPr>
                <w:kern w:val="2"/>
                <w:szCs w:val="24"/>
              </w:rPr>
            </w:pPr>
          </w:p>
          <w:p w14:paraId="48108F3A" w14:textId="77777777" w:rsidR="00027B83" w:rsidRDefault="00027B83">
            <w:pPr>
              <w:rPr>
                <w:b/>
                <w:kern w:val="2"/>
                <w:szCs w:val="24"/>
              </w:rPr>
            </w:pPr>
          </w:p>
        </w:tc>
        <w:tc>
          <w:tcPr>
            <w:tcW w:w="6370" w:type="dxa"/>
            <w:gridSpan w:val="2"/>
          </w:tcPr>
          <w:p w14:paraId="3E537A03" w14:textId="77777777" w:rsidR="00AA450C" w:rsidRDefault="000B0897" w:rsidP="00F2787C">
            <w:pPr>
              <w:jc w:val="both"/>
              <w:rPr>
                <w:color w:val="4472C4"/>
                <w:szCs w:val="24"/>
              </w:rPr>
            </w:pPr>
            <w:r>
              <w:rPr>
                <w:color w:val="000000"/>
                <w:szCs w:val="24"/>
              </w:rPr>
              <w:t>5.3.3.1. Bet</w:t>
            </w:r>
            <w:r>
              <w:rPr>
                <w:szCs w:val="24"/>
              </w:rPr>
              <w:t xml:space="preserve"> kuri Sutarties Šalis Sutarties galiojimo metu turi teisę iniciju</w:t>
            </w:r>
            <w:r w:rsidR="009C2B0C">
              <w:rPr>
                <w:szCs w:val="24"/>
              </w:rPr>
              <w:t xml:space="preserve">oti </w:t>
            </w:r>
            <w:r w:rsidR="009C2B0C" w:rsidRPr="005A3729">
              <w:rPr>
                <w:szCs w:val="24"/>
              </w:rPr>
              <w:t>Sutarties</w:t>
            </w:r>
            <w:r w:rsidRPr="005A3729">
              <w:rPr>
                <w:szCs w:val="24"/>
              </w:rPr>
              <w:t xml:space="preserve"> įkainių </w:t>
            </w:r>
            <w:r>
              <w:rPr>
                <w:szCs w:val="24"/>
              </w:rPr>
              <w:t xml:space="preserve">peržiūrą (keitimą) ne anksčiau kaip </w:t>
            </w:r>
            <w:r w:rsidRPr="005A3729">
              <w:rPr>
                <w:szCs w:val="24"/>
              </w:rPr>
              <w:t xml:space="preserve">po </w:t>
            </w:r>
            <w:r w:rsidR="00F2787C">
              <w:rPr>
                <w:szCs w:val="24"/>
              </w:rPr>
              <w:t>12</w:t>
            </w:r>
            <w:r w:rsidR="009C2B0C" w:rsidRPr="005A3729">
              <w:rPr>
                <w:szCs w:val="24"/>
              </w:rPr>
              <w:t xml:space="preserve"> </w:t>
            </w:r>
            <w:r w:rsidR="00F2787C">
              <w:rPr>
                <w:szCs w:val="24"/>
              </w:rPr>
              <w:t>(dvylikos</w:t>
            </w:r>
            <w:r w:rsidR="00AA450C">
              <w:rPr>
                <w:szCs w:val="24"/>
              </w:rPr>
              <w:t xml:space="preserve">) </w:t>
            </w:r>
            <w:r w:rsidR="009C2B0C" w:rsidRPr="005A3729">
              <w:rPr>
                <w:szCs w:val="24"/>
              </w:rPr>
              <w:t>mėnesių</w:t>
            </w:r>
            <w:r w:rsidRPr="005A3729">
              <w:rPr>
                <w:szCs w:val="24"/>
              </w:rPr>
              <w:t xml:space="preserve"> </w:t>
            </w:r>
            <w:r>
              <w:rPr>
                <w:szCs w:val="24"/>
              </w:rPr>
              <w:t xml:space="preserve">nuo </w:t>
            </w:r>
            <w:r w:rsidR="00436735" w:rsidRPr="00436735">
              <w:rPr>
                <w:szCs w:val="24"/>
              </w:rPr>
              <w:t xml:space="preserve">Sutarties įsigaliojimo  </w:t>
            </w:r>
            <w:r w:rsidRPr="005A3729">
              <w:rPr>
                <w:szCs w:val="24"/>
              </w:rPr>
              <w:t>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00F2787C">
              <w:rPr>
                <w:szCs w:val="24"/>
              </w:rPr>
              <w:t>5 (penkis</w:t>
            </w:r>
            <w:r w:rsidR="00AA450C" w:rsidRPr="00AA450C">
              <w:rPr>
                <w:szCs w:val="24"/>
              </w:rPr>
              <w:t>)</w:t>
            </w:r>
            <w:r w:rsidRPr="00AA450C">
              <w:rPr>
                <w:szCs w:val="24"/>
              </w:rPr>
              <w:t xml:space="preserve"> </w:t>
            </w:r>
            <w:r>
              <w:rPr>
                <w:szCs w:val="24"/>
              </w:rPr>
              <w:t>procent</w:t>
            </w:r>
            <w:r w:rsidR="00CF0E9D">
              <w:rPr>
                <w:szCs w:val="24"/>
              </w:rPr>
              <w:t>us.</w:t>
            </w:r>
          </w:p>
          <w:p w14:paraId="237CAC0B" w14:textId="77777777" w:rsidR="00027B83" w:rsidRPr="00AA450C" w:rsidRDefault="00AA450C" w:rsidP="00F2787C">
            <w:pPr>
              <w:jc w:val="both"/>
              <w:rPr>
                <w:szCs w:val="24"/>
              </w:rPr>
            </w:pPr>
            <w:r w:rsidRPr="00AA450C">
              <w:rPr>
                <w:szCs w:val="24"/>
              </w:rPr>
              <w:t>S</w:t>
            </w:r>
            <w:r>
              <w:rPr>
                <w:szCs w:val="24"/>
              </w:rPr>
              <w:t>utarties</w:t>
            </w:r>
            <w:r w:rsidR="000B0897">
              <w:rPr>
                <w:color w:val="FF0000"/>
                <w:szCs w:val="24"/>
              </w:rPr>
              <w:t xml:space="preserve"> </w:t>
            </w:r>
            <w:r w:rsidR="000B0897" w:rsidRPr="00AA450C">
              <w:rPr>
                <w:szCs w:val="24"/>
              </w:rPr>
              <w:t xml:space="preserve">įkainių </w:t>
            </w:r>
            <w:r w:rsidR="000B0897">
              <w:rPr>
                <w:szCs w:val="24"/>
              </w:rPr>
              <w:t xml:space="preserve">peržiūra atliekama ne rečiau kaip kas </w:t>
            </w:r>
            <w:r w:rsidR="00535160">
              <w:rPr>
                <w:szCs w:val="24"/>
              </w:rPr>
              <w:t>12 (dvylika)</w:t>
            </w:r>
            <w:r w:rsidRPr="00AA450C">
              <w:rPr>
                <w:szCs w:val="24"/>
              </w:rPr>
              <w:t xml:space="preserve"> </w:t>
            </w:r>
            <w:r w:rsidR="000B0897" w:rsidRPr="00AA450C">
              <w:rPr>
                <w:szCs w:val="24"/>
              </w:rPr>
              <w:t xml:space="preserve"> </w:t>
            </w:r>
            <w:r w:rsidR="00535160">
              <w:rPr>
                <w:szCs w:val="24"/>
              </w:rPr>
              <w:t>mėnesių.</w:t>
            </w:r>
          </w:p>
          <w:p w14:paraId="00E0EB81" w14:textId="77777777" w:rsidR="00027B83" w:rsidRPr="008B1B96" w:rsidRDefault="008B1B96" w:rsidP="006C336C">
            <w:pPr>
              <w:jc w:val="both"/>
              <w:rPr>
                <w:kern w:val="2"/>
                <w:szCs w:val="24"/>
                <w:shd w:val="clear" w:color="auto" w:fill="FFFFFF"/>
              </w:rPr>
            </w:pPr>
            <w:r w:rsidRPr="008B1B96">
              <w:rPr>
                <w:kern w:val="2"/>
                <w:szCs w:val="24"/>
              </w:rPr>
              <w:t>5.3.3.2. Sutarties</w:t>
            </w:r>
            <w:r w:rsidR="000B0897" w:rsidRPr="008B1B96">
              <w:rPr>
                <w:kern w:val="2"/>
                <w:szCs w:val="24"/>
                <w:shd w:val="clear" w:color="auto" w:fill="FFFFFF"/>
              </w:rPr>
              <w:t xml:space="preserve"> įkainiai peržiūrimi tik tai Sutarties daliai, kuri nėra išpirkta, t. y. Paslaugoms, kurios nėra priimtos ir apmokėtos. Vėlesnė Sutarties kainos / įkainių peržiūra negali apimti laikotarpio, už kurį jau buvo atlikta peržiūra.</w:t>
            </w:r>
          </w:p>
          <w:p w14:paraId="4FB76E9B" w14:textId="77777777" w:rsidR="00027B83" w:rsidRDefault="000B0897" w:rsidP="006C336C">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711061">
              <w:rPr>
                <w:kern w:val="2"/>
                <w:szCs w:val="24"/>
                <w:shd w:val="clear" w:color="auto" w:fill="FFFFFF"/>
              </w:rPr>
              <w:t>P</w:t>
            </w:r>
            <w:r w:rsidRPr="00711061">
              <w:rPr>
                <w:szCs w:val="24"/>
              </w:rPr>
              <w:t>aslaugų</w:t>
            </w:r>
            <w:r w:rsidRPr="00711061">
              <w:rPr>
                <w:kern w:val="2"/>
                <w:szCs w:val="24"/>
                <w:shd w:val="clear" w:color="auto" w:fill="FFFFFF"/>
              </w:rPr>
              <w:t xml:space="preserve"> įkainiai </w:t>
            </w:r>
            <w:r>
              <w:rPr>
                <w:color w:val="000000"/>
                <w:kern w:val="2"/>
                <w:szCs w:val="24"/>
                <w:shd w:val="clear" w:color="auto" w:fill="FFFFFF"/>
              </w:rPr>
              <w:t>nėra perskaičiuojami dėl kainų lygio kilimo (gali būti mažinami, tačiau negali būti didinami).</w:t>
            </w:r>
          </w:p>
          <w:p w14:paraId="4B1B19BC" w14:textId="77777777" w:rsidR="00027B83" w:rsidRPr="00AF186D" w:rsidRDefault="000B0897" w:rsidP="007359B5">
            <w:pPr>
              <w:jc w:val="both"/>
              <w:rPr>
                <w:kern w:val="2"/>
                <w:szCs w:val="24"/>
                <w:shd w:val="clear" w:color="auto" w:fill="FFFFFF"/>
              </w:rPr>
            </w:pPr>
            <w:r w:rsidRPr="00AF186D">
              <w:rPr>
                <w:kern w:val="2"/>
                <w:szCs w:val="24"/>
              </w:rPr>
              <w:t xml:space="preserve">5.3.3.4. Atlikdamos Sutarties įkainių peržiūrą </w:t>
            </w:r>
            <w:r w:rsidRPr="00AF186D">
              <w:rPr>
                <w:kern w:val="2"/>
                <w:szCs w:val="24"/>
                <w:shd w:val="clear" w:color="auto" w:fill="FFFFFF"/>
              </w:rPr>
              <w:t>Šalys vadovaujasi Valstybės duomenų agentūros viešai Oficialiosios statistikos portale paskelbtais Rodiklių duomenų bazės duomenimis arba kitų oficialių šaltinių duomenimis</w:t>
            </w:r>
            <w:r w:rsidR="00AF186D" w:rsidRPr="00AF186D">
              <w:rPr>
                <w:kern w:val="2"/>
                <w:szCs w:val="24"/>
                <w:shd w:val="clear" w:color="auto" w:fill="FFFFFF"/>
              </w:rPr>
              <w:t xml:space="preserve"> </w:t>
            </w:r>
            <w:r w:rsidRPr="00AF186D">
              <w:rPr>
                <w:kern w:val="2"/>
                <w:szCs w:val="24"/>
                <w:shd w:val="clear" w:color="auto" w:fill="FFFFFF"/>
              </w:rPr>
              <w:t>Iš kitos Šalies nereikalaujama pateikti oficialaus Valstybės duomenų agentūros ar kitos institucijos iš</w:t>
            </w:r>
            <w:r w:rsidR="00AF186D" w:rsidRPr="00AF186D">
              <w:rPr>
                <w:kern w:val="2"/>
                <w:szCs w:val="24"/>
                <w:shd w:val="clear" w:color="auto" w:fill="FFFFFF"/>
              </w:rPr>
              <w:t>duoto dokumento ar patvirtinimo.</w:t>
            </w:r>
          </w:p>
          <w:p w14:paraId="69B7160A" w14:textId="77777777" w:rsidR="00027B83" w:rsidRPr="00837007" w:rsidRDefault="000B0897" w:rsidP="007359B5">
            <w:pPr>
              <w:jc w:val="both"/>
              <w:rPr>
                <w:color w:val="FF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w:t>
            </w:r>
            <w:r w:rsidR="00837007">
              <w:rPr>
                <w:color w:val="000000"/>
                <w:kern w:val="2"/>
                <w:szCs w:val="24"/>
                <w:shd w:val="clear" w:color="auto" w:fill="FFFFFF"/>
              </w:rPr>
              <w:t xml:space="preserve">tį (k), perskaičiuotą </w:t>
            </w:r>
            <w:r w:rsidR="00837007" w:rsidRPr="00837007">
              <w:rPr>
                <w:kern w:val="2"/>
                <w:szCs w:val="24"/>
                <w:shd w:val="clear" w:color="auto" w:fill="FFFFFF"/>
              </w:rPr>
              <w:t>Sutarties</w:t>
            </w:r>
            <w:r w:rsidRPr="00837007">
              <w:rPr>
                <w:kern w:val="2"/>
                <w:szCs w:val="24"/>
                <w:shd w:val="clear" w:color="auto" w:fill="FFFFFF"/>
              </w:rPr>
              <w:t xml:space="preserve"> įkainius, </w:t>
            </w:r>
            <w:r>
              <w:rPr>
                <w:color w:val="000000"/>
                <w:kern w:val="2"/>
                <w:szCs w:val="24"/>
                <w:shd w:val="clear" w:color="auto" w:fill="FFFFFF"/>
              </w:rPr>
              <w:t>perskaičiuotą Pradinės Sutarties vertę.</w:t>
            </w:r>
          </w:p>
          <w:p w14:paraId="2FD5682F" w14:textId="77777777" w:rsidR="00027B83" w:rsidRDefault="000B0897" w:rsidP="007359B5">
            <w:pPr>
              <w:jc w:val="both"/>
              <w:rPr>
                <w:color w:val="000000"/>
                <w:szCs w:val="24"/>
              </w:rPr>
            </w:pPr>
            <w:r>
              <w:rPr>
                <w:color w:val="000000"/>
                <w:kern w:val="2"/>
                <w:szCs w:val="24"/>
                <w:shd w:val="clear" w:color="auto" w:fill="FFFFFF"/>
              </w:rPr>
              <w:t xml:space="preserve">5.3.3.6. Nauja </w:t>
            </w:r>
            <w:r w:rsidRPr="00837007">
              <w:rPr>
                <w:kern w:val="2"/>
                <w:szCs w:val="24"/>
                <w:shd w:val="clear" w:color="auto" w:fill="FFFFFF"/>
              </w:rPr>
              <w:t xml:space="preserve">Sutarties įkainiai </w:t>
            </w:r>
            <w:r>
              <w:rPr>
                <w:color w:val="000000"/>
                <w:kern w:val="2"/>
                <w:szCs w:val="24"/>
                <w:shd w:val="clear" w:color="auto" w:fill="FFFFFF"/>
              </w:rPr>
              <w:t xml:space="preserve">apskaičiuojami pagal žemiau pateiktą formulę </w:t>
            </w:r>
            <w:r w:rsidR="00E40B2B">
              <w:rPr>
                <w:color w:val="000000"/>
                <w:kern w:val="2"/>
                <w:szCs w:val="24"/>
                <w:shd w:val="clear" w:color="auto" w:fill="FFFFFF"/>
              </w:rPr>
              <w:t>:</w:t>
            </w:r>
          </w:p>
          <w:p w14:paraId="290A91CA" w14:textId="77777777" w:rsidR="00027B83" w:rsidRDefault="000F7652" w:rsidP="007359B5">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xml:space="preserve">, kur a </w:t>
            </w:r>
            <w:r w:rsidR="000B0897" w:rsidRPr="007C0846">
              <w:rPr>
                <w:kern w:val="2"/>
                <w:szCs w:val="24"/>
              </w:rPr>
              <w:t xml:space="preserve">–  įkainis </w:t>
            </w:r>
            <w:r w:rsidR="000B0897">
              <w:rPr>
                <w:kern w:val="2"/>
                <w:szCs w:val="24"/>
              </w:rPr>
              <w:t>(Eur be PVM) (jei peržiūra jau buvo atlikta, tai po paskutinio perskaičiavimo)</w:t>
            </w:r>
          </w:p>
          <w:p w14:paraId="1587CD80" w14:textId="77777777" w:rsidR="00027B83" w:rsidRDefault="000B0897">
            <w:pPr>
              <w:jc w:val="both"/>
              <w:textAlignment w:val="baseline"/>
              <w:rPr>
                <w:szCs w:val="24"/>
              </w:rPr>
            </w:pPr>
            <w:r>
              <w:rPr>
                <w:kern w:val="2"/>
                <w:szCs w:val="24"/>
              </w:rPr>
              <w:lastRenderedPageBreak/>
              <w:t>a</w:t>
            </w:r>
            <w:r>
              <w:rPr>
                <w:kern w:val="2"/>
                <w:szCs w:val="24"/>
                <w:vertAlign w:val="subscript"/>
              </w:rPr>
              <w:t>1</w:t>
            </w:r>
            <w:r>
              <w:rPr>
                <w:kern w:val="2"/>
                <w:szCs w:val="24"/>
              </w:rPr>
              <w:t xml:space="preserve"> – perskaičiuota (pakeista) </w:t>
            </w:r>
            <w:r w:rsidRPr="007C0846">
              <w:rPr>
                <w:kern w:val="2"/>
                <w:szCs w:val="24"/>
              </w:rPr>
              <w:t xml:space="preserve"> įkainis </w:t>
            </w:r>
            <w:r>
              <w:rPr>
                <w:kern w:val="2"/>
                <w:szCs w:val="24"/>
              </w:rPr>
              <w:t>(Eur be PVM)</w:t>
            </w:r>
          </w:p>
          <w:p w14:paraId="15E3562F" w14:textId="77777777" w:rsidR="00027B83" w:rsidRDefault="000B0897">
            <w:pPr>
              <w:jc w:val="both"/>
              <w:textAlignment w:val="baseline"/>
              <w:rPr>
                <w:szCs w:val="24"/>
              </w:rPr>
            </w:pPr>
            <w:r>
              <w:rPr>
                <w:kern w:val="2"/>
                <w:szCs w:val="24"/>
              </w:rPr>
              <w:t xml:space="preserve">k </w:t>
            </w:r>
            <w:r w:rsidR="00B07CD7">
              <w:rPr>
                <w:kern w:val="2"/>
                <w:szCs w:val="24"/>
              </w:rPr>
              <w:t>– pagal vartotojų kainų indeksą</w:t>
            </w:r>
            <w:r>
              <w:rPr>
                <w:kern w:val="2"/>
                <w:szCs w:val="24"/>
              </w:rPr>
              <w:t xml:space="preserve"> apskaičiuotas </w:t>
            </w:r>
            <w:r w:rsidR="00561DAA">
              <w:rPr>
                <w:kern w:val="2"/>
                <w:szCs w:val="24"/>
              </w:rPr>
              <w:t>„</w:t>
            </w:r>
            <w:r>
              <w:rPr>
                <w:kern w:val="2"/>
                <w:szCs w:val="24"/>
              </w:rPr>
              <w:t>Vartojimo prekių ir paslaugų</w:t>
            </w:r>
            <w:r w:rsidR="00561DAA">
              <w:rPr>
                <w:kern w:val="2"/>
                <w:szCs w:val="24"/>
              </w:rPr>
              <w:t>“</w:t>
            </w:r>
            <w:r>
              <w:rPr>
                <w:kern w:val="2"/>
                <w:szCs w:val="24"/>
              </w:rPr>
              <w:t xml:space="preserve"> kainų pokytis (padidėjimas arba sumažėjimas) (%). „k“ rei</w:t>
            </w:r>
            <w:r w:rsidR="00B07CD7">
              <w:rPr>
                <w:kern w:val="2"/>
                <w:szCs w:val="24"/>
              </w:rPr>
              <w:t>kšmė skaičiuojama pagal formulę</w:t>
            </w:r>
            <w:r>
              <w:rPr>
                <w:kern w:val="2"/>
                <w:szCs w:val="24"/>
              </w:rPr>
              <w:t>:</w:t>
            </w:r>
          </w:p>
          <w:p w14:paraId="4D6E02C5" w14:textId="77777777" w:rsidR="00027B8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06D142A" w14:textId="77777777" w:rsidR="00027B83" w:rsidRDefault="000B0897" w:rsidP="007359B5">
            <w:pPr>
              <w:jc w:val="both"/>
              <w:textAlignment w:val="baseline"/>
              <w:rPr>
                <w:szCs w:val="24"/>
              </w:rPr>
            </w:pPr>
            <w:r>
              <w:rPr>
                <w:kern w:val="2"/>
                <w:szCs w:val="24"/>
              </w:rPr>
              <w:t>Ind</w:t>
            </w:r>
            <w:r>
              <w:rPr>
                <w:kern w:val="2"/>
                <w:szCs w:val="24"/>
                <w:vertAlign w:val="subscript"/>
              </w:rPr>
              <w:t>naujausias</w:t>
            </w:r>
            <w:r w:rsidR="00F616FB">
              <w:rPr>
                <w:kern w:val="2"/>
                <w:szCs w:val="24"/>
              </w:rPr>
              <w:t xml:space="preserve"> – kreipimosi dėl</w:t>
            </w:r>
            <w:r w:rsidRPr="00863E2B">
              <w:rPr>
                <w:kern w:val="2"/>
                <w:szCs w:val="24"/>
              </w:rPr>
              <w:t xml:space="preserve"> įkainių </w:t>
            </w:r>
            <w:r>
              <w:rPr>
                <w:kern w:val="2"/>
                <w:szCs w:val="24"/>
              </w:rPr>
              <w:t>peržiūros išsiuntimo kitai Šaliai dieną paskelbtas naujausias vartoj</w:t>
            </w:r>
            <w:r w:rsidR="00FE45B6">
              <w:rPr>
                <w:kern w:val="2"/>
                <w:szCs w:val="24"/>
              </w:rPr>
              <w:t>imo prekių ir paslaugų indeksas</w:t>
            </w:r>
            <w:r>
              <w:rPr>
                <w:color w:val="4472C4"/>
                <w:kern w:val="2"/>
                <w:szCs w:val="24"/>
              </w:rPr>
              <w:t xml:space="preserve"> </w:t>
            </w:r>
            <w:r w:rsidRPr="00E752B6">
              <w:rPr>
                <w:kern w:val="2"/>
                <w:szCs w:val="24"/>
              </w:rPr>
              <w:t>„Vartoj</w:t>
            </w:r>
            <w:r w:rsidR="00FE45B6" w:rsidRPr="00E752B6">
              <w:rPr>
                <w:kern w:val="2"/>
                <w:szCs w:val="24"/>
              </w:rPr>
              <w:t>imo prekių ir paslaugų“.</w:t>
            </w:r>
          </w:p>
          <w:p w14:paraId="43AB4582" w14:textId="77777777" w:rsidR="00027B83" w:rsidRDefault="000B0897" w:rsidP="007359B5">
            <w:pPr>
              <w:jc w:val="both"/>
              <w:rPr>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F269E0">
              <w:rPr>
                <w:kern w:val="2"/>
                <w:szCs w:val="24"/>
              </w:rPr>
              <w:t>„Vartojimo prekių ir paslaugų</w:t>
            </w:r>
            <w:r w:rsidR="00F269E0" w:rsidRPr="00F269E0">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C965330" w14:textId="77777777" w:rsidR="00027B83" w:rsidRDefault="000B0897" w:rsidP="007359B5">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3932F6">
              <w:rPr>
                <w:b/>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w:t>
            </w:r>
            <w:r w:rsidRPr="003932F6">
              <w:rPr>
                <w:kern w:val="2"/>
                <w:szCs w:val="24"/>
                <w:shd w:val="clear" w:color="auto" w:fill="FFFFFF"/>
              </w:rPr>
              <w:t xml:space="preserve">iki </w:t>
            </w:r>
            <w:r w:rsidRPr="003932F6">
              <w:rPr>
                <w:b/>
                <w:kern w:val="2"/>
                <w:szCs w:val="24"/>
                <w:shd w:val="clear" w:color="auto" w:fill="FFFFFF"/>
              </w:rPr>
              <w:t>vieno</w:t>
            </w:r>
            <w:r w:rsidRPr="003932F6">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3121B3">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4E020C70" w14:textId="77777777" w:rsidR="00027B83" w:rsidRDefault="000B0897" w:rsidP="007359B5">
            <w:pPr>
              <w:jc w:val="both"/>
              <w:rPr>
                <w:color w:val="000000"/>
                <w:kern w:val="2"/>
                <w:szCs w:val="24"/>
                <w:shd w:val="clear" w:color="auto" w:fill="FFFFFF"/>
              </w:rPr>
            </w:pPr>
            <w:r>
              <w:rPr>
                <w:color w:val="000000"/>
                <w:kern w:val="2"/>
                <w:szCs w:val="24"/>
                <w:shd w:val="clear" w:color="auto" w:fill="FFFFFF"/>
              </w:rPr>
              <w:t>5.3.</w:t>
            </w:r>
            <w:r w:rsidR="007359B5">
              <w:rPr>
                <w:color w:val="000000"/>
                <w:kern w:val="2"/>
                <w:szCs w:val="24"/>
                <w:shd w:val="clear" w:color="auto" w:fill="FFFFFF"/>
              </w:rPr>
              <w:t xml:space="preserve">3.8. Šalis, siekianti </w:t>
            </w:r>
            <w:r w:rsidR="007359B5" w:rsidRPr="007359B5">
              <w:rPr>
                <w:kern w:val="2"/>
                <w:szCs w:val="24"/>
                <w:shd w:val="clear" w:color="auto" w:fill="FFFFFF"/>
              </w:rPr>
              <w:t>Sutarties</w:t>
            </w:r>
            <w:r w:rsidRPr="007359B5">
              <w:rPr>
                <w:kern w:val="2"/>
                <w:szCs w:val="24"/>
                <w:shd w:val="clear" w:color="auto" w:fill="FFFFFF"/>
              </w:rPr>
              <w:t xml:space="preserve"> įkainių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w:t>
            </w:r>
            <w:r w:rsidR="007359B5">
              <w:rPr>
                <w:color w:val="000000"/>
                <w:kern w:val="2"/>
                <w:szCs w:val="24"/>
                <w:shd w:val="clear" w:color="auto" w:fill="FFFFFF"/>
              </w:rPr>
              <w:t>.</w:t>
            </w:r>
            <w:r>
              <w:rPr>
                <w:color w:val="000000"/>
                <w:kern w:val="2"/>
                <w:szCs w:val="24"/>
                <w:shd w:val="clear" w:color="auto" w:fill="FFFFFF"/>
              </w:rPr>
              <w:t>Prašyme Šalis neturi teisės nurodyti kito indekso ar prašyti perskaičiavimo pagal kitą indeksą nei nurodytas šioje procedūroje.</w:t>
            </w:r>
          </w:p>
          <w:p w14:paraId="3FA400C6" w14:textId="77777777" w:rsidR="00027B83" w:rsidRDefault="000B0897" w:rsidP="007359B5">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w:t>
            </w:r>
            <w:r w:rsidRPr="007359B5">
              <w:rPr>
                <w:kern w:val="2"/>
                <w:szCs w:val="24"/>
                <w:shd w:val="clear" w:color="auto" w:fill="FFFFFF"/>
              </w:rPr>
              <w:t xml:space="preserve">per </w:t>
            </w:r>
            <w:r w:rsidR="007359B5" w:rsidRPr="007359B5">
              <w:rPr>
                <w:kern w:val="2"/>
                <w:szCs w:val="24"/>
                <w:shd w:val="clear" w:color="auto" w:fill="FFFFFF"/>
              </w:rPr>
              <w:t>10 (dešimt)</w:t>
            </w:r>
            <w:r w:rsidRPr="007359B5">
              <w:rPr>
                <w:kern w:val="2"/>
                <w:szCs w:val="24"/>
                <w:shd w:val="clear" w:color="auto" w:fill="FFFFFF"/>
              </w:rPr>
              <w:t xml:space="preserve"> </w:t>
            </w:r>
            <w:r>
              <w:rPr>
                <w:color w:val="000000"/>
                <w:kern w:val="2"/>
                <w:szCs w:val="24"/>
                <w:shd w:val="clear" w:color="auto" w:fill="FFFFFF"/>
              </w:rPr>
              <w:t xml:space="preserve">nuo Šalies pateikto tinkamo prašymo perskaičiuoti </w:t>
            </w:r>
            <w:r w:rsidRPr="007359B5">
              <w:rPr>
                <w:kern w:val="2"/>
                <w:szCs w:val="24"/>
                <w:shd w:val="clear" w:color="auto" w:fill="FFFFFF"/>
              </w:rPr>
              <w:t>S</w:t>
            </w:r>
            <w:r w:rsidRPr="007359B5">
              <w:rPr>
                <w:kern w:val="2"/>
                <w:szCs w:val="24"/>
              </w:rPr>
              <w:t xml:space="preserve">utarties </w:t>
            </w:r>
            <w:r w:rsidRPr="007359B5">
              <w:rPr>
                <w:kern w:val="2"/>
                <w:szCs w:val="24"/>
                <w:shd w:val="clear" w:color="auto" w:fill="FFFFFF"/>
              </w:rPr>
              <w:t xml:space="preserve">įkainius </w:t>
            </w:r>
            <w:r>
              <w:rPr>
                <w:color w:val="000000"/>
                <w:kern w:val="2"/>
                <w:szCs w:val="24"/>
                <w:shd w:val="clear" w:color="auto" w:fill="FFFFFF"/>
              </w:rPr>
              <w:t>gavimo dienos.</w:t>
            </w:r>
          </w:p>
          <w:p w14:paraId="11BE8ED7" w14:textId="77777777" w:rsidR="00027B83" w:rsidRDefault="000B0897" w:rsidP="007359B5">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567A7897" w14:textId="77777777" w:rsidR="00027B83" w:rsidRDefault="00027B83">
            <w:pPr>
              <w:rPr>
                <w:color w:val="4472C4"/>
                <w:kern w:val="2"/>
                <w:szCs w:val="24"/>
              </w:rPr>
            </w:pPr>
          </w:p>
        </w:tc>
      </w:tr>
      <w:tr w:rsidR="00027B83" w14:paraId="03C48D23" w14:textId="77777777" w:rsidTr="00547766">
        <w:trPr>
          <w:trHeight w:val="300"/>
        </w:trPr>
        <w:tc>
          <w:tcPr>
            <w:tcW w:w="3094" w:type="dxa"/>
            <w:gridSpan w:val="2"/>
          </w:tcPr>
          <w:p w14:paraId="13D8A8FC"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370" w:type="dxa"/>
            <w:gridSpan w:val="2"/>
          </w:tcPr>
          <w:p w14:paraId="79D7932D" w14:textId="77777777" w:rsidR="00027B83" w:rsidRDefault="000B0897">
            <w:pPr>
              <w:rPr>
                <w:kern w:val="2"/>
                <w:szCs w:val="24"/>
              </w:rPr>
            </w:pPr>
            <w:r>
              <w:rPr>
                <w:kern w:val="2"/>
                <w:szCs w:val="24"/>
              </w:rPr>
              <w:t>Netaikoma</w:t>
            </w:r>
          </w:p>
          <w:p w14:paraId="5E361810" w14:textId="77777777" w:rsidR="00027B83" w:rsidRDefault="00027B83">
            <w:pPr>
              <w:rPr>
                <w:kern w:val="2"/>
                <w:szCs w:val="24"/>
              </w:rPr>
            </w:pPr>
          </w:p>
          <w:p w14:paraId="5C45FB3F" w14:textId="77777777" w:rsidR="00027B83" w:rsidRDefault="00027B83">
            <w:pPr>
              <w:rPr>
                <w:szCs w:val="24"/>
              </w:rPr>
            </w:pPr>
          </w:p>
        </w:tc>
      </w:tr>
      <w:tr w:rsidR="00027B83" w14:paraId="5986EEF8" w14:textId="77777777" w:rsidTr="00547766">
        <w:trPr>
          <w:trHeight w:val="300"/>
        </w:trPr>
        <w:tc>
          <w:tcPr>
            <w:tcW w:w="3094" w:type="dxa"/>
            <w:gridSpan w:val="2"/>
          </w:tcPr>
          <w:p w14:paraId="266724C0"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370" w:type="dxa"/>
            <w:gridSpan w:val="2"/>
          </w:tcPr>
          <w:p w14:paraId="5DF99398" w14:textId="77777777" w:rsidR="00027B83" w:rsidRDefault="000B0897">
            <w:pPr>
              <w:rPr>
                <w:kern w:val="2"/>
                <w:szCs w:val="24"/>
              </w:rPr>
            </w:pPr>
            <w:r>
              <w:rPr>
                <w:kern w:val="2"/>
                <w:szCs w:val="24"/>
              </w:rPr>
              <w:t>Netaikoma</w:t>
            </w:r>
          </w:p>
          <w:p w14:paraId="4AA010C0" w14:textId="77777777" w:rsidR="00027B83" w:rsidRDefault="00027B83">
            <w:pPr>
              <w:rPr>
                <w:kern w:val="2"/>
                <w:szCs w:val="24"/>
              </w:rPr>
            </w:pPr>
          </w:p>
          <w:p w14:paraId="79AF6A1E" w14:textId="77777777" w:rsidR="00027B83" w:rsidRDefault="00027B83">
            <w:pPr>
              <w:rPr>
                <w:szCs w:val="24"/>
              </w:rPr>
            </w:pPr>
          </w:p>
        </w:tc>
      </w:tr>
      <w:tr w:rsidR="00027B83" w14:paraId="752A6715" w14:textId="77777777" w:rsidTr="00547766">
        <w:trPr>
          <w:trHeight w:val="300"/>
        </w:trPr>
        <w:tc>
          <w:tcPr>
            <w:tcW w:w="3094" w:type="dxa"/>
            <w:gridSpan w:val="2"/>
          </w:tcPr>
          <w:p w14:paraId="288A737E" w14:textId="77777777" w:rsidR="00027B83" w:rsidRDefault="000B0897">
            <w:pPr>
              <w:rPr>
                <w:b/>
                <w:kern w:val="2"/>
                <w:szCs w:val="24"/>
              </w:rPr>
            </w:pPr>
            <w:r>
              <w:rPr>
                <w:b/>
                <w:kern w:val="2"/>
                <w:szCs w:val="24"/>
              </w:rPr>
              <w:t>5.5. Atsiskaitymo su Tiekėju terminas ir tvarka</w:t>
            </w:r>
          </w:p>
        </w:tc>
        <w:tc>
          <w:tcPr>
            <w:tcW w:w="6370" w:type="dxa"/>
            <w:gridSpan w:val="2"/>
          </w:tcPr>
          <w:p w14:paraId="627D629E" w14:textId="77777777" w:rsidR="00027B83" w:rsidRPr="008811AD" w:rsidRDefault="000B0897">
            <w:pPr>
              <w:rPr>
                <w:kern w:val="2"/>
                <w:szCs w:val="24"/>
              </w:rPr>
            </w:pPr>
            <w:r w:rsidRPr="008811AD">
              <w:rPr>
                <w:kern w:val="2"/>
                <w:szCs w:val="24"/>
              </w:rPr>
              <w:t xml:space="preserve">Pirkėjas atsiskaito su Tiekėju ne vėliau kaip per </w:t>
            </w:r>
            <w:r w:rsidR="00FC0E94" w:rsidRPr="008811AD">
              <w:rPr>
                <w:kern w:val="2"/>
                <w:szCs w:val="24"/>
              </w:rPr>
              <w:t>30 (trisdešimt) kalendorinių dienų</w:t>
            </w:r>
            <w:r w:rsidRPr="008811AD">
              <w:rPr>
                <w:kern w:val="2"/>
                <w:szCs w:val="24"/>
              </w:rPr>
              <w:t xml:space="preserve"> nuo Sąskaitos gavimo dienos.</w:t>
            </w:r>
          </w:p>
          <w:p w14:paraId="7F3D29ED" w14:textId="77777777" w:rsidR="00027B83" w:rsidRDefault="00027B83">
            <w:pPr>
              <w:rPr>
                <w:color w:val="000000"/>
                <w:kern w:val="2"/>
                <w:szCs w:val="24"/>
                <w:shd w:val="clear" w:color="auto" w:fill="FFFFFF"/>
              </w:rPr>
            </w:pPr>
          </w:p>
          <w:p w14:paraId="687E63D4" w14:textId="77777777" w:rsidR="00027B83" w:rsidRDefault="000B0897" w:rsidP="00FC0E94">
            <w:pPr>
              <w:rPr>
                <w:color w:val="FF0000"/>
                <w:kern w:val="2"/>
                <w:szCs w:val="24"/>
                <w:shd w:val="clear" w:color="auto" w:fill="FFFFFF"/>
              </w:rPr>
            </w:pPr>
            <w:r>
              <w:rPr>
                <w:color w:val="000000"/>
                <w:kern w:val="2"/>
                <w:szCs w:val="24"/>
                <w:shd w:val="clear" w:color="auto" w:fill="FFFFFF"/>
              </w:rPr>
              <w:lastRenderedPageBreak/>
              <w:t xml:space="preserve">Apmokėjimo sąlygos </w:t>
            </w:r>
            <w:r w:rsidR="00FC0E94">
              <w:rPr>
                <w:color w:val="000000"/>
                <w:kern w:val="2"/>
                <w:szCs w:val="24"/>
                <w:shd w:val="clear" w:color="auto" w:fill="FFFFFF"/>
              </w:rPr>
              <w:t>:</w:t>
            </w:r>
          </w:p>
          <w:p w14:paraId="53C8AA3C" w14:textId="77777777" w:rsidR="00027B83" w:rsidRPr="00FC0E94" w:rsidRDefault="00616CB4">
            <w:pPr>
              <w:rPr>
                <w:kern w:val="2"/>
                <w:szCs w:val="24"/>
                <w:shd w:val="clear" w:color="auto" w:fill="FFFFFF"/>
              </w:rPr>
            </w:pPr>
            <w:r w:rsidRPr="00616CB4">
              <w:rPr>
                <w:color w:val="FF0000"/>
                <w:kern w:val="2"/>
                <w:szCs w:val="24"/>
                <w:shd w:val="clear" w:color="auto" w:fill="FFFFFF"/>
              </w:rPr>
              <w:t>1</w:t>
            </w:r>
            <w:r w:rsidR="000B0897" w:rsidRPr="00FC0E94">
              <w:rPr>
                <w:kern w:val="2"/>
                <w:szCs w:val="24"/>
                <w:shd w:val="clear" w:color="auto" w:fill="FFFFFF"/>
              </w:rPr>
              <w:t>) įvykdžius Užsakymą, mokama už konkretų kiekį / apimtį pagal nustatytus įkainius;</w:t>
            </w:r>
          </w:p>
          <w:p w14:paraId="5437A10E" w14:textId="77777777" w:rsidR="00027B83" w:rsidRDefault="00027B83">
            <w:pPr>
              <w:rPr>
                <w:color w:val="4472C4"/>
                <w:kern w:val="2"/>
                <w:szCs w:val="24"/>
                <w:shd w:val="clear" w:color="auto" w:fill="FFFFFF"/>
              </w:rPr>
            </w:pPr>
          </w:p>
        </w:tc>
      </w:tr>
      <w:tr w:rsidR="00027B83" w14:paraId="4F141237" w14:textId="77777777" w:rsidTr="00547766">
        <w:trPr>
          <w:trHeight w:val="300"/>
        </w:trPr>
        <w:tc>
          <w:tcPr>
            <w:tcW w:w="3094" w:type="dxa"/>
            <w:gridSpan w:val="2"/>
          </w:tcPr>
          <w:p w14:paraId="76C17807" w14:textId="77777777" w:rsidR="00027B83" w:rsidRDefault="000B0897">
            <w:pPr>
              <w:rPr>
                <w:b/>
                <w:kern w:val="2"/>
                <w:szCs w:val="24"/>
              </w:rPr>
            </w:pPr>
            <w:r>
              <w:rPr>
                <w:b/>
                <w:kern w:val="2"/>
                <w:szCs w:val="24"/>
              </w:rPr>
              <w:lastRenderedPageBreak/>
              <w:t>5.6. Avansas</w:t>
            </w:r>
          </w:p>
        </w:tc>
        <w:tc>
          <w:tcPr>
            <w:tcW w:w="6370" w:type="dxa"/>
            <w:gridSpan w:val="2"/>
          </w:tcPr>
          <w:p w14:paraId="772697DB" w14:textId="77777777" w:rsidR="00027B83" w:rsidRDefault="000B0897">
            <w:pPr>
              <w:rPr>
                <w:kern w:val="2"/>
                <w:szCs w:val="24"/>
              </w:rPr>
            </w:pPr>
            <w:r>
              <w:rPr>
                <w:kern w:val="2"/>
                <w:szCs w:val="24"/>
              </w:rPr>
              <w:t>Netaikoma</w:t>
            </w:r>
          </w:p>
          <w:p w14:paraId="1E9C9B61" w14:textId="77777777" w:rsidR="00027B83" w:rsidRDefault="00027B83">
            <w:pPr>
              <w:rPr>
                <w:kern w:val="2"/>
                <w:szCs w:val="24"/>
              </w:rPr>
            </w:pPr>
          </w:p>
          <w:p w14:paraId="7901A496" w14:textId="77777777" w:rsidR="00027B83" w:rsidRDefault="00027B83">
            <w:pPr>
              <w:spacing w:line="259" w:lineRule="auto"/>
              <w:rPr>
                <w:color w:val="000000"/>
                <w:kern w:val="2"/>
                <w:szCs w:val="24"/>
                <w:shd w:val="clear" w:color="auto" w:fill="FFFFFF"/>
              </w:rPr>
            </w:pPr>
          </w:p>
        </w:tc>
      </w:tr>
      <w:tr w:rsidR="00027B83" w14:paraId="54BF1F14" w14:textId="77777777" w:rsidTr="00547766">
        <w:trPr>
          <w:trHeight w:val="300"/>
        </w:trPr>
        <w:tc>
          <w:tcPr>
            <w:tcW w:w="3094" w:type="dxa"/>
            <w:gridSpan w:val="2"/>
          </w:tcPr>
          <w:p w14:paraId="500BAE68" w14:textId="77777777" w:rsidR="00027B83" w:rsidRDefault="000B0897">
            <w:pPr>
              <w:rPr>
                <w:b/>
                <w:kern w:val="2"/>
                <w:szCs w:val="24"/>
              </w:rPr>
            </w:pPr>
            <w:r>
              <w:rPr>
                <w:b/>
                <w:kern w:val="2"/>
                <w:szCs w:val="24"/>
              </w:rPr>
              <w:t>5.7. Avanso užtikrinimas</w:t>
            </w:r>
          </w:p>
        </w:tc>
        <w:tc>
          <w:tcPr>
            <w:tcW w:w="6370" w:type="dxa"/>
            <w:gridSpan w:val="2"/>
          </w:tcPr>
          <w:p w14:paraId="6B2EB13B" w14:textId="77777777" w:rsidR="00027B83" w:rsidRDefault="000B0897">
            <w:pPr>
              <w:rPr>
                <w:kern w:val="2"/>
                <w:szCs w:val="24"/>
              </w:rPr>
            </w:pPr>
            <w:r>
              <w:rPr>
                <w:kern w:val="2"/>
                <w:szCs w:val="24"/>
              </w:rPr>
              <w:t>Netaikoma</w:t>
            </w:r>
          </w:p>
          <w:p w14:paraId="79522263" w14:textId="77777777" w:rsidR="00027B83" w:rsidRDefault="00027B83">
            <w:pPr>
              <w:rPr>
                <w:kern w:val="2"/>
                <w:szCs w:val="24"/>
              </w:rPr>
            </w:pPr>
          </w:p>
          <w:p w14:paraId="5EFE16D7" w14:textId="77777777" w:rsidR="00027B83" w:rsidRDefault="000B0897">
            <w:pPr>
              <w:rPr>
                <w:kern w:val="2"/>
                <w:szCs w:val="24"/>
              </w:rPr>
            </w:pPr>
            <w:r>
              <w:rPr>
                <w:color w:val="000000"/>
                <w:kern w:val="2"/>
                <w:szCs w:val="24"/>
                <w:shd w:val="clear" w:color="auto" w:fill="FFFFFF"/>
              </w:rPr>
              <w:t xml:space="preserve"> </w:t>
            </w:r>
          </w:p>
        </w:tc>
      </w:tr>
      <w:tr w:rsidR="00027B83" w14:paraId="11BB49CC" w14:textId="77777777" w:rsidTr="00547766">
        <w:trPr>
          <w:trHeight w:val="300"/>
        </w:trPr>
        <w:tc>
          <w:tcPr>
            <w:tcW w:w="9464" w:type="dxa"/>
            <w:gridSpan w:val="4"/>
          </w:tcPr>
          <w:p w14:paraId="43182E76" w14:textId="77777777" w:rsidR="00027B83" w:rsidRDefault="000B0897">
            <w:pPr>
              <w:jc w:val="center"/>
              <w:rPr>
                <w:b/>
                <w:kern w:val="2"/>
                <w:szCs w:val="24"/>
              </w:rPr>
            </w:pPr>
            <w:r>
              <w:rPr>
                <w:b/>
                <w:kern w:val="2"/>
                <w:szCs w:val="24"/>
              </w:rPr>
              <w:t>6. PASLAUGŲ KOKYBĖ IR GARANTINIAI ĮSIPAREIGOJIMAI</w:t>
            </w:r>
          </w:p>
        </w:tc>
      </w:tr>
      <w:tr w:rsidR="00027B83" w14:paraId="38E69CBA" w14:textId="77777777" w:rsidTr="00547766">
        <w:trPr>
          <w:trHeight w:val="300"/>
        </w:trPr>
        <w:tc>
          <w:tcPr>
            <w:tcW w:w="3094" w:type="dxa"/>
            <w:gridSpan w:val="2"/>
          </w:tcPr>
          <w:p w14:paraId="590AE449" w14:textId="77777777" w:rsidR="00027B83" w:rsidRDefault="000B0897">
            <w:pPr>
              <w:rPr>
                <w:b/>
                <w:kern w:val="2"/>
                <w:szCs w:val="24"/>
              </w:rPr>
            </w:pPr>
            <w:r>
              <w:rPr>
                <w:b/>
                <w:kern w:val="2"/>
                <w:szCs w:val="24"/>
              </w:rPr>
              <w:t>6.1. Garantinis terminas</w:t>
            </w:r>
          </w:p>
        </w:tc>
        <w:tc>
          <w:tcPr>
            <w:tcW w:w="6370" w:type="dxa"/>
            <w:gridSpan w:val="2"/>
          </w:tcPr>
          <w:p w14:paraId="11E4A1CF" w14:textId="77777777" w:rsidR="00027B83" w:rsidRDefault="000B0897">
            <w:pPr>
              <w:rPr>
                <w:kern w:val="2"/>
                <w:szCs w:val="24"/>
              </w:rPr>
            </w:pPr>
            <w:r>
              <w:rPr>
                <w:kern w:val="2"/>
                <w:szCs w:val="24"/>
              </w:rPr>
              <w:t>Netaikoma</w:t>
            </w:r>
          </w:p>
          <w:p w14:paraId="0B203B26" w14:textId="77777777" w:rsidR="00027B83" w:rsidRDefault="00027B83">
            <w:pPr>
              <w:rPr>
                <w:kern w:val="2"/>
                <w:szCs w:val="24"/>
              </w:rPr>
            </w:pPr>
          </w:p>
          <w:p w14:paraId="6E89D614" w14:textId="77777777" w:rsidR="00027B83" w:rsidRDefault="00027B83">
            <w:pPr>
              <w:rPr>
                <w:szCs w:val="24"/>
              </w:rPr>
            </w:pPr>
          </w:p>
        </w:tc>
      </w:tr>
      <w:tr w:rsidR="00027B83" w14:paraId="4BF958D3" w14:textId="77777777" w:rsidTr="00547766">
        <w:trPr>
          <w:trHeight w:val="300"/>
        </w:trPr>
        <w:tc>
          <w:tcPr>
            <w:tcW w:w="3094" w:type="dxa"/>
            <w:gridSpan w:val="2"/>
          </w:tcPr>
          <w:p w14:paraId="02174EEF" w14:textId="77777777" w:rsidR="00027B83" w:rsidRDefault="000B0897">
            <w:pPr>
              <w:rPr>
                <w:b/>
                <w:kern w:val="2"/>
                <w:szCs w:val="24"/>
              </w:rPr>
            </w:pPr>
            <w:r>
              <w:rPr>
                <w:b/>
                <w:szCs w:val="24"/>
              </w:rPr>
              <w:t>6.2. Terminas Paslaugų trūkumams pašalinti</w:t>
            </w:r>
          </w:p>
        </w:tc>
        <w:tc>
          <w:tcPr>
            <w:tcW w:w="6370" w:type="dxa"/>
            <w:gridSpan w:val="2"/>
          </w:tcPr>
          <w:p w14:paraId="533BE59D" w14:textId="77777777" w:rsidR="00027B83" w:rsidRDefault="000B0897">
            <w:pPr>
              <w:rPr>
                <w:kern w:val="2"/>
                <w:szCs w:val="24"/>
              </w:rPr>
            </w:pPr>
            <w:r>
              <w:rPr>
                <w:kern w:val="2"/>
                <w:szCs w:val="24"/>
              </w:rPr>
              <w:t>Netaikoma</w:t>
            </w:r>
          </w:p>
          <w:p w14:paraId="3BE49A1F" w14:textId="77777777" w:rsidR="00027B83" w:rsidRDefault="00027B83">
            <w:pPr>
              <w:rPr>
                <w:kern w:val="2"/>
                <w:szCs w:val="24"/>
              </w:rPr>
            </w:pPr>
          </w:p>
        </w:tc>
      </w:tr>
      <w:tr w:rsidR="00027B83" w14:paraId="402A875F" w14:textId="77777777" w:rsidTr="00547766">
        <w:trPr>
          <w:trHeight w:val="300"/>
        </w:trPr>
        <w:tc>
          <w:tcPr>
            <w:tcW w:w="3094" w:type="dxa"/>
            <w:gridSpan w:val="2"/>
          </w:tcPr>
          <w:p w14:paraId="37D16E05"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370" w:type="dxa"/>
            <w:gridSpan w:val="2"/>
          </w:tcPr>
          <w:p w14:paraId="787687B6" w14:textId="77777777" w:rsidR="00D93AD9" w:rsidRDefault="000B0897" w:rsidP="00D93AD9">
            <w:pPr>
              <w:rPr>
                <w:kern w:val="2"/>
                <w:szCs w:val="24"/>
              </w:rPr>
            </w:pPr>
            <w:r>
              <w:rPr>
                <w:kern w:val="2"/>
                <w:szCs w:val="24"/>
              </w:rPr>
              <w:t xml:space="preserve">Netaikoma </w:t>
            </w:r>
          </w:p>
          <w:p w14:paraId="76413F69" w14:textId="77777777" w:rsidR="00027B83" w:rsidRDefault="00027B83">
            <w:pPr>
              <w:rPr>
                <w:kern w:val="2"/>
                <w:szCs w:val="24"/>
              </w:rPr>
            </w:pPr>
          </w:p>
        </w:tc>
      </w:tr>
      <w:tr w:rsidR="00027B83" w14:paraId="7755E19C" w14:textId="77777777" w:rsidTr="00547766">
        <w:trPr>
          <w:trHeight w:val="300"/>
        </w:trPr>
        <w:tc>
          <w:tcPr>
            <w:tcW w:w="9464" w:type="dxa"/>
            <w:gridSpan w:val="4"/>
          </w:tcPr>
          <w:p w14:paraId="3A981477" w14:textId="77777777" w:rsidR="00027B83" w:rsidRDefault="000B0897">
            <w:pPr>
              <w:jc w:val="center"/>
              <w:rPr>
                <w:b/>
                <w:kern w:val="2"/>
                <w:szCs w:val="24"/>
              </w:rPr>
            </w:pPr>
            <w:r>
              <w:rPr>
                <w:b/>
                <w:kern w:val="2"/>
                <w:szCs w:val="24"/>
              </w:rPr>
              <w:t>7. SUTARTIES VYKDYMUI PASITELKIAMI SUBTIEKĖJAI IR (AR) SPECIALISTAI</w:t>
            </w:r>
          </w:p>
        </w:tc>
      </w:tr>
      <w:tr w:rsidR="00027B83" w14:paraId="0E4972E1" w14:textId="77777777" w:rsidTr="00547766">
        <w:trPr>
          <w:trHeight w:val="300"/>
        </w:trPr>
        <w:tc>
          <w:tcPr>
            <w:tcW w:w="3094" w:type="dxa"/>
            <w:gridSpan w:val="2"/>
          </w:tcPr>
          <w:p w14:paraId="34BD0958" w14:textId="77777777" w:rsidR="00027B83" w:rsidRDefault="000B0897">
            <w:pPr>
              <w:rPr>
                <w:b/>
                <w:bCs/>
                <w:kern w:val="2"/>
                <w:szCs w:val="24"/>
              </w:rPr>
            </w:pPr>
            <w:r>
              <w:rPr>
                <w:b/>
                <w:bCs/>
                <w:kern w:val="2"/>
                <w:szCs w:val="24"/>
              </w:rPr>
              <w:t>7.1. Sutarties vykdymui pasitelkiami subtiekėjai ir (ar) specialistai</w:t>
            </w:r>
          </w:p>
        </w:tc>
        <w:tc>
          <w:tcPr>
            <w:tcW w:w="6370" w:type="dxa"/>
            <w:gridSpan w:val="2"/>
          </w:tcPr>
          <w:p w14:paraId="531C4F8E" w14:textId="77777777" w:rsidR="00027B83" w:rsidRDefault="000B0897" w:rsidP="00EF7E6B">
            <w:pPr>
              <w:jc w:val="both"/>
              <w:rPr>
                <w:kern w:val="2"/>
                <w:szCs w:val="24"/>
              </w:rPr>
            </w:pPr>
            <w:r>
              <w:rPr>
                <w:kern w:val="2"/>
                <w:szCs w:val="24"/>
              </w:rPr>
              <w:t>Sutarties vykdymui subtiekėjai ir (ar) specialistai nepasitelkiami.</w:t>
            </w:r>
          </w:p>
          <w:p w14:paraId="0024EB95" w14:textId="77777777" w:rsidR="00027B83" w:rsidRDefault="00027B83">
            <w:pPr>
              <w:rPr>
                <w:kern w:val="2"/>
                <w:szCs w:val="24"/>
              </w:rPr>
            </w:pPr>
          </w:p>
          <w:p w14:paraId="236E634F" w14:textId="77777777" w:rsidR="00027B83" w:rsidRDefault="000B0897">
            <w:pPr>
              <w:rPr>
                <w:color w:val="FF0000"/>
                <w:kern w:val="2"/>
                <w:szCs w:val="24"/>
              </w:rPr>
            </w:pPr>
            <w:r>
              <w:rPr>
                <w:color w:val="FF0000"/>
                <w:kern w:val="2"/>
                <w:szCs w:val="24"/>
              </w:rPr>
              <w:t>arba</w:t>
            </w:r>
          </w:p>
          <w:p w14:paraId="5CE49FAC" w14:textId="77777777" w:rsidR="00027B83" w:rsidRDefault="00027B83">
            <w:pPr>
              <w:rPr>
                <w:kern w:val="2"/>
                <w:szCs w:val="24"/>
              </w:rPr>
            </w:pPr>
          </w:p>
          <w:p w14:paraId="49CE66C5" w14:textId="77777777" w:rsidR="00027B83" w:rsidRDefault="000B0897" w:rsidP="00EF7E6B">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sidR="0037314C">
              <w:rPr>
                <w:kern w:val="2"/>
                <w:szCs w:val="24"/>
                <w:highlight w:val="yellow"/>
              </w:rPr>
              <w:t>2</w:t>
            </w:r>
            <w:r>
              <w:rPr>
                <w:kern w:val="2"/>
                <w:szCs w:val="24"/>
                <w:highlight w:val="yellow"/>
              </w:rPr>
              <w:t>.]</w:t>
            </w:r>
            <w:r>
              <w:rPr>
                <w:kern w:val="2"/>
                <w:szCs w:val="24"/>
              </w:rPr>
              <w:t xml:space="preserve"> „Sutarties vykdymui pasitelkiami subtiekėjai ir (ar) specialistai“</w:t>
            </w:r>
          </w:p>
        </w:tc>
      </w:tr>
      <w:tr w:rsidR="00027B83" w14:paraId="5DED6D8C" w14:textId="77777777" w:rsidTr="00547766">
        <w:trPr>
          <w:trHeight w:val="300"/>
        </w:trPr>
        <w:tc>
          <w:tcPr>
            <w:tcW w:w="9464" w:type="dxa"/>
            <w:gridSpan w:val="4"/>
          </w:tcPr>
          <w:p w14:paraId="32C8D703" w14:textId="77777777" w:rsidR="00027B83" w:rsidRDefault="000B0897">
            <w:pPr>
              <w:jc w:val="center"/>
              <w:rPr>
                <w:b/>
                <w:kern w:val="2"/>
                <w:szCs w:val="24"/>
              </w:rPr>
            </w:pPr>
            <w:r>
              <w:rPr>
                <w:b/>
                <w:kern w:val="2"/>
                <w:szCs w:val="24"/>
              </w:rPr>
              <w:t>8. PRIEVOLIŲ PAGAL SUTARTĮ ĮVYKDYMO UŽTIKRINIMAS</w:t>
            </w:r>
          </w:p>
        </w:tc>
      </w:tr>
      <w:tr w:rsidR="00027B83" w14:paraId="72318E79" w14:textId="77777777" w:rsidTr="00547766">
        <w:trPr>
          <w:trHeight w:val="300"/>
        </w:trPr>
        <w:tc>
          <w:tcPr>
            <w:tcW w:w="3094" w:type="dxa"/>
            <w:gridSpan w:val="2"/>
          </w:tcPr>
          <w:p w14:paraId="78907D6E" w14:textId="77777777" w:rsidR="00027B83" w:rsidRDefault="000B0897">
            <w:pPr>
              <w:rPr>
                <w:b/>
                <w:kern w:val="2"/>
                <w:szCs w:val="24"/>
              </w:rPr>
            </w:pPr>
            <w:r>
              <w:rPr>
                <w:b/>
                <w:kern w:val="2"/>
                <w:szCs w:val="24"/>
              </w:rPr>
              <w:t>8.1. Prievolių pagal Sutartį įvykdymo užtikrinimas</w:t>
            </w:r>
          </w:p>
        </w:tc>
        <w:tc>
          <w:tcPr>
            <w:tcW w:w="6370" w:type="dxa"/>
            <w:gridSpan w:val="2"/>
          </w:tcPr>
          <w:p w14:paraId="5A28E28A" w14:textId="77777777" w:rsidR="00027B83" w:rsidRDefault="000B0897">
            <w:pPr>
              <w:rPr>
                <w:kern w:val="2"/>
                <w:szCs w:val="24"/>
              </w:rPr>
            </w:pPr>
            <w:r>
              <w:rPr>
                <w:kern w:val="2"/>
                <w:szCs w:val="24"/>
              </w:rPr>
              <w:t>Prievolių pagal Sutartį įvykdymas užtikrinamas:</w:t>
            </w:r>
          </w:p>
          <w:p w14:paraId="6D87B274" w14:textId="77777777" w:rsidR="00027B83" w:rsidRDefault="000B0897">
            <w:pPr>
              <w:rPr>
                <w:kern w:val="2"/>
                <w:szCs w:val="24"/>
              </w:rPr>
            </w:pPr>
            <w:r>
              <w:rPr>
                <w:kern w:val="2"/>
                <w:szCs w:val="24"/>
              </w:rPr>
              <w:t>Netesybomis (delspinigiais, bauda);</w:t>
            </w:r>
          </w:p>
          <w:p w14:paraId="09D602AE" w14:textId="77777777" w:rsidR="00027B83" w:rsidRDefault="00027B83">
            <w:pPr>
              <w:rPr>
                <w:kern w:val="2"/>
                <w:szCs w:val="24"/>
              </w:rPr>
            </w:pPr>
          </w:p>
        </w:tc>
      </w:tr>
      <w:tr w:rsidR="00027B83" w14:paraId="15B0792D" w14:textId="77777777" w:rsidTr="00547766">
        <w:trPr>
          <w:trHeight w:val="300"/>
        </w:trPr>
        <w:tc>
          <w:tcPr>
            <w:tcW w:w="3094" w:type="dxa"/>
            <w:gridSpan w:val="2"/>
          </w:tcPr>
          <w:p w14:paraId="723399D0" w14:textId="77777777" w:rsidR="00027B83" w:rsidRDefault="000B0897">
            <w:pPr>
              <w:rPr>
                <w:b/>
                <w:kern w:val="2"/>
                <w:szCs w:val="24"/>
              </w:rPr>
            </w:pPr>
            <w:r>
              <w:rPr>
                <w:b/>
                <w:kern w:val="2"/>
                <w:szCs w:val="24"/>
              </w:rPr>
              <w:t>8.2 Sutarties įvykdymo užtikrinimo galiojimo terminas</w:t>
            </w:r>
          </w:p>
        </w:tc>
        <w:tc>
          <w:tcPr>
            <w:tcW w:w="6370" w:type="dxa"/>
            <w:gridSpan w:val="2"/>
          </w:tcPr>
          <w:p w14:paraId="40A0A318" w14:textId="77777777" w:rsidR="00027B83" w:rsidRDefault="000B0897">
            <w:pPr>
              <w:rPr>
                <w:kern w:val="2"/>
                <w:szCs w:val="24"/>
              </w:rPr>
            </w:pPr>
            <w:r>
              <w:rPr>
                <w:kern w:val="2"/>
                <w:szCs w:val="24"/>
              </w:rPr>
              <w:t>Netaikoma</w:t>
            </w:r>
          </w:p>
          <w:p w14:paraId="6D9DA429" w14:textId="77777777" w:rsidR="00027B83" w:rsidRDefault="00027B83">
            <w:pPr>
              <w:rPr>
                <w:kern w:val="2"/>
                <w:szCs w:val="24"/>
              </w:rPr>
            </w:pPr>
          </w:p>
          <w:p w14:paraId="53AFADEF" w14:textId="77777777" w:rsidR="00027B83" w:rsidRDefault="00027B83">
            <w:pPr>
              <w:rPr>
                <w:kern w:val="2"/>
                <w:szCs w:val="24"/>
              </w:rPr>
            </w:pPr>
          </w:p>
        </w:tc>
      </w:tr>
      <w:tr w:rsidR="00027B83" w14:paraId="22161A7D" w14:textId="77777777" w:rsidTr="00547766">
        <w:trPr>
          <w:trHeight w:val="300"/>
        </w:trPr>
        <w:tc>
          <w:tcPr>
            <w:tcW w:w="3094" w:type="dxa"/>
            <w:gridSpan w:val="2"/>
          </w:tcPr>
          <w:p w14:paraId="2E257489" w14:textId="77777777" w:rsidR="00027B83" w:rsidRDefault="000B0897">
            <w:pPr>
              <w:rPr>
                <w:b/>
                <w:kern w:val="2"/>
                <w:szCs w:val="24"/>
              </w:rPr>
            </w:pPr>
            <w:r>
              <w:rPr>
                <w:b/>
                <w:kern w:val="2"/>
                <w:szCs w:val="24"/>
              </w:rPr>
              <w:t>8.3. Sutarties įvykdymo užtikrinimo pateikimas</w:t>
            </w:r>
          </w:p>
        </w:tc>
        <w:tc>
          <w:tcPr>
            <w:tcW w:w="6370" w:type="dxa"/>
            <w:gridSpan w:val="2"/>
          </w:tcPr>
          <w:p w14:paraId="6DF486A8" w14:textId="77777777" w:rsidR="00027B83" w:rsidRDefault="000B0897">
            <w:pPr>
              <w:rPr>
                <w:kern w:val="2"/>
                <w:szCs w:val="24"/>
              </w:rPr>
            </w:pPr>
            <w:r>
              <w:rPr>
                <w:kern w:val="2"/>
                <w:szCs w:val="24"/>
              </w:rPr>
              <w:t>Netaikoma</w:t>
            </w:r>
          </w:p>
          <w:p w14:paraId="58DEC188" w14:textId="77777777" w:rsidR="00027B83" w:rsidRDefault="00027B83">
            <w:pPr>
              <w:rPr>
                <w:kern w:val="2"/>
                <w:szCs w:val="24"/>
              </w:rPr>
            </w:pPr>
          </w:p>
          <w:p w14:paraId="74B36AD3" w14:textId="77777777" w:rsidR="00027B83" w:rsidRDefault="00027B83">
            <w:pPr>
              <w:rPr>
                <w:szCs w:val="24"/>
              </w:rPr>
            </w:pPr>
          </w:p>
        </w:tc>
      </w:tr>
      <w:tr w:rsidR="00027B83" w14:paraId="1C7F9EDC" w14:textId="77777777" w:rsidTr="00547766">
        <w:trPr>
          <w:trHeight w:val="300"/>
        </w:trPr>
        <w:tc>
          <w:tcPr>
            <w:tcW w:w="9464" w:type="dxa"/>
            <w:gridSpan w:val="4"/>
          </w:tcPr>
          <w:p w14:paraId="4502EE5F" w14:textId="77777777" w:rsidR="00027B83" w:rsidRDefault="000B0897">
            <w:pPr>
              <w:jc w:val="center"/>
              <w:rPr>
                <w:b/>
                <w:kern w:val="2"/>
                <w:szCs w:val="24"/>
              </w:rPr>
            </w:pPr>
            <w:r>
              <w:rPr>
                <w:b/>
                <w:kern w:val="2"/>
                <w:szCs w:val="24"/>
              </w:rPr>
              <w:t>9. ŠALIŲ ATSAKOMYBĖ</w:t>
            </w:r>
          </w:p>
        </w:tc>
      </w:tr>
      <w:tr w:rsidR="00027B83" w14:paraId="435DE651" w14:textId="77777777" w:rsidTr="00547766">
        <w:trPr>
          <w:trHeight w:val="300"/>
        </w:trPr>
        <w:tc>
          <w:tcPr>
            <w:tcW w:w="3094" w:type="dxa"/>
            <w:gridSpan w:val="2"/>
          </w:tcPr>
          <w:p w14:paraId="66FE2A6C" w14:textId="77777777" w:rsidR="00027B83" w:rsidRDefault="000B0897">
            <w:pPr>
              <w:rPr>
                <w:b/>
                <w:kern w:val="2"/>
                <w:szCs w:val="24"/>
              </w:rPr>
            </w:pPr>
            <w:r>
              <w:rPr>
                <w:b/>
                <w:kern w:val="2"/>
                <w:szCs w:val="24"/>
              </w:rPr>
              <w:t>9.1. Pirkėjui taikomos netesybos už mokėjimų pagal Sutartį vėlavimą</w:t>
            </w:r>
          </w:p>
        </w:tc>
        <w:tc>
          <w:tcPr>
            <w:tcW w:w="6370" w:type="dxa"/>
            <w:gridSpan w:val="2"/>
          </w:tcPr>
          <w:p w14:paraId="3FAE5C88" w14:textId="77777777" w:rsidR="00027B83" w:rsidRDefault="000B0897" w:rsidP="009D4D8D">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D4D8D">
              <w:rPr>
                <w:kern w:val="2"/>
                <w:szCs w:val="24"/>
              </w:rPr>
              <w:t xml:space="preserve">0,02 (dvi šimtosios) procento </w:t>
            </w:r>
            <w:r>
              <w:rPr>
                <w:color w:val="000000"/>
                <w:kern w:val="2"/>
                <w:szCs w:val="24"/>
              </w:rPr>
              <w:t xml:space="preserve">dydžio delspinigius nuo neapmokėtos sumos be PVM už </w:t>
            </w:r>
            <w:r w:rsidRPr="009D4D8D">
              <w:rPr>
                <w:kern w:val="2"/>
                <w:szCs w:val="24"/>
              </w:rPr>
              <w:t xml:space="preserve">kiekvieną vėlavimo </w:t>
            </w:r>
            <w:r w:rsidR="009D4D8D" w:rsidRPr="009D4D8D">
              <w:rPr>
                <w:kern w:val="2"/>
                <w:szCs w:val="24"/>
              </w:rPr>
              <w:t>dieną</w:t>
            </w:r>
            <w:r w:rsidRPr="009D4D8D">
              <w:rPr>
                <w:kern w:val="2"/>
                <w:szCs w:val="24"/>
              </w:rPr>
              <w:t>.</w:t>
            </w:r>
          </w:p>
          <w:p w14:paraId="1F20AB72" w14:textId="77777777" w:rsidR="00027B83" w:rsidRPr="009D4D8D" w:rsidRDefault="00027B83" w:rsidP="009D4D8D">
            <w:pPr>
              <w:rPr>
                <w:color w:val="FF0000"/>
                <w:kern w:val="2"/>
                <w:szCs w:val="24"/>
              </w:rPr>
            </w:pPr>
          </w:p>
        </w:tc>
      </w:tr>
      <w:tr w:rsidR="00027B83" w14:paraId="422E75EB" w14:textId="77777777" w:rsidTr="00547766">
        <w:trPr>
          <w:trHeight w:val="300"/>
        </w:trPr>
        <w:tc>
          <w:tcPr>
            <w:tcW w:w="3094" w:type="dxa"/>
            <w:gridSpan w:val="2"/>
          </w:tcPr>
          <w:p w14:paraId="04598A38" w14:textId="77777777" w:rsidR="00027B83" w:rsidRDefault="000B0897">
            <w:pPr>
              <w:rPr>
                <w:b/>
                <w:kern w:val="2"/>
                <w:szCs w:val="24"/>
              </w:rPr>
            </w:pPr>
            <w:r>
              <w:rPr>
                <w:b/>
                <w:szCs w:val="24"/>
              </w:rPr>
              <w:t>9.2. Tiekėjui taikomos netesybos</w:t>
            </w:r>
          </w:p>
        </w:tc>
        <w:tc>
          <w:tcPr>
            <w:tcW w:w="6370" w:type="dxa"/>
            <w:gridSpan w:val="2"/>
          </w:tcPr>
          <w:p w14:paraId="7A18432F" w14:textId="77777777" w:rsidR="008B7060" w:rsidRDefault="000B0897" w:rsidP="00C25EFE">
            <w:pPr>
              <w:jc w:val="both"/>
              <w:rPr>
                <w:color w:val="000000"/>
                <w:szCs w:val="24"/>
                <w:highlight w:val="yellow"/>
                <w:lang w:val="lt"/>
              </w:rPr>
            </w:pPr>
            <w:r>
              <w:rPr>
                <w:color w:val="000000"/>
                <w:kern w:val="2"/>
                <w:szCs w:val="24"/>
              </w:rPr>
              <w:t>9</w:t>
            </w:r>
            <w:r w:rsidRPr="00B529E3">
              <w:rPr>
                <w:kern w:val="2"/>
                <w:szCs w:val="24"/>
              </w:rPr>
              <w:t xml:space="preserve">.2.1. Jeigu Tiekėjas vėluoja suteikti Paslaugas arba nevykdo kitų sutartinių įsipareigojimų, Pirkėjas nuo kitos nei nustatytas </w:t>
            </w:r>
            <w:r w:rsidRPr="00B529E3">
              <w:rPr>
                <w:kern w:val="2"/>
                <w:szCs w:val="24"/>
              </w:rPr>
              <w:lastRenderedPageBreak/>
              <w:t xml:space="preserve">terminas dienos Tiekėjui skaičiuoja 0,02 (dvi šimtosios) procento dydžio delspinigius už kiekvieną uždelstą </w:t>
            </w:r>
            <w:r w:rsidR="00B529E3" w:rsidRPr="00B529E3">
              <w:rPr>
                <w:kern w:val="2"/>
                <w:szCs w:val="24"/>
              </w:rPr>
              <w:t>dieną</w:t>
            </w:r>
            <w:r w:rsidRPr="00B529E3">
              <w:rPr>
                <w:kern w:val="2"/>
                <w:szCs w:val="24"/>
              </w:rPr>
              <w:t xml:space="preserve"> nuo laiku nesuteiktų Paslaugų ar kitų sutartinių įsipareigojimų nevykdymo kainos be PVM.</w:t>
            </w:r>
            <w:r w:rsidR="008B7060" w:rsidRPr="008B7060">
              <w:rPr>
                <w:color w:val="000000"/>
                <w:szCs w:val="24"/>
                <w:highlight w:val="yellow"/>
                <w:lang w:val="lt"/>
              </w:rPr>
              <w:t xml:space="preserve"> </w:t>
            </w:r>
          </w:p>
          <w:p w14:paraId="0FD64ECC" w14:textId="77777777" w:rsidR="00027B83" w:rsidRPr="008B7060" w:rsidRDefault="008B7060" w:rsidP="00C25EFE">
            <w:pPr>
              <w:jc w:val="both"/>
              <w:rPr>
                <w:szCs w:val="24"/>
              </w:rPr>
            </w:pPr>
            <w:r w:rsidRPr="008B7060">
              <w:rPr>
                <w:color w:val="000000"/>
                <w:szCs w:val="24"/>
                <w:lang w:val="lt"/>
              </w:rPr>
              <w:t xml:space="preserve">9.2.2. Jeigu Tiekėjas vėluoja grąžinti dėl Tiekėjui mokėtinos </w:t>
            </w:r>
            <w:r w:rsidRPr="008B7060">
              <w:rPr>
                <w:szCs w:val="24"/>
                <w:lang w:val="lt"/>
              </w:rPr>
              <w:t>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B99B12B" w14:textId="77777777" w:rsidR="00027B83" w:rsidRDefault="008B7060" w:rsidP="00C25EFE">
            <w:pPr>
              <w:jc w:val="both"/>
              <w:rPr>
                <w:b/>
                <w:kern w:val="2"/>
                <w:szCs w:val="24"/>
              </w:rPr>
            </w:pPr>
            <w:r>
              <w:rPr>
                <w:color w:val="000000"/>
                <w:kern w:val="2"/>
                <w:szCs w:val="24"/>
              </w:rPr>
              <w:t>9.2.3</w:t>
            </w:r>
            <w:r w:rsidR="000B0897">
              <w:rPr>
                <w:color w:val="000000"/>
                <w:kern w:val="2"/>
                <w:szCs w:val="24"/>
              </w:rPr>
              <w:t xml:space="preserve">. Tiekėjas privalo sumokėti Pirkėjui netesybas per </w:t>
            </w:r>
            <w:r w:rsidR="00547766" w:rsidRPr="00547766">
              <w:rPr>
                <w:kern w:val="2"/>
                <w:szCs w:val="24"/>
              </w:rPr>
              <w:t>10 (dešimt</w:t>
            </w:r>
            <w:r w:rsidR="000B0897" w:rsidRPr="00547766">
              <w:rPr>
                <w:kern w:val="2"/>
                <w:szCs w:val="24"/>
              </w:rPr>
              <w:t xml:space="preserve">) </w:t>
            </w:r>
            <w:r w:rsidR="000B0897">
              <w:rPr>
                <w:color w:val="000000"/>
                <w:kern w:val="2"/>
                <w:szCs w:val="24"/>
              </w:rPr>
              <w:t xml:space="preserve">dienų nuo Pirkėjo pareikalavimo, jeigu netesybų suma nėra </w:t>
            </w:r>
            <w:r w:rsidR="000B0897">
              <w:rPr>
                <w:szCs w:val="24"/>
              </w:rPr>
              <w:t>išskaitoma iš Tiekėjui mokėtinos sumos.</w:t>
            </w:r>
          </w:p>
        </w:tc>
      </w:tr>
      <w:tr w:rsidR="00027B83" w14:paraId="172FC491" w14:textId="77777777" w:rsidTr="00547766">
        <w:trPr>
          <w:trHeight w:val="300"/>
        </w:trPr>
        <w:tc>
          <w:tcPr>
            <w:tcW w:w="3094" w:type="dxa"/>
            <w:gridSpan w:val="2"/>
          </w:tcPr>
          <w:p w14:paraId="0B6E9429"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370" w:type="dxa"/>
            <w:gridSpan w:val="2"/>
          </w:tcPr>
          <w:p w14:paraId="2C36AFEE" w14:textId="77777777" w:rsidR="00027B83" w:rsidRDefault="000B0897" w:rsidP="008D3409">
            <w:pPr>
              <w:jc w:val="both"/>
              <w:rPr>
                <w:szCs w:val="24"/>
              </w:rPr>
            </w:pPr>
            <w:r>
              <w:rPr>
                <w:kern w:val="2"/>
                <w:szCs w:val="24"/>
              </w:rPr>
              <w:t xml:space="preserve">9.3.1. Nutraukus Sutartį dėl esminio Sutarties pažeidimo, nustatyto Sutarties Specialiosiose sąlygose, mokama </w:t>
            </w:r>
            <w:r w:rsidR="00E765E0" w:rsidRPr="008D3409">
              <w:rPr>
                <w:kern w:val="2"/>
                <w:szCs w:val="24"/>
              </w:rPr>
              <w:t>10</w:t>
            </w:r>
            <w:r w:rsidR="00E765E0">
              <w:rPr>
                <w:color w:val="4472C4"/>
                <w:kern w:val="2"/>
                <w:szCs w:val="24"/>
              </w:rPr>
              <w:t xml:space="preserve"> </w:t>
            </w:r>
            <w:r w:rsidR="00E765E0" w:rsidRPr="00E765E0">
              <w:rPr>
                <w:kern w:val="2"/>
                <w:szCs w:val="24"/>
              </w:rPr>
              <w:t>(dešimt</w:t>
            </w:r>
            <w:r w:rsidRPr="00E765E0">
              <w:rPr>
                <w:kern w:val="2"/>
                <w:szCs w:val="24"/>
              </w:rPr>
              <w:t xml:space="preserve">) </w:t>
            </w:r>
            <w:r>
              <w:rPr>
                <w:kern w:val="2"/>
                <w:szCs w:val="24"/>
              </w:rPr>
              <w:t>procentų dydžio bauda nuo Pradinės Sutarties vertės, nurodytos Specialiųjų sąlygų 5.2 punkte.</w:t>
            </w:r>
          </w:p>
          <w:p w14:paraId="4907F86E" w14:textId="77777777" w:rsidR="00027B83" w:rsidRDefault="00027B83" w:rsidP="008D3409">
            <w:pPr>
              <w:jc w:val="both"/>
              <w:rPr>
                <w:szCs w:val="24"/>
              </w:rPr>
            </w:pPr>
          </w:p>
          <w:p w14:paraId="51D26BED" w14:textId="77777777" w:rsidR="00027B83" w:rsidRDefault="000B0897" w:rsidP="008D3409">
            <w:pPr>
              <w:jc w:val="both"/>
              <w:rPr>
                <w:szCs w:val="24"/>
              </w:rPr>
            </w:pPr>
            <w:r>
              <w:rPr>
                <w:szCs w:val="24"/>
              </w:rPr>
              <w:t>9.3.2. Nepagrįstai nutraukus Sutarties vykdymą ne Sutartyje nustatyta tvarka, mokam</w:t>
            </w:r>
            <w:r w:rsidRPr="00B0300F">
              <w:rPr>
                <w:szCs w:val="24"/>
              </w:rPr>
              <w:t xml:space="preserve">a </w:t>
            </w:r>
            <w:r w:rsidR="00490F2E" w:rsidRPr="00B0300F">
              <w:rPr>
                <w:kern w:val="2"/>
                <w:szCs w:val="24"/>
              </w:rPr>
              <w:t>10 (dešimt</w:t>
            </w:r>
            <w:r w:rsidRPr="00B0300F">
              <w:rPr>
                <w:kern w:val="2"/>
                <w:szCs w:val="24"/>
              </w:rPr>
              <w:t xml:space="preserve">) </w:t>
            </w:r>
            <w:r>
              <w:rPr>
                <w:kern w:val="2"/>
                <w:szCs w:val="24"/>
              </w:rPr>
              <w:t>procentų dydžio bauda nuo Pradinės Sutarties vertės, nurodytos Specialiųjų sąlygų 5.2 punkte.</w:t>
            </w:r>
          </w:p>
          <w:p w14:paraId="10834662" w14:textId="77777777" w:rsidR="00027B83" w:rsidRDefault="00027B83">
            <w:pPr>
              <w:rPr>
                <w:kern w:val="2"/>
                <w:szCs w:val="24"/>
              </w:rPr>
            </w:pPr>
          </w:p>
        </w:tc>
      </w:tr>
      <w:tr w:rsidR="00027B83" w14:paraId="05108D68" w14:textId="77777777" w:rsidTr="00547766">
        <w:trPr>
          <w:trHeight w:val="300"/>
        </w:trPr>
        <w:tc>
          <w:tcPr>
            <w:tcW w:w="3094" w:type="dxa"/>
            <w:gridSpan w:val="2"/>
          </w:tcPr>
          <w:p w14:paraId="1E94B38A"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370" w:type="dxa"/>
            <w:gridSpan w:val="2"/>
          </w:tcPr>
          <w:p w14:paraId="49B865D6" w14:textId="77777777" w:rsidR="00085563" w:rsidRPr="00085563" w:rsidRDefault="00085563" w:rsidP="00085563">
            <w:pPr>
              <w:rPr>
                <w:bCs/>
                <w:kern w:val="2"/>
                <w:szCs w:val="24"/>
              </w:rPr>
            </w:pPr>
            <w:r w:rsidRPr="00085563">
              <w:rPr>
                <w:bCs/>
                <w:kern w:val="2"/>
                <w:szCs w:val="24"/>
              </w:rPr>
              <w:t xml:space="preserve">300 </w:t>
            </w:r>
            <w:r w:rsidR="005A0F38">
              <w:rPr>
                <w:bCs/>
                <w:kern w:val="2"/>
                <w:szCs w:val="24"/>
              </w:rPr>
              <w:t>(trys šimtai) Eur</w:t>
            </w:r>
            <w:r w:rsidRPr="00085563">
              <w:rPr>
                <w:bCs/>
                <w:kern w:val="2"/>
                <w:szCs w:val="24"/>
              </w:rPr>
              <w:t xml:space="preserve"> už kiekvieną atvejį.</w:t>
            </w:r>
          </w:p>
          <w:p w14:paraId="42279F21" w14:textId="77777777" w:rsidR="00027B83" w:rsidRDefault="00027B83">
            <w:pPr>
              <w:rPr>
                <w:kern w:val="2"/>
                <w:szCs w:val="24"/>
              </w:rPr>
            </w:pPr>
          </w:p>
        </w:tc>
      </w:tr>
      <w:tr w:rsidR="00027B83" w14:paraId="3F14E80C" w14:textId="77777777" w:rsidTr="00547766">
        <w:trPr>
          <w:trHeight w:val="300"/>
        </w:trPr>
        <w:tc>
          <w:tcPr>
            <w:tcW w:w="3094" w:type="dxa"/>
            <w:gridSpan w:val="2"/>
          </w:tcPr>
          <w:p w14:paraId="670D8F25" w14:textId="77777777" w:rsidR="00027B83" w:rsidRPr="00EF31CE" w:rsidRDefault="000B0897">
            <w:pPr>
              <w:rPr>
                <w:b/>
                <w:kern w:val="2"/>
                <w:szCs w:val="24"/>
              </w:rPr>
            </w:pPr>
            <w:r w:rsidRPr="00EF31CE">
              <w:rPr>
                <w:b/>
                <w:kern w:val="2"/>
                <w:szCs w:val="24"/>
              </w:rPr>
              <w:t>9.5. Tiekėjui taikomos baudos dėl aplinkosauginių ir (arba) socialinių kriterijų nesilaikymo</w:t>
            </w:r>
          </w:p>
        </w:tc>
        <w:tc>
          <w:tcPr>
            <w:tcW w:w="6370" w:type="dxa"/>
            <w:gridSpan w:val="2"/>
          </w:tcPr>
          <w:p w14:paraId="0E395968" w14:textId="4A4781CC" w:rsidR="005A0F38" w:rsidRPr="00EF31CE" w:rsidRDefault="001775A0" w:rsidP="0032113F">
            <w:pPr>
              <w:jc w:val="both"/>
              <w:rPr>
                <w:color w:val="000000"/>
                <w:kern w:val="2"/>
                <w:szCs w:val="24"/>
              </w:rPr>
            </w:pPr>
            <w:r w:rsidRPr="00EF31CE">
              <w:rPr>
                <w:color w:val="000000"/>
                <w:kern w:val="2"/>
                <w:szCs w:val="24"/>
              </w:rPr>
              <w:t>3</w:t>
            </w:r>
            <w:r w:rsidR="005A0F38" w:rsidRPr="00EF31CE">
              <w:rPr>
                <w:color w:val="000000"/>
                <w:kern w:val="2"/>
                <w:szCs w:val="24"/>
              </w:rPr>
              <w:t>00</w:t>
            </w:r>
            <w:r w:rsidRPr="00EF31CE">
              <w:rPr>
                <w:color w:val="000000"/>
                <w:kern w:val="2"/>
                <w:szCs w:val="24"/>
              </w:rPr>
              <w:t xml:space="preserve"> (trys</w:t>
            </w:r>
            <w:r w:rsidR="005A0F38" w:rsidRPr="00EF31CE">
              <w:rPr>
                <w:color w:val="000000"/>
                <w:kern w:val="2"/>
                <w:szCs w:val="24"/>
              </w:rPr>
              <w:t xml:space="preserve"> šimtai) Eur už pirkimo dokumentuose nustatytų aplinkosauginių kriterijų nesilaikymą už kiekvieną atvejį.</w:t>
            </w:r>
          </w:p>
          <w:p w14:paraId="4927B1E3" w14:textId="77777777" w:rsidR="005A0F38" w:rsidRPr="00EF31CE" w:rsidRDefault="005A0F38" w:rsidP="005A0F38">
            <w:pPr>
              <w:rPr>
                <w:color w:val="000000"/>
                <w:kern w:val="2"/>
                <w:szCs w:val="24"/>
              </w:rPr>
            </w:pPr>
          </w:p>
          <w:p w14:paraId="12E039C5" w14:textId="77777777" w:rsidR="00027B83" w:rsidRPr="00EF31CE" w:rsidRDefault="00027B83">
            <w:pPr>
              <w:rPr>
                <w:color w:val="4472C4"/>
                <w:kern w:val="2"/>
                <w:szCs w:val="24"/>
              </w:rPr>
            </w:pPr>
          </w:p>
        </w:tc>
      </w:tr>
      <w:tr w:rsidR="00027B83" w14:paraId="48CDC529" w14:textId="77777777" w:rsidTr="00547766">
        <w:trPr>
          <w:trHeight w:val="300"/>
        </w:trPr>
        <w:tc>
          <w:tcPr>
            <w:tcW w:w="3094" w:type="dxa"/>
            <w:gridSpan w:val="2"/>
          </w:tcPr>
          <w:p w14:paraId="2016F804" w14:textId="77777777" w:rsidR="00027B83" w:rsidRDefault="000B0897">
            <w:pPr>
              <w:rPr>
                <w:b/>
                <w:kern w:val="2"/>
                <w:szCs w:val="24"/>
              </w:rPr>
            </w:pPr>
            <w:r>
              <w:rPr>
                <w:b/>
                <w:kern w:val="2"/>
                <w:szCs w:val="24"/>
              </w:rPr>
              <w:t>9.6. Tiekėjui / Pirkėjui taikoma bauda dėl konfidencialumo reikalavimų nesilaikymo</w:t>
            </w:r>
          </w:p>
        </w:tc>
        <w:tc>
          <w:tcPr>
            <w:tcW w:w="6370" w:type="dxa"/>
            <w:gridSpan w:val="2"/>
          </w:tcPr>
          <w:p w14:paraId="2C357B42" w14:textId="77777777" w:rsidR="005A0F38" w:rsidRDefault="005A0F38">
            <w:pPr>
              <w:rPr>
                <w:kern w:val="2"/>
                <w:szCs w:val="24"/>
              </w:rPr>
            </w:pPr>
            <w:r>
              <w:rPr>
                <w:bCs/>
                <w:kern w:val="2"/>
                <w:szCs w:val="24"/>
              </w:rPr>
              <w:t>2</w:t>
            </w:r>
            <w:r w:rsidRPr="005A0F38">
              <w:rPr>
                <w:bCs/>
                <w:kern w:val="2"/>
                <w:szCs w:val="24"/>
              </w:rPr>
              <w:t>0</w:t>
            </w:r>
            <w:r>
              <w:rPr>
                <w:bCs/>
                <w:kern w:val="2"/>
                <w:szCs w:val="24"/>
              </w:rPr>
              <w:t>0 (du šimtai</w:t>
            </w:r>
            <w:r w:rsidRPr="005A0F38">
              <w:rPr>
                <w:bCs/>
                <w:kern w:val="2"/>
                <w:szCs w:val="24"/>
              </w:rPr>
              <w:t xml:space="preserve">) </w:t>
            </w:r>
            <w:r>
              <w:rPr>
                <w:bCs/>
                <w:kern w:val="2"/>
                <w:szCs w:val="24"/>
              </w:rPr>
              <w:t>Eur</w:t>
            </w:r>
            <w:r w:rsidRPr="005A0F38">
              <w:rPr>
                <w:bCs/>
                <w:kern w:val="2"/>
                <w:szCs w:val="24"/>
              </w:rPr>
              <w:t xml:space="preserve"> už kiekvieną atvejį</w:t>
            </w:r>
            <w:r>
              <w:rPr>
                <w:kern w:val="2"/>
                <w:szCs w:val="24"/>
              </w:rPr>
              <w:t xml:space="preserve"> .</w:t>
            </w:r>
          </w:p>
          <w:p w14:paraId="1AC66999" w14:textId="77777777" w:rsidR="00027B83" w:rsidRDefault="00027B83">
            <w:pPr>
              <w:rPr>
                <w:color w:val="4472C4"/>
                <w:kern w:val="2"/>
                <w:szCs w:val="24"/>
              </w:rPr>
            </w:pPr>
          </w:p>
        </w:tc>
      </w:tr>
      <w:tr w:rsidR="00027B83" w14:paraId="3CD8F184" w14:textId="77777777" w:rsidTr="00547766">
        <w:trPr>
          <w:trHeight w:val="300"/>
        </w:trPr>
        <w:tc>
          <w:tcPr>
            <w:tcW w:w="3094" w:type="dxa"/>
            <w:gridSpan w:val="2"/>
          </w:tcPr>
          <w:p w14:paraId="191180A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370" w:type="dxa"/>
            <w:gridSpan w:val="2"/>
          </w:tcPr>
          <w:p w14:paraId="4F822AF6" w14:textId="77777777" w:rsidR="00E6623F" w:rsidRDefault="000B0897" w:rsidP="00E6623F">
            <w:pPr>
              <w:rPr>
                <w:color w:val="4472C4"/>
                <w:kern w:val="2"/>
                <w:szCs w:val="24"/>
              </w:rPr>
            </w:pPr>
            <w:r>
              <w:rPr>
                <w:szCs w:val="24"/>
              </w:rPr>
              <w:t xml:space="preserve">Netaikoma </w:t>
            </w:r>
          </w:p>
          <w:p w14:paraId="4FB70F76" w14:textId="77777777" w:rsidR="00027B83" w:rsidRDefault="00027B83">
            <w:pPr>
              <w:rPr>
                <w:color w:val="4472C4"/>
                <w:kern w:val="2"/>
                <w:szCs w:val="24"/>
              </w:rPr>
            </w:pPr>
          </w:p>
        </w:tc>
      </w:tr>
      <w:tr w:rsidR="00027B83" w14:paraId="5E6D3648" w14:textId="77777777" w:rsidTr="00AA3205">
        <w:trPr>
          <w:trHeight w:val="1272"/>
        </w:trPr>
        <w:tc>
          <w:tcPr>
            <w:tcW w:w="3094" w:type="dxa"/>
            <w:gridSpan w:val="2"/>
            <w:tcBorders>
              <w:top w:val="single" w:sz="4" w:space="0" w:color="auto"/>
              <w:left w:val="single" w:sz="4" w:space="0" w:color="auto"/>
              <w:bottom w:val="single" w:sz="4" w:space="0" w:color="auto"/>
              <w:right w:val="single" w:sz="4" w:space="0" w:color="auto"/>
            </w:tcBorders>
          </w:tcPr>
          <w:p w14:paraId="69B63203" w14:textId="77777777" w:rsidR="00027B83" w:rsidRDefault="000B0897">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370" w:type="dxa"/>
            <w:gridSpan w:val="2"/>
            <w:tcBorders>
              <w:top w:val="single" w:sz="4" w:space="0" w:color="auto"/>
              <w:left w:val="single" w:sz="4" w:space="0" w:color="auto"/>
              <w:bottom w:val="single" w:sz="4" w:space="0" w:color="auto"/>
              <w:right w:val="single" w:sz="4" w:space="0" w:color="auto"/>
            </w:tcBorders>
          </w:tcPr>
          <w:p w14:paraId="0DA98DDC" w14:textId="77777777" w:rsidR="00027B83" w:rsidRDefault="000B0897">
            <w:pPr>
              <w:rPr>
                <w:kern w:val="2"/>
                <w:szCs w:val="24"/>
              </w:rPr>
            </w:pPr>
            <w:r>
              <w:rPr>
                <w:kern w:val="2"/>
                <w:szCs w:val="24"/>
              </w:rPr>
              <w:t>Netaikoma</w:t>
            </w:r>
          </w:p>
          <w:p w14:paraId="3CB3F28F" w14:textId="77777777" w:rsidR="00027B83" w:rsidRDefault="00027B83">
            <w:pPr>
              <w:rPr>
                <w:color w:val="4472C4"/>
                <w:kern w:val="2"/>
                <w:szCs w:val="24"/>
              </w:rPr>
            </w:pPr>
          </w:p>
        </w:tc>
      </w:tr>
      <w:tr w:rsidR="00027B83" w14:paraId="12471367" w14:textId="77777777" w:rsidTr="00547766">
        <w:trPr>
          <w:trHeight w:val="300"/>
        </w:trPr>
        <w:tc>
          <w:tcPr>
            <w:tcW w:w="3094" w:type="dxa"/>
            <w:gridSpan w:val="2"/>
          </w:tcPr>
          <w:p w14:paraId="1EC85C4C"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370" w:type="dxa"/>
            <w:gridSpan w:val="2"/>
          </w:tcPr>
          <w:p w14:paraId="078997EB" w14:textId="77777777" w:rsidR="00EC4A75" w:rsidRDefault="00EC4A75" w:rsidP="00EC4A75">
            <w:pPr>
              <w:rPr>
                <w:kern w:val="2"/>
                <w:szCs w:val="24"/>
              </w:rPr>
            </w:pPr>
            <w:r>
              <w:rPr>
                <w:kern w:val="2"/>
                <w:szCs w:val="24"/>
              </w:rPr>
              <w:t>Netaikoma</w:t>
            </w:r>
          </w:p>
          <w:p w14:paraId="4495D0B6" w14:textId="77777777" w:rsidR="00027B83" w:rsidRDefault="00027B83">
            <w:pPr>
              <w:rPr>
                <w:szCs w:val="24"/>
              </w:rPr>
            </w:pPr>
          </w:p>
          <w:p w14:paraId="4274B4C0" w14:textId="77777777" w:rsidR="00027B83" w:rsidRDefault="00027B83">
            <w:pPr>
              <w:rPr>
                <w:color w:val="4472C4"/>
                <w:kern w:val="2"/>
                <w:szCs w:val="24"/>
              </w:rPr>
            </w:pPr>
          </w:p>
        </w:tc>
      </w:tr>
      <w:tr w:rsidR="00027B83" w14:paraId="7BB180D4" w14:textId="77777777" w:rsidTr="00547766">
        <w:trPr>
          <w:trHeight w:val="300"/>
        </w:trPr>
        <w:tc>
          <w:tcPr>
            <w:tcW w:w="3094" w:type="dxa"/>
            <w:gridSpan w:val="2"/>
          </w:tcPr>
          <w:p w14:paraId="4BC00E3D"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370" w:type="dxa"/>
            <w:gridSpan w:val="2"/>
          </w:tcPr>
          <w:p w14:paraId="21EF205D" w14:textId="77777777" w:rsidR="00EC4A75" w:rsidRDefault="00EC4A75" w:rsidP="00EC4A75">
            <w:pPr>
              <w:rPr>
                <w:kern w:val="2"/>
                <w:szCs w:val="24"/>
              </w:rPr>
            </w:pPr>
            <w:r>
              <w:rPr>
                <w:kern w:val="2"/>
                <w:szCs w:val="24"/>
              </w:rPr>
              <w:t>Netaikoma</w:t>
            </w:r>
          </w:p>
          <w:p w14:paraId="6DB96055" w14:textId="77777777" w:rsidR="00027B83" w:rsidRDefault="00027B83">
            <w:pPr>
              <w:rPr>
                <w:color w:val="4472C4"/>
                <w:kern w:val="2"/>
                <w:szCs w:val="24"/>
              </w:rPr>
            </w:pPr>
          </w:p>
        </w:tc>
      </w:tr>
      <w:tr w:rsidR="00027B83" w14:paraId="4B403266" w14:textId="77777777" w:rsidTr="00547766">
        <w:trPr>
          <w:trHeight w:val="300"/>
        </w:trPr>
        <w:tc>
          <w:tcPr>
            <w:tcW w:w="9464" w:type="dxa"/>
            <w:gridSpan w:val="4"/>
          </w:tcPr>
          <w:p w14:paraId="63A85134" w14:textId="77777777" w:rsidR="00027B83" w:rsidRDefault="000B0897">
            <w:pPr>
              <w:jc w:val="center"/>
              <w:rPr>
                <w:color w:val="4472C4"/>
                <w:kern w:val="2"/>
                <w:szCs w:val="24"/>
              </w:rPr>
            </w:pPr>
            <w:r>
              <w:rPr>
                <w:b/>
                <w:kern w:val="2"/>
                <w:szCs w:val="24"/>
              </w:rPr>
              <w:t>10. ESMINĖS SUTARTIES SĄLYGOS</w:t>
            </w:r>
          </w:p>
        </w:tc>
      </w:tr>
      <w:tr w:rsidR="00027B83" w14:paraId="3D96B21E" w14:textId="77777777" w:rsidTr="00547766">
        <w:trPr>
          <w:trHeight w:val="300"/>
        </w:trPr>
        <w:tc>
          <w:tcPr>
            <w:tcW w:w="3094" w:type="dxa"/>
            <w:gridSpan w:val="2"/>
          </w:tcPr>
          <w:p w14:paraId="78DA4C37"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370" w:type="dxa"/>
            <w:gridSpan w:val="2"/>
          </w:tcPr>
          <w:p w14:paraId="69AAE006" w14:textId="77777777" w:rsidR="00027B83" w:rsidRDefault="000B0897">
            <w:pPr>
              <w:rPr>
                <w:kern w:val="2"/>
                <w:szCs w:val="24"/>
              </w:rPr>
            </w:pPr>
            <w:r>
              <w:rPr>
                <w:kern w:val="2"/>
                <w:szCs w:val="24"/>
              </w:rPr>
              <w:t>Netaikoma</w:t>
            </w:r>
          </w:p>
          <w:p w14:paraId="5B6144BB" w14:textId="77777777" w:rsidR="00027B83" w:rsidRDefault="00027B83">
            <w:pPr>
              <w:rPr>
                <w:color w:val="4472C4"/>
                <w:kern w:val="2"/>
                <w:szCs w:val="24"/>
              </w:rPr>
            </w:pPr>
          </w:p>
        </w:tc>
      </w:tr>
      <w:tr w:rsidR="00027B83" w14:paraId="7047470D" w14:textId="77777777" w:rsidTr="00547766">
        <w:trPr>
          <w:trHeight w:val="300"/>
        </w:trPr>
        <w:tc>
          <w:tcPr>
            <w:tcW w:w="9464" w:type="dxa"/>
            <w:gridSpan w:val="4"/>
          </w:tcPr>
          <w:p w14:paraId="593C1039" w14:textId="77777777" w:rsidR="00027B83" w:rsidRDefault="000B0897">
            <w:pPr>
              <w:jc w:val="center"/>
              <w:rPr>
                <w:b/>
                <w:kern w:val="2"/>
                <w:szCs w:val="24"/>
              </w:rPr>
            </w:pPr>
            <w:r>
              <w:rPr>
                <w:b/>
                <w:kern w:val="2"/>
                <w:szCs w:val="24"/>
              </w:rPr>
              <w:t>11. SUTARTIES GALIOJIMAS IR KEITIMAS</w:t>
            </w:r>
          </w:p>
        </w:tc>
      </w:tr>
      <w:tr w:rsidR="00027B83" w14:paraId="2943B29A" w14:textId="77777777" w:rsidTr="00547766">
        <w:trPr>
          <w:trHeight w:val="300"/>
        </w:trPr>
        <w:tc>
          <w:tcPr>
            <w:tcW w:w="3094" w:type="dxa"/>
            <w:gridSpan w:val="2"/>
          </w:tcPr>
          <w:p w14:paraId="797DB096" w14:textId="77777777" w:rsidR="00027B83" w:rsidRDefault="000B0897">
            <w:pPr>
              <w:rPr>
                <w:b/>
                <w:kern w:val="2"/>
                <w:szCs w:val="24"/>
              </w:rPr>
            </w:pPr>
            <w:r>
              <w:rPr>
                <w:b/>
                <w:szCs w:val="24"/>
              </w:rPr>
              <w:t>11.1. Sutarties sudarymas ir įsigaliojimas</w:t>
            </w:r>
          </w:p>
        </w:tc>
        <w:tc>
          <w:tcPr>
            <w:tcW w:w="6370" w:type="dxa"/>
            <w:gridSpan w:val="2"/>
          </w:tcPr>
          <w:p w14:paraId="65EC55DD" w14:textId="77777777" w:rsidR="00027B83" w:rsidRDefault="000B0897" w:rsidP="00EA125E">
            <w:pPr>
              <w:jc w:val="both"/>
              <w:rPr>
                <w:kern w:val="2"/>
                <w:szCs w:val="24"/>
              </w:rPr>
            </w:pPr>
            <w:r>
              <w:rPr>
                <w:kern w:val="2"/>
                <w:szCs w:val="24"/>
              </w:rPr>
              <w:t>Ši Sutartis laikoma sudaryta ir įsigalioja nuo Sutarties pasirašymo dienos (antrosios Šalies pasirašymo dieną).</w:t>
            </w:r>
          </w:p>
          <w:p w14:paraId="36A6E45D" w14:textId="77777777" w:rsidR="0001668A" w:rsidRDefault="000B0897" w:rsidP="00EA125E">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01668A" w:rsidRPr="0001668A">
              <w:rPr>
                <w:kern w:val="2"/>
                <w:szCs w:val="24"/>
              </w:rPr>
              <w:t>37 (trisdešimt  septyni ) mėnesiai.</w:t>
            </w:r>
          </w:p>
          <w:p w14:paraId="3B939EE6" w14:textId="77777777" w:rsidR="00027B83" w:rsidRDefault="00027B83">
            <w:pPr>
              <w:rPr>
                <w:color w:val="4472C4"/>
                <w:kern w:val="2"/>
                <w:szCs w:val="24"/>
              </w:rPr>
            </w:pPr>
          </w:p>
        </w:tc>
      </w:tr>
      <w:tr w:rsidR="00027B83" w14:paraId="7E50D389" w14:textId="77777777" w:rsidTr="00547766">
        <w:trPr>
          <w:trHeight w:val="300"/>
        </w:trPr>
        <w:tc>
          <w:tcPr>
            <w:tcW w:w="3094" w:type="dxa"/>
            <w:gridSpan w:val="2"/>
          </w:tcPr>
          <w:p w14:paraId="252777A4" w14:textId="77777777" w:rsidR="00027B83" w:rsidRDefault="000B0897">
            <w:pPr>
              <w:rPr>
                <w:b/>
                <w:kern w:val="2"/>
                <w:szCs w:val="24"/>
              </w:rPr>
            </w:pPr>
            <w:r>
              <w:rPr>
                <w:b/>
                <w:kern w:val="2"/>
                <w:szCs w:val="24"/>
              </w:rPr>
              <w:t>11.2. Sutarties galiojimo termino pratęsimas</w:t>
            </w:r>
          </w:p>
        </w:tc>
        <w:tc>
          <w:tcPr>
            <w:tcW w:w="6370" w:type="dxa"/>
            <w:gridSpan w:val="2"/>
          </w:tcPr>
          <w:p w14:paraId="7625A32B" w14:textId="77777777" w:rsidR="00027B83" w:rsidRDefault="000B0897">
            <w:pPr>
              <w:rPr>
                <w:kern w:val="2"/>
                <w:szCs w:val="24"/>
              </w:rPr>
            </w:pPr>
            <w:r>
              <w:rPr>
                <w:kern w:val="2"/>
                <w:szCs w:val="24"/>
              </w:rPr>
              <w:t>Netaikoma</w:t>
            </w:r>
          </w:p>
          <w:p w14:paraId="1CF1AB99" w14:textId="77777777" w:rsidR="00027B83" w:rsidRDefault="00027B83">
            <w:pPr>
              <w:rPr>
                <w:kern w:val="2"/>
                <w:szCs w:val="24"/>
              </w:rPr>
            </w:pPr>
          </w:p>
        </w:tc>
      </w:tr>
      <w:tr w:rsidR="00027B83" w14:paraId="36BAF760" w14:textId="77777777" w:rsidTr="00547766">
        <w:trPr>
          <w:trHeight w:val="300"/>
        </w:trPr>
        <w:tc>
          <w:tcPr>
            <w:tcW w:w="9464" w:type="dxa"/>
            <w:gridSpan w:val="4"/>
          </w:tcPr>
          <w:p w14:paraId="7DD02F7E" w14:textId="77777777" w:rsidR="00027B83" w:rsidRDefault="000B0897">
            <w:pPr>
              <w:jc w:val="center"/>
              <w:rPr>
                <w:b/>
                <w:kern w:val="2"/>
                <w:szCs w:val="24"/>
              </w:rPr>
            </w:pPr>
            <w:r>
              <w:rPr>
                <w:b/>
                <w:kern w:val="2"/>
                <w:szCs w:val="24"/>
              </w:rPr>
              <w:t>12. SUTARTIES NUTRAUKIMAS</w:t>
            </w:r>
          </w:p>
        </w:tc>
      </w:tr>
      <w:tr w:rsidR="00027B83" w14:paraId="6B2E20CF" w14:textId="77777777" w:rsidTr="00547766">
        <w:trPr>
          <w:trHeight w:val="300"/>
        </w:trPr>
        <w:tc>
          <w:tcPr>
            <w:tcW w:w="3058" w:type="dxa"/>
            <w:tcBorders>
              <w:top w:val="single" w:sz="4" w:space="0" w:color="auto"/>
              <w:left w:val="single" w:sz="4" w:space="0" w:color="auto"/>
              <w:bottom w:val="single" w:sz="4" w:space="0" w:color="auto"/>
              <w:right w:val="single" w:sz="4" w:space="0" w:color="auto"/>
            </w:tcBorders>
          </w:tcPr>
          <w:p w14:paraId="3DB0E86E" w14:textId="77777777" w:rsidR="00027B83" w:rsidRDefault="000B0897">
            <w:pPr>
              <w:rPr>
                <w:b/>
                <w:kern w:val="2"/>
                <w:szCs w:val="24"/>
              </w:rPr>
            </w:pPr>
            <w:r>
              <w:rPr>
                <w:b/>
                <w:kern w:val="2"/>
                <w:szCs w:val="24"/>
              </w:rPr>
              <w:t>12.1. Sutarties nutraukimo pagrindai</w:t>
            </w:r>
          </w:p>
        </w:tc>
        <w:tc>
          <w:tcPr>
            <w:tcW w:w="6406" w:type="dxa"/>
            <w:gridSpan w:val="3"/>
            <w:tcBorders>
              <w:top w:val="single" w:sz="4" w:space="0" w:color="auto"/>
              <w:left w:val="single" w:sz="4" w:space="0" w:color="auto"/>
              <w:bottom w:val="single" w:sz="4" w:space="0" w:color="auto"/>
              <w:right w:val="single" w:sz="4" w:space="0" w:color="auto"/>
            </w:tcBorders>
          </w:tcPr>
          <w:p w14:paraId="46D19389" w14:textId="77777777" w:rsidR="00027B83" w:rsidRDefault="000B0897" w:rsidP="00EA125E">
            <w:pPr>
              <w:jc w:val="both"/>
              <w:rPr>
                <w:kern w:val="2"/>
                <w:szCs w:val="24"/>
              </w:rPr>
            </w:pPr>
            <w:r>
              <w:rPr>
                <w:kern w:val="2"/>
                <w:szCs w:val="24"/>
              </w:rPr>
              <w:t>Sutartis gali būti nutraukiama rašytiniu Šalių susitarimu arba vienašališkai, Bendrosiose sąlygose nustatyta tvarka.</w:t>
            </w:r>
          </w:p>
          <w:p w14:paraId="7115C4DC" w14:textId="77777777" w:rsidR="00027B83" w:rsidRDefault="00027B83">
            <w:pPr>
              <w:rPr>
                <w:color w:val="4472C4"/>
                <w:kern w:val="2"/>
                <w:szCs w:val="24"/>
              </w:rPr>
            </w:pPr>
          </w:p>
        </w:tc>
      </w:tr>
      <w:tr w:rsidR="00027B83" w14:paraId="7CA87AE1" w14:textId="77777777" w:rsidTr="00547766">
        <w:trPr>
          <w:trHeight w:val="300"/>
        </w:trPr>
        <w:tc>
          <w:tcPr>
            <w:tcW w:w="3058" w:type="dxa"/>
            <w:tcBorders>
              <w:top w:val="single" w:sz="4" w:space="0" w:color="auto"/>
              <w:left w:val="single" w:sz="4" w:space="0" w:color="auto"/>
              <w:bottom w:val="single" w:sz="4" w:space="0" w:color="auto"/>
              <w:right w:val="single" w:sz="4" w:space="0" w:color="auto"/>
            </w:tcBorders>
          </w:tcPr>
          <w:p w14:paraId="63AD8CD3" w14:textId="77777777" w:rsidR="00027B83" w:rsidRDefault="000B0897">
            <w:pPr>
              <w:rPr>
                <w:b/>
                <w:kern w:val="2"/>
                <w:szCs w:val="24"/>
              </w:rPr>
            </w:pPr>
            <w:r>
              <w:rPr>
                <w:b/>
                <w:kern w:val="2"/>
                <w:szCs w:val="24"/>
              </w:rPr>
              <w:t xml:space="preserve">12.2. Esminiai Sutarties </w:t>
            </w:r>
            <w:r>
              <w:rPr>
                <w:b/>
                <w:szCs w:val="24"/>
              </w:rPr>
              <w:t>pažeidimai</w:t>
            </w:r>
          </w:p>
        </w:tc>
        <w:tc>
          <w:tcPr>
            <w:tcW w:w="6406" w:type="dxa"/>
            <w:gridSpan w:val="3"/>
            <w:tcBorders>
              <w:top w:val="single" w:sz="4" w:space="0" w:color="auto"/>
              <w:left w:val="single" w:sz="4" w:space="0" w:color="auto"/>
              <w:bottom w:val="single" w:sz="4" w:space="0" w:color="auto"/>
              <w:right w:val="single" w:sz="4" w:space="0" w:color="auto"/>
            </w:tcBorders>
          </w:tcPr>
          <w:p w14:paraId="14005C96" w14:textId="77777777" w:rsidR="00027B83" w:rsidRPr="00FF5C17" w:rsidRDefault="000B0897" w:rsidP="00FF5C17">
            <w:pPr>
              <w:jc w:val="both"/>
              <w:rPr>
                <w:kern w:val="2"/>
                <w:szCs w:val="24"/>
              </w:rPr>
            </w:pPr>
            <w:r w:rsidRPr="00FF5C17">
              <w:rPr>
                <w:kern w:val="2"/>
                <w:szCs w:val="24"/>
              </w:rPr>
              <w:t>12.2.1. jeigu Tiekėjas nevykdo prisiimtų įsipareigojimų už Sutar</w:t>
            </w:r>
            <w:r w:rsidR="00743921" w:rsidRPr="00FF5C17">
              <w:rPr>
                <w:kern w:val="2"/>
                <w:szCs w:val="24"/>
              </w:rPr>
              <w:t>tyje nustatytą Sutarties</w:t>
            </w:r>
            <w:r w:rsidRPr="00FF5C17">
              <w:rPr>
                <w:kern w:val="2"/>
                <w:szCs w:val="24"/>
              </w:rPr>
              <w:t xml:space="preserve"> įkainius;</w:t>
            </w:r>
          </w:p>
          <w:p w14:paraId="6CECA97A" w14:textId="77777777" w:rsidR="00027B83" w:rsidRPr="00FF5C17" w:rsidRDefault="000B0897" w:rsidP="00FF5C17">
            <w:pPr>
              <w:spacing w:line="257" w:lineRule="auto"/>
              <w:jc w:val="both"/>
              <w:rPr>
                <w:rFonts w:eastAsia="Arial"/>
                <w:kern w:val="2"/>
                <w:szCs w:val="24"/>
                <w:lang w:val="lt"/>
              </w:rPr>
            </w:pPr>
            <w:r w:rsidRPr="00FF5C17">
              <w:rPr>
                <w:rFonts w:eastAsia="Arial"/>
                <w:kern w:val="2"/>
                <w:szCs w:val="24"/>
                <w:lang w:val="lt"/>
              </w:rPr>
              <w:t xml:space="preserve">12.2.4. jeigu Tiekėjas nesilaiko Sutartyje nustatytų Paslaugų teikimo terminų 2 (du) kartus iš eilės arba vėluoja suteikti Paslaugas daugiau nei </w:t>
            </w:r>
            <w:r w:rsidR="00743921" w:rsidRPr="00FF5C17">
              <w:rPr>
                <w:rFonts w:eastAsia="Arial"/>
                <w:kern w:val="2"/>
                <w:szCs w:val="24"/>
                <w:lang w:val="lt"/>
              </w:rPr>
              <w:t xml:space="preserve">3 (tris) darbo dienas </w:t>
            </w:r>
            <w:r w:rsidRPr="00FF5C17">
              <w:rPr>
                <w:rFonts w:eastAsia="Arial"/>
                <w:kern w:val="2"/>
                <w:szCs w:val="24"/>
                <w:lang w:val="lt"/>
              </w:rPr>
              <w:t xml:space="preserve"> nuo Sutartyje nustatyto Paslaugų suteikimo termino;</w:t>
            </w:r>
          </w:p>
          <w:p w14:paraId="4E2E95FF" w14:textId="77777777" w:rsidR="00027B83" w:rsidRPr="00FF5C17" w:rsidRDefault="000B0897" w:rsidP="00FF5C17">
            <w:pPr>
              <w:tabs>
                <w:tab w:val="left" w:pos="567"/>
                <w:tab w:val="left" w:pos="851"/>
                <w:tab w:val="left" w:pos="992"/>
                <w:tab w:val="left" w:pos="1134"/>
              </w:tabs>
              <w:spacing w:line="257" w:lineRule="auto"/>
              <w:jc w:val="both"/>
              <w:rPr>
                <w:rFonts w:eastAsia="Arial"/>
                <w:kern w:val="2"/>
                <w:szCs w:val="24"/>
                <w:lang w:val="lt"/>
              </w:rPr>
            </w:pPr>
            <w:r w:rsidRPr="00FF5C17">
              <w:rPr>
                <w:rFonts w:eastAsia="Arial"/>
                <w:kern w:val="2"/>
                <w:szCs w:val="24"/>
                <w:lang w:val="lt"/>
              </w:rPr>
              <w:t>12.2.5. jeigu Tiekėjas pažeidžia Paslaugų suteikimo terminus ir priskaičiuotų netesybų už vėlavimą suma viršija 20 (dvidešimt) proc. Pradinės sutarties vertės;</w:t>
            </w:r>
          </w:p>
          <w:p w14:paraId="6C3D2808" w14:textId="77777777" w:rsidR="00027B83" w:rsidRPr="00FF5C17" w:rsidRDefault="000B0897" w:rsidP="00FF5C17">
            <w:pPr>
              <w:tabs>
                <w:tab w:val="left" w:pos="567"/>
                <w:tab w:val="left" w:pos="851"/>
                <w:tab w:val="left" w:pos="992"/>
                <w:tab w:val="left" w:pos="1134"/>
              </w:tabs>
              <w:spacing w:line="257" w:lineRule="auto"/>
              <w:jc w:val="both"/>
              <w:rPr>
                <w:rFonts w:eastAsia="Arial"/>
                <w:kern w:val="2"/>
                <w:szCs w:val="24"/>
                <w:lang w:val="lt"/>
              </w:rPr>
            </w:pPr>
            <w:r w:rsidRPr="00FF5C17">
              <w:rPr>
                <w:rFonts w:eastAsia="Arial"/>
                <w:kern w:val="2"/>
                <w:szCs w:val="24"/>
                <w:lang w:val="lt"/>
              </w:rPr>
              <w:t>12.2.6. Tiekėjas pažeidžia Paslaugų suteikimo terminus ir dėl Paslaugų suteikimo vėlavimo Paslaugos tampa nebereikalingos;</w:t>
            </w:r>
          </w:p>
          <w:p w14:paraId="0135B74B" w14:textId="77777777" w:rsidR="00027B83" w:rsidRPr="00FF5C17" w:rsidRDefault="000B0897" w:rsidP="00FF5C17">
            <w:pPr>
              <w:tabs>
                <w:tab w:val="left" w:pos="567"/>
                <w:tab w:val="left" w:pos="851"/>
                <w:tab w:val="left" w:pos="992"/>
                <w:tab w:val="left" w:pos="1134"/>
              </w:tabs>
              <w:spacing w:line="257" w:lineRule="auto"/>
              <w:jc w:val="both"/>
              <w:rPr>
                <w:rFonts w:eastAsia="Arial"/>
                <w:kern w:val="2"/>
                <w:szCs w:val="24"/>
                <w:lang w:val="lt"/>
              </w:rPr>
            </w:pPr>
            <w:r w:rsidRPr="00FF5C17">
              <w:rPr>
                <w:rFonts w:eastAsia="Arial"/>
                <w:kern w:val="2"/>
                <w:szCs w:val="24"/>
                <w:lang w:val="lt"/>
              </w:rPr>
              <w:t>12.2.7. Tiekėjas daugiau kaip 2 (du) kartus suteikia Paslaugas, kurios neatitinka Sutartyje ir (ar) įstatymuose nustatytų reikalavimų Paslaugoms;</w:t>
            </w:r>
          </w:p>
          <w:p w14:paraId="04C55971" w14:textId="77777777" w:rsidR="00027B83" w:rsidRPr="00FF5C17" w:rsidRDefault="000B0897" w:rsidP="00FF5C17">
            <w:pPr>
              <w:tabs>
                <w:tab w:val="left" w:pos="567"/>
                <w:tab w:val="left" w:pos="851"/>
                <w:tab w:val="left" w:pos="992"/>
                <w:tab w:val="left" w:pos="1134"/>
              </w:tabs>
              <w:spacing w:line="257" w:lineRule="auto"/>
              <w:jc w:val="both"/>
              <w:rPr>
                <w:rFonts w:eastAsia="Arial"/>
                <w:kern w:val="2"/>
                <w:szCs w:val="24"/>
                <w:lang w:val="lt"/>
              </w:rPr>
            </w:pPr>
            <w:r w:rsidRPr="00FF5C17">
              <w:rPr>
                <w:rFonts w:eastAsia="Arial"/>
                <w:kern w:val="2"/>
                <w:szCs w:val="24"/>
                <w:lang w:val="lt"/>
              </w:rPr>
              <w:t xml:space="preserve">12.2.8. Tiekėjo kvalifikacija tapo nebeatitinkančia pirkimo </w:t>
            </w:r>
            <w:r w:rsidRPr="00FF5C17">
              <w:rPr>
                <w:rFonts w:eastAsia="Arial"/>
                <w:kern w:val="2"/>
                <w:szCs w:val="24"/>
                <w:lang w:val="lt"/>
              </w:rPr>
              <w:lastRenderedPageBreak/>
              <w:t>dokumentuose nustatytų Sutarties tinkamam vykdymui būtinų reikalavimų ir šie neatitikimai nebuvo ištaisyti per 14 (keturiolika) kalendorinių dienų nuo kvalifikacijos tapimo neatitinkančia dienos;</w:t>
            </w:r>
          </w:p>
          <w:p w14:paraId="22050970" w14:textId="77777777" w:rsidR="00FF5C17" w:rsidRPr="00FF5C17" w:rsidRDefault="000B0897" w:rsidP="00FF5C17">
            <w:pPr>
              <w:tabs>
                <w:tab w:val="left" w:pos="567"/>
                <w:tab w:val="left" w:pos="851"/>
                <w:tab w:val="left" w:pos="992"/>
                <w:tab w:val="left" w:pos="1134"/>
              </w:tabs>
              <w:spacing w:line="257" w:lineRule="auto"/>
              <w:jc w:val="both"/>
              <w:rPr>
                <w:rFonts w:eastAsia="Arial"/>
                <w:kern w:val="2"/>
                <w:szCs w:val="24"/>
                <w:lang w:val="lt"/>
              </w:rPr>
            </w:pPr>
            <w:r w:rsidRPr="00FF5C17">
              <w:rPr>
                <w:rFonts w:eastAsia="Arial"/>
                <w:kern w:val="2"/>
                <w:szCs w:val="24"/>
                <w:lang w:val="lt"/>
              </w:rPr>
              <w:t>12.2.9. Tiekėjas pažeidžia šios Sutarties nuostatas, reglamentuojančias konkurenciją, intelektinės nuosavybės ar konfidencialios informacijos valdymą;</w:t>
            </w:r>
          </w:p>
          <w:p w14:paraId="3647D44E" w14:textId="77777777" w:rsidR="00027B83" w:rsidRPr="00FF5C17" w:rsidRDefault="000B0897" w:rsidP="00FF5C17">
            <w:pPr>
              <w:spacing w:line="257" w:lineRule="auto"/>
              <w:jc w:val="both"/>
              <w:rPr>
                <w:rFonts w:eastAsia="Arial"/>
                <w:color w:val="FF0000"/>
                <w:kern w:val="2"/>
                <w:szCs w:val="24"/>
                <w:lang w:val="lt"/>
              </w:rPr>
            </w:pPr>
            <w:r w:rsidRPr="00FF5C17">
              <w:rPr>
                <w:rFonts w:eastAsia="Arial"/>
                <w:kern w:val="2"/>
                <w:szCs w:val="24"/>
                <w:lang w:val="lt"/>
              </w:rPr>
              <w:t>12.2.10. Tiekėjas pažeidžia Bendrųjų sąlygų nuostatas dėl Sutarties vykdymui pasitelkiamų naujų subtiekėjų ir (ar) specialistų / esamų subtiekėjų ir (ar) specialistų keitimo;</w:t>
            </w:r>
          </w:p>
        </w:tc>
      </w:tr>
      <w:tr w:rsidR="00027B83" w14:paraId="2FE17493" w14:textId="77777777" w:rsidTr="00547766">
        <w:trPr>
          <w:trHeight w:val="300"/>
        </w:trPr>
        <w:tc>
          <w:tcPr>
            <w:tcW w:w="9464" w:type="dxa"/>
            <w:gridSpan w:val="4"/>
          </w:tcPr>
          <w:p w14:paraId="667EF748" w14:textId="77777777" w:rsidR="00027B83" w:rsidRDefault="000B0897" w:rsidP="00E90B93">
            <w:pPr>
              <w:jc w:val="center"/>
              <w:rPr>
                <w:kern w:val="2"/>
                <w:szCs w:val="24"/>
              </w:rPr>
            </w:pPr>
            <w:r>
              <w:rPr>
                <w:b/>
                <w:kern w:val="2"/>
                <w:szCs w:val="24"/>
              </w:rPr>
              <w:lastRenderedPageBreak/>
              <w:t xml:space="preserve">13. APLINKOS APSAUGOS IR SOCIALINIAI KRITERIJAI </w:t>
            </w:r>
          </w:p>
        </w:tc>
      </w:tr>
      <w:tr w:rsidR="00027B83" w14:paraId="70C18702" w14:textId="77777777" w:rsidTr="00547766">
        <w:trPr>
          <w:trHeight w:val="300"/>
        </w:trPr>
        <w:tc>
          <w:tcPr>
            <w:tcW w:w="3058" w:type="dxa"/>
          </w:tcPr>
          <w:p w14:paraId="7742090F" w14:textId="77777777" w:rsidR="00027B83" w:rsidRDefault="000B0897">
            <w:pPr>
              <w:rPr>
                <w:b/>
                <w:kern w:val="2"/>
                <w:szCs w:val="24"/>
              </w:rPr>
            </w:pPr>
            <w:r>
              <w:rPr>
                <w:b/>
                <w:kern w:val="2"/>
                <w:szCs w:val="24"/>
              </w:rPr>
              <w:t xml:space="preserve">13.1. Su perkamomis paslaugomis susiję  aplinkos apsaugos kriterijai </w:t>
            </w:r>
          </w:p>
        </w:tc>
        <w:tc>
          <w:tcPr>
            <w:tcW w:w="6406" w:type="dxa"/>
            <w:gridSpan w:val="3"/>
          </w:tcPr>
          <w:p w14:paraId="3B62869A" w14:textId="77777777" w:rsidR="00436FF6" w:rsidRPr="006D60B0" w:rsidRDefault="000B0897" w:rsidP="00436FF6">
            <w:pPr>
              <w:jc w:val="both"/>
              <w:rPr>
                <w:szCs w:val="24"/>
                <w:lang w:eastAsia="lt-LT"/>
              </w:rPr>
            </w:pPr>
            <w:r w:rsidRPr="006D60B0">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40668C" w:rsidRPr="006D60B0">
              <w:rPr>
                <w:kern w:val="2"/>
                <w:szCs w:val="24"/>
                <w:shd w:val="clear" w:color="auto" w:fill="FFFFFF"/>
              </w:rPr>
              <w:t xml:space="preserve"> </w:t>
            </w:r>
          </w:p>
          <w:p w14:paraId="20E0A006" w14:textId="1513222B" w:rsidR="0040668C" w:rsidRPr="0040668C" w:rsidRDefault="006D60B0" w:rsidP="006D60B0">
            <w:pPr>
              <w:jc w:val="both"/>
              <w:rPr>
                <w:kern w:val="2"/>
                <w:szCs w:val="24"/>
                <w:shd w:val="clear" w:color="auto" w:fill="FFFFFF"/>
              </w:rPr>
            </w:pPr>
            <w:r w:rsidRPr="006D60B0">
              <w:rPr>
                <w:szCs w:val="24"/>
                <w:lang w:eastAsia="lt-LT"/>
              </w:rPr>
              <w:t xml:space="preserve">4.4.4.1. </w:t>
            </w:r>
            <w:r w:rsidR="00436FF6">
              <w:rPr>
                <w:szCs w:val="24"/>
                <w:lang w:eastAsia="lt-LT"/>
              </w:rPr>
              <w:t xml:space="preserve">papunkčiu - </w:t>
            </w:r>
            <w:r w:rsidRPr="006D60B0">
              <w:rPr>
                <w:szCs w:val="24"/>
                <w:lang w:eastAsia="lt-LT"/>
              </w:rPr>
              <w:t>prekei pagaminti ir (ar) tiekti</w:t>
            </w:r>
            <w:r w:rsidRPr="006D60B0">
              <w:rPr>
                <w:color w:val="000000"/>
                <w:szCs w:val="24"/>
                <w:lang w:eastAsia="lt-LT"/>
              </w:rPr>
              <w:t>, paslaugai teikti ar darbams atlikti sunaudojama mažiau gamtos išteklių ir (ar) sudėtyje yra pakartotinai panaudotų ir (ar) perdirbtų medžiagų</w:t>
            </w:r>
            <w:r>
              <w:rPr>
                <w:color w:val="000000"/>
                <w:szCs w:val="24"/>
                <w:lang w:eastAsia="lt-LT"/>
              </w:rPr>
              <w:t>,</w:t>
            </w:r>
            <w:r w:rsidR="00C859C9">
              <w:rPr>
                <w:color w:val="000000"/>
                <w:szCs w:val="24"/>
                <w:lang w:eastAsia="lt-LT"/>
              </w:rPr>
              <w:t xml:space="preserve"> </w:t>
            </w:r>
            <w:r>
              <w:rPr>
                <w:color w:val="000000"/>
                <w:szCs w:val="24"/>
                <w:lang w:eastAsia="lt-LT"/>
              </w:rPr>
              <w:t xml:space="preserve">t.y. </w:t>
            </w:r>
            <w:r w:rsidR="0040668C" w:rsidRPr="0040668C">
              <w:rPr>
                <w:kern w:val="2"/>
                <w:szCs w:val="24"/>
                <w:shd w:val="clear" w:color="auto" w:fill="FFFFFF"/>
              </w:rPr>
              <w:t>mažinti popieriaus</w:t>
            </w:r>
            <w:r w:rsidR="00436FF6">
              <w:rPr>
                <w:kern w:val="2"/>
                <w:szCs w:val="24"/>
                <w:shd w:val="clear" w:color="auto" w:fill="FFFFFF"/>
              </w:rPr>
              <w:t xml:space="preserve"> </w:t>
            </w:r>
            <w:r w:rsidR="0040668C" w:rsidRPr="0040668C">
              <w:rPr>
                <w:kern w:val="2"/>
                <w:szCs w:val="24"/>
                <w:shd w:val="clear" w:color="auto" w:fill="FFFFFF"/>
              </w:rPr>
              <w:t>sunaudojimą, atsisakyti nebūtino dokumentų kopijavimo ir</w:t>
            </w:r>
            <w:r w:rsidR="00436FF6">
              <w:rPr>
                <w:kern w:val="2"/>
                <w:szCs w:val="24"/>
                <w:shd w:val="clear" w:color="auto" w:fill="FFFFFF"/>
              </w:rPr>
              <w:t xml:space="preserve"> </w:t>
            </w:r>
            <w:r w:rsidR="0040668C" w:rsidRPr="0040668C">
              <w:rPr>
                <w:kern w:val="2"/>
                <w:szCs w:val="24"/>
                <w:shd w:val="clear" w:color="auto" w:fill="FFFFFF"/>
              </w:rPr>
              <w:t>spausdinimo, rengiama dokumentacija Pirkėjui turi būti pateikta</w:t>
            </w:r>
            <w:r w:rsidR="00436FF6">
              <w:rPr>
                <w:kern w:val="2"/>
                <w:szCs w:val="24"/>
                <w:shd w:val="clear" w:color="auto" w:fill="FFFFFF"/>
              </w:rPr>
              <w:t xml:space="preserve"> </w:t>
            </w:r>
            <w:r w:rsidR="0040668C" w:rsidRPr="0040668C">
              <w:rPr>
                <w:kern w:val="2"/>
                <w:szCs w:val="24"/>
                <w:shd w:val="clear" w:color="auto" w:fill="FFFFFF"/>
              </w:rPr>
              <w:t>tik elektroniniu formatu, o dokumentacija, kuri turi būti</w:t>
            </w:r>
            <w:r w:rsidR="00436FF6">
              <w:rPr>
                <w:kern w:val="2"/>
                <w:szCs w:val="24"/>
                <w:shd w:val="clear" w:color="auto" w:fill="FFFFFF"/>
              </w:rPr>
              <w:t xml:space="preserve"> </w:t>
            </w:r>
            <w:r w:rsidR="0040668C" w:rsidRPr="0040668C">
              <w:rPr>
                <w:kern w:val="2"/>
                <w:szCs w:val="24"/>
                <w:shd w:val="clear" w:color="auto" w:fill="FFFFFF"/>
              </w:rPr>
              <w:t>pasirašoma, turi būti pasirašoma elektroniniu parašu. Esant</w:t>
            </w:r>
            <w:r w:rsidR="00436FF6">
              <w:rPr>
                <w:kern w:val="2"/>
                <w:szCs w:val="24"/>
                <w:shd w:val="clear" w:color="auto" w:fill="FFFFFF"/>
              </w:rPr>
              <w:t xml:space="preserve"> </w:t>
            </w:r>
            <w:r w:rsidR="0040668C" w:rsidRPr="0040668C">
              <w:rPr>
                <w:kern w:val="2"/>
                <w:szCs w:val="24"/>
                <w:shd w:val="clear" w:color="auto" w:fill="FFFFFF"/>
              </w:rPr>
              <w:t>būtinybei spausdinti, naudojamas perdirbtas popierius, kuris</w:t>
            </w:r>
            <w:r w:rsidR="00436FF6">
              <w:rPr>
                <w:kern w:val="2"/>
                <w:szCs w:val="24"/>
                <w:shd w:val="clear" w:color="auto" w:fill="FFFFFF"/>
              </w:rPr>
              <w:t xml:space="preserve"> </w:t>
            </w:r>
            <w:r w:rsidR="0040668C" w:rsidRPr="0040668C">
              <w:rPr>
                <w:kern w:val="2"/>
                <w:szCs w:val="24"/>
                <w:shd w:val="clear" w:color="auto" w:fill="FFFFFF"/>
              </w:rPr>
              <w:t>atitinka žaliojo pirkimo reikalavimus, patvirtintus Lietuvos</w:t>
            </w:r>
            <w:r w:rsidR="00436FF6">
              <w:rPr>
                <w:kern w:val="2"/>
                <w:szCs w:val="24"/>
                <w:shd w:val="clear" w:color="auto" w:fill="FFFFFF"/>
              </w:rPr>
              <w:t xml:space="preserve"> </w:t>
            </w:r>
            <w:r w:rsidR="0040668C" w:rsidRPr="0040668C">
              <w:rPr>
                <w:kern w:val="2"/>
                <w:szCs w:val="24"/>
                <w:shd w:val="clear" w:color="auto" w:fill="FFFFFF"/>
              </w:rPr>
              <w:t>Respublikos aplinkos ministro 2011 m. birželio 28 d. įsakyme</w:t>
            </w:r>
            <w:r w:rsidR="00436FF6">
              <w:rPr>
                <w:kern w:val="2"/>
                <w:szCs w:val="24"/>
                <w:shd w:val="clear" w:color="auto" w:fill="FFFFFF"/>
              </w:rPr>
              <w:t xml:space="preserve"> </w:t>
            </w:r>
            <w:r w:rsidR="0040668C" w:rsidRPr="0040668C">
              <w:rPr>
                <w:kern w:val="2"/>
                <w:szCs w:val="24"/>
                <w:shd w:val="clear" w:color="auto" w:fill="FFFFFF"/>
              </w:rPr>
              <w:t>Nr. D1-508 „Dėl Produktų, kurių viešiesiems pirkimams</w:t>
            </w:r>
            <w:r w:rsidR="0040668C" w:rsidRPr="0040668C">
              <w:t xml:space="preserve"> </w:t>
            </w:r>
            <w:r w:rsidR="0040668C" w:rsidRPr="0040668C">
              <w:rPr>
                <w:kern w:val="2"/>
                <w:szCs w:val="24"/>
                <w:shd w:val="clear" w:color="auto" w:fill="FFFFFF"/>
              </w:rPr>
              <w:t>taikytini aplinkos apsaugos kriterijai, sąrašo, Aplinkos apsaugos</w:t>
            </w:r>
            <w:r w:rsidR="00436FF6">
              <w:rPr>
                <w:kern w:val="2"/>
                <w:szCs w:val="24"/>
                <w:shd w:val="clear" w:color="auto" w:fill="FFFFFF"/>
              </w:rPr>
              <w:t xml:space="preserve"> </w:t>
            </w:r>
            <w:r w:rsidR="0040668C" w:rsidRPr="0040668C">
              <w:rPr>
                <w:kern w:val="2"/>
                <w:szCs w:val="24"/>
                <w:shd w:val="clear" w:color="auto" w:fill="FFFFFF"/>
              </w:rPr>
              <w:t>kriterijų ir Aplinkos apsaugos kriterijų, kuriuos perkančiosios</w:t>
            </w:r>
            <w:r w:rsidR="00436FF6">
              <w:rPr>
                <w:kern w:val="2"/>
                <w:szCs w:val="24"/>
                <w:shd w:val="clear" w:color="auto" w:fill="FFFFFF"/>
              </w:rPr>
              <w:t xml:space="preserve"> </w:t>
            </w:r>
            <w:r w:rsidR="0040668C" w:rsidRPr="0040668C">
              <w:rPr>
                <w:kern w:val="2"/>
                <w:szCs w:val="24"/>
                <w:shd w:val="clear" w:color="auto" w:fill="FFFFFF"/>
              </w:rPr>
              <w:t>organizacijos turi taikyti pirkdamos prekes, paslaugas ar darbus,</w:t>
            </w:r>
          </w:p>
          <w:p w14:paraId="6467DA06" w14:textId="77777777" w:rsidR="00027B83" w:rsidRDefault="0040668C" w:rsidP="006D60B0">
            <w:pPr>
              <w:jc w:val="both"/>
              <w:rPr>
                <w:kern w:val="2"/>
                <w:szCs w:val="24"/>
                <w:shd w:val="clear" w:color="auto" w:fill="FFFFFF"/>
              </w:rPr>
            </w:pPr>
            <w:r w:rsidRPr="0040668C">
              <w:rPr>
                <w:kern w:val="2"/>
                <w:szCs w:val="24"/>
                <w:shd w:val="clear" w:color="auto" w:fill="FFFFFF"/>
              </w:rPr>
              <w:t>taikymo tvarkos aprašo patvirtinimo“.</w:t>
            </w:r>
            <w:r w:rsidRPr="0040668C">
              <w:rPr>
                <w:kern w:val="2"/>
                <w:szCs w:val="24"/>
                <w:shd w:val="clear" w:color="auto" w:fill="FFFFFF"/>
              </w:rPr>
              <w:cr/>
            </w:r>
          </w:p>
          <w:p w14:paraId="004D67F8" w14:textId="51A54204" w:rsidR="00E47E7B" w:rsidRPr="00E47E7B" w:rsidRDefault="0064659A" w:rsidP="001C6C84">
            <w:pPr>
              <w:ind w:firstLine="720"/>
              <w:jc w:val="both"/>
              <w:rPr>
                <w:iCs/>
                <w:szCs w:val="24"/>
              </w:rPr>
            </w:pPr>
            <w:bookmarkStart w:id="0" w:name="_GoBack"/>
            <w:r w:rsidRPr="00EF31CE">
              <w:rPr>
                <w:rFonts w:eastAsia="Arial Unicode MS"/>
                <w:szCs w:val="24"/>
                <w:bdr w:val="nil"/>
                <w:lang w:eastAsia="lt-LT"/>
              </w:rPr>
              <w:t>Mirusiųjų palaikų pervežimo paslaugai visada turi būti pasirenkamas optimaliausiais maršrutas, kad būtų kuo mažiau naudojama degalų</w:t>
            </w:r>
            <w:r w:rsidR="001C6C84" w:rsidRPr="00EF31CE">
              <w:rPr>
                <w:rFonts w:eastAsia="Arial Unicode MS"/>
                <w:szCs w:val="24"/>
                <w:bdr w:val="nil"/>
                <w:lang w:eastAsia="lt-LT"/>
              </w:rPr>
              <w:t xml:space="preserve">, </w:t>
            </w:r>
            <w:r w:rsidR="001C6C84" w:rsidRPr="00EF31CE">
              <w:rPr>
                <w:iCs/>
                <w:szCs w:val="24"/>
              </w:rPr>
              <w:t>rinktis netaršias transporto priemones, kad paslaugų teikimo metu nebūtų teršiama aplinka ir keliamas pavojus sveikatai</w:t>
            </w:r>
            <w:r w:rsidR="00E47E7B" w:rsidRPr="00EF31CE">
              <w:rPr>
                <w:iCs/>
                <w:szCs w:val="24"/>
              </w:rPr>
              <w:t xml:space="preserve">. </w:t>
            </w:r>
            <w:r w:rsidR="00E47E7B" w:rsidRPr="00EF31CE">
              <w:rPr>
                <w:szCs w:val="24"/>
              </w:rPr>
              <w:t>Paslaugas teiksiančios transporto priemonės atitiktų ne mažiau kaip „Euro 5“ standartą.</w:t>
            </w:r>
          </w:p>
          <w:bookmarkEnd w:id="0"/>
          <w:p w14:paraId="22810A8C" w14:textId="77777777" w:rsidR="0064659A" w:rsidRDefault="0064659A" w:rsidP="006D60B0">
            <w:pPr>
              <w:jc w:val="both"/>
              <w:rPr>
                <w:color w:val="000000"/>
                <w:kern w:val="2"/>
                <w:szCs w:val="24"/>
                <w:shd w:val="clear" w:color="auto" w:fill="FFFFFF"/>
              </w:rPr>
            </w:pPr>
          </w:p>
          <w:p w14:paraId="4B7E738D" w14:textId="77777777" w:rsidR="00027B83" w:rsidRDefault="000B0897" w:rsidP="006D60B0">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D23C821" w14:textId="77777777" w:rsidR="00027B83" w:rsidRDefault="00027B83">
            <w:pPr>
              <w:rPr>
                <w:kern w:val="2"/>
                <w:szCs w:val="24"/>
              </w:rPr>
            </w:pPr>
          </w:p>
        </w:tc>
      </w:tr>
      <w:tr w:rsidR="00027B83" w14:paraId="45C25D05" w14:textId="77777777" w:rsidTr="00547766">
        <w:trPr>
          <w:trHeight w:val="300"/>
        </w:trPr>
        <w:tc>
          <w:tcPr>
            <w:tcW w:w="3058" w:type="dxa"/>
          </w:tcPr>
          <w:p w14:paraId="4B653C94" w14:textId="77777777" w:rsidR="00027B83" w:rsidRDefault="000B0897">
            <w:pPr>
              <w:rPr>
                <w:b/>
                <w:kern w:val="2"/>
                <w:szCs w:val="24"/>
              </w:rPr>
            </w:pPr>
            <w:r>
              <w:rPr>
                <w:b/>
                <w:kern w:val="2"/>
                <w:szCs w:val="24"/>
              </w:rPr>
              <w:t>13.2. Su perkamomis Paslaugomis susiję socialiniai kriterijai</w:t>
            </w:r>
          </w:p>
        </w:tc>
        <w:tc>
          <w:tcPr>
            <w:tcW w:w="6406" w:type="dxa"/>
            <w:gridSpan w:val="3"/>
          </w:tcPr>
          <w:p w14:paraId="05D1E67E"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60841263" w14:textId="77777777" w:rsidR="00027B83" w:rsidRDefault="00027B83">
            <w:pPr>
              <w:rPr>
                <w:color w:val="0070C0"/>
                <w:kern w:val="2"/>
                <w:szCs w:val="24"/>
              </w:rPr>
            </w:pPr>
          </w:p>
        </w:tc>
      </w:tr>
      <w:tr w:rsidR="00027B83" w14:paraId="4B068BEC" w14:textId="77777777" w:rsidTr="00547766">
        <w:trPr>
          <w:trHeight w:val="300"/>
        </w:trPr>
        <w:tc>
          <w:tcPr>
            <w:tcW w:w="9464" w:type="dxa"/>
            <w:gridSpan w:val="4"/>
          </w:tcPr>
          <w:p w14:paraId="4C7768B9" w14:textId="77777777" w:rsidR="00027B83" w:rsidRDefault="000B0897">
            <w:pPr>
              <w:jc w:val="center"/>
              <w:rPr>
                <w:b/>
                <w:kern w:val="2"/>
                <w:szCs w:val="24"/>
              </w:rPr>
            </w:pPr>
            <w:r>
              <w:rPr>
                <w:b/>
                <w:kern w:val="2"/>
                <w:szCs w:val="24"/>
              </w:rPr>
              <w:lastRenderedPageBreak/>
              <w:t xml:space="preserve">14. BENDRŲJŲ SĄLYGŲ PAKEITIMAI IR PAPILDYMAI </w:t>
            </w:r>
          </w:p>
          <w:p w14:paraId="1BF96E3B"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367CF72A" w14:textId="77777777" w:rsidTr="00547766">
        <w:trPr>
          <w:trHeight w:val="300"/>
        </w:trPr>
        <w:tc>
          <w:tcPr>
            <w:tcW w:w="3058" w:type="dxa"/>
          </w:tcPr>
          <w:p w14:paraId="5532C94E" w14:textId="77777777" w:rsidR="00027B83" w:rsidRDefault="000B0897">
            <w:pPr>
              <w:rPr>
                <w:b/>
                <w:kern w:val="2"/>
                <w:szCs w:val="24"/>
              </w:rPr>
            </w:pPr>
            <w:r>
              <w:rPr>
                <w:b/>
                <w:kern w:val="2"/>
                <w:szCs w:val="24"/>
              </w:rPr>
              <w:t xml:space="preserve">14.1. </w:t>
            </w:r>
          </w:p>
        </w:tc>
        <w:tc>
          <w:tcPr>
            <w:tcW w:w="6406" w:type="dxa"/>
            <w:gridSpan w:val="3"/>
          </w:tcPr>
          <w:p w14:paraId="186196BF"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2E0D5F4"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25DDC364" w14:textId="77777777" w:rsidTr="00547766">
        <w:trPr>
          <w:trHeight w:val="300"/>
        </w:trPr>
        <w:tc>
          <w:tcPr>
            <w:tcW w:w="3058" w:type="dxa"/>
          </w:tcPr>
          <w:p w14:paraId="7322D41B" w14:textId="77777777" w:rsidR="00027B83" w:rsidRDefault="000B0897">
            <w:pPr>
              <w:rPr>
                <w:b/>
                <w:kern w:val="2"/>
                <w:szCs w:val="24"/>
              </w:rPr>
            </w:pPr>
            <w:r>
              <w:rPr>
                <w:b/>
                <w:kern w:val="2"/>
                <w:szCs w:val="24"/>
              </w:rPr>
              <w:t>14.2.</w:t>
            </w:r>
          </w:p>
        </w:tc>
        <w:tc>
          <w:tcPr>
            <w:tcW w:w="6406" w:type="dxa"/>
            <w:gridSpan w:val="3"/>
          </w:tcPr>
          <w:p w14:paraId="1A300573" w14:textId="77777777" w:rsidR="00027B83" w:rsidRDefault="000B0897">
            <w:pPr>
              <w:rPr>
                <w:color w:val="4472C4"/>
                <w:kern w:val="2"/>
                <w:szCs w:val="24"/>
              </w:rPr>
            </w:pPr>
            <w:r>
              <w:rPr>
                <w:color w:val="4472C4"/>
                <w:kern w:val="2"/>
                <w:szCs w:val="24"/>
              </w:rPr>
              <w:t>(pildyti, jei papildomos Sutarties Bendrosios sąlygos naujomis nuostatomis):</w:t>
            </w:r>
          </w:p>
          <w:p w14:paraId="3F4DC726"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4374B893" w14:textId="77777777" w:rsidTr="00547766">
        <w:trPr>
          <w:trHeight w:val="300"/>
        </w:trPr>
        <w:tc>
          <w:tcPr>
            <w:tcW w:w="3058" w:type="dxa"/>
          </w:tcPr>
          <w:p w14:paraId="479D8ADA" w14:textId="77777777" w:rsidR="00027B83" w:rsidRDefault="000B0897">
            <w:pPr>
              <w:rPr>
                <w:b/>
                <w:kern w:val="2"/>
                <w:szCs w:val="24"/>
              </w:rPr>
            </w:pPr>
            <w:r>
              <w:rPr>
                <w:b/>
                <w:kern w:val="2"/>
                <w:szCs w:val="24"/>
              </w:rPr>
              <w:t>14.3.</w:t>
            </w:r>
          </w:p>
        </w:tc>
        <w:tc>
          <w:tcPr>
            <w:tcW w:w="6406" w:type="dxa"/>
            <w:gridSpan w:val="3"/>
          </w:tcPr>
          <w:p w14:paraId="01E49787" w14:textId="77777777" w:rsidR="00027B83" w:rsidRDefault="000B0897">
            <w:pPr>
              <w:rPr>
                <w:color w:val="4472C4"/>
                <w:kern w:val="2"/>
                <w:szCs w:val="24"/>
              </w:rPr>
            </w:pPr>
            <w:r>
              <w:rPr>
                <w:color w:val="4472C4"/>
                <w:kern w:val="2"/>
                <w:szCs w:val="24"/>
              </w:rPr>
              <w:t>(pildyti, jei išbraukiamas Sutarties Bendrųjų sąlygų atitinkamas punktas:</w:t>
            </w:r>
          </w:p>
          <w:p w14:paraId="3995D0B6"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0D941737" w14:textId="77777777" w:rsidTr="00547766">
        <w:trPr>
          <w:trHeight w:val="300"/>
        </w:trPr>
        <w:tc>
          <w:tcPr>
            <w:tcW w:w="3058" w:type="dxa"/>
          </w:tcPr>
          <w:p w14:paraId="6FD9C3CE" w14:textId="77777777" w:rsidR="00027B83" w:rsidRDefault="000B0897">
            <w:pPr>
              <w:rPr>
                <w:b/>
                <w:kern w:val="2"/>
                <w:szCs w:val="24"/>
              </w:rPr>
            </w:pPr>
            <w:r>
              <w:rPr>
                <w:b/>
                <w:kern w:val="2"/>
                <w:szCs w:val="24"/>
              </w:rPr>
              <w:t>14.4.</w:t>
            </w:r>
          </w:p>
        </w:tc>
        <w:tc>
          <w:tcPr>
            <w:tcW w:w="6406" w:type="dxa"/>
            <w:gridSpan w:val="3"/>
          </w:tcPr>
          <w:p w14:paraId="10399EF7"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57B9256A" w14:textId="77777777" w:rsidTr="00547766">
        <w:trPr>
          <w:trHeight w:val="300"/>
        </w:trPr>
        <w:tc>
          <w:tcPr>
            <w:tcW w:w="3058" w:type="dxa"/>
          </w:tcPr>
          <w:p w14:paraId="054B5647" w14:textId="77777777" w:rsidR="00027B83" w:rsidRDefault="000B0897">
            <w:pPr>
              <w:rPr>
                <w:b/>
                <w:kern w:val="2"/>
                <w:szCs w:val="24"/>
              </w:rPr>
            </w:pPr>
            <w:r>
              <w:rPr>
                <w:b/>
                <w:kern w:val="2"/>
                <w:szCs w:val="24"/>
              </w:rPr>
              <w:t>14.5.</w:t>
            </w:r>
          </w:p>
        </w:tc>
        <w:tc>
          <w:tcPr>
            <w:tcW w:w="6406" w:type="dxa"/>
            <w:gridSpan w:val="3"/>
          </w:tcPr>
          <w:p w14:paraId="3639853C"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63FF028E" w14:textId="77777777" w:rsidTr="00547766">
        <w:trPr>
          <w:trHeight w:val="300"/>
        </w:trPr>
        <w:tc>
          <w:tcPr>
            <w:tcW w:w="9464" w:type="dxa"/>
            <w:gridSpan w:val="4"/>
          </w:tcPr>
          <w:p w14:paraId="74DD2C72" w14:textId="77777777" w:rsidR="00027B83" w:rsidRDefault="000B0897">
            <w:pPr>
              <w:jc w:val="center"/>
              <w:rPr>
                <w:b/>
                <w:kern w:val="2"/>
                <w:szCs w:val="24"/>
              </w:rPr>
            </w:pPr>
            <w:r>
              <w:rPr>
                <w:b/>
                <w:kern w:val="2"/>
                <w:szCs w:val="24"/>
              </w:rPr>
              <w:t>15. SUTARTIES PRIEDAI</w:t>
            </w:r>
          </w:p>
        </w:tc>
      </w:tr>
      <w:tr w:rsidR="00027B83" w14:paraId="42C7DEB6" w14:textId="77777777" w:rsidTr="00547766">
        <w:trPr>
          <w:trHeight w:val="300"/>
        </w:trPr>
        <w:tc>
          <w:tcPr>
            <w:tcW w:w="3058" w:type="dxa"/>
          </w:tcPr>
          <w:p w14:paraId="4911E637" w14:textId="77777777" w:rsidR="00027B83" w:rsidRDefault="000B0897">
            <w:pPr>
              <w:jc w:val="center"/>
              <w:rPr>
                <w:b/>
                <w:kern w:val="2"/>
                <w:szCs w:val="24"/>
              </w:rPr>
            </w:pPr>
            <w:r>
              <w:rPr>
                <w:b/>
                <w:kern w:val="2"/>
                <w:szCs w:val="24"/>
              </w:rPr>
              <w:t>15.1. Priedas Nr. 1</w:t>
            </w:r>
          </w:p>
        </w:tc>
        <w:tc>
          <w:tcPr>
            <w:tcW w:w="6406" w:type="dxa"/>
            <w:gridSpan w:val="3"/>
          </w:tcPr>
          <w:p w14:paraId="4EB9A3A5" w14:textId="77777777" w:rsidR="00027B83" w:rsidRDefault="00E52C9A" w:rsidP="00325570">
            <w:pPr>
              <w:jc w:val="center"/>
              <w:rPr>
                <w:b/>
                <w:kern w:val="2"/>
                <w:szCs w:val="24"/>
              </w:rPr>
            </w:pPr>
            <w:r w:rsidRPr="00E52C9A">
              <w:rPr>
                <w:b/>
                <w:kern w:val="2"/>
                <w:szCs w:val="24"/>
              </w:rPr>
              <w:t>Techninė specifikacija</w:t>
            </w:r>
          </w:p>
        </w:tc>
      </w:tr>
      <w:tr w:rsidR="00027B83" w14:paraId="2AA3C772" w14:textId="77777777" w:rsidTr="00547766">
        <w:trPr>
          <w:trHeight w:val="300"/>
        </w:trPr>
        <w:tc>
          <w:tcPr>
            <w:tcW w:w="3058" w:type="dxa"/>
          </w:tcPr>
          <w:p w14:paraId="08B7C9EE" w14:textId="77777777" w:rsidR="00027B83" w:rsidRDefault="000B0897">
            <w:pPr>
              <w:jc w:val="center"/>
              <w:rPr>
                <w:b/>
                <w:kern w:val="2"/>
                <w:szCs w:val="24"/>
              </w:rPr>
            </w:pPr>
            <w:r>
              <w:rPr>
                <w:b/>
                <w:kern w:val="2"/>
                <w:szCs w:val="24"/>
              </w:rPr>
              <w:t>15.2. Priedas Nr. 2</w:t>
            </w:r>
          </w:p>
        </w:tc>
        <w:tc>
          <w:tcPr>
            <w:tcW w:w="6406" w:type="dxa"/>
            <w:gridSpan w:val="3"/>
          </w:tcPr>
          <w:p w14:paraId="0DCA72D3" w14:textId="77777777" w:rsidR="00027B83" w:rsidRDefault="00E52C9A">
            <w:pPr>
              <w:jc w:val="center"/>
              <w:rPr>
                <w:b/>
                <w:kern w:val="2"/>
                <w:szCs w:val="24"/>
              </w:rPr>
            </w:pPr>
            <w:r w:rsidRPr="00E52C9A">
              <w:rPr>
                <w:b/>
                <w:kern w:val="2"/>
                <w:szCs w:val="24"/>
              </w:rPr>
              <w:t>Pasiūlymas</w:t>
            </w:r>
          </w:p>
        </w:tc>
      </w:tr>
      <w:tr w:rsidR="00027B83" w14:paraId="238FFEDD" w14:textId="77777777" w:rsidTr="00547766">
        <w:trPr>
          <w:trHeight w:val="300"/>
        </w:trPr>
        <w:tc>
          <w:tcPr>
            <w:tcW w:w="3058" w:type="dxa"/>
          </w:tcPr>
          <w:p w14:paraId="68271C21" w14:textId="77777777" w:rsidR="00027B83" w:rsidRDefault="000B0897">
            <w:pPr>
              <w:jc w:val="center"/>
              <w:rPr>
                <w:b/>
                <w:kern w:val="2"/>
                <w:szCs w:val="24"/>
              </w:rPr>
            </w:pPr>
            <w:r>
              <w:rPr>
                <w:b/>
                <w:kern w:val="2"/>
                <w:szCs w:val="24"/>
              </w:rPr>
              <w:t>15.3. Priedas Nr. 3</w:t>
            </w:r>
          </w:p>
        </w:tc>
        <w:tc>
          <w:tcPr>
            <w:tcW w:w="6406" w:type="dxa"/>
            <w:gridSpan w:val="3"/>
          </w:tcPr>
          <w:p w14:paraId="3F6F1546" w14:textId="77777777" w:rsidR="00027B83" w:rsidRDefault="00027B83">
            <w:pPr>
              <w:jc w:val="center"/>
              <w:rPr>
                <w:b/>
                <w:kern w:val="2"/>
                <w:szCs w:val="24"/>
              </w:rPr>
            </w:pPr>
          </w:p>
        </w:tc>
      </w:tr>
      <w:tr w:rsidR="00027B83" w14:paraId="010D8ECC" w14:textId="77777777" w:rsidTr="00547766">
        <w:trPr>
          <w:trHeight w:val="300"/>
        </w:trPr>
        <w:tc>
          <w:tcPr>
            <w:tcW w:w="3058" w:type="dxa"/>
          </w:tcPr>
          <w:p w14:paraId="6631355B" w14:textId="77777777" w:rsidR="00027B83" w:rsidRDefault="000B0897">
            <w:pPr>
              <w:jc w:val="center"/>
              <w:rPr>
                <w:b/>
                <w:kern w:val="2"/>
                <w:szCs w:val="24"/>
              </w:rPr>
            </w:pPr>
            <w:r>
              <w:rPr>
                <w:b/>
                <w:kern w:val="2"/>
                <w:szCs w:val="24"/>
              </w:rPr>
              <w:t>15.4. Priedas Nr. 4</w:t>
            </w:r>
          </w:p>
        </w:tc>
        <w:tc>
          <w:tcPr>
            <w:tcW w:w="6406" w:type="dxa"/>
            <w:gridSpan w:val="3"/>
          </w:tcPr>
          <w:p w14:paraId="08D8D26F" w14:textId="77777777" w:rsidR="00027B83" w:rsidRDefault="00027B83">
            <w:pPr>
              <w:jc w:val="center"/>
              <w:rPr>
                <w:b/>
                <w:kern w:val="2"/>
                <w:szCs w:val="24"/>
              </w:rPr>
            </w:pPr>
          </w:p>
        </w:tc>
      </w:tr>
      <w:tr w:rsidR="00027B83" w14:paraId="65957013" w14:textId="77777777" w:rsidTr="00547766">
        <w:trPr>
          <w:trHeight w:val="300"/>
        </w:trPr>
        <w:tc>
          <w:tcPr>
            <w:tcW w:w="3058" w:type="dxa"/>
          </w:tcPr>
          <w:p w14:paraId="002BCA81" w14:textId="77777777" w:rsidR="00027B83" w:rsidRDefault="000B0897">
            <w:pPr>
              <w:jc w:val="center"/>
              <w:rPr>
                <w:b/>
                <w:kern w:val="2"/>
                <w:szCs w:val="24"/>
              </w:rPr>
            </w:pPr>
            <w:r>
              <w:rPr>
                <w:b/>
                <w:kern w:val="2"/>
                <w:szCs w:val="24"/>
              </w:rPr>
              <w:t>15.5. Priedas Nr. 5</w:t>
            </w:r>
          </w:p>
        </w:tc>
        <w:tc>
          <w:tcPr>
            <w:tcW w:w="6406" w:type="dxa"/>
            <w:gridSpan w:val="3"/>
          </w:tcPr>
          <w:p w14:paraId="2B0478A7" w14:textId="77777777" w:rsidR="00027B83" w:rsidRDefault="00027B83">
            <w:pPr>
              <w:jc w:val="center"/>
              <w:rPr>
                <w:b/>
                <w:kern w:val="2"/>
                <w:szCs w:val="24"/>
              </w:rPr>
            </w:pPr>
          </w:p>
        </w:tc>
      </w:tr>
      <w:tr w:rsidR="00027B83" w14:paraId="6C30CEF7" w14:textId="77777777" w:rsidTr="00547766">
        <w:tc>
          <w:tcPr>
            <w:tcW w:w="9464" w:type="dxa"/>
            <w:gridSpan w:val="4"/>
          </w:tcPr>
          <w:p w14:paraId="30F96F55" w14:textId="77777777" w:rsidR="00027B83" w:rsidRDefault="000B0897">
            <w:pPr>
              <w:jc w:val="center"/>
              <w:rPr>
                <w:b/>
                <w:kern w:val="2"/>
                <w:szCs w:val="24"/>
              </w:rPr>
            </w:pPr>
            <w:r>
              <w:rPr>
                <w:b/>
                <w:kern w:val="2"/>
                <w:szCs w:val="24"/>
              </w:rPr>
              <w:t>16. ŠALIŲ ATSTOVŲ PARAŠAI</w:t>
            </w:r>
          </w:p>
        </w:tc>
      </w:tr>
      <w:tr w:rsidR="00027B83" w14:paraId="52F893AD" w14:textId="77777777" w:rsidTr="00547766">
        <w:tc>
          <w:tcPr>
            <w:tcW w:w="5224" w:type="dxa"/>
            <w:gridSpan w:val="3"/>
          </w:tcPr>
          <w:p w14:paraId="2780D7B0" w14:textId="77777777" w:rsidR="00027B83" w:rsidRDefault="000B0897">
            <w:pPr>
              <w:jc w:val="center"/>
              <w:rPr>
                <w:b/>
                <w:kern w:val="2"/>
                <w:szCs w:val="24"/>
              </w:rPr>
            </w:pPr>
            <w:r>
              <w:rPr>
                <w:b/>
                <w:kern w:val="2"/>
                <w:szCs w:val="24"/>
              </w:rPr>
              <w:t>PIRKĖJAS</w:t>
            </w:r>
          </w:p>
        </w:tc>
        <w:tc>
          <w:tcPr>
            <w:tcW w:w="4240" w:type="dxa"/>
          </w:tcPr>
          <w:p w14:paraId="14DF3B74" w14:textId="77777777" w:rsidR="00027B83" w:rsidRDefault="000B0897">
            <w:pPr>
              <w:jc w:val="center"/>
              <w:rPr>
                <w:b/>
                <w:kern w:val="2"/>
                <w:szCs w:val="24"/>
              </w:rPr>
            </w:pPr>
            <w:r>
              <w:rPr>
                <w:b/>
                <w:kern w:val="2"/>
                <w:szCs w:val="24"/>
              </w:rPr>
              <w:t>TIEKĖJAS</w:t>
            </w:r>
          </w:p>
        </w:tc>
      </w:tr>
      <w:tr w:rsidR="00027B83" w14:paraId="48814B79" w14:textId="77777777" w:rsidTr="00547766">
        <w:tc>
          <w:tcPr>
            <w:tcW w:w="5224" w:type="dxa"/>
            <w:gridSpan w:val="3"/>
          </w:tcPr>
          <w:p w14:paraId="25463914" w14:textId="77777777" w:rsidR="00E52C9A" w:rsidRPr="00E52C9A" w:rsidRDefault="00E52C9A" w:rsidP="00E52C9A">
            <w:pPr>
              <w:rPr>
                <w:rFonts w:eastAsia="Calibri"/>
                <w:szCs w:val="22"/>
              </w:rPr>
            </w:pPr>
            <w:r w:rsidRPr="00E52C9A">
              <w:rPr>
                <w:rFonts w:eastAsia="Calibri"/>
                <w:szCs w:val="22"/>
              </w:rPr>
              <w:t>Administracijos direktorius</w:t>
            </w:r>
          </w:p>
          <w:p w14:paraId="120876F4" w14:textId="77777777" w:rsidR="00E52C9A" w:rsidRPr="00E52C9A" w:rsidRDefault="00E52C9A" w:rsidP="00E52C9A">
            <w:pPr>
              <w:tabs>
                <w:tab w:val="left" w:pos="0"/>
                <w:tab w:val="left" w:pos="142"/>
              </w:tabs>
              <w:rPr>
                <w:rFonts w:eastAsia="Calibri"/>
                <w:szCs w:val="22"/>
              </w:rPr>
            </w:pPr>
            <w:r w:rsidRPr="00E52C9A">
              <w:rPr>
                <w:rFonts w:eastAsia="Calibri"/>
                <w:szCs w:val="22"/>
              </w:rPr>
              <w:t>Dalius Pečiulis</w:t>
            </w:r>
          </w:p>
          <w:p w14:paraId="69C83B71" w14:textId="77777777" w:rsidR="00027B83" w:rsidRDefault="00027B83">
            <w:pPr>
              <w:jc w:val="center"/>
              <w:rPr>
                <w:color w:val="4472C4"/>
                <w:kern w:val="2"/>
                <w:szCs w:val="24"/>
              </w:rPr>
            </w:pPr>
          </w:p>
        </w:tc>
        <w:tc>
          <w:tcPr>
            <w:tcW w:w="4240" w:type="dxa"/>
          </w:tcPr>
          <w:p w14:paraId="419D3EDC" w14:textId="77777777" w:rsidR="00027B83" w:rsidRDefault="000B0897">
            <w:pPr>
              <w:jc w:val="center"/>
              <w:rPr>
                <w:b/>
                <w:kern w:val="2"/>
                <w:szCs w:val="24"/>
              </w:rPr>
            </w:pPr>
            <w:r>
              <w:rPr>
                <w:color w:val="4472C4"/>
                <w:kern w:val="2"/>
                <w:szCs w:val="24"/>
              </w:rPr>
              <w:t>(nurodomos atstovo pareigos, vardas, pavardė)</w:t>
            </w:r>
          </w:p>
        </w:tc>
      </w:tr>
      <w:tr w:rsidR="00027B83" w14:paraId="3D16C603" w14:textId="77777777" w:rsidTr="00547766">
        <w:tc>
          <w:tcPr>
            <w:tcW w:w="5224" w:type="dxa"/>
            <w:gridSpan w:val="3"/>
          </w:tcPr>
          <w:p w14:paraId="23393AB9" w14:textId="77777777" w:rsidR="00027B83" w:rsidRDefault="00027B83">
            <w:pPr>
              <w:jc w:val="center"/>
              <w:rPr>
                <w:b/>
                <w:color w:val="4472C4"/>
                <w:kern w:val="2"/>
                <w:szCs w:val="24"/>
              </w:rPr>
            </w:pPr>
          </w:p>
          <w:p w14:paraId="658E95E9" w14:textId="77777777" w:rsidR="00027B83" w:rsidRDefault="000B0897">
            <w:pPr>
              <w:jc w:val="center"/>
              <w:rPr>
                <w:b/>
                <w:color w:val="4472C4"/>
                <w:kern w:val="2"/>
                <w:szCs w:val="24"/>
              </w:rPr>
            </w:pPr>
            <w:r>
              <w:rPr>
                <w:b/>
                <w:color w:val="4472C4"/>
                <w:kern w:val="2"/>
                <w:szCs w:val="24"/>
              </w:rPr>
              <w:t>(parašas)</w:t>
            </w:r>
          </w:p>
          <w:p w14:paraId="2A19E928" w14:textId="77777777" w:rsidR="00027B83" w:rsidRDefault="00027B83">
            <w:pPr>
              <w:jc w:val="center"/>
              <w:rPr>
                <w:b/>
                <w:color w:val="4472C4"/>
                <w:kern w:val="2"/>
                <w:szCs w:val="24"/>
              </w:rPr>
            </w:pPr>
          </w:p>
          <w:p w14:paraId="3F127162" w14:textId="77777777" w:rsidR="00027B83" w:rsidRDefault="00027B83">
            <w:pPr>
              <w:jc w:val="center"/>
              <w:rPr>
                <w:b/>
                <w:color w:val="4472C4"/>
                <w:kern w:val="2"/>
                <w:szCs w:val="24"/>
              </w:rPr>
            </w:pPr>
          </w:p>
        </w:tc>
        <w:tc>
          <w:tcPr>
            <w:tcW w:w="4240" w:type="dxa"/>
          </w:tcPr>
          <w:p w14:paraId="41948BE0" w14:textId="77777777" w:rsidR="00027B83" w:rsidRDefault="00027B83">
            <w:pPr>
              <w:jc w:val="center"/>
              <w:rPr>
                <w:b/>
                <w:color w:val="4472C4"/>
                <w:kern w:val="2"/>
                <w:szCs w:val="24"/>
              </w:rPr>
            </w:pPr>
          </w:p>
          <w:p w14:paraId="7AC6F0F4" w14:textId="77777777" w:rsidR="00027B83" w:rsidRDefault="000B0897">
            <w:pPr>
              <w:jc w:val="center"/>
              <w:rPr>
                <w:b/>
                <w:color w:val="4472C4"/>
                <w:kern w:val="2"/>
                <w:szCs w:val="24"/>
              </w:rPr>
            </w:pPr>
            <w:r>
              <w:rPr>
                <w:b/>
                <w:color w:val="4472C4"/>
                <w:kern w:val="2"/>
                <w:szCs w:val="24"/>
              </w:rPr>
              <w:t>(parašas)</w:t>
            </w:r>
          </w:p>
        </w:tc>
      </w:tr>
    </w:tbl>
    <w:p w14:paraId="2DB74738" w14:textId="77777777" w:rsidR="00027B83" w:rsidRDefault="00027B83">
      <w:pPr>
        <w:rPr>
          <w:szCs w:val="24"/>
        </w:rPr>
      </w:pPr>
    </w:p>
    <w:p w14:paraId="6B33F8EC" w14:textId="77777777" w:rsidR="00027B83" w:rsidRDefault="00027B83">
      <w:pPr>
        <w:rPr>
          <w:szCs w:val="24"/>
        </w:rPr>
      </w:pPr>
    </w:p>
    <w:p w14:paraId="43E15DCF"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C3374" w14:textId="77777777" w:rsidR="00A3579F" w:rsidRDefault="00A3579F">
      <w:pPr>
        <w:rPr>
          <w:sz w:val="20"/>
        </w:rPr>
      </w:pPr>
      <w:r>
        <w:rPr>
          <w:sz w:val="20"/>
        </w:rPr>
        <w:separator/>
      </w:r>
    </w:p>
  </w:endnote>
  <w:endnote w:type="continuationSeparator" w:id="0">
    <w:p w14:paraId="06EA471F" w14:textId="77777777" w:rsidR="00A3579F" w:rsidRDefault="00A3579F">
      <w:pPr>
        <w:rPr>
          <w:sz w:val="20"/>
        </w:rPr>
      </w:pPr>
      <w:r>
        <w:rPr>
          <w:sz w:val="20"/>
        </w:rPr>
        <w:continuationSeparator/>
      </w:r>
    </w:p>
  </w:endnote>
  <w:endnote w:type="continuationNotice" w:id="1">
    <w:p w14:paraId="619AD30E" w14:textId="77777777" w:rsidR="00A3579F" w:rsidRDefault="00A357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2A45F" w14:textId="77777777" w:rsidR="000F7652" w:rsidRDefault="000F7652">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EB298" w14:textId="77777777" w:rsidR="00A3579F" w:rsidRDefault="00A3579F">
      <w:pPr>
        <w:rPr>
          <w:sz w:val="20"/>
        </w:rPr>
      </w:pPr>
      <w:r>
        <w:rPr>
          <w:sz w:val="20"/>
        </w:rPr>
        <w:separator/>
      </w:r>
    </w:p>
  </w:footnote>
  <w:footnote w:type="continuationSeparator" w:id="0">
    <w:p w14:paraId="261D8703" w14:textId="77777777" w:rsidR="00A3579F" w:rsidRDefault="00A3579F">
      <w:pPr>
        <w:rPr>
          <w:sz w:val="20"/>
        </w:rPr>
      </w:pPr>
      <w:r>
        <w:rPr>
          <w:sz w:val="20"/>
        </w:rPr>
        <w:continuationSeparator/>
      </w:r>
    </w:p>
  </w:footnote>
  <w:footnote w:type="continuationNotice" w:id="1">
    <w:p w14:paraId="5B29F701" w14:textId="77777777" w:rsidR="00A3579F" w:rsidRDefault="00A3579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EA4F0" w14:textId="34198195" w:rsidR="000F7652" w:rsidRDefault="000F765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EF31CE">
      <w:rPr>
        <w:rFonts w:ascii="Arial" w:eastAsia="Arial" w:hAnsi="Arial" w:cs="Arial"/>
        <w:noProof/>
        <w:sz w:val="18"/>
        <w:szCs w:val="18"/>
      </w:rPr>
      <w:t>2</w:t>
    </w:r>
    <w:r>
      <w:rPr>
        <w:rFonts w:ascii="Arial" w:eastAsia="Arial" w:hAnsi="Arial" w:cs="Arial"/>
        <w:sz w:val="18"/>
        <w:szCs w:val="18"/>
      </w:rPr>
      <w:fldChar w:fldCharType="end"/>
    </w:r>
  </w:p>
  <w:p w14:paraId="59DA7403" w14:textId="77777777" w:rsidR="000F7652" w:rsidRDefault="000F7652">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308CF"/>
    <w:multiLevelType w:val="hybridMultilevel"/>
    <w:tmpl w:val="DCA2DB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E0C"/>
    <w:rsid w:val="00006E75"/>
    <w:rsid w:val="0001668A"/>
    <w:rsid w:val="00027B83"/>
    <w:rsid w:val="000465ED"/>
    <w:rsid w:val="00085563"/>
    <w:rsid w:val="000A1C9D"/>
    <w:rsid w:val="000B0897"/>
    <w:rsid w:val="000B4E0F"/>
    <w:rsid w:val="000F7652"/>
    <w:rsid w:val="00125233"/>
    <w:rsid w:val="00160FFB"/>
    <w:rsid w:val="00167AA7"/>
    <w:rsid w:val="001775A0"/>
    <w:rsid w:val="001A5B36"/>
    <w:rsid w:val="001C6C84"/>
    <w:rsid w:val="002162B0"/>
    <w:rsid w:val="00231080"/>
    <w:rsid w:val="00234B09"/>
    <w:rsid w:val="00287B2F"/>
    <w:rsid w:val="002A3E2A"/>
    <w:rsid w:val="003121B3"/>
    <w:rsid w:val="0032113F"/>
    <w:rsid w:val="00323114"/>
    <w:rsid w:val="003233BC"/>
    <w:rsid w:val="00325570"/>
    <w:rsid w:val="00333261"/>
    <w:rsid w:val="00360DD9"/>
    <w:rsid w:val="003728F5"/>
    <w:rsid w:val="0037314C"/>
    <w:rsid w:val="00382BF5"/>
    <w:rsid w:val="003932F6"/>
    <w:rsid w:val="003D3998"/>
    <w:rsid w:val="0040668C"/>
    <w:rsid w:val="00436735"/>
    <w:rsid w:val="00436FF6"/>
    <w:rsid w:val="004500EE"/>
    <w:rsid w:val="00455DDA"/>
    <w:rsid w:val="004562F0"/>
    <w:rsid w:val="00484997"/>
    <w:rsid w:val="00490F2E"/>
    <w:rsid w:val="004B70A6"/>
    <w:rsid w:val="0053293A"/>
    <w:rsid w:val="00535160"/>
    <w:rsid w:val="0054737A"/>
    <w:rsid w:val="00547766"/>
    <w:rsid w:val="00561DAA"/>
    <w:rsid w:val="00590AD0"/>
    <w:rsid w:val="00595802"/>
    <w:rsid w:val="005A0F38"/>
    <w:rsid w:val="005A3729"/>
    <w:rsid w:val="00616CB4"/>
    <w:rsid w:val="006354B2"/>
    <w:rsid w:val="00644F42"/>
    <w:rsid w:val="0064659A"/>
    <w:rsid w:val="00673E0B"/>
    <w:rsid w:val="0068289B"/>
    <w:rsid w:val="006C084B"/>
    <w:rsid w:val="006C336C"/>
    <w:rsid w:val="006D60B0"/>
    <w:rsid w:val="00703EBA"/>
    <w:rsid w:val="00710D21"/>
    <w:rsid w:val="00711061"/>
    <w:rsid w:val="007123FB"/>
    <w:rsid w:val="007359B5"/>
    <w:rsid w:val="00743921"/>
    <w:rsid w:val="00760EF9"/>
    <w:rsid w:val="007C0846"/>
    <w:rsid w:val="007E312F"/>
    <w:rsid w:val="00817801"/>
    <w:rsid w:val="00817984"/>
    <w:rsid w:val="00837007"/>
    <w:rsid w:val="00863E2B"/>
    <w:rsid w:val="00874F6F"/>
    <w:rsid w:val="008811AD"/>
    <w:rsid w:val="008B1B96"/>
    <w:rsid w:val="008B270D"/>
    <w:rsid w:val="008B6C27"/>
    <w:rsid w:val="008B7060"/>
    <w:rsid w:val="008C3D4E"/>
    <w:rsid w:val="008D3409"/>
    <w:rsid w:val="008D6FA1"/>
    <w:rsid w:val="00927ACD"/>
    <w:rsid w:val="009728BC"/>
    <w:rsid w:val="009C2B0C"/>
    <w:rsid w:val="009D3082"/>
    <w:rsid w:val="009D4D8D"/>
    <w:rsid w:val="009D78F8"/>
    <w:rsid w:val="009E14F4"/>
    <w:rsid w:val="00A3579F"/>
    <w:rsid w:val="00A35F21"/>
    <w:rsid w:val="00A45283"/>
    <w:rsid w:val="00AA3205"/>
    <w:rsid w:val="00AA450C"/>
    <w:rsid w:val="00AD7A1B"/>
    <w:rsid w:val="00AF186D"/>
    <w:rsid w:val="00B001B8"/>
    <w:rsid w:val="00B0300F"/>
    <w:rsid w:val="00B034EA"/>
    <w:rsid w:val="00B07CD7"/>
    <w:rsid w:val="00B529E3"/>
    <w:rsid w:val="00B552C5"/>
    <w:rsid w:val="00B5530B"/>
    <w:rsid w:val="00BB5260"/>
    <w:rsid w:val="00BE7200"/>
    <w:rsid w:val="00BF130B"/>
    <w:rsid w:val="00C25EFE"/>
    <w:rsid w:val="00C50893"/>
    <w:rsid w:val="00C60A57"/>
    <w:rsid w:val="00C859C9"/>
    <w:rsid w:val="00CF0E9D"/>
    <w:rsid w:val="00D93AD9"/>
    <w:rsid w:val="00DA4E0C"/>
    <w:rsid w:val="00E40B2B"/>
    <w:rsid w:val="00E46DE0"/>
    <w:rsid w:val="00E47E7B"/>
    <w:rsid w:val="00E52C9A"/>
    <w:rsid w:val="00E6243A"/>
    <w:rsid w:val="00E6623F"/>
    <w:rsid w:val="00E752B6"/>
    <w:rsid w:val="00E765E0"/>
    <w:rsid w:val="00E90B93"/>
    <w:rsid w:val="00EA125E"/>
    <w:rsid w:val="00EC4A75"/>
    <w:rsid w:val="00ED10A6"/>
    <w:rsid w:val="00EF31CE"/>
    <w:rsid w:val="00EF7E6B"/>
    <w:rsid w:val="00F16DF5"/>
    <w:rsid w:val="00F269E0"/>
    <w:rsid w:val="00F2787C"/>
    <w:rsid w:val="00F41B9D"/>
    <w:rsid w:val="00F60BD9"/>
    <w:rsid w:val="00F616FB"/>
    <w:rsid w:val="00F75883"/>
    <w:rsid w:val="00F873C5"/>
    <w:rsid w:val="00F95504"/>
    <w:rsid w:val="00FA5328"/>
    <w:rsid w:val="00FA5A1A"/>
    <w:rsid w:val="00FB4143"/>
    <w:rsid w:val="00FB7D72"/>
    <w:rsid w:val="00FC0E94"/>
    <w:rsid w:val="00FC2EF4"/>
    <w:rsid w:val="00FE45B6"/>
    <w:rsid w:val="00FF5C1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F7BA"/>
  <w15:docId w15:val="{C31A5486-368A-4F3F-9B55-BDE2D4AF2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59580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95802"/>
    <w:rPr>
      <w:rFonts w:ascii="Tahoma" w:hAnsi="Tahoma" w:cs="Tahoma"/>
      <w:sz w:val="16"/>
      <w:szCs w:val="16"/>
    </w:rPr>
  </w:style>
  <w:style w:type="character" w:styleId="Komentaronuoroda">
    <w:name w:val="annotation reference"/>
    <w:basedOn w:val="Numatytasispastraiposriftas"/>
    <w:semiHidden/>
    <w:unhideWhenUsed/>
    <w:rsid w:val="00616CB4"/>
    <w:rPr>
      <w:sz w:val="16"/>
      <w:szCs w:val="16"/>
    </w:rPr>
  </w:style>
  <w:style w:type="paragraph" w:styleId="Komentarotekstas">
    <w:name w:val="annotation text"/>
    <w:basedOn w:val="prastasis"/>
    <w:link w:val="KomentarotekstasDiagrama"/>
    <w:semiHidden/>
    <w:unhideWhenUsed/>
    <w:rsid w:val="00616CB4"/>
    <w:rPr>
      <w:sz w:val="20"/>
    </w:rPr>
  </w:style>
  <w:style w:type="character" w:customStyle="1" w:styleId="KomentarotekstasDiagrama">
    <w:name w:val="Komentaro tekstas Diagrama"/>
    <w:basedOn w:val="Numatytasispastraiposriftas"/>
    <w:link w:val="Komentarotekstas"/>
    <w:semiHidden/>
    <w:rsid w:val="00616CB4"/>
    <w:rPr>
      <w:sz w:val="20"/>
    </w:rPr>
  </w:style>
  <w:style w:type="paragraph" w:styleId="Komentarotema">
    <w:name w:val="annotation subject"/>
    <w:basedOn w:val="Komentarotekstas"/>
    <w:next w:val="Komentarotekstas"/>
    <w:link w:val="KomentarotemaDiagrama"/>
    <w:semiHidden/>
    <w:unhideWhenUsed/>
    <w:rsid w:val="00616CB4"/>
    <w:rPr>
      <w:b/>
      <w:bCs/>
    </w:rPr>
  </w:style>
  <w:style w:type="character" w:customStyle="1" w:styleId="KomentarotemaDiagrama">
    <w:name w:val="Komentaro tema Diagrama"/>
    <w:basedOn w:val="KomentarotekstasDiagrama"/>
    <w:link w:val="Komentarotema"/>
    <w:semiHidden/>
    <w:rsid w:val="00616CB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vivaldybe@plunge.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D546C5-EDA0-44AB-9852-10EB01496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69479</Words>
  <Characters>39604</Characters>
  <Application>Microsoft Office Word</Application>
  <DocSecurity>0</DocSecurity>
  <Lines>330</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Raimonda Zaveckė</cp:lastModifiedBy>
  <cp:revision>2</cp:revision>
  <cp:lastPrinted>2017-06-29T23:42:00Z</cp:lastPrinted>
  <dcterms:created xsi:type="dcterms:W3CDTF">2025-12-05T11:47:00Z</dcterms:created>
  <dcterms:modified xsi:type="dcterms:W3CDTF">2025-12-05T11:47:00Z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