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4F06CA36"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9F1735">
            <w:rPr>
              <w:rFonts w:ascii="Times New Roman" w:eastAsia="Times New Roman" w:hAnsi="Times New Roman" w:cs="Times New Roman"/>
              <w:noProof/>
              <w:sz w:val="22"/>
              <w:szCs w:val="22"/>
            </w:rPr>
            <w:t>1</w:t>
          </w:r>
          <w:r w:rsidR="0031191C">
            <w:rPr>
              <w:rFonts w:ascii="Times New Roman" w:eastAsia="Times New Roman" w:hAnsi="Times New Roman" w:cs="Times New Roman"/>
              <w:noProof/>
              <w:sz w:val="22"/>
              <w:szCs w:val="22"/>
            </w:rPr>
            <w:t>2</w:t>
          </w:r>
          <w:r w:rsidR="000F5BE7" w:rsidRPr="00AE7CE1">
            <w:rPr>
              <w:rFonts w:ascii="Times New Roman" w:eastAsia="Times New Roman" w:hAnsi="Times New Roman" w:cs="Times New Roman"/>
              <w:noProof/>
              <w:sz w:val="22"/>
              <w:szCs w:val="22"/>
            </w:rPr>
            <w:t>-</w:t>
          </w:r>
          <w:r w:rsidR="007257B0">
            <w:rPr>
              <w:rFonts w:ascii="Times New Roman" w:eastAsia="Times New Roman" w:hAnsi="Times New Roman" w:cs="Times New Roman"/>
              <w:noProof/>
              <w:sz w:val="22"/>
              <w:szCs w:val="22"/>
            </w:rPr>
            <w:t>09</w:t>
          </w:r>
        </w:p>
        <w:p w14:paraId="2B84068B" w14:textId="518599A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7257B0">
            <w:rPr>
              <w:rFonts w:ascii="Times New Roman" w:eastAsia="Times New Roman" w:hAnsi="Times New Roman" w:cs="Times New Roman"/>
              <w:noProof/>
              <w:sz w:val="22"/>
              <w:szCs w:val="22"/>
            </w:rPr>
            <w:t>3000</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5387BC4A"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ED251A">
            <w:rPr>
              <w:rFonts w:ascii="Times New Roman" w:hAnsi="Times New Roman" w:cs="Times New Roman"/>
              <w:b/>
              <w:bCs/>
              <w:sz w:val="22"/>
              <w:szCs w:val="22"/>
            </w:rPr>
            <w:t>ŠIRDIES VEIKLOS STEBĖSENOS PRIETAISAI</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5A847293" w14:textId="387CCE82" w:rsidR="006C117D" w:rsidRPr="009F1735" w:rsidRDefault="006C117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4AF010E4" w14:textId="341603BD" w:rsidR="000A2263" w:rsidRPr="000E2841" w:rsidRDefault="000E2841" w:rsidP="000A2263">
              <w:pPr>
                <w:pStyle w:val="Turinys1"/>
                <w:rPr>
                  <w:rFonts w:asciiTheme="minorHAnsi" w:eastAsiaTheme="minorEastAsia" w:hAnsiTheme="minorHAnsi" w:cstheme="minorBidi"/>
                  <w:kern w:val="2"/>
                  <w:sz w:val="20"/>
                  <w:szCs w:val="20"/>
                  <w14:ligatures w14:val="standardContextual"/>
                </w:rPr>
              </w:pPr>
              <w:r>
                <w:t xml:space="preserve"> </w:t>
              </w:r>
              <w:hyperlink w:anchor="_Toc163203870" w:history="1">
                <w:r w:rsidR="000A2263" w:rsidRPr="000E2841">
                  <w:rPr>
                    <w:rStyle w:val="Hipersaitas"/>
                    <w:rFonts w:eastAsia="Calibri"/>
                    <w:sz w:val="20"/>
                    <w:szCs w:val="20"/>
                  </w:rPr>
                  <w:t xml:space="preserve">Pirkimo sąlygų </w:t>
                </w:r>
                <w:r w:rsidR="00C0243D" w:rsidRPr="000E2841">
                  <w:rPr>
                    <w:rStyle w:val="Hipersaitas"/>
                    <w:rFonts w:eastAsia="Calibri"/>
                    <w:sz w:val="20"/>
                    <w:szCs w:val="20"/>
                  </w:rPr>
                  <w:t>9</w:t>
                </w:r>
                <w:r w:rsidR="000A2263" w:rsidRPr="000E2841">
                  <w:rPr>
                    <w:rStyle w:val="Hipersaitas"/>
                    <w:rFonts w:eastAsia="Calibri"/>
                    <w:sz w:val="20"/>
                    <w:szCs w:val="20"/>
                  </w:rPr>
                  <w:t xml:space="preserve"> priedas „</w:t>
                </w:r>
                <w:r w:rsidR="000A2263" w:rsidRPr="000E2841">
                  <w:rPr>
                    <w:bCs/>
                    <w:sz w:val="20"/>
                    <w:szCs w:val="20"/>
                  </w:rPr>
                  <w:t>Nacionalinio saugumo reikalavimų atitikties deklaracij</w:t>
                </w:r>
                <w:r w:rsidR="00D1577F" w:rsidRPr="000E2841">
                  <w:rPr>
                    <w:bCs/>
                    <w:sz w:val="20"/>
                    <w:szCs w:val="20"/>
                  </w:rPr>
                  <w:t>a</w:t>
                </w:r>
                <w:r w:rsidR="000A2263" w:rsidRPr="000E2841">
                  <w:rPr>
                    <w:rStyle w:val="Hipersaitas"/>
                    <w:rFonts w:eastAsia="Calibri"/>
                    <w:sz w:val="20"/>
                    <w:szCs w:val="20"/>
                  </w:rPr>
                  <w:t>“</w:t>
                </w:r>
                <w:r w:rsidR="000A2263" w:rsidRPr="000E2841">
                  <w:rPr>
                    <w:webHidden/>
                    <w:sz w:val="20"/>
                    <w:szCs w:val="20"/>
                  </w:rPr>
                  <w:tab/>
                </w:r>
              </w:hyperlink>
            </w:p>
            <w:p w14:paraId="262C665E" w14:textId="5AC50005" w:rsidR="006C117D" w:rsidRPr="009F1735" w:rsidRDefault="006C117D">
              <w:pPr>
                <w:pStyle w:val="Turinys2"/>
                <w:rPr>
                  <w:noProof/>
                  <w:kern w:val="2"/>
                  <w:sz w:val="20"/>
                  <w:szCs w:val="20"/>
                  <w14:ligatures w14:val="standardContextual"/>
                </w:rPr>
              </w:pPr>
              <w:hyperlink w:anchor="_Toc202517981" w:history="1">
                <w:r w:rsidRPr="000E2841">
                  <w:rPr>
                    <w:rStyle w:val="Hipersaitas"/>
                    <w:rFonts w:ascii="Times New Roman" w:hAnsi="Times New Roman" w:cs="Times New Roman"/>
                    <w:noProof/>
                    <w:sz w:val="20"/>
                    <w:szCs w:val="20"/>
                  </w:rPr>
                  <w:t xml:space="preserve">Pirkimo sąlygų </w:t>
                </w:r>
                <w:r w:rsidR="000A2263" w:rsidRPr="000E2841">
                  <w:rPr>
                    <w:rStyle w:val="Hipersaitas"/>
                    <w:rFonts w:ascii="Times New Roman" w:hAnsi="Times New Roman" w:cs="Times New Roman"/>
                    <w:noProof/>
                    <w:sz w:val="20"/>
                    <w:szCs w:val="20"/>
                  </w:rPr>
                  <w:t>1</w:t>
                </w:r>
                <w:r w:rsidR="00C0243D" w:rsidRPr="000E2841">
                  <w:rPr>
                    <w:rStyle w:val="Hipersaitas"/>
                    <w:rFonts w:ascii="Times New Roman" w:hAnsi="Times New Roman" w:cs="Times New Roman"/>
                    <w:noProof/>
                    <w:sz w:val="20"/>
                    <w:szCs w:val="20"/>
                  </w:rPr>
                  <w:t>0</w:t>
                </w:r>
                <w:r w:rsidRPr="000E2841">
                  <w:rPr>
                    <w:rStyle w:val="Hipersaitas"/>
                    <w:rFonts w:ascii="Times New Roman" w:hAnsi="Times New Roman" w:cs="Times New Roman"/>
                    <w:noProof/>
                    <w:sz w:val="20"/>
                    <w:szCs w:val="20"/>
                  </w:rPr>
                  <w:t xml:space="preserve"> priedas „Deklaracija dėl tiekėjo atsakingų asmenų“</w:t>
                </w:r>
                <w:r w:rsidRPr="000E2841">
                  <w:rPr>
                    <w:noProof/>
                    <w:webHidden/>
                    <w:sz w:val="20"/>
                    <w:szCs w:val="20"/>
                  </w:rPr>
                  <w:tab/>
                </w:r>
              </w:hyperlink>
            </w:p>
            <w:p w14:paraId="105FEC62" w14:textId="4CDC6FAA" w:rsidR="006C117D" w:rsidRPr="009F1735" w:rsidRDefault="006C117D">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C0243D" w:rsidRPr="009F1735">
                  <w:rPr>
                    <w:rStyle w:val="Hipersaitas"/>
                    <w:rFonts w:ascii="Times New Roman" w:hAnsi="Times New Roman" w:cs="Times New Roman"/>
                    <w:noProof/>
                    <w:sz w:val="20"/>
                    <w:szCs w:val="20"/>
                  </w:rPr>
                  <w:t>1</w:t>
                </w:r>
                <w:r w:rsidRPr="009F1735">
                  <w:rPr>
                    <w:rStyle w:val="Hipersaitas"/>
                    <w:rFonts w:ascii="Times New Roman" w:hAnsi="Times New Roman" w:cs="Times New Roman"/>
                    <w:noProof/>
                    <w:sz w:val="20"/>
                    <w:szCs w:val="20"/>
                  </w:rPr>
                  <w:t xml:space="preserve"> priedas „Sutarties projektas</w:t>
                </w:r>
                <w:r w:rsidR="00ED251A">
                  <w:rPr>
                    <w:rStyle w:val="Hipersaitas"/>
                    <w:rFonts w:ascii="Times New Roman" w:hAnsi="Times New Roman" w:cs="Times New Roman"/>
                    <w:noProof/>
                    <w:sz w:val="20"/>
                    <w:szCs w:val="20"/>
                  </w:rPr>
                  <w:t>“</w:t>
                </w:r>
                <w:r w:rsidRPr="009F1735">
                  <w:rPr>
                    <w:noProof/>
                    <w:webHidden/>
                    <w:sz w:val="20"/>
                    <w:szCs w:val="20"/>
                  </w:rPr>
                  <w:tab/>
                </w:r>
              </w:hyperlink>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CD42CB">
        <w:rPr>
          <w:rFonts w:cs="Times New Roman"/>
          <w:sz w:val="22"/>
          <w:szCs w:val="22"/>
          <w:lang w:val="lt-LT"/>
        </w:rPr>
        <w:t xml:space="preserve">Liepojos g. 41, LT-92288, Klaipėda. </w:t>
      </w:r>
      <w:r w:rsidRPr="00CD42CB">
        <w:rPr>
          <w:rFonts w:cs="Times New Roman"/>
          <w:sz w:val="22"/>
          <w:szCs w:val="22"/>
          <w:bdr w:val="nil"/>
          <w:lang w:val="lt-LT"/>
        </w:rPr>
        <w:t>Perkančioji organizacija yra pridėtinės vertės mokesčio (toliau – PVM) mokėtoja, tačiau sveikatos priežiūros paslaugos PVM neapmokestinamos.</w:t>
      </w:r>
    </w:p>
    <w:p w14:paraId="40E0B02C" w14:textId="6152D993" w:rsidR="0001470F" w:rsidRPr="0001470F" w:rsidRDefault="0001470F" w:rsidP="0001470F">
      <w:pPr>
        <w:pStyle w:val="Body2"/>
        <w:numPr>
          <w:ilvl w:val="1"/>
          <w:numId w:val="1"/>
        </w:numPr>
        <w:tabs>
          <w:tab w:val="left" w:pos="851"/>
          <w:tab w:val="left" w:pos="1276"/>
        </w:tabs>
        <w:spacing w:after="0"/>
        <w:ind w:left="0" w:firstLine="567"/>
        <w:rPr>
          <w:rFonts w:cs="Times New Roman"/>
          <w:color w:val="auto"/>
          <w:sz w:val="22"/>
          <w:szCs w:val="22"/>
          <w:bdr w:val="nil"/>
          <w:lang w:val="lt-LT"/>
        </w:rPr>
      </w:pPr>
      <w:r w:rsidRPr="005332DC">
        <w:rPr>
          <w:rFonts w:eastAsia="Times New Roman" w:cs="Times New Roman"/>
          <w:color w:val="auto"/>
          <w:sz w:val="22"/>
          <w:szCs w:val="22"/>
          <w:lang w:val="lt-LT"/>
        </w:rPr>
        <w:t>Pirkimas vykdomas, įgyvendinant iš Europos Sąjungos lėšų bendrai finansuojamą projektą Europos Sąjungos ekonomikos gaivinimo priemonė (EURI) finansavimo išlaidos (2021/2027) „</w:t>
      </w:r>
      <w:r w:rsidRPr="005332DC">
        <w:rPr>
          <w:rFonts w:eastAsia="Times New Roman" w:cs="Times New Roman"/>
          <w:color w:val="auto"/>
          <w:sz w:val="22"/>
          <w:szCs w:val="22"/>
          <w:lang w:val="lt-LT" w:eastAsia="lt-LT"/>
        </w:rPr>
        <w:t>Klaipėdos universiteto ligoninės filialo Klaipėdos ligoninės infekcinių ligų klinikos korpuso (pastato) modernizavimas ir paslaugų gerinimas“</w:t>
      </w:r>
      <w:r w:rsidRPr="005332DC">
        <w:rPr>
          <w:rFonts w:eastAsia="Times New Roman" w:cs="Times New Roman"/>
          <w:color w:val="auto"/>
          <w:sz w:val="22"/>
          <w:szCs w:val="22"/>
          <w:lang w:val="lt-LT"/>
        </w:rPr>
        <w:t xml:space="preserve">, projekto Nr. </w:t>
      </w:r>
      <w:r w:rsidRPr="005332DC">
        <w:rPr>
          <w:rFonts w:eastAsia="Times New Roman" w:cs="Times New Roman"/>
          <w:color w:val="auto"/>
          <w:sz w:val="22"/>
          <w:szCs w:val="22"/>
          <w:lang w:val="lt-LT" w:eastAsia="lt-LT"/>
        </w:rPr>
        <w:t>09-002-P-0004</w:t>
      </w:r>
      <w:r>
        <w:rPr>
          <w:rFonts w:cs="Times New Roman"/>
          <w:color w:val="auto"/>
          <w:sz w:val="22"/>
          <w:szCs w:val="22"/>
          <w:bdr w:val="nil"/>
          <w:lang w:val="lt-LT"/>
        </w:rPr>
        <w:t>.</w:t>
      </w:r>
    </w:p>
    <w:p w14:paraId="3E0803AD" w14:textId="412F200C" w:rsidR="00CD42CB" w:rsidRPr="00CD42CB" w:rsidRDefault="00CD42CB"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D42CB">
        <w:rPr>
          <w:rFonts w:ascii="Times New Roman" w:hAnsi="Times New Roman" w:cs="Times New Roman"/>
          <w:color w:val="000000" w:themeColor="text1"/>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Pr>
          <w:rFonts w:ascii="Times New Roman" w:hAnsi="Times New Roman" w:cs="Times New Roman"/>
          <w:color w:val="000000" w:themeColor="text1"/>
          <w:sz w:val="22"/>
          <w:szCs w:val="22"/>
        </w:rPr>
        <w:t>,</w:t>
      </w:r>
      <w:r w:rsidRPr="00CD42CB">
        <w:rPr>
          <w:rFonts w:ascii="Times New Roman" w:hAnsi="Times New Roman" w:cs="Times New Roman"/>
          <w:color w:val="000000" w:themeColor="text1"/>
          <w:sz w:val="22"/>
          <w:szCs w:val="22"/>
        </w:rPr>
        <w:t xml:space="preserve"> taikant kainos ir kokybės santykio vertinimo kriterijų. </w:t>
      </w:r>
    </w:p>
    <w:p w14:paraId="39603E6D" w14:textId="41F3B8DE"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D109A1">
        <w:rPr>
          <w:rFonts w:ascii="Times New Roman" w:hAnsi="Times New Roman" w:cs="Times New Roman"/>
          <w:sz w:val="22"/>
          <w:szCs w:val="22"/>
        </w:rPr>
        <w:t>1</w:t>
      </w:r>
      <w:r w:rsidR="00353088" w:rsidRPr="00D109A1">
        <w:rPr>
          <w:rFonts w:ascii="Times New Roman" w:hAnsi="Times New Roman" w:cs="Times New Roman"/>
          <w:sz w:val="22"/>
          <w:szCs w:val="22"/>
        </w:rPr>
        <w:t>1</w:t>
      </w:r>
      <w:r w:rsidR="009D4835" w:rsidRPr="00D109A1">
        <w:rPr>
          <w:rFonts w:ascii="Times New Roman" w:hAnsi="Times New Roman" w:cs="Times New Roman"/>
          <w:sz w:val="22"/>
          <w:szCs w:val="22"/>
        </w:rPr>
        <w:t xml:space="preserve"> priede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48E68B20"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3F3524" w:rsidRPr="003F3524">
        <w:rPr>
          <w:rFonts w:ascii="Times New Roman" w:hAnsi="Times New Roman" w:cs="Times New Roman"/>
          <w:sz w:val="22"/>
          <w:szCs w:val="22"/>
        </w:rPr>
        <w:t>Karina Ruzgaitė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3F3524" w:rsidRPr="003F3524">
        <w:rPr>
          <w:rFonts w:ascii="Times New Roman" w:hAnsi="Times New Roman" w:cs="Times New Roman"/>
          <w:sz w:val="22"/>
          <w:szCs w:val="22"/>
        </w:rPr>
        <w:t>esnioji</w:t>
      </w:r>
      <w:r w:rsidRPr="003F3524">
        <w:rPr>
          <w:rFonts w:ascii="Times New Roman" w:hAnsi="Times New Roman" w:cs="Times New Roman"/>
          <w:sz w:val="22"/>
          <w:szCs w:val="22"/>
        </w:rPr>
        <w:t xml:space="preserve"> specialistė, tel. +370 46 314774, el. p. </w:t>
      </w:r>
      <w:r w:rsidR="003F3524" w:rsidRPr="003F3524">
        <w:rPr>
          <w:rFonts w:ascii="Times New Roman" w:hAnsi="Times New Roman" w:cs="Times New Roman"/>
          <w:sz w:val="22"/>
          <w:szCs w:val="22"/>
        </w:rPr>
        <w:t>karina.ruzgaite</w:t>
      </w:r>
      <w:r w:rsidRPr="003F3524">
        <w:rPr>
          <w:rFonts w:ascii="Times New Roman" w:hAnsi="Times New Roman" w:cs="Times New Roman"/>
          <w:sz w:val="22"/>
          <w:szCs w:val="22"/>
        </w:rPr>
        <w:t>@kul.lt.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5502EB3C"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r w:rsidR="003F3524" w:rsidRPr="003F3524">
        <w:rPr>
          <w:rFonts w:ascii="Times New Roman" w:eastAsia="Calibri" w:hAnsi="Times New Roman" w:cs="Times New Roman"/>
          <w:b/>
          <w:bCs/>
          <w:color w:val="000000" w:themeColor="text1"/>
          <w:sz w:val="22"/>
          <w:szCs w:val="22"/>
        </w:rPr>
        <w:t>Širdies veiklos stebėsenos prietaisus</w:t>
      </w:r>
      <w:r w:rsidR="00B60E30" w:rsidRPr="003F3524">
        <w:rPr>
          <w:rFonts w:ascii="Times New Roman" w:eastAsia="Calibri" w:hAnsi="Times New Roman" w:cs="Times New Roman"/>
          <w:b/>
          <w:bCs/>
          <w:color w:val="000000" w:themeColor="text1"/>
          <w:sz w:val="22"/>
          <w:szCs w:val="22"/>
        </w:rPr>
        <w:t>, įskaitant pristatymą, montavimą, instaliavimą, įdiegimą, paleidimą bei personalo apmokymą</w:t>
      </w:r>
      <w:r w:rsidR="00575E64" w:rsidRPr="003F3524">
        <w:rPr>
          <w:rFonts w:ascii="Times New Roman" w:eastAsia="Calibri" w:hAnsi="Times New Roman" w:cs="Times New Roman"/>
          <w:b/>
          <w:bCs/>
          <w:color w:val="000000" w:themeColor="text1"/>
          <w:sz w:val="22"/>
          <w:szCs w:val="22"/>
        </w:rPr>
        <w:t>.</w:t>
      </w:r>
      <w:r w:rsidRPr="003F3524">
        <w:rPr>
          <w:rFonts w:ascii="Times New Roman" w:eastAsia="Calibri" w:hAnsi="Times New Roman" w:cs="Times New Roman"/>
          <w:color w:val="000000" w:themeColor="text1"/>
          <w:sz w:val="22"/>
          <w:szCs w:val="22"/>
        </w:rPr>
        <w:t xml:space="preserve"> </w:t>
      </w:r>
      <w:r w:rsidR="0002025E" w:rsidRPr="003F3524">
        <w:rPr>
          <w:rFonts w:ascii="Times New Roman" w:hAnsi="Times New Roman" w:cs="Times New Roman"/>
          <w:sz w:val="22"/>
          <w:szCs w:val="22"/>
        </w:rPr>
        <w:t>Reikalavimai</w:t>
      </w:r>
      <w:r w:rsidR="0002025E" w:rsidRPr="00AE7CE1">
        <w:rPr>
          <w:rFonts w:ascii="Times New Roman" w:hAnsi="Times New Roman" w:cs="Times New Roman"/>
          <w:sz w:val="22"/>
          <w:szCs w:val="22"/>
        </w:rPr>
        <w:t xml:space="preserve"> pirkimo objektui nustatyti specialiųjų pirkimo </w:t>
      </w:r>
      <w:r w:rsidR="0002025E" w:rsidRPr="00D109A1">
        <w:rPr>
          <w:rFonts w:ascii="Times New Roman" w:hAnsi="Times New Roman" w:cs="Times New Roman"/>
          <w:sz w:val="22"/>
          <w:szCs w:val="22"/>
        </w:rPr>
        <w:t xml:space="preserve">sąlygų </w:t>
      </w:r>
      <w:r w:rsidR="00EE4732" w:rsidRPr="00D109A1">
        <w:rPr>
          <w:rFonts w:ascii="Times New Roman" w:hAnsi="Times New Roman" w:cs="Times New Roman"/>
          <w:sz w:val="22"/>
          <w:szCs w:val="22"/>
        </w:rPr>
        <w:t>6</w:t>
      </w:r>
      <w:r w:rsidR="0002025E" w:rsidRPr="00D109A1">
        <w:rPr>
          <w:rFonts w:ascii="Times New Roman" w:hAnsi="Times New Roman" w:cs="Times New Roman"/>
          <w:b/>
          <w:bCs/>
          <w:sz w:val="22"/>
          <w:szCs w:val="22"/>
        </w:rPr>
        <w:t xml:space="preserve"> </w:t>
      </w:r>
      <w:r w:rsidR="0002025E" w:rsidRPr="00D109A1">
        <w:rPr>
          <w:rFonts w:ascii="Times New Roman" w:hAnsi="Times New Roman" w:cs="Times New Roman"/>
          <w:sz w:val="22"/>
          <w:szCs w:val="22"/>
        </w:rPr>
        <w:t>priede „</w:t>
      </w:r>
      <w:r w:rsidR="00EE4732" w:rsidRPr="00D109A1">
        <w:rPr>
          <w:rFonts w:ascii="Times New Roman" w:hAnsi="Times New Roman" w:cs="Times New Roman"/>
          <w:sz w:val="22"/>
          <w:szCs w:val="22"/>
        </w:rPr>
        <w:t>Pasiūlymo forma</w:t>
      </w:r>
      <w:r w:rsidR="0002025E" w:rsidRPr="00D109A1">
        <w:rPr>
          <w:rFonts w:ascii="Times New Roman" w:hAnsi="Times New Roman" w:cs="Times New Roman"/>
          <w:sz w:val="22"/>
          <w:szCs w:val="22"/>
        </w:rPr>
        <w:t>“</w:t>
      </w:r>
      <w:r w:rsidR="002F3F83" w:rsidRPr="00D109A1">
        <w:rPr>
          <w:rFonts w:ascii="Times New Roman" w:hAnsi="Times New Roman" w:cs="Times New Roman"/>
          <w:sz w:val="22"/>
          <w:szCs w:val="22"/>
        </w:rPr>
        <w:t xml:space="preserve"> (šiame priede nurodyti perkamoms prekėms keliami techniniai parametrai)</w:t>
      </w:r>
      <w:r w:rsidR="00A76E59" w:rsidRPr="00D109A1">
        <w:rPr>
          <w:rFonts w:ascii="Times New Roman" w:hAnsi="Times New Roman" w:cs="Times New Roman"/>
          <w:sz w:val="22"/>
          <w:szCs w:val="22"/>
        </w:rPr>
        <w:t xml:space="preserve"> ir </w:t>
      </w:r>
      <w:r w:rsidR="0002025E" w:rsidRPr="00D109A1">
        <w:rPr>
          <w:rFonts w:ascii="Times New Roman" w:hAnsi="Times New Roman" w:cs="Times New Roman"/>
          <w:sz w:val="22"/>
          <w:szCs w:val="22"/>
        </w:rPr>
        <w:t>1</w:t>
      </w:r>
      <w:r w:rsidR="00353088" w:rsidRPr="00D109A1">
        <w:rPr>
          <w:rFonts w:ascii="Times New Roman" w:hAnsi="Times New Roman" w:cs="Times New Roman"/>
          <w:sz w:val="22"/>
          <w:szCs w:val="22"/>
        </w:rPr>
        <w:t>1</w:t>
      </w:r>
      <w:r w:rsidR="0002025E" w:rsidRPr="00D109A1">
        <w:rPr>
          <w:rFonts w:ascii="Times New Roman" w:hAnsi="Times New Roman" w:cs="Times New Roman"/>
          <w:sz w:val="22"/>
          <w:szCs w:val="22"/>
        </w:rPr>
        <w:t xml:space="preserve"> priede „Sutarties projektas“</w:t>
      </w:r>
      <w:r w:rsidR="00605E8B" w:rsidRPr="00D109A1">
        <w:rPr>
          <w:rFonts w:ascii="Times New Roman" w:hAnsi="Times New Roman" w:cs="Times New Roman"/>
          <w:sz w:val="22"/>
          <w:szCs w:val="22"/>
        </w:rPr>
        <w:t>.</w:t>
      </w:r>
    </w:p>
    <w:p w14:paraId="0F027BE8" w14:textId="6D96A810" w:rsidR="009D02C4" w:rsidRPr="004A7501" w:rsidRDefault="0002025E" w:rsidP="00333F92">
      <w:pPr>
        <w:pStyle w:val="Betarp"/>
        <w:ind w:firstLine="567"/>
        <w:contextualSpacing/>
        <w:jc w:val="both"/>
        <w:rPr>
          <w:rFonts w:ascii="Times New Roman" w:hAnsi="Times New Roman" w:cs="Times New Roman"/>
          <w:sz w:val="22"/>
          <w:szCs w:val="22"/>
        </w:rPr>
      </w:pPr>
      <w:r w:rsidRPr="004A7501">
        <w:rPr>
          <w:rFonts w:ascii="Times New Roman" w:hAnsi="Times New Roman" w:cs="Times New Roman"/>
          <w:sz w:val="22"/>
          <w:szCs w:val="22"/>
        </w:rPr>
        <w:t xml:space="preserve">2.2. Pirkimo </w:t>
      </w:r>
      <w:r w:rsidR="00605E8B" w:rsidRPr="004A7501">
        <w:rPr>
          <w:rFonts w:ascii="Times New Roman" w:hAnsi="Times New Roman" w:cs="Times New Roman"/>
          <w:sz w:val="22"/>
          <w:szCs w:val="22"/>
        </w:rPr>
        <w:t>objektas</w:t>
      </w:r>
      <w:r w:rsidR="009D02C4" w:rsidRPr="004A7501">
        <w:rPr>
          <w:rFonts w:ascii="Times New Roman" w:hAnsi="Times New Roman" w:cs="Times New Roman"/>
          <w:sz w:val="22"/>
          <w:szCs w:val="22"/>
        </w:rPr>
        <w:t xml:space="preserve"> </w:t>
      </w:r>
      <w:r w:rsidR="00605E8B" w:rsidRPr="004A7501">
        <w:rPr>
          <w:rFonts w:ascii="Times New Roman" w:hAnsi="Times New Roman" w:cs="Times New Roman"/>
          <w:sz w:val="22"/>
          <w:szCs w:val="22"/>
        </w:rPr>
        <w:t>skaidomas</w:t>
      </w:r>
      <w:r w:rsidR="009D02C4" w:rsidRPr="004A7501">
        <w:rPr>
          <w:rFonts w:ascii="Times New Roman" w:hAnsi="Times New Roman" w:cs="Times New Roman"/>
          <w:sz w:val="22"/>
          <w:szCs w:val="22"/>
        </w:rPr>
        <w:t xml:space="preserve"> į </w:t>
      </w:r>
      <w:r w:rsidR="003F3524" w:rsidRPr="004A7501">
        <w:rPr>
          <w:rFonts w:ascii="Times New Roman" w:hAnsi="Times New Roman" w:cs="Times New Roman"/>
          <w:sz w:val="22"/>
          <w:szCs w:val="22"/>
        </w:rPr>
        <w:t>6</w:t>
      </w:r>
      <w:r w:rsidR="009D02C4" w:rsidRPr="004A7501">
        <w:rPr>
          <w:rFonts w:ascii="Times New Roman" w:hAnsi="Times New Roman" w:cs="Times New Roman"/>
          <w:sz w:val="22"/>
          <w:szCs w:val="22"/>
        </w:rPr>
        <w:t xml:space="preserve"> dalis:</w:t>
      </w:r>
    </w:p>
    <w:p w14:paraId="6C5D54EB" w14:textId="700120FC" w:rsidR="009D02C4" w:rsidRPr="00CD42CB" w:rsidRDefault="009D02C4" w:rsidP="00333F92">
      <w:pPr>
        <w:pStyle w:val="Betarp"/>
        <w:ind w:firstLine="567"/>
        <w:contextualSpacing/>
        <w:jc w:val="both"/>
        <w:rPr>
          <w:rFonts w:ascii="Times New Roman" w:hAnsi="Times New Roman" w:cs="Times New Roman"/>
          <w:sz w:val="22"/>
          <w:szCs w:val="22"/>
        </w:rPr>
      </w:pPr>
      <w:bookmarkStart w:id="7" w:name="_Hlk205472804"/>
      <w:r w:rsidRPr="00CD42CB">
        <w:rPr>
          <w:rFonts w:ascii="Times New Roman" w:hAnsi="Times New Roman" w:cs="Times New Roman"/>
          <w:b/>
          <w:bCs/>
          <w:sz w:val="22"/>
          <w:szCs w:val="22"/>
        </w:rPr>
        <w:t>I pirkimo objekto dalis</w:t>
      </w:r>
      <w:r w:rsidRPr="00CD42CB">
        <w:rPr>
          <w:rFonts w:ascii="Times New Roman" w:hAnsi="Times New Roman" w:cs="Times New Roman"/>
          <w:sz w:val="22"/>
          <w:szCs w:val="22"/>
        </w:rPr>
        <w:t xml:space="preserve"> </w:t>
      </w:r>
      <w:bookmarkEnd w:id="7"/>
      <w:r w:rsidR="003F3524" w:rsidRPr="00CD42CB">
        <w:rPr>
          <w:rFonts w:ascii="Times New Roman" w:hAnsi="Times New Roman" w:cs="Times New Roman"/>
          <w:sz w:val="22"/>
          <w:szCs w:val="22"/>
        </w:rPr>
        <w:t>- Naujagimio gyvybinių funkcijų stebėjimo monitorius (1 vnt.);</w:t>
      </w:r>
    </w:p>
    <w:p w14:paraId="2DC09A87" w14:textId="1C83319F" w:rsidR="009D02C4" w:rsidRPr="00CD42CB" w:rsidRDefault="009D02C4" w:rsidP="009D02C4">
      <w:pPr>
        <w:pStyle w:val="Betarp"/>
        <w:ind w:firstLine="567"/>
        <w:contextualSpacing/>
        <w:jc w:val="both"/>
        <w:rPr>
          <w:rFonts w:ascii="Times New Roman" w:hAnsi="Times New Roman" w:cs="Times New Roman"/>
          <w:sz w:val="22"/>
          <w:szCs w:val="22"/>
        </w:rPr>
      </w:pPr>
      <w:r w:rsidRPr="00CD42CB">
        <w:rPr>
          <w:rFonts w:ascii="Times New Roman" w:hAnsi="Times New Roman" w:cs="Times New Roman"/>
          <w:b/>
          <w:bCs/>
          <w:sz w:val="22"/>
          <w:szCs w:val="22"/>
        </w:rPr>
        <w:t>II pirkimo objekto dalis</w:t>
      </w:r>
      <w:r w:rsidRPr="00CD42CB">
        <w:rPr>
          <w:rFonts w:ascii="Times New Roman" w:hAnsi="Times New Roman" w:cs="Times New Roman"/>
          <w:sz w:val="22"/>
          <w:szCs w:val="22"/>
        </w:rPr>
        <w:t xml:space="preserve"> - </w:t>
      </w:r>
      <w:r w:rsidR="003F3524" w:rsidRPr="00CD42CB">
        <w:rPr>
          <w:rFonts w:ascii="Times New Roman" w:hAnsi="Times New Roman" w:cs="Times New Roman"/>
          <w:sz w:val="22"/>
          <w:szCs w:val="22"/>
        </w:rPr>
        <w:t xml:space="preserve">Modulinis ir centrinis paciento stebėjimo monitorius </w:t>
      </w:r>
      <w:r w:rsidR="00CD42CB" w:rsidRPr="00CD42CB">
        <w:rPr>
          <w:rFonts w:ascii="Times New Roman" w:hAnsi="Times New Roman" w:cs="Times New Roman"/>
          <w:sz w:val="22"/>
          <w:szCs w:val="22"/>
        </w:rPr>
        <w:t>(1 kompl.)</w:t>
      </w:r>
    </w:p>
    <w:p w14:paraId="47F4A94F" w14:textId="29F1D254" w:rsidR="009D02C4" w:rsidRPr="000F6066" w:rsidRDefault="009D02C4" w:rsidP="009D02C4">
      <w:pPr>
        <w:pStyle w:val="Betarp"/>
        <w:ind w:firstLine="567"/>
        <w:contextualSpacing/>
        <w:jc w:val="both"/>
        <w:rPr>
          <w:rFonts w:ascii="Times New Roman" w:hAnsi="Times New Roman" w:cs="Times New Roman"/>
          <w:sz w:val="22"/>
          <w:szCs w:val="22"/>
        </w:rPr>
      </w:pPr>
      <w:r w:rsidRPr="00CD42CB">
        <w:rPr>
          <w:rFonts w:ascii="Times New Roman" w:hAnsi="Times New Roman" w:cs="Times New Roman"/>
          <w:b/>
          <w:bCs/>
          <w:sz w:val="22"/>
          <w:szCs w:val="22"/>
        </w:rPr>
        <w:t xml:space="preserve">III </w:t>
      </w:r>
      <w:r w:rsidRPr="000F6066">
        <w:rPr>
          <w:rFonts w:ascii="Times New Roman" w:hAnsi="Times New Roman" w:cs="Times New Roman"/>
          <w:b/>
          <w:bCs/>
          <w:sz w:val="22"/>
          <w:szCs w:val="22"/>
        </w:rPr>
        <w:t>pirkimo objekto dalis</w:t>
      </w:r>
      <w:r w:rsidRPr="000F6066">
        <w:rPr>
          <w:rFonts w:ascii="Times New Roman" w:hAnsi="Times New Roman" w:cs="Times New Roman"/>
          <w:sz w:val="22"/>
          <w:szCs w:val="22"/>
        </w:rPr>
        <w:t xml:space="preserve"> - </w:t>
      </w:r>
      <w:r w:rsidR="003F3524" w:rsidRPr="000F6066">
        <w:rPr>
          <w:rFonts w:ascii="Times New Roman" w:hAnsi="Times New Roman" w:cs="Times New Roman"/>
          <w:sz w:val="22"/>
          <w:szCs w:val="22"/>
        </w:rPr>
        <w:t>Defibriliatoriai (2 vnt.);</w:t>
      </w:r>
    </w:p>
    <w:p w14:paraId="545AF560" w14:textId="05ABD727" w:rsidR="003F3524" w:rsidRPr="000F6066" w:rsidRDefault="003F3524" w:rsidP="009D02C4">
      <w:pPr>
        <w:pStyle w:val="Betarp"/>
        <w:ind w:firstLine="567"/>
        <w:contextualSpacing/>
        <w:jc w:val="both"/>
        <w:rPr>
          <w:rFonts w:ascii="Times New Roman" w:hAnsi="Times New Roman" w:cs="Times New Roman"/>
          <w:b/>
          <w:bCs/>
          <w:sz w:val="22"/>
          <w:szCs w:val="22"/>
        </w:rPr>
      </w:pPr>
      <w:r w:rsidRPr="000F6066">
        <w:rPr>
          <w:rFonts w:ascii="Times New Roman" w:hAnsi="Times New Roman" w:cs="Times New Roman"/>
          <w:b/>
          <w:bCs/>
          <w:sz w:val="22"/>
          <w:szCs w:val="22"/>
        </w:rPr>
        <w:t xml:space="preserve">VI pirkimo objekto dalis - </w:t>
      </w:r>
      <w:r w:rsidRPr="000F6066">
        <w:rPr>
          <w:rFonts w:ascii="Times New Roman" w:hAnsi="Times New Roman" w:cs="Times New Roman"/>
          <w:sz w:val="22"/>
          <w:szCs w:val="22"/>
        </w:rPr>
        <w:t>EKG aparatai (8 vnt.);</w:t>
      </w:r>
    </w:p>
    <w:p w14:paraId="27B5CFE3" w14:textId="5B1ABE55" w:rsidR="003F3524" w:rsidRPr="000F6066" w:rsidRDefault="003F3524" w:rsidP="009D02C4">
      <w:pPr>
        <w:pStyle w:val="Betarp"/>
        <w:ind w:firstLine="567"/>
        <w:contextualSpacing/>
        <w:jc w:val="both"/>
        <w:rPr>
          <w:rFonts w:ascii="Times New Roman" w:hAnsi="Times New Roman" w:cs="Times New Roman"/>
          <w:b/>
          <w:bCs/>
          <w:sz w:val="22"/>
          <w:szCs w:val="22"/>
        </w:rPr>
      </w:pPr>
      <w:r w:rsidRPr="000F6066">
        <w:rPr>
          <w:rFonts w:ascii="Times New Roman" w:hAnsi="Times New Roman" w:cs="Times New Roman"/>
          <w:b/>
          <w:bCs/>
          <w:sz w:val="22"/>
          <w:szCs w:val="22"/>
        </w:rPr>
        <w:t xml:space="preserve">V pirkimo objekto dalis - </w:t>
      </w:r>
      <w:r w:rsidRPr="000F6066">
        <w:rPr>
          <w:rFonts w:ascii="Times New Roman" w:hAnsi="Times New Roman" w:cs="Times New Roman"/>
          <w:sz w:val="22"/>
          <w:szCs w:val="22"/>
        </w:rPr>
        <w:t>Kardiostimuliatorius (1 vnt.);</w:t>
      </w:r>
    </w:p>
    <w:p w14:paraId="2D79C5FF" w14:textId="21535BB3" w:rsidR="003F3524" w:rsidRPr="000F6066" w:rsidRDefault="003F3524" w:rsidP="009D02C4">
      <w:pPr>
        <w:pStyle w:val="Betarp"/>
        <w:ind w:firstLine="567"/>
        <w:contextualSpacing/>
        <w:jc w:val="both"/>
        <w:rPr>
          <w:rFonts w:ascii="Times New Roman" w:hAnsi="Times New Roman" w:cs="Times New Roman"/>
          <w:sz w:val="22"/>
          <w:szCs w:val="22"/>
        </w:rPr>
      </w:pPr>
      <w:r w:rsidRPr="000F6066">
        <w:rPr>
          <w:rFonts w:ascii="Times New Roman" w:hAnsi="Times New Roman" w:cs="Times New Roman"/>
          <w:b/>
          <w:bCs/>
          <w:sz w:val="22"/>
          <w:szCs w:val="22"/>
        </w:rPr>
        <w:t xml:space="preserve">VI pirkimo objekto dalis - </w:t>
      </w:r>
      <w:r w:rsidR="004A7501" w:rsidRPr="000F6066">
        <w:rPr>
          <w:rFonts w:ascii="Times New Roman" w:hAnsi="Times New Roman" w:cs="Times New Roman"/>
          <w:sz w:val="22"/>
          <w:szCs w:val="22"/>
        </w:rPr>
        <w:t>Motinos ir vaisiaus monitorius (kardiotakografas) (1 vnt.).</w:t>
      </w:r>
    </w:p>
    <w:p w14:paraId="2DB5C313" w14:textId="7671D5A9" w:rsidR="005F3C2B" w:rsidRPr="000F6066" w:rsidRDefault="009D02C4" w:rsidP="00333F92">
      <w:pPr>
        <w:pStyle w:val="Betarp"/>
        <w:ind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sidR="009B3A44" w:rsidRPr="000F6066">
        <w:rPr>
          <w:rFonts w:ascii="Times New Roman" w:hAnsi="Times New Roman" w:cs="Times New Roman"/>
          <w:sz w:val="22"/>
          <w:szCs w:val="22"/>
        </w:rPr>
        <w:t xml:space="preserve">, dviejų ar visų </w:t>
      </w:r>
      <w:r w:rsidRPr="000F6066">
        <w:rPr>
          <w:rFonts w:ascii="Times New Roman" w:hAnsi="Times New Roman" w:cs="Times New Roman"/>
          <w:sz w:val="22"/>
          <w:szCs w:val="22"/>
        </w:rPr>
        <w:t>pirkimo dalių.</w:t>
      </w:r>
      <w:r w:rsidR="009B3A44" w:rsidRPr="000F6066">
        <w:rPr>
          <w:rFonts w:ascii="Times New Roman" w:hAnsi="Times New Roman" w:cs="Times New Roman"/>
          <w:sz w:val="22"/>
          <w:szCs w:val="22"/>
        </w:rPr>
        <w:t xml:space="preserve"> </w:t>
      </w:r>
      <w:r w:rsidR="00605E8B" w:rsidRPr="000F6066">
        <w:rPr>
          <w:rFonts w:ascii="Times New Roman" w:hAnsi="Times New Roman" w:cs="Times New Roman"/>
          <w:sz w:val="22"/>
          <w:szCs w:val="22"/>
        </w:rPr>
        <w:t xml:space="preserve">Pirkimo apimtys, reikalavimai ir techninė specifikacija apibrėžti </w:t>
      </w:r>
      <w:r w:rsidR="00CB0E51" w:rsidRPr="000F6066">
        <w:rPr>
          <w:rFonts w:ascii="Times New Roman" w:hAnsi="Times New Roman" w:cs="Times New Roman"/>
          <w:sz w:val="22"/>
          <w:szCs w:val="22"/>
        </w:rPr>
        <w:t xml:space="preserve">kiekvienos pirkimo dalies </w:t>
      </w:r>
      <w:r w:rsidR="00C56898" w:rsidRPr="000F6066">
        <w:rPr>
          <w:rFonts w:ascii="Times New Roman" w:hAnsi="Times New Roman" w:cs="Times New Roman"/>
          <w:sz w:val="22"/>
          <w:szCs w:val="22"/>
        </w:rPr>
        <w:t>6</w:t>
      </w:r>
      <w:r w:rsidR="00A76E59" w:rsidRPr="000F6066">
        <w:rPr>
          <w:rFonts w:ascii="Times New Roman" w:hAnsi="Times New Roman" w:cs="Times New Roman"/>
          <w:b/>
          <w:bCs/>
          <w:sz w:val="22"/>
          <w:szCs w:val="22"/>
        </w:rPr>
        <w:t xml:space="preserve"> </w:t>
      </w:r>
      <w:r w:rsidR="00A76E59" w:rsidRPr="000F6066">
        <w:rPr>
          <w:rFonts w:ascii="Times New Roman" w:hAnsi="Times New Roman" w:cs="Times New Roman"/>
          <w:sz w:val="22"/>
          <w:szCs w:val="22"/>
        </w:rPr>
        <w:t>priede „</w:t>
      </w:r>
      <w:r w:rsidR="00C56898" w:rsidRPr="000F6066">
        <w:rPr>
          <w:rFonts w:ascii="Times New Roman" w:hAnsi="Times New Roman" w:cs="Times New Roman"/>
          <w:sz w:val="22"/>
          <w:szCs w:val="22"/>
        </w:rPr>
        <w:t>Pasiūlymo forma</w:t>
      </w:r>
      <w:r w:rsidR="00A76E59" w:rsidRPr="000F6066">
        <w:rPr>
          <w:rFonts w:ascii="Times New Roman" w:hAnsi="Times New Roman" w:cs="Times New Roman"/>
          <w:sz w:val="22"/>
          <w:szCs w:val="22"/>
        </w:rPr>
        <w:t>“</w:t>
      </w:r>
      <w:r w:rsidR="00605E8B" w:rsidRPr="000F6066">
        <w:rPr>
          <w:rFonts w:ascii="Times New Roman" w:hAnsi="Times New Roman" w:cs="Times New Roman"/>
          <w:sz w:val="22"/>
          <w:szCs w:val="22"/>
        </w:rPr>
        <w:t>.</w:t>
      </w:r>
    </w:p>
    <w:p w14:paraId="752274DC" w14:textId="6CAC5D42" w:rsidR="00FF4461" w:rsidRPr="00AE7CE1" w:rsidRDefault="00FF4461" w:rsidP="00333F92">
      <w:pPr>
        <w:pStyle w:val="Betarp"/>
        <w:ind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 xml:space="preserve">Perkančiosios organizacijos </w:t>
      </w:r>
      <w:r w:rsidR="0001470F">
        <w:rPr>
          <w:rFonts w:ascii="Times New Roman" w:hAnsi="Times New Roman" w:cs="Times New Roman"/>
          <w:sz w:val="22"/>
          <w:szCs w:val="22"/>
        </w:rPr>
        <w:t>I</w:t>
      </w:r>
      <w:r w:rsidR="000F6066" w:rsidRPr="000F6066">
        <w:rPr>
          <w:rFonts w:ascii="Times New Roman" w:hAnsi="Times New Roman" w:cs="Times New Roman"/>
          <w:sz w:val="22"/>
          <w:szCs w:val="22"/>
        </w:rPr>
        <w:t>,</w:t>
      </w:r>
      <w:r w:rsidR="0001470F">
        <w:rPr>
          <w:rFonts w:ascii="Times New Roman" w:hAnsi="Times New Roman" w:cs="Times New Roman"/>
          <w:sz w:val="22"/>
          <w:szCs w:val="22"/>
        </w:rPr>
        <w:t>II</w:t>
      </w:r>
      <w:r w:rsidR="000F6066" w:rsidRPr="000F6066">
        <w:rPr>
          <w:rFonts w:ascii="Times New Roman" w:hAnsi="Times New Roman" w:cs="Times New Roman"/>
          <w:sz w:val="22"/>
          <w:szCs w:val="22"/>
        </w:rPr>
        <w:t>,</w:t>
      </w:r>
      <w:r w:rsidR="0001470F">
        <w:rPr>
          <w:rFonts w:ascii="Times New Roman" w:hAnsi="Times New Roman" w:cs="Times New Roman"/>
          <w:sz w:val="22"/>
          <w:szCs w:val="22"/>
        </w:rPr>
        <w:t>IV</w:t>
      </w:r>
      <w:r w:rsidR="000F6066" w:rsidRPr="000F6066">
        <w:rPr>
          <w:rFonts w:ascii="Times New Roman" w:hAnsi="Times New Roman" w:cs="Times New Roman"/>
          <w:sz w:val="22"/>
          <w:szCs w:val="22"/>
        </w:rPr>
        <w:t xml:space="preserve"> ir </w:t>
      </w:r>
      <w:r w:rsidR="0001470F">
        <w:rPr>
          <w:rFonts w:ascii="Times New Roman" w:hAnsi="Times New Roman" w:cs="Times New Roman"/>
          <w:sz w:val="22"/>
          <w:szCs w:val="22"/>
        </w:rPr>
        <w:t>VI</w:t>
      </w:r>
      <w:r w:rsidR="000F6066" w:rsidRPr="000F6066">
        <w:rPr>
          <w:rFonts w:ascii="Times New Roman" w:hAnsi="Times New Roman" w:cs="Times New Roman"/>
          <w:sz w:val="22"/>
          <w:szCs w:val="22"/>
        </w:rPr>
        <w:t xml:space="preserve"> </w:t>
      </w:r>
      <w:r w:rsidR="00D46879" w:rsidRPr="000F6066">
        <w:rPr>
          <w:rFonts w:ascii="Times New Roman" w:hAnsi="Times New Roman" w:cs="Times New Roman"/>
          <w:sz w:val="22"/>
          <w:szCs w:val="22"/>
        </w:rPr>
        <w:t xml:space="preserve">pirkimo dalims </w:t>
      </w:r>
      <w:r w:rsidRPr="000F6066">
        <w:rPr>
          <w:rFonts w:ascii="Times New Roman" w:hAnsi="Times New Roman" w:cs="Times New Roman"/>
          <w:sz w:val="22"/>
          <w:szCs w:val="22"/>
        </w:rPr>
        <w:t xml:space="preserve">įsigyjamo pirkimo objekto atskiri sudėtiniai elementai (prekių programinė įranga) </w:t>
      </w:r>
      <w:r w:rsidR="003A412A" w:rsidRPr="000F6066">
        <w:rPr>
          <w:rFonts w:ascii="Times New Roman" w:hAnsi="Times New Roman" w:cs="Times New Roman"/>
          <w:sz w:val="22"/>
          <w:szCs w:val="22"/>
        </w:rPr>
        <w:t xml:space="preserve">apima Viešųjų pirkimų įstatymo 92 straipsnio 13 dalyje numatytame sąraše nurodytų BVPŽ kodų </w:t>
      </w:r>
      <w:r w:rsidR="00752365" w:rsidRPr="000F6066">
        <w:rPr>
          <w:rFonts w:ascii="Times New Roman" w:hAnsi="Times New Roman" w:cs="Times New Roman"/>
          <w:sz w:val="22"/>
          <w:szCs w:val="22"/>
        </w:rPr>
        <w:t>prekes</w:t>
      </w:r>
      <w:r w:rsidR="003A412A" w:rsidRPr="000F6066">
        <w:rPr>
          <w:rFonts w:ascii="Times New Roman" w:hAnsi="Times New Roman" w:cs="Times New Roman"/>
          <w:sz w:val="22"/>
          <w:szCs w:val="22"/>
        </w:rPr>
        <w:t>, todėl</w:t>
      </w:r>
      <w:r w:rsidRPr="000F6066">
        <w:rPr>
          <w:rFonts w:ascii="Times New Roman" w:hAnsi="Times New Roman" w:cs="Times New Roman"/>
          <w:sz w:val="22"/>
          <w:szCs w:val="22"/>
        </w:rPr>
        <w:t xml:space="preserve"> </w:t>
      </w:r>
      <w:r w:rsidR="003A412A" w:rsidRPr="000F6066">
        <w:rPr>
          <w:rFonts w:ascii="Times New Roman" w:hAnsi="Times New Roman" w:cs="Times New Roman"/>
          <w:sz w:val="22"/>
          <w:szCs w:val="22"/>
        </w:rPr>
        <w:t xml:space="preserve">prekių programinei įrangai </w:t>
      </w:r>
      <w:r w:rsidRPr="000F6066">
        <w:rPr>
          <w:rFonts w:ascii="Times New Roman" w:hAnsi="Times New Roman" w:cs="Times New Roman"/>
          <w:sz w:val="22"/>
          <w:szCs w:val="22"/>
        </w:rPr>
        <w:t>(ne visam pirkimo objektui) taikytinos VPĮ 37 str. 9 d. ir 47 str. 9 d. nuostatos</w:t>
      </w:r>
      <w:r w:rsidR="003A412A" w:rsidRPr="000F6066">
        <w:rPr>
          <w:rFonts w:ascii="Times New Roman" w:hAnsi="Times New Roman" w:cs="Times New Roman"/>
          <w:sz w:val="22"/>
          <w:szCs w:val="22"/>
        </w:rPr>
        <w:t>, kaip nurodyta šių specialiųjų sąlygų 5.3, 5.4 punktuose.</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w:t>
      </w:r>
      <w:r w:rsidR="00A76E59" w:rsidRPr="00D109A1">
        <w:rPr>
          <w:rFonts w:ascii="Times New Roman" w:hAnsi="Times New Roman" w:cs="Times New Roman"/>
          <w:sz w:val="22"/>
          <w:szCs w:val="22"/>
        </w:rPr>
        <w:t xml:space="preserve">pirkimo </w:t>
      </w:r>
      <w:r w:rsidRPr="00D109A1">
        <w:rPr>
          <w:rFonts w:ascii="Times New Roman" w:hAnsi="Times New Roman" w:cs="Times New Roman"/>
          <w:sz w:val="22"/>
          <w:szCs w:val="22"/>
        </w:rPr>
        <w:t>sąlygų</w:t>
      </w:r>
      <w:r w:rsidR="002F3F83" w:rsidRPr="00D109A1">
        <w:rPr>
          <w:rFonts w:ascii="Times New Roman" w:hAnsi="Times New Roman" w:cs="Times New Roman"/>
          <w:sz w:val="22"/>
          <w:szCs w:val="22"/>
        </w:rPr>
        <w:t xml:space="preserve"> 6 priede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w:t>
      </w:r>
      <w:r w:rsidR="00046522" w:rsidRPr="00AE7CE1">
        <w:rPr>
          <w:rFonts w:ascii="Times New Roman" w:hAnsi="Times New Roman" w:cs="Times New Roman"/>
          <w:color w:val="000000"/>
          <w:sz w:val="22"/>
          <w:szCs w:val="22"/>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01470F"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01470F">
        <w:rPr>
          <w:rFonts w:ascii="Times New Roman" w:hAnsi="Times New Roman" w:cs="Times New Roman"/>
          <w:b/>
          <w:bCs/>
          <w:sz w:val="22"/>
          <w:szCs w:val="22"/>
        </w:rPr>
        <w:t xml:space="preserve">4. </w:t>
      </w:r>
      <w:r w:rsidR="00173ACB" w:rsidRPr="0001470F">
        <w:rPr>
          <w:rFonts w:ascii="Times New Roman" w:hAnsi="Times New Roman" w:cs="Times New Roman"/>
          <w:b/>
          <w:bCs/>
          <w:sz w:val="22"/>
          <w:szCs w:val="22"/>
        </w:rPr>
        <w:t>Tiekėjų pašalinimo pagrindai</w:t>
      </w:r>
      <w:bookmarkEnd w:id="12"/>
      <w:bookmarkEnd w:id="13"/>
      <w:bookmarkEnd w:id="14"/>
      <w:r w:rsidR="00975F1F" w:rsidRPr="0001470F">
        <w:rPr>
          <w:rFonts w:ascii="Times New Roman" w:hAnsi="Times New Roman" w:cs="Times New Roman"/>
          <w:b/>
          <w:bCs/>
          <w:sz w:val="22"/>
          <w:szCs w:val="22"/>
        </w:rPr>
        <w:t xml:space="preserve"> ir kvalifikacijos reikalavimai</w:t>
      </w:r>
      <w:bookmarkEnd w:id="15"/>
    </w:p>
    <w:p w14:paraId="53882565" w14:textId="228B0A36" w:rsidR="0095245F" w:rsidRPr="0001470F" w:rsidRDefault="009D2F13" w:rsidP="001004C3">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 xml:space="preserve">4.1. </w:t>
      </w:r>
      <w:r w:rsidR="002C5249" w:rsidRPr="0001470F">
        <w:rPr>
          <w:rFonts w:ascii="Times New Roman" w:hAnsi="Times New Roman" w:cs="Times New Roman"/>
          <w:sz w:val="22"/>
          <w:szCs w:val="22"/>
        </w:rPr>
        <w:t>Reikalavimai dėl tiekėjo ir</w:t>
      </w:r>
      <w:bookmarkStart w:id="16" w:name="_Hlk41039660"/>
      <w:r w:rsidR="00942379" w:rsidRPr="0001470F">
        <w:rPr>
          <w:rFonts w:ascii="Times New Roman" w:hAnsi="Times New Roman" w:cs="Times New Roman"/>
          <w:sz w:val="22"/>
          <w:szCs w:val="22"/>
        </w:rPr>
        <w:t xml:space="preserve"> </w:t>
      </w:r>
      <w:r w:rsidR="002C5249" w:rsidRPr="0001470F">
        <w:rPr>
          <w:rFonts w:ascii="Times New Roman" w:hAnsi="Times New Roman" w:cs="Times New Roman"/>
          <w:sz w:val="22"/>
          <w:szCs w:val="22"/>
        </w:rPr>
        <w:t>subtiekėjų</w:t>
      </w:r>
      <w:r w:rsidR="00942379" w:rsidRPr="0001470F">
        <w:rPr>
          <w:rFonts w:ascii="Times New Roman" w:hAnsi="Times New Roman" w:cs="Times New Roman"/>
          <w:sz w:val="22"/>
          <w:szCs w:val="22"/>
        </w:rPr>
        <w:t xml:space="preserve"> (jei taikoma)</w:t>
      </w:r>
      <w:r w:rsidR="00953F2B" w:rsidRPr="0001470F">
        <w:rPr>
          <w:rFonts w:ascii="Times New Roman" w:hAnsi="Times New Roman" w:cs="Times New Roman"/>
          <w:sz w:val="22"/>
          <w:szCs w:val="22"/>
        </w:rPr>
        <w:t xml:space="preserve">, </w:t>
      </w:r>
      <w:r w:rsidR="007F34C7" w:rsidRPr="0001470F">
        <w:rPr>
          <w:rFonts w:ascii="Times New Roman" w:hAnsi="Times New Roman" w:cs="Times New Roman"/>
          <w:sz w:val="22"/>
          <w:szCs w:val="22"/>
        </w:rPr>
        <w:t>ūkio subjektų, kurių pajėgumais tiekėjas remiasi,</w:t>
      </w:r>
      <w:r w:rsidR="002C5249" w:rsidRPr="0001470F">
        <w:rPr>
          <w:rFonts w:ascii="Times New Roman" w:hAnsi="Times New Roman" w:cs="Times New Roman"/>
          <w:sz w:val="22"/>
          <w:szCs w:val="22"/>
        </w:rPr>
        <w:t xml:space="preserve"> </w:t>
      </w:r>
      <w:bookmarkEnd w:id="16"/>
      <w:r w:rsidR="002C5249" w:rsidRPr="0001470F">
        <w:rPr>
          <w:rFonts w:ascii="Times New Roman" w:hAnsi="Times New Roman" w:cs="Times New Roman"/>
          <w:sz w:val="22"/>
          <w:szCs w:val="22"/>
        </w:rPr>
        <w:t xml:space="preserve">pašalinimo pagrindų nebuvimo bei jų nebuvimą patvirtinantys dokumentai nurodyti </w:t>
      </w:r>
      <w:r w:rsidR="006A737F" w:rsidRPr="0001470F">
        <w:rPr>
          <w:rFonts w:ascii="Times New Roman" w:hAnsi="Times New Roman" w:cs="Times New Roman"/>
          <w:sz w:val="22"/>
          <w:szCs w:val="22"/>
        </w:rPr>
        <w:t>specialiųjų</w:t>
      </w:r>
      <w:r w:rsidR="009032B2" w:rsidRPr="0001470F">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4.2.</w:t>
      </w:r>
      <w:r w:rsidR="009E213D" w:rsidRPr="0001470F">
        <w:rPr>
          <w:rFonts w:ascii="Times New Roman" w:hAnsi="Times New Roman" w:cs="Times New Roman"/>
          <w:sz w:val="22"/>
          <w:szCs w:val="22"/>
        </w:rPr>
        <w:t xml:space="preserve"> Tiekėjams </w:t>
      </w:r>
      <w:r w:rsidR="00856091" w:rsidRPr="0001470F">
        <w:rPr>
          <w:rFonts w:ascii="Times New Roman" w:hAnsi="Times New Roman" w:cs="Times New Roman"/>
          <w:sz w:val="22"/>
          <w:szCs w:val="22"/>
        </w:rPr>
        <w:t xml:space="preserve">keliami </w:t>
      </w:r>
      <w:r w:rsidR="009E213D" w:rsidRPr="0001470F">
        <w:rPr>
          <w:rFonts w:ascii="Times New Roman" w:hAnsi="Times New Roman" w:cs="Times New Roman"/>
          <w:sz w:val="22"/>
          <w:szCs w:val="22"/>
        </w:rPr>
        <w:t>kvalifikacijos reikalavimai</w:t>
      </w:r>
      <w:r w:rsidR="00856091" w:rsidRPr="0001470F">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kvazisubtiekėjai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0E2841">
        <w:rPr>
          <w:rFonts w:ascii="Times New Roman" w:eastAsia="Times New Roman" w:hAnsi="Times New Roman" w:cs="Times New Roman"/>
          <w:sz w:val="22"/>
          <w:szCs w:val="22"/>
          <w:lang w:eastAsia="en-US"/>
        </w:rPr>
        <w:t xml:space="preserve"> </w:t>
      </w:r>
    </w:p>
    <w:p w14:paraId="7AF7CA51" w14:textId="071FC275" w:rsidR="00D1577F" w:rsidRPr="000E2841" w:rsidRDefault="00C0243D" w:rsidP="00D1577F">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5.3.</w:t>
      </w:r>
      <w:r w:rsidR="00D1577F" w:rsidRPr="000E2841">
        <w:t xml:space="preserve"> </w:t>
      </w:r>
      <w:r w:rsidR="00D1577F" w:rsidRPr="000E2841">
        <w:rPr>
          <w:rFonts w:ascii="Times New Roman" w:eastAsia="Times New Roman" w:hAnsi="Times New Roman" w:cs="Times New Roman"/>
          <w:sz w:val="22"/>
          <w:szCs w:val="22"/>
          <w:lang w:eastAsia="en-US"/>
        </w:rPr>
        <w:t xml:space="preserve">Perkančioji organizacija laiko, kad pirkimo objektas </w:t>
      </w:r>
      <w:r w:rsidR="00752365" w:rsidRPr="000E2841">
        <w:rPr>
          <w:rFonts w:ascii="Times New Roman" w:eastAsia="Times New Roman" w:hAnsi="Times New Roman" w:cs="Times New Roman"/>
          <w:sz w:val="22"/>
          <w:szCs w:val="22"/>
          <w:lang w:eastAsia="en-US"/>
        </w:rPr>
        <w:t xml:space="preserve">(prekių programinė įranga) </w:t>
      </w:r>
      <w:r w:rsidR="0001470F">
        <w:rPr>
          <w:rFonts w:ascii="Times New Roman" w:eastAsia="Times New Roman" w:hAnsi="Times New Roman" w:cs="Times New Roman"/>
          <w:sz w:val="22"/>
          <w:szCs w:val="22"/>
          <w:lang w:eastAsia="en-US"/>
        </w:rPr>
        <w:t>I</w:t>
      </w:r>
      <w:r w:rsidR="000F6066">
        <w:rPr>
          <w:rFonts w:ascii="Times New Roman" w:eastAsia="Times New Roman" w:hAnsi="Times New Roman" w:cs="Times New Roman"/>
          <w:sz w:val="22"/>
          <w:szCs w:val="22"/>
          <w:lang w:eastAsia="en-US"/>
        </w:rPr>
        <w:t xml:space="preserve">, </w:t>
      </w:r>
      <w:r w:rsidR="0001470F">
        <w:rPr>
          <w:rFonts w:ascii="Times New Roman" w:eastAsia="Times New Roman" w:hAnsi="Times New Roman" w:cs="Times New Roman"/>
          <w:sz w:val="22"/>
          <w:szCs w:val="22"/>
          <w:lang w:eastAsia="en-US"/>
        </w:rPr>
        <w:t>II</w:t>
      </w:r>
      <w:r w:rsidR="000F6066">
        <w:rPr>
          <w:rFonts w:ascii="Times New Roman" w:eastAsia="Times New Roman" w:hAnsi="Times New Roman" w:cs="Times New Roman"/>
          <w:sz w:val="22"/>
          <w:szCs w:val="22"/>
          <w:lang w:eastAsia="en-US"/>
        </w:rPr>
        <w:t xml:space="preserve">, </w:t>
      </w:r>
      <w:r w:rsidR="0001470F">
        <w:rPr>
          <w:rFonts w:ascii="Times New Roman" w:eastAsia="Times New Roman" w:hAnsi="Times New Roman" w:cs="Times New Roman"/>
          <w:sz w:val="22"/>
          <w:szCs w:val="22"/>
          <w:lang w:eastAsia="en-US"/>
        </w:rPr>
        <w:t>IV</w:t>
      </w:r>
      <w:r w:rsidR="000F6066">
        <w:rPr>
          <w:rFonts w:ascii="Times New Roman" w:eastAsia="Times New Roman" w:hAnsi="Times New Roman" w:cs="Times New Roman"/>
          <w:sz w:val="22"/>
          <w:szCs w:val="22"/>
          <w:lang w:eastAsia="en-US"/>
        </w:rPr>
        <w:t xml:space="preserve"> ir </w:t>
      </w:r>
      <w:r w:rsidR="0001470F">
        <w:rPr>
          <w:rFonts w:ascii="Times New Roman" w:eastAsia="Times New Roman" w:hAnsi="Times New Roman" w:cs="Times New Roman"/>
          <w:sz w:val="22"/>
          <w:szCs w:val="22"/>
          <w:lang w:eastAsia="en-US"/>
        </w:rPr>
        <w:t>VI</w:t>
      </w:r>
      <w:r w:rsidR="000F6066">
        <w:rPr>
          <w:rFonts w:ascii="Times New Roman" w:eastAsia="Times New Roman" w:hAnsi="Times New Roman" w:cs="Times New Roman"/>
          <w:sz w:val="22"/>
          <w:szCs w:val="22"/>
          <w:lang w:eastAsia="en-US"/>
        </w:rPr>
        <w:t xml:space="preserve"> pirkimo dalyse</w:t>
      </w:r>
      <w:r w:rsidR="000E2841">
        <w:rPr>
          <w:rFonts w:ascii="Times New Roman" w:eastAsia="Times New Roman" w:hAnsi="Times New Roman" w:cs="Times New Roman"/>
          <w:sz w:val="22"/>
          <w:szCs w:val="22"/>
          <w:lang w:eastAsia="en-US"/>
        </w:rPr>
        <w:t xml:space="preserve"> </w:t>
      </w:r>
      <w:r w:rsidR="00D1577F" w:rsidRPr="000E2841">
        <w:rPr>
          <w:rFonts w:ascii="Times New Roman" w:eastAsia="Times New Roman" w:hAnsi="Times New Roman" w:cs="Times New Roman"/>
          <w:sz w:val="22"/>
          <w:szCs w:val="22"/>
          <w:lang w:eastAsia="en-US"/>
        </w:rPr>
        <w:t>kelia grėsmę nacionaliniam saugumui, jei ji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9D5B6A" w14:textId="7A7E8ED8" w:rsidR="00C0243D" w:rsidRPr="00AE7CE1" w:rsidRDefault="00D1577F" w:rsidP="00D1577F">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9" w:name="_Hlk210652380"/>
      <w:r w:rsidRPr="0001470F">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01470F">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9"/>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1470F">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lastRenderedPageBreak/>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 xml:space="preserve">dokumentai, </w:t>
      </w:r>
      <w:r w:rsidRPr="000C0054">
        <w:rPr>
          <w:rFonts w:ascii="Times New Roman" w:hAnsi="Times New Roman" w:cs="Times New Roman"/>
          <w:b/>
          <w:bCs/>
          <w:sz w:val="22"/>
          <w:szCs w:val="22"/>
        </w:rPr>
        <w:t>patvirtinantys pasiūlyme nurodytos prekės atitikimą visiems reikalavimams</w:t>
      </w:r>
      <w:r w:rsidRPr="000C0054">
        <w:rPr>
          <w:rFonts w:ascii="Times New Roman" w:hAnsi="Times New Roman" w:cs="Times New Roman"/>
          <w:sz w:val="22"/>
          <w:szCs w:val="22"/>
        </w:rPr>
        <w:t xml:space="preserve">, nurodytiems kiekviename pirkimo sąlygų </w:t>
      </w:r>
      <w:r w:rsidR="000B56BD" w:rsidRPr="000C0054">
        <w:rPr>
          <w:rFonts w:ascii="Times New Roman" w:hAnsi="Times New Roman" w:cs="Times New Roman"/>
          <w:sz w:val="22"/>
          <w:szCs w:val="22"/>
        </w:rPr>
        <w:t>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w:t>
      </w:r>
      <w:r w:rsidRPr="000C0054">
        <w:rPr>
          <w:rFonts w:ascii="Times New Roman" w:hAnsi="Times New Roman" w:cs="Times New Roman"/>
          <w:sz w:val="22"/>
          <w:szCs w:val="22"/>
        </w:rPr>
        <w:t xml:space="preserve">prekių techninių charakteristikų aprašymu — prekės pavadinimu, modeliu (jei yra), gamintoju, kilmės šalimi, techninėmis charakteristikomis, prekių kodais (jei taikoma) bei visa informacija, pagrindžiančia prekės atitikimą reikalavimams, nurodytiems </w:t>
      </w:r>
      <w:r w:rsidR="000B56BD" w:rsidRPr="000C0054">
        <w:rPr>
          <w:rFonts w:ascii="Times New Roman" w:hAnsi="Times New Roman" w:cs="Times New Roman"/>
          <w:sz w:val="22"/>
          <w:szCs w:val="22"/>
        </w:rPr>
        <w:t>specialiųjų sąlygų 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0C0054">
        <w:rPr>
          <w:rFonts w:ascii="Times New Roman" w:hAnsi="Times New Roman" w:cs="Times New Roman"/>
          <w:sz w:val="22"/>
          <w:szCs w:val="22"/>
        </w:rPr>
        <w:t xml:space="preserve">“ lentelėje. </w:t>
      </w:r>
      <w:r w:rsidR="0028787F" w:rsidRPr="000C0054">
        <w:rPr>
          <w:rFonts w:ascii="Times New Roman" w:hAnsi="Times New Roman" w:cs="Times New Roman"/>
          <w:sz w:val="22"/>
          <w:szCs w:val="22"/>
        </w:rPr>
        <w:t xml:space="preserve">Prekės atitiktį pagrindžiantys dokumentai gali būti </w:t>
      </w:r>
      <w:r w:rsidR="0028787F" w:rsidRPr="000C0054">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0C0054">
        <w:rPr>
          <w:rFonts w:ascii="Times New Roman" w:hAnsi="Times New Roman" w:cs="Times New Roman"/>
          <w:sz w:val="22"/>
          <w:szCs w:val="22"/>
        </w:rPr>
        <w:t xml:space="preserve">jų vertimas į lietuvių kalbą. Vertimo pateikti gali būti nereikalaujama, jeigu dokumente vartojami visuotinai suprantami terminai arba dokumento turinys perkančiajai organizacijai yra aiškus ir nekeliantis abejonių dėl jo reikšmės. </w:t>
      </w:r>
      <w:r w:rsidRPr="000C0054">
        <w:rPr>
          <w:rFonts w:ascii="Times New Roman" w:hAnsi="Times New Roman" w:cs="Times New Roman"/>
          <w:color w:val="C00000"/>
          <w:sz w:val="22"/>
          <w:szCs w:val="22"/>
        </w:rPr>
        <w:t xml:space="preserve">Siūlomų prekių gamintojo kataloguose/ bukletuose/ brošiūrose, techniniuose aprašuose ir/arba kituose siūlomų prekių gamintojo parengtuose dokumentuose privalo būti pažymėta, kurį </w:t>
      </w:r>
      <w:r w:rsidR="000B56BD" w:rsidRPr="000C0054">
        <w:rPr>
          <w:rFonts w:ascii="Times New Roman" w:hAnsi="Times New Roman" w:cs="Times New Roman"/>
          <w:color w:val="C00000"/>
          <w:sz w:val="22"/>
          <w:szCs w:val="22"/>
        </w:rPr>
        <w:t>specialiųjų sąlygų 6 priedo „Pasiūlymo forma“ (</w:t>
      </w:r>
      <w:r w:rsidRPr="000C0054">
        <w:rPr>
          <w:rFonts w:ascii="Times New Roman" w:hAnsi="Times New Roman" w:cs="Times New Roman"/>
          <w:color w:val="C00000"/>
          <w:sz w:val="22"/>
          <w:szCs w:val="22"/>
        </w:rPr>
        <w:t>techninės specifikacijos</w:t>
      </w:r>
      <w:r w:rsidR="000B56BD" w:rsidRPr="000C0054">
        <w:rPr>
          <w:rFonts w:ascii="Times New Roman" w:hAnsi="Times New Roman" w:cs="Times New Roman"/>
          <w:color w:val="C00000"/>
          <w:sz w:val="22"/>
          <w:szCs w:val="22"/>
        </w:rPr>
        <w:t xml:space="preserve">) </w:t>
      </w:r>
      <w:r w:rsidRPr="000C0054">
        <w:rPr>
          <w:rFonts w:ascii="Times New Roman" w:hAnsi="Times New Roman" w:cs="Times New Roman"/>
          <w:color w:val="C00000"/>
          <w:sz w:val="22"/>
          <w:szCs w:val="22"/>
        </w:rPr>
        <w:t xml:space="preserve">parametrą patvirtina nurodytas parametras, o šių pirkimo sąlygų </w:t>
      </w:r>
      <w:r w:rsidR="000B56BD" w:rsidRPr="000C0054">
        <w:rPr>
          <w:rFonts w:ascii="Times New Roman" w:hAnsi="Times New Roman" w:cs="Times New Roman"/>
          <w:color w:val="C00000"/>
          <w:sz w:val="22"/>
          <w:szCs w:val="22"/>
        </w:rPr>
        <w:t xml:space="preserve">6 priedo „Pasiūlymo forma“ </w:t>
      </w:r>
      <w:r w:rsidRPr="000C0054">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Pr="000E2841" w:rsidRDefault="006105C9" w:rsidP="000700D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w:t>
      </w:r>
      <w:r w:rsidR="00B4674C" w:rsidRPr="000E2841">
        <w:rPr>
          <w:rFonts w:ascii="Times New Roman" w:hAnsi="Times New Roman" w:cs="Times New Roman"/>
          <w:sz w:val="22"/>
          <w:szCs w:val="22"/>
        </w:rPr>
        <w:t>1</w:t>
      </w:r>
      <w:r w:rsidR="005E3B8D" w:rsidRPr="000E2841">
        <w:rPr>
          <w:rFonts w:ascii="Times New Roman" w:hAnsi="Times New Roman" w:cs="Times New Roman"/>
          <w:color w:val="000000" w:themeColor="text1"/>
          <w:sz w:val="22"/>
          <w:szCs w:val="22"/>
        </w:rPr>
        <w:t>0</w:t>
      </w:r>
      <w:r w:rsidRPr="000E2841">
        <w:rPr>
          <w:rFonts w:ascii="Times New Roman" w:hAnsi="Times New Roman" w:cs="Times New Roman"/>
          <w:color w:val="000000" w:themeColor="text1"/>
          <w:sz w:val="22"/>
          <w:szCs w:val="22"/>
        </w:rPr>
        <w:t xml:space="preserve">. </w:t>
      </w:r>
      <w:r w:rsidRPr="00970A38">
        <w:rPr>
          <w:rFonts w:ascii="Times New Roman" w:hAnsi="Times New Roman" w:cs="Times New Roman"/>
          <w:b/>
          <w:bCs/>
          <w:sz w:val="22"/>
          <w:szCs w:val="22"/>
        </w:rPr>
        <w:t>užpildyta Tiekėjo deklaracija dėl atitikties Reglamento nuostatoms</w:t>
      </w:r>
      <w:r w:rsidRPr="000E2841">
        <w:rPr>
          <w:rFonts w:ascii="Times New Roman" w:hAnsi="Times New Roman" w:cs="Times New Roman"/>
          <w:sz w:val="22"/>
          <w:szCs w:val="22"/>
        </w:rPr>
        <w:t xml:space="preserve"> (specialiųjų pirkimo sąlygų 8 priedas)</w:t>
      </w:r>
      <w:r w:rsidR="007C2893" w:rsidRPr="000E2841">
        <w:rPr>
          <w:rFonts w:ascii="Times New Roman" w:hAnsi="Times New Roman" w:cs="Times New Roman"/>
          <w:sz w:val="22"/>
          <w:szCs w:val="22"/>
        </w:rPr>
        <w:t>;</w:t>
      </w:r>
    </w:p>
    <w:p w14:paraId="366B8BBF" w14:textId="6D124FCD" w:rsidR="00D1577F" w:rsidRPr="00B4674C" w:rsidRDefault="00D1577F" w:rsidP="00757BC2">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6.1.1</w:t>
      </w:r>
      <w:r w:rsidR="005E3B8D" w:rsidRPr="000E2841">
        <w:rPr>
          <w:rFonts w:ascii="Times New Roman" w:hAnsi="Times New Roman" w:cs="Times New Roman"/>
          <w:sz w:val="22"/>
          <w:szCs w:val="22"/>
        </w:rPr>
        <w:t>1</w:t>
      </w:r>
      <w:r w:rsidRPr="000E2841">
        <w:rPr>
          <w:rFonts w:ascii="Times New Roman" w:hAnsi="Times New Roman" w:cs="Times New Roman"/>
          <w:sz w:val="22"/>
          <w:szCs w:val="22"/>
        </w:rPr>
        <w:t>.</w:t>
      </w:r>
      <w:r w:rsidR="00757BC2" w:rsidRPr="000E2841">
        <w:rPr>
          <w:rFonts w:ascii="Times New Roman" w:hAnsi="Times New Roman" w:cs="Times New Roman"/>
          <w:sz w:val="22"/>
          <w:szCs w:val="22"/>
        </w:rPr>
        <w:t xml:space="preserve"> </w:t>
      </w:r>
      <w:r w:rsidRPr="00970A38">
        <w:rPr>
          <w:rFonts w:ascii="Times New Roman" w:hAnsi="Times New Roman" w:cs="Times New Roman"/>
          <w:b/>
          <w:bCs/>
          <w:sz w:val="22"/>
          <w:szCs w:val="22"/>
        </w:rPr>
        <w:t>užpildyta Nacionalinio saugumo reikalavimų atitikties deklaracija</w:t>
      </w:r>
      <w:r w:rsidRPr="000E2841">
        <w:rPr>
          <w:rFonts w:ascii="Times New Roman" w:hAnsi="Times New Roman" w:cs="Times New Roman"/>
          <w:sz w:val="22"/>
          <w:szCs w:val="22"/>
        </w:rPr>
        <w:t xml:space="preserve"> </w:t>
      </w:r>
      <w:r w:rsidR="008A39BA" w:rsidRPr="000E2841">
        <w:rPr>
          <w:rFonts w:ascii="Times New Roman" w:hAnsi="Times New Roman" w:cs="Times New Roman"/>
          <w:sz w:val="22"/>
          <w:szCs w:val="22"/>
        </w:rPr>
        <w:t>(</w:t>
      </w:r>
      <w:r w:rsidRPr="000E2841">
        <w:rPr>
          <w:rFonts w:ascii="Times New Roman" w:hAnsi="Times New Roman" w:cs="Times New Roman"/>
          <w:sz w:val="22"/>
          <w:szCs w:val="22"/>
        </w:rPr>
        <w:t>specialiųjų pirkimo sąlygų 9 pried</w:t>
      </w:r>
      <w:r w:rsidR="008A39BA" w:rsidRPr="000E2841">
        <w:rPr>
          <w:rFonts w:ascii="Times New Roman" w:hAnsi="Times New Roman" w:cs="Times New Roman"/>
          <w:sz w:val="22"/>
          <w:szCs w:val="22"/>
        </w:rPr>
        <w:t>as)</w:t>
      </w:r>
      <w:r w:rsidR="00970A38">
        <w:rPr>
          <w:rFonts w:ascii="Times New Roman" w:hAnsi="Times New Roman" w:cs="Times New Roman"/>
          <w:sz w:val="22"/>
          <w:szCs w:val="22"/>
        </w:rPr>
        <w:t>, teikiant pasiūlymą dėl I, II, IV ir VI pirkimo dalių;</w:t>
      </w:r>
    </w:p>
    <w:p w14:paraId="40D1E835" w14:textId="77777777" w:rsidR="00970A38" w:rsidRDefault="007C2893" w:rsidP="00970A38">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Pr="000F6066">
        <w:rPr>
          <w:rFonts w:ascii="Times New Roman" w:hAnsi="Times New Roman" w:cs="Times New Roman"/>
          <w:sz w:val="22"/>
          <w:szCs w:val="22"/>
        </w:rPr>
        <w:t>1</w:t>
      </w:r>
      <w:r w:rsidR="005E3B8D" w:rsidRPr="000F6066">
        <w:rPr>
          <w:rFonts w:ascii="Times New Roman" w:hAnsi="Times New Roman" w:cs="Times New Roman"/>
          <w:sz w:val="22"/>
          <w:szCs w:val="22"/>
        </w:rPr>
        <w:t>2</w:t>
      </w:r>
      <w:r w:rsidRPr="000F6066">
        <w:rPr>
          <w:rFonts w:ascii="Times New Roman" w:hAnsi="Times New Roman" w:cs="Times New Roman"/>
          <w:sz w:val="22"/>
          <w:szCs w:val="22"/>
        </w:rPr>
        <w:t xml:space="preserve">. </w:t>
      </w:r>
      <w:bookmarkStart w:id="30" w:name="_Hlk210652868"/>
      <w:r w:rsidR="00970A38" w:rsidRPr="005332DC">
        <w:rPr>
          <w:rFonts w:ascii="Times New Roman" w:hAnsi="Times New Roman" w:cs="Times New Roman"/>
          <w:b/>
          <w:bCs/>
          <w:sz w:val="22"/>
          <w:szCs w:val="22"/>
        </w:rPr>
        <w:t>CE sertifikatas</w:t>
      </w:r>
      <w:r w:rsidR="00970A38" w:rsidRPr="005332DC">
        <w:rPr>
          <w:rFonts w:ascii="Times New Roman" w:hAnsi="Times New Roman" w:cs="Times New Roman"/>
          <w:sz w:val="22"/>
          <w:szCs w:val="22"/>
        </w:rPr>
        <w:t xml:space="preserve"> arba lygiavertis dokumentas </w:t>
      </w:r>
      <w:r w:rsidR="00970A38" w:rsidRPr="005332DC">
        <w:rPr>
          <w:rFonts w:ascii="Times New Roman" w:hAnsi="Times New Roman" w:cs="Times New Roman"/>
          <w:i/>
          <w:iCs/>
          <w:sz w:val="22"/>
          <w:szCs w:val="22"/>
        </w:rPr>
        <w:t>(taikoma teikiant pasiūlymą visoms pirkimo dalim</w:t>
      </w:r>
      <w:r w:rsidR="00970A38" w:rsidRPr="005332DC">
        <w:rPr>
          <w:rFonts w:ascii="Times New Roman" w:hAnsi="Times New Roman" w:cs="Times New Roman"/>
          <w:sz w:val="22"/>
          <w:szCs w:val="22"/>
        </w:rPr>
        <w:t>s</w:t>
      </w:r>
      <w:r w:rsidR="00970A38" w:rsidRPr="005332DC">
        <w:rPr>
          <w:rFonts w:ascii="Times New Roman" w:hAnsi="Times New Roman" w:cs="Times New Roman"/>
          <w:i/>
          <w:iCs/>
          <w:sz w:val="22"/>
          <w:szCs w:val="22"/>
        </w:rPr>
        <w:t>)</w:t>
      </w:r>
      <w:r w:rsidR="00970A38" w:rsidRPr="005332DC">
        <w:rPr>
          <w:rFonts w:ascii="Times New Roman" w:hAnsi="Times New Roman" w:cs="Times New Roman"/>
          <w:sz w:val="22"/>
          <w:szCs w:val="22"/>
        </w:rPr>
        <w:t>.</w:t>
      </w:r>
    </w:p>
    <w:p w14:paraId="23CA843D" w14:textId="242C5518" w:rsidR="00E342E7" w:rsidRPr="00B4674C" w:rsidRDefault="00E342E7" w:rsidP="00970A38">
      <w:pPr>
        <w:pStyle w:val="Sraopastraipa"/>
        <w:tabs>
          <w:tab w:val="left" w:pos="142"/>
          <w:tab w:val="left" w:pos="1276"/>
        </w:tabs>
        <w:spacing w:after="0" w:line="240" w:lineRule="auto"/>
        <w:ind w:left="142"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w:t>
      </w:r>
      <w:r w:rsidR="00C02FD8" w:rsidRPr="000F6066">
        <w:rPr>
          <w:rFonts w:ascii="Times New Roman" w:hAnsi="Times New Roman" w:cs="Times New Roman"/>
          <w:sz w:val="22"/>
          <w:szCs w:val="22"/>
        </w:rPr>
        <w:t xml:space="preserve">CVP IS, </w:t>
      </w:r>
      <w:r w:rsidR="005D3D46" w:rsidRPr="000F6066">
        <w:rPr>
          <w:rFonts w:ascii="Times New Roman" w:hAnsi="Times New Roman" w:cs="Times New Roman"/>
          <w:sz w:val="22"/>
          <w:szCs w:val="22"/>
        </w:rPr>
        <w:t xml:space="preserve">save identifikuoja </w:t>
      </w:r>
      <w:r w:rsidR="00C02FD8" w:rsidRPr="000F6066">
        <w:rPr>
          <w:rFonts w:ascii="Times New Roman" w:hAnsi="Times New Roman" w:cs="Times New Roman"/>
          <w:sz w:val="22"/>
          <w:szCs w:val="22"/>
        </w:rPr>
        <w:t xml:space="preserve">ir pateikdamas pasiūlymą, patvirtina, kad jo pasiūlymas atitinka nustatytus </w:t>
      </w:r>
      <w:r w:rsidR="00970A38">
        <w:rPr>
          <w:rFonts w:ascii="Times New Roman" w:hAnsi="Times New Roman" w:cs="Times New Roman"/>
          <w:sz w:val="22"/>
          <w:szCs w:val="22"/>
        </w:rPr>
        <w:t xml:space="preserve">pasiūlymo pateikimo </w:t>
      </w:r>
      <w:r w:rsidR="00C02FD8" w:rsidRPr="000F6066">
        <w:rPr>
          <w:rFonts w:ascii="Times New Roman" w:hAnsi="Times New Roman" w:cs="Times New Roman"/>
          <w:sz w:val="22"/>
          <w:szCs w:val="22"/>
        </w:rPr>
        <w:t>reikalavimus. Jei pasiūlymą CVP IS pateikė (įkėlė) ne tiekėjo vadovas, laikoma, kad darbuotojas turi tokias teises</w:t>
      </w:r>
      <w:r w:rsidR="0048550F" w:rsidRPr="000F6066">
        <w:rPr>
          <w:rFonts w:ascii="Times New Roman" w:hAnsi="Times New Roman" w:cs="Times New Roman"/>
          <w:sz w:val="22"/>
          <w:szCs w:val="22"/>
        </w:rPr>
        <w:t xml:space="preserve"> (pateikimas įgaliojimas)</w:t>
      </w:r>
      <w:r w:rsidR="00C02FD8" w:rsidRPr="000F6066">
        <w:rPr>
          <w:rFonts w:ascii="Times New Roman" w:hAnsi="Times New Roman" w:cs="Times New Roman"/>
          <w:sz w:val="22"/>
          <w:szCs w:val="22"/>
        </w:rPr>
        <w:t xml:space="preserve">. </w:t>
      </w:r>
      <w:r w:rsidR="005D3D46" w:rsidRPr="000F6066">
        <w:rPr>
          <w:rFonts w:ascii="Times New Roman" w:hAnsi="Times New Roman" w:cs="Times New Roman"/>
          <w:sz w:val="22"/>
          <w:szCs w:val="22"/>
        </w:rPr>
        <w:t xml:space="preserve"> </w:t>
      </w:r>
      <w:r w:rsidRPr="000F6066">
        <w:rPr>
          <w:rFonts w:ascii="Times New Roman" w:hAnsi="Times New Roman" w:cs="Times New Roman"/>
          <w:sz w:val="22"/>
          <w:szCs w:val="22"/>
        </w:rPr>
        <w:t xml:space="preserve">Perkančiajai organizacijai kilus abejonių dėl </w:t>
      </w:r>
      <w:r w:rsidR="00C02FD8" w:rsidRPr="000F6066">
        <w:rPr>
          <w:rFonts w:ascii="Times New Roman" w:hAnsi="Times New Roman" w:cs="Times New Roman"/>
          <w:sz w:val="22"/>
          <w:szCs w:val="22"/>
        </w:rPr>
        <w:t>teisių pateikti pasiūlymą turėjimo</w:t>
      </w:r>
      <w:r w:rsidRPr="000F6066">
        <w:rPr>
          <w:rFonts w:ascii="Times New Roman" w:hAnsi="Times New Roman" w:cs="Times New Roman"/>
          <w:sz w:val="22"/>
          <w:szCs w:val="22"/>
        </w:rPr>
        <w:t>, ji turi teisę</w:t>
      </w:r>
      <w:r w:rsidR="00057AEB" w:rsidRPr="000F6066">
        <w:rPr>
          <w:rFonts w:ascii="Times New Roman" w:hAnsi="Times New Roman" w:cs="Times New Roman"/>
          <w:sz w:val="22"/>
          <w:szCs w:val="22"/>
        </w:rPr>
        <w:t xml:space="preserve"> </w:t>
      </w:r>
      <w:r w:rsidR="00C02FD8" w:rsidRPr="000F6066">
        <w:rPr>
          <w:rFonts w:ascii="Times New Roman" w:hAnsi="Times New Roman" w:cs="Times New Roman"/>
          <w:sz w:val="22"/>
          <w:szCs w:val="22"/>
        </w:rPr>
        <w:t>prašyti pateikti</w:t>
      </w:r>
      <w:r w:rsidR="00C02FD8" w:rsidRPr="00B4674C">
        <w:rPr>
          <w:rFonts w:ascii="Times New Roman" w:hAnsi="Times New Roman" w:cs="Times New Roman"/>
          <w:sz w:val="22"/>
          <w:szCs w:val="22"/>
        </w:rPr>
        <w:t xml:space="preserve"> papildomus dokumentus</w:t>
      </w:r>
      <w:r w:rsidRPr="00B4674C">
        <w:rPr>
          <w:rFonts w:ascii="Times New Roman" w:hAnsi="Times New Roman" w:cs="Times New Roman"/>
          <w:sz w:val="22"/>
          <w:szCs w:val="22"/>
        </w:rPr>
        <w:t xml:space="preserve">. </w:t>
      </w:r>
    </w:p>
    <w:p w14:paraId="317A4A83" w14:textId="2C64FBAD"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w:t>
      </w:r>
      <w:r w:rsidR="008409CD" w:rsidRPr="000C0054">
        <w:rPr>
          <w:rFonts w:ascii="Times New Roman" w:eastAsia="Arial" w:hAnsi="Times New Roman" w:cs="Times New Roman"/>
          <w:sz w:val="22"/>
          <w:szCs w:val="22"/>
        </w:rPr>
        <w:t>dokumentus, nurodytus specialiųjų sąlygų 6.1.</w:t>
      </w:r>
      <w:r w:rsidR="0028787F" w:rsidRPr="000C0054">
        <w:rPr>
          <w:rFonts w:ascii="Times New Roman" w:eastAsia="Arial" w:hAnsi="Times New Roman" w:cs="Times New Roman"/>
          <w:sz w:val="22"/>
          <w:szCs w:val="22"/>
        </w:rPr>
        <w:t xml:space="preserve">9 </w:t>
      </w:r>
      <w:r w:rsidR="008409CD" w:rsidRPr="000C0054">
        <w:rPr>
          <w:rFonts w:ascii="Times New Roman" w:eastAsia="Arial" w:hAnsi="Times New Roman" w:cs="Times New Roman"/>
          <w:sz w:val="22"/>
          <w:szCs w:val="22"/>
        </w:rPr>
        <w:t xml:space="preserve">punkte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pasiūlymas ar kiti jo dokumentai (išskyrus 6.1.</w:t>
      </w:r>
      <w:r w:rsidR="009B42DA" w:rsidRPr="000C0054">
        <w:rPr>
          <w:rFonts w:ascii="Times New Roman" w:eastAsia="Arial" w:hAnsi="Times New Roman" w:cs="Times New Roman"/>
          <w:sz w:val="22"/>
          <w:szCs w:val="22"/>
        </w:rPr>
        <w:t>9</w:t>
      </w:r>
      <w:r w:rsidR="008409CD" w:rsidRPr="000C0054">
        <w:rPr>
          <w:rFonts w:ascii="Times New Roman" w:eastAsia="Arial" w:hAnsi="Times New Roman" w:cs="Times New Roman"/>
          <w:sz w:val="22"/>
          <w:szCs w:val="22"/>
        </w:rPr>
        <w:t xml:space="preserve"> punkte nurodytus dokumentus)</w:t>
      </w:r>
      <w:r w:rsidR="008409CD">
        <w:rPr>
          <w:rFonts w:ascii="Times New Roman" w:eastAsia="Arial" w:hAnsi="Times New Roman" w:cs="Times New Roman"/>
          <w:sz w:val="22"/>
          <w:szCs w:val="22"/>
        </w:rPr>
        <w:t xml:space="preserve">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30"/>
      <w:r w:rsidRPr="00AE7CE1">
        <w:rPr>
          <w:rFonts w:ascii="Times New Roman" w:hAnsi="Times New Roman" w:cs="Times New Roman"/>
          <w:b/>
          <w:bCs/>
          <w:sz w:val="22"/>
          <w:szCs w:val="22"/>
        </w:rPr>
        <w:lastRenderedPageBreak/>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5BC0FF08" w14:textId="5F4330F3"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Pr="00584CB3">
        <w:rPr>
          <w:rFonts w:ascii="Times New Roman" w:eastAsia="Calibri" w:hAnsi="Times New Roman" w:cs="Times New Roman"/>
          <w:sz w:val="22"/>
          <w:szCs w:val="22"/>
        </w:rPr>
        <w:t xml:space="preserve">Perkančioji organizacija ekonomiškai naudingiausią </w:t>
      </w:r>
      <w:r w:rsidRPr="00970A38">
        <w:rPr>
          <w:rFonts w:ascii="Times New Roman" w:eastAsia="Calibri" w:hAnsi="Times New Roman" w:cs="Times New Roman"/>
          <w:b/>
          <w:bCs/>
          <w:sz w:val="22"/>
          <w:szCs w:val="22"/>
        </w:rPr>
        <w:t xml:space="preserve">pasiūlymą išrenka </w:t>
      </w:r>
      <w:r w:rsidR="00970A38" w:rsidRPr="00970A38">
        <w:rPr>
          <w:rFonts w:ascii="Times New Roman" w:eastAsia="Calibri" w:hAnsi="Times New Roman" w:cs="Times New Roman"/>
          <w:b/>
          <w:bCs/>
          <w:sz w:val="22"/>
          <w:szCs w:val="22"/>
        </w:rPr>
        <w:t xml:space="preserve">pagal </w:t>
      </w:r>
      <w:r w:rsidR="000C423D" w:rsidRPr="00970A38">
        <w:rPr>
          <w:rFonts w:ascii="Times New Roman" w:eastAsia="Calibri" w:hAnsi="Times New Roman" w:cs="Times New Roman"/>
          <w:b/>
          <w:bCs/>
          <w:sz w:val="22"/>
          <w:szCs w:val="22"/>
        </w:rPr>
        <w:t>kainos ir kokybės santykį</w:t>
      </w:r>
      <w:r w:rsidR="000C423D" w:rsidRPr="00584CB3">
        <w:rPr>
          <w:rFonts w:ascii="Times New Roman" w:eastAsia="Calibri" w:hAnsi="Times New Roman" w:cs="Times New Roman"/>
          <w:sz w:val="22"/>
          <w:szCs w:val="22"/>
        </w:rPr>
        <w:t xml:space="preserve">. Duomenys, kuriuos savo pasiūlyme turi pateikti </w:t>
      </w:r>
      <w:r w:rsidR="000C423D" w:rsidRPr="000C0054">
        <w:rPr>
          <w:rFonts w:ascii="Times New Roman" w:eastAsia="Calibri" w:hAnsi="Times New Roman" w:cs="Times New Roman"/>
          <w:sz w:val="22"/>
          <w:szCs w:val="22"/>
        </w:rPr>
        <w:t>tiekėjas, vertinimo kriterijai ir tvarka, pagal kurią vertinami tiekėjo pateikti duomenys, pateikiama specialiųjų pirkimo sąlygų 7 priede „Pasiūlymų</w:t>
      </w:r>
      <w:r w:rsidR="000C423D" w:rsidRPr="000C423D">
        <w:rPr>
          <w:rFonts w:ascii="Times New Roman" w:eastAsia="Calibri" w:hAnsi="Times New Roman" w:cs="Times New Roman"/>
          <w:sz w:val="22"/>
          <w:szCs w:val="22"/>
        </w:rPr>
        <w:t xml:space="preserve"> vertinimo kriterijai ir sąlygos“.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51F1F2A2"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sidRPr="000C0054">
        <w:rPr>
          <w:rFonts w:ascii="Times New Roman" w:hAnsi="Times New Roman" w:cs="Times New Roman"/>
          <w:sz w:val="22"/>
          <w:szCs w:val="22"/>
        </w:rPr>
        <w:t xml:space="preserve">9.3. </w:t>
      </w:r>
      <w:r w:rsidR="00E342E7" w:rsidRPr="000C0054">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0C0054">
        <w:rPr>
          <w:rFonts w:ascii="Times New Roman" w:hAnsi="Times New Roman" w:cs="Times New Roman"/>
          <w:sz w:val="22"/>
          <w:szCs w:val="22"/>
        </w:rPr>
        <w:t xml:space="preserve"> arba bus pateikta </w:t>
      </w:r>
      <w:r w:rsidR="003A47CF" w:rsidRPr="000E2841">
        <w:rPr>
          <w:rFonts w:ascii="Times New Roman" w:hAnsi="Times New Roman" w:cs="Times New Roman"/>
          <w:sz w:val="22"/>
          <w:szCs w:val="22"/>
        </w:rPr>
        <w:t>pasiūlymo forma (6 priedas), tačiau nebus nurodyta kaina ir (ar) įkainiai.</w:t>
      </w:r>
      <w:r w:rsidR="00F7547F" w:rsidRPr="000E2841">
        <w:rPr>
          <w:rFonts w:ascii="Times New Roman" w:hAnsi="Times New Roman" w:cs="Times New Roman"/>
          <w:sz w:val="22"/>
          <w:szCs w:val="22"/>
        </w:rPr>
        <w:t xml:space="preserve"> Taip pat nustačius, kad tiekėjo siūlomos prekės „sudėtinis elementas“ (programinė įranga), neatitinka nacionalinio saugumo reikalavimų, toks pasiūlymas atmetamas.</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7" w:name="_Toc163130241"/>
      <w:bookmarkStart w:id="38" w:name="_Toc202517972"/>
      <w:r w:rsidRPr="00AE7CE1">
        <w:rPr>
          <w:rFonts w:ascii="Times New Roman" w:hAnsi="Times New Roman" w:cs="Times New Roman"/>
          <w:b/>
          <w:bCs/>
          <w:sz w:val="22"/>
          <w:szCs w:val="22"/>
        </w:rPr>
        <w:t>Sutarties sudarymas</w:t>
      </w:r>
      <w:bookmarkEnd w:id="37"/>
      <w:bookmarkEnd w:id="38"/>
    </w:p>
    <w:p w14:paraId="1925EC0B" w14:textId="179BB9F1"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0C0054">
        <w:rPr>
          <w:rFonts w:ascii="Times New Roman" w:hAnsi="Times New Roman" w:cs="Times New Roman"/>
          <w:sz w:val="22"/>
          <w:szCs w:val="22"/>
        </w:rPr>
        <w:t>Sutarties sąlygos pateikiamos Pirkimo sąlygų 1</w:t>
      </w:r>
      <w:r w:rsidR="00E13595" w:rsidRPr="000C0054">
        <w:rPr>
          <w:rFonts w:ascii="Times New Roman" w:hAnsi="Times New Roman" w:cs="Times New Roman"/>
          <w:sz w:val="22"/>
          <w:szCs w:val="22"/>
        </w:rPr>
        <w:t>1</w:t>
      </w:r>
      <w:r w:rsidRPr="000C0054">
        <w:rPr>
          <w:rFonts w:ascii="Times New Roman" w:hAnsi="Times New Roman" w:cs="Times New Roman"/>
          <w:sz w:val="22"/>
          <w:szCs w:val="22"/>
        </w:rPr>
        <w:t xml:space="preserve"> priede „Sutarties projektas“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9" w:name="_Toc202517973"/>
      <w:bookmarkEnd w:id="3"/>
      <w:bookmarkEnd w:id="27"/>
      <w:bookmarkEnd w:id="28"/>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7B314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0" w:name="_Ref38539939"/>
      <w:bookmarkStart w:id="41" w:name="_Ref38541068"/>
      <w:bookmarkStart w:id="42" w:name="_Ref38885053"/>
      <w:bookmarkStart w:id="43" w:name="_Ref38899023"/>
      <w:bookmarkStart w:id="44"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0"/>
      <w:bookmarkEnd w:id="41"/>
      <w:bookmarkEnd w:id="42"/>
      <w:bookmarkEnd w:id="43"/>
      <w:bookmarkEnd w:id="44"/>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0C0054">
        <w:rPr>
          <w:rFonts w:ascii="Times New Roman" w:hAnsi="Times New Roman" w:cs="Times New Roman"/>
          <w:sz w:val="22"/>
          <w:szCs w:val="22"/>
        </w:rPr>
        <w:t>Kiekvienos pirkimo dalies perkamų prekių t</w:t>
      </w:r>
      <w:r w:rsidR="00C87D7F" w:rsidRPr="000C0054">
        <w:rPr>
          <w:rFonts w:ascii="Times New Roman" w:hAnsi="Times New Roman" w:cs="Times New Roman"/>
          <w:sz w:val="22"/>
          <w:szCs w:val="22"/>
        </w:rPr>
        <w:t>echniniai reikalavimai</w:t>
      </w:r>
      <w:r w:rsidR="00EF61C1" w:rsidRPr="000C0054">
        <w:rPr>
          <w:rFonts w:ascii="Times New Roman" w:hAnsi="Times New Roman" w:cs="Times New Roman"/>
          <w:sz w:val="22"/>
          <w:szCs w:val="22"/>
        </w:rPr>
        <w:t xml:space="preserve"> yra </w:t>
      </w:r>
      <w:r w:rsidR="00C87D7F" w:rsidRPr="000C0054">
        <w:rPr>
          <w:rFonts w:ascii="Times New Roman" w:hAnsi="Times New Roman" w:cs="Times New Roman"/>
          <w:sz w:val="22"/>
          <w:szCs w:val="22"/>
        </w:rPr>
        <w:t xml:space="preserve">nurodyti </w:t>
      </w:r>
      <w:r w:rsidR="00575E64" w:rsidRPr="000C0054">
        <w:rPr>
          <w:rFonts w:ascii="Times New Roman" w:hAnsi="Times New Roman" w:cs="Times New Roman"/>
          <w:sz w:val="22"/>
          <w:szCs w:val="22"/>
        </w:rPr>
        <w:t>atskir</w:t>
      </w:r>
      <w:r w:rsidR="00C87D7F" w:rsidRPr="000C0054">
        <w:rPr>
          <w:rFonts w:ascii="Times New Roman" w:hAnsi="Times New Roman" w:cs="Times New Roman"/>
          <w:sz w:val="22"/>
          <w:szCs w:val="22"/>
        </w:rPr>
        <w:t>ame</w:t>
      </w:r>
      <w:r w:rsidR="00575E64" w:rsidRPr="000C0054">
        <w:rPr>
          <w:rFonts w:ascii="Times New Roman" w:hAnsi="Times New Roman" w:cs="Times New Roman"/>
          <w:sz w:val="22"/>
          <w:szCs w:val="22"/>
        </w:rPr>
        <w:t xml:space="preserve"> dokument</w:t>
      </w:r>
      <w:r w:rsidR="00C87D7F" w:rsidRPr="000C0054">
        <w:rPr>
          <w:rFonts w:ascii="Times New Roman" w:hAnsi="Times New Roman" w:cs="Times New Roman"/>
          <w:sz w:val="22"/>
          <w:szCs w:val="22"/>
        </w:rPr>
        <w:t>e</w:t>
      </w:r>
      <w:r w:rsidR="00C87D7F" w:rsidRPr="000C0054">
        <w:rPr>
          <w:rFonts w:ascii="Times New Roman" w:eastAsia="Calibri" w:hAnsi="Times New Roman" w:cs="Times New Roman"/>
          <w:sz w:val="22"/>
          <w:szCs w:val="22"/>
        </w:rPr>
        <w:t xml:space="preserve"> pirkimo sąlygų</w:t>
      </w:r>
      <w:r w:rsidR="00575E64" w:rsidRPr="000C0054">
        <w:rPr>
          <w:rFonts w:ascii="Times New Roman" w:hAnsi="Times New Roman" w:cs="Times New Roman"/>
          <w:sz w:val="22"/>
          <w:szCs w:val="22"/>
        </w:rPr>
        <w:t xml:space="preserve"> </w:t>
      </w:r>
      <w:r w:rsidR="00686DD3" w:rsidRPr="000C0054">
        <w:rPr>
          <w:rFonts w:ascii="Times New Roman" w:hAnsi="Times New Roman" w:cs="Times New Roman"/>
          <w:sz w:val="22"/>
          <w:szCs w:val="22"/>
        </w:rPr>
        <w:t>6</w:t>
      </w:r>
      <w:r w:rsidR="00575E64" w:rsidRPr="000C0054">
        <w:rPr>
          <w:rFonts w:ascii="Times New Roman" w:hAnsi="Times New Roman" w:cs="Times New Roman"/>
          <w:sz w:val="22"/>
          <w:szCs w:val="22"/>
        </w:rPr>
        <w:t xml:space="preserve"> priede </w:t>
      </w:r>
      <w:r w:rsidR="00686DD3" w:rsidRPr="000C0054">
        <w:rPr>
          <w:rFonts w:ascii="Times New Roman" w:hAnsi="Times New Roman" w:cs="Times New Roman"/>
          <w:sz w:val="22"/>
          <w:szCs w:val="22"/>
        </w:rPr>
        <w:t>„Pasiūlymo forma“</w:t>
      </w:r>
      <w:r w:rsidR="00E76350" w:rsidRPr="000C0054">
        <w:rPr>
          <w:rFonts w:ascii="Times New Roman" w:hAnsi="Times New Roman" w:cs="Times New Roman"/>
          <w:sz w:val="22"/>
          <w:szCs w:val="22"/>
        </w:rPr>
        <w:t xml:space="preserve"> EXCEL formatu</w:t>
      </w:r>
      <w:r w:rsidRPr="000C0054">
        <w:rPr>
          <w:rFonts w:ascii="Times New Roman" w:hAnsi="Times New Roman" w:cs="Times New Roman"/>
          <w:sz w:val="22"/>
          <w:szCs w:val="22"/>
        </w:rPr>
        <w:t xml:space="preserve">. </w:t>
      </w:r>
      <w:r w:rsidRPr="000C0054">
        <w:rPr>
          <w:rFonts w:ascii="Times New Roman" w:hAnsi="Times New Roman" w:cs="Times New Roman"/>
          <w:b/>
          <w:bCs/>
          <w:sz w:val="22"/>
          <w:szCs w:val="22"/>
        </w:rPr>
        <w:t>T</w:t>
      </w:r>
      <w:r w:rsidR="00575E64" w:rsidRPr="000C0054">
        <w:rPr>
          <w:rFonts w:ascii="Times New Roman" w:hAnsi="Times New Roman" w:cs="Times New Roman"/>
          <w:b/>
          <w:bCs/>
          <w:sz w:val="22"/>
          <w:szCs w:val="22"/>
        </w:rPr>
        <w:t>iekėjai</w:t>
      </w:r>
      <w:r w:rsidRPr="000C0054">
        <w:rPr>
          <w:rFonts w:ascii="Times New Roman" w:hAnsi="Times New Roman" w:cs="Times New Roman"/>
          <w:b/>
          <w:bCs/>
          <w:sz w:val="22"/>
          <w:szCs w:val="22"/>
        </w:rPr>
        <w:t>, atsižvelgdami į tai, kuriai daliai teikiamas pasiūlymas,</w:t>
      </w:r>
      <w:r w:rsidR="00575E64" w:rsidRPr="000C0054">
        <w:rPr>
          <w:rFonts w:ascii="Times New Roman" w:hAnsi="Times New Roman" w:cs="Times New Roman"/>
          <w:b/>
          <w:bCs/>
          <w:sz w:val="22"/>
          <w:szCs w:val="22"/>
        </w:rPr>
        <w:t xml:space="preserve"> privalo užpildyti</w:t>
      </w:r>
      <w:r w:rsidRPr="000C0054">
        <w:rPr>
          <w:rFonts w:ascii="Times New Roman" w:hAnsi="Times New Roman" w:cs="Times New Roman"/>
          <w:b/>
          <w:bCs/>
          <w:sz w:val="22"/>
          <w:szCs w:val="22"/>
        </w:rPr>
        <w:t xml:space="preserve"> atitinkamos pirkimo dalies Techninę specifikaciją, </w:t>
      </w:r>
      <w:r w:rsidR="00F7376E" w:rsidRPr="000C0054">
        <w:rPr>
          <w:rFonts w:ascii="Times New Roman" w:hAnsi="Times New Roman" w:cs="Times New Roman"/>
          <w:b/>
          <w:bCs/>
          <w:sz w:val="22"/>
          <w:szCs w:val="22"/>
        </w:rPr>
        <w:t>nurodant</w:t>
      </w:r>
      <w:r w:rsidRPr="000C0054">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45"/>
      <w:bookmarkEnd w:id="46"/>
      <w:bookmarkEnd w:id="47"/>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DD0229">
      <w:pPr>
        <w:numPr>
          <w:ilvl w:val="0"/>
          <w:numId w:val="28"/>
        </w:numPr>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25472D">
      <w:pPr>
        <w:numPr>
          <w:ilvl w:val="1"/>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8" w:name="_Hlk191497894"/>
            <w:bookmarkStart w:id="49" w:name="_Ref38291223"/>
            <w:bookmarkStart w:id="50" w:name="_Ref38291334"/>
            <w:bookmarkStart w:id="51"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8"/>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2" w:name="_Toc202517976"/>
      <w:bookmarkStart w:id="53"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49"/>
      <w:bookmarkEnd w:id="50"/>
      <w:bookmarkEnd w:id="51"/>
      <w:bookmarkEnd w:id="52"/>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bookmarkEnd w:id="53"/>
    <w:p w14:paraId="44B4E2FE" w14:textId="77777777" w:rsidR="00970A38" w:rsidRPr="004825FF" w:rsidRDefault="00970A38" w:rsidP="00970A38">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Reikalavimai tiekėjo kvalifikacijai nėra nustatomi</w:t>
      </w:r>
      <w:r>
        <w:rPr>
          <w:rFonts w:ascii="Times New Roman" w:eastAsiaTheme="minorHAnsi" w:hAnsi="Times New Roman" w:cs="Times New Roman"/>
          <w:sz w:val="22"/>
          <w:szCs w:val="22"/>
        </w:rPr>
        <w:t>.</w:t>
      </w:r>
      <w:r w:rsidRPr="004825FF">
        <w:rPr>
          <w:rFonts w:ascii="Times New Roman" w:eastAsiaTheme="minorHAnsi" w:hAnsi="Times New Roman" w:cs="Times New Roman"/>
          <w:iCs/>
          <w:sz w:val="22"/>
          <w:szCs w:val="22"/>
          <w:lang w:eastAsia="en-US"/>
        </w:rPr>
        <w:t xml:space="preserve"> </w:t>
      </w:r>
    </w:p>
    <w:p w14:paraId="6A7515A5"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8CC3FF2"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3EBDFB0F" w14:textId="77777777" w:rsidR="00970A38" w:rsidRPr="00AE7CE1" w:rsidRDefault="00970A38" w:rsidP="00970A3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13DFB477" w14:textId="77777777" w:rsidR="00970A38" w:rsidRDefault="00970A38" w:rsidP="00DE290C">
      <w:pPr>
        <w:rPr>
          <w:rFonts w:ascii="Times New Roman" w:hAnsi="Times New Roman" w:cs="Times New Roman"/>
          <w:b/>
          <w:bCs/>
          <w:smallCaps/>
          <w:sz w:val="22"/>
          <w:szCs w:val="22"/>
        </w:rPr>
        <w:sectPr w:rsidR="00970A38" w:rsidSect="00BB71D8">
          <w:pgSz w:w="12240" w:h="15840"/>
          <w:pgMar w:top="709" w:right="567" w:bottom="1134" w:left="1701" w:header="720" w:footer="648" w:gutter="0"/>
          <w:cols w:space="720"/>
          <w:titlePg/>
          <w:docGrid w:linePitch="360"/>
        </w:sectPr>
      </w:pP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4" w:name="_Toc202517977"/>
      <w:bookmarkStart w:id="55" w:name="_Ref38291379"/>
      <w:bookmarkStart w:id="56" w:name="_Ref38291394"/>
      <w:bookmarkStart w:id="57"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54"/>
      <w:r w:rsidRPr="00C87D7F">
        <w:rPr>
          <w:rFonts w:ascii="Times New Roman" w:eastAsia="Calibri" w:hAnsi="Times New Roman" w:cs="Times New Roman"/>
          <w:color w:val="auto"/>
          <w:sz w:val="22"/>
          <w:szCs w:val="22"/>
        </w:rPr>
        <w:t xml:space="preserve"> </w:t>
      </w:r>
      <w:bookmarkEnd w:id="55"/>
      <w:bookmarkEnd w:id="56"/>
      <w:bookmarkEnd w:id="57"/>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8"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8"/>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0C0054">
        <w:rPr>
          <w:rFonts w:ascii="Times New Roman" w:hAnsi="Times New Roman" w:cs="Times New Roman"/>
          <w:sz w:val="24"/>
          <w:szCs w:val="24"/>
        </w:rPr>
        <w:t>P</w:t>
      </w:r>
      <w:r w:rsidR="001C4CF1" w:rsidRPr="000C0054">
        <w:rPr>
          <w:rFonts w:ascii="Times New Roman" w:hAnsi="Times New Roman" w:cs="Times New Roman"/>
          <w:sz w:val="24"/>
          <w:szCs w:val="24"/>
        </w:rPr>
        <w:t>asiūlymo forma turi būti parengta pagal specialiųjų sąlygų 6 priedą</w:t>
      </w:r>
      <w:r w:rsidR="00E76350" w:rsidRPr="000C0054">
        <w:rPr>
          <w:rFonts w:ascii="Times New Roman" w:hAnsi="Times New Roman" w:cs="Times New Roman"/>
          <w:sz w:val="24"/>
          <w:szCs w:val="24"/>
        </w:rPr>
        <w:t xml:space="preserve"> </w:t>
      </w:r>
      <w:r w:rsidR="00E76350" w:rsidRPr="000C0054">
        <w:rPr>
          <w:rFonts w:ascii="Times New Roman" w:hAnsi="Times New Roman" w:cs="Times New Roman"/>
          <w:b/>
          <w:bCs/>
          <w:sz w:val="24"/>
          <w:szCs w:val="24"/>
        </w:rPr>
        <w:t>EXCEL formatu</w:t>
      </w:r>
      <w:r w:rsidR="00F757B7" w:rsidRPr="000C0054">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2" w:name="_Ref39484039"/>
      <w:bookmarkStart w:id="63" w:name="_Ref40278562"/>
      <w:bookmarkStart w:id="64" w:name="_Toc159231066"/>
      <w:bookmarkStart w:id="65" w:name="_Toc202517979"/>
      <w:bookmarkStart w:id="66"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2"/>
      <w:bookmarkEnd w:id="63"/>
      <w:bookmarkEnd w:id="64"/>
      <w:bookmarkEnd w:id="65"/>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0D002188" w14:textId="77777777" w:rsidR="00970A38" w:rsidRPr="002E31D6" w:rsidRDefault="00970A38" w:rsidP="00970A38">
      <w:pPr>
        <w:rPr>
          <w:rFonts w:ascii="Times New Roman" w:hAnsi="Times New Roman" w:cs="Times New Roman"/>
          <w:color w:val="000000" w:themeColor="text1"/>
          <w:sz w:val="22"/>
          <w:szCs w:val="22"/>
        </w:rPr>
      </w:pPr>
      <w:r w:rsidRPr="002E31D6">
        <w:rPr>
          <w:rFonts w:ascii="Times New Roman" w:hAnsi="Times New Roman" w:cs="Times New Roman"/>
          <w:color w:val="000000" w:themeColor="text1"/>
          <w:sz w:val="22"/>
          <w:szCs w:val="22"/>
        </w:rPr>
        <w:t>Pasiūlymų vertinimo kriterijai pateikti atskirame priede Nr. 7 „Pasiūlymų vertinimo kriterijai ir sąlygos“.</w:t>
      </w:r>
    </w:p>
    <w:p w14:paraId="0DFF4414" w14:textId="77777777" w:rsidR="00F46BF9" w:rsidRDefault="00F46BF9" w:rsidP="00F46BF9">
      <w:pPr>
        <w:pStyle w:val="paragrafesrasas2lygis"/>
        <w:spacing w:after="0"/>
        <w:ind w:left="1294"/>
        <w:rPr>
          <w:color w:val="7030A0"/>
        </w:rPr>
      </w:pPr>
    </w:p>
    <w:p w14:paraId="298318B9"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6"/>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67" w:name="_Toc202517980"/>
      <w:bookmarkStart w:id="68" w:name="_Toc126333946"/>
      <w:r>
        <w:rPr>
          <w:rFonts w:ascii="Times New Roman" w:hAnsi="Times New Roman" w:cs="Times New Roman"/>
          <w:color w:val="auto"/>
          <w:sz w:val="22"/>
          <w:szCs w:val="22"/>
        </w:rP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8</w:t>
      </w:r>
      <w:r w:rsidRPr="000C0054">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7"/>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9" w:name="_Toc47102594"/>
      <w:bookmarkEnd w:id="68"/>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9"/>
    <w:p w14:paraId="17F756D2" w14:textId="77777777" w:rsidR="00D86026" w:rsidRPr="00572AD0"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72AD0">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76B9DA79" w14:textId="2133DFDE" w:rsidR="008A39BA" w:rsidRPr="00970A38" w:rsidRDefault="008A39BA" w:rsidP="008A39BA">
      <w:pPr>
        <w:pStyle w:val="Antrat2"/>
        <w:ind w:left="5103"/>
        <w:rPr>
          <w:rFonts w:ascii="Times New Roman" w:hAnsi="Times New Roman" w:cs="Times New Roman"/>
          <w:color w:val="auto"/>
          <w:sz w:val="22"/>
          <w:szCs w:val="22"/>
        </w:rPr>
      </w:pPr>
      <w:r w:rsidRPr="00970A38">
        <w:rPr>
          <w:rFonts w:ascii="Times New Roman" w:hAnsi="Times New Roman" w:cs="Times New Roman"/>
          <w:color w:val="auto"/>
          <w:sz w:val="22"/>
          <w:szCs w:val="22"/>
        </w:rPr>
        <w:lastRenderedPageBreak/>
        <w:t>Pirkimo sąlygų 9 priedas „</w:t>
      </w:r>
      <w:r w:rsidRPr="00970A38">
        <w:rPr>
          <w:rFonts w:ascii="Times New Roman" w:hAnsi="Times New Roman" w:cs="Times New Roman"/>
          <w:bCs/>
          <w:color w:val="000000" w:themeColor="text1"/>
          <w:sz w:val="22"/>
          <w:szCs w:val="22"/>
        </w:rPr>
        <w:t>Nacionalinio saugumo reikalavimų atitikties deklaracij</w:t>
      </w:r>
      <w:r w:rsidR="001D3D0C" w:rsidRPr="00970A38">
        <w:rPr>
          <w:rFonts w:ascii="Times New Roman" w:hAnsi="Times New Roman" w:cs="Times New Roman"/>
          <w:bCs/>
          <w:color w:val="000000" w:themeColor="text1"/>
          <w:sz w:val="22"/>
          <w:szCs w:val="22"/>
        </w:rPr>
        <w:t>a</w:t>
      </w:r>
      <w:r w:rsidRPr="00970A38">
        <w:rPr>
          <w:rFonts w:ascii="Times New Roman" w:hAnsi="Times New Roman" w:cs="Times New Roman"/>
          <w:color w:val="auto"/>
          <w:sz w:val="22"/>
          <w:szCs w:val="22"/>
        </w:rPr>
        <w:t>“</w:t>
      </w:r>
    </w:p>
    <w:p w14:paraId="73DC92DB" w14:textId="77777777" w:rsidR="008A39BA" w:rsidRPr="00970A38" w:rsidRDefault="008A39BA" w:rsidP="008A39BA">
      <w:pPr>
        <w:shd w:val="clear" w:color="auto" w:fill="FFFFFF"/>
        <w:suppressAutoHyphens/>
        <w:spacing w:after="0" w:line="216" w:lineRule="auto"/>
        <w:ind w:firstLine="5954"/>
        <w:rPr>
          <w:rFonts w:ascii="Times New Roman" w:hAnsi="Times New Roman" w:cs="Times New Roman"/>
          <w:sz w:val="20"/>
          <w:szCs w:val="20"/>
        </w:rPr>
      </w:pPr>
    </w:p>
    <w:p w14:paraId="30A27FBD" w14:textId="77777777" w:rsidR="008A39BA" w:rsidRPr="00970A38" w:rsidRDefault="008A39BA" w:rsidP="008A39BA">
      <w:pPr>
        <w:shd w:val="clear" w:color="auto" w:fill="FFFFFF"/>
        <w:suppressAutoHyphens/>
        <w:spacing w:after="0" w:line="240" w:lineRule="auto"/>
        <w:jc w:val="center"/>
        <w:rPr>
          <w:rFonts w:ascii="Times New Roman" w:hAnsi="Times New Roman" w:cs="Times New Roman"/>
          <w:b/>
          <w:sz w:val="22"/>
          <w:szCs w:val="22"/>
        </w:rPr>
      </w:pPr>
    </w:p>
    <w:p w14:paraId="650B35B9" w14:textId="77777777" w:rsidR="008A39BA" w:rsidRPr="00970A38" w:rsidRDefault="008A39BA" w:rsidP="008A39BA">
      <w:pPr>
        <w:shd w:val="clear" w:color="auto" w:fill="FFFFFF"/>
        <w:suppressAutoHyphens/>
        <w:spacing w:after="0" w:line="240" w:lineRule="auto"/>
        <w:jc w:val="center"/>
        <w:rPr>
          <w:rFonts w:ascii="Times New Roman" w:hAnsi="Times New Roman" w:cs="Times New Roman"/>
          <w:b/>
          <w:sz w:val="22"/>
          <w:szCs w:val="22"/>
        </w:rPr>
      </w:pPr>
      <w:r w:rsidRPr="00970A38">
        <w:rPr>
          <w:rFonts w:ascii="Times New Roman" w:hAnsi="Times New Roman" w:cs="Times New Roman"/>
          <w:b/>
          <w:sz w:val="22"/>
          <w:szCs w:val="22"/>
        </w:rPr>
        <w:t>(Nacionalinio saugumo reikalavimų atitikties deklaracijos tipinė forma)</w:t>
      </w:r>
    </w:p>
    <w:p w14:paraId="7A18DFA8" w14:textId="77777777" w:rsidR="008A39BA" w:rsidRPr="00970A38" w:rsidRDefault="008A39BA" w:rsidP="008A39BA">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970A38">
        <w:rPr>
          <w:rFonts w:ascii="Times New Roman" w:eastAsia="Calibri" w:hAnsi="Times New Roman" w:cs="Times New Roman"/>
          <w:sz w:val="22"/>
          <w:szCs w:val="22"/>
        </w:rPr>
        <w:tab/>
      </w:r>
    </w:p>
    <w:p w14:paraId="27492DFD" w14:textId="77777777" w:rsidR="008A39BA" w:rsidRPr="00970A38" w:rsidRDefault="008A39BA" w:rsidP="008A39BA">
      <w:pPr>
        <w:shd w:val="clear" w:color="auto" w:fill="FFFFFF"/>
        <w:suppressAutoHyphens/>
        <w:spacing w:after="0" w:line="240" w:lineRule="auto"/>
        <w:ind w:right="-178"/>
        <w:jc w:val="center"/>
        <w:rPr>
          <w:rFonts w:ascii="Times New Roman" w:hAnsi="Times New Roman" w:cs="Times New Roman"/>
          <w:sz w:val="16"/>
          <w:szCs w:val="16"/>
        </w:rPr>
      </w:pPr>
      <w:r w:rsidRPr="00970A38">
        <w:rPr>
          <w:rFonts w:ascii="Times New Roman" w:hAnsi="Times New Roman" w:cs="Times New Roman"/>
          <w:sz w:val="16"/>
          <w:szCs w:val="16"/>
        </w:rPr>
        <w:t>(</w:t>
      </w:r>
      <w:r w:rsidRPr="00970A38">
        <w:rPr>
          <w:rFonts w:ascii="Times New Roman" w:hAnsi="Times New Roman" w:cs="Times New Roman"/>
          <w:i/>
          <w:iCs/>
          <w:sz w:val="16"/>
          <w:szCs w:val="16"/>
        </w:rPr>
        <w:t>tiekėjo pavadinimas</w:t>
      </w:r>
      <w:r w:rsidRPr="00970A38">
        <w:rPr>
          <w:rFonts w:ascii="Times New Roman" w:hAnsi="Times New Roman" w:cs="Times New Roman"/>
          <w:sz w:val="16"/>
          <w:szCs w:val="16"/>
        </w:rPr>
        <w:t>)</w:t>
      </w:r>
    </w:p>
    <w:p w14:paraId="3D76036D" w14:textId="77777777" w:rsidR="008A39BA" w:rsidRPr="00970A38" w:rsidRDefault="008A39BA" w:rsidP="008A39B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ab/>
      </w:r>
    </w:p>
    <w:p w14:paraId="736E2F22" w14:textId="77777777" w:rsidR="008A39BA" w:rsidRPr="00970A38" w:rsidRDefault="008A39BA" w:rsidP="008A39BA">
      <w:pPr>
        <w:suppressAutoHyphens/>
        <w:spacing w:after="0" w:line="240" w:lineRule="auto"/>
        <w:jc w:val="center"/>
        <w:textAlignment w:val="baseline"/>
        <w:rPr>
          <w:rFonts w:ascii="Times New Roman" w:hAnsi="Times New Roman" w:cs="Times New Roman"/>
          <w:sz w:val="16"/>
          <w:szCs w:val="16"/>
        </w:rPr>
      </w:pPr>
      <w:r w:rsidRPr="00970A38">
        <w:rPr>
          <w:rFonts w:ascii="Times New Roman" w:eastAsia="Calibri" w:hAnsi="Times New Roman" w:cs="Times New Roman"/>
          <w:iCs/>
          <w:sz w:val="16"/>
          <w:szCs w:val="16"/>
        </w:rPr>
        <w:t>(</w:t>
      </w:r>
      <w:r w:rsidRPr="00970A38">
        <w:rPr>
          <w:rFonts w:ascii="Times New Roman" w:eastAsia="Calibri" w:hAnsi="Times New Roman" w:cs="Times New Roman"/>
          <w:i/>
          <w:sz w:val="16"/>
          <w:szCs w:val="16"/>
        </w:rPr>
        <w:t>adresatas (perkančiosios organizacijos / perkančiojo subjekto pavadinimas</w:t>
      </w:r>
      <w:r w:rsidRPr="00970A38">
        <w:rPr>
          <w:rFonts w:ascii="Times New Roman" w:eastAsia="Calibri" w:hAnsi="Times New Roman" w:cs="Times New Roman"/>
          <w:iCs/>
          <w:sz w:val="16"/>
          <w:szCs w:val="16"/>
        </w:rPr>
        <w:t>)</w:t>
      </w:r>
    </w:p>
    <w:p w14:paraId="65131094" w14:textId="77777777" w:rsidR="008A39BA" w:rsidRPr="00970A38"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76FE6E4" w14:textId="77777777" w:rsidR="008A39BA" w:rsidRPr="00970A38" w:rsidRDefault="008A39BA" w:rsidP="008A39BA">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970A38">
        <w:rPr>
          <w:rFonts w:ascii="Times New Roman" w:eastAsia="Calibri" w:hAnsi="Times New Roman" w:cs="Times New Roman"/>
          <w:b/>
          <w:bCs/>
          <w:sz w:val="22"/>
          <w:szCs w:val="22"/>
        </w:rPr>
        <w:t>NACIONALINIO SAUGUMO REIKALAVIMŲ ATITIKTIES DEKLARACIJA</w:t>
      </w:r>
    </w:p>
    <w:p w14:paraId="0AF98C9A" w14:textId="77777777" w:rsidR="008A39BA" w:rsidRPr="00970A38"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293A645" w14:textId="77777777" w:rsidR="008A39BA" w:rsidRPr="00970A38"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20__ m._____________ d. Nr. ______</w:t>
      </w:r>
    </w:p>
    <w:p w14:paraId="155E72FF" w14:textId="77777777" w:rsidR="008A39BA" w:rsidRPr="00970A38"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__________________________</w:t>
      </w:r>
    </w:p>
    <w:p w14:paraId="636E5084" w14:textId="77777777" w:rsidR="008A39BA" w:rsidRPr="00970A38" w:rsidRDefault="008A39BA" w:rsidP="008A39BA">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970A38">
        <w:rPr>
          <w:rFonts w:ascii="Times New Roman" w:eastAsia="Calibri" w:hAnsi="Times New Roman" w:cs="Times New Roman"/>
          <w:i/>
          <w:iCs/>
          <w:sz w:val="16"/>
          <w:szCs w:val="16"/>
        </w:rPr>
        <w:t>(Sudarymo vieta)</w:t>
      </w:r>
    </w:p>
    <w:p w14:paraId="1A13B46B" w14:textId="77777777" w:rsidR="008A39BA" w:rsidRPr="00970A38" w:rsidRDefault="008A39BA" w:rsidP="008A39BA">
      <w:pPr>
        <w:spacing w:after="0" w:line="240" w:lineRule="auto"/>
        <w:ind w:firstLine="567"/>
        <w:jc w:val="both"/>
        <w:rPr>
          <w:rFonts w:ascii="Times New Roman" w:hAnsi="Times New Roman" w:cs="Times New Roman"/>
          <w:color w:val="000000"/>
          <w:sz w:val="22"/>
          <w:szCs w:val="22"/>
        </w:rPr>
      </w:pPr>
      <w:r w:rsidRPr="00970A38">
        <w:rPr>
          <w:rFonts w:ascii="Times New Roman" w:hAnsi="Times New Roman" w:cs="Times New Roman"/>
          <w:color w:val="000000"/>
          <w:sz w:val="22"/>
          <w:szCs w:val="22"/>
        </w:rPr>
        <w:t>Aš, ___________________________________________________________________ ,</w:t>
      </w:r>
    </w:p>
    <w:p w14:paraId="00FD25E5" w14:textId="77777777" w:rsidR="008A39BA" w:rsidRPr="00970A38" w:rsidRDefault="008A39BA" w:rsidP="008A39BA">
      <w:pPr>
        <w:spacing w:after="0" w:line="240" w:lineRule="auto"/>
        <w:ind w:left="960" w:firstLine="318"/>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(tiekėjo vadovo ar jo įgalioto asmens pareigų pavadinimas, vardas ir pavardė)</w:t>
      </w:r>
    </w:p>
    <w:p w14:paraId="0AA37E70" w14:textId="77777777" w:rsidR="008A39BA" w:rsidRPr="00970A38" w:rsidRDefault="008A39BA" w:rsidP="008A39BA">
      <w:pPr>
        <w:spacing w:after="0" w:line="240" w:lineRule="auto"/>
        <w:jc w:val="both"/>
        <w:rPr>
          <w:rFonts w:ascii="Times New Roman" w:hAnsi="Times New Roman" w:cs="Times New Roman"/>
          <w:color w:val="000000"/>
          <w:sz w:val="22"/>
          <w:szCs w:val="22"/>
        </w:rPr>
      </w:pPr>
      <w:r w:rsidRPr="00970A38">
        <w:rPr>
          <w:rFonts w:ascii="Times New Roman" w:hAnsi="Times New Roman" w:cs="Times New Roman"/>
          <w:color w:val="000000"/>
          <w:sz w:val="22"/>
          <w:szCs w:val="22"/>
        </w:rPr>
        <w:t>patvirtinu, kad mano vadovaujamas (-a) (atstovaujamas (-a))____________________________ ,</w:t>
      </w:r>
    </w:p>
    <w:p w14:paraId="3D3643AA" w14:textId="77777777" w:rsidR="008A39BA" w:rsidRPr="00970A38" w:rsidRDefault="008A39BA" w:rsidP="008A39BA">
      <w:pPr>
        <w:spacing w:after="0" w:line="240" w:lineRule="auto"/>
        <w:ind w:left="5640" w:firstLine="742"/>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 xml:space="preserve">(tiekėjo pavadinimas)    </w:t>
      </w:r>
    </w:p>
    <w:p w14:paraId="65CE9FD8" w14:textId="77777777" w:rsidR="008A39BA" w:rsidRPr="00970A38" w:rsidRDefault="008A39BA" w:rsidP="008A39BA">
      <w:pPr>
        <w:spacing w:after="0" w:line="240" w:lineRule="auto"/>
        <w:jc w:val="both"/>
        <w:rPr>
          <w:rFonts w:ascii="Times New Roman" w:hAnsi="Times New Roman" w:cs="Times New Roman"/>
          <w:color w:val="000000"/>
          <w:sz w:val="22"/>
          <w:szCs w:val="22"/>
          <w:u w:val="single"/>
        </w:rPr>
      </w:pPr>
      <w:r w:rsidRPr="00970A38">
        <w:rPr>
          <w:rFonts w:ascii="Times New Roman" w:hAnsi="Times New Roman" w:cs="Times New Roman"/>
          <w:color w:val="000000"/>
          <w:sz w:val="22"/>
          <w:szCs w:val="22"/>
        </w:rPr>
        <w:t>dalyvaujantis (-i) ______________________________________________________________</w:t>
      </w:r>
    </w:p>
    <w:p w14:paraId="42D703C6" w14:textId="77777777" w:rsidR="008A39BA" w:rsidRPr="00970A38" w:rsidRDefault="008A39BA" w:rsidP="008A39BA">
      <w:pPr>
        <w:spacing w:after="0" w:line="240" w:lineRule="auto"/>
        <w:ind w:left="2040" w:firstLine="371"/>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(perkančiosios organizacijos / perkančiojo subjekto pavadinimas)</w:t>
      </w:r>
    </w:p>
    <w:p w14:paraId="4DB8A8C2" w14:textId="77777777" w:rsidR="008A39BA" w:rsidRPr="00970A38" w:rsidRDefault="008A39BA" w:rsidP="008A39BA">
      <w:pPr>
        <w:spacing w:after="0" w:line="240" w:lineRule="auto"/>
        <w:jc w:val="both"/>
        <w:rPr>
          <w:rFonts w:ascii="Times New Roman" w:hAnsi="Times New Roman" w:cs="Times New Roman"/>
          <w:color w:val="000000"/>
          <w:sz w:val="22"/>
          <w:szCs w:val="22"/>
        </w:rPr>
      </w:pPr>
      <w:r w:rsidRPr="00970A38">
        <w:rPr>
          <w:rFonts w:ascii="Times New Roman" w:hAnsi="Times New Roman" w:cs="Times New Roman"/>
          <w:color w:val="000000"/>
          <w:sz w:val="22"/>
          <w:szCs w:val="22"/>
        </w:rPr>
        <w:t>vykdomame  _____________________________________, atitinka toliau nurodomus reikalavimus:</w:t>
      </w:r>
    </w:p>
    <w:p w14:paraId="402EEE8C" w14:textId="77777777" w:rsidR="008A39BA" w:rsidRPr="00970A38" w:rsidRDefault="008A39BA" w:rsidP="008A39BA">
      <w:pPr>
        <w:spacing w:after="0" w:line="240" w:lineRule="auto"/>
        <w:ind w:firstLine="636"/>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(pirkimo objekto pavadinimas, pirkimo numeris, pirkimo paskelbimo CVP IS data</w:t>
      </w:r>
      <w:r w:rsidRPr="00970A38">
        <w:rPr>
          <w:rFonts w:ascii="Times New Roman" w:hAnsi="Times New Roman" w:cs="Times New Roman"/>
          <w:color w:val="000000"/>
          <w:sz w:val="16"/>
          <w:szCs w:val="16"/>
        </w:rPr>
        <w:t>)</w:t>
      </w:r>
    </w:p>
    <w:p w14:paraId="6382430E" w14:textId="77777777" w:rsidR="008A39BA" w:rsidRPr="00970A38" w:rsidRDefault="008A39BA" w:rsidP="008A39BA">
      <w:pPr>
        <w:spacing w:after="0" w:line="240" w:lineRule="auto"/>
        <w:ind w:firstLine="636"/>
        <w:jc w:val="both"/>
        <w:rPr>
          <w:rFonts w:ascii="Times New Roman" w:hAnsi="Times New Roman" w:cs="Times New Roman"/>
          <w:color w:val="000000"/>
          <w:sz w:val="16"/>
          <w:szCs w:val="16"/>
        </w:rPr>
      </w:pPr>
    </w:p>
    <w:p w14:paraId="4082EB86" w14:textId="77777777" w:rsidR="008A39BA" w:rsidRPr="00970A38" w:rsidRDefault="008A39BA" w:rsidP="008A39BA">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A39BA" w:rsidRPr="00970A38" w14:paraId="4BCD35A5" w14:textId="77777777" w:rsidTr="00235BBB">
        <w:tc>
          <w:tcPr>
            <w:tcW w:w="352" w:type="dxa"/>
            <w:tcBorders>
              <w:top w:val="single" w:sz="4" w:space="0" w:color="auto"/>
              <w:left w:val="single" w:sz="4" w:space="0" w:color="auto"/>
              <w:bottom w:val="single" w:sz="4" w:space="0" w:color="auto"/>
              <w:right w:val="nil"/>
            </w:tcBorders>
            <w:hideMark/>
          </w:tcPr>
          <w:p w14:paraId="7992480C" w14:textId="77777777" w:rsidR="008A39BA" w:rsidRPr="00970A38" w:rsidRDefault="008A39BA" w:rsidP="00235BBB">
            <w:pPr>
              <w:spacing w:after="0" w:line="240" w:lineRule="auto"/>
              <w:rPr>
                <w:rFonts w:ascii="Times New Roman" w:hAnsi="Times New Roman" w:cs="Times New Roman"/>
                <w:sz w:val="22"/>
                <w:szCs w:val="22"/>
              </w:rPr>
            </w:pPr>
            <w:r w:rsidRPr="00970A38">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BE2EDE4" w14:textId="4AEE2428" w:rsidR="008A39BA" w:rsidRPr="00970A38" w:rsidRDefault="008A39BA" w:rsidP="00235BBB">
            <w:pPr>
              <w:spacing w:after="0" w:line="240" w:lineRule="auto"/>
              <w:jc w:val="both"/>
              <w:rPr>
                <w:rFonts w:ascii="Times New Roman" w:hAnsi="Times New Roman" w:cs="Times New Roman"/>
                <w:sz w:val="22"/>
                <w:szCs w:val="22"/>
              </w:rPr>
            </w:pPr>
            <w:r w:rsidRPr="00970A38">
              <w:rPr>
                <w:rFonts w:ascii="Times New Roman" w:hAnsi="Times New Roman" w:cs="Times New Roman"/>
                <w:sz w:val="22"/>
                <w:szCs w:val="22"/>
              </w:rPr>
              <w:t>tiekėjas neturi interesų, galinčių kelti grėsmę nacionaliniam saugumui – vadovaujantis VPĮ 47 straipsnio 9 dalimi, jis pats,</w:t>
            </w:r>
            <w:r w:rsidRPr="00970A38">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70A38">
              <w:rPr>
                <w:rFonts w:ascii="Times New Roman" w:hAnsi="Times New Roman" w:cs="Times New Roman"/>
                <w:sz w:val="22"/>
                <w:szCs w:val="22"/>
              </w:rPr>
              <w:t>(</w:t>
            </w:r>
            <w:r w:rsidRPr="00970A38">
              <w:rPr>
                <w:rFonts w:ascii="Times New Roman" w:hAnsi="Times New Roman" w:cs="Times New Roman"/>
                <w:sz w:val="22"/>
                <w:szCs w:val="22"/>
                <w:u w:val="single"/>
              </w:rPr>
              <w:t>Specialiųjų sąlygų 5.</w:t>
            </w:r>
            <w:r w:rsidR="003C3AC3" w:rsidRPr="00970A38">
              <w:rPr>
                <w:rFonts w:ascii="Times New Roman" w:hAnsi="Times New Roman" w:cs="Times New Roman"/>
                <w:sz w:val="22"/>
                <w:szCs w:val="22"/>
                <w:u w:val="single"/>
              </w:rPr>
              <w:t>4</w:t>
            </w:r>
            <w:r w:rsidRPr="00970A38">
              <w:rPr>
                <w:rFonts w:ascii="Times New Roman" w:hAnsi="Times New Roman" w:cs="Times New Roman"/>
                <w:sz w:val="22"/>
                <w:szCs w:val="22"/>
                <w:u w:val="single"/>
              </w:rPr>
              <w:t>. punktas</w:t>
            </w:r>
            <w:r w:rsidRPr="00970A38">
              <w:rPr>
                <w:rFonts w:ascii="Times New Roman" w:hAnsi="Times New Roman" w:cs="Times New Roman"/>
                <w:sz w:val="22"/>
                <w:szCs w:val="22"/>
              </w:rPr>
              <w:t>)</w:t>
            </w:r>
          </w:p>
        </w:tc>
      </w:tr>
      <w:tr w:rsidR="008A39BA" w:rsidRPr="00970A38" w14:paraId="15F812B8" w14:textId="77777777" w:rsidTr="00235BBB">
        <w:tc>
          <w:tcPr>
            <w:tcW w:w="352" w:type="dxa"/>
            <w:tcBorders>
              <w:top w:val="single" w:sz="4" w:space="0" w:color="auto"/>
              <w:left w:val="nil"/>
              <w:bottom w:val="nil"/>
              <w:right w:val="nil"/>
            </w:tcBorders>
          </w:tcPr>
          <w:p w14:paraId="1A8FD17C" w14:textId="77777777" w:rsidR="008A39BA" w:rsidRPr="00970A38"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A645405" w14:textId="77777777" w:rsidR="008A39BA" w:rsidRPr="00970A38" w:rsidRDefault="008A39BA" w:rsidP="00235BBB">
            <w:pPr>
              <w:spacing w:after="0" w:line="240" w:lineRule="auto"/>
              <w:rPr>
                <w:rFonts w:ascii="Times New Roman" w:hAnsi="Times New Roman" w:cs="Times New Roman"/>
                <w:sz w:val="22"/>
                <w:szCs w:val="22"/>
              </w:rPr>
            </w:pPr>
          </w:p>
        </w:tc>
      </w:tr>
      <w:tr w:rsidR="008A39BA" w:rsidRPr="00970A38" w14:paraId="0B235248" w14:textId="77777777" w:rsidTr="00235BBB">
        <w:tc>
          <w:tcPr>
            <w:tcW w:w="352" w:type="dxa"/>
            <w:tcBorders>
              <w:top w:val="nil"/>
              <w:left w:val="nil"/>
              <w:bottom w:val="nil"/>
              <w:right w:val="nil"/>
            </w:tcBorders>
          </w:tcPr>
          <w:p w14:paraId="68F2DA95" w14:textId="77777777" w:rsidR="008A39BA" w:rsidRPr="00970A38"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7B879BE" w14:textId="77777777" w:rsidR="008A39BA" w:rsidRPr="00970A38" w:rsidRDefault="008A39BA" w:rsidP="00235BBB">
            <w:pPr>
              <w:spacing w:after="0" w:line="240" w:lineRule="auto"/>
              <w:rPr>
                <w:rFonts w:ascii="Times New Roman" w:hAnsi="Times New Roman" w:cs="Times New Roman"/>
                <w:sz w:val="22"/>
                <w:szCs w:val="22"/>
              </w:rPr>
            </w:pPr>
          </w:p>
        </w:tc>
      </w:tr>
    </w:tbl>
    <w:p w14:paraId="651848FB" w14:textId="77777777" w:rsidR="008A39BA" w:rsidRPr="00970A38" w:rsidRDefault="008A39BA" w:rsidP="008A39BA">
      <w:pPr>
        <w:shd w:val="clear" w:color="auto" w:fill="FFFFFF"/>
        <w:spacing w:after="0" w:line="240" w:lineRule="auto"/>
        <w:ind w:firstLine="6521"/>
        <w:rPr>
          <w:rFonts w:ascii="Times New Roman" w:hAnsi="Times New Roman" w:cs="Times New Roman"/>
          <w:i/>
          <w:sz w:val="16"/>
          <w:szCs w:val="16"/>
        </w:rPr>
      </w:pPr>
      <w:r w:rsidRPr="00970A38">
        <w:rPr>
          <w:rFonts w:ascii="Times New Roman" w:hAnsi="Times New Roman" w:cs="Times New Roman"/>
          <w:i/>
          <w:sz w:val="16"/>
          <w:szCs w:val="16"/>
        </w:rPr>
        <w:t>(pirkimo dokumentų punktai)</w:t>
      </w:r>
    </w:p>
    <w:p w14:paraId="6FB4A131" w14:textId="77777777" w:rsidR="008A39BA" w:rsidRPr="00970A38" w:rsidRDefault="008A39BA" w:rsidP="008A39BA">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A39BA" w:rsidRPr="00970A38" w14:paraId="21073C10" w14:textId="77777777" w:rsidTr="00235BBB">
        <w:tc>
          <w:tcPr>
            <w:tcW w:w="352" w:type="dxa"/>
            <w:tcBorders>
              <w:top w:val="single" w:sz="4" w:space="0" w:color="auto"/>
              <w:left w:val="single" w:sz="4" w:space="0" w:color="auto"/>
              <w:bottom w:val="single" w:sz="4" w:space="0" w:color="auto"/>
              <w:right w:val="nil"/>
            </w:tcBorders>
            <w:hideMark/>
          </w:tcPr>
          <w:p w14:paraId="7F98D719" w14:textId="77777777" w:rsidR="008A39BA" w:rsidRPr="00970A38" w:rsidRDefault="008A39BA" w:rsidP="00235BBB">
            <w:pPr>
              <w:spacing w:after="0" w:line="240" w:lineRule="auto"/>
              <w:rPr>
                <w:rFonts w:ascii="Times New Roman" w:hAnsi="Times New Roman" w:cs="Times New Roman"/>
                <w:sz w:val="22"/>
                <w:szCs w:val="22"/>
              </w:rPr>
            </w:pPr>
            <w:r w:rsidRPr="00970A38">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2580D57E" w14:textId="2EABFAFB" w:rsidR="008A39BA" w:rsidRPr="00970A38" w:rsidRDefault="00752365" w:rsidP="00235BBB">
            <w:pPr>
              <w:shd w:val="clear" w:color="auto" w:fill="FFFFFF"/>
              <w:spacing w:after="0" w:line="240" w:lineRule="auto"/>
              <w:jc w:val="both"/>
              <w:rPr>
                <w:rFonts w:ascii="Times New Roman" w:hAnsi="Times New Roman" w:cs="Times New Roman"/>
                <w:i/>
                <w:iCs/>
                <w:sz w:val="22"/>
                <w:szCs w:val="22"/>
              </w:rPr>
            </w:pPr>
            <w:r w:rsidRPr="00970A38">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008A39BA" w:rsidRPr="00970A38">
              <w:rPr>
                <w:rFonts w:ascii="Times New Roman" w:hAnsi="Times New Roman" w:cs="Times New Roman"/>
                <w:sz w:val="22"/>
                <w:szCs w:val="22"/>
              </w:rPr>
              <w:t>. (</w:t>
            </w:r>
            <w:r w:rsidR="008A39BA" w:rsidRPr="00970A38">
              <w:rPr>
                <w:rFonts w:ascii="Times New Roman" w:hAnsi="Times New Roman" w:cs="Times New Roman"/>
                <w:sz w:val="22"/>
                <w:szCs w:val="22"/>
                <w:u w:val="single"/>
              </w:rPr>
              <w:t>Specialiųjų sąlygų 5.</w:t>
            </w:r>
            <w:r w:rsidR="003C3AC3" w:rsidRPr="00970A38">
              <w:rPr>
                <w:rFonts w:ascii="Times New Roman" w:hAnsi="Times New Roman" w:cs="Times New Roman"/>
                <w:sz w:val="22"/>
                <w:szCs w:val="22"/>
                <w:u w:val="single"/>
              </w:rPr>
              <w:t>3</w:t>
            </w:r>
            <w:r w:rsidR="008A39BA" w:rsidRPr="00970A38">
              <w:rPr>
                <w:rFonts w:ascii="Times New Roman" w:hAnsi="Times New Roman" w:cs="Times New Roman"/>
                <w:sz w:val="22"/>
                <w:szCs w:val="22"/>
                <w:u w:val="single"/>
              </w:rPr>
              <w:t>. punktas</w:t>
            </w:r>
            <w:r w:rsidR="008A39BA" w:rsidRPr="00970A38">
              <w:rPr>
                <w:rFonts w:ascii="Times New Roman" w:hAnsi="Times New Roman" w:cs="Times New Roman"/>
                <w:sz w:val="22"/>
                <w:szCs w:val="22"/>
              </w:rPr>
              <w:t>)</w:t>
            </w:r>
            <w:r w:rsidR="008A39BA" w:rsidRPr="00970A38">
              <w:rPr>
                <w:rFonts w:ascii="Times New Roman" w:hAnsi="Times New Roman" w:cs="Times New Roman"/>
                <w:i/>
                <w:iCs/>
                <w:sz w:val="22"/>
                <w:szCs w:val="22"/>
              </w:rPr>
              <w:t xml:space="preserve">   </w:t>
            </w:r>
          </w:p>
          <w:p w14:paraId="5A8AFC8B" w14:textId="77777777" w:rsidR="008A39BA" w:rsidRPr="00970A38" w:rsidRDefault="008A39BA" w:rsidP="00235BBB">
            <w:pPr>
              <w:shd w:val="clear" w:color="auto" w:fill="FFFFFF"/>
              <w:spacing w:after="0" w:line="240" w:lineRule="auto"/>
              <w:ind w:firstLine="3934"/>
              <w:rPr>
                <w:rFonts w:ascii="Times New Roman" w:hAnsi="Times New Roman" w:cs="Times New Roman"/>
                <w:sz w:val="22"/>
                <w:szCs w:val="22"/>
              </w:rPr>
            </w:pPr>
            <w:r w:rsidRPr="00970A38">
              <w:rPr>
                <w:rFonts w:ascii="Times New Roman" w:hAnsi="Times New Roman" w:cs="Times New Roman"/>
                <w:i/>
                <w:sz w:val="16"/>
                <w:szCs w:val="16"/>
              </w:rPr>
              <w:t xml:space="preserve">(pirkimo dokumentų punktai) </w:t>
            </w:r>
          </w:p>
        </w:tc>
      </w:tr>
      <w:tr w:rsidR="008A39BA" w:rsidRPr="00970A38" w14:paraId="09A1C3F2" w14:textId="77777777" w:rsidTr="00235BBB">
        <w:tc>
          <w:tcPr>
            <w:tcW w:w="352" w:type="dxa"/>
            <w:tcBorders>
              <w:top w:val="single" w:sz="4" w:space="0" w:color="auto"/>
              <w:left w:val="nil"/>
              <w:bottom w:val="nil"/>
              <w:right w:val="nil"/>
            </w:tcBorders>
          </w:tcPr>
          <w:p w14:paraId="2D97E3F1" w14:textId="77777777" w:rsidR="008A39BA" w:rsidRPr="00970A38"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7105BE2" w14:textId="77777777" w:rsidR="008A39BA" w:rsidRPr="00970A38" w:rsidRDefault="008A39BA" w:rsidP="00235BBB">
            <w:pPr>
              <w:spacing w:after="0" w:line="240" w:lineRule="auto"/>
              <w:rPr>
                <w:rFonts w:ascii="Times New Roman" w:hAnsi="Times New Roman" w:cs="Times New Roman"/>
                <w:sz w:val="22"/>
                <w:szCs w:val="22"/>
              </w:rPr>
            </w:pPr>
          </w:p>
        </w:tc>
      </w:tr>
      <w:tr w:rsidR="008A39BA" w:rsidRPr="00970A38" w14:paraId="2A78DE33" w14:textId="77777777" w:rsidTr="00235BBB">
        <w:tc>
          <w:tcPr>
            <w:tcW w:w="352" w:type="dxa"/>
            <w:tcBorders>
              <w:top w:val="nil"/>
              <w:left w:val="nil"/>
              <w:bottom w:val="nil"/>
              <w:right w:val="nil"/>
            </w:tcBorders>
          </w:tcPr>
          <w:p w14:paraId="1DE6E266" w14:textId="77777777" w:rsidR="008A39BA" w:rsidRPr="00970A38"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D882178" w14:textId="77777777" w:rsidR="008A39BA" w:rsidRPr="00970A38" w:rsidRDefault="008A39BA" w:rsidP="00235BBB">
            <w:pPr>
              <w:spacing w:after="0" w:line="240" w:lineRule="auto"/>
              <w:rPr>
                <w:rFonts w:ascii="Times New Roman" w:hAnsi="Times New Roman" w:cs="Times New Roman"/>
                <w:sz w:val="22"/>
                <w:szCs w:val="22"/>
              </w:rPr>
            </w:pPr>
          </w:p>
        </w:tc>
      </w:tr>
    </w:tbl>
    <w:p w14:paraId="79F109B0" w14:textId="77777777" w:rsidR="008A39BA" w:rsidRPr="00970A38" w:rsidRDefault="008A39BA" w:rsidP="008A39BA">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2F0DA9DD" w14:textId="77777777" w:rsidR="008A39BA" w:rsidRPr="00970A38" w:rsidRDefault="008A39BA" w:rsidP="008A39BA">
      <w:pPr>
        <w:shd w:val="clear" w:color="auto" w:fill="FFFFFF"/>
        <w:spacing w:after="0" w:line="240" w:lineRule="auto"/>
        <w:ind w:firstLine="720"/>
        <w:rPr>
          <w:rFonts w:ascii="Times New Roman" w:hAnsi="Times New Roman" w:cs="Times New Roman"/>
          <w:sz w:val="22"/>
          <w:szCs w:val="22"/>
        </w:rPr>
      </w:pPr>
      <w:r w:rsidRPr="00970A38">
        <w:rPr>
          <w:rFonts w:ascii="Times New Roman" w:hAnsi="Times New Roman" w:cs="Times New Roman"/>
          <w:sz w:val="22"/>
          <w:szCs w:val="22"/>
        </w:rPr>
        <w:t>Patvirtinu, kad šie duomenys yra teisingi ir aktualūs pasiūlymo pateikimo dieną.</w:t>
      </w:r>
    </w:p>
    <w:p w14:paraId="3A3A3FC1" w14:textId="77777777" w:rsidR="008A39BA" w:rsidRPr="00970A38" w:rsidRDefault="008A39BA" w:rsidP="008A39BA">
      <w:pPr>
        <w:shd w:val="clear" w:color="auto" w:fill="FFFFFF"/>
        <w:spacing w:after="0" w:line="240" w:lineRule="auto"/>
        <w:ind w:firstLine="720"/>
        <w:rPr>
          <w:rFonts w:ascii="Times New Roman" w:hAnsi="Times New Roman" w:cs="Times New Roman"/>
          <w:sz w:val="16"/>
          <w:szCs w:val="16"/>
        </w:rPr>
      </w:pPr>
    </w:p>
    <w:p w14:paraId="67AC98FE" w14:textId="4E717736" w:rsidR="008A39BA" w:rsidRPr="00970A38" w:rsidRDefault="008A39BA" w:rsidP="008A39BA">
      <w:pPr>
        <w:spacing w:after="0" w:line="240" w:lineRule="auto"/>
        <w:jc w:val="both"/>
        <w:rPr>
          <w:rFonts w:ascii="Times New Roman" w:hAnsi="Times New Roman" w:cs="Times New Roman"/>
          <w:sz w:val="22"/>
          <w:szCs w:val="22"/>
        </w:rPr>
      </w:pPr>
      <w:r w:rsidRPr="00970A38">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637625DB" w14:textId="77777777" w:rsidR="008A39BA" w:rsidRPr="00970A38" w:rsidRDefault="008A39BA" w:rsidP="008A39BA">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46973DBE" w14:textId="77777777" w:rsidR="008A39BA" w:rsidRPr="00970A38" w:rsidRDefault="008A39BA" w:rsidP="008A39BA">
      <w:pPr>
        <w:spacing w:after="0" w:line="240" w:lineRule="auto"/>
        <w:jc w:val="both"/>
        <w:rPr>
          <w:rFonts w:ascii="Times New Roman" w:hAnsi="Times New Roman" w:cs="Times New Roman"/>
          <w:sz w:val="22"/>
          <w:szCs w:val="22"/>
        </w:rPr>
      </w:pPr>
      <w:r w:rsidRPr="00970A38">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33286D2D" w14:textId="77777777" w:rsidR="008A39BA" w:rsidRPr="00970A38" w:rsidRDefault="008A39BA" w:rsidP="008A39BA">
      <w:pPr>
        <w:widowControl w:val="0"/>
        <w:suppressAutoHyphens/>
        <w:spacing w:after="0" w:line="240" w:lineRule="auto"/>
        <w:jc w:val="center"/>
        <w:textAlignment w:val="baseline"/>
        <w:rPr>
          <w:rFonts w:ascii="Times New Roman" w:hAnsi="Times New Roman" w:cs="Times New Roman"/>
          <w:sz w:val="22"/>
          <w:szCs w:val="22"/>
        </w:rPr>
      </w:pPr>
    </w:p>
    <w:p w14:paraId="30F1384E" w14:textId="77777777" w:rsidR="008A39BA" w:rsidRPr="00970A38" w:rsidRDefault="008A39BA" w:rsidP="008A39BA">
      <w:pPr>
        <w:widowControl w:val="0"/>
        <w:suppressAutoHyphens/>
        <w:spacing w:after="0" w:line="240" w:lineRule="auto"/>
        <w:jc w:val="center"/>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____________________</w:t>
      </w:r>
      <w:r w:rsidRPr="00970A38">
        <w:rPr>
          <w:rFonts w:ascii="Times New Roman" w:eastAsia="Calibri" w:hAnsi="Times New Roman" w:cs="Times New Roman"/>
          <w:i/>
          <w:iCs/>
          <w:sz w:val="22"/>
          <w:szCs w:val="22"/>
        </w:rPr>
        <w:t xml:space="preserve">                             </w:t>
      </w:r>
      <w:r w:rsidRPr="00970A38">
        <w:rPr>
          <w:rFonts w:ascii="Times New Roman" w:eastAsia="Calibri" w:hAnsi="Times New Roman" w:cs="Times New Roman"/>
          <w:sz w:val="22"/>
          <w:szCs w:val="22"/>
        </w:rPr>
        <w:t>____________________</w:t>
      </w:r>
      <w:r w:rsidRPr="00970A38">
        <w:rPr>
          <w:rFonts w:ascii="Times New Roman" w:eastAsia="Calibri" w:hAnsi="Times New Roman" w:cs="Times New Roman"/>
          <w:sz w:val="22"/>
          <w:szCs w:val="22"/>
        </w:rPr>
        <w:tab/>
        <w:t xml:space="preserve">                   ___________________</w:t>
      </w:r>
    </w:p>
    <w:p w14:paraId="3109E3D3" w14:textId="77777777" w:rsidR="008A39BA" w:rsidRDefault="008A39BA" w:rsidP="008A39BA">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970A38">
        <w:rPr>
          <w:rFonts w:ascii="Times New Roman" w:eastAsia="Calibri" w:hAnsi="Times New Roman" w:cs="Times New Roman"/>
          <w:i/>
          <w:iCs/>
          <w:sz w:val="16"/>
          <w:szCs w:val="16"/>
        </w:rPr>
        <w:t xml:space="preserve">(pareigos)      </w:t>
      </w:r>
      <w:r w:rsidRPr="00970A38">
        <w:rPr>
          <w:rFonts w:ascii="Times New Roman" w:eastAsia="Calibri" w:hAnsi="Times New Roman" w:cs="Times New Roman"/>
          <w:i/>
          <w:iCs/>
          <w:sz w:val="16"/>
          <w:szCs w:val="16"/>
        </w:rPr>
        <w:tab/>
      </w:r>
      <w:r w:rsidRPr="00970A38">
        <w:rPr>
          <w:rFonts w:ascii="Times New Roman" w:eastAsia="Calibri" w:hAnsi="Times New Roman" w:cs="Times New Roman"/>
          <w:i/>
          <w:iCs/>
          <w:sz w:val="16"/>
          <w:szCs w:val="16"/>
        </w:rPr>
        <w:tab/>
      </w:r>
      <w:r w:rsidRPr="00970A38">
        <w:rPr>
          <w:rFonts w:ascii="Times New Roman" w:eastAsia="Calibri" w:hAnsi="Times New Roman" w:cs="Times New Roman"/>
          <w:i/>
          <w:iCs/>
          <w:sz w:val="16"/>
          <w:szCs w:val="16"/>
        </w:rPr>
        <w:tab/>
        <w:t xml:space="preserve">  (parašas)           </w:t>
      </w:r>
      <w:r w:rsidRPr="00970A38">
        <w:rPr>
          <w:rFonts w:ascii="Times New Roman" w:eastAsia="Calibri" w:hAnsi="Times New Roman" w:cs="Times New Roman"/>
          <w:i/>
          <w:iCs/>
          <w:sz w:val="16"/>
          <w:szCs w:val="16"/>
        </w:rPr>
        <w:tab/>
      </w:r>
      <w:r w:rsidRPr="00970A38">
        <w:rPr>
          <w:rFonts w:ascii="Times New Roman" w:eastAsia="Calibri" w:hAnsi="Times New Roman" w:cs="Times New Roman"/>
          <w:i/>
          <w:iCs/>
          <w:sz w:val="16"/>
          <w:szCs w:val="16"/>
        </w:rPr>
        <w:tab/>
        <w:t xml:space="preserve"> (vardas ir pavardė)</w:t>
      </w:r>
    </w:p>
    <w:p w14:paraId="6345C726" w14:textId="77777777" w:rsidR="006A209E" w:rsidRDefault="006A209E">
      <w:pPr>
        <w:rPr>
          <w:rFonts w:ascii="Times New Roman" w:eastAsiaTheme="majorEastAsia" w:hAnsi="Times New Roman" w:cs="Times New Roman"/>
          <w:sz w:val="22"/>
          <w:szCs w:val="22"/>
        </w:rPr>
      </w:pPr>
      <w:bookmarkStart w:id="70" w:name="_Toc202517981"/>
      <w:r>
        <w:rPr>
          <w:rFonts w:ascii="Times New Roman" w:hAnsi="Times New Roman" w:cs="Times New Roman"/>
          <w:sz w:val="22"/>
          <w:szCs w:val="22"/>
        </w:rPr>
        <w:br w:type="page"/>
      </w:r>
    </w:p>
    <w:p w14:paraId="3D5EE867" w14:textId="0FF91FCD" w:rsidR="004D3BE3" w:rsidRPr="00296EC5" w:rsidRDefault="004D3BE3" w:rsidP="004D3BE3">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8A39BA" w:rsidRPr="000C0054">
        <w:rPr>
          <w:rFonts w:ascii="Times New Roman" w:hAnsi="Times New Roman" w:cs="Times New Roman"/>
          <w:color w:val="auto"/>
          <w:sz w:val="22"/>
          <w:szCs w:val="22"/>
        </w:rPr>
        <w:t>10</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70"/>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866ED7A" w:rsidR="00FA78CB" w:rsidRPr="00296EC5" w:rsidRDefault="00FA78CB" w:rsidP="00FA78CB">
      <w:pPr>
        <w:pStyle w:val="Antrat2"/>
        <w:ind w:left="5103"/>
        <w:rPr>
          <w:rFonts w:ascii="Times New Roman" w:hAnsi="Times New Roman" w:cs="Times New Roman"/>
          <w:color w:val="0070C0"/>
          <w:sz w:val="22"/>
          <w:szCs w:val="22"/>
        </w:rPr>
      </w:pPr>
      <w:bookmarkStart w:id="71" w:name="_Toc126333948"/>
      <w:bookmarkStart w:id="72" w:name="_Toc202517982"/>
      <w:bookmarkEnd w:id="59"/>
      <w:bookmarkEnd w:id="60"/>
      <w:bookmarkEnd w:id="6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8A39BA" w:rsidRPr="000C0054">
        <w:rPr>
          <w:rFonts w:ascii="Times New Roman" w:hAnsi="Times New Roman" w:cs="Times New Roman"/>
          <w:color w:val="auto"/>
          <w:sz w:val="22"/>
          <w:szCs w:val="22"/>
        </w:rPr>
        <w:t>1</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1"/>
      <w:bookmarkEnd w:id="72"/>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401014"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sectPr w:rsidR="00F47123" w:rsidRPr="0040101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70F"/>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6066"/>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0E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191C"/>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B0"/>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2E4"/>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A38"/>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2B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2CB"/>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43F"/>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2F"/>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2681</TotalTime>
  <Pages>27</Pages>
  <Words>34202</Words>
  <Characters>19496</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46</cp:revision>
  <cp:lastPrinted>2025-11-13T12:13:00Z</cp:lastPrinted>
  <dcterms:created xsi:type="dcterms:W3CDTF">2025-09-17T10:30:00Z</dcterms:created>
  <dcterms:modified xsi:type="dcterms:W3CDTF">2025-12-10T08:04:00Z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