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4D4DAE">
      <w:pPr>
        <w:tabs>
          <w:tab w:val="left" w:pos="1560"/>
          <w:tab w:val="num" w:pos="1920"/>
          <w:tab w:val="left" w:pos="7513"/>
        </w:tabs>
        <w:contextualSpacing/>
        <w:jc w:val="center"/>
        <w:rPr>
          <w:rFonts w:ascii="Arial" w:hAnsi="Arial" w:cs="Arial"/>
          <w:sz w:val="20"/>
          <w:szCs w:val="20"/>
          <w:lang w:val="lt-LT"/>
        </w:rPr>
      </w:pPr>
    </w:p>
    <w:p w14:paraId="409CC40A" w14:textId="5B587477" w:rsidR="00D960A1" w:rsidRPr="00EF4198" w:rsidRDefault="00D960A1" w:rsidP="004D4DAE">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PASIŪLYMAS</w:t>
      </w:r>
    </w:p>
    <w:p w14:paraId="7DD682B6" w14:textId="6BB0090F" w:rsidR="004619B6" w:rsidRPr="00EF4198" w:rsidRDefault="00D960A1" w:rsidP="004D4DAE">
      <w:pPr>
        <w:jc w:val="center"/>
        <w:rPr>
          <w:rFonts w:ascii="Arial" w:hAnsi="Arial" w:cs="Arial"/>
          <w:b/>
          <w:sz w:val="20"/>
          <w:szCs w:val="20"/>
          <w:lang w:val="lt-LT" w:eastAsia="lt-LT"/>
        </w:rPr>
      </w:pPr>
      <w:r w:rsidRPr="00A00BA2">
        <w:rPr>
          <w:rFonts w:ascii="Arial" w:hAnsi="Arial" w:cs="Arial"/>
          <w:b/>
          <w:caps/>
          <w:sz w:val="20"/>
          <w:szCs w:val="20"/>
          <w:lang w:val="lt-LT" w:eastAsia="lt-LT"/>
        </w:rPr>
        <w:t>DĖL</w:t>
      </w:r>
      <w:r w:rsidR="00433F10" w:rsidRPr="00A00BA2">
        <w:rPr>
          <w:rFonts w:ascii="Arial" w:hAnsi="Arial" w:cs="Arial"/>
          <w:b/>
          <w:caps/>
          <w:sz w:val="20"/>
          <w:szCs w:val="20"/>
        </w:rPr>
        <w:t xml:space="preserve"> </w:t>
      </w:r>
      <w:bookmarkEnd w:id="0"/>
      <w:r w:rsidR="004D4DAE" w:rsidRPr="004D4DAE">
        <w:rPr>
          <w:rFonts w:ascii="Arial" w:hAnsi="Arial" w:cs="Arial"/>
          <w:b/>
          <w:caps/>
          <w:sz w:val="20"/>
          <w:szCs w:val="20"/>
        </w:rPr>
        <w:t>Mazuto talpų plovim</w:t>
      </w:r>
      <w:r w:rsidR="004D4DAE">
        <w:rPr>
          <w:rFonts w:ascii="Arial" w:hAnsi="Arial" w:cs="Arial"/>
          <w:b/>
          <w:caps/>
          <w:sz w:val="20"/>
          <w:szCs w:val="20"/>
        </w:rPr>
        <w:t>o</w:t>
      </w:r>
      <w:r w:rsidR="004D4DAE" w:rsidRPr="004D4DAE">
        <w:rPr>
          <w:rFonts w:ascii="Arial" w:hAnsi="Arial" w:cs="Arial"/>
          <w:b/>
          <w:caps/>
          <w:sz w:val="20"/>
          <w:szCs w:val="20"/>
        </w:rPr>
        <w:t>, mazuto siurblinės įrenginių plovim</w:t>
      </w:r>
      <w:r w:rsidR="004D4DAE">
        <w:rPr>
          <w:rFonts w:ascii="Arial" w:hAnsi="Arial" w:cs="Arial"/>
          <w:b/>
          <w:caps/>
          <w:sz w:val="20"/>
          <w:szCs w:val="20"/>
        </w:rPr>
        <w:t xml:space="preserve">o </w:t>
      </w:r>
      <w:r w:rsidR="004D4DAE" w:rsidRPr="004D4DAE">
        <w:rPr>
          <w:rFonts w:ascii="Arial" w:hAnsi="Arial" w:cs="Arial"/>
          <w:b/>
          <w:caps/>
          <w:sz w:val="20"/>
          <w:szCs w:val="20"/>
        </w:rPr>
        <w:t>ir demontavim</w:t>
      </w:r>
      <w:r w:rsidR="004D4DAE">
        <w:rPr>
          <w:rFonts w:ascii="Arial" w:hAnsi="Arial" w:cs="Arial"/>
          <w:b/>
          <w:caps/>
          <w:sz w:val="20"/>
          <w:szCs w:val="20"/>
        </w:rPr>
        <w:t>o</w:t>
      </w:r>
      <w:r w:rsidR="004D4DAE" w:rsidRPr="004D4DAE">
        <w:rPr>
          <w:rFonts w:ascii="Arial" w:hAnsi="Arial" w:cs="Arial"/>
          <w:b/>
          <w:caps/>
          <w:sz w:val="20"/>
          <w:szCs w:val="20"/>
        </w:rPr>
        <w:t xml:space="preserve"> bei vamzdyno demontavim</w:t>
      </w:r>
      <w:r w:rsidR="004D4DAE">
        <w:rPr>
          <w:rFonts w:ascii="Arial" w:hAnsi="Arial" w:cs="Arial"/>
          <w:b/>
          <w:caps/>
          <w:sz w:val="20"/>
          <w:szCs w:val="20"/>
        </w:rPr>
        <w:t xml:space="preserve">o paslaugų </w:t>
      </w:r>
      <w:r w:rsidR="00750047" w:rsidRPr="00EF4198">
        <w:rPr>
          <w:rFonts w:ascii="Arial" w:hAnsi="Arial" w:cs="Arial"/>
          <w:b/>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A00BA2" w:rsidRDefault="009D2140" w:rsidP="44F6158B">
      <w:pPr>
        <w:tabs>
          <w:tab w:val="left" w:pos="284"/>
        </w:tabs>
        <w:contextualSpacing/>
        <w:jc w:val="both"/>
        <w:rPr>
          <w:rFonts w:ascii="Arial" w:hAnsi="Arial" w:cs="Arial"/>
          <w:sz w:val="20"/>
          <w:szCs w:val="20"/>
          <w:lang w:val="lt-LT"/>
        </w:rPr>
      </w:pPr>
      <w:r w:rsidRPr="44F6158B">
        <w:rPr>
          <w:rFonts w:ascii="Arial" w:hAnsi="Arial" w:cs="Arial"/>
          <w:sz w:val="20"/>
          <w:szCs w:val="20"/>
        </w:rPr>
        <w:t xml:space="preserve">     3</w:t>
      </w:r>
      <w:r w:rsidRPr="00A00BA2">
        <w:rPr>
          <w:rFonts w:ascii="Arial" w:hAnsi="Arial" w:cs="Arial"/>
          <w:sz w:val="20"/>
          <w:szCs w:val="20"/>
          <w:lang w:val="lt-LT"/>
        </w:rPr>
        <w:t xml:space="preserve">.  </w:t>
      </w:r>
      <w:r w:rsidR="002F55FD" w:rsidRPr="00A00BA2">
        <w:rPr>
          <w:rFonts w:ascii="Arial" w:hAnsi="Arial" w:cs="Arial"/>
          <w:sz w:val="20"/>
          <w:szCs w:val="20"/>
          <w:lang w:val="lt-LT"/>
        </w:rPr>
        <w:t>K</w:t>
      </w:r>
      <w:r w:rsidRPr="00A00BA2">
        <w:rPr>
          <w:rFonts w:ascii="Arial" w:hAnsi="Arial" w:cs="Arial"/>
          <w:sz w:val="20"/>
          <w:szCs w:val="20"/>
          <w:lang w:val="lt-LT"/>
        </w:rPr>
        <w:t>ituose Pirkimo dokumentuose (</w:t>
      </w:r>
      <w:r w:rsidRPr="00A00BA2">
        <w:rPr>
          <w:rFonts w:ascii="Arial" w:hAnsi="Arial" w:cs="Arial"/>
          <w:sz w:val="20"/>
          <w:szCs w:val="20"/>
          <w:u w:val="single"/>
          <w:lang w:val="lt-LT"/>
        </w:rPr>
        <w:t>kartu su visais jų paaiškinimais, patikslinimais, papildymais</w:t>
      </w:r>
      <w:r w:rsidRPr="00A00BA2">
        <w:rPr>
          <w:rFonts w:ascii="Arial" w:hAnsi="Arial" w:cs="Arial"/>
          <w:sz w:val="20"/>
          <w:szCs w:val="20"/>
          <w:lang w:val="lt-LT"/>
        </w:rPr>
        <w:t>);</w:t>
      </w:r>
    </w:p>
    <w:p w14:paraId="56900B18" w14:textId="77777777" w:rsidR="009D2140" w:rsidRPr="00A00BA2" w:rsidRDefault="009D2140" w:rsidP="009D2140">
      <w:pPr>
        <w:tabs>
          <w:tab w:val="left" w:pos="284"/>
        </w:tabs>
        <w:contextualSpacing/>
        <w:jc w:val="both"/>
        <w:rPr>
          <w:rFonts w:ascii="Arial" w:hAnsi="Arial" w:cs="Arial"/>
          <w:sz w:val="20"/>
          <w:szCs w:val="20"/>
          <w:lang w:val="lt-LT"/>
        </w:rPr>
      </w:pPr>
    </w:p>
    <w:p w14:paraId="6F068928" w14:textId="51BEB93E"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4BF897D6"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siūlom</w:t>
      </w:r>
      <w:r w:rsidR="004D4DAE">
        <w:rPr>
          <w:rFonts w:ascii="Arial" w:hAnsi="Arial" w:cs="Arial"/>
          <w:b/>
          <w:bCs/>
          <w:sz w:val="20"/>
          <w:szCs w:val="20"/>
          <w:lang w:val="lt-LT"/>
        </w:rPr>
        <w:t xml:space="preserve">os </w:t>
      </w:r>
      <w:r w:rsidR="004D4DAE" w:rsidRPr="004D4DAE">
        <w:rPr>
          <w:rFonts w:ascii="Arial" w:hAnsi="Arial" w:cs="Arial"/>
          <w:b/>
          <w:bCs/>
          <w:sz w:val="20"/>
          <w:szCs w:val="20"/>
          <w:lang w:val="lt-LT"/>
        </w:rPr>
        <w:tab/>
      </w:r>
      <w:r w:rsidR="004D4DAE">
        <w:rPr>
          <w:rFonts w:ascii="Arial" w:hAnsi="Arial" w:cs="Arial"/>
          <w:b/>
          <w:bCs/>
          <w:sz w:val="20"/>
          <w:szCs w:val="20"/>
          <w:lang w:val="lt-LT"/>
        </w:rPr>
        <w:t>Domeikavos katilinės m</w:t>
      </w:r>
      <w:r w:rsidR="004D4DAE" w:rsidRPr="004D4DAE">
        <w:rPr>
          <w:rFonts w:ascii="Arial" w:hAnsi="Arial" w:cs="Arial"/>
          <w:b/>
          <w:bCs/>
          <w:sz w:val="20"/>
          <w:szCs w:val="20"/>
          <w:lang w:val="lt-LT"/>
        </w:rPr>
        <w:t>azuto talpų plovim</w:t>
      </w:r>
      <w:r w:rsidR="004D4DAE">
        <w:rPr>
          <w:rFonts w:ascii="Arial" w:hAnsi="Arial" w:cs="Arial"/>
          <w:b/>
          <w:bCs/>
          <w:sz w:val="20"/>
          <w:szCs w:val="20"/>
          <w:lang w:val="lt-LT"/>
        </w:rPr>
        <w:t>o</w:t>
      </w:r>
      <w:r w:rsidR="004D4DAE" w:rsidRPr="004D4DAE">
        <w:rPr>
          <w:rFonts w:ascii="Arial" w:hAnsi="Arial" w:cs="Arial"/>
          <w:b/>
          <w:bCs/>
          <w:sz w:val="20"/>
          <w:szCs w:val="20"/>
          <w:lang w:val="lt-LT"/>
        </w:rPr>
        <w:t>, mazuto siurblinės įrenginių plovim</w:t>
      </w:r>
      <w:r w:rsidR="004D4DAE">
        <w:rPr>
          <w:rFonts w:ascii="Arial" w:hAnsi="Arial" w:cs="Arial"/>
          <w:b/>
          <w:bCs/>
          <w:sz w:val="20"/>
          <w:szCs w:val="20"/>
          <w:lang w:val="lt-LT"/>
        </w:rPr>
        <w:t>o</w:t>
      </w:r>
      <w:r w:rsidR="004D4DAE" w:rsidRPr="004D4DAE">
        <w:rPr>
          <w:rFonts w:ascii="Arial" w:hAnsi="Arial" w:cs="Arial"/>
          <w:b/>
          <w:bCs/>
          <w:sz w:val="20"/>
          <w:szCs w:val="20"/>
          <w:lang w:val="lt-LT"/>
        </w:rPr>
        <w:t xml:space="preserve"> ir demontavim</w:t>
      </w:r>
      <w:r w:rsidR="004D4DAE">
        <w:rPr>
          <w:rFonts w:ascii="Arial" w:hAnsi="Arial" w:cs="Arial"/>
          <w:b/>
          <w:bCs/>
          <w:sz w:val="20"/>
          <w:szCs w:val="20"/>
          <w:lang w:val="lt-LT"/>
        </w:rPr>
        <w:t>o</w:t>
      </w:r>
      <w:r w:rsidR="004D4DAE" w:rsidRPr="004D4DAE">
        <w:rPr>
          <w:rFonts w:ascii="Arial" w:hAnsi="Arial" w:cs="Arial"/>
          <w:b/>
          <w:bCs/>
          <w:sz w:val="20"/>
          <w:szCs w:val="20"/>
          <w:lang w:val="lt-LT"/>
        </w:rPr>
        <w:t xml:space="preserve"> bei vamzdyno demontavim</w:t>
      </w:r>
      <w:r w:rsidR="004D4DAE">
        <w:rPr>
          <w:rFonts w:ascii="Arial" w:hAnsi="Arial" w:cs="Arial"/>
          <w:b/>
          <w:bCs/>
          <w:sz w:val="20"/>
          <w:szCs w:val="20"/>
          <w:lang w:val="lt-LT"/>
        </w:rPr>
        <w:t>o paslaugos</w:t>
      </w:r>
      <w:r w:rsidR="004D4DAE" w:rsidRPr="004D4DAE">
        <w:rPr>
          <w:rFonts w:ascii="Arial" w:hAnsi="Arial" w:cs="Arial"/>
          <w:b/>
          <w:bCs/>
          <w:sz w:val="20"/>
          <w:szCs w:val="20"/>
          <w:lang w:val="lt-LT"/>
        </w:rPr>
        <w:t xml:space="preserve"> </w:t>
      </w:r>
      <w:r w:rsidR="00433F10">
        <w:rPr>
          <w:rFonts w:ascii="Arial" w:hAnsi="Arial" w:cs="Arial"/>
          <w:b/>
          <w:bCs/>
          <w:sz w:val="20"/>
          <w:szCs w:val="20"/>
          <w:lang w:val="lt-LT"/>
        </w:rPr>
        <w:t xml:space="preserve">(toliau – </w:t>
      </w:r>
      <w:r w:rsidR="00A00BA2">
        <w:rPr>
          <w:rFonts w:ascii="Arial" w:hAnsi="Arial" w:cs="Arial"/>
          <w:b/>
          <w:bCs/>
          <w:sz w:val="20"/>
          <w:szCs w:val="20"/>
          <w:lang w:val="lt-LT"/>
        </w:rPr>
        <w:t>P</w:t>
      </w:r>
      <w:r w:rsidR="004D4DAE">
        <w:rPr>
          <w:rFonts w:ascii="Arial" w:hAnsi="Arial" w:cs="Arial"/>
          <w:b/>
          <w:bCs/>
          <w:sz w:val="20"/>
          <w:szCs w:val="20"/>
          <w:lang w:val="lt-LT"/>
        </w:rPr>
        <w:t>aslaugos</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27D55FA"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w:t>
      </w:r>
      <w:r w:rsidRPr="00EF4198">
        <w:rPr>
          <w:rFonts w:ascii="Arial" w:eastAsia="Calibri" w:hAnsi="Arial" w:cs="Arial"/>
          <w:b/>
          <w:bCs/>
          <w:sz w:val="20"/>
          <w:szCs w:val="20"/>
          <w:lang w:val="lt-LT"/>
        </w:rPr>
        <w:t>,</w:t>
      </w:r>
      <w:r w:rsidRPr="00EF4198">
        <w:rPr>
          <w:rFonts w:ascii="Arial" w:hAnsi="Arial" w:cs="Arial"/>
          <w:b/>
          <w:bCs/>
          <w:sz w:val="20"/>
          <w:szCs w:val="20"/>
          <w:lang w:val="lt-LT"/>
        </w:rPr>
        <w:t xml:space="preserve"> taip pat visą reikiamą profesinę kompetenciją kokybiškam ir tinkamam </w:t>
      </w:r>
      <w:r w:rsidR="00A00BA2">
        <w:rPr>
          <w:rFonts w:ascii="Arial" w:hAnsi="Arial" w:cs="Arial"/>
          <w:b/>
          <w:bCs/>
          <w:sz w:val="20"/>
          <w:szCs w:val="20"/>
          <w:lang w:val="lt-LT"/>
        </w:rPr>
        <w:t>pirkimo objekto įgyvendin</w:t>
      </w:r>
      <w:r w:rsidR="00FA25E3">
        <w:rPr>
          <w:rFonts w:ascii="Arial" w:hAnsi="Arial" w:cs="Arial"/>
          <w:b/>
          <w:bCs/>
          <w:sz w:val="20"/>
          <w:szCs w:val="20"/>
          <w:lang w:val="lt-LT"/>
        </w:rPr>
        <w:t>imui;</w:t>
      </w:r>
    </w:p>
    <w:p w14:paraId="790ABE1F" w14:textId="77777777" w:rsidR="009D2140" w:rsidRPr="00EF4198" w:rsidRDefault="009D2140" w:rsidP="009D2140">
      <w:pPr>
        <w:contextualSpacing/>
        <w:rPr>
          <w:rFonts w:ascii="Arial" w:hAnsi="Arial" w:cs="Arial"/>
          <w:b/>
          <w:bCs/>
          <w:sz w:val="20"/>
          <w:szCs w:val="20"/>
          <w:lang w:val="lt-LT"/>
        </w:rPr>
      </w:pPr>
    </w:p>
    <w:p w14:paraId="2C2C973C" w14:textId="4AB8BE2F"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4BBC98A8" w14:textId="77777777" w:rsidR="00072130" w:rsidRDefault="009D2140" w:rsidP="009D2140">
      <w:pPr>
        <w:tabs>
          <w:tab w:val="left" w:pos="567"/>
        </w:tabs>
        <w:jc w:val="both"/>
        <w:rPr>
          <w:rFonts w:ascii="Arial" w:hAnsi="Arial" w:cs="Arial"/>
          <w:color w:val="000000"/>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58EB2888" w14:textId="77777777" w:rsidR="00072130" w:rsidRDefault="00072130" w:rsidP="009D2140">
      <w:pPr>
        <w:tabs>
          <w:tab w:val="left" w:pos="567"/>
        </w:tabs>
        <w:jc w:val="both"/>
        <w:rPr>
          <w:rFonts w:ascii="Arial" w:hAnsi="Arial" w:cs="Arial"/>
          <w:color w:val="000000"/>
          <w:sz w:val="20"/>
          <w:szCs w:val="20"/>
          <w:lang w:val="lt-LT"/>
        </w:rPr>
      </w:pPr>
      <w:r>
        <w:rPr>
          <w:rFonts w:ascii="Arial" w:hAnsi="Arial" w:cs="Arial"/>
          <w:color w:val="000000"/>
          <w:sz w:val="20"/>
          <w:szCs w:val="20"/>
          <w:lang w:val="lt-LT"/>
        </w:rPr>
        <w:t xml:space="preserve"> </w:t>
      </w:r>
    </w:p>
    <w:p w14:paraId="708EE3DF" w14:textId="77777777" w:rsidR="00140840" w:rsidRDefault="00140840" w:rsidP="009D2140">
      <w:pPr>
        <w:tabs>
          <w:tab w:val="left" w:pos="567"/>
        </w:tabs>
        <w:jc w:val="both"/>
        <w:rPr>
          <w:rFonts w:ascii="Arial" w:hAnsi="Arial" w:cs="Arial"/>
          <w:color w:val="000000"/>
          <w:sz w:val="20"/>
          <w:szCs w:val="20"/>
          <w:lang w:val="lt-LT"/>
        </w:rPr>
        <w:sectPr w:rsidR="00140840" w:rsidSect="00072130">
          <w:headerReference w:type="default" r:id="rId11"/>
          <w:pgSz w:w="11907" w:h="16839" w:code="9"/>
          <w:pgMar w:top="1134" w:right="567" w:bottom="1134" w:left="1701" w:header="567" w:footer="567" w:gutter="0"/>
          <w:pgNumType w:start="1"/>
          <w:cols w:space="708"/>
          <w:titlePg/>
          <w:docGrid w:linePitch="360"/>
        </w:sectPr>
      </w:pPr>
    </w:p>
    <w:p w14:paraId="1CBE7D67" w14:textId="387418E0" w:rsidR="00FA25E3" w:rsidRDefault="00072130" w:rsidP="009D2140">
      <w:pPr>
        <w:tabs>
          <w:tab w:val="left" w:pos="567"/>
        </w:tabs>
        <w:jc w:val="both"/>
        <w:rPr>
          <w:rFonts w:ascii="Arial" w:hAnsi="Arial" w:cs="Arial"/>
          <w:color w:val="000000"/>
          <w:sz w:val="20"/>
          <w:szCs w:val="20"/>
          <w:lang w:val="lt-LT"/>
        </w:rPr>
      </w:pPr>
      <w:r>
        <w:rPr>
          <w:rFonts w:ascii="Arial" w:hAnsi="Arial" w:cs="Arial"/>
          <w:color w:val="000000"/>
          <w:sz w:val="20"/>
          <w:szCs w:val="20"/>
          <w:lang w:val="lt-LT"/>
        </w:rPr>
        <w:lastRenderedPageBreak/>
        <w:t>Me</w:t>
      </w:r>
      <w:r w:rsidR="00FA25E3">
        <w:rPr>
          <w:rFonts w:ascii="Arial" w:hAnsi="Arial" w:cs="Arial"/>
          <w:color w:val="000000"/>
          <w:sz w:val="20"/>
          <w:szCs w:val="20"/>
          <w:lang w:val="lt-LT"/>
        </w:rPr>
        <w:t xml:space="preserve">s siūlome: </w:t>
      </w:r>
    </w:p>
    <w:p w14:paraId="020ED9A4" w14:textId="4460B427" w:rsidR="00FA25E3" w:rsidRPr="00EF4198" w:rsidRDefault="00FA25E3" w:rsidP="00FA25E3">
      <w:pPr>
        <w:tabs>
          <w:tab w:val="left" w:pos="567"/>
        </w:tabs>
        <w:jc w:val="right"/>
        <w:rPr>
          <w:rFonts w:ascii="Arial" w:hAnsi="Arial" w:cs="Arial"/>
          <w:sz w:val="20"/>
          <w:szCs w:val="20"/>
          <w:lang w:val="lt-LT"/>
        </w:rPr>
      </w:pPr>
      <w:r>
        <w:rPr>
          <w:rFonts w:ascii="Arial" w:hAnsi="Arial" w:cs="Arial"/>
          <w:color w:val="000000"/>
          <w:sz w:val="20"/>
          <w:szCs w:val="20"/>
          <w:lang w:val="lt-LT"/>
        </w:rPr>
        <w:t>2 lentelė</w:t>
      </w: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559"/>
        <w:gridCol w:w="1559"/>
        <w:gridCol w:w="1418"/>
        <w:gridCol w:w="1559"/>
        <w:gridCol w:w="1701"/>
      </w:tblGrid>
      <w:tr w:rsidR="00140840" w:rsidRPr="00EF4198" w14:paraId="14722BD7" w14:textId="7923AB28" w:rsidTr="48C15C5E">
        <w:trPr>
          <w:trHeight w:val="790"/>
        </w:trPr>
        <w:tc>
          <w:tcPr>
            <w:tcW w:w="567" w:type="dxa"/>
            <w:tcBorders>
              <w:top w:val="single" w:sz="4" w:space="0" w:color="auto"/>
              <w:left w:val="single" w:sz="4" w:space="0" w:color="auto"/>
              <w:bottom w:val="single" w:sz="4" w:space="0" w:color="auto"/>
              <w:right w:val="single" w:sz="4" w:space="0" w:color="auto"/>
            </w:tcBorders>
            <w:vAlign w:val="center"/>
          </w:tcPr>
          <w:p w14:paraId="145621CF" w14:textId="68850DA8" w:rsidR="00140840" w:rsidRPr="00140840" w:rsidRDefault="00140840" w:rsidP="009D2140">
            <w:pPr>
              <w:tabs>
                <w:tab w:val="left" w:pos="1560"/>
                <w:tab w:val="num" w:pos="1920"/>
                <w:tab w:val="left" w:pos="7513"/>
              </w:tabs>
              <w:ind w:right="-104"/>
              <w:contextualSpacing/>
              <w:jc w:val="center"/>
              <w:rPr>
                <w:rFonts w:ascii="Arial" w:hAnsi="Arial" w:cs="Arial"/>
                <w:sz w:val="20"/>
                <w:szCs w:val="20"/>
                <w:lang w:val="lt-LT"/>
              </w:rPr>
            </w:pPr>
            <w:r w:rsidRPr="00140840">
              <w:rPr>
                <w:rFonts w:ascii="Arial" w:hAnsi="Arial" w:cs="Arial"/>
                <w:sz w:val="20"/>
                <w:szCs w:val="20"/>
                <w:lang w:val="lt-LT"/>
              </w:rPr>
              <w:t>Eil. Nr.</w:t>
            </w:r>
          </w:p>
        </w:tc>
        <w:tc>
          <w:tcPr>
            <w:tcW w:w="5387" w:type="dxa"/>
            <w:tcBorders>
              <w:top w:val="single" w:sz="4" w:space="0" w:color="auto"/>
              <w:left w:val="single" w:sz="4" w:space="0" w:color="auto"/>
              <w:bottom w:val="single" w:sz="4" w:space="0" w:color="auto"/>
              <w:right w:val="single" w:sz="4" w:space="0" w:color="auto"/>
            </w:tcBorders>
            <w:vAlign w:val="center"/>
          </w:tcPr>
          <w:p w14:paraId="475BBFDD" w14:textId="2E1D5EBC" w:rsidR="00140840" w:rsidRPr="00140840" w:rsidRDefault="00140840" w:rsidP="009D2140">
            <w:pPr>
              <w:tabs>
                <w:tab w:val="left" w:pos="1560"/>
                <w:tab w:val="num" w:pos="1920"/>
                <w:tab w:val="left" w:pos="7513"/>
              </w:tabs>
              <w:contextualSpacing/>
              <w:jc w:val="center"/>
              <w:rPr>
                <w:rFonts w:ascii="Arial" w:hAnsi="Arial" w:cs="Arial"/>
                <w:sz w:val="20"/>
                <w:szCs w:val="20"/>
                <w:lang w:val="lt-LT"/>
              </w:rPr>
            </w:pPr>
            <w:r w:rsidRPr="00140840">
              <w:rPr>
                <w:rFonts w:ascii="Arial" w:hAnsi="Arial" w:cs="Arial"/>
                <w:sz w:val="20"/>
                <w:szCs w:val="20"/>
                <w:lang w:val="lt-LT"/>
              </w:rPr>
              <w:t>Paslaugos pavadinimas</w:t>
            </w:r>
          </w:p>
        </w:tc>
        <w:tc>
          <w:tcPr>
            <w:tcW w:w="1559" w:type="dxa"/>
          </w:tcPr>
          <w:p w14:paraId="793F64D4" w14:textId="1046BDB8" w:rsidR="00140840" w:rsidRPr="00140840" w:rsidRDefault="00140840" w:rsidP="00856767">
            <w:pPr>
              <w:tabs>
                <w:tab w:val="left" w:pos="1560"/>
                <w:tab w:val="num" w:pos="1920"/>
                <w:tab w:val="left" w:pos="7513"/>
              </w:tabs>
              <w:contextualSpacing/>
              <w:rPr>
                <w:rFonts w:ascii="Arial" w:hAnsi="Arial" w:cs="Arial"/>
                <w:sz w:val="20"/>
                <w:szCs w:val="20"/>
                <w:lang w:val="lt-LT"/>
              </w:rPr>
            </w:pPr>
            <w:r w:rsidRPr="00140840">
              <w:rPr>
                <w:rFonts w:ascii="Arial" w:hAnsi="Arial" w:cs="Arial"/>
                <w:sz w:val="20"/>
                <w:szCs w:val="20"/>
                <w:lang w:val="lt-LT"/>
              </w:rPr>
              <w:t>Mato vnt.</w:t>
            </w:r>
          </w:p>
        </w:tc>
        <w:tc>
          <w:tcPr>
            <w:tcW w:w="1559" w:type="dxa"/>
          </w:tcPr>
          <w:p w14:paraId="7949166B" w14:textId="7FE16CFF" w:rsidR="00140840" w:rsidRPr="00140840" w:rsidRDefault="00140840" w:rsidP="00EC4386">
            <w:pPr>
              <w:tabs>
                <w:tab w:val="left" w:pos="1560"/>
                <w:tab w:val="num" w:pos="1920"/>
                <w:tab w:val="left" w:pos="7513"/>
              </w:tabs>
              <w:ind w:left="-96"/>
              <w:contextualSpacing/>
              <w:jc w:val="center"/>
              <w:rPr>
                <w:rFonts w:ascii="Arial" w:hAnsi="Arial" w:cs="Arial"/>
                <w:sz w:val="20"/>
                <w:szCs w:val="20"/>
                <w:lang w:val="lt-LT"/>
              </w:rPr>
            </w:pPr>
            <w:r w:rsidRPr="00140840">
              <w:rPr>
                <w:rFonts w:ascii="Arial" w:hAnsi="Arial" w:cs="Arial"/>
                <w:sz w:val="20"/>
                <w:szCs w:val="20"/>
                <w:lang w:val="lt-LT"/>
              </w:rPr>
              <w:t>Maksimalus mato vnt. įkainis</w:t>
            </w:r>
            <w:r>
              <w:rPr>
                <w:rFonts w:ascii="Arial" w:hAnsi="Arial" w:cs="Arial"/>
                <w:sz w:val="20"/>
                <w:szCs w:val="20"/>
                <w:lang w:val="lt-LT"/>
              </w:rPr>
              <w:t xml:space="preserve"> Eur be PVM</w:t>
            </w:r>
          </w:p>
        </w:tc>
        <w:tc>
          <w:tcPr>
            <w:tcW w:w="1418" w:type="dxa"/>
          </w:tcPr>
          <w:p w14:paraId="73D3AEA0" w14:textId="7C8B9298" w:rsidR="00140840" w:rsidRPr="00140840" w:rsidRDefault="00140840" w:rsidP="00EC4386">
            <w:pPr>
              <w:tabs>
                <w:tab w:val="left" w:pos="1560"/>
                <w:tab w:val="num" w:pos="1920"/>
                <w:tab w:val="left" w:pos="7513"/>
              </w:tabs>
              <w:ind w:left="-96"/>
              <w:contextualSpacing/>
              <w:jc w:val="center"/>
              <w:rPr>
                <w:rFonts w:ascii="Arial" w:hAnsi="Arial" w:cs="Arial"/>
                <w:sz w:val="20"/>
                <w:szCs w:val="20"/>
                <w:lang w:val="lt-LT"/>
              </w:rPr>
            </w:pPr>
            <w:r w:rsidRPr="00140840">
              <w:rPr>
                <w:rFonts w:ascii="Arial" w:hAnsi="Arial" w:cs="Arial"/>
                <w:sz w:val="20"/>
                <w:szCs w:val="20"/>
                <w:lang w:val="lt-LT"/>
              </w:rPr>
              <w:t>Preliminarus kiekis</w:t>
            </w:r>
            <w:r w:rsidR="009571E7">
              <w:rPr>
                <w:rFonts w:ascii="Arial" w:hAnsi="Arial" w:cs="Arial"/>
                <w:sz w:val="20"/>
                <w:szCs w:val="20"/>
                <w:lang w:val="lt-LT"/>
              </w:rPr>
              <w:t>**</w:t>
            </w:r>
          </w:p>
        </w:tc>
        <w:tc>
          <w:tcPr>
            <w:tcW w:w="1559" w:type="dxa"/>
          </w:tcPr>
          <w:p w14:paraId="111B4DA0" w14:textId="7A7F6D05" w:rsidR="00140840" w:rsidRPr="00140840" w:rsidRDefault="00140840" w:rsidP="48C15C5E">
            <w:pPr>
              <w:tabs>
                <w:tab w:val="left" w:pos="1560"/>
                <w:tab w:val="num" w:pos="1920"/>
                <w:tab w:val="left" w:pos="7513"/>
              </w:tabs>
              <w:ind w:left="-96"/>
              <w:contextualSpacing/>
              <w:jc w:val="center"/>
              <w:rPr>
                <w:rFonts w:ascii="Arial" w:hAnsi="Arial" w:cs="Arial"/>
                <w:sz w:val="20"/>
                <w:szCs w:val="20"/>
                <w:lang w:val="lt-LT"/>
              </w:rPr>
            </w:pPr>
            <w:r w:rsidRPr="48C15C5E">
              <w:rPr>
                <w:rFonts w:ascii="Arial" w:hAnsi="Arial" w:cs="Arial"/>
                <w:sz w:val="20"/>
                <w:szCs w:val="20"/>
                <w:lang w:val="lt-LT"/>
              </w:rPr>
              <w:t>Siūloma</w:t>
            </w:r>
            <w:r w:rsidR="0084667D">
              <w:rPr>
                <w:rFonts w:ascii="Arial" w:hAnsi="Arial" w:cs="Arial"/>
                <w:sz w:val="20"/>
                <w:szCs w:val="20"/>
                <w:lang w:val="lt-LT"/>
              </w:rPr>
              <w:t>s</w:t>
            </w:r>
            <w:r w:rsidRPr="48C15C5E">
              <w:rPr>
                <w:rFonts w:ascii="Arial" w:hAnsi="Arial" w:cs="Arial"/>
                <w:sz w:val="20"/>
                <w:szCs w:val="20"/>
                <w:lang w:val="lt-LT"/>
              </w:rPr>
              <w:t xml:space="preserve"> </w:t>
            </w:r>
            <w:r w:rsidR="0084667D">
              <w:rPr>
                <w:rFonts w:ascii="Arial" w:hAnsi="Arial" w:cs="Arial"/>
                <w:sz w:val="20"/>
                <w:szCs w:val="20"/>
                <w:lang w:val="lt-LT"/>
              </w:rPr>
              <w:t>į</w:t>
            </w:r>
            <w:r w:rsidRPr="48C15C5E">
              <w:rPr>
                <w:rFonts w:ascii="Arial" w:hAnsi="Arial" w:cs="Arial"/>
                <w:sz w:val="20"/>
                <w:szCs w:val="20"/>
                <w:lang w:val="lt-LT"/>
              </w:rPr>
              <w:t>kain</w:t>
            </w:r>
            <w:r w:rsidR="0084667D">
              <w:rPr>
                <w:rFonts w:ascii="Arial" w:hAnsi="Arial" w:cs="Arial"/>
                <w:sz w:val="20"/>
                <w:szCs w:val="20"/>
                <w:lang w:val="lt-LT"/>
              </w:rPr>
              <w:t>is</w:t>
            </w:r>
            <w:r w:rsidRPr="48C15C5E">
              <w:rPr>
                <w:rFonts w:ascii="Arial" w:hAnsi="Arial" w:cs="Arial"/>
                <w:sz w:val="20"/>
                <w:szCs w:val="20"/>
                <w:lang w:val="lt-LT"/>
              </w:rPr>
              <w:t>* Eur be PVM už Paslaugos  1 mato vnt.</w:t>
            </w:r>
          </w:p>
        </w:tc>
        <w:tc>
          <w:tcPr>
            <w:tcW w:w="1701" w:type="dxa"/>
          </w:tcPr>
          <w:p w14:paraId="1C38720C" w14:textId="77777777" w:rsidR="00140840" w:rsidRPr="00140840" w:rsidRDefault="00140840" w:rsidP="00072130">
            <w:pPr>
              <w:tabs>
                <w:tab w:val="left" w:pos="1560"/>
                <w:tab w:val="num" w:pos="1920"/>
                <w:tab w:val="left" w:pos="7513"/>
              </w:tabs>
              <w:contextualSpacing/>
              <w:rPr>
                <w:rFonts w:ascii="Arial" w:hAnsi="Arial" w:cs="Arial"/>
                <w:sz w:val="20"/>
                <w:szCs w:val="20"/>
                <w:lang w:val="lt-LT"/>
              </w:rPr>
            </w:pPr>
            <w:r w:rsidRPr="00140840">
              <w:rPr>
                <w:rFonts w:ascii="Arial" w:hAnsi="Arial" w:cs="Arial"/>
                <w:sz w:val="20"/>
                <w:szCs w:val="20"/>
                <w:lang w:val="lt-LT"/>
              </w:rPr>
              <w:t xml:space="preserve">Kaina už perkamą Paslaugos kiekį Eur be PVM </w:t>
            </w:r>
          </w:p>
          <w:p w14:paraId="686A1E68" w14:textId="7D91CA90" w:rsidR="00140840" w:rsidRPr="00140840" w:rsidRDefault="00140840" w:rsidP="00072130">
            <w:pPr>
              <w:tabs>
                <w:tab w:val="left" w:pos="1560"/>
                <w:tab w:val="num" w:pos="1920"/>
                <w:tab w:val="left" w:pos="7513"/>
              </w:tabs>
              <w:contextualSpacing/>
              <w:rPr>
                <w:rFonts w:ascii="Arial" w:hAnsi="Arial" w:cs="Arial"/>
                <w:i/>
                <w:iCs/>
                <w:sz w:val="20"/>
                <w:szCs w:val="20"/>
                <w:lang w:val="lt-LT"/>
              </w:rPr>
            </w:pPr>
            <w:r w:rsidRPr="00140840">
              <w:rPr>
                <w:rFonts w:ascii="Arial" w:hAnsi="Arial" w:cs="Arial"/>
                <w:i/>
                <w:iCs/>
                <w:sz w:val="20"/>
                <w:szCs w:val="20"/>
                <w:lang w:val="lt-LT"/>
              </w:rPr>
              <w:t>5x6 stulpelis</w:t>
            </w:r>
          </w:p>
        </w:tc>
      </w:tr>
      <w:tr w:rsidR="00140840" w:rsidRPr="00EF4198" w14:paraId="78897E7D" w14:textId="4A1D7CE2" w:rsidTr="48C15C5E">
        <w:trPr>
          <w:trHeight w:hRule="exact" w:val="284"/>
        </w:trPr>
        <w:tc>
          <w:tcPr>
            <w:tcW w:w="567" w:type="dxa"/>
            <w:tcBorders>
              <w:top w:val="single" w:sz="4" w:space="0" w:color="auto"/>
              <w:left w:val="single" w:sz="4" w:space="0" w:color="auto"/>
              <w:bottom w:val="single" w:sz="4" w:space="0" w:color="auto"/>
              <w:right w:val="single" w:sz="4" w:space="0" w:color="auto"/>
            </w:tcBorders>
            <w:vAlign w:val="center"/>
          </w:tcPr>
          <w:p w14:paraId="109D7AFF" w14:textId="7F4D2EDE" w:rsidR="00140840" w:rsidRPr="00140840" w:rsidRDefault="00140840" w:rsidP="00820384">
            <w:pPr>
              <w:tabs>
                <w:tab w:val="left" w:pos="1560"/>
                <w:tab w:val="num" w:pos="1920"/>
                <w:tab w:val="left" w:pos="7513"/>
              </w:tabs>
              <w:ind w:right="-104"/>
              <w:contextualSpacing/>
              <w:jc w:val="center"/>
              <w:rPr>
                <w:rFonts w:ascii="Arial" w:hAnsi="Arial" w:cs="Arial"/>
                <w:i/>
                <w:iCs/>
                <w:sz w:val="20"/>
                <w:szCs w:val="20"/>
                <w:lang w:val="lt-LT"/>
              </w:rPr>
            </w:pPr>
            <w:r w:rsidRPr="00140840">
              <w:rPr>
                <w:rFonts w:ascii="Arial" w:hAnsi="Arial" w:cs="Arial"/>
                <w:i/>
                <w:iCs/>
                <w:sz w:val="20"/>
                <w:szCs w:val="20"/>
                <w:lang w:val="lt-LT"/>
              </w:rPr>
              <w:t>1</w:t>
            </w:r>
          </w:p>
        </w:tc>
        <w:tc>
          <w:tcPr>
            <w:tcW w:w="5387" w:type="dxa"/>
            <w:tcBorders>
              <w:top w:val="single" w:sz="4" w:space="0" w:color="auto"/>
              <w:left w:val="single" w:sz="4" w:space="0" w:color="auto"/>
              <w:bottom w:val="single" w:sz="4" w:space="0" w:color="auto"/>
              <w:right w:val="single" w:sz="4" w:space="0" w:color="auto"/>
            </w:tcBorders>
            <w:vAlign w:val="center"/>
          </w:tcPr>
          <w:p w14:paraId="04843FB7" w14:textId="4F0C01D2" w:rsidR="00140840" w:rsidRPr="00140840" w:rsidRDefault="00140840" w:rsidP="00820384">
            <w:pPr>
              <w:tabs>
                <w:tab w:val="left" w:pos="1560"/>
                <w:tab w:val="num" w:pos="1920"/>
                <w:tab w:val="left" w:pos="7513"/>
              </w:tabs>
              <w:contextualSpacing/>
              <w:jc w:val="center"/>
              <w:rPr>
                <w:rFonts w:ascii="Arial" w:hAnsi="Arial" w:cs="Arial"/>
                <w:i/>
                <w:iCs/>
                <w:sz w:val="20"/>
                <w:szCs w:val="20"/>
                <w:lang w:val="lt-LT"/>
              </w:rPr>
            </w:pPr>
            <w:r w:rsidRPr="00140840">
              <w:rPr>
                <w:rFonts w:ascii="Arial" w:hAnsi="Arial" w:cs="Arial"/>
                <w:i/>
                <w:iCs/>
                <w:sz w:val="20"/>
                <w:szCs w:val="20"/>
                <w:lang w:val="lt-LT"/>
              </w:rPr>
              <w:t>2</w:t>
            </w:r>
          </w:p>
        </w:tc>
        <w:tc>
          <w:tcPr>
            <w:tcW w:w="1559" w:type="dxa"/>
            <w:vAlign w:val="center"/>
          </w:tcPr>
          <w:p w14:paraId="608CEFFF" w14:textId="1AAEA2D8" w:rsidR="00140840" w:rsidRPr="00140840" w:rsidRDefault="00140840" w:rsidP="00820384">
            <w:pPr>
              <w:tabs>
                <w:tab w:val="left" w:pos="1560"/>
                <w:tab w:val="num" w:pos="1920"/>
                <w:tab w:val="left" w:pos="7513"/>
              </w:tabs>
              <w:contextualSpacing/>
              <w:jc w:val="center"/>
              <w:rPr>
                <w:rFonts w:ascii="Arial" w:hAnsi="Arial" w:cs="Arial"/>
                <w:i/>
                <w:iCs/>
                <w:sz w:val="20"/>
                <w:szCs w:val="20"/>
                <w:lang w:val="lt-LT"/>
              </w:rPr>
            </w:pPr>
            <w:r w:rsidRPr="00140840">
              <w:rPr>
                <w:rFonts w:ascii="Arial" w:hAnsi="Arial" w:cs="Arial"/>
                <w:i/>
                <w:iCs/>
                <w:sz w:val="20"/>
                <w:szCs w:val="20"/>
                <w:lang w:val="lt-LT"/>
              </w:rPr>
              <w:t>3</w:t>
            </w:r>
          </w:p>
        </w:tc>
        <w:tc>
          <w:tcPr>
            <w:tcW w:w="1559" w:type="dxa"/>
            <w:vAlign w:val="center"/>
          </w:tcPr>
          <w:p w14:paraId="19E00366" w14:textId="38A9EBDF" w:rsidR="00140840" w:rsidRPr="00140840" w:rsidRDefault="00140840" w:rsidP="00820384">
            <w:pPr>
              <w:tabs>
                <w:tab w:val="left" w:pos="1560"/>
                <w:tab w:val="num" w:pos="1920"/>
                <w:tab w:val="left" w:pos="7513"/>
              </w:tabs>
              <w:ind w:left="-96"/>
              <w:contextualSpacing/>
              <w:jc w:val="center"/>
              <w:rPr>
                <w:rFonts w:ascii="Arial" w:hAnsi="Arial" w:cs="Arial"/>
                <w:i/>
                <w:iCs/>
                <w:sz w:val="20"/>
                <w:szCs w:val="20"/>
                <w:lang w:val="lt-LT"/>
              </w:rPr>
            </w:pPr>
            <w:r w:rsidRPr="00140840">
              <w:rPr>
                <w:rFonts w:ascii="Arial" w:hAnsi="Arial" w:cs="Arial"/>
                <w:i/>
                <w:iCs/>
                <w:sz w:val="20"/>
                <w:szCs w:val="20"/>
                <w:lang w:val="lt-LT"/>
              </w:rPr>
              <w:t>4</w:t>
            </w:r>
          </w:p>
        </w:tc>
        <w:tc>
          <w:tcPr>
            <w:tcW w:w="1418" w:type="dxa"/>
          </w:tcPr>
          <w:p w14:paraId="7C513AA9" w14:textId="1A6C51F5" w:rsidR="00140840" w:rsidRPr="00140840" w:rsidRDefault="00140840" w:rsidP="00820384">
            <w:pPr>
              <w:tabs>
                <w:tab w:val="left" w:pos="1560"/>
                <w:tab w:val="num" w:pos="1920"/>
                <w:tab w:val="left" w:pos="7513"/>
              </w:tabs>
              <w:ind w:left="-96"/>
              <w:contextualSpacing/>
              <w:jc w:val="center"/>
              <w:rPr>
                <w:rFonts w:ascii="Arial" w:hAnsi="Arial" w:cs="Arial"/>
                <w:i/>
                <w:iCs/>
                <w:sz w:val="20"/>
                <w:szCs w:val="20"/>
                <w:lang w:val="lt-LT"/>
              </w:rPr>
            </w:pPr>
            <w:r w:rsidRPr="00140840">
              <w:rPr>
                <w:rFonts w:ascii="Arial" w:hAnsi="Arial" w:cs="Arial"/>
                <w:i/>
                <w:iCs/>
                <w:sz w:val="20"/>
                <w:szCs w:val="20"/>
                <w:lang w:val="lt-LT"/>
              </w:rPr>
              <w:t>5</w:t>
            </w:r>
          </w:p>
        </w:tc>
        <w:tc>
          <w:tcPr>
            <w:tcW w:w="1559" w:type="dxa"/>
          </w:tcPr>
          <w:p w14:paraId="72649401" w14:textId="7C13E866" w:rsidR="00140840" w:rsidRPr="00140840" w:rsidRDefault="00140840" w:rsidP="00820384">
            <w:pPr>
              <w:tabs>
                <w:tab w:val="left" w:pos="1560"/>
                <w:tab w:val="num" w:pos="1920"/>
                <w:tab w:val="left" w:pos="7513"/>
              </w:tabs>
              <w:ind w:left="-96"/>
              <w:contextualSpacing/>
              <w:jc w:val="center"/>
              <w:rPr>
                <w:rFonts w:ascii="Arial" w:hAnsi="Arial" w:cs="Arial"/>
                <w:i/>
                <w:iCs/>
                <w:sz w:val="20"/>
                <w:szCs w:val="20"/>
                <w:lang w:val="lt-LT"/>
              </w:rPr>
            </w:pPr>
            <w:r w:rsidRPr="00140840">
              <w:rPr>
                <w:rFonts w:ascii="Arial" w:hAnsi="Arial" w:cs="Arial"/>
                <w:i/>
                <w:iCs/>
                <w:sz w:val="20"/>
                <w:szCs w:val="20"/>
                <w:lang w:val="lt-LT"/>
              </w:rPr>
              <w:t>6</w:t>
            </w:r>
          </w:p>
        </w:tc>
        <w:tc>
          <w:tcPr>
            <w:tcW w:w="1701" w:type="dxa"/>
          </w:tcPr>
          <w:p w14:paraId="684CC2AA" w14:textId="5B2DF8F7" w:rsidR="00140840" w:rsidRPr="00140840" w:rsidRDefault="00140840" w:rsidP="00820384">
            <w:pPr>
              <w:tabs>
                <w:tab w:val="left" w:pos="1560"/>
                <w:tab w:val="num" w:pos="1920"/>
                <w:tab w:val="left" w:pos="7513"/>
              </w:tabs>
              <w:ind w:left="-96"/>
              <w:contextualSpacing/>
              <w:jc w:val="center"/>
              <w:rPr>
                <w:rFonts w:ascii="Arial" w:hAnsi="Arial" w:cs="Arial"/>
                <w:i/>
                <w:iCs/>
                <w:sz w:val="20"/>
                <w:szCs w:val="20"/>
                <w:lang w:val="lt-LT"/>
              </w:rPr>
            </w:pPr>
            <w:r w:rsidRPr="00140840">
              <w:rPr>
                <w:rFonts w:ascii="Arial" w:hAnsi="Arial" w:cs="Arial"/>
                <w:i/>
                <w:iCs/>
                <w:sz w:val="20"/>
                <w:szCs w:val="20"/>
                <w:lang w:val="lt-LT"/>
              </w:rPr>
              <w:t>7</w:t>
            </w:r>
          </w:p>
        </w:tc>
      </w:tr>
      <w:tr w:rsidR="00140840" w:rsidRPr="00EF4198" w14:paraId="40CD62EF" w14:textId="63D4E86B"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2597BD85" w14:textId="1D5F3E52"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1.</w:t>
            </w:r>
          </w:p>
        </w:tc>
        <w:tc>
          <w:tcPr>
            <w:tcW w:w="5387" w:type="dxa"/>
            <w:vAlign w:val="center"/>
          </w:tcPr>
          <w:p w14:paraId="494E4B04" w14:textId="63CA51C5" w:rsidR="00140840" w:rsidRPr="00140840" w:rsidRDefault="00140840" w:rsidP="00140840">
            <w:pPr>
              <w:spacing w:before="20" w:after="20"/>
              <w:contextualSpacing/>
              <w:jc w:val="both"/>
              <w:rPr>
                <w:rFonts w:ascii="Arial" w:hAnsi="Arial" w:cs="Arial"/>
                <w:sz w:val="20"/>
                <w:szCs w:val="20"/>
                <w:lang w:val="lt-LT"/>
              </w:rPr>
            </w:pPr>
            <w:r w:rsidRPr="00140840">
              <w:rPr>
                <w:rFonts w:ascii="Arial" w:hAnsi="Arial" w:cs="Arial"/>
                <w:sz w:val="20"/>
                <w:szCs w:val="20"/>
                <w:lang w:val="lt-LT"/>
              </w:rPr>
              <w:t>Mazuto rezervuarų Nr. 1 ir Nr. 2 plovimas (Techninės specifikacijos Lentelė Nr. 4 ir Lentelė Nr. 5)</w:t>
            </w:r>
          </w:p>
        </w:tc>
        <w:tc>
          <w:tcPr>
            <w:tcW w:w="1559" w:type="dxa"/>
            <w:vAlign w:val="center"/>
          </w:tcPr>
          <w:p w14:paraId="3BE842D0" w14:textId="63AFD672"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5AFD1365" w14:textId="6BC2B21F"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14000,00</w:t>
            </w:r>
          </w:p>
        </w:tc>
        <w:tc>
          <w:tcPr>
            <w:tcW w:w="1418" w:type="dxa"/>
            <w:vAlign w:val="center"/>
          </w:tcPr>
          <w:p w14:paraId="0081E133" w14:textId="27A205EE"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2</w:t>
            </w:r>
          </w:p>
        </w:tc>
        <w:tc>
          <w:tcPr>
            <w:tcW w:w="1559" w:type="dxa"/>
            <w:vAlign w:val="center"/>
          </w:tcPr>
          <w:p w14:paraId="5CD2DC26" w14:textId="271F7D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79E549F4"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1898C08D" w14:textId="6C5303DC"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4E90038E" w14:textId="7A355B95"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 xml:space="preserve">2. </w:t>
            </w:r>
          </w:p>
        </w:tc>
        <w:tc>
          <w:tcPr>
            <w:tcW w:w="5387" w:type="dxa"/>
            <w:vAlign w:val="center"/>
          </w:tcPr>
          <w:p w14:paraId="05E533EF" w14:textId="33F774E1" w:rsidR="00140840" w:rsidRPr="00140840" w:rsidRDefault="00140840" w:rsidP="00140840">
            <w:pPr>
              <w:spacing w:before="20" w:after="20"/>
              <w:contextualSpacing/>
              <w:jc w:val="both"/>
              <w:rPr>
                <w:rFonts w:ascii="Arial" w:hAnsi="Arial" w:cs="Arial"/>
                <w:sz w:val="20"/>
                <w:szCs w:val="20"/>
                <w:lang w:val="lt-LT"/>
              </w:rPr>
            </w:pPr>
            <w:r w:rsidRPr="00140840">
              <w:rPr>
                <w:rFonts w:ascii="Arial" w:hAnsi="Arial" w:cs="Arial"/>
                <w:sz w:val="20"/>
                <w:szCs w:val="20"/>
                <w:lang w:val="lt-LT"/>
              </w:rPr>
              <w:t xml:space="preserve">Mazuto išpylimo rezervuarų Nr. 1, Nr. 2 plovimas (Techninės specifikacijos Lentelė Nr. 1, Lentelė Nr. 2) </w:t>
            </w:r>
          </w:p>
        </w:tc>
        <w:tc>
          <w:tcPr>
            <w:tcW w:w="1559" w:type="dxa"/>
            <w:vAlign w:val="center"/>
          </w:tcPr>
          <w:p w14:paraId="449FF090" w14:textId="374BA2EC"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0FB9923B" w14:textId="6BB600A3"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7500,00</w:t>
            </w:r>
          </w:p>
        </w:tc>
        <w:tc>
          <w:tcPr>
            <w:tcW w:w="1418" w:type="dxa"/>
            <w:vAlign w:val="center"/>
          </w:tcPr>
          <w:p w14:paraId="1EF0B508" w14:textId="0DCA554E"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2</w:t>
            </w:r>
          </w:p>
        </w:tc>
        <w:tc>
          <w:tcPr>
            <w:tcW w:w="1559" w:type="dxa"/>
            <w:vAlign w:val="center"/>
          </w:tcPr>
          <w:p w14:paraId="650E54A3" w14:textId="7E1D124C"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47C7F041"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2CB4D9A5" w14:textId="5C58C5A7"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07D38F9D" w14:textId="0BDA299B"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3.</w:t>
            </w:r>
          </w:p>
        </w:tc>
        <w:tc>
          <w:tcPr>
            <w:tcW w:w="5387" w:type="dxa"/>
            <w:vAlign w:val="center"/>
          </w:tcPr>
          <w:p w14:paraId="5A391F7F" w14:textId="74456500" w:rsidR="00140840" w:rsidRPr="00140840" w:rsidRDefault="00140840" w:rsidP="00140840">
            <w:pPr>
              <w:spacing w:before="20" w:after="20"/>
              <w:contextualSpacing/>
              <w:jc w:val="both"/>
              <w:rPr>
                <w:rFonts w:ascii="Arial" w:hAnsi="Arial" w:cs="Arial"/>
                <w:sz w:val="20"/>
                <w:szCs w:val="20"/>
                <w:lang w:val="lt-LT"/>
              </w:rPr>
            </w:pPr>
            <w:r w:rsidRPr="00140840">
              <w:rPr>
                <w:rFonts w:ascii="Arial" w:hAnsi="Arial" w:cs="Arial"/>
                <w:sz w:val="20"/>
                <w:szCs w:val="20"/>
                <w:lang w:val="lt-LT"/>
              </w:rPr>
              <w:t>Mazuto rezervuaro Nr. 3 plovimas (Techninės specifikacijos Lentelė Nr. 3)</w:t>
            </w:r>
          </w:p>
        </w:tc>
        <w:tc>
          <w:tcPr>
            <w:tcW w:w="1559" w:type="dxa"/>
            <w:vAlign w:val="center"/>
          </w:tcPr>
          <w:p w14:paraId="1755FF3B" w14:textId="25409DA6"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6A95307B" w14:textId="3AECAB78"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5500,00</w:t>
            </w:r>
          </w:p>
        </w:tc>
        <w:tc>
          <w:tcPr>
            <w:tcW w:w="1418" w:type="dxa"/>
            <w:vAlign w:val="center"/>
          </w:tcPr>
          <w:p w14:paraId="0AAD5F0F" w14:textId="26373CA5"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18BB0603" w14:textId="3C53E62B"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54A381EA"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0F749DBA" w14:textId="1FBBDD94"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17E60A2E" w14:textId="67744D7E"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4.</w:t>
            </w:r>
          </w:p>
        </w:tc>
        <w:tc>
          <w:tcPr>
            <w:tcW w:w="5387" w:type="dxa"/>
            <w:vAlign w:val="center"/>
          </w:tcPr>
          <w:p w14:paraId="6F213311" w14:textId="187C607A"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sz w:val="20"/>
                <w:szCs w:val="20"/>
                <w:lang w:val="lt-LT"/>
              </w:rPr>
              <w:t>Vamzdynų nuo visų rezervuarų iki mazuto siurblinės pjaustymas ir nuizoliavimas (Techninės specifikacijos Lentelė Nr. 6)</w:t>
            </w:r>
          </w:p>
        </w:tc>
        <w:tc>
          <w:tcPr>
            <w:tcW w:w="1559" w:type="dxa"/>
            <w:vAlign w:val="center"/>
          </w:tcPr>
          <w:p w14:paraId="39B6823C" w14:textId="768DF33F"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402502CE" w14:textId="3EB9AA4D"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2200,00</w:t>
            </w:r>
          </w:p>
        </w:tc>
        <w:tc>
          <w:tcPr>
            <w:tcW w:w="1418" w:type="dxa"/>
            <w:vAlign w:val="center"/>
          </w:tcPr>
          <w:p w14:paraId="68A35427" w14:textId="301E5F55"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5A1B18A0" w14:textId="79B1E37F"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05303C01"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2CC4E8E6" w14:textId="267A9F8C"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520CC1D5" w14:textId="38C9F7DA"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5.</w:t>
            </w:r>
          </w:p>
        </w:tc>
        <w:tc>
          <w:tcPr>
            <w:tcW w:w="5387" w:type="dxa"/>
            <w:vAlign w:val="center"/>
          </w:tcPr>
          <w:p w14:paraId="4E74ED4F" w14:textId="3C1ED5EC"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sz w:val="20"/>
                <w:szCs w:val="20"/>
                <w:lang w:val="lt-LT"/>
              </w:rPr>
              <w:t>Vamzdyno mazuto siurblinėje pjaustymas ir nuizoliavimas (Techninės specifikacijos Lentelė Nr.7)</w:t>
            </w:r>
          </w:p>
        </w:tc>
        <w:tc>
          <w:tcPr>
            <w:tcW w:w="1559" w:type="dxa"/>
            <w:vAlign w:val="center"/>
          </w:tcPr>
          <w:p w14:paraId="39B7E93F" w14:textId="060190C9"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25822147" w14:textId="051C1E87"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1600,00</w:t>
            </w:r>
          </w:p>
        </w:tc>
        <w:tc>
          <w:tcPr>
            <w:tcW w:w="1418" w:type="dxa"/>
            <w:vAlign w:val="center"/>
          </w:tcPr>
          <w:p w14:paraId="2402B42E" w14:textId="183C0E1B"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16191D75" w14:textId="38718436"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494785A4"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4B4E5DA3" w14:textId="57DEBEDE"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19279AE5" w14:textId="33AB9454"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6.</w:t>
            </w:r>
          </w:p>
        </w:tc>
        <w:tc>
          <w:tcPr>
            <w:tcW w:w="5387" w:type="dxa"/>
            <w:vAlign w:val="center"/>
          </w:tcPr>
          <w:p w14:paraId="1F6E06C7" w14:textId="01907963"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sz w:val="20"/>
                <w:szCs w:val="20"/>
                <w:lang w:val="lt-LT"/>
              </w:rPr>
              <w:t>Įrenginių mazuto siurblinėje plovimas ir demontavimas  (Techninės specifikacijos Lentelė Nr. 8)</w:t>
            </w:r>
          </w:p>
        </w:tc>
        <w:tc>
          <w:tcPr>
            <w:tcW w:w="1559" w:type="dxa"/>
            <w:vAlign w:val="center"/>
          </w:tcPr>
          <w:p w14:paraId="2D0DCDC2" w14:textId="1E8D8556"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139C2C56" w14:textId="3640FAD4"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4630,00</w:t>
            </w:r>
          </w:p>
        </w:tc>
        <w:tc>
          <w:tcPr>
            <w:tcW w:w="1418" w:type="dxa"/>
            <w:vAlign w:val="center"/>
          </w:tcPr>
          <w:p w14:paraId="6E1B48B2" w14:textId="52F5ED8F"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7BFC013A" w14:textId="75E9D5DE"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174D1FC5"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51560E2E" w14:textId="04C8893C"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186B165A" w14:textId="604A42E4"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7.</w:t>
            </w:r>
          </w:p>
        </w:tc>
        <w:tc>
          <w:tcPr>
            <w:tcW w:w="5387" w:type="dxa"/>
            <w:vAlign w:val="center"/>
          </w:tcPr>
          <w:p w14:paraId="5F452FE5" w14:textId="2E020AA6"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sz w:val="20"/>
                <w:szCs w:val="20"/>
                <w:lang w:val="lt-LT"/>
              </w:rPr>
              <w:t>Vamzdyno nuo siurblinės iki katilinės pjaustymas ir nuizoliavimas (Techninės specifikacijos Lentelė Nr. 9)</w:t>
            </w:r>
          </w:p>
        </w:tc>
        <w:tc>
          <w:tcPr>
            <w:tcW w:w="1559" w:type="dxa"/>
            <w:vAlign w:val="center"/>
          </w:tcPr>
          <w:p w14:paraId="327FA925" w14:textId="1F5F540E"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48A6CDED" w14:textId="27285715"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3500,00</w:t>
            </w:r>
          </w:p>
        </w:tc>
        <w:tc>
          <w:tcPr>
            <w:tcW w:w="1418" w:type="dxa"/>
            <w:vAlign w:val="center"/>
          </w:tcPr>
          <w:p w14:paraId="2C2EB4E9" w14:textId="3FA7794A"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4F2EA14C" w14:textId="26BEA614"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1C456CE9"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785E3B10" w14:textId="2E6FDD45"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1F7290B4" w14:textId="20E63747"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8.</w:t>
            </w:r>
          </w:p>
        </w:tc>
        <w:tc>
          <w:tcPr>
            <w:tcW w:w="5387" w:type="dxa"/>
            <w:vAlign w:val="center"/>
          </w:tcPr>
          <w:p w14:paraId="0926063C" w14:textId="3D541A6D"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sz w:val="20"/>
                <w:szCs w:val="20"/>
                <w:lang w:val="lt-LT"/>
              </w:rPr>
              <w:t>Kondensato surinkimo talpos plovimas (Techninės specifikacijos Lentelė Nr.10)</w:t>
            </w:r>
          </w:p>
        </w:tc>
        <w:tc>
          <w:tcPr>
            <w:tcW w:w="1559" w:type="dxa"/>
            <w:vAlign w:val="center"/>
          </w:tcPr>
          <w:p w14:paraId="2957973C" w14:textId="5E86900D"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roofErr w:type="spellStart"/>
            <w:r w:rsidRPr="00140840">
              <w:rPr>
                <w:rFonts w:ascii="Arial" w:hAnsi="Arial" w:cs="Arial"/>
                <w:sz w:val="20"/>
                <w:szCs w:val="20"/>
                <w:lang w:val="lt-LT"/>
              </w:rPr>
              <w:t>Kompl</w:t>
            </w:r>
            <w:proofErr w:type="spellEnd"/>
            <w:r w:rsidRPr="00140840">
              <w:rPr>
                <w:rFonts w:ascii="Arial" w:hAnsi="Arial" w:cs="Arial"/>
                <w:sz w:val="20"/>
                <w:szCs w:val="20"/>
                <w:lang w:val="lt-LT"/>
              </w:rPr>
              <w:t>.</w:t>
            </w:r>
          </w:p>
        </w:tc>
        <w:tc>
          <w:tcPr>
            <w:tcW w:w="1559" w:type="dxa"/>
            <w:vAlign w:val="center"/>
          </w:tcPr>
          <w:p w14:paraId="4C67CC4A" w14:textId="6B51355C"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3700,00</w:t>
            </w:r>
          </w:p>
        </w:tc>
        <w:tc>
          <w:tcPr>
            <w:tcW w:w="1418" w:type="dxa"/>
            <w:vAlign w:val="center"/>
          </w:tcPr>
          <w:p w14:paraId="08972071" w14:textId="16E4ECC5"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1</w:t>
            </w:r>
          </w:p>
        </w:tc>
        <w:tc>
          <w:tcPr>
            <w:tcW w:w="1559" w:type="dxa"/>
            <w:vAlign w:val="center"/>
          </w:tcPr>
          <w:p w14:paraId="432602F1" w14:textId="7AF60DA0"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14886381"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5F5ABDED" w14:textId="77777777" w:rsidTr="48C15C5E">
        <w:trPr>
          <w:trHeight w:hRule="exact" w:val="454"/>
        </w:trPr>
        <w:tc>
          <w:tcPr>
            <w:tcW w:w="567" w:type="dxa"/>
            <w:tcBorders>
              <w:top w:val="single" w:sz="4" w:space="0" w:color="auto"/>
              <w:left w:val="single" w:sz="4" w:space="0" w:color="auto"/>
              <w:bottom w:val="single" w:sz="4" w:space="0" w:color="auto"/>
              <w:right w:val="single" w:sz="4" w:space="0" w:color="auto"/>
            </w:tcBorders>
            <w:vAlign w:val="center"/>
          </w:tcPr>
          <w:p w14:paraId="2FB824B0" w14:textId="4C84E26B" w:rsidR="00140840" w:rsidRPr="00140840" w:rsidRDefault="00140840" w:rsidP="00140840">
            <w:pPr>
              <w:tabs>
                <w:tab w:val="left" w:pos="345"/>
                <w:tab w:val="left" w:pos="1560"/>
                <w:tab w:val="left" w:pos="7513"/>
              </w:tabs>
              <w:spacing w:before="20" w:after="20"/>
              <w:jc w:val="both"/>
              <w:rPr>
                <w:rFonts w:ascii="Arial" w:hAnsi="Arial" w:cs="Arial"/>
                <w:sz w:val="20"/>
                <w:szCs w:val="20"/>
                <w:lang w:val="lt-LT"/>
              </w:rPr>
            </w:pPr>
            <w:r w:rsidRPr="00140840">
              <w:rPr>
                <w:rFonts w:ascii="Arial" w:hAnsi="Arial" w:cs="Arial"/>
                <w:sz w:val="20"/>
                <w:szCs w:val="20"/>
                <w:lang w:val="lt-LT"/>
              </w:rPr>
              <w:t xml:space="preserve">9. </w:t>
            </w:r>
          </w:p>
        </w:tc>
        <w:tc>
          <w:tcPr>
            <w:tcW w:w="5387" w:type="dxa"/>
            <w:vAlign w:val="center"/>
          </w:tcPr>
          <w:p w14:paraId="46643799" w14:textId="2F1533D2" w:rsidR="00140840" w:rsidRPr="00140840" w:rsidRDefault="00140840" w:rsidP="00140840">
            <w:pPr>
              <w:spacing w:before="20" w:after="20"/>
              <w:contextualSpacing/>
              <w:jc w:val="both"/>
              <w:rPr>
                <w:rFonts w:ascii="Arial" w:hAnsi="Arial" w:cs="Arial"/>
                <w:sz w:val="20"/>
                <w:szCs w:val="20"/>
                <w:lang w:val="lt-LT"/>
              </w:rPr>
            </w:pPr>
            <w:r w:rsidRPr="00140840">
              <w:rPr>
                <w:rFonts w:ascii="Arial" w:eastAsia="Calibri" w:hAnsi="Arial" w:cs="Arial"/>
                <w:color w:val="000000" w:themeColor="text1"/>
                <w:sz w:val="20"/>
                <w:szCs w:val="20"/>
                <w:lang w:val="lt-LT"/>
              </w:rPr>
              <w:t>Vandens su mazuto priemaišomis bei plovimo vandens utilizavimas</w:t>
            </w:r>
          </w:p>
        </w:tc>
        <w:tc>
          <w:tcPr>
            <w:tcW w:w="1559" w:type="dxa"/>
            <w:vAlign w:val="center"/>
          </w:tcPr>
          <w:p w14:paraId="0DB5C340" w14:textId="5B71DD66"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sz w:val="20"/>
                <w:szCs w:val="20"/>
                <w:lang w:val="lt-LT"/>
              </w:rPr>
              <w:t>m</w:t>
            </w:r>
            <w:r w:rsidRPr="00140840">
              <w:rPr>
                <w:rFonts w:ascii="Arial" w:hAnsi="Arial" w:cs="Arial"/>
                <w:sz w:val="20"/>
                <w:szCs w:val="20"/>
                <w:vertAlign w:val="superscript"/>
                <w:lang w:val="lt-LT"/>
              </w:rPr>
              <w:t>3</w:t>
            </w:r>
          </w:p>
        </w:tc>
        <w:tc>
          <w:tcPr>
            <w:tcW w:w="1559" w:type="dxa"/>
            <w:vAlign w:val="center"/>
          </w:tcPr>
          <w:p w14:paraId="1110197D" w14:textId="3A47714A"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r w:rsidRPr="00140840">
              <w:rPr>
                <w:rFonts w:ascii="Arial" w:hAnsi="Arial" w:cs="Arial"/>
                <w:color w:val="000000" w:themeColor="text1"/>
                <w:sz w:val="20"/>
                <w:szCs w:val="20"/>
                <w:lang w:val="lt-LT"/>
              </w:rPr>
              <w:t>220,00</w:t>
            </w:r>
          </w:p>
        </w:tc>
        <w:tc>
          <w:tcPr>
            <w:tcW w:w="1418" w:type="dxa"/>
            <w:vAlign w:val="center"/>
          </w:tcPr>
          <w:p w14:paraId="0A86FA3F" w14:textId="675BEFB8"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themeColor="text1"/>
                <w:sz w:val="20"/>
                <w:szCs w:val="20"/>
                <w:lang w:val="lt-LT"/>
              </w:rPr>
            </w:pPr>
            <w:r w:rsidRPr="00140840">
              <w:rPr>
                <w:rFonts w:ascii="Arial" w:hAnsi="Arial" w:cs="Arial"/>
                <w:color w:val="000000" w:themeColor="text1"/>
                <w:sz w:val="20"/>
                <w:szCs w:val="20"/>
                <w:lang w:val="lt-LT"/>
              </w:rPr>
              <w:t>150</w:t>
            </w:r>
          </w:p>
        </w:tc>
        <w:tc>
          <w:tcPr>
            <w:tcW w:w="1559" w:type="dxa"/>
            <w:vAlign w:val="center"/>
          </w:tcPr>
          <w:p w14:paraId="31AE7C78" w14:textId="4C75B473"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c>
          <w:tcPr>
            <w:tcW w:w="1701" w:type="dxa"/>
          </w:tcPr>
          <w:p w14:paraId="0DE9D9F1"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color w:val="000000"/>
                <w:sz w:val="20"/>
                <w:szCs w:val="20"/>
                <w:lang w:val="lt-LT"/>
              </w:rPr>
            </w:pPr>
          </w:p>
        </w:tc>
      </w:tr>
      <w:tr w:rsidR="00140840" w:rsidRPr="00EF4198" w14:paraId="3A57C454" w14:textId="4F5E119F" w:rsidTr="48C15C5E">
        <w:trPr>
          <w:trHeight w:hRule="exact" w:val="454"/>
        </w:trPr>
        <w:tc>
          <w:tcPr>
            <w:tcW w:w="12049" w:type="dxa"/>
            <w:gridSpan w:val="6"/>
          </w:tcPr>
          <w:p w14:paraId="6A2D61F1" w14:textId="773AFE60" w:rsidR="00140840" w:rsidRPr="00140840" w:rsidRDefault="00140840" w:rsidP="00140840">
            <w:pPr>
              <w:tabs>
                <w:tab w:val="left" w:pos="1560"/>
                <w:tab w:val="num" w:pos="1920"/>
                <w:tab w:val="left" w:pos="7513"/>
              </w:tabs>
              <w:spacing w:before="20" w:after="20"/>
              <w:ind w:right="46"/>
              <w:contextualSpacing/>
              <w:jc w:val="right"/>
              <w:rPr>
                <w:rFonts w:ascii="Arial" w:hAnsi="Arial" w:cs="Arial"/>
                <w:sz w:val="20"/>
                <w:szCs w:val="20"/>
                <w:lang w:val="lt-LT"/>
              </w:rPr>
            </w:pPr>
          </w:p>
          <w:p w14:paraId="063D4260" w14:textId="6A133F8D" w:rsidR="00140840" w:rsidRPr="00140840" w:rsidRDefault="00140840" w:rsidP="00140840">
            <w:pPr>
              <w:tabs>
                <w:tab w:val="left" w:pos="1560"/>
                <w:tab w:val="num" w:pos="1920"/>
                <w:tab w:val="left" w:pos="7513"/>
              </w:tabs>
              <w:spacing w:before="20" w:after="20"/>
              <w:ind w:right="46"/>
              <w:contextualSpacing/>
              <w:jc w:val="right"/>
              <w:rPr>
                <w:rFonts w:ascii="Arial" w:hAnsi="Arial" w:cs="Arial"/>
                <w:sz w:val="20"/>
                <w:szCs w:val="20"/>
                <w:lang w:val="lt-LT"/>
              </w:rPr>
            </w:pPr>
            <w:r w:rsidRPr="00140840">
              <w:rPr>
                <w:rFonts w:ascii="Arial" w:hAnsi="Arial" w:cs="Arial"/>
                <w:sz w:val="20"/>
                <w:szCs w:val="20"/>
                <w:lang w:val="lt-LT"/>
              </w:rPr>
              <w:t>Bendra pasiūlymo kaina Eur be PVM</w:t>
            </w:r>
          </w:p>
        </w:tc>
        <w:tc>
          <w:tcPr>
            <w:tcW w:w="1701" w:type="dxa"/>
          </w:tcPr>
          <w:p w14:paraId="66D6DEB8"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140840" w:rsidRPr="00EF4198" w14:paraId="2C41B6F7" w14:textId="5C2B3081" w:rsidTr="48C15C5E">
        <w:trPr>
          <w:trHeight w:hRule="exact" w:val="454"/>
        </w:trPr>
        <w:tc>
          <w:tcPr>
            <w:tcW w:w="12049" w:type="dxa"/>
            <w:gridSpan w:val="6"/>
          </w:tcPr>
          <w:p w14:paraId="57ABF6FF" w14:textId="32D3E745" w:rsidR="00140840" w:rsidRPr="00140840" w:rsidRDefault="00140840" w:rsidP="00140840">
            <w:pPr>
              <w:tabs>
                <w:tab w:val="left" w:pos="1560"/>
                <w:tab w:val="num" w:pos="1920"/>
                <w:tab w:val="left" w:pos="7513"/>
              </w:tabs>
              <w:spacing w:before="20" w:after="20"/>
              <w:ind w:right="46"/>
              <w:contextualSpacing/>
              <w:jc w:val="right"/>
              <w:rPr>
                <w:rFonts w:ascii="Arial" w:hAnsi="Arial" w:cs="Arial"/>
                <w:sz w:val="20"/>
                <w:szCs w:val="20"/>
                <w:lang w:val="lt-LT"/>
              </w:rPr>
            </w:pPr>
            <w:r w:rsidRPr="00140840">
              <w:rPr>
                <w:rFonts w:ascii="Arial" w:hAnsi="Arial" w:cs="Arial"/>
                <w:sz w:val="20"/>
                <w:szCs w:val="20"/>
                <w:lang w:val="lt-LT"/>
              </w:rPr>
              <w:t>21 proc. PVM, Eur</w:t>
            </w:r>
          </w:p>
        </w:tc>
        <w:tc>
          <w:tcPr>
            <w:tcW w:w="1701" w:type="dxa"/>
          </w:tcPr>
          <w:p w14:paraId="7FF0A1C5"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140840" w:rsidRPr="00EF4198" w14:paraId="0206B954" w14:textId="4D7B0BC2" w:rsidTr="48C15C5E">
        <w:trPr>
          <w:trHeight w:hRule="exact" w:val="454"/>
        </w:trPr>
        <w:tc>
          <w:tcPr>
            <w:tcW w:w="12049" w:type="dxa"/>
            <w:gridSpan w:val="6"/>
          </w:tcPr>
          <w:p w14:paraId="64EA98C9" w14:textId="16374A00" w:rsidR="00140840" w:rsidRPr="00140840" w:rsidRDefault="00140840" w:rsidP="00140840">
            <w:pPr>
              <w:tabs>
                <w:tab w:val="left" w:pos="1560"/>
                <w:tab w:val="num" w:pos="1920"/>
                <w:tab w:val="left" w:pos="7513"/>
              </w:tabs>
              <w:spacing w:before="20" w:after="20"/>
              <w:ind w:right="46"/>
              <w:contextualSpacing/>
              <w:jc w:val="right"/>
              <w:rPr>
                <w:rFonts w:ascii="Arial" w:hAnsi="Arial" w:cs="Arial"/>
                <w:sz w:val="20"/>
                <w:szCs w:val="20"/>
                <w:lang w:val="lt-LT"/>
              </w:rPr>
            </w:pPr>
            <w:r w:rsidRPr="00140840">
              <w:rPr>
                <w:rFonts w:ascii="Arial" w:hAnsi="Arial" w:cs="Arial"/>
                <w:sz w:val="20"/>
                <w:szCs w:val="20"/>
                <w:lang w:val="lt-LT"/>
              </w:rPr>
              <w:t>Bendra pasiūlymo kaina Eur su PVM</w:t>
            </w:r>
          </w:p>
        </w:tc>
        <w:tc>
          <w:tcPr>
            <w:tcW w:w="1701" w:type="dxa"/>
          </w:tcPr>
          <w:p w14:paraId="047F01CC" w14:textId="77777777" w:rsidR="00140840" w:rsidRPr="00140840" w:rsidRDefault="00140840" w:rsidP="00140840">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68005BC5" w14:textId="63993E38" w:rsidR="00820384" w:rsidRPr="00180765" w:rsidRDefault="00180765" w:rsidP="00820384">
      <w:pPr>
        <w:spacing w:after="200"/>
        <w:ind w:right="141"/>
        <w:contextualSpacing/>
        <w:jc w:val="both"/>
        <w:rPr>
          <w:rFonts w:ascii="Arial" w:hAnsi="Arial" w:cs="Arial"/>
          <w:i/>
          <w:iCs/>
          <w:sz w:val="18"/>
          <w:szCs w:val="18"/>
          <w:lang w:val="lt-LT"/>
        </w:rPr>
      </w:pPr>
      <w:r w:rsidRPr="00180765">
        <w:rPr>
          <w:rFonts w:ascii="Arial" w:hAnsi="Arial" w:cs="Arial"/>
          <w:i/>
          <w:iCs/>
          <w:sz w:val="18"/>
          <w:szCs w:val="18"/>
          <w:lang w:val="lt-LT"/>
        </w:rPr>
        <w:t>*</w:t>
      </w:r>
      <w:r w:rsidR="0084667D">
        <w:rPr>
          <w:rFonts w:ascii="Arial" w:hAnsi="Arial" w:cs="Arial"/>
          <w:i/>
          <w:iCs/>
          <w:sz w:val="18"/>
          <w:szCs w:val="18"/>
          <w:lang w:val="lt-LT"/>
        </w:rPr>
        <w:t>Įk</w:t>
      </w:r>
      <w:r w:rsidR="00820384" w:rsidRPr="00180765">
        <w:rPr>
          <w:rFonts w:ascii="Arial" w:hAnsi="Arial" w:cs="Arial"/>
          <w:i/>
          <w:iCs/>
          <w:sz w:val="18"/>
          <w:szCs w:val="18"/>
          <w:lang w:val="lt-LT"/>
        </w:rPr>
        <w:t>ain</w:t>
      </w:r>
      <w:r w:rsidR="0084667D">
        <w:rPr>
          <w:rFonts w:ascii="Arial" w:hAnsi="Arial" w:cs="Arial"/>
          <w:i/>
          <w:iCs/>
          <w:sz w:val="18"/>
          <w:szCs w:val="18"/>
          <w:lang w:val="lt-LT"/>
        </w:rPr>
        <w:t>iai</w:t>
      </w:r>
      <w:r w:rsidR="00820384" w:rsidRPr="00180765">
        <w:rPr>
          <w:rFonts w:ascii="Arial" w:hAnsi="Arial" w:cs="Arial"/>
          <w:i/>
          <w:iCs/>
          <w:sz w:val="18"/>
          <w:szCs w:val="18"/>
          <w:lang w:val="lt-LT"/>
        </w:rPr>
        <w:t xml:space="preserve"> pasiūlyme nurodom</w:t>
      </w:r>
      <w:r w:rsidR="0084667D">
        <w:rPr>
          <w:rFonts w:ascii="Arial" w:hAnsi="Arial" w:cs="Arial"/>
          <w:i/>
          <w:iCs/>
          <w:sz w:val="18"/>
          <w:szCs w:val="18"/>
          <w:lang w:val="lt-LT"/>
        </w:rPr>
        <w:t>i ne da</w:t>
      </w:r>
      <w:r w:rsidR="00133B22">
        <w:rPr>
          <w:rFonts w:ascii="Arial" w:hAnsi="Arial" w:cs="Arial"/>
          <w:i/>
          <w:iCs/>
          <w:sz w:val="18"/>
          <w:szCs w:val="18"/>
          <w:lang w:val="lt-LT"/>
        </w:rPr>
        <w:t>ugiau nei</w:t>
      </w:r>
      <w:r w:rsidR="00820384" w:rsidRPr="00180765">
        <w:rPr>
          <w:rFonts w:ascii="Arial" w:hAnsi="Arial" w:cs="Arial"/>
          <w:i/>
          <w:iCs/>
          <w:sz w:val="18"/>
          <w:szCs w:val="18"/>
          <w:lang w:val="lt-LT"/>
        </w:rPr>
        <w:t xml:space="preserve"> d</w:t>
      </w:r>
      <w:r w:rsidR="00133B22">
        <w:rPr>
          <w:rFonts w:ascii="Arial" w:hAnsi="Arial" w:cs="Arial"/>
          <w:i/>
          <w:iCs/>
          <w:sz w:val="18"/>
          <w:szCs w:val="18"/>
          <w:lang w:val="lt-LT"/>
        </w:rPr>
        <w:t>viejų</w:t>
      </w:r>
      <w:r w:rsidR="00820384" w:rsidRPr="00180765">
        <w:rPr>
          <w:rFonts w:ascii="Arial" w:hAnsi="Arial" w:cs="Arial"/>
          <w:i/>
          <w:iCs/>
          <w:sz w:val="18"/>
          <w:szCs w:val="18"/>
          <w:lang w:val="lt-LT"/>
        </w:rPr>
        <w:t xml:space="preserve"> skai</w:t>
      </w:r>
      <w:r w:rsidRPr="00180765">
        <w:rPr>
          <w:rFonts w:ascii="Arial" w:hAnsi="Arial" w:cs="Arial"/>
          <w:i/>
          <w:iCs/>
          <w:sz w:val="18"/>
          <w:szCs w:val="18"/>
          <w:lang w:val="lt-LT"/>
        </w:rPr>
        <w:t>čių</w:t>
      </w:r>
      <w:r w:rsidR="00820384" w:rsidRPr="00180765">
        <w:rPr>
          <w:rFonts w:ascii="Arial" w:hAnsi="Arial" w:cs="Arial"/>
          <w:i/>
          <w:iCs/>
          <w:sz w:val="18"/>
          <w:szCs w:val="18"/>
          <w:lang w:val="lt-LT"/>
        </w:rPr>
        <w:t xml:space="preserve"> po kablelio</w:t>
      </w:r>
      <w:r w:rsidRPr="00180765">
        <w:rPr>
          <w:rFonts w:ascii="Arial" w:hAnsi="Arial" w:cs="Arial"/>
          <w:i/>
          <w:iCs/>
          <w:sz w:val="18"/>
          <w:szCs w:val="18"/>
          <w:lang w:val="lt-LT"/>
        </w:rPr>
        <w:t xml:space="preserve"> tikslumu.</w:t>
      </w:r>
    </w:p>
    <w:p w14:paraId="3FC0715B" w14:textId="77777777" w:rsidR="00180765" w:rsidRDefault="00180765" w:rsidP="00820384">
      <w:pPr>
        <w:spacing w:after="200"/>
        <w:ind w:right="141"/>
        <w:contextualSpacing/>
        <w:jc w:val="both"/>
        <w:rPr>
          <w:rFonts w:ascii="Arial" w:hAnsi="Arial" w:cs="Arial"/>
          <w:i/>
          <w:iCs/>
          <w:sz w:val="20"/>
          <w:szCs w:val="20"/>
          <w:lang w:val="lt-LT"/>
        </w:rPr>
      </w:pPr>
    </w:p>
    <w:p w14:paraId="25DD37EF" w14:textId="08D91018" w:rsidR="00140840" w:rsidRDefault="009571E7" w:rsidP="00820384">
      <w:pPr>
        <w:spacing w:after="200"/>
        <w:ind w:right="141"/>
        <w:contextualSpacing/>
        <w:jc w:val="both"/>
        <w:rPr>
          <w:rFonts w:ascii="Arial" w:hAnsi="Arial" w:cs="Arial"/>
          <w:i/>
          <w:iCs/>
          <w:sz w:val="20"/>
          <w:szCs w:val="20"/>
          <w:lang w:val="lt-LT"/>
        </w:rPr>
        <w:sectPr w:rsidR="00140840" w:rsidSect="00140840">
          <w:pgSz w:w="16839" w:h="11907" w:orient="landscape" w:code="9"/>
          <w:pgMar w:top="1701" w:right="1134" w:bottom="567" w:left="1134" w:header="567" w:footer="567" w:gutter="0"/>
          <w:pgNumType w:start="1"/>
          <w:cols w:space="708"/>
          <w:titlePg/>
          <w:docGrid w:linePitch="360"/>
        </w:sectPr>
      </w:pPr>
      <w:r w:rsidRPr="009571E7">
        <w:rPr>
          <w:rFonts w:ascii="Arial" w:hAnsi="Arial" w:cs="Arial"/>
          <w:i/>
          <w:iCs/>
          <w:sz w:val="20"/>
          <w:szCs w:val="20"/>
          <w:lang w:val="lt-LT"/>
        </w:rPr>
        <w:t>*</w:t>
      </w:r>
      <w:r>
        <w:rPr>
          <w:rFonts w:ascii="Arial" w:hAnsi="Arial" w:cs="Arial"/>
          <w:i/>
          <w:iCs/>
          <w:sz w:val="20"/>
          <w:szCs w:val="20"/>
          <w:lang w:val="lt-LT"/>
        </w:rPr>
        <w:t>*</w:t>
      </w:r>
      <w:r w:rsidRPr="009571E7">
        <w:rPr>
          <w:rFonts w:ascii="Arial" w:hAnsi="Arial" w:cs="Arial"/>
          <w:i/>
          <w:iCs/>
          <w:sz w:val="20"/>
          <w:szCs w:val="20"/>
          <w:lang w:val="lt-LT"/>
        </w:rPr>
        <w:t>Nurodytas Paslaugų kiekis yra preliminarus Sutarties galiojimo laikotarpiu. Perkantysis subjektas turi teisę koreguoti perkamų Paslaugų kiekius, t. y. atskirose eilutėse nurodytas Paslaugų kiekis gali būti keičiamas (didėti ar mažėti), neviršijant bendros nurodytos maksimalios Sutarties. Perkantysis subjektas neįsipareigoja nupirkti viso Paslaugų kiekio ar bet kokios jų dalies. Perkantysis subjektas įsipareigoja įsigyti minimalų Paslaugų kiekį, nurodytą 1–8 pozicijose, o likęs kiekis bus užsakomas pagal poreikį.</w:t>
      </w:r>
    </w:p>
    <w:p w14:paraId="7A6739F3" w14:textId="100F29C4" w:rsidR="00820384" w:rsidRPr="00820384" w:rsidRDefault="00180765" w:rsidP="00820384">
      <w:pPr>
        <w:spacing w:after="200"/>
        <w:ind w:right="141"/>
        <w:contextualSpacing/>
        <w:jc w:val="both"/>
        <w:rPr>
          <w:rFonts w:ascii="Arial" w:hAnsi="Arial" w:cs="Arial"/>
          <w:i/>
          <w:iCs/>
          <w:sz w:val="20"/>
          <w:szCs w:val="20"/>
          <w:lang w:val="lt-LT"/>
        </w:rPr>
      </w:pPr>
      <w:r>
        <w:rPr>
          <w:rFonts w:ascii="Arial" w:hAnsi="Arial" w:cs="Arial"/>
          <w:i/>
          <w:iCs/>
          <w:sz w:val="20"/>
          <w:szCs w:val="20"/>
          <w:lang w:val="lt-LT"/>
        </w:rPr>
        <w:lastRenderedPageBreak/>
        <w:t>Bendra p</w:t>
      </w:r>
      <w:r w:rsidR="00820384" w:rsidRPr="00820384">
        <w:rPr>
          <w:rFonts w:ascii="Arial" w:hAnsi="Arial" w:cs="Arial"/>
          <w:i/>
          <w:iCs/>
          <w:sz w:val="20"/>
          <w:szCs w:val="20"/>
          <w:lang w:val="lt-LT"/>
        </w:rPr>
        <w:t>asiūlymo kaina be PVM, Eu</w:t>
      </w:r>
      <w:r>
        <w:rPr>
          <w:rFonts w:ascii="Arial" w:hAnsi="Arial" w:cs="Arial"/>
          <w:i/>
          <w:iCs/>
          <w:sz w:val="20"/>
          <w:szCs w:val="20"/>
          <w:lang w:val="lt-LT"/>
        </w:rPr>
        <w:t xml:space="preserve">r </w:t>
      </w:r>
      <w:r w:rsidR="00820384" w:rsidRPr="00820384">
        <w:rPr>
          <w:rFonts w:ascii="Arial" w:hAnsi="Arial" w:cs="Arial"/>
          <w:i/>
          <w:iCs/>
          <w:sz w:val="20"/>
          <w:szCs w:val="20"/>
          <w:lang w:val="lt-LT"/>
        </w:rPr>
        <w:t>– .........................................................</w:t>
      </w:r>
      <w:r w:rsidR="00FA25E3">
        <w:rPr>
          <w:rFonts w:ascii="Arial" w:hAnsi="Arial" w:cs="Arial"/>
          <w:i/>
          <w:iCs/>
          <w:sz w:val="20"/>
          <w:szCs w:val="20"/>
          <w:lang w:val="lt-LT"/>
        </w:rPr>
        <w:t>....................................</w:t>
      </w:r>
      <w:r w:rsidR="00820384" w:rsidRPr="00820384">
        <w:rPr>
          <w:rFonts w:ascii="Arial" w:hAnsi="Arial" w:cs="Arial"/>
          <w:i/>
          <w:iCs/>
          <w:sz w:val="20"/>
          <w:szCs w:val="20"/>
          <w:lang w:val="lt-LT"/>
        </w:rPr>
        <w:t>............ Eur (kaina žodžiais).</w:t>
      </w:r>
    </w:p>
    <w:p w14:paraId="26A98AEB" w14:textId="77777777" w:rsidR="006F44A6" w:rsidRDefault="006F44A6" w:rsidP="00820384">
      <w:pPr>
        <w:spacing w:after="200"/>
        <w:ind w:right="141"/>
        <w:contextualSpacing/>
        <w:jc w:val="both"/>
        <w:rPr>
          <w:rFonts w:ascii="Arial" w:hAnsi="Arial" w:cs="Arial"/>
          <w:i/>
          <w:iCs/>
          <w:sz w:val="20"/>
          <w:szCs w:val="20"/>
          <w:lang w:val="lt-LT"/>
        </w:rPr>
      </w:pPr>
    </w:p>
    <w:p w14:paraId="595F9D5C" w14:textId="77777777" w:rsidR="00140840" w:rsidRDefault="006F44A6" w:rsidP="00820384">
      <w:pPr>
        <w:spacing w:after="200"/>
        <w:ind w:right="141"/>
        <w:contextualSpacing/>
        <w:jc w:val="both"/>
        <w:rPr>
          <w:rFonts w:ascii="Arial" w:hAnsi="Arial" w:cs="Arial"/>
          <w:i/>
          <w:iCs/>
          <w:sz w:val="20"/>
          <w:szCs w:val="20"/>
          <w:lang w:val="lt-LT"/>
        </w:rPr>
      </w:pPr>
      <w:r>
        <w:rPr>
          <w:rFonts w:ascii="Arial" w:hAnsi="Arial" w:cs="Arial"/>
          <w:i/>
          <w:iCs/>
          <w:sz w:val="20"/>
          <w:szCs w:val="20"/>
          <w:lang w:val="lt-LT"/>
        </w:rPr>
        <w:t>21</w:t>
      </w:r>
      <w:r w:rsidR="00820384" w:rsidRPr="00820384">
        <w:rPr>
          <w:rFonts w:ascii="Arial" w:hAnsi="Arial" w:cs="Arial"/>
          <w:i/>
          <w:iCs/>
          <w:sz w:val="20"/>
          <w:szCs w:val="20"/>
          <w:lang w:val="lt-LT"/>
        </w:rPr>
        <w:t xml:space="preserve"> proc. PVM, Eur – .........................................................................</w:t>
      </w:r>
      <w:r w:rsidR="00FA25E3">
        <w:rPr>
          <w:rFonts w:ascii="Arial" w:hAnsi="Arial" w:cs="Arial"/>
          <w:i/>
          <w:iCs/>
          <w:sz w:val="20"/>
          <w:szCs w:val="20"/>
          <w:lang w:val="lt-LT"/>
        </w:rPr>
        <w:t>.....................................</w:t>
      </w:r>
      <w:r w:rsidR="00820384" w:rsidRPr="00820384">
        <w:rPr>
          <w:rFonts w:ascii="Arial" w:hAnsi="Arial" w:cs="Arial"/>
          <w:i/>
          <w:iCs/>
          <w:sz w:val="20"/>
          <w:szCs w:val="20"/>
          <w:lang w:val="lt-LT"/>
        </w:rPr>
        <w:t xml:space="preserve">................ Eur </w:t>
      </w:r>
      <w:r w:rsidR="00140840">
        <w:rPr>
          <w:rFonts w:ascii="Arial" w:hAnsi="Arial" w:cs="Arial"/>
          <w:i/>
          <w:iCs/>
          <w:sz w:val="20"/>
          <w:szCs w:val="20"/>
          <w:lang w:val="lt-LT"/>
        </w:rPr>
        <w:t>(kaina žodžiais</w:t>
      </w:r>
    </w:p>
    <w:p w14:paraId="4D2B00EF" w14:textId="77777777" w:rsidR="00140840" w:rsidRDefault="00140840" w:rsidP="00820384">
      <w:pPr>
        <w:spacing w:after="200"/>
        <w:ind w:right="141"/>
        <w:contextualSpacing/>
        <w:jc w:val="both"/>
        <w:rPr>
          <w:rFonts w:ascii="Arial" w:hAnsi="Arial" w:cs="Arial"/>
          <w:i/>
          <w:iCs/>
          <w:sz w:val="20"/>
          <w:szCs w:val="20"/>
          <w:lang w:val="lt-LT"/>
        </w:rPr>
      </w:pPr>
    </w:p>
    <w:p w14:paraId="0D2052EC" w14:textId="78A4D342" w:rsidR="00140840" w:rsidRDefault="00140840" w:rsidP="00820384">
      <w:pPr>
        <w:spacing w:after="200"/>
        <w:ind w:right="141"/>
        <w:contextualSpacing/>
        <w:jc w:val="both"/>
        <w:rPr>
          <w:rFonts w:ascii="Arial" w:hAnsi="Arial" w:cs="Arial"/>
          <w:i/>
          <w:iCs/>
          <w:sz w:val="20"/>
          <w:szCs w:val="20"/>
          <w:lang w:val="lt-LT"/>
        </w:rPr>
      </w:pPr>
      <w:r w:rsidRPr="00140840">
        <w:rPr>
          <w:rFonts w:ascii="Arial" w:hAnsi="Arial" w:cs="Arial"/>
          <w:i/>
          <w:iCs/>
          <w:sz w:val="20"/>
          <w:szCs w:val="20"/>
          <w:lang w:val="lt-LT"/>
        </w:rPr>
        <w:t>Bendra pasiūlymo kaina su PVM, Eur – ...................................................................................................... Eur (kaina žodžiais)</w:t>
      </w:r>
    </w:p>
    <w:p w14:paraId="26519F10" w14:textId="69EAB4CB" w:rsidR="008F0E19" w:rsidRPr="00444334" w:rsidRDefault="00140840" w:rsidP="008F0E19">
      <w:pPr>
        <w:ind w:right="278"/>
        <w:contextualSpacing/>
        <w:jc w:val="both"/>
        <w:rPr>
          <w:rFonts w:ascii="Arial" w:hAnsi="Arial" w:cs="Arial"/>
          <w:sz w:val="20"/>
          <w:szCs w:val="20"/>
          <w:lang w:val="lt-LT" w:eastAsia="lt-LT"/>
        </w:rPr>
      </w:pPr>
      <w:r>
        <w:rPr>
          <w:rFonts w:ascii="Arial" w:hAnsi="Arial" w:cs="Arial"/>
          <w:sz w:val="20"/>
          <w:szCs w:val="20"/>
          <w:lang w:val="lt-LT" w:eastAsia="lt-LT"/>
        </w:rPr>
        <w:t>Inf</w:t>
      </w:r>
      <w:r w:rsidR="008F0E19" w:rsidRPr="00444334">
        <w:rPr>
          <w:rFonts w:ascii="Arial" w:hAnsi="Arial" w:cs="Arial"/>
          <w:sz w:val="20"/>
          <w:szCs w:val="20"/>
          <w:lang w:val="lt-LT" w:eastAsia="lt-LT"/>
        </w:rPr>
        <w:t xml:space="preserve">ormacija apie kiekvieno tiekėjų grupės partnerio savo jėgomis numatomų atlikti dalies vertę </w:t>
      </w:r>
      <w:r w:rsidR="008F0E19" w:rsidRPr="00444334">
        <w:rPr>
          <w:rFonts w:ascii="Arial" w:hAnsi="Arial" w:cs="Arial"/>
          <w:i/>
          <w:iCs/>
          <w:sz w:val="20"/>
          <w:szCs w:val="20"/>
          <w:lang w:val="lt-LT" w:eastAsia="lt-LT"/>
        </w:rPr>
        <w:t>(pildyti, kai pasiūlymą pateikia tiekėjų grupė)</w:t>
      </w:r>
      <w:r w:rsidR="008F0E19" w:rsidRPr="00444334">
        <w:rPr>
          <w:rFonts w:ascii="Arial" w:hAnsi="Arial" w:cs="Arial"/>
          <w:sz w:val="20"/>
          <w:szCs w:val="20"/>
          <w:lang w:val="lt-LT" w:eastAsia="lt-LT"/>
        </w:rPr>
        <w:t>:</w:t>
      </w:r>
    </w:p>
    <w:p w14:paraId="244FDD7D" w14:textId="59E7EDBF" w:rsidR="008F0E19" w:rsidRPr="008B72B2" w:rsidRDefault="000A0358" w:rsidP="00051640">
      <w:pPr>
        <w:contextualSpacing/>
        <w:jc w:val="right"/>
        <w:rPr>
          <w:rFonts w:ascii="Arial" w:hAnsi="Arial" w:cs="Arial"/>
          <w:i/>
          <w:iCs/>
          <w:sz w:val="20"/>
          <w:szCs w:val="20"/>
          <w:lang w:val="lt-LT" w:eastAsia="lt-LT"/>
        </w:rPr>
      </w:pPr>
      <w:r>
        <w:rPr>
          <w:rFonts w:ascii="Arial" w:hAnsi="Arial" w:cs="Arial"/>
          <w:i/>
          <w:iCs/>
          <w:sz w:val="20"/>
          <w:szCs w:val="20"/>
          <w:lang w:val="lt-LT" w:eastAsia="lt-LT"/>
        </w:rPr>
        <w:t>3</w:t>
      </w:r>
      <w:r w:rsidR="008F0E19" w:rsidRPr="008B72B2">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573"/>
      </w:tblGrid>
      <w:tr w:rsidR="008F0E19" w:rsidRPr="00AD4525" w14:paraId="2BC16C04" w14:textId="77777777" w:rsidTr="00380B1F">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282"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380B1F">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573"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380B1F">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573"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380B1F">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573"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380B1F">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573"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495BDCA2" w:rsidR="009D2140" w:rsidRPr="00F22753" w:rsidRDefault="000A0358" w:rsidP="00F22753">
      <w:pPr>
        <w:ind w:firstLine="567"/>
        <w:jc w:val="right"/>
        <w:rPr>
          <w:rFonts w:ascii="Arial" w:hAnsi="Arial" w:cs="Arial"/>
          <w:i/>
          <w:iCs/>
          <w:color w:val="000000"/>
          <w:sz w:val="20"/>
          <w:szCs w:val="20"/>
          <w:lang w:val="lt-LT"/>
        </w:rPr>
      </w:pPr>
      <w:r>
        <w:rPr>
          <w:rFonts w:ascii="Arial" w:hAnsi="Arial" w:cs="Arial"/>
          <w:i/>
          <w:iCs/>
          <w:color w:val="000000"/>
          <w:sz w:val="20"/>
          <w:szCs w:val="20"/>
          <w:lang w:val="lt-LT"/>
        </w:rPr>
        <w:t>4</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14"/>
        <w:gridCol w:w="2268"/>
        <w:gridCol w:w="2977"/>
      </w:tblGrid>
      <w:tr w:rsidR="00180765" w:rsidRPr="00EF4198" w14:paraId="7E18B3EC" w14:textId="77777777" w:rsidTr="00180765">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180765" w:rsidRPr="00EF4198" w:rsidRDefault="00180765"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180765" w:rsidRPr="00EF4198" w:rsidRDefault="00180765"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180765" w:rsidRPr="00EF4198" w:rsidRDefault="00180765"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180765" w:rsidRPr="00EF4198" w:rsidRDefault="00180765"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180765" w:rsidRPr="004314F6" w14:paraId="0359BB72" w14:textId="77777777" w:rsidTr="00180765">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180765" w:rsidRPr="004314F6" w:rsidRDefault="00180765"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3714" w:type="dxa"/>
            <w:tcBorders>
              <w:top w:val="single" w:sz="4" w:space="0" w:color="auto"/>
              <w:left w:val="single" w:sz="4" w:space="0" w:color="auto"/>
              <w:bottom w:val="single" w:sz="4" w:space="0" w:color="auto"/>
              <w:right w:val="single" w:sz="4" w:space="0" w:color="auto"/>
            </w:tcBorders>
            <w:hideMark/>
          </w:tcPr>
          <w:p w14:paraId="7289AF0A" w14:textId="77777777" w:rsidR="00180765" w:rsidRPr="004314F6" w:rsidRDefault="00180765"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268" w:type="dxa"/>
            <w:tcBorders>
              <w:top w:val="single" w:sz="4" w:space="0" w:color="auto"/>
              <w:left w:val="single" w:sz="4" w:space="0" w:color="auto"/>
              <w:bottom w:val="single" w:sz="4" w:space="0" w:color="auto"/>
              <w:right w:val="single" w:sz="4" w:space="0" w:color="auto"/>
            </w:tcBorders>
            <w:hideMark/>
          </w:tcPr>
          <w:p w14:paraId="370C41F1" w14:textId="58842975" w:rsidR="00180765" w:rsidRPr="004314F6" w:rsidRDefault="00180765" w:rsidP="00995FEA">
            <w:pPr>
              <w:jc w:val="center"/>
              <w:rPr>
                <w:rFonts w:ascii="Arial" w:hAnsi="Arial" w:cs="Arial"/>
                <w:i/>
                <w:iCs/>
                <w:color w:val="000000"/>
                <w:sz w:val="20"/>
                <w:szCs w:val="20"/>
                <w:lang w:val="lt-LT"/>
              </w:rPr>
            </w:pPr>
            <w:r>
              <w:rPr>
                <w:rFonts w:ascii="Arial" w:hAnsi="Arial" w:cs="Arial"/>
                <w:i/>
                <w:iCs/>
                <w:color w:val="000000"/>
                <w:sz w:val="20"/>
                <w:szCs w:val="20"/>
                <w:lang w:val="lt-LT"/>
              </w:rPr>
              <w:t>3</w:t>
            </w:r>
          </w:p>
        </w:tc>
        <w:tc>
          <w:tcPr>
            <w:tcW w:w="2977" w:type="dxa"/>
            <w:tcBorders>
              <w:top w:val="single" w:sz="4" w:space="0" w:color="auto"/>
              <w:left w:val="single" w:sz="4" w:space="0" w:color="auto"/>
              <w:bottom w:val="single" w:sz="4" w:space="0" w:color="auto"/>
              <w:right w:val="single" w:sz="4" w:space="0" w:color="auto"/>
            </w:tcBorders>
            <w:hideMark/>
          </w:tcPr>
          <w:p w14:paraId="6C4A8EEB" w14:textId="231A313A" w:rsidR="00180765" w:rsidRPr="004314F6" w:rsidRDefault="00180765" w:rsidP="00995FEA">
            <w:pPr>
              <w:jc w:val="center"/>
              <w:rPr>
                <w:rFonts w:ascii="Arial" w:hAnsi="Arial" w:cs="Arial"/>
                <w:i/>
                <w:iCs/>
                <w:sz w:val="20"/>
                <w:szCs w:val="20"/>
                <w:lang w:val="lt-LT"/>
              </w:rPr>
            </w:pPr>
            <w:r>
              <w:rPr>
                <w:rFonts w:ascii="Arial" w:hAnsi="Arial" w:cs="Arial"/>
                <w:i/>
                <w:iCs/>
                <w:sz w:val="20"/>
                <w:szCs w:val="20"/>
                <w:lang w:val="lt-LT"/>
              </w:rPr>
              <w:t>4</w:t>
            </w:r>
          </w:p>
        </w:tc>
      </w:tr>
      <w:tr w:rsidR="00180765" w:rsidRPr="00EF4198" w14:paraId="56C72921" w14:textId="77777777" w:rsidTr="00180765">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180765" w:rsidRPr="00EF4198" w:rsidRDefault="00180765"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180765" w:rsidRPr="00EF4198" w:rsidRDefault="00180765"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tcPr>
          <w:p w14:paraId="017C019F" w14:textId="77777777" w:rsidR="00180765" w:rsidRPr="00EF4198" w:rsidRDefault="00180765"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0D56D21C" w14:textId="77777777" w:rsidR="00180765" w:rsidRPr="00EF4198" w:rsidRDefault="00180765" w:rsidP="00995FEA">
            <w:pPr>
              <w:rPr>
                <w:rFonts w:ascii="Arial" w:hAnsi="Arial" w:cs="Arial"/>
                <w:color w:val="000000"/>
                <w:sz w:val="20"/>
                <w:szCs w:val="20"/>
                <w:lang w:val="lt-LT"/>
              </w:rPr>
            </w:pPr>
          </w:p>
        </w:tc>
      </w:tr>
      <w:tr w:rsidR="00180765" w:rsidRPr="00EF4198" w14:paraId="1DCFCBD8" w14:textId="77777777" w:rsidTr="00180765">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180765" w:rsidRPr="00EF4198" w:rsidRDefault="00180765" w:rsidP="00995FEA">
            <w:pPr>
              <w:jc w:val="center"/>
              <w:rPr>
                <w:rFonts w:ascii="Arial" w:hAnsi="Arial" w:cs="Arial"/>
                <w:color w:val="000000"/>
                <w:sz w:val="20"/>
                <w:szCs w:val="20"/>
                <w:lang w:val="lt-LT"/>
              </w:rPr>
            </w:pPr>
          </w:p>
        </w:tc>
        <w:tc>
          <w:tcPr>
            <w:tcW w:w="3714" w:type="dxa"/>
            <w:tcBorders>
              <w:top w:val="single" w:sz="4" w:space="0" w:color="auto"/>
              <w:left w:val="single" w:sz="4" w:space="0" w:color="auto"/>
              <w:bottom w:val="single" w:sz="4" w:space="0" w:color="auto"/>
              <w:right w:val="single" w:sz="4" w:space="0" w:color="auto"/>
            </w:tcBorders>
            <w:vAlign w:val="center"/>
          </w:tcPr>
          <w:p w14:paraId="590BC3E8" w14:textId="77777777" w:rsidR="00180765" w:rsidRPr="00EF4198" w:rsidRDefault="00180765" w:rsidP="00995FEA">
            <w:pP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14:paraId="259A1A31" w14:textId="77777777" w:rsidR="00180765" w:rsidRPr="00EF4198" w:rsidRDefault="00180765"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23EB8811" w14:textId="77777777" w:rsidR="00180765" w:rsidRPr="00EF4198" w:rsidRDefault="00180765" w:rsidP="00995FEA">
            <w:pPr>
              <w:rPr>
                <w:rFonts w:ascii="Arial" w:hAnsi="Arial" w:cs="Arial"/>
                <w:color w:val="000000"/>
                <w:sz w:val="20"/>
                <w:szCs w:val="20"/>
                <w:lang w:val="lt-LT"/>
              </w:rPr>
            </w:pPr>
          </w:p>
        </w:tc>
      </w:tr>
      <w:tr w:rsidR="00180765" w:rsidRPr="00EF4198" w14:paraId="21820C33" w14:textId="77777777" w:rsidTr="00180765">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180765" w:rsidRPr="00EF4198" w:rsidRDefault="00180765" w:rsidP="00995FEA">
            <w:pPr>
              <w:jc w:val="center"/>
              <w:rPr>
                <w:rFonts w:ascii="Arial" w:hAnsi="Arial" w:cs="Arial"/>
                <w:color w:val="000000"/>
                <w:sz w:val="20"/>
                <w:szCs w:val="20"/>
                <w:lang w:val="lt-LT"/>
              </w:rPr>
            </w:pPr>
          </w:p>
        </w:tc>
        <w:tc>
          <w:tcPr>
            <w:tcW w:w="3714" w:type="dxa"/>
            <w:tcBorders>
              <w:top w:val="single" w:sz="4" w:space="0" w:color="auto"/>
              <w:left w:val="single" w:sz="4" w:space="0" w:color="auto"/>
              <w:bottom w:val="single" w:sz="4" w:space="0" w:color="auto"/>
              <w:right w:val="single" w:sz="4" w:space="0" w:color="auto"/>
            </w:tcBorders>
            <w:vAlign w:val="center"/>
          </w:tcPr>
          <w:p w14:paraId="7418432F" w14:textId="77777777" w:rsidR="00180765" w:rsidRPr="00EF4198" w:rsidRDefault="00180765" w:rsidP="00995FEA">
            <w:pP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14:paraId="7526B656" w14:textId="77777777" w:rsidR="00180765" w:rsidRPr="00EF4198" w:rsidRDefault="00180765" w:rsidP="00995FEA">
            <w:pPr>
              <w:rPr>
                <w:rFonts w:ascii="Arial" w:hAnsi="Arial" w:cs="Arial"/>
                <w:color w:val="000000"/>
                <w:sz w:val="20"/>
                <w:szCs w:val="20"/>
                <w:lang w:val="lt-LT"/>
              </w:rPr>
            </w:pPr>
          </w:p>
        </w:tc>
        <w:tc>
          <w:tcPr>
            <w:tcW w:w="2977" w:type="dxa"/>
            <w:tcBorders>
              <w:top w:val="single" w:sz="4" w:space="0" w:color="auto"/>
              <w:left w:val="single" w:sz="4" w:space="0" w:color="auto"/>
              <w:bottom w:val="single" w:sz="4" w:space="0" w:color="auto"/>
              <w:right w:val="single" w:sz="4" w:space="0" w:color="auto"/>
            </w:tcBorders>
          </w:tcPr>
          <w:p w14:paraId="692DEA4A" w14:textId="77777777" w:rsidR="00180765" w:rsidRPr="00EF4198" w:rsidRDefault="00180765" w:rsidP="00995FEA">
            <w:pPr>
              <w:rPr>
                <w:rFonts w:ascii="Arial" w:hAnsi="Arial" w:cs="Arial"/>
                <w:color w:val="000000"/>
                <w:sz w:val="20"/>
                <w:szCs w:val="20"/>
                <w:lang w:val="lt-LT"/>
              </w:rPr>
            </w:pPr>
          </w:p>
        </w:tc>
      </w:tr>
    </w:tbl>
    <w:p w14:paraId="3F9A57F4" w14:textId="7A743199"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1"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 xml:space="preserve">lentelės </w:t>
      </w:r>
      <w:r w:rsidR="00140840">
        <w:rPr>
          <w:rFonts w:ascii="Arial" w:eastAsia="Calibri" w:hAnsi="Arial" w:cs="Arial"/>
          <w:i/>
          <w:iCs/>
          <w:sz w:val="18"/>
          <w:szCs w:val="18"/>
          <w:u w:val="single"/>
          <w:lang w:val="lt-LT"/>
        </w:rPr>
        <w:t>3</w:t>
      </w:r>
      <w:r w:rsidRPr="004314F6">
        <w:rPr>
          <w:rFonts w:ascii="Arial" w:eastAsia="Calibri" w:hAnsi="Arial" w:cs="Arial"/>
          <w:i/>
          <w:iCs/>
          <w:sz w:val="18"/>
          <w:szCs w:val="18"/>
          <w:u w:val="single"/>
          <w:lang w:val="lt-LT"/>
        </w:rPr>
        <w:t xml:space="preserve">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1"/>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0917F22A" w:rsidR="009D2140" w:rsidRPr="00F22753" w:rsidRDefault="000A0358" w:rsidP="00F22753">
      <w:pPr>
        <w:ind w:firstLine="567"/>
        <w:jc w:val="right"/>
        <w:rPr>
          <w:rFonts w:ascii="Arial" w:hAnsi="Arial" w:cs="Arial"/>
          <w:i/>
          <w:iCs/>
          <w:sz w:val="20"/>
          <w:szCs w:val="20"/>
          <w:lang w:val="lt-LT"/>
        </w:rPr>
      </w:pPr>
      <w:r>
        <w:rPr>
          <w:rFonts w:ascii="Arial" w:hAnsi="Arial" w:cs="Arial"/>
          <w:i/>
          <w:iCs/>
          <w:sz w:val="20"/>
          <w:szCs w:val="20"/>
          <w:lang w:val="lt-LT"/>
        </w:rPr>
        <w:t>5</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250325E6" w:rsidR="009D2140" w:rsidRPr="00F22753" w:rsidRDefault="000A0358" w:rsidP="00F22753">
      <w:pPr>
        <w:ind w:firstLine="567"/>
        <w:jc w:val="right"/>
        <w:rPr>
          <w:rFonts w:ascii="Arial" w:hAnsi="Arial" w:cs="Arial"/>
          <w:i/>
          <w:iCs/>
          <w:sz w:val="20"/>
          <w:szCs w:val="20"/>
          <w:lang w:val="lt-LT"/>
        </w:rPr>
      </w:pPr>
      <w:r>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7A61194C" w:rsidR="009D2140" w:rsidRPr="00F22753" w:rsidRDefault="000A0358" w:rsidP="00F22753">
      <w:pPr>
        <w:ind w:firstLine="567"/>
        <w:jc w:val="right"/>
        <w:rPr>
          <w:rFonts w:ascii="Arial" w:hAnsi="Arial" w:cs="Arial"/>
          <w:i/>
          <w:sz w:val="20"/>
          <w:szCs w:val="20"/>
          <w:lang w:val="lt-LT"/>
        </w:rPr>
      </w:pPr>
      <w:r>
        <w:rPr>
          <w:rFonts w:ascii="Arial" w:hAnsi="Arial" w:cs="Arial"/>
          <w:i/>
          <w:sz w:val="20"/>
          <w:szCs w:val="20"/>
          <w:lang w:val="lt-LT"/>
        </w:rPr>
        <w:t>7</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995FEA">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314F6">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95FEA">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95FEA">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820384">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5B15" w14:textId="77777777" w:rsidR="00085B74" w:rsidRDefault="00085B74" w:rsidP="00D960A1">
      <w:r>
        <w:separator/>
      </w:r>
    </w:p>
  </w:endnote>
  <w:endnote w:type="continuationSeparator" w:id="0">
    <w:p w14:paraId="2FBED921" w14:textId="77777777" w:rsidR="00085B74" w:rsidRDefault="00085B74"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B1F4" w14:textId="77777777" w:rsidR="00085B74" w:rsidRDefault="00085B74" w:rsidP="00D960A1">
      <w:r>
        <w:separator/>
      </w:r>
    </w:p>
  </w:footnote>
  <w:footnote w:type="continuationSeparator" w:id="0">
    <w:p w14:paraId="6033ABAA" w14:textId="77777777" w:rsidR="00085B74" w:rsidRDefault="00085B74"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45F4B"/>
    <w:multiLevelType w:val="hybridMultilevel"/>
    <w:tmpl w:val="36CEC67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C4FE4"/>
    <w:multiLevelType w:val="hybridMultilevel"/>
    <w:tmpl w:val="5DA4E97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542014710">
    <w:abstractNumId w:val="5"/>
  </w:num>
  <w:num w:numId="11" w16cid:durableId="36290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66B2F"/>
    <w:rsid w:val="00072130"/>
    <w:rsid w:val="00085B74"/>
    <w:rsid w:val="000A0358"/>
    <w:rsid w:val="000C5F26"/>
    <w:rsid w:val="000E609F"/>
    <w:rsid w:val="000F2EA3"/>
    <w:rsid w:val="000F4916"/>
    <w:rsid w:val="000F5119"/>
    <w:rsid w:val="00102A2D"/>
    <w:rsid w:val="00112760"/>
    <w:rsid w:val="00122265"/>
    <w:rsid w:val="0012253B"/>
    <w:rsid w:val="001239AC"/>
    <w:rsid w:val="00133B22"/>
    <w:rsid w:val="0013666D"/>
    <w:rsid w:val="00140840"/>
    <w:rsid w:val="00152E15"/>
    <w:rsid w:val="001651D8"/>
    <w:rsid w:val="00165F99"/>
    <w:rsid w:val="00166079"/>
    <w:rsid w:val="00170783"/>
    <w:rsid w:val="00180765"/>
    <w:rsid w:val="001A38A3"/>
    <w:rsid w:val="001B2F37"/>
    <w:rsid w:val="001D4DF0"/>
    <w:rsid w:val="001E3EE6"/>
    <w:rsid w:val="001F3DCB"/>
    <w:rsid w:val="002048C6"/>
    <w:rsid w:val="00210BDE"/>
    <w:rsid w:val="00214347"/>
    <w:rsid w:val="00214A2C"/>
    <w:rsid w:val="002240F7"/>
    <w:rsid w:val="0023745B"/>
    <w:rsid w:val="00246465"/>
    <w:rsid w:val="00276850"/>
    <w:rsid w:val="00296A00"/>
    <w:rsid w:val="002B0800"/>
    <w:rsid w:val="002C18DD"/>
    <w:rsid w:val="002C2932"/>
    <w:rsid w:val="002E4D38"/>
    <w:rsid w:val="002F2A29"/>
    <w:rsid w:val="002F55FD"/>
    <w:rsid w:val="00304B62"/>
    <w:rsid w:val="00316A69"/>
    <w:rsid w:val="003236DD"/>
    <w:rsid w:val="00327151"/>
    <w:rsid w:val="00343C9F"/>
    <w:rsid w:val="00354A8F"/>
    <w:rsid w:val="003640F6"/>
    <w:rsid w:val="00372C12"/>
    <w:rsid w:val="003808BA"/>
    <w:rsid w:val="00380B1F"/>
    <w:rsid w:val="003872FC"/>
    <w:rsid w:val="003E4D48"/>
    <w:rsid w:val="003E7EB9"/>
    <w:rsid w:val="003F5FDA"/>
    <w:rsid w:val="003F7523"/>
    <w:rsid w:val="00414B5B"/>
    <w:rsid w:val="00414E21"/>
    <w:rsid w:val="004169C6"/>
    <w:rsid w:val="004314F6"/>
    <w:rsid w:val="00433F10"/>
    <w:rsid w:val="0045016D"/>
    <w:rsid w:val="00452FC8"/>
    <w:rsid w:val="004619B6"/>
    <w:rsid w:val="00466ABA"/>
    <w:rsid w:val="004763E9"/>
    <w:rsid w:val="004772FF"/>
    <w:rsid w:val="00483BD8"/>
    <w:rsid w:val="00485B29"/>
    <w:rsid w:val="004909D5"/>
    <w:rsid w:val="004D4DAE"/>
    <w:rsid w:val="004D53D7"/>
    <w:rsid w:val="004E0F79"/>
    <w:rsid w:val="004F0759"/>
    <w:rsid w:val="004F3225"/>
    <w:rsid w:val="004F5FF0"/>
    <w:rsid w:val="005121F5"/>
    <w:rsid w:val="00512B7D"/>
    <w:rsid w:val="005159D9"/>
    <w:rsid w:val="00517CE6"/>
    <w:rsid w:val="00524831"/>
    <w:rsid w:val="0052514E"/>
    <w:rsid w:val="00530B42"/>
    <w:rsid w:val="0055093E"/>
    <w:rsid w:val="00553D5B"/>
    <w:rsid w:val="00556087"/>
    <w:rsid w:val="005744BC"/>
    <w:rsid w:val="0058457E"/>
    <w:rsid w:val="00584896"/>
    <w:rsid w:val="005A7F56"/>
    <w:rsid w:val="005B36C5"/>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B01D2"/>
    <w:rsid w:val="006B2908"/>
    <w:rsid w:val="006B403D"/>
    <w:rsid w:val="006C244B"/>
    <w:rsid w:val="006D0D5E"/>
    <w:rsid w:val="006F44A6"/>
    <w:rsid w:val="00700207"/>
    <w:rsid w:val="007100FF"/>
    <w:rsid w:val="007321B5"/>
    <w:rsid w:val="00733033"/>
    <w:rsid w:val="007405DB"/>
    <w:rsid w:val="0074068F"/>
    <w:rsid w:val="007440C5"/>
    <w:rsid w:val="00750047"/>
    <w:rsid w:val="00755CD3"/>
    <w:rsid w:val="00765DA9"/>
    <w:rsid w:val="00766A9A"/>
    <w:rsid w:val="007817A7"/>
    <w:rsid w:val="007849FF"/>
    <w:rsid w:val="00786411"/>
    <w:rsid w:val="0079223E"/>
    <w:rsid w:val="007C27DB"/>
    <w:rsid w:val="007D63DF"/>
    <w:rsid w:val="0080483F"/>
    <w:rsid w:val="00820384"/>
    <w:rsid w:val="00826C55"/>
    <w:rsid w:val="00845DC8"/>
    <w:rsid w:val="0084667D"/>
    <w:rsid w:val="00856767"/>
    <w:rsid w:val="0087253D"/>
    <w:rsid w:val="00881484"/>
    <w:rsid w:val="00895BED"/>
    <w:rsid w:val="008A3135"/>
    <w:rsid w:val="008A3B0B"/>
    <w:rsid w:val="008B1F62"/>
    <w:rsid w:val="008C0847"/>
    <w:rsid w:val="008C3A6B"/>
    <w:rsid w:val="008C59B5"/>
    <w:rsid w:val="008C7BC8"/>
    <w:rsid w:val="008D1D88"/>
    <w:rsid w:val="008F03D9"/>
    <w:rsid w:val="008F0E19"/>
    <w:rsid w:val="00910741"/>
    <w:rsid w:val="009113E1"/>
    <w:rsid w:val="00920C3C"/>
    <w:rsid w:val="00936FA8"/>
    <w:rsid w:val="00944E55"/>
    <w:rsid w:val="009505BC"/>
    <w:rsid w:val="00956177"/>
    <w:rsid w:val="009571E7"/>
    <w:rsid w:val="00967C73"/>
    <w:rsid w:val="00972177"/>
    <w:rsid w:val="00977F17"/>
    <w:rsid w:val="00995FEA"/>
    <w:rsid w:val="009C30C4"/>
    <w:rsid w:val="009D02C0"/>
    <w:rsid w:val="009D2140"/>
    <w:rsid w:val="009D7C5E"/>
    <w:rsid w:val="009E3403"/>
    <w:rsid w:val="009E5312"/>
    <w:rsid w:val="00A00BA2"/>
    <w:rsid w:val="00A01155"/>
    <w:rsid w:val="00A05075"/>
    <w:rsid w:val="00A139C5"/>
    <w:rsid w:val="00A278D6"/>
    <w:rsid w:val="00A40816"/>
    <w:rsid w:val="00A62759"/>
    <w:rsid w:val="00A64697"/>
    <w:rsid w:val="00A65A30"/>
    <w:rsid w:val="00A96771"/>
    <w:rsid w:val="00AC6E8F"/>
    <w:rsid w:val="00AD29C5"/>
    <w:rsid w:val="00AF55A5"/>
    <w:rsid w:val="00B05EDE"/>
    <w:rsid w:val="00B17A7F"/>
    <w:rsid w:val="00B229E1"/>
    <w:rsid w:val="00B254BB"/>
    <w:rsid w:val="00B421BA"/>
    <w:rsid w:val="00B4231D"/>
    <w:rsid w:val="00B705BE"/>
    <w:rsid w:val="00BB13D5"/>
    <w:rsid w:val="00BE4FF6"/>
    <w:rsid w:val="00BE60EF"/>
    <w:rsid w:val="00BF6FD1"/>
    <w:rsid w:val="00C10E31"/>
    <w:rsid w:val="00C27498"/>
    <w:rsid w:val="00C35A0B"/>
    <w:rsid w:val="00C365E6"/>
    <w:rsid w:val="00C73BC0"/>
    <w:rsid w:val="00C77A45"/>
    <w:rsid w:val="00C85FF5"/>
    <w:rsid w:val="00CA51DA"/>
    <w:rsid w:val="00CB6BD6"/>
    <w:rsid w:val="00CC39EC"/>
    <w:rsid w:val="00CC43BC"/>
    <w:rsid w:val="00CD0104"/>
    <w:rsid w:val="00CD13EC"/>
    <w:rsid w:val="00CD258C"/>
    <w:rsid w:val="00CF17C3"/>
    <w:rsid w:val="00D046E4"/>
    <w:rsid w:val="00D04AC4"/>
    <w:rsid w:val="00D21240"/>
    <w:rsid w:val="00D26084"/>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B5894"/>
    <w:rsid w:val="00DB79D6"/>
    <w:rsid w:val="00DC714A"/>
    <w:rsid w:val="00DE127C"/>
    <w:rsid w:val="00DE6AC4"/>
    <w:rsid w:val="00E0689E"/>
    <w:rsid w:val="00E06CF4"/>
    <w:rsid w:val="00E208F9"/>
    <w:rsid w:val="00E44D78"/>
    <w:rsid w:val="00E52088"/>
    <w:rsid w:val="00E56F85"/>
    <w:rsid w:val="00E65DE1"/>
    <w:rsid w:val="00E84AB5"/>
    <w:rsid w:val="00EB2594"/>
    <w:rsid w:val="00EC4386"/>
    <w:rsid w:val="00ED478E"/>
    <w:rsid w:val="00EF4198"/>
    <w:rsid w:val="00F0590E"/>
    <w:rsid w:val="00F122F2"/>
    <w:rsid w:val="00F22753"/>
    <w:rsid w:val="00F8531B"/>
    <w:rsid w:val="00FA25E3"/>
    <w:rsid w:val="00FA4876"/>
    <w:rsid w:val="00FA6467"/>
    <w:rsid w:val="00FC1FFE"/>
    <w:rsid w:val="00FC45D4"/>
    <w:rsid w:val="00FD186D"/>
    <w:rsid w:val="00FD2E10"/>
    <w:rsid w:val="00FE0D92"/>
    <w:rsid w:val="029216A4"/>
    <w:rsid w:val="02B9709E"/>
    <w:rsid w:val="0523FCEA"/>
    <w:rsid w:val="16CA4795"/>
    <w:rsid w:val="44F6158B"/>
    <w:rsid w:val="48C15C5E"/>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796CD794-93DD-4E49-BAEE-7B4FA61E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2.xml><?xml version="1.0" encoding="utf-8"?>
<ds:datastoreItem xmlns:ds="http://schemas.openxmlformats.org/officeDocument/2006/customXml" ds:itemID="{D2C86C34-0CC2-4B87-9ECC-A052925ADC7D}">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ae584d97-971f-4a2a-a6c4-93f334d67b63"/>
    <ds:schemaRef ds:uri="2a268eb0-f7e3-4e97-9a88-eb6273e8d17d"/>
    <ds:schemaRef ds:uri="http://purl.org/dc/elements/1.1/"/>
  </ds:schemaRefs>
</ds:datastoreItem>
</file>

<file path=customXml/itemProps3.xml><?xml version="1.0" encoding="utf-8"?>
<ds:datastoreItem xmlns:ds="http://schemas.openxmlformats.org/officeDocument/2006/customXml" ds:itemID="{8075A53C-CE6D-4F5A-9278-13FBD8B39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5322</Words>
  <Characters>3034</Characters>
  <Application>Microsoft Office Word</Application>
  <DocSecurity>0</DocSecurity>
  <Lines>25</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Raimonda Alaburdė</cp:lastModifiedBy>
  <cp:revision>2</cp:revision>
  <cp:lastPrinted>2025-07-02T22:20:00Z</cp:lastPrinted>
  <dcterms:created xsi:type="dcterms:W3CDTF">2025-12-10T06:16:00Z</dcterms:created>
  <dcterms:modified xsi:type="dcterms:W3CDTF">2025-12-10T06:16:00Z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