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1782A2E5"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MAŽEIKIŲ </w:t>
      </w:r>
      <w:r w:rsidR="00695EF3">
        <w:rPr>
          <w:rFonts w:ascii="Times New Roman" w:hAnsi="Times New Roman" w:cs="Times New Roman"/>
          <w:b/>
          <w:bCs/>
          <w:sz w:val="28"/>
          <w:szCs w:val="28"/>
        </w:rPr>
        <w:t>KULTŪROS</w:t>
      </w:r>
      <w:r w:rsidRPr="005F5D65">
        <w:rPr>
          <w:rFonts w:ascii="Times New Roman" w:hAnsi="Times New Roman" w:cs="Times New Roman"/>
          <w:b/>
          <w:bCs/>
          <w:sz w:val="28"/>
          <w:szCs w:val="28"/>
        </w:rPr>
        <w:t xml:space="preserve"> CENTRAS</w:t>
      </w:r>
      <w:r w:rsidR="00FA5BAA" w:rsidRPr="005F5D65">
        <w:rPr>
          <w:rFonts w:ascii="Times New Roman" w:hAnsi="Times New Roman" w:cs="Times New Roman"/>
          <w:b/>
          <w:bCs/>
          <w:color w:val="00B050"/>
          <w:sz w:val="28"/>
          <w:szCs w:val="28"/>
        </w:rPr>
        <w:t xml:space="preserve"> </w:t>
      </w:r>
    </w:p>
    <w:p w14:paraId="5550DF25" w14:textId="69B1B438"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sidR="00695EF3" w:rsidRPr="00695EF3">
        <w:rPr>
          <w:rFonts w:ascii="Times New Roman" w:hAnsi="Times New Roman" w:cs="Times New Roman"/>
        </w:rPr>
        <w:t>190300048, adresas Mažeikiai, Naftininkų g. 11, LT-89239</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C3B48CC"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F171D8">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617249E9"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695EF3">
            <w:rPr>
              <w:rFonts w:ascii="Times New Roman" w:hAnsi="Times New Roman" w:cs="Times New Roman"/>
              <w:b/>
              <w:bCs/>
              <w:sz w:val="36"/>
              <w:szCs w:val="36"/>
            </w:rPr>
            <w:t>GARSO SISTEMA</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66B8B1F"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38658C">
            <w:rPr>
              <w:rFonts w:ascii="Times New Roman" w:hAnsi="Times New Roman" w:cs="Times New Roman"/>
              <w:sz w:val="24"/>
              <w:szCs w:val="24"/>
            </w:rPr>
            <w:t>12</w:t>
          </w:r>
          <w:r w:rsidR="001A205F">
            <w:rPr>
              <w:rFonts w:ascii="Times New Roman" w:hAnsi="Times New Roman" w:cs="Times New Roman"/>
              <w:sz w:val="24"/>
              <w:szCs w:val="24"/>
            </w:rPr>
            <w:t>-</w:t>
          </w:r>
          <w:r w:rsidR="0099700D">
            <w:rPr>
              <w:rFonts w:ascii="Times New Roman" w:hAnsi="Times New Roman" w:cs="Times New Roman"/>
              <w:sz w:val="24"/>
              <w:szCs w:val="24"/>
            </w:rPr>
            <w:t>10</w:t>
          </w:r>
        </w:p>
        <w:p w14:paraId="20AEA50B" w14:textId="059A0163"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9700D">
            <w:rPr>
              <w:rFonts w:ascii="Times New Roman" w:hAnsi="Times New Roman" w:cs="Times New Roman"/>
              <w:color w:val="000000"/>
              <w:sz w:val="24"/>
              <w:szCs w:val="24"/>
            </w:rPr>
            <w:t>834</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5021479"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3</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F945282"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6</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71196D8C"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695EF3">
        <w:rPr>
          <w:rFonts w:ascii="Times New Roman" w:hAnsi="Times New Roman" w:cs="Times New Roman"/>
          <w:sz w:val="24"/>
          <w:szCs w:val="24"/>
        </w:rPr>
        <w:t>B</w:t>
      </w:r>
      <w:r w:rsidR="00695EF3" w:rsidRPr="00695EF3">
        <w:rPr>
          <w:rFonts w:ascii="Times New Roman" w:hAnsi="Times New Roman" w:cs="Times New Roman"/>
          <w:sz w:val="24"/>
          <w:szCs w:val="24"/>
        </w:rPr>
        <w:t>iudžetinė įstaiga Mažeikių kultūros centras, juridinio asmens kodas 190300048, adresas Mažeikiai, Naftininkų g. 11, LT-89239. Perkančioji organizacija nėra PVM mokėtoja.</w:t>
      </w:r>
    </w:p>
    <w:p w14:paraId="6B2E5ECF" w14:textId="7F604F9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38658C">
        <w:rPr>
          <w:rFonts w:ascii="Times New Roman" w:hAnsi="Times New Roman" w:cs="Times New Roman"/>
          <w:sz w:val="24"/>
          <w:szCs w:val="24"/>
        </w:rPr>
        <w:t>gruodžio 9</w:t>
      </w:r>
      <w:r w:rsidRPr="00E80B33">
        <w:rPr>
          <w:rFonts w:ascii="Times New Roman" w:hAnsi="Times New Roman" w:cs="Times New Roman"/>
          <w:sz w:val="24"/>
          <w:szCs w:val="24"/>
        </w:rPr>
        <w:t xml:space="preserve"> d. gavusi </w:t>
      </w:r>
      <w:r w:rsidR="0038658C">
        <w:rPr>
          <w:rFonts w:ascii="Times New Roman" w:hAnsi="Times New Roman" w:cs="Times New Roman"/>
          <w:sz w:val="24"/>
          <w:szCs w:val="24"/>
        </w:rPr>
        <w:t>Biudžetinės įstaigos Mažeikių kultūros centro</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1896E52B"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(su visais aktualiais pakeitimais),  </w:t>
      </w:r>
      <w:r w:rsidR="00732E72">
        <w:rPr>
          <w:rFonts w:ascii="Times New Roman" w:hAnsi="Times New Roman" w:cs="Times New Roman"/>
          <w:sz w:val="24"/>
          <w:szCs w:val="24"/>
        </w:rPr>
        <w:t>4.4.4.4</w:t>
      </w:r>
      <w:r w:rsidR="00695EF3">
        <w:rPr>
          <w:rFonts w:ascii="Times New Roman" w:hAnsi="Times New Roman" w:cs="Times New Roman"/>
          <w:sz w:val="24"/>
          <w:szCs w:val="24"/>
        </w:rPr>
        <w:t xml:space="preserve"> ir 4.4.4.5</w:t>
      </w:r>
      <w:r w:rsidR="00946B8B" w:rsidRPr="00946B8B">
        <w:rPr>
          <w:rFonts w:ascii="Times New Roman" w:hAnsi="Times New Roman" w:cs="Times New Roman"/>
          <w:sz w:val="24"/>
          <w:szCs w:val="24"/>
        </w:rPr>
        <w:t xml:space="preserve"> papunkči</w:t>
      </w:r>
      <w:r w:rsidR="00695EF3">
        <w:rPr>
          <w:rFonts w:ascii="Times New Roman" w:hAnsi="Times New Roman" w:cs="Times New Roman"/>
          <w:sz w:val="24"/>
          <w:szCs w:val="24"/>
        </w:rPr>
        <w:t>ais</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C5D1151"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695EF3">
        <w:rPr>
          <w:rFonts w:ascii="Times New Roman" w:eastAsia="Calibri" w:hAnsi="Times New Roman" w:cs="Times New Roman"/>
          <w:i/>
          <w:iCs/>
          <w:color w:val="000000" w:themeColor="text1"/>
          <w:sz w:val="24"/>
          <w:szCs w:val="24"/>
        </w:rPr>
        <w:t>garso sistemą</w:t>
      </w:r>
      <w:r w:rsidR="00CD3CCE" w:rsidRPr="00483913">
        <w:rPr>
          <w:rFonts w:ascii="Times New Roman" w:hAnsi="Times New Roman" w:cs="Times New Roman"/>
          <w:bCs/>
          <w:i/>
          <w:iCs/>
          <w:sz w:val="24"/>
          <w:szCs w:val="24"/>
        </w:rPr>
        <w:t xml:space="preserve">. </w:t>
      </w:r>
      <w:r w:rsidR="00483913" w:rsidRPr="00483913">
        <w:rPr>
          <w:rFonts w:ascii="Times New Roman" w:hAnsi="Times New Roman" w:cs="Times New Roman"/>
          <w:bCs/>
          <w:i/>
          <w:i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53305245" w14:textId="77777777" w:rsidR="00CB0D97" w:rsidRDefault="00CB0D97" w:rsidP="00CB0D97">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313"/>
        <w:gridCol w:w="4683"/>
      </w:tblGrid>
      <w:tr w:rsidR="00CB0D97" w:rsidRPr="000F4334" w14:paraId="47F0CA5A" w14:textId="77777777" w:rsidTr="002A5CE6">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0F236" w14:textId="77777777" w:rsidR="00CB0D97" w:rsidRPr="000F4334" w:rsidRDefault="00CB0D97" w:rsidP="002A5CE6">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8F6F5" w14:textId="77777777" w:rsidR="00CB0D97" w:rsidRPr="000F4334" w:rsidRDefault="00CB0D97" w:rsidP="002A5CE6">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56D9DD" w14:textId="77777777" w:rsidR="00CB0D97" w:rsidRPr="000F4334" w:rsidRDefault="00CB0D97" w:rsidP="002A5CE6">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CB0D97" w:rsidRPr="000F4334" w14:paraId="5408ED0B" w14:textId="77777777" w:rsidTr="002A5CE6">
        <w:tc>
          <w:tcPr>
            <w:tcW w:w="9781"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7B8FBB14" w14:textId="77777777" w:rsidR="00CB0D97" w:rsidRPr="000F4334" w:rsidRDefault="00CB0D97" w:rsidP="002A5CE6">
            <w:pPr>
              <w:pStyle w:val="Default"/>
              <w:ind w:firstLine="29"/>
              <w:jc w:val="center"/>
              <w:rPr>
                <w:b/>
                <w:bCs/>
                <w:lang w:eastAsia="zh-CN"/>
              </w:rPr>
            </w:pPr>
            <w:r w:rsidRPr="000F4334">
              <w:rPr>
                <w:b/>
                <w:bCs/>
                <w:i/>
                <w:iCs/>
              </w:rPr>
              <w:t>Techninio ir profesinio pajėgumo reikalavimai</w:t>
            </w:r>
          </w:p>
        </w:tc>
      </w:tr>
      <w:tr w:rsidR="00CB0D97" w:rsidRPr="000F4334" w14:paraId="433F74A9" w14:textId="77777777" w:rsidTr="002A5CE6">
        <w:trPr>
          <w:trHeight w:val="746"/>
        </w:trPr>
        <w:tc>
          <w:tcPr>
            <w:tcW w:w="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DDCD" w14:textId="01E756B2" w:rsidR="00CB0D97" w:rsidRPr="000F4334" w:rsidRDefault="00CB0D97" w:rsidP="00CB0D97">
            <w:pPr>
              <w:spacing w:line="240" w:lineRule="auto"/>
              <w:ind w:firstLine="29"/>
              <w:rPr>
                <w:rFonts w:ascii="Times New Roman" w:hAnsi="Times New Roman" w:cs="Times New Roman"/>
                <w:sz w:val="24"/>
                <w:szCs w:val="24"/>
              </w:rPr>
            </w:pPr>
            <w:r>
              <w:rPr>
                <w:rFonts w:ascii="Times New Roman" w:hAnsi="Times New Roman" w:cs="Times New Roman"/>
                <w:sz w:val="24"/>
                <w:szCs w:val="24"/>
              </w:rPr>
              <w:t>3.1.</w:t>
            </w:r>
            <w:r w:rsidR="009F2237">
              <w:rPr>
                <w:rFonts w:ascii="Times New Roman" w:hAnsi="Times New Roman" w:cs="Times New Roman"/>
                <w:sz w:val="24"/>
                <w:szCs w:val="24"/>
              </w:rPr>
              <w:t>1</w:t>
            </w:r>
            <w:r>
              <w:rPr>
                <w:rFonts w:ascii="Times New Roman" w:hAnsi="Times New Roman" w:cs="Times New Roman"/>
                <w:sz w:val="24"/>
                <w:szCs w:val="24"/>
              </w:rPr>
              <w:t>.</w:t>
            </w:r>
          </w:p>
        </w:tc>
        <w:tc>
          <w:tcPr>
            <w:tcW w:w="4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CCF1" w14:textId="0D135F23" w:rsidR="00CB0D97" w:rsidRPr="00CB0D97" w:rsidRDefault="00CB0D97" w:rsidP="00CB0D97">
            <w:pPr>
              <w:autoSpaceDE w:val="0"/>
              <w:autoSpaceDN w:val="0"/>
              <w:adjustRightInd w:val="0"/>
              <w:spacing w:line="240" w:lineRule="auto"/>
              <w:ind w:firstLine="377"/>
              <w:rPr>
                <w:rFonts w:ascii="Times New Roman" w:hAnsi="Times New Roman" w:cs="Times New Roman"/>
                <w:sz w:val="24"/>
                <w:szCs w:val="24"/>
              </w:rPr>
            </w:pPr>
            <w:r w:rsidRPr="00CB0D97">
              <w:rPr>
                <w:rFonts w:ascii="Times New Roman" w:hAnsi="Times New Roman" w:cs="Times New Roman"/>
                <w:sz w:val="24"/>
                <w:szCs w:val="24"/>
              </w:rPr>
              <w:t>Tiekėjas, tiekėjo grupės partneriai kartu (kiekvienas partneris toje srityje, kurioje vykdys veiklą), subtiekėjai, kvazisubtiekėjai ar kiti ūkio subjektai, kurių pajėgumais remiasi tiekėjas (kiekvienas toje srityje, kurioje vykdys veiklą), per paskutinius 3 metus arba per laiką nuo tiekėjo įregistravimo dienos iki pasiūlymo pateikimo termino pabaigos yra pristatęs ir sumontavęs  renginių inžinerinę įrangą (garso) skirtą salės ir/ar scenos technologijoms už ne mažesnę kaip 30 000,00 sumą EUR be PVM.</w:t>
            </w:r>
          </w:p>
          <w:p w14:paraId="0048F25A" w14:textId="77777777" w:rsidR="00CB0D97" w:rsidRPr="00CB0D97" w:rsidRDefault="00CB0D97" w:rsidP="00CB0D97">
            <w:pPr>
              <w:autoSpaceDE w:val="0"/>
              <w:autoSpaceDN w:val="0"/>
              <w:adjustRightInd w:val="0"/>
              <w:spacing w:line="240" w:lineRule="auto"/>
              <w:ind w:firstLine="0"/>
              <w:rPr>
                <w:rFonts w:ascii="Times New Roman" w:hAnsi="Times New Roman" w:cs="Times New Roman"/>
                <w:sz w:val="24"/>
                <w:szCs w:val="24"/>
              </w:rPr>
            </w:pPr>
          </w:p>
          <w:p w14:paraId="7C955A08" w14:textId="77777777" w:rsidR="00CB0D97" w:rsidRDefault="00CB0D97" w:rsidP="00CB0D97">
            <w:pPr>
              <w:spacing w:line="240" w:lineRule="auto"/>
              <w:ind w:firstLine="235"/>
              <w:contextualSpacing/>
              <w:rPr>
                <w:rFonts w:ascii="Times New Roman" w:hAnsi="Times New Roman" w:cs="Times New Roman"/>
                <w:sz w:val="24"/>
                <w:szCs w:val="24"/>
              </w:rPr>
            </w:pPr>
            <w:r w:rsidRPr="00CB0D97">
              <w:rPr>
                <w:rFonts w:ascii="Times New Roman" w:hAnsi="Times New Roman" w:cs="Times New Roman"/>
                <w:sz w:val="24"/>
                <w:szCs w:val="24"/>
              </w:rPr>
              <w:t>Tinkamomis laikomos tokios sutartys pagal kurias pristatyta ir sumontuota  renginių inžinerinės įrangos (garso) skirtos salės ir/ar scenos technologijoms ne daugiau kaip 3 metus iki pasiūlymų pateikimo termino pabaigos.</w:t>
            </w:r>
          </w:p>
          <w:p w14:paraId="2D7120F0" w14:textId="77777777" w:rsidR="009F2237" w:rsidRDefault="009F2237" w:rsidP="009F2237">
            <w:pPr>
              <w:autoSpaceDE w:val="0"/>
              <w:autoSpaceDN w:val="0"/>
              <w:adjustRightInd w:val="0"/>
              <w:spacing w:line="240" w:lineRule="auto"/>
              <w:ind w:firstLine="377"/>
              <w:rPr>
                <w:rFonts w:ascii="Times New Roman" w:hAnsi="Times New Roman" w:cs="Times New Roman"/>
                <w:sz w:val="24"/>
                <w:szCs w:val="24"/>
              </w:rPr>
            </w:pPr>
          </w:p>
          <w:p w14:paraId="08ABEC88" w14:textId="4397B114" w:rsidR="009F2237" w:rsidRPr="009F2237" w:rsidRDefault="009F2237" w:rsidP="009F2237">
            <w:pPr>
              <w:autoSpaceDE w:val="0"/>
              <w:autoSpaceDN w:val="0"/>
              <w:adjustRightInd w:val="0"/>
              <w:spacing w:line="240" w:lineRule="auto"/>
              <w:ind w:firstLine="377"/>
              <w:rPr>
                <w:rFonts w:ascii="Times New Roman" w:hAnsi="Times New Roman" w:cs="Times New Roman"/>
                <w:sz w:val="24"/>
                <w:szCs w:val="24"/>
              </w:rPr>
            </w:pPr>
            <w:r w:rsidRPr="009F2237">
              <w:rPr>
                <w:rFonts w:ascii="Times New Roman" w:hAnsi="Times New Roman" w:cs="Times New Roman"/>
                <w:sz w:val="24"/>
                <w:szCs w:val="24"/>
              </w:rPr>
              <w:t>Jeigu pasiūlymą teikia ūkio subjektų grupė – reikalavimą turi atitikti visi kartu (pajėgumai sumuojami).</w:t>
            </w:r>
          </w:p>
          <w:p w14:paraId="469DC831" w14:textId="77777777" w:rsidR="009F2237" w:rsidRPr="009F2237" w:rsidRDefault="009F2237" w:rsidP="009F2237">
            <w:pPr>
              <w:autoSpaceDE w:val="0"/>
              <w:autoSpaceDN w:val="0"/>
              <w:adjustRightInd w:val="0"/>
              <w:spacing w:line="240" w:lineRule="auto"/>
              <w:ind w:firstLine="377"/>
              <w:rPr>
                <w:rFonts w:ascii="Times New Roman" w:hAnsi="Times New Roman" w:cs="Times New Roman"/>
                <w:sz w:val="24"/>
                <w:szCs w:val="24"/>
              </w:rPr>
            </w:pPr>
            <w:r w:rsidRPr="009F2237">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7C5DAE10" w14:textId="2E15CEC7" w:rsidR="009F2237" w:rsidRPr="00CB0D97" w:rsidRDefault="009F2237" w:rsidP="009F2237">
            <w:pPr>
              <w:spacing w:line="240" w:lineRule="auto"/>
              <w:ind w:firstLine="377"/>
              <w:contextualSpacing/>
              <w:rPr>
                <w:rFonts w:ascii="Times New Roman" w:hAnsi="Times New Roman" w:cs="Times New Roman"/>
                <w:sz w:val="24"/>
                <w:szCs w:val="24"/>
              </w:rPr>
            </w:pPr>
            <w:r w:rsidRPr="009F2237">
              <w:rPr>
                <w:rFonts w:ascii="Times New Roman"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7884" w14:textId="589C97DD" w:rsidR="009F2237" w:rsidRDefault="009F2237" w:rsidP="009F2237">
            <w:pPr>
              <w:spacing w:line="240" w:lineRule="auto"/>
              <w:ind w:firstLine="325"/>
              <w:rPr>
                <w:rFonts w:ascii="Times New Roman" w:hAnsi="Times New Roman" w:cs="Times New Roman"/>
                <w:b/>
                <w:bCs/>
                <w:sz w:val="24"/>
                <w:szCs w:val="24"/>
              </w:rPr>
            </w:pPr>
            <w:r w:rsidRPr="009F2237">
              <w:rPr>
                <w:rFonts w:ascii="Times New Roman" w:hAnsi="Times New Roman" w:cs="Times New Roman"/>
                <w:b/>
                <w:bCs/>
                <w:sz w:val="24"/>
                <w:szCs w:val="24"/>
              </w:rPr>
              <w:t>Nustatytas galimas pirkimo laimėtojas turės pateikti</w:t>
            </w:r>
            <w:r>
              <w:rPr>
                <w:rFonts w:ascii="Times New Roman" w:hAnsi="Times New Roman" w:cs="Times New Roman"/>
                <w:b/>
                <w:bCs/>
                <w:sz w:val="24"/>
                <w:szCs w:val="24"/>
              </w:rPr>
              <w:t>:</w:t>
            </w:r>
          </w:p>
          <w:p w14:paraId="62B73C73" w14:textId="77777777" w:rsidR="009F2237" w:rsidRPr="009F2237" w:rsidRDefault="009F2237" w:rsidP="009F2237">
            <w:pPr>
              <w:pStyle w:val="Sraopastraipa"/>
              <w:numPr>
                <w:ilvl w:val="0"/>
                <w:numId w:val="20"/>
              </w:numPr>
              <w:spacing w:line="240" w:lineRule="auto"/>
              <w:ind w:left="41" w:firstLine="284"/>
              <w:rPr>
                <w:b/>
                <w:bCs/>
              </w:rPr>
            </w:pPr>
            <w:r>
              <w:rPr>
                <w:rFonts w:ascii="Times New Roman" w:hAnsi="Times New Roman" w:cs="Times New Roman"/>
                <w:sz w:val="24"/>
                <w:szCs w:val="24"/>
              </w:rPr>
              <w:t>P</w:t>
            </w:r>
            <w:r w:rsidRPr="009F2237">
              <w:rPr>
                <w:rFonts w:ascii="Times New Roman" w:hAnsi="Times New Roman" w:cs="Times New Roman"/>
                <w:sz w:val="24"/>
                <w:szCs w:val="24"/>
              </w:rPr>
              <w:t xml:space="preserve">er paskutinius 3 metus </w:t>
            </w:r>
            <w:r w:rsidR="00CB0D97" w:rsidRPr="009F2237">
              <w:rPr>
                <w:rFonts w:ascii="Times New Roman" w:hAnsi="Times New Roman" w:cs="Times New Roman"/>
                <w:sz w:val="24"/>
                <w:szCs w:val="24"/>
              </w:rPr>
              <w:t xml:space="preserve">(arba per laiką nuo tiekėjo įregistravimo dienos, jeigu tiekėjas įregistruotas vėliau) patiektų prekių sąrašas, kuriame nurodytos prekių bendros sumos, datos ir prekių gavėjai (tiek viešieji, tiek privatieji). </w:t>
            </w:r>
          </w:p>
          <w:p w14:paraId="7BD7704E" w14:textId="1ED4BF2F" w:rsidR="00CB0D97" w:rsidRDefault="00CB0D97" w:rsidP="009F2237">
            <w:pPr>
              <w:pStyle w:val="Sraopastraipa"/>
              <w:numPr>
                <w:ilvl w:val="0"/>
                <w:numId w:val="20"/>
              </w:numPr>
              <w:spacing w:line="240" w:lineRule="auto"/>
              <w:ind w:left="0" w:firstLine="325"/>
              <w:rPr>
                <w:b/>
                <w:bCs/>
              </w:rPr>
            </w:pPr>
            <w:r w:rsidRPr="009F2237">
              <w:rPr>
                <w:rFonts w:ascii="Times New Roman" w:hAnsi="Times New Roman" w:cs="Times New Roman"/>
                <w:sz w:val="24"/>
                <w:szCs w:val="24"/>
              </w:rPr>
              <w:t>Kartu pateikti užsakovų pažymas, kuriose būtų nurodytos prekių bendros sumos, datos ir vieta, prekių gavėjai, ar prekės buvo pristatytos ir sumontuotos tinkamai.</w:t>
            </w:r>
            <w:r w:rsidRPr="009F2237">
              <w:rPr>
                <w:b/>
                <w:bCs/>
              </w:rPr>
              <w:t xml:space="preserve"> </w:t>
            </w:r>
          </w:p>
          <w:p w14:paraId="243ECD18" w14:textId="77777777" w:rsidR="009F2237" w:rsidRPr="009F2237" w:rsidRDefault="009F2237" w:rsidP="009F2237">
            <w:pPr>
              <w:pStyle w:val="Sraopastraipa"/>
              <w:spacing w:line="240" w:lineRule="auto"/>
              <w:ind w:left="325" w:firstLine="0"/>
              <w:rPr>
                <w:b/>
                <w:bCs/>
              </w:rPr>
            </w:pPr>
          </w:p>
          <w:p w14:paraId="19B15610" w14:textId="7EF799E2" w:rsidR="00CB0D97" w:rsidRPr="00CB0D97" w:rsidRDefault="00CB0D97" w:rsidP="00CB0D97">
            <w:pPr>
              <w:spacing w:before="60" w:line="240" w:lineRule="auto"/>
              <w:ind w:firstLine="0"/>
              <w:jc w:val="center"/>
              <w:rPr>
                <w:rFonts w:ascii="Times New Roman" w:hAnsi="Times New Roman" w:cs="Times New Roman"/>
                <w:bCs/>
                <w:sz w:val="24"/>
                <w:szCs w:val="24"/>
              </w:rPr>
            </w:pPr>
            <w:r w:rsidRPr="00CB0D97">
              <w:rPr>
                <w:rFonts w:ascii="Times New Roman" w:hAnsi="Times New Roman" w:cs="Times New Roman"/>
                <w:b/>
                <w:bCs/>
                <w:sz w:val="24"/>
                <w:szCs w:val="24"/>
              </w:rPr>
              <w:t>CVP IS priemonėmis pateikiama skaitmeninė dokumento kopija</w:t>
            </w:r>
          </w:p>
        </w:tc>
      </w:tr>
    </w:tbl>
    <w:p w14:paraId="746B50DB" w14:textId="77777777" w:rsidR="00CB0D97" w:rsidRDefault="00CB0D97" w:rsidP="00CB0D97">
      <w:pPr>
        <w:pStyle w:val="Porat"/>
        <w:spacing w:line="240" w:lineRule="auto"/>
        <w:ind w:firstLine="284"/>
        <w:rPr>
          <w:rFonts w:ascii="Times New Roman" w:hAnsi="Times New Roman" w:cs="Times New Roman"/>
          <w:sz w:val="20"/>
          <w:szCs w:val="20"/>
        </w:rPr>
      </w:pPr>
    </w:p>
    <w:p w14:paraId="5409DD1D" w14:textId="77777777" w:rsidR="00CB0D97" w:rsidRPr="0002045D" w:rsidRDefault="00CB0D97" w:rsidP="00CB0D97">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19748F9C" w14:textId="77777777" w:rsidR="00CB0D97" w:rsidRPr="0002045D" w:rsidRDefault="00CB0D97" w:rsidP="00CB0D97">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27B600A1" w14:textId="77777777" w:rsidR="00CB0D97" w:rsidRPr="0002045D" w:rsidRDefault="00CB0D97" w:rsidP="00CB0D97">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0C42F9BB" w14:textId="77777777" w:rsidR="00CB0D97" w:rsidRPr="0002045D" w:rsidRDefault="00CB0D97" w:rsidP="00CB0D97">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00733B3A" w14:textId="77777777" w:rsidR="00CB0D97" w:rsidRDefault="00CB0D97" w:rsidP="00CB0D97">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5FB3CDB3" w14:textId="77777777" w:rsidR="00CB0D97" w:rsidRPr="00463EEA" w:rsidRDefault="00CB0D97" w:rsidP="00CB0D97">
      <w:pPr>
        <w:pStyle w:val="Sraopastraipa"/>
        <w:tabs>
          <w:tab w:val="left" w:pos="993"/>
        </w:tabs>
        <w:spacing w:line="240" w:lineRule="auto"/>
        <w:ind w:left="567" w:firstLine="0"/>
        <w:rPr>
          <w:rFonts w:ascii="Times New Roman" w:hAnsi="Times New Roman" w:cs="Times New Roman"/>
          <w:sz w:val="24"/>
          <w:szCs w:val="24"/>
        </w:rPr>
      </w:pPr>
    </w:p>
    <w:p w14:paraId="0FE73DA0" w14:textId="77777777" w:rsidR="00CB0D97" w:rsidRDefault="00CB0D97" w:rsidP="00CB0D97">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463EEA">
        <w:rPr>
          <w:rFonts w:ascii="Times New Roman" w:hAnsi="Times New Roman" w:cs="Times New Roman"/>
          <w:sz w:val="24"/>
          <w:szCs w:val="24"/>
        </w:rPr>
        <w:t>Tiekėjams nenustatomi reikalavimai dėl kokybės vadybos sistemos ir aplinkos apsaugos vadybos sistemos standartų laikymosi. Tiekėjas, teikdamas pasiūlymą, įsipareigoja, kad sutartį vykdys tik teisę verstis atitinkama veikla turintys asmenys.</w:t>
      </w:r>
    </w:p>
    <w:p w14:paraId="694FBDAB" w14:textId="3533C9CA" w:rsidR="009905AD" w:rsidRPr="00463EEA" w:rsidRDefault="00CB0D97" w:rsidP="00CB0D97">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lastRenderedPageBreak/>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3C205500" w:rsidR="00F5411E" w:rsidRPr="0099700D"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99700D">
        <w:rPr>
          <w:rFonts w:ascii="Times New Roman" w:hAnsi="Times New Roman" w:cs="Times New Roman"/>
          <w:sz w:val="24"/>
          <w:szCs w:val="24"/>
        </w:rPr>
        <w:t xml:space="preserve">Maksimali planuojamos sudaryti sutarties vertė </w:t>
      </w:r>
      <w:r w:rsidR="009F2237" w:rsidRPr="0099700D">
        <w:rPr>
          <w:rFonts w:ascii="Times New Roman" w:hAnsi="Times New Roman" w:cs="Times New Roman"/>
          <w:b/>
          <w:bCs/>
          <w:sz w:val="24"/>
          <w:szCs w:val="24"/>
        </w:rPr>
        <w:t>43413,00</w:t>
      </w:r>
      <w:r w:rsidR="00A51C66" w:rsidRPr="0099700D">
        <w:rPr>
          <w:rFonts w:ascii="Times New Roman" w:hAnsi="Times New Roman" w:cs="Times New Roman"/>
          <w:b/>
          <w:bCs/>
          <w:sz w:val="24"/>
          <w:szCs w:val="24"/>
        </w:rPr>
        <w:t xml:space="preserve"> Eur be PVM (</w:t>
      </w:r>
      <w:r w:rsidR="009F2237" w:rsidRPr="0099700D">
        <w:rPr>
          <w:rFonts w:ascii="Times New Roman" w:hAnsi="Times New Roman" w:cs="Times New Roman"/>
          <w:b/>
          <w:bCs/>
          <w:sz w:val="24"/>
          <w:szCs w:val="24"/>
        </w:rPr>
        <w:t>52529,73</w:t>
      </w:r>
      <w:r w:rsidR="008D3AB9" w:rsidRPr="0099700D">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lastRenderedPageBreak/>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4D053AAD"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9F2237">
        <w:rPr>
          <w:rFonts w:ascii="Times New Roman" w:hAnsi="Times New Roman" w:cs="Times New Roman"/>
          <w:sz w:val="24"/>
          <w:szCs w:val="24"/>
        </w:rPr>
        <w:t>kultūros</w:t>
      </w:r>
      <w:r w:rsidR="00F2317E">
        <w:rPr>
          <w:rFonts w:ascii="Times New Roman" w:hAnsi="Times New Roman" w:cs="Times New Roman"/>
          <w:sz w:val="24"/>
          <w:szCs w:val="24"/>
        </w:rPr>
        <w:t xml:space="preserve"> centro </w:t>
      </w:r>
      <w:r w:rsidR="0038658C">
        <w:rPr>
          <w:rFonts w:ascii="Times New Roman" w:hAnsi="Times New Roman" w:cs="Times New Roman"/>
          <w:sz w:val="24"/>
          <w:szCs w:val="24"/>
        </w:rPr>
        <w:t xml:space="preserve">pavaduotoja Daina </w:t>
      </w:r>
      <w:proofErr w:type="spellStart"/>
      <w:r w:rsidR="0038658C">
        <w:rPr>
          <w:rFonts w:ascii="Times New Roman" w:hAnsi="Times New Roman" w:cs="Times New Roman"/>
          <w:sz w:val="24"/>
          <w:szCs w:val="24"/>
        </w:rPr>
        <w:t>Stonaitienė</w:t>
      </w:r>
      <w:proofErr w:type="spellEnd"/>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38658C">
        <w:rPr>
          <w:rFonts w:ascii="Times New Roman" w:hAnsi="Times New Roman" w:cs="Times New Roman"/>
          <w:sz w:val="24"/>
          <w:szCs w:val="24"/>
        </w:rPr>
        <w:t>(</w:t>
      </w:r>
      <w:r w:rsidR="002C6C6E">
        <w:rPr>
          <w:rFonts w:ascii="Times New Roman" w:hAnsi="Times New Roman" w:cs="Times New Roman"/>
          <w:sz w:val="24"/>
          <w:szCs w:val="24"/>
          <w:shd w:val="clear" w:color="auto" w:fill="FFFFFF"/>
        </w:rPr>
        <w:t>0</w:t>
      </w:r>
      <w:r w:rsidR="0038658C">
        <w:rPr>
          <w:rFonts w:ascii="Times New Roman" w:hAnsi="Times New Roman" w:cs="Times New Roman"/>
          <w:sz w:val="24"/>
          <w:szCs w:val="24"/>
          <w:shd w:val="clear" w:color="auto" w:fill="FFFFFF"/>
        </w:rPr>
        <w:t> 443)</w:t>
      </w:r>
      <w:r w:rsidR="003509FD">
        <w:rPr>
          <w:rFonts w:ascii="Times New Roman" w:hAnsi="Times New Roman" w:cs="Times New Roman"/>
          <w:sz w:val="24"/>
          <w:szCs w:val="24"/>
          <w:shd w:val="clear" w:color="auto" w:fill="FFFFFF"/>
        </w:rPr>
        <w:t xml:space="preserve"> </w:t>
      </w:r>
      <w:r w:rsidR="0038658C">
        <w:rPr>
          <w:rFonts w:ascii="Times New Roman" w:hAnsi="Times New Roman" w:cs="Times New Roman"/>
          <w:sz w:val="24"/>
          <w:szCs w:val="24"/>
          <w:shd w:val="clear" w:color="auto" w:fill="FFFFFF"/>
        </w:rPr>
        <w:t>2</w:t>
      </w:r>
      <w:r w:rsidR="009F2237">
        <w:rPr>
          <w:rFonts w:ascii="Times New Roman" w:hAnsi="Times New Roman" w:cs="Times New Roman"/>
          <w:sz w:val="24"/>
          <w:szCs w:val="24"/>
          <w:shd w:val="clear" w:color="auto" w:fill="FFFFFF"/>
        </w:rPr>
        <w:t xml:space="preserve">0 </w:t>
      </w:r>
      <w:r w:rsidR="0038658C">
        <w:rPr>
          <w:rFonts w:ascii="Times New Roman" w:hAnsi="Times New Roman" w:cs="Times New Roman"/>
          <w:sz w:val="24"/>
          <w:szCs w:val="24"/>
          <w:shd w:val="clear" w:color="auto" w:fill="FFFFFF"/>
        </w:rPr>
        <w:t>454</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38658C" w:rsidRPr="00415D05">
          <w:rPr>
            <w:rStyle w:val="Hipersaitas"/>
            <w:rFonts w:ascii="Times New Roman" w:hAnsi="Times New Roman" w:cs="Times New Roman"/>
            <w:sz w:val="24"/>
            <w:szCs w:val="24"/>
          </w:rPr>
          <w:t>daina.stonaitiene@mzkc.lt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44306FAB" w:rsidR="00BD4D5A" w:rsidRPr="002E6F7E" w:rsidRDefault="00BD4D5A" w:rsidP="00230E14">
      <w:pPr>
        <w:pStyle w:val="Pagrindinistekstas"/>
        <w:numPr>
          <w:ilvl w:val="2"/>
          <w:numId w:val="9"/>
        </w:numPr>
        <w:spacing w:line="240" w:lineRule="auto"/>
        <w:ind w:left="0" w:firstLine="851"/>
        <w:contextualSpacing/>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w:t>
      </w:r>
      <w:hyperlink r:id="rId14" w:history="1">
        <w:r w:rsidR="00230E14" w:rsidRPr="00F576E6">
          <w:rPr>
            <w:rStyle w:val="Hipersaitas"/>
            <w:rFonts w:ascii="Times New Roman" w:hAnsi="Times New Roman" w:cs="Times New Roman"/>
            <w:iCs/>
            <w:sz w:val="24"/>
            <w:szCs w:val="24"/>
          </w:rPr>
          <w:t>indre.lape@mazeikiai.lt</w:t>
        </w:r>
      </w:hyperlink>
      <w:r w:rsidR="00230E14">
        <w:rPr>
          <w:rFonts w:ascii="Times New Roman" w:hAnsi="Times New Roman" w:cs="Times New Roman"/>
          <w:iCs/>
          <w:sz w:val="24"/>
          <w:szCs w:val="24"/>
        </w:rPr>
        <w:t xml:space="preserve"> (pavaduoja </w:t>
      </w:r>
      <w:r w:rsidR="00230E14" w:rsidRPr="002E6F7E">
        <w:rPr>
          <w:rFonts w:ascii="Times New Roman" w:hAnsi="Times New Roman" w:cs="Times New Roman"/>
          <w:iCs/>
          <w:sz w:val="24"/>
          <w:szCs w:val="24"/>
        </w:rPr>
        <w:t>Viešųjų pirkimų skyriaus vyr</w:t>
      </w:r>
      <w:r w:rsidR="00230E14">
        <w:rPr>
          <w:rFonts w:ascii="Times New Roman" w:hAnsi="Times New Roman" w:cs="Times New Roman"/>
          <w:iCs/>
          <w:sz w:val="24"/>
          <w:szCs w:val="24"/>
        </w:rPr>
        <w:t>iausioji</w:t>
      </w:r>
      <w:r w:rsidR="00230E14" w:rsidRPr="002E6F7E">
        <w:rPr>
          <w:rFonts w:ascii="Times New Roman" w:hAnsi="Times New Roman" w:cs="Times New Roman"/>
          <w:iCs/>
          <w:sz w:val="24"/>
          <w:szCs w:val="24"/>
        </w:rPr>
        <w:t xml:space="preserve"> specialistė</w:t>
      </w:r>
      <w:r w:rsidR="00230E14">
        <w:rPr>
          <w:rFonts w:ascii="Times New Roman" w:hAnsi="Times New Roman" w:cs="Times New Roman"/>
          <w:iCs/>
          <w:sz w:val="24"/>
          <w:szCs w:val="24"/>
        </w:rPr>
        <w:t xml:space="preserve"> Aistė Paplauskienė, tel. (0 443) 42 659, </w:t>
      </w:r>
      <w:proofErr w:type="spellStart"/>
      <w:r w:rsidR="00230E14">
        <w:rPr>
          <w:rFonts w:ascii="Times New Roman" w:hAnsi="Times New Roman" w:cs="Times New Roman"/>
          <w:iCs/>
          <w:sz w:val="24"/>
          <w:szCs w:val="24"/>
        </w:rPr>
        <w:t>aiste.paplauskiene@mazeikiai.lt</w:t>
      </w:r>
      <w:proofErr w:type="spellEnd"/>
      <w:r w:rsidR="00230E14">
        <w:rPr>
          <w:rFonts w:ascii="Times New Roman" w:hAnsi="Times New Roman" w:cs="Times New Roman"/>
          <w:iCs/>
          <w:sz w:val="24"/>
          <w:szCs w:val="24"/>
        </w:rPr>
        <w: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5"/>
      <w:footerReference w:type="default" r:id="rId16"/>
      <w:headerReference w:type="first" r:id="rId17"/>
      <w:footerReference w:type="first" r:id="rId18"/>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AF19" w14:textId="77777777" w:rsidR="00380FDB" w:rsidRDefault="00380FDB" w:rsidP="00D05666">
      <w:r>
        <w:separator/>
      </w:r>
    </w:p>
  </w:endnote>
  <w:endnote w:type="continuationSeparator" w:id="0">
    <w:p w14:paraId="0F2FE31A" w14:textId="77777777" w:rsidR="00380FDB" w:rsidRDefault="00380FDB" w:rsidP="00D05666">
      <w:r>
        <w:continuationSeparator/>
      </w:r>
    </w:p>
  </w:endnote>
  <w:endnote w:type="continuationNotice" w:id="1">
    <w:p w14:paraId="0BFA56C5" w14:textId="77777777" w:rsidR="00380FDB" w:rsidRDefault="00380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74E4" w14:textId="77777777" w:rsidR="00380FDB" w:rsidRDefault="00380FDB" w:rsidP="00D05666">
      <w:r>
        <w:separator/>
      </w:r>
    </w:p>
  </w:footnote>
  <w:footnote w:type="continuationSeparator" w:id="0">
    <w:p w14:paraId="4411D586" w14:textId="77777777" w:rsidR="00380FDB" w:rsidRDefault="00380FDB" w:rsidP="00D05666">
      <w:r>
        <w:continuationSeparator/>
      </w:r>
    </w:p>
  </w:footnote>
  <w:footnote w:type="continuationNotice" w:id="1">
    <w:p w14:paraId="6338F5A1" w14:textId="77777777" w:rsidR="00380FDB" w:rsidRDefault="00380FDB">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2D1D"/>
    <w:multiLevelType w:val="hybridMultilevel"/>
    <w:tmpl w:val="FB78CE1E"/>
    <w:lvl w:ilvl="0" w:tplc="9DE8755E">
      <w:start w:val="1"/>
      <w:numFmt w:val="decimal"/>
      <w:lvlText w:val="%1."/>
      <w:lvlJc w:val="left"/>
      <w:pPr>
        <w:ind w:left="685" w:hanging="360"/>
      </w:pPr>
      <w:rPr>
        <w:rFonts w:ascii="Times New Roman" w:hAnsi="Times New Roman" w:cs="Times New Roman" w:hint="default"/>
        <w:b w:val="0"/>
        <w:sz w:val="24"/>
      </w:rPr>
    </w:lvl>
    <w:lvl w:ilvl="1" w:tplc="04270019" w:tentative="1">
      <w:start w:val="1"/>
      <w:numFmt w:val="lowerLetter"/>
      <w:lvlText w:val="%2."/>
      <w:lvlJc w:val="left"/>
      <w:pPr>
        <w:ind w:left="1405" w:hanging="360"/>
      </w:pPr>
    </w:lvl>
    <w:lvl w:ilvl="2" w:tplc="0427001B" w:tentative="1">
      <w:start w:val="1"/>
      <w:numFmt w:val="lowerRoman"/>
      <w:lvlText w:val="%3."/>
      <w:lvlJc w:val="right"/>
      <w:pPr>
        <w:ind w:left="2125" w:hanging="180"/>
      </w:pPr>
    </w:lvl>
    <w:lvl w:ilvl="3" w:tplc="0427000F" w:tentative="1">
      <w:start w:val="1"/>
      <w:numFmt w:val="decimal"/>
      <w:lvlText w:val="%4."/>
      <w:lvlJc w:val="left"/>
      <w:pPr>
        <w:ind w:left="2845" w:hanging="360"/>
      </w:pPr>
    </w:lvl>
    <w:lvl w:ilvl="4" w:tplc="04270019" w:tentative="1">
      <w:start w:val="1"/>
      <w:numFmt w:val="lowerLetter"/>
      <w:lvlText w:val="%5."/>
      <w:lvlJc w:val="left"/>
      <w:pPr>
        <w:ind w:left="3565" w:hanging="360"/>
      </w:pPr>
    </w:lvl>
    <w:lvl w:ilvl="5" w:tplc="0427001B" w:tentative="1">
      <w:start w:val="1"/>
      <w:numFmt w:val="lowerRoman"/>
      <w:lvlText w:val="%6."/>
      <w:lvlJc w:val="right"/>
      <w:pPr>
        <w:ind w:left="4285" w:hanging="180"/>
      </w:pPr>
    </w:lvl>
    <w:lvl w:ilvl="6" w:tplc="0427000F" w:tentative="1">
      <w:start w:val="1"/>
      <w:numFmt w:val="decimal"/>
      <w:lvlText w:val="%7."/>
      <w:lvlJc w:val="left"/>
      <w:pPr>
        <w:ind w:left="5005" w:hanging="360"/>
      </w:pPr>
    </w:lvl>
    <w:lvl w:ilvl="7" w:tplc="04270019" w:tentative="1">
      <w:start w:val="1"/>
      <w:numFmt w:val="lowerLetter"/>
      <w:lvlText w:val="%8."/>
      <w:lvlJc w:val="left"/>
      <w:pPr>
        <w:ind w:left="5725" w:hanging="360"/>
      </w:pPr>
    </w:lvl>
    <w:lvl w:ilvl="8" w:tplc="0427001B" w:tentative="1">
      <w:start w:val="1"/>
      <w:numFmt w:val="lowerRoman"/>
      <w:lvlText w:val="%9."/>
      <w:lvlJc w:val="right"/>
      <w:pPr>
        <w:ind w:left="6445"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2D1A47"/>
    <w:multiLevelType w:val="hybridMultilevel"/>
    <w:tmpl w:val="D8A4B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6"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2"/>
  </w:num>
  <w:num w:numId="2" w16cid:durableId="1606570581">
    <w:abstractNumId w:val="16"/>
  </w:num>
  <w:num w:numId="3" w16cid:durableId="2028945946">
    <w:abstractNumId w:val="9"/>
  </w:num>
  <w:num w:numId="4" w16cid:durableId="1399090446">
    <w:abstractNumId w:val="19"/>
  </w:num>
  <w:num w:numId="5" w16cid:durableId="1576817741">
    <w:abstractNumId w:val="7"/>
  </w:num>
  <w:num w:numId="6" w16cid:durableId="1886061776">
    <w:abstractNumId w:val="1"/>
  </w:num>
  <w:num w:numId="7" w16cid:durableId="1755781275">
    <w:abstractNumId w:val="10"/>
  </w:num>
  <w:num w:numId="8" w16cid:durableId="1263951526">
    <w:abstractNumId w:val="18"/>
  </w:num>
  <w:num w:numId="9" w16cid:durableId="1016539401">
    <w:abstractNumId w:val="17"/>
  </w:num>
  <w:num w:numId="10" w16cid:durableId="1325430605">
    <w:abstractNumId w:val="3"/>
  </w:num>
  <w:num w:numId="11" w16cid:durableId="1038117177">
    <w:abstractNumId w:val="11"/>
  </w:num>
  <w:num w:numId="12" w16cid:durableId="742215806">
    <w:abstractNumId w:val="14"/>
  </w:num>
  <w:num w:numId="13" w16cid:durableId="1960599003">
    <w:abstractNumId w:val="12"/>
  </w:num>
  <w:num w:numId="14" w16cid:durableId="364255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5"/>
  </w:num>
  <w:num w:numId="16" w16cid:durableId="1715499916">
    <w:abstractNumId w:val="6"/>
  </w:num>
  <w:num w:numId="17" w16cid:durableId="314185640">
    <w:abstractNumId w:val="13"/>
  </w:num>
  <w:num w:numId="18" w16cid:durableId="1947149771">
    <w:abstractNumId w:val="4"/>
  </w:num>
  <w:num w:numId="19" w16cid:durableId="1006709572">
    <w:abstractNumId w:val="5"/>
  </w:num>
  <w:num w:numId="20" w16cid:durableId="16530227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AC1"/>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6587"/>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BDF"/>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0E14"/>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22"/>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0FDB"/>
    <w:rsid w:val="003819C8"/>
    <w:rsid w:val="00382455"/>
    <w:rsid w:val="00382939"/>
    <w:rsid w:val="00382B76"/>
    <w:rsid w:val="003849A9"/>
    <w:rsid w:val="00384F5A"/>
    <w:rsid w:val="0038578E"/>
    <w:rsid w:val="0038658C"/>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CB5"/>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B4D"/>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305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5EF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72"/>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00D"/>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223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4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5F31"/>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04F9"/>
    <w:rsid w:val="00B712C7"/>
    <w:rsid w:val="00B71986"/>
    <w:rsid w:val="00B71B06"/>
    <w:rsid w:val="00B71D50"/>
    <w:rsid w:val="00B72BAC"/>
    <w:rsid w:val="00B735D4"/>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18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0D97"/>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D8"/>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 w:type="paragraph" w:customStyle="1" w:styleId="Default">
    <w:name w:val="Default"/>
    <w:rsid w:val="00CB0D97"/>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a.stonaitiene@mzkc.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13486</Words>
  <Characters>7688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2024-11-18T12:21:00Z</cp:lastPrinted>
  <dcterms:created xsi:type="dcterms:W3CDTF">2025-12-09T13:42:00Z</dcterms:created>
  <dcterms:modified xsi:type="dcterms:W3CDTF">2025-12-10T12:52:00Z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