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11580A7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32310F">
        <w:rPr>
          <w:sz w:val="20"/>
          <w:szCs w:val="20"/>
          <w:lang w:val="lt-LT"/>
        </w:rPr>
        <w:t>(</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0AF8C396" w:rsidR="001C1BFB" w:rsidRPr="00EF602F" w:rsidRDefault="0025480C" w:rsidP="00635739">
            <w:pPr>
              <w:rPr>
                <w:lang w:val="lt-LT"/>
              </w:rPr>
            </w:pPr>
            <w:r w:rsidRPr="00EF602F">
              <w:rPr>
                <w:lang w:val="lt-LT"/>
              </w:rPr>
              <w:t>202</w:t>
            </w:r>
            <w:r w:rsidR="002224F7" w:rsidRPr="00EF602F">
              <w:rPr>
                <w:lang w:val="lt-LT"/>
              </w:rPr>
              <w:t>5</w:t>
            </w:r>
            <w:r w:rsidRPr="00EF602F">
              <w:rPr>
                <w:lang w:val="lt-LT"/>
              </w:rPr>
              <w:t>-</w:t>
            </w:r>
            <w:r w:rsidR="006E3C16">
              <w:rPr>
                <w:lang w:val="lt-LT"/>
              </w:rPr>
              <w:t>1</w:t>
            </w:r>
            <w:r w:rsidR="00DB1E9A">
              <w:rPr>
                <w:lang w:val="lt-LT"/>
              </w:rPr>
              <w:t>2</w:t>
            </w:r>
            <w:r w:rsidR="006E3C16">
              <w:rPr>
                <w:lang w:val="lt-LT"/>
              </w:rPr>
              <w:t xml:space="preserve">- </w:t>
            </w:r>
            <w:r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77777777" w:rsidR="00B81FBE" w:rsidRPr="00EF602F" w:rsidRDefault="00B81FBE" w:rsidP="00635739">
      <w:pPr>
        <w:jc w:val="both"/>
        <w:rPr>
          <w:b/>
          <w:caps/>
          <w:lang w:val="lt-LT"/>
        </w:rPr>
      </w:pPr>
    </w:p>
    <w:p w14:paraId="6FCA2A16" w14:textId="43CEEAAF"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2224F7" w:rsidRPr="00EF602F">
        <w:rPr>
          <w:lang w:val="lt-LT"/>
        </w:rPr>
        <w:t>tarnybinių automobilių</w:t>
      </w:r>
      <w:r w:rsidR="002E1839" w:rsidRPr="00EF602F">
        <w:rPr>
          <w:lang w:val="lt-LT"/>
        </w:rPr>
        <w:t xml:space="preserve"> </w:t>
      </w:r>
      <w:r w:rsidR="002E1839" w:rsidRPr="00EF602F">
        <w:rPr>
          <w:color w:val="000000" w:themeColor="text1"/>
          <w:shd w:val="clear" w:color="auto" w:fill="FFFFFF"/>
          <w:lang w:val="lt-LT"/>
        </w:rPr>
        <w:t>finansinės nuomos (lizingo) būdu</w:t>
      </w:r>
      <w:r w:rsidR="000E6DB8" w:rsidRPr="00EF602F">
        <w:rPr>
          <w:lang w:val="lt-LT"/>
        </w:rPr>
        <w:t xml:space="preserve"> (toliau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 .</w:t>
      </w:r>
    </w:p>
    <w:p w14:paraId="23C3BF9A" w14:textId="0A109042" w:rsidR="00A87D60" w:rsidRPr="00EF602F" w:rsidRDefault="00A87D60" w:rsidP="00A7139B">
      <w:pPr>
        <w:ind w:firstLine="1134"/>
        <w:jc w:val="both"/>
        <w:rPr>
          <w:lang w:val="lt-LT"/>
        </w:rPr>
      </w:pPr>
      <w:r w:rsidRPr="00EF602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7777777" w:rsidR="00A7139B" w:rsidRPr="00EF602F" w:rsidRDefault="00A7139B" w:rsidP="00A7139B">
      <w:pPr>
        <w:ind w:firstLine="851"/>
        <w:jc w:val="both"/>
        <w:rPr>
          <w:lang w:val="lt-LT"/>
        </w:rPr>
      </w:pPr>
      <w:r w:rsidRPr="00EF602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77777777" w:rsidR="00A7139B" w:rsidRPr="00EF602F" w:rsidRDefault="00A7139B" w:rsidP="00A7139B">
      <w:pPr>
        <w:ind w:firstLine="851"/>
        <w:jc w:val="both"/>
        <w:rPr>
          <w:lang w:val="lt-LT"/>
        </w:rPr>
      </w:pPr>
      <w:r w:rsidRPr="00EF602F">
        <w:rPr>
          <w:lang w:val="lt-LT"/>
        </w:rPr>
        <w:t>Rinkos konsultacija vykdoma CVP IS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1413CF6D" w:rsidR="00A87D60" w:rsidRPr="00EF602F" w:rsidRDefault="00A7139B" w:rsidP="00E75C10">
      <w:pPr>
        <w:ind w:firstLine="1134"/>
        <w:jc w:val="both"/>
        <w:rPr>
          <w:lang w:val="lt-LT"/>
        </w:rPr>
      </w:pPr>
      <w:r w:rsidRPr="00EF602F">
        <w:rPr>
          <w:i/>
          <w:lang w:val="lt-LT"/>
        </w:rPr>
        <w:t>I etapas</w:t>
      </w:r>
      <w:r w:rsidRPr="00EF602F">
        <w:rPr>
          <w:lang w:val="lt-LT"/>
        </w:rPr>
        <w:t xml:space="preserve">: peržiūrimi ir vertinami CVP IS </w:t>
      </w:r>
      <w:r w:rsidR="002E1839" w:rsidRPr="00EF602F">
        <w:rPr>
          <w:b/>
          <w:bCs/>
          <w:lang w:val="lt-LT"/>
        </w:rPr>
        <w:t>2025-</w:t>
      </w:r>
      <w:r w:rsidR="00DB1E9A">
        <w:rPr>
          <w:b/>
          <w:bCs/>
          <w:lang w:val="lt-LT"/>
        </w:rPr>
        <w:t>12</w:t>
      </w:r>
      <w:r w:rsidR="002E1839" w:rsidRPr="00EF602F">
        <w:rPr>
          <w:b/>
          <w:bCs/>
          <w:lang w:val="lt-LT"/>
        </w:rPr>
        <w:t>-</w:t>
      </w:r>
      <w:r w:rsidR="00B626B3">
        <w:rPr>
          <w:b/>
          <w:bCs/>
          <w:lang w:val="lt-LT"/>
        </w:rPr>
        <w:t>1</w:t>
      </w:r>
      <w:r w:rsidR="00DB1E9A">
        <w:rPr>
          <w:b/>
          <w:bCs/>
          <w:lang w:val="lt-LT"/>
        </w:rPr>
        <w:t>6</w:t>
      </w:r>
      <w:r w:rsidR="00E75C10" w:rsidRPr="00EF602F">
        <w:rPr>
          <w:b/>
          <w:bCs/>
          <w:lang w:val="lt-LT"/>
        </w:rPr>
        <w:t xml:space="preserve"> 10.00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t>II etapas:</w:t>
      </w:r>
      <w:r w:rsidRPr="00EF602F">
        <w:rPr>
          <w:rFonts w:eastAsia="Calibri"/>
          <w:lang w:val="lt-LT"/>
        </w:rPr>
        <w:t xml:space="preserve"> užtikrinant rinkos dalyvių lygiateisiškumą ir konsultacijų skaidrumą, apibendrinta informacija apie rinkos konsultacijoje gautus duomenis, pastabas ir pasiūlymus </w:t>
      </w:r>
      <w:r w:rsidRPr="00EF602F">
        <w:rPr>
          <w:rFonts w:eastAsia="Calibri"/>
          <w:lang w:val="lt-LT"/>
        </w:rPr>
        <w:lastRenderedPageBreak/>
        <w:t xml:space="preserve">(išskyrus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56B6324D" w:rsidR="00352744"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EF602F">
        <w:rPr>
          <w:sz w:val="24"/>
          <w:szCs w:val="24"/>
        </w:rPr>
        <w:t xml:space="preserve">, </w:t>
      </w:r>
      <w:r w:rsidRPr="00EF602F">
        <w:rPr>
          <w:sz w:val="24"/>
          <w:szCs w:val="24"/>
        </w:rPr>
        <w:t xml:space="preserve">3 </w:t>
      </w:r>
      <w:r w:rsidR="00E15569" w:rsidRPr="00EF602F">
        <w:rPr>
          <w:sz w:val="24"/>
          <w:szCs w:val="24"/>
        </w:rPr>
        <w:t>lap</w:t>
      </w:r>
      <w:r w:rsidR="0001694D" w:rsidRPr="00EF602F">
        <w:rPr>
          <w:sz w:val="24"/>
          <w:szCs w:val="24"/>
        </w:rPr>
        <w:t>ai</w:t>
      </w:r>
      <w:r w:rsidRPr="00EF602F">
        <w:rPr>
          <w:sz w:val="24"/>
          <w:szCs w:val="24"/>
        </w:rPr>
        <w:t>;</w:t>
      </w:r>
    </w:p>
    <w:p w14:paraId="77103D79" w14:textId="3AFE1956" w:rsidR="00307B86" w:rsidRPr="00EF602F" w:rsidRDefault="00307B86" w:rsidP="007052AB">
      <w:pPr>
        <w:pStyle w:val="Pagrindiniotekstotrauka2"/>
        <w:suppressAutoHyphens/>
        <w:spacing w:after="0" w:line="240" w:lineRule="auto"/>
        <w:ind w:left="0" w:firstLine="1134"/>
        <w:jc w:val="both"/>
        <w:rPr>
          <w:sz w:val="24"/>
          <w:szCs w:val="24"/>
        </w:rPr>
      </w:pPr>
      <w:r w:rsidRPr="00EF602F">
        <w:rPr>
          <w:sz w:val="24"/>
          <w:szCs w:val="24"/>
        </w:rPr>
        <w:t xml:space="preserve">2. Sutarties projektas, </w:t>
      </w:r>
      <w:r w:rsidR="000672BA" w:rsidRPr="00EF602F">
        <w:rPr>
          <w:sz w:val="24"/>
          <w:szCs w:val="24"/>
        </w:rPr>
        <w:t>33 lapai;</w:t>
      </w:r>
    </w:p>
    <w:p w14:paraId="028CE947" w14:textId="20D12E10" w:rsidR="00307B86" w:rsidRDefault="00307B86" w:rsidP="007052AB">
      <w:pPr>
        <w:pStyle w:val="Pagrindiniotekstotrauka2"/>
        <w:suppressAutoHyphens/>
        <w:spacing w:after="0" w:line="240" w:lineRule="auto"/>
        <w:ind w:left="0" w:firstLine="1134"/>
        <w:jc w:val="both"/>
        <w:rPr>
          <w:sz w:val="24"/>
          <w:szCs w:val="24"/>
        </w:rPr>
      </w:pPr>
      <w:r w:rsidRPr="00EF602F">
        <w:rPr>
          <w:sz w:val="24"/>
          <w:szCs w:val="24"/>
        </w:rPr>
        <w:t xml:space="preserve">3. Techninė specifikacija, </w:t>
      </w:r>
      <w:r w:rsidR="00C10A6A" w:rsidRPr="00EF602F">
        <w:rPr>
          <w:sz w:val="24"/>
          <w:szCs w:val="24"/>
        </w:rPr>
        <w:t>19</w:t>
      </w:r>
      <w:r w:rsidRPr="00EF602F">
        <w:rPr>
          <w:sz w:val="24"/>
          <w:szCs w:val="24"/>
        </w:rPr>
        <w:t xml:space="preserve"> lap</w:t>
      </w:r>
      <w:r w:rsidR="00C10A6A" w:rsidRPr="00EF602F">
        <w:rPr>
          <w:sz w:val="24"/>
          <w:szCs w:val="24"/>
        </w:rPr>
        <w:t>ų</w:t>
      </w:r>
      <w:r w:rsidRPr="00EF602F">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Pr="00EF602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3D2A6B">
        <w:rPr>
          <w:rFonts w:ascii="Times New Roman" w:hAnsi="Times New Roman"/>
          <w:sz w:val="24"/>
          <w:szCs w:val="24"/>
        </w:rPr>
        <w:t>ė</w:t>
      </w:r>
      <w:r w:rsidR="003A14B5">
        <w:rPr>
          <w:rFonts w:ascii="Times New Roman" w:hAnsi="Times New Roman"/>
          <w:sz w:val="24"/>
          <w:szCs w:val="24"/>
        </w:rPr>
        <w:t xml:space="preserve">                                                          </w:t>
      </w:r>
      <w:r w:rsidR="003D2A6B" w:rsidRPr="003D2A6B">
        <w:rPr>
          <w:rFonts w:ascii="Times New Roman" w:hAnsi="Times New Roman"/>
          <w:sz w:val="24"/>
          <w:szCs w:val="24"/>
        </w:rPr>
        <w:t xml:space="preserve">Neringa </w:t>
      </w:r>
      <w:proofErr w:type="spellStart"/>
      <w:r w:rsidR="003A14B5">
        <w:rPr>
          <w:rFonts w:ascii="Times New Roman" w:hAnsi="Times New Roman"/>
          <w:sz w:val="24"/>
          <w:szCs w:val="24"/>
        </w:rPr>
        <w:t>J</w:t>
      </w:r>
      <w:r w:rsidR="003D2A6B" w:rsidRPr="003D2A6B">
        <w:rPr>
          <w:rFonts w:ascii="Times New Roman" w:hAnsi="Times New Roman"/>
          <w:sz w:val="24"/>
          <w:szCs w:val="24"/>
        </w:rPr>
        <w:t>efimovienė</w:t>
      </w:r>
      <w:proofErr w:type="spellEnd"/>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7777777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(atsakymai nelaikytini pasiūlymu ir bus naudojami tik rinkos tyrimo tikslais, siekiant tinkamai pasirengti būsimam pirkimui).</w:t>
      </w:r>
    </w:p>
    <w:p w14:paraId="517CACBC" w14:textId="77777777" w:rsidR="00763D49" w:rsidRPr="00EF602F" w:rsidRDefault="00763D49" w:rsidP="00DD7D84">
      <w:pPr>
        <w:ind w:left="-142" w:right="140" w:firstLine="1438"/>
        <w:jc w:val="both"/>
        <w:rPr>
          <w:lang w:val="lt-LT"/>
        </w:rPr>
      </w:pPr>
    </w:p>
    <w:p w14:paraId="020AF701" w14:textId="41FAE373" w:rsidR="006B6293" w:rsidRPr="00EF602F" w:rsidRDefault="006B6293" w:rsidP="00DD7D84">
      <w:pPr>
        <w:ind w:left="-142" w:right="140" w:firstLine="1438"/>
        <w:jc w:val="both"/>
        <w:rPr>
          <w:lang w:val="lt-LT"/>
        </w:rPr>
      </w:pPr>
      <w:r w:rsidRPr="00EF602F">
        <w:rPr>
          <w:lang w:val="lt-LT"/>
        </w:rPr>
        <w:t>Pateikt</w:t>
      </w:r>
      <w:r w:rsidR="00C003B5" w:rsidRPr="00EF602F">
        <w:rPr>
          <w:lang w:val="lt-LT"/>
        </w:rPr>
        <w:t>o</w:t>
      </w:r>
      <w:r w:rsidRPr="00EF602F">
        <w:rPr>
          <w:lang w:val="lt-LT"/>
        </w:rPr>
        <w:t xml:space="preserve">s </w:t>
      </w:r>
      <w:r w:rsidRPr="00EF602F">
        <w:rPr>
          <w:rFonts w:eastAsia="Calibri"/>
          <w:u w:val="single"/>
          <w:lang w:val="lt-LT"/>
        </w:rPr>
        <w:t>techninės specifikacijos projekta</w:t>
      </w:r>
      <w:r w:rsidR="00C003B5" w:rsidRPr="00EF602F">
        <w:rPr>
          <w:rFonts w:eastAsia="Calibri"/>
          <w:u w:val="single"/>
          <w:lang w:val="lt-LT"/>
        </w:rPr>
        <w:t>i</w:t>
      </w:r>
      <w:r w:rsidRPr="00EF602F">
        <w:rPr>
          <w:rFonts w:eastAsia="Calibri"/>
          <w:u w:val="single"/>
          <w:lang w:val="lt-LT"/>
        </w:rPr>
        <w:t xml:space="preserve"> nėra galutin</w:t>
      </w:r>
      <w:r w:rsidR="00C003B5" w:rsidRPr="00EF602F">
        <w:rPr>
          <w:rFonts w:eastAsia="Calibri"/>
          <w:u w:val="single"/>
          <w:lang w:val="lt-LT"/>
        </w:rPr>
        <w:t>ai</w:t>
      </w:r>
      <w:r w:rsidRPr="00EF602F">
        <w:rPr>
          <w:rFonts w:eastAsia="Calibri"/>
          <w:u w:val="single"/>
          <w:lang w:val="lt-LT"/>
        </w:rPr>
        <w:t xml:space="preserve"> Pirkimo dokumenta</w:t>
      </w:r>
      <w:r w:rsidR="00C003B5" w:rsidRPr="00EF602F">
        <w:rPr>
          <w:rFonts w:eastAsia="Calibri"/>
          <w:u w:val="single"/>
          <w:lang w:val="lt-LT"/>
        </w:rPr>
        <w:t>i</w:t>
      </w:r>
      <w:r w:rsidRPr="00EF602F">
        <w:rPr>
          <w:rFonts w:eastAsia="Calibri"/>
          <w:u w:val="single"/>
          <w:lang w:val="lt-LT"/>
        </w:rPr>
        <w:t>.</w:t>
      </w:r>
    </w:p>
    <w:p w14:paraId="79B28793" w14:textId="77777777" w:rsidR="006B6293" w:rsidRPr="00EF602F" w:rsidRDefault="006B6293" w:rsidP="00004D1B">
      <w:pPr>
        <w:ind w:firstLine="1276"/>
        <w:jc w:val="both"/>
        <w:rPr>
          <w:lang w:val="lt-LT"/>
        </w:rPr>
      </w:pPr>
    </w:p>
    <w:p w14:paraId="25AA6A93" w14:textId="28D83390" w:rsidR="00C003B5" w:rsidRPr="00EF602F" w:rsidRDefault="006B6293" w:rsidP="00C003B5">
      <w:pPr>
        <w:ind w:firstLine="1134"/>
        <w:jc w:val="both"/>
        <w:rPr>
          <w:lang w:val="lt-LT"/>
        </w:rPr>
      </w:pPr>
      <w:r w:rsidRPr="00EF602F">
        <w:rPr>
          <w:lang w:val="lt-LT"/>
        </w:rPr>
        <w:t xml:space="preserve">Pirkimo objekto </w:t>
      </w:r>
      <w:r w:rsidR="00C003B5" w:rsidRPr="00EF602F">
        <w:rPr>
          <w:lang w:val="lt-LT"/>
        </w:rPr>
        <w:t>pagrindinis BVPŽ kodas 34110000-1 Keleiviniai automobiliai, papildomi BVPŽ  34130000-7 - Motorinės transporto priemonės, skirtos kroviniams vežti, 34115200-8 - Motorinės transporto priemonės, skirtos vežti mažiau kaip 10 žmonių</w:t>
      </w:r>
    </w:p>
    <w:p w14:paraId="1823CDA7" w14:textId="77777777" w:rsidR="00C003B5" w:rsidRPr="00EF602F" w:rsidRDefault="00C003B5" w:rsidP="00C003B5">
      <w:pPr>
        <w:jc w:val="both"/>
        <w:rPr>
          <w:lang w:val="lt-LT"/>
        </w:rPr>
      </w:pPr>
    </w:p>
    <w:p w14:paraId="3ECD7C9F" w14:textId="50A9087E" w:rsidR="004E4323" w:rsidRPr="00EF602F" w:rsidRDefault="006C4E17" w:rsidP="00C003B5">
      <w:pPr>
        <w:ind w:firstLine="1134"/>
        <w:jc w:val="both"/>
        <w:rPr>
          <w:lang w:val="lt-LT"/>
        </w:rPr>
      </w:pPr>
      <w:r w:rsidRPr="00EF602F">
        <w:rPr>
          <w:lang w:val="lt-LT"/>
        </w:rPr>
        <w:t>P</w:t>
      </w:r>
      <w:r w:rsidR="00CD6E89" w:rsidRPr="00EF602F">
        <w:rPr>
          <w:lang w:val="lt-LT"/>
        </w:rPr>
        <w:t xml:space="preserve">irkimas </w:t>
      </w:r>
      <w:r w:rsidR="004C2EFB" w:rsidRPr="00EF602F">
        <w:rPr>
          <w:lang w:val="lt-LT"/>
        </w:rPr>
        <w:t xml:space="preserve"> </w:t>
      </w:r>
      <w:r w:rsidR="00BC5738" w:rsidRPr="00EF602F">
        <w:rPr>
          <w:lang w:val="lt-LT"/>
        </w:rPr>
        <w:t xml:space="preserve">skaidomas į </w:t>
      </w:r>
      <w:r w:rsidR="00C003B5" w:rsidRPr="00EF602F">
        <w:rPr>
          <w:lang w:val="lt-LT"/>
        </w:rPr>
        <w:t>5 (penkias)</w:t>
      </w:r>
      <w:r w:rsidR="00BC5738" w:rsidRPr="00EF602F">
        <w:rPr>
          <w:lang w:val="lt-LT"/>
        </w:rPr>
        <w:t xml:space="preserve">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653" w:type="dxa"/>
        <w:tblLook w:val="04A0" w:firstRow="1" w:lastRow="0" w:firstColumn="1" w:lastColumn="0" w:noHBand="0" w:noVBand="1"/>
      </w:tblPr>
      <w:tblGrid>
        <w:gridCol w:w="570"/>
        <w:gridCol w:w="4693"/>
        <w:gridCol w:w="4390"/>
      </w:tblGrid>
      <w:tr w:rsidR="00EC6834" w:rsidRPr="00EF602F" w14:paraId="62093274" w14:textId="77777777" w:rsidTr="00EE29CD">
        <w:trPr>
          <w:trHeight w:val="487"/>
        </w:trPr>
        <w:tc>
          <w:tcPr>
            <w:tcW w:w="539"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717"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397"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EE29CD">
        <w:trPr>
          <w:trHeight w:val="1015"/>
        </w:trPr>
        <w:tc>
          <w:tcPr>
            <w:tcW w:w="539" w:type="dxa"/>
            <w:vAlign w:val="center"/>
          </w:tcPr>
          <w:p w14:paraId="0790E6D9" w14:textId="035951E5" w:rsidR="00F3437B" w:rsidRPr="00EF602F" w:rsidRDefault="00F3437B" w:rsidP="00991591">
            <w:pPr>
              <w:jc w:val="center"/>
              <w:rPr>
                <w:lang w:val="lt-LT"/>
              </w:rPr>
            </w:pPr>
            <w:r w:rsidRPr="00EF602F">
              <w:rPr>
                <w:lang w:val="lt-LT"/>
              </w:rPr>
              <w:t>1.</w:t>
            </w:r>
          </w:p>
        </w:tc>
        <w:tc>
          <w:tcPr>
            <w:tcW w:w="4717" w:type="dxa"/>
            <w:vAlign w:val="center"/>
          </w:tcPr>
          <w:p w14:paraId="5CF4CCE6" w14:textId="53C1FBB0" w:rsidR="00F3437B" w:rsidRPr="00EF602F" w:rsidRDefault="00F3437B" w:rsidP="00F3437B">
            <w:pPr>
              <w:rPr>
                <w:b/>
                <w:bCs/>
                <w:lang w:val="lt-LT"/>
              </w:rPr>
            </w:pPr>
            <w:r w:rsidRPr="00EF602F">
              <w:rPr>
                <w:lang w:val="lt-LT"/>
              </w:rPr>
              <w:t>Ar dalyvautumėte šiame pirkime?</w:t>
            </w:r>
          </w:p>
        </w:tc>
        <w:tc>
          <w:tcPr>
            <w:tcW w:w="4397" w:type="dxa"/>
          </w:tcPr>
          <w:p w14:paraId="36658AFE" w14:textId="28BBA3D4" w:rsidR="00F3437B" w:rsidRPr="00EF602F" w:rsidRDefault="00F3437B" w:rsidP="00004D1B">
            <w:pPr>
              <w:rPr>
                <w:b/>
                <w:bCs/>
                <w:lang w:val="lt-LT"/>
              </w:rPr>
            </w:pPr>
          </w:p>
        </w:tc>
      </w:tr>
      <w:tr w:rsidR="00F3437B" w:rsidRPr="00EF602F" w14:paraId="1B5C4DE3" w14:textId="77777777" w:rsidTr="00EE29CD">
        <w:trPr>
          <w:trHeight w:val="2988"/>
        </w:trPr>
        <w:tc>
          <w:tcPr>
            <w:tcW w:w="539"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717" w:type="dxa"/>
          </w:tcPr>
          <w:p w14:paraId="147287AA" w14:textId="32B7B43D" w:rsidR="00F3437B" w:rsidRPr="00EF602F" w:rsidRDefault="00F3437B" w:rsidP="00825ABD">
            <w:pPr>
              <w:jc w:val="both"/>
              <w:rPr>
                <w:lang w:val="lt-LT"/>
              </w:rPr>
            </w:pPr>
            <w:r w:rsidRPr="00EF602F">
              <w:rPr>
                <w:lang w:val="lt-LT"/>
              </w:rPr>
              <w:t>Ar turite pastabų, klausimų dėl techninės specifikacijos</w:t>
            </w:r>
            <w:r w:rsidR="0024086C">
              <w:rPr>
                <w:lang w:val="lt-LT"/>
              </w:rPr>
              <w:t xml:space="preserve"> (toliau – TS)</w:t>
            </w:r>
            <w:r w:rsidRPr="00EF602F">
              <w:rPr>
                <w:lang w:val="lt-LT"/>
              </w:rPr>
              <w:t xml:space="preserve"> projekto?  Kokias sąlygas papildomai siūlytumėte įtraukti į techninę specifikaciją arba kurių reikėtų atsisakyti? Argumentuokite kodėl</w:t>
            </w: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397" w:type="dxa"/>
          </w:tcPr>
          <w:p w14:paraId="7A1BE63B" w14:textId="2FE112C3" w:rsidR="00F3437B" w:rsidRPr="00EF602F" w:rsidRDefault="00F3437B" w:rsidP="00A559D2">
            <w:pPr>
              <w:jc w:val="both"/>
              <w:rPr>
                <w:i/>
                <w:iCs/>
                <w:lang w:val="lt-LT"/>
              </w:rPr>
            </w:pPr>
          </w:p>
        </w:tc>
      </w:tr>
      <w:tr w:rsidR="00CF2BC0" w:rsidRPr="00EF602F" w14:paraId="3F8292BA" w14:textId="77777777" w:rsidTr="00EE29CD">
        <w:trPr>
          <w:trHeight w:val="1150"/>
        </w:trPr>
        <w:tc>
          <w:tcPr>
            <w:tcW w:w="539" w:type="dxa"/>
          </w:tcPr>
          <w:p w14:paraId="0C474E97" w14:textId="1078CE98" w:rsidR="00CF2BC0" w:rsidRPr="00EF602F" w:rsidRDefault="00EE29C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717" w:type="dxa"/>
          </w:tcPr>
          <w:p w14:paraId="779C2F9C" w14:textId="77777777" w:rsidR="00EE29CD" w:rsidRPr="00B11E3F" w:rsidRDefault="00EE29CD" w:rsidP="00F8220D">
            <w:pPr>
              <w:jc w:val="both"/>
              <w:rPr>
                <w:rStyle w:val="cf01"/>
                <w:rFonts w:ascii="Times New Roman" w:hAnsi="Times New Roman" w:cs="Times New Roman"/>
                <w:sz w:val="24"/>
                <w:szCs w:val="24"/>
                <w:lang w:val="pt-BR"/>
              </w:rPr>
            </w:pPr>
            <w:r w:rsidRPr="00B11E3F">
              <w:rPr>
                <w:rStyle w:val="cf01"/>
                <w:rFonts w:ascii="Times New Roman" w:hAnsi="Times New Roman" w:cs="Times New Roman"/>
                <w:sz w:val="24"/>
                <w:szCs w:val="24"/>
                <w:lang w:val="pt-BR"/>
              </w:rPr>
              <w:t>Ar TS yra reikalavimų, kurie riboja konkurenciją bei yra sunkiai įgyvendinami?</w:t>
            </w:r>
          </w:p>
          <w:p w14:paraId="269EB3D9" w14:textId="3DDB7752" w:rsidR="00CF2BC0" w:rsidRPr="00B11E3F" w:rsidRDefault="00EE29CD" w:rsidP="00F8220D">
            <w:pPr>
              <w:jc w:val="both"/>
              <w:rPr>
                <w:lang w:val="lt-LT"/>
              </w:rPr>
            </w:pPr>
            <w:r w:rsidRPr="00B11E3F">
              <w:rPr>
                <w:rStyle w:val="cf01"/>
                <w:rFonts w:ascii="Times New Roman" w:hAnsi="Times New Roman" w:cs="Times New Roman"/>
                <w:sz w:val="24"/>
                <w:szCs w:val="24"/>
                <w:lang w:val="pt-BR"/>
              </w:rPr>
              <w:t>(</w:t>
            </w:r>
            <w:r w:rsidRPr="00B11E3F">
              <w:rPr>
                <w:rStyle w:val="cf01"/>
                <w:rFonts w:ascii="Times New Roman" w:hAnsi="Times New Roman" w:cs="Times New Roman"/>
                <w:i/>
                <w:iCs/>
                <w:sz w:val="24"/>
                <w:szCs w:val="24"/>
                <w:lang w:val="pt-BR"/>
              </w:rPr>
              <w:t>Jei taip, prašome nurodyti šiuos reikalavimus</w:t>
            </w:r>
            <w:r w:rsidRPr="00B11E3F">
              <w:rPr>
                <w:i/>
                <w:iCs/>
                <w:lang w:eastAsia="lt-LT"/>
              </w:rPr>
              <w:t>)</w:t>
            </w:r>
          </w:p>
        </w:tc>
        <w:tc>
          <w:tcPr>
            <w:tcW w:w="4397" w:type="dxa"/>
          </w:tcPr>
          <w:p w14:paraId="31666021" w14:textId="77777777" w:rsidR="00CF2BC0" w:rsidRPr="00F8220D" w:rsidRDefault="00CF2BC0" w:rsidP="00A559D2">
            <w:pPr>
              <w:jc w:val="both"/>
              <w:rPr>
                <w:i/>
                <w:iCs/>
                <w:highlight w:val="yellow"/>
                <w:lang w:val="lt-LT"/>
              </w:rPr>
            </w:pPr>
          </w:p>
        </w:tc>
      </w:tr>
      <w:tr w:rsidR="00F62365" w:rsidRPr="00EF602F" w14:paraId="26EA2663" w14:textId="77777777" w:rsidTr="00EE29CD">
        <w:trPr>
          <w:trHeight w:val="1150"/>
        </w:trPr>
        <w:tc>
          <w:tcPr>
            <w:tcW w:w="539" w:type="dxa"/>
          </w:tcPr>
          <w:p w14:paraId="22C7F8F0" w14:textId="625E42C7" w:rsidR="00F62365" w:rsidRDefault="00F8220D" w:rsidP="00991591">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717" w:type="dxa"/>
          </w:tcPr>
          <w:p w14:paraId="7C049445" w14:textId="77777777" w:rsidR="00F8220D" w:rsidRPr="00B11E3F" w:rsidRDefault="00F8220D" w:rsidP="00EE29CD">
            <w:pPr>
              <w:spacing w:line="276" w:lineRule="auto"/>
              <w:jc w:val="both"/>
            </w:pPr>
            <w:r w:rsidRPr="00B11E3F">
              <w:t xml:space="preserve">Ko, </w:t>
            </w:r>
            <w:proofErr w:type="spellStart"/>
            <w:r w:rsidRPr="00B11E3F">
              <w:t>Jūsų</w:t>
            </w:r>
            <w:proofErr w:type="spellEnd"/>
            <w:r w:rsidRPr="00B11E3F">
              <w:t xml:space="preserve"> </w:t>
            </w:r>
            <w:proofErr w:type="spellStart"/>
            <w:r w:rsidRPr="00B11E3F">
              <w:t>nuomone</w:t>
            </w:r>
            <w:proofErr w:type="spellEnd"/>
            <w:r w:rsidRPr="00B11E3F">
              <w:t xml:space="preserve">, </w:t>
            </w:r>
            <w:proofErr w:type="spellStart"/>
            <w:r w:rsidRPr="00B11E3F">
              <w:t>trūksta</w:t>
            </w:r>
            <w:proofErr w:type="spellEnd"/>
            <w:r w:rsidRPr="00B11E3F">
              <w:t xml:space="preserve"> TS, t. y. </w:t>
            </w:r>
            <w:proofErr w:type="spellStart"/>
            <w:r w:rsidRPr="00B11E3F">
              <w:t>kokius</w:t>
            </w:r>
            <w:proofErr w:type="spellEnd"/>
            <w:r w:rsidRPr="00B11E3F">
              <w:t xml:space="preserve"> </w:t>
            </w:r>
            <w:proofErr w:type="spellStart"/>
            <w:r w:rsidRPr="00B11E3F">
              <w:t>papildomus</w:t>
            </w:r>
            <w:proofErr w:type="spellEnd"/>
            <w:r w:rsidRPr="00B11E3F">
              <w:t xml:space="preserve"> </w:t>
            </w:r>
            <w:proofErr w:type="spellStart"/>
            <w:r w:rsidRPr="00B11E3F">
              <w:t>reikalavimus</w:t>
            </w:r>
            <w:proofErr w:type="spellEnd"/>
            <w:r w:rsidRPr="00B11E3F">
              <w:t xml:space="preserve"> </w:t>
            </w:r>
            <w:proofErr w:type="spellStart"/>
            <w:r w:rsidRPr="00B11E3F">
              <w:t>perkamam</w:t>
            </w:r>
            <w:proofErr w:type="spellEnd"/>
            <w:r w:rsidRPr="00B11E3F">
              <w:t xml:space="preserve"> </w:t>
            </w:r>
            <w:proofErr w:type="spellStart"/>
            <w:r w:rsidRPr="00B11E3F">
              <w:t>objektui</w:t>
            </w:r>
            <w:proofErr w:type="spellEnd"/>
            <w:r w:rsidRPr="00B11E3F">
              <w:t xml:space="preserve"> </w:t>
            </w:r>
            <w:proofErr w:type="spellStart"/>
            <w:r w:rsidRPr="00B11E3F">
              <w:t>būtų</w:t>
            </w:r>
            <w:proofErr w:type="spellEnd"/>
            <w:r w:rsidRPr="00B11E3F">
              <w:t xml:space="preserve"> </w:t>
            </w:r>
            <w:proofErr w:type="spellStart"/>
            <w:r w:rsidRPr="00B11E3F">
              <w:t>tikslinga</w:t>
            </w:r>
            <w:proofErr w:type="spellEnd"/>
            <w:r w:rsidRPr="00B11E3F">
              <w:t xml:space="preserve"> </w:t>
            </w:r>
            <w:proofErr w:type="spellStart"/>
            <w:r w:rsidRPr="00B11E3F">
              <w:t>įrašyti</w:t>
            </w:r>
            <w:proofErr w:type="spellEnd"/>
            <w:r w:rsidRPr="00B11E3F">
              <w:t xml:space="preserve"> (</w:t>
            </w:r>
            <w:proofErr w:type="spellStart"/>
            <w:r w:rsidRPr="00B11E3F">
              <w:t>kurie</w:t>
            </w:r>
            <w:proofErr w:type="spellEnd"/>
            <w:r w:rsidRPr="00B11E3F">
              <w:t xml:space="preserve"> </w:t>
            </w:r>
            <w:proofErr w:type="spellStart"/>
            <w:r w:rsidRPr="00B11E3F">
              <w:t>iš</w:t>
            </w:r>
            <w:proofErr w:type="spellEnd"/>
            <w:r w:rsidRPr="00B11E3F">
              <w:t xml:space="preserve"> </w:t>
            </w:r>
            <w:proofErr w:type="spellStart"/>
            <w:r w:rsidRPr="00B11E3F">
              <w:t>jų</w:t>
            </w:r>
            <w:proofErr w:type="spellEnd"/>
            <w:r w:rsidRPr="00B11E3F">
              <w:t xml:space="preserve"> </w:t>
            </w:r>
            <w:proofErr w:type="spellStart"/>
            <w:r w:rsidRPr="00B11E3F">
              <w:t>yra</w:t>
            </w:r>
            <w:proofErr w:type="spellEnd"/>
            <w:r w:rsidRPr="00B11E3F">
              <w:t xml:space="preserve"> </w:t>
            </w:r>
            <w:proofErr w:type="spellStart"/>
            <w:r w:rsidRPr="00B11E3F">
              <w:t>būtini</w:t>
            </w:r>
            <w:proofErr w:type="spellEnd"/>
            <w:r w:rsidRPr="00B11E3F">
              <w:t xml:space="preserve">, </w:t>
            </w:r>
            <w:proofErr w:type="spellStart"/>
            <w:r w:rsidRPr="00B11E3F">
              <w:t>kurie</w:t>
            </w:r>
            <w:proofErr w:type="spellEnd"/>
            <w:r w:rsidRPr="00B11E3F">
              <w:t xml:space="preserve"> tik </w:t>
            </w:r>
            <w:proofErr w:type="spellStart"/>
            <w:r w:rsidRPr="00B11E3F">
              <w:t>pageidaujami</w:t>
            </w:r>
            <w:proofErr w:type="spellEnd"/>
            <w:r w:rsidRPr="00B11E3F">
              <w:t xml:space="preserve">) </w:t>
            </w:r>
            <w:proofErr w:type="spellStart"/>
            <w:r w:rsidRPr="00B11E3F">
              <w:t>ir</w:t>
            </w:r>
            <w:proofErr w:type="spellEnd"/>
            <w:r w:rsidRPr="00B11E3F">
              <w:t xml:space="preserve"> kas TS </w:t>
            </w:r>
            <w:proofErr w:type="spellStart"/>
            <w:r w:rsidRPr="00B11E3F">
              <w:t>yra</w:t>
            </w:r>
            <w:proofErr w:type="spellEnd"/>
            <w:r w:rsidRPr="00B11E3F">
              <w:t xml:space="preserve"> </w:t>
            </w:r>
            <w:proofErr w:type="spellStart"/>
            <w:r w:rsidRPr="00B11E3F">
              <w:t>perteklinio</w:t>
            </w:r>
            <w:proofErr w:type="spellEnd"/>
            <w:r w:rsidRPr="00B11E3F">
              <w:t xml:space="preserve"> t. y. </w:t>
            </w:r>
            <w:proofErr w:type="spellStart"/>
            <w:r w:rsidRPr="00B11E3F">
              <w:t>kokius</w:t>
            </w:r>
            <w:proofErr w:type="spellEnd"/>
            <w:r w:rsidRPr="00B11E3F">
              <w:t xml:space="preserve"> </w:t>
            </w:r>
            <w:proofErr w:type="spellStart"/>
            <w:r w:rsidRPr="00B11E3F">
              <w:t>reikalavimus</w:t>
            </w:r>
            <w:proofErr w:type="spellEnd"/>
            <w:r w:rsidRPr="00B11E3F">
              <w:t xml:space="preserve"> </w:t>
            </w:r>
            <w:proofErr w:type="spellStart"/>
            <w:r w:rsidRPr="00B11E3F">
              <w:t>perkamam</w:t>
            </w:r>
            <w:proofErr w:type="spellEnd"/>
            <w:r w:rsidRPr="00B11E3F">
              <w:t xml:space="preserve"> </w:t>
            </w:r>
            <w:proofErr w:type="spellStart"/>
            <w:r w:rsidRPr="00B11E3F">
              <w:t>objektui</w:t>
            </w:r>
            <w:proofErr w:type="spellEnd"/>
            <w:r w:rsidRPr="00B11E3F">
              <w:t xml:space="preserve"> </w:t>
            </w:r>
            <w:proofErr w:type="spellStart"/>
            <w:r w:rsidRPr="00B11E3F">
              <w:t>būtų</w:t>
            </w:r>
            <w:proofErr w:type="spellEnd"/>
            <w:r w:rsidRPr="00B11E3F">
              <w:t xml:space="preserve"> </w:t>
            </w:r>
            <w:proofErr w:type="spellStart"/>
            <w:r w:rsidRPr="00B11E3F">
              <w:t>tikslinga</w:t>
            </w:r>
            <w:proofErr w:type="spellEnd"/>
            <w:r w:rsidRPr="00B11E3F">
              <w:t xml:space="preserve"> </w:t>
            </w:r>
            <w:proofErr w:type="spellStart"/>
            <w:r w:rsidRPr="00B11E3F">
              <w:t>išbraukti</w:t>
            </w:r>
            <w:proofErr w:type="spellEnd"/>
            <w:r w:rsidRPr="00B11E3F">
              <w:t xml:space="preserve"> </w:t>
            </w:r>
          </w:p>
          <w:p w14:paraId="6CA5CF06" w14:textId="53082F1F" w:rsidR="00F62365" w:rsidRPr="00B11E3F" w:rsidRDefault="00F8220D" w:rsidP="00EE29CD">
            <w:pPr>
              <w:spacing w:line="276" w:lineRule="auto"/>
              <w:jc w:val="both"/>
              <w:rPr>
                <w:lang w:val="lt-LT"/>
              </w:rPr>
            </w:pPr>
            <w:r w:rsidRPr="00B11E3F">
              <w:t>(</w:t>
            </w:r>
            <w:proofErr w:type="spellStart"/>
            <w:r w:rsidRPr="00B11E3F">
              <w:rPr>
                <w:i/>
                <w:iCs/>
              </w:rPr>
              <w:t>Prašome</w:t>
            </w:r>
            <w:proofErr w:type="spellEnd"/>
            <w:r w:rsidRPr="00B11E3F">
              <w:rPr>
                <w:i/>
                <w:iCs/>
              </w:rPr>
              <w:t xml:space="preserve"> </w:t>
            </w:r>
            <w:proofErr w:type="spellStart"/>
            <w:r w:rsidRPr="00B11E3F">
              <w:rPr>
                <w:i/>
                <w:iCs/>
              </w:rPr>
              <w:t>pateikti</w:t>
            </w:r>
            <w:proofErr w:type="spellEnd"/>
            <w:r w:rsidRPr="00B11E3F">
              <w:rPr>
                <w:i/>
                <w:iCs/>
              </w:rPr>
              <w:t xml:space="preserve"> </w:t>
            </w:r>
            <w:proofErr w:type="spellStart"/>
            <w:r w:rsidRPr="00B11E3F">
              <w:rPr>
                <w:i/>
                <w:iCs/>
              </w:rPr>
              <w:t>konkrečius</w:t>
            </w:r>
            <w:proofErr w:type="spellEnd"/>
            <w:r w:rsidRPr="00B11E3F">
              <w:rPr>
                <w:i/>
                <w:iCs/>
              </w:rPr>
              <w:t xml:space="preserve"> </w:t>
            </w:r>
            <w:proofErr w:type="spellStart"/>
            <w:r w:rsidRPr="00B11E3F">
              <w:rPr>
                <w:i/>
                <w:iCs/>
              </w:rPr>
              <w:t>pasiūlymus</w:t>
            </w:r>
            <w:proofErr w:type="spellEnd"/>
            <w:r w:rsidRPr="00B11E3F">
              <w:rPr>
                <w:i/>
                <w:iCs/>
              </w:rPr>
              <w:t>)</w:t>
            </w:r>
          </w:p>
        </w:tc>
        <w:tc>
          <w:tcPr>
            <w:tcW w:w="4397" w:type="dxa"/>
          </w:tcPr>
          <w:p w14:paraId="30041018" w14:textId="77777777" w:rsidR="00F62365" w:rsidRPr="00EE29CD" w:rsidRDefault="00F62365" w:rsidP="00A559D2">
            <w:pPr>
              <w:jc w:val="both"/>
              <w:rPr>
                <w:i/>
                <w:iCs/>
                <w:highlight w:val="yellow"/>
                <w:lang w:val="lt-LT"/>
              </w:rPr>
            </w:pPr>
          </w:p>
        </w:tc>
      </w:tr>
      <w:tr w:rsidR="00E52EC9" w:rsidRPr="00EF602F" w14:paraId="25FB2546" w14:textId="77777777" w:rsidTr="00EE29CD">
        <w:trPr>
          <w:trHeight w:val="315"/>
        </w:trPr>
        <w:tc>
          <w:tcPr>
            <w:tcW w:w="539" w:type="dxa"/>
          </w:tcPr>
          <w:p w14:paraId="0E8A27D3" w14:textId="63936CF5" w:rsidR="00E52EC9" w:rsidRPr="00EF602F" w:rsidRDefault="00F8220D" w:rsidP="00E52EC9">
            <w:pPr>
              <w:tabs>
                <w:tab w:val="left" w:pos="306"/>
              </w:tabs>
              <w:suppressAutoHyphens w:val="0"/>
              <w:jc w:val="center"/>
              <w:rPr>
                <w:lang w:val="lt-LT"/>
              </w:rPr>
            </w:pPr>
            <w:r>
              <w:rPr>
                <w:lang w:val="lt-LT"/>
              </w:rPr>
              <w:t>5</w:t>
            </w:r>
            <w:r w:rsidR="003C7DC2" w:rsidRPr="00EF602F">
              <w:rPr>
                <w:lang w:val="lt-LT"/>
              </w:rPr>
              <w:t>.</w:t>
            </w:r>
          </w:p>
        </w:tc>
        <w:tc>
          <w:tcPr>
            <w:tcW w:w="4717" w:type="dxa"/>
          </w:tcPr>
          <w:p w14:paraId="71265827" w14:textId="78C36B97" w:rsidR="00E52EC9" w:rsidRPr="00EF602F" w:rsidRDefault="00F22630" w:rsidP="006353F6">
            <w:pPr>
              <w:jc w:val="both"/>
              <w:rPr>
                <w:rStyle w:val="cf01"/>
                <w:rFonts w:ascii="Times New Roman" w:hAnsi="Times New Roman" w:cs="Times New Roman"/>
                <w:sz w:val="24"/>
                <w:szCs w:val="24"/>
                <w:lang w:val="pt-BR"/>
              </w:rPr>
            </w:pPr>
            <w:r w:rsidRPr="00EF602F">
              <w:rPr>
                <w:rStyle w:val="cf01"/>
                <w:rFonts w:ascii="Times New Roman" w:hAnsi="Times New Roman" w:cs="Times New Roman"/>
                <w:sz w:val="24"/>
                <w:szCs w:val="24"/>
                <w:lang w:val="pt-BR"/>
              </w:rPr>
              <w:t>Perkančioji organizacija planuoja šiuos kvalifikacinius</w:t>
            </w:r>
            <w:r w:rsidR="000236D0">
              <w:rPr>
                <w:rStyle w:val="cf01"/>
                <w:rFonts w:ascii="Times New Roman" w:hAnsi="Times New Roman" w:cs="Times New Roman"/>
                <w:sz w:val="24"/>
                <w:szCs w:val="24"/>
                <w:lang w:val="pt-BR"/>
              </w:rPr>
              <w:t xml:space="preserve"> </w:t>
            </w:r>
            <w:r w:rsidR="000236D0" w:rsidRPr="000236D0">
              <w:rPr>
                <w:rStyle w:val="cf01"/>
                <w:rFonts w:ascii="Times New Roman" w:hAnsi="Times New Roman" w:cs="Times New Roman"/>
                <w:sz w:val="24"/>
                <w:szCs w:val="24"/>
                <w:lang w:val="pt-BR"/>
              </w:rPr>
              <w:t>reikalavimus</w:t>
            </w:r>
            <w:r w:rsidRPr="00EF602F">
              <w:rPr>
                <w:rStyle w:val="cf01"/>
                <w:rFonts w:ascii="Times New Roman" w:hAnsi="Times New Roman" w:cs="Times New Roman"/>
                <w:sz w:val="24"/>
                <w:szCs w:val="24"/>
                <w:lang w:val="pt-BR"/>
              </w:rPr>
              <w:t>:</w:t>
            </w:r>
          </w:p>
          <w:p w14:paraId="45AE102A" w14:textId="77777777" w:rsidR="00B41691" w:rsidRPr="00EF602F" w:rsidRDefault="00B41691" w:rsidP="006353F6">
            <w:pPr>
              <w:jc w:val="both"/>
              <w:rPr>
                <w:lang w:val="pt-BR"/>
              </w:rPr>
            </w:pPr>
          </w:p>
          <w:p w14:paraId="0FF5F352" w14:textId="56114F1E" w:rsidR="00E749C9" w:rsidRPr="00EF602F" w:rsidRDefault="00E774B8"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lastRenderedPageBreak/>
              <w:t>Tiekėjas, teikdamas pasiūlymą</w:t>
            </w:r>
            <w:r w:rsidR="00286EDD" w:rsidRPr="00EF602F">
              <w:rPr>
                <w:rFonts w:ascii="Times New Roman" w:hAnsi="Times New Roman"/>
                <w:sz w:val="24"/>
                <w:szCs w:val="24"/>
              </w:rPr>
              <w:t>,</w:t>
            </w:r>
            <w:r w:rsidRPr="00EF602F">
              <w:rPr>
                <w:rFonts w:ascii="Times New Roman" w:hAnsi="Times New Roman"/>
                <w:sz w:val="24"/>
                <w:szCs w:val="24"/>
              </w:rPr>
              <w:t xml:space="preserve"> turi pateikti  įrodymus, kad per paskutinius 3 metus iki pasiūlymo pateikimo termino pabaigos pagal vieną ar daugiau sutarčių </w:t>
            </w:r>
            <w:r w:rsidR="00ED3CEC" w:rsidRPr="00EF602F">
              <w:rPr>
                <w:rFonts w:ascii="Times New Roman" w:hAnsi="Times New Roman"/>
                <w:sz w:val="24"/>
                <w:szCs w:val="24"/>
              </w:rPr>
              <w:t>yra tinkamai įvykdęs ir (ar) vykdo vieną ar daugiau M1 tipo automobilių gaminimo ir (ar) pardavimo, veiklos nuomos sutartį (-</w:t>
            </w:r>
            <w:proofErr w:type="spellStart"/>
            <w:r w:rsidR="00ED3CEC" w:rsidRPr="00EF602F">
              <w:rPr>
                <w:rFonts w:ascii="Times New Roman" w:hAnsi="Times New Roman"/>
                <w:sz w:val="24"/>
                <w:szCs w:val="24"/>
              </w:rPr>
              <w:t>is</w:t>
            </w:r>
            <w:proofErr w:type="spellEnd"/>
            <w:r w:rsidR="00ED3CEC" w:rsidRPr="00EF602F">
              <w:rPr>
                <w:rFonts w:ascii="Times New Roman" w:hAnsi="Times New Roman"/>
                <w:sz w:val="24"/>
                <w:szCs w:val="24"/>
              </w:rPr>
              <w:t xml:space="preserve">)  už </w:t>
            </w:r>
            <w:r w:rsidR="007F368A" w:rsidRPr="00EF602F">
              <w:rPr>
                <w:rFonts w:ascii="Times New Roman" w:hAnsi="Times New Roman"/>
                <w:sz w:val="24"/>
                <w:szCs w:val="24"/>
              </w:rPr>
              <w:t>78 500</w:t>
            </w:r>
            <w:r w:rsidRPr="00EF602F">
              <w:rPr>
                <w:rFonts w:ascii="Times New Roman" w:hAnsi="Times New Roman"/>
                <w:sz w:val="24"/>
                <w:szCs w:val="24"/>
              </w:rPr>
              <w:t xml:space="preserve"> Eur be PVM. </w:t>
            </w:r>
          </w:p>
          <w:p w14:paraId="481E26A2" w14:textId="36F3D6B5" w:rsidR="004D46FD" w:rsidRPr="00EF602F" w:rsidRDefault="004D46FD" w:rsidP="006353F6">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199FB141" w14:textId="3101FCAD" w:rsidR="00EA780F" w:rsidRDefault="00EA780F" w:rsidP="006353F6">
            <w:pPr>
              <w:pStyle w:val="Sraopastraipa"/>
              <w:spacing w:line="240" w:lineRule="auto"/>
              <w:ind w:left="0"/>
              <w:jc w:val="both"/>
              <w:rPr>
                <w:rFonts w:ascii="Times New Roman" w:hAnsi="Times New Roman"/>
                <w:b/>
                <w:bCs/>
                <w:sz w:val="24"/>
                <w:szCs w:val="24"/>
              </w:rPr>
            </w:pPr>
            <w:r w:rsidRPr="00EF602F">
              <w:rPr>
                <w:rFonts w:ascii="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ED3CEC" w:rsidRPr="00EF602F">
              <w:rPr>
                <w:rFonts w:ascii="Times New Roman" w:hAnsi="Times New Roman"/>
                <w:sz w:val="24"/>
                <w:szCs w:val="24"/>
              </w:rPr>
              <w:t xml:space="preserve"> (</w:t>
            </w:r>
            <w:r w:rsidR="00ED3CEC" w:rsidRPr="00EF602F">
              <w:rPr>
                <w:rFonts w:ascii="Times New Roman" w:hAnsi="Times New Roman"/>
                <w:b/>
                <w:bCs/>
                <w:sz w:val="24"/>
                <w:szCs w:val="24"/>
              </w:rPr>
              <w:t>šis reikalavimas taikomas tik I pirkimo daliai)</w:t>
            </w:r>
            <w:r w:rsidR="00DB0C07">
              <w:rPr>
                <w:rFonts w:ascii="Times New Roman" w:hAnsi="Times New Roman"/>
                <w:b/>
                <w:bCs/>
                <w:sz w:val="24"/>
                <w:szCs w:val="24"/>
              </w:rPr>
              <w:t>.</w:t>
            </w:r>
          </w:p>
          <w:p w14:paraId="301391E9" w14:textId="77777777" w:rsidR="00DB0C07" w:rsidRDefault="00DB0C07" w:rsidP="006353F6">
            <w:pPr>
              <w:pStyle w:val="Sraopastraipa"/>
              <w:spacing w:line="240" w:lineRule="auto"/>
              <w:ind w:left="0"/>
              <w:jc w:val="both"/>
              <w:rPr>
                <w:rFonts w:ascii="Times New Roman" w:hAnsi="Times New Roman"/>
                <w:b/>
                <w:bCs/>
                <w:sz w:val="24"/>
                <w:szCs w:val="24"/>
              </w:rPr>
            </w:pPr>
          </w:p>
          <w:p w14:paraId="7296D83E" w14:textId="16F44F66" w:rsidR="00DB0C07" w:rsidRPr="00DB0C07" w:rsidRDefault="00DB0C07" w:rsidP="006353F6">
            <w:pPr>
              <w:pStyle w:val="Sraopastraipa"/>
              <w:spacing w:line="240" w:lineRule="auto"/>
              <w:ind w:left="0"/>
              <w:jc w:val="both"/>
              <w:rPr>
                <w:rFonts w:ascii="Times New Roman" w:hAnsi="Times New Roman"/>
                <w:sz w:val="24"/>
                <w:szCs w:val="24"/>
              </w:rPr>
            </w:pPr>
            <w:r w:rsidRPr="00DB0C07">
              <w:rPr>
                <w:rFonts w:ascii="Times New Roman" w:hAnsi="Times New Roman"/>
                <w:sz w:val="24"/>
                <w:szCs w:val="24"/>
              </w:rPr>
              <w:t>Ar turite pastabų dėl šio reikalavimo?</w:t>
            </w:r>
          </w:p>
          <w:p w14:paraId="5EC6439E" w14:textId="77777777" w:rsidR="00EF602F" w:rsidRPr="00EF602F" w:rsidRDefault="00EF602F" w:rsidP="006353F6">
            <w:pPr>
              <w:pStyle w:val="Sraopastraipa"/>
              <w:spacing w:line="240" w:lineRule="auto"/>
              <w:ind w:left="0"/>
              <w:jc w:val="both"/>
              <w:rPr>
                <w:rFonts w:ascii="Times New Roman" w:hAnsi="Times New Roman"/>
                <w:b/>
                <w:bCs/>
                <w:sz w:val="24"/>
                <w:szCs w:val="24"/>
              </w:rPr>
            </w:pPr>
          </w:p>
          <w:p w14:paraId="652683A5" w14:textId="7E408946" w:rsidR="00F22630" w:rsidRPr="00EF602F" w:rsidRDefault="00F22630" w:rsidP="006353F6">
            <w:pPr>
              <w:pStyle w:val="Sraopastraipa"/>
              <w:spacing w:line="240" w:lineRule="auto"/>
              <w:ind w:left="0"/>
              <w:jc w:val="both"/>
              <w:rPr>
                <w:rFonts w:ascii="Times New Roman" w:hAnsi="Times New Roman"/>
                <w:sz w:val="24"/>
                <w:szCs w:val="24"/>
              </w:rPr>
            </w:pPr>
            <w:r w:rsidRPr="00EF602F">
              <w:rPr>
                <w:rFonts w:ascii="Times New Roman" w:hAnsi="Times New Roman"/>
                <w:b/>
                <w:bCs/>
                <w:i/>
                <w:iCs/>
                <w:sz w:val="24"/>
                <w:szCs w:val="24"/>
              </w:rPr>
              <w:t>Pateikite pasiūlymus</w:t>
            </w:r>
          </w:p>
        </w:tc>
        <w:tc>
          <w:tcPr>
            <w:tcW w:w="4397" w:type="dxa"/>
          </w:tcPr>
          <w:p w14:paraId="11954169" w14:textId="68EC5041" w:rsidR="00E52EC9" w:rsidRPr="00EF602F" w:rsidRDefault="00E52EC9" w:rsidP="00004D1B">
            <w:pPr>
              <w:jc w:val="both"/>
              <w:rPr>
                <w:i/>
                <w:iCs/>
                <w:lang w:val="lt-LT"/>
              </w:rPr>
            </w:pPr>
          </w:p>
        </w:tc>
      </w:tr>
      <w:tr w:rsidR="000236D0" w:rsidRPr="00EF602F" w14:paraId="5D163A21" w14:textId="77777777" w:rsidTr="00EE29CD">
        <w:trPr>
          <w:trHeight w:val="315"/>
        </w:trPr>
        <w:tc>
          <w:tcPr>
            <w:tcW w:w="539" w:type="dxa"/>
          </w:tcPr>
          <w:p w14:paraId="66C27110" w14:textId="5F64FF40" w:rsidR="000236D0" w:rsidRDefault="000236D0" w:rsidP="00E52EC9">
            <w:pPr>
              <w:tabs>
                <w:tab w:val="left" w:pos="306"/>
              </w:tabs>
              <w:suppressAutoHyphens w:val="0"/>
              <w:jc w:val="center"/>
              <w:rPr>
                <w:lang w:val="lt-LT"/>
              </w:rPr>
            </w:pPr>
            <w:r>
              <w:rPr>
                <w:lang w:val="lt-LT"/>
              </w:rPr>
              <w:t>6.</w:t>
            </w:r>
          </w:p>
        </w:tc>
        <w:tc>
          <w:tcPr>
            <w:tcW w:w="4717" w:type="dxa"/>
          </w:tcPr>
          <w:p w14:paraId="053BDC15" w14:textId="67BF943E" w:rsidR="000236D0" w:rsidRPr="00EF602F" w:rsidRDefault="000236D0" w:rsidP="000236D0">
            <w:pPr>
              <w:pStyle w:val="Sraopastraipa"/>
              <w:spacing w:line="240" w:lineRule="auto"/>
              <w:ind w:left="0"/>
              <w:jc w:val="both"/>
              <w:rPr>
                <w:rFonts w:ascii="Times New Roman" w:hAnsi="Times New Roman"/>
                <w:sz w:val="24"/>
                <w:szCs w:val="24"/>
              </w:rPr>
            </w:pPr>
            <w:r w:rsidRPr="00EF602F">
              <w:rPr>
                <w:rFonts w:ascii="Times New Roman" w:hAnsi="Times New Roman"/>
                <w:sz w:val="24"/>
                <w:szCs w:val="24"/>
              </w:rPr>
              <w:t xml:space="preserve">Ar turite pastabų dėl </w:t>
            </w:r>
            <w:r w:rsidR="00DB0C07">
              <w:rPr>
                <w:rFonts w:ascii="Times New Roman" w:hAnsi="Times New Roman"/>
                <w:sz w:val="24"/>
                <w:szCs w:val="24"/>
              </w:rPr>
              <w:t>techninėje specifikacijoje nurodyto reikalavimo emisijai</w:t>
            </w:r>
            <w:r w:rsidRPr="00EF602F">
              <w:rPr>
                <w:rFonts w:ascii="Times New Roman" w:hAnsi="Times New Roman"/>
                <w:sz w:val="24"/>
                <w:szCs w:val="24"/>
              </w:rPr>
              <w:t>:</w:t>
            </w:r>
          </w:p>
          <w:p w14:paraId="6476C7BA" w14:textId="77777777" w:rsidR="000236D0" w:rsidRPr="00EF602F" w:rsidRDefault="000236D0" w:rsidP="000236D0">
            <w:pPr>
              <w:pStyle w:val="Sraopastraipa"/>
              <w:spacing w:line="240" w:lineRule="auto"/>
              <w:ind w:left="0"/>
              <w:jc w:val="both"/>
              <w:rPr>
                <w:rFonts w:ascii="Times New Roman" w:hAnsi="Times New Roman"/>
                <w:sz w:val="24"/>
                <w:szCs w:val="24"/>
              </w:rPr>
            </w:pPr>
          </w:p>
          <w:p w14:paraId="3BD909F4" w14:textId="77777777" w:rsidR="000236D0" w:rsidRPr="00EF602F" w:rsidRDefault="000236D0" w:rsidP="000236D0">
            <w:pPr>
              <w:pStyle w:val="Sraopastraipa"/>
              <w:spacing w:line="240" w:lineRule="auto"/>
              <w:ind w:left="0"/>
              <w:jc w:val="both"/>
              <w:rPr>
                <w:rFonts w:ascii="Times New Roman" w:hAnsi="Times New Roman"/>
                <w:b/>
                <w:bCs/>
                <w:color w:val="000000"/>
                <w:sz w:val="24"/>
                <w:szCs w:val="24"/>
              </w:rPr>
            </w:pPr>
            <w:r w:rsidRPr="00EF602F">
              <w:rPr>
                <w:rFonts w:ascii="Times New Roman" w:hAnsi="Times New Roman"/>
                <w:b/>
                <w:bCs/>
                <w:color w:val="000000"/>
                <w:sz w:val="24"/>
                <w:szCs w:val="24"/>
              </w:rPr>
              <w:t>I-</w:t>
            </w:r>
            <w:r>
              <w:rPr>
                <w:rFonts w:ascii="Times New Roman" w:hAnsi="Times New Roman"/>
                <w:b/>
                <w:bCs/>
                <w:color w:val="000000"/>
                <w:sz w:val="24"/>
                <w:szCs w:val="24"/>
              </w:rPr>
              <w:t>V</w:t>
            </w:r>
            <w:r w:rsidRPr="00EF602F">
              <w:rPr>
                <w:rFonts w:ascii="Times New Roman" w:hAnsi="Times New Roman"/>
                <w:b/>
                <w:bCs/>
                <w:color w:val="000000"/>
                <w:sz w:val="24"/>
                <w:szCs w:val="24"/>
              </w:rPr>
              <w:t xml:space="preserve"> Pirkimo dalims:</w:t>
            </w:r>
          </w:p>
          <w:p w14:paraId="105FB840" w14:textId="77777777" w:rsidR="000236D0" w:rsidRPr="00EF602F" w:rsidRDefault="000236D0" w:rsidP="000236D0">
            <w:pPr>
              <w:pStyle w:val="Sraopastraipa"/>
              <w:spacing w:line="240" w:lineRule="auto"/>
              <w:ind w:left="0"/>
              <w:jc w:val="both"/>
              <w:rPr>
                <w:rFonts w:ascii="Times New Roman" w:hAnsi="Times New Roman"/>
                <w:b/>
                <w:bCs/>
                <w:color w:val="000000"/>
                <w:sz w:val="24"/>
                <w:szCs w:val="24"/>
              </w:rPr>
            </w:pPr>
          </w:p>
          <w:p w14:paraId="4C78606F" w14:textId="581182B0" w:rsidR="000236D0" w:rsidRPr="00EF602F" w:rsidRDefault="000236D0" w:rsidP="000236D0">
            <w:pPr>
              <w:pStyle w:val="Sraopastraipa"/>
              <w:spacing w:line="240" w:lineRule="auto"/>
              <w:ind w:left="0"/>
              <w:jc w:val="both"/>
              <w:rPr>
                <w:rStyle w:val="cf01"/>
                <w:rFonts w:ascii="Times New Roman" w:hAnsi="Times New Roman" w:cs="Times New Roman"/>
                <w:sz w:val="24"/>
                <w:szCs w:val="24"/>
                <w:lang w:val="pt-BR"/>
              </w:rPr>
            </w:pPr>
            <w:r w:rsidRPr="00F159CD">
              <w:rPr>
                <w:rFonts w:ascii="Times New Roman" w:hAnsi="Times New Roman"/>
                <w:sz w:val="24"/>
                <w:szCs w:val="24"/>
              </w:rPr>
              <w:t xml:space="preserve">Automobiliai turi atitikti ne mažesnį kaip Euro 6 išmetamųjų teršalų standartą, nustatytą </w:t>
            </w:r>
            <w:r w:rsidRPr="00F159CD">
              <w:rPr>
                <w:rFonts w:ascii="Times New Roman" w:hAnsi="Times New Roman"/>
                <w:sz w:val="24"/>
                <w:szCs w:val="24"/>
              </w:rPr>
              <w:lastRenderedPageBreak/>
              <w:t>Europos Parlamento ir Tarybos reglamente (EB) Nr. 715/2007 su visais jo pakeitimais</w:t>
            </w:r>
          </w:p>
        </w:tc>
        <w:tc>
          <w:tcPr>
            <w:tcW w:w="4397" w:type="dxa"/>
          </w:tcPr>
          <w:p w14:paraId="41185233" w14:textId="77777777" w:rsidR="000236D0" w:rsidRPr="00EF602F" w:rsidRDefault="000236D0" w:rsidP="00004D1B">
            <w:pPr>
              <w:jc w:val="both"/>
              <w:rPr>
                <w:i/>
                <w:iCs/>
                <w:lang w:val="lt-LT"/>
              </w:rPr>
            </w:pPr>
          </w:p>
        </w:tc>
      </w:tr>
      <w:tr w:rsidR="00305CAA" w:rsidRPr="00EF602F" w14:paraId="5554DE50" w14:textId="77777777" w:rsidTr="00EE29CD">
        <w:trPr>
          <w:trHeight w:val="315"/>
        </w:trPr>
        <w:tc>
          <w:tcPr>
            <w:tcW w:w="539" w:type="dxa"/>
          </w:tcPr>
          <w:p w14:paraId="73794A64" w14:textId="0274DB07" w:rsidR="00305CAA" w:rsidRPr="00EF602F" w:rsidRDefault="000236D0" w:rsidP="00E52EC9">
            <w:pPr>
              <w:tabs>
                <w:tab w:val="left" w:pos="306"/>
              </w:tabs>
              <w:suppressAutoHyphens w:val="0"/>
              <w:jc w:val="center"/>
              <w:rPr>
                <w:lang w:val="lt-LT"/>
              </w:rPr>
            </w:pPr>
            <w:r>
              <w:rPr>
                <w:lang w:val="lt-LT"/>
              </w:rPr>
              <w:t>7</w:t>
            </w:r>
            <w:r w:rsidR="005B40B3" w:rsidRPr="00EF602F">
              <w:rPr>
                <w:lang w:val="lt-LT"/>
              </w:rPr>
              <w:t>.</w:t>
            </w:r>
          </w:p>
        </w:tc>
        <w:tc>
          <w:tcPr>
            <w:tcW w:w="4717" w:type="dxa"/>
          </w:tcPr>
          <w:p w14:paraId="0F27D192" w14:textId="59FF2207" w:rsidR="00305CAA" w:rsidRPr="00EF602F" w:rsidRDefault="00305CAA" w:rsidP="005B40B3">
            <w:pPr>
              <w:pStyle w:val="Sraopastraipa"/>
              <w:tabs>
                <w:tab w:val="left" w:pos="284"/>
                <w:tab w:val="left" w:pos="426"/>
              </w:tabs>
              <w:suppressAutoHyphens w:val="0"/>
              <w:spacing w:after="0" w:line="240" w:lineRule="auto"/>
              <w:ind w:left="0"/>
              <w:jc w:val="both"/>
              <w:rPr>
                <w:rFonts w:ascii="Times New Roman" w:hAnsi="Times New Roman"/>
                <w:color w:val="000000"/>
                <w:sz w:val="24"/>
                <w:szCs w:val="24"/>
              </w:rPr>
            </w:pPr>
            <w:r w:rsidRPr="00EF602F">
              <w:rPr>
                <w:rFonts w:ascii="Times New Roman" w:hAnsi="Times New Roman"/>
                <w:color w:val="000000"/>
                <w:sz w:val="24"/>
                <w:szCs w:val="24"/>
              </w:rPr>
              <w:t xml:space="preserve">Koks galimas </w:t>
            </w:r>
            <w:r w:rsidR="003350FB" w:rsidRPr="00EF602F">
              <w:rPr>
                <w:rFonts w:ascii="Times New Roman" w:hAnsi="Times New Roman"/>
                <w:color w:val="000000"/>
                <w:sz w:val="24"/>
                <w:szCs w:val="24"/>
              </w:rPr>
              <w:t xml:space="preserve">automobilių </w:t>
            </w:r>
            <w:r w:rsidRPr="00EF602F">
              <w:rPr>
                <w:rFonts w:ascii="Times New Roman" w:hAnsi="Times New Roman"/>
                <w:color w:val="000000"/>
                <w:sz w:val="24"/>
                <w:szCs w:val="24"/>
              </w:rPr>
              <w:t>pristatymo terminas</w:t>
            </w:r>
            <w:r w:rsidR="003350FB" w:rsidRPr="00EF602F">
              <w:rPr>
                <w:rFonts w:ascii="Times New Roman" w:hAnsi="Times New Roman"/>
                <w:color w:val="000000"/>
                <w:sz w:val="24"/>
                <w:szCs w:val="24"/>
              </w:rPr>
              <w:t xml:space="preserve"> kiekvienai Pirkimo daliai</w:t>
            </w:r>
            <w:r w:rsidRPr="00EF602F">
              <w:rPr>
                <w:rFonts w:ascii="Times New Roman" w:hAnsi="Times New Roman"/>
                <w:color w:val="000000"/>
                <w:sz w:val="24"/>
                <w:szCs w:val="24"/>
              </w:rPr>
              <w:t>?</w:t>
            </w:r>
          </w:p>
        </w:tc>
        <w:tc>
          <w:tcPr>
            <w:tcW w:w="4397" w:type="dxa"/>
          </w:tcPr>
          <w:p w14:paraId="059F8F9B" w14:textId="77777777" w:rsidR="00305CAA" w:rsidRPr="00EF602F" w:rsidRDefault="00305CAA" w:rsidP="00004D1B">
            <w:pPr>
              <w:jc w:val="both"/>
              <w:rPr>
                <w:i/>
                <w:iCs/>
                <w:lang w:val="lt-LT"/>
              </w:rPr>
            </w:pPr>
          </w:p>
        </w:tc>
      </w:tr>
      <w:tr w:rsidR="005025B4" w:rsidRPr="00EF602F" w14:paraId="01057F73" w14:textId="77777777" w:rsidTr="00EE29CD">
        <w:trPr>
          <w:trHeight w:val="315"/>
        </w:trPr>
        <w:tc>
          <w:tcPr>
            <w:tcW w:w="539" w:type="dxa"/>
          </w:tcPr>
          <w:p w14:paraId="2ECEA354" w14:textId="0FB69E9E" w:rsidR="005025B4" w:rsidRPr="00EF602F" w:rsidRDefault="000236D0" w:rsidP="00E52EC9">
            <w:pPr>
              <w:tabs>
                <w:tab w:val="left" w:pos="306"/>
              </w:tabs>
              <w:suppressAutoHyphens w:val="0"/>
              <w:jc w:val="center"/>
              <w:rPr>
                <w:lang w:val="lt-LT"/>
              </w:rPr>
            </w:pPr>
            <w:r>
              <w:rPr>
                <w:lang w:val="lt-LT"/>
              </w:rPr>
              <w:t>8</w:t>
            </w:r>
            <w:r w:rsidR="005025B4" w:rsidRPr="00EF602F">
              <w:rPr>
                <w:lang w:val="lt-LT"/>
              </w:rPr>
              <w:t>.</w:t>
            </w:r>
          </w:p>
        </w:tc>
        <w:tc>
          <w:tcPr>
            <w:tcW w:w="4717" w:type="dxa"/>
          </w:tcPr>
          <w:p w14:paraId="27C68585" w14:textId="3BA70BCE" w:rsidR="005025B4" w:rsidRPr="00EF602F" w:rsidRDefault="005025B4" w:rsidP="005025B4">
            <w:pPr>
              <w:pStyle w:val="Default"/>
              <w:tabs>
                <w:tab w:val="left" w:pos="851"/>
              </w:tabs>
              <w:jc w:val="both"/>
              <w:rPr>
                <w:color w:val="auto"/>
              </w:rPr>
            </w:pPr>
            <w:r w:rsidRPr="00EF602F">
              <w:rPr>
                <w:color w:val="auto"/>
              </w:rPr>
              <w:t>Kokio modelio prekę, atitinkančią techninės specifikacijos reikalavimus (esamos redakcijos arba atlikus Jūsų pasiūlytus reikalavimų pakeitimus), galėtumėte pasiūlyti?</w:t>
            </w:r>
          </w:p>
          <w:p w14:paraId="485C9E5D" w14:textId="536D7E42" w:rsidR="005025B4" w:rsidRPr="00EF602F" w:rsidRDefault="005025B4" w:rsidP="005025B4">
            <w:pPr>
              <w:jc w:val="both"/>
              <w:rPr>
                <w:u w:val="single"/>
                <w:lang w:val="lt-LT"/>
              </w:rPr>
            </w:pPr>
            <w:r w:rsidRPr="00EF602F">
              <w:rPr>
                <w:lang w:val="lt-LT"/>
              </w:rPr>
              <w:t>(</w:t>
            </w:r>
            <w:r w:rsidRPr="00EF602F">
              <w:rPr>
                <w:i/>
                <w:lang w:val="lt-LT"/>
              </w:rPr>
              <w:t>prašome pateikti nuorodą (-</w:t>
            </w:r>
            <w:proofErr w:type="spellStart"/>
            <w:r w:rsidRPr="00EF602F">
              <w:rPr>
                <w:i/>
                <w:lang w:val="lt-LT"/>
              </w:rPr>
              <w:t>as</w:t>
            </w:r>
            <w:proofErr w:type="spellEnd"/>
            <w:r w:rsidRPr="00EF602F">
              <w:rPr>
                <w:i/>
                <w:lang w:val="lt-LT"/>
              </w:rPr>
              <w:t>) į technines charakteristikas ir/arba pateikti gamintojo dokumentaciją</w:t>
            </w:r>
            <w:r w:rsidR="00F822D7" w:rsidRPr="00EF602F">
              <w:rPr>
                <w:i/>
                <w:lang w:val="lt-LT"/>
              </w:rPr>
              <w:t xml:space="preserve"> kiekvienai Pirkimo daliai</w:t>
            </w:r>
            <w:r w:rsidRPr="00EF602F">
              <w:rPr>
                <w:lang w:val="lt-LT"/>
              </w:rPr>
              <w:t>).</w:t>
            </w:r>
          </w:p>
        </w:tc>
        <w:tc>
          <w:tcPr>
            <w:tcW w:w="4397" w:type="dxa"/>
          </w:tcPr>
          <w:p w14:paraId="24342F40" w14:textId="77777777" w:rsidR="005025B4" w:rsidRPr="00EF602F" w:rsidRDefault="005025B4" w:rsidP="00004D1B">
            <w:pPr>
              <w:jc w:val="both"/>
              <w:rPr>
                <w:i/>
                <w:iCs/>
                <w:lang w:val="lt-LT"/>
              </w:rPr>
            </w:pPr>
          </w:p>
        </w:tc>
      </w:tr>
      <w:tr w:rsidR="00F822D7" w:rsidRPr="00EF602F" w14:paraId="2568FFC2" w14:textId="77777777" w:rsidTr="00EE29CD">
        <w:trPr>
          <w:trHeight w:val="315"/>
        </w:trPr>
        <w:tc>
          <w:tcPr>
            <w:tcW w:w="539" w:type="dxa"/>
          </w:tcPr>
          <w:p w14:paraId="7B0D0DE9" w14:textId="6A53DE09" w:rsidR="00F822D7" w:rsidRPr="00EF602F" w:rsidRDefault="000236D0" w:rsidP="00F822D7">
            <w:pPr>
              <w:tabs>
                <w:tab w:val="left" w:pos="306"/>
              </w:tabs>
              <w:suppressAutoHyphens w:val="0"/>
              <w:jc w:val="center"/>
              <w:rPr>
                <w:lang w:val="lt-LT"/>
              </w:rPr>
            </w:pPr>
            <w:r>
              <w:rPr>
                <w:lang w:val="lt-LT"/>
              </w:rPr>
              <w:t>9</w:t>
            </w:r>
            <w:r w:rsidR="00F822D7" w:rsidRPr="00EF602F">
              <w:rPr>
                <w:lang w:val="lt-LT"/>
              </w:rPr>
              <w:t xml:space="preserve">. </w:t>
            </w:r>
          </w:p>
        </w:tc>
        <w:tc>
          <w:tcPr>
            <w:tcW w:w="4717" w:type="dxa"/>
          </w:tcPr>
          <w:p w14:paraId="025833D1" w14:textId="77777777" w:rsidR="00F822D7" w:rsidRPr="00EF602F" w:rsidRDefault="00F822D7" w:rsidP="00F822D7">
            <w:pPr>
              <w:tabs>
                <w:tab w:val="left" w:pos="284"/>
                <w:tab w:val="left" w:pos="709"/>
              </w:tabs>
              <w:contextualSpacing/>
              <w:jc w:val="both"/>
              <w:rPr>
                <w:lang w:val="lt-LT"/>
              </w:rPr>
            </w:pPr>
            <w:r w:rsidRPr="00EF602F">
              <w:rPr>
                <w:lang w:val="lt-LT"/>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CC893D3" w14:textId="77777777" w:rsidR="00F822D7" w:rsidRPr="00EF602F" w:rsidRDefault="00F822D7" w:rsidP="00F822D7">
            <w:pPr>
              <w:tabs>
                <w:tab w:val="left" w:pos="284"/>
                <w:tab w:val="left" w:pos="709"/>
              </w:tabs>
              <w:contextualSpacing/>
              <w:jc w:val="both"/>
              <w:rPr>
                <w:lang w:val="lt-LT"/>
              </w:rPr>
            </w:pPr>
          </w:p>
          <w:p w14:paraId="3EDB8EF1" w14:textId="0D16C095" w:rsidR="00F822D7" w:rsidRPr="00EF602F" w:rsidRDefault="00F822D7" w:rsidP="00F822D7">
            <w:pPr>
              <w:pStyle w:val="Default"/>
              <w:tabs>
                <w:tab w:val="left" w:pos="851"/>
              </w:tabs>
              <w:jc w:val="both"/>
              <w:rPr>
                <w:color w:val="auto"/>
              </w:rPr>
            </w:pPr>
            <w:r w:rsidRPr="00EF602F">
              <w:rPr>
                <w:b/>
                <w:bCs/>
                <w:i/>
                <w:iCs/>
              </w:rPr>
              <w:t>Pastaba.</w:t>
            </w:r>
            <w:r w:rsidRPr="00EF602F">
              <w:t xml:space="preserve"> Perkančioji organizacija siekia nustatyti, kurie ekonominio naudingumo vertinimo kriterijai atneštų realios naudos siekiant pagrindinio tikslo – tinkamo ir savalaikio kokybiškų paslaugų suteikimo.</w:t>
            </w:r>
            <w:r w:rsidR="009476DF">
              <w:t xml:space="preserve"> </w:t>
            </w:r>
          </w:p>
        </w:tc>
        <w:tc>
          <w:tcPr>
            <w:tcW w:w="4397" w:type="dxa"/>
          </w:tcPr>
          <w:p w14:paraId="08079197" w14:textId="77777777" w:rsidR="00F822D7" w:rsidRPr="00EF602F" w:rsidRDefault="00F822D7" w:rsidP="00F822D7">
            <w:pPr>
              <w:jc w:val="both"/>
              <w:rPr>
                <w:i/>
                <w:iCs/>
                <w:lang w:val="lt-LT"/>
              </w:rPr>
            </w:pPr>
          </w:p>
        </w:tc>
      </w:tr>
      <w:tr w:rsidR="00F822D7" w:rsidRPr="00EF602F" w14:paraId="04D30798" w14:textId="77777777" w:rsidTr="00EE29CD">
        <w:trPr>
          <w:trHeight w:val="315"/>
        </w:trPr>
        <w:tc>
          <w:tcPr>
            <w:tcW w:w="539" w:type="dxa"/>
          </w:tcPr>
          <w:p w14:paraId="4D742833" w14:textId="40BBE0B5" w:rsidR="00F822D7" w:rsidRPr="00EF602F" w:rsidRDefault="000236D0" w:rsidP="00F822D7">
            <w:pPr>
              <w:tabs>
                <w:tab w:val="left" w:pos="306"/>
              </w:tabs>
              <w:suppressAutoHyphens w:val="0"/>
              <w:jc w:val="center"/>
              <w:rPr>
                <w:lang w:val="lt-LT"/>
              </w:rPr>
            </w:pPr>
            <w:r>
              <w:rPr>
                <w:lang w:val="lt-LT"/>
              </w:rPr>
              <w:t>10</w:t>
            </w:r>
            <w:r w:rsidR="00F822D7" w:rsidRPr="00EF602F">
              <w:rPr>
                <w:lang w:val="lt-LT"/>
              </w:rPr>
              <w:t>.</w:t>
            </w:r>
          </w:p>
        </w:tc>
        <w:tc>
          <w:tcPr>
            <w:tcW w:w="4717" w:type="dxa"/>
          </w:tcPr>
          <w:p w14:paraId="7C3710B4" w14:textId="377B773E" w:rsidR="00F822D7" w:rsidRPr="00EF602F" w:rsidRDefault="00F822D7" w:rsidP="00F822D7">
            <w:pPr>
              <w:tabs>
                <w:tab w:val="left" w:pos="284"/>
                <w:tab w:val="left" w:pos="709"/>
              </w:tabs>
              <w:contextualSpacing/>
              <w:jc w:val="both"/>
              <w:rPr>
                <w:lang w:val="lt-LT"/>
              </w:rPr>
            </w:pPr>
            <w:r w:rsidRPr="00EF602F">
              <w:rPr>
                <w:rFonts w:eastAsia="Calibri"/>
                <w:lang w:val="lt-LT"/>
              </w:rPr>
              <w:t xml:space="preserve">Atsižvelgiant į pirkimo objektą prašome nurodyti, koks minimalus ir maksimalus </w:t>
            </w:r>
            <w:r w:rsidRPr="00EF602F">
              <w:rPr>
                <w:rFonts w:eastAsia="Calibri"/>
                <w:b/>
                <w:bCs/>
                <w:i/>
                <w:iCs/>
                <w:lang w:val="lt-LT"/>
              </w:rPr>
              <w:t>garantinis terminas</w:t>
            </w:r>
            <w:r w:rsidRPr="00EF602F">
              <w:rPr>
                <w:rFonts w:eastAsia="Calibri"/>
                <w:lang w:val="lt-LT"/>
              </w:rPr>
              <w:t xml:space="preserve"> </w:t>
            </w:r>
            <w:r w:rsidR="00DB0C07">
              <w:rPr>
                <w:rFonts w:eastAsia="Calibri"/>
                <w:lang w:val="lt-LT"/>
              </w:rPr>
              <w:t>gali būti</w:t>
            </w:r>
            <w:r w:rsidRPr="00EF602F">
              <w:rPr>
                <w:rFonts w:eastAsia="Calibri"/>
                <w:lang w:val="lt-LT"/>
              </w:rPr>
              <w:t xml:space="preserve"> suteik</w:t>
            </w:r>
            <w:r w:rsidR="00DB0C07">
              <w:rPr>
                <w:rFonts w:eastAsia="Calibri"/>
                <w:lang w:val="lt-LT"/>
              </w:rPr>
              <w:t xml:space="preserve">tas </w:t>
            </w:r>
            <w:r w:rsidRPr="00EF602F">
              <w:rPr>
                <w:rFonts w:eastAsia="Calibri"/>
                <w:lang w:val="lt-LT"/>
              </w:rPr>
              <w:t>Pirkimo objektui.</w:t>
            </w:r>
          </w:p>
        </w:tc>
        <w:tc>
          <w:tcPr>
            <w:tcW w:w="4397" w:type="dxa"/>
          </w:tcPr>
          <w:p w14:paraId="6788C3F9" w14:textId="77777777" w:rsidR="00F822D7" w:rsidRPr="00EF602F" w:rsidRDefault="00F822D7" w:rsidP="00F822D7">
            <w:pPr>
              <w:jc w:val="both"/>
              <w:rPr>
                <w:i/>
                <w:iCs/>
                <w:lang w:val="lt-LT"/>
              </w:rPr>
            </w:pPr>
          </w:p>
        </w:tc>
      </w:tr>
      <w:tr w:rsidR="005D4C01" w:rsidRPr="00EF602F" w14:paraId="24008597" w14:textId="77777777" w:rsidTr="00EE29CD">
        <w:trPr>
          <w:trHeight w:val="315"/>
        </w:trPr>
        <w:tc>
          <w:tcPr>
            <w:tcW w:w="539" w:type="dxa"/>
          </w:tcPr>
          <w:p w14:paraId="684D6CC6" w14:textId="0DBEA233" w:rsidR="005D4C01" w:rsidRPr="00EF602F" w:rsidRDefault="001103E8" w:rsidP="007D4628">
            <w:pPr>
              <w:tabs>
                <w:tab w:val="left" w:pos="306"/>
              </w:tabs>
              <w:suppressAutoHyphens w:val="0"/>
              <w:jc w:val="center"/>
              <w:rPr>
                <w:lang w:val="lt-LT"/>
              </w:rPr>
            </w:pPr>
            <w:r>
              <w:rPr>
                <w:lang w:val="lt-LT"/>
              </w:rPr>
              <w:t>1</w:t>
            </w:r>
            <w:r w:rsidR="000236D0">
              <w:rPr>
                <w:lang w:val="lt-LT"/>
              </w:rPr>
              <w:t>1</w:t>
            </w:r>
            <w:r w:rsidR="005E7A4B" w:rsidRPr="00EF602F">
              <w:rPr>
                <w:lang w:val="lt-LT"/>
              </w:rPr>
              <w:t>.</w:t>
            </w:r>
          </w:p>
        </w:tc>
        <w:tc>
          <w:tcPr>
            <w:tcW w:w="4717" w:type="dxa"/>
          </w:tcPr>
          <w:p w14:paraId="7D52CCB4" w14:textId="5AA5623A" w:rsidR="005D4C01" w:rsidRPr="00EF602F" w:rsidRDefault="005D4C01" w:rsidP="00B77787">
            <w:pPr>
              <w:jc w:val="both"/>
              <w:rPr>
                <w:lang w:val="lt-LT"/>
              </w:rPr>
            </w:pPr>
            <w:r w:rsidRPr="00EF602F">
              <w:rPr>
                <w:lang w:val="lt-LT"/>
              </w:rPr>
              <w:t xml:space="preserve">Nurodykite, kokia būtų preliminari </w:t>
            </w:r>
            <w:r w:rsidR="00B41691" w:rsidRPr="00EF602F">
              <w:rPr>
                <w:lang w:val="lt-LT"/>
              </w:rPr>
              <w:t xml:space="preserve">automobilių </w:t>
            </w:r>
            <w:r w:rsidR="00DB0C07">
              <w:rPr>
                <w:lang w:val="lt-LT"/>
              </w:rPr>
              <w:t>(</w:t>
            </w:r>
            <w:r w:rsidR="002E1406">
              <w:rPr>
                <w:lang w:val="lt-LT"/>
              </w:rPr>
              <w:t>I</w:t>
            </w:r>
            <w:r w:rsidR="00DB0C07">
              <w:rPr>
                <w:lang w:val="lt-LT"/>
              </w:rPr>
              <w:t xml:space="preserve">-V Pirkimo dalys) </w:t>
            </w:r>
            <w:r w:rsidR="00B41691" w:rsidRPr="00EF602F">
              <w:rPr>
                <w:lang w:val="lt-LT"/>
              </w:rPr>
              <w:t xml:space="preserve">kaina </w:t>
            </w:r>
            <w:r w:rsidR="00290269" w:rsidRPr="00EF602F">
              <w:rPr>
                <w:lang w:val="lt-LT"/>
              </w:rPr>
              <w:t xml:space="preserve">Eur </w:t>
            </w:r>
            <w:r w:rsidRPr="00EF602F">
              <w:rPr>
                <w:lang w:val="lt-LT"/>
              </w:rPr>
              <w:t>su PVM</w:t>
            </w:r>
          </w:p>
        </w:tc>
        <w:tc>
          <w:tcPr>
            <w:tcW w:w="4397" w:type="dxa"/>
          </w:tcPr>
          <w:p w14:paraId="6C84215B" w14:textId="77777777" w:rsidR="005D4C01" w:rsidRPr="00EF602F" w:rsidRDefault="005D4C01" w:rsidP="00004D1B">
            <w:pPr>
              <w:jc w:val="both"/>
              <w:rPr>
                <w:i/>
                <w:iCs/>
                <w:lang w:val="lt-LT"/>
              </w:rPr>
            </w:pPr>
          </w:p>
        </w:tc>
      </w:tr>
      <w:tr w:rsidR="009E52CD" w:rsidRPr="00EF602F" w14:paraId="4A1002F4" w14:textId="77777777" w:rsidTr="00EE29CD">
        <w:trPr>
          <w:trHeight w:val="467"/>
        </w:trPr>
        <w:tc>
          <w:tcPr>
            <w:tcW w:w="539" w:type="dxa"/>
          </w:tcPr>
          <w:p w14:paraId="327D63E8" w14:textId="5BF0A2BC" w:rsidR="009E52CD" w:rsidRPr="00EF602F" w:rsidRDefault="001103E8"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1</w:t>
            </w:r>
            <w:r w:rsidR="000236D0">
              <w:rPr>
                <w:rFonts w:ascii="Times New Roman" w:hAnsi="Times New Roman"/>
                <w:sz w:val="24"/>
                <w:szCs w:val="24"/>
              </w:rPr>
              <w:t>2</w:t>
            </w:r>
            <w:r w:rsidR="005E7A4B" w:rsidRPr="00EF602F">
              <w:rPr>
                <w:rFonts w:ascii="Times New Roman" w:hAnsi="Times New Roman"/>
                <w:sz w:val="24"/>
                <w:szCs w:val="24"/>
              </w:rPr>
              <w:t>.</w:t>
            </w:r>
          </w:p>
        </w:tc>
        <w:tc>
          <w:tcPr>
            <w:tcW w:w="4717"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397" w:type="dxa"/>
          </w:tcPr>
          <w:p w14:paraId="1D4DBB1D" w14:textId="3761FAA3" w:rsidR="009E52CD" w:rsidRPr="00EF602F" w:rsidRDefault="009E52CD" w:rsidP="00623E0E">
            <w:pPr>
              <w:jc w:val="both"/>
              <w:rPr>
                <w:lang w:val="lt-LT"/>
              </w:rPr>
            </w:pPr>
          </w:p>
        </w:tc>
      </w:tr>
      <w:tr w:rsidR="003A114B" w:rsidRPr="00EF602F" w14:paraId="32DF9FB2" w14:textId="77777777" w:rsidTr="00EE29CD">
        <w:trPr>
          <w:trHeight w:val="467"/>
        </w:trPr>
        <w:tc>
          <w:tcPr>
            <w:tcW w:w="539" w:type="dxa"/>
          </w:tcPr>
          <w:p w14:paraId="057985EC" w14:textId="0880DD3B" w:rsidR="003A114B" w:rsidRDefault="003A114B" w:rsidP="007D4628">
            <w:pPr>
              <w:pStyle w:val="Sraopastraipa"/>
              <w:tabs>
                <w:tab w:val="left" w:pos="306"/>
              </w:tabs>
              <w:suppressAutoHyphens w:val="0"/>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4717" w:type="dxa"/>
          </w:tcPr>
          <w:p w14:paraId="22136609" w14:textId="69310A0C" w:rsidR="003A114B" w:rsidRPr="000C7136" w:rsidRDefault="000C7136" w:rsidP="00623E0E">
            <w:pPr>
              <w:jc w:val="both"/>
              <w:rPr>
                <w:lang w:val="lt-LT"/>
              </w:rPr>
            </w:pPr>
            <w:proofErr w:type="spellStart"/>
            <w:r w:rsidRPr="000C7136">
              <w:rPr>
                <w:highlight w:val="yellow"/>
                <w:lang w:val="lt-LT"/>
              </w:rPr>
              <w:t>Ar</w:t>
            </w:r>
            <w:proofErr w:type="spellEnd"/>
            <w:r w:rsidRPr="000C7136">
              <w:rPr>
                <w:highlight w:val="yellow"/>
                <w:lang w:val="lt-LT"/>
              </w:rPr>
              <w:t xml:space="preserve"> </w:t>
            </w:r>
            <w:proofErr w:type="spellStart"/>
            <w:r w:rsidRPr="000C7136">
              <w:rPr>
                <w:highlight w:val="yellow"/>
                <w:lang w:val="lt-LT"/>
              </w:rPr>
              <w:t>Lietuvos</w:t>
            </w:r>
            <w:proofErr w:type="spellEnd"/>
            <w:r w:rsidRPr="000C7136">
              <w:rPr>
                <w:highlight w:val="yellow"/>
                <w:lang w:val="lt-LT"/>
              </w:rPr>
              <w:t xml:space="preserve"> </w:t>
            </w:r>
            <w:proofErr w:type="spellStart"/>
            <w:r w:rsidRPr="000C7136">
              <w:rPr>
                <w:highlight w:val="yellow"/>
                <w:lang w:val="lt-LT"/>
              </w:rPr>
              <w:t>rinkoje</w:t>
            </w:r>
            <w:proofErr w:type="spellEnd"/>
            <w:r w:rsidRPr="000C7136">
              <w:rPr>
                <w:highlight w:val="yellow"/>
                <w:lang w:val="lt-LT"/>
              </w:rPr>
              <w:t> </w:t>
            </w:r>
            <w:proofErr w:type="spellStart"/>
            <w:r w:rsidRPr="000C7136">
              <w:rPr>
                <w:highlight w:val="yellow"/>
                <w:lang w:val="lt-LT"/>
              </w:rPr>
              <w:t>galima</w:t>
            </w:r>
            <w:proofErr w:type="spellEnd"/>
            <w:r w:rsidRPr="000C7136">
              <w:rPr>
                <w:highlight w:val="yellow"/>
                <w:lang w:val="lt-LT"/>
              </w:rPr>
              <w:t xml:space="preserve"> </w:t>
            </w:r>
            <w:proofErr w:type="spellStart"/>
            <w:r w:rsidRPr="000C7136">
              <w:rPr>
                <w:highlight w:val="yellow"/>
                <w:lang w:val="lt-LT"/>
              </w:rPr>
              <w:t>įsigyti</w:t>
            </w:r>
            <w:proofErr w:type="spellEnd"/>
            <w:r w:rsidRPr="000C7136">
              <w:rPr>
                <w:highlight w:val="yellow"/>
                <w:lang w:val="lt-LT"/>
              </w:rPr>
              <w:t> </w:t>
            </w:r>
            <w:proofErr w:type="spellStart"/>
            <w:r w:rsidRPr="000C7136">
              <w:rPr>
                <w:highlight w:val="yellow"/>
                <w:lang w:val="lt-LT"/>
              </w:rPr>
              <w:t>vasarinių</w:t>
            </w:r>
            <w:proofErr w:type="spellEnd"/>
            <w:r w:rsidRPr="000C7136">
              <w:rPr>
                <w:highlight w:val="yellow"/>
                <w:lang w:val="lt-LT"/>
              </w:rPr>
              <w:t xml:space="preserve"> </w:t>
            </w:r>
            <w:proofErr w:type="spellStart"/>
            <w:r w:rsidRPr="000C7136">
              <w:rPr>
                <w:highlight w:val="yellow"/>
                <w:lang w:val="lt-LT"/>
              </w:rPr>
              <w:t>ir</w:t>
            </w:r>
            <w:proofErr w:type="spellEnd"/>
            <w:r w:rsidRPr="000C7136">
              <w:rPr>
                <w:highlight w:val="yellow"/>
                <w:lang w:val="lt-LT"/>
              </w:rPr>
              <w:t xml:space="preserve"> </w:t>
            </w:r>
            <w:proofErr w:type="spellStart"/>
            <w:r w:rsidRPr="000C7136">
              <w:rPr>
                <w:highlight w:val="yellow"/>
                <w:lang w:val="lt-LT"/>
              </w:rPr>
              <w:t>žieminių</w:t>
            </w:r>
            <w:proofErr w:type="spellEnd"/>
            <w:r w:rsidRPr="000C7136">
              <w:rPr>
                <w:highlight w:val="yellow"/>
                <w:lang w:val="lt-LT"/>
              </w:rPr>
              <w:t xml:space="preserve"> </w:t>
            </w:r>
            <w:proofErr w:type="spellStart"/>
            <w:r w:rsidRPr="000C7136">
              <w:rPr>
                <w:highlight w:val="yellow"/>
                <w:lang w:val="lt-LT"/>
              </w:rPr>
              <w:t>padangų</w:t>
            </w:r>
            <w:proofErr w:type="spellEnd"/>
            <w:r w:rsidRPr="000C7136">
              <w:rPr>
                <w:highlight w:val="yellow"/>
                <w:lang w:val="lt-LT"/>
              </w:rPr>
              <w:t xml:space="preserve"> </w:t>
            </w:r>
            <w:proofErr w:type="spellStart"/>
            <w:r w:rsidRPr="000C7136">
              <w:rPr>
                <w:highlight w:val="yellow"/>
                <w:lang w:val="lt-LT"/>
              </w:rPr>
              <w:t>komplektus</w:t>
            </w:r>
            <w:proofErr w:type="spellEnd"/>
            <w:r w:rsidRPr="000C7136">
              <w:rPr>
                <w:highlight w:val="yellow"/>
                <w:lang w:val="lt-LT"/>
              </w:rPr>
              <w:t xml:space="preserve">, </w:t>
            </w:r>
            <w:proofErr w:type="spellStart"/>
            <w:r w:rsidRPr="000C7136">
              <w:rPr>
                <w:highlight w:val="yellow"/>
                <w:lang w:val="lt-LT"/>
              </w:rPr>
              <w:t>kuriems</w:t>
            </w:r>
            <w:proofErr w:type="spellEnd"/>
            <w:r w:rsidRPr="000C7136">
              <w:rPr>
                <w:highlight w:val="yellow"/>
                <w:lang w:val="lt-LT"/>
              </w:rPr>
              <w:t> </w:t>
            </w:r>
            <w:proofErr w:type="spellStart"/>
            <w:r w:rsidRPr="000C7136">
              <w:rPr>
                <w:highlight w:val="yellow"/>
                <w:lang w:val="lt-LT"/>
              </w:rPr>
              <w:t>taikoma</w:t>
            </w:r>
            <w:proofErr w:type="spellEnd"/>
            <w:r w:rsidRPr="000C7136">
              <w:rPr>
                <w:highlight w:val="yellow"/>
                <w:lang w:val="lt-LT"/>
              </w:rPr>
              <w:t xml:space="preserve"> ne </w:t>
            </w:r>
            <w:proofErr w:type="spellStart"/>
            <w:r w:rsidRPr="000C7136">
              <w:rPr>
                <w:highlight w:val="yellow"/>
                <w:lang w:val="lt-LT"/>
              </w:rPr>
              <w:t>žemesnė</w:t>
            </w:r>
            <w:proofErr w:type="spellEnd"/>
            <w:r w:rsidRPr="000C7136">
              <w:rPr>
                <w:highlight w:val="yellow"/>
                <w:lang w:val="lt-LT"/>
              </w:rPr>
              <w:t xml:space="preserve"> </w:t>
            </w:r>
            <w:proofErr w:type="spellStart"/>
            <w:r w:rsidRPr="000C7136">
              <w:rPr>
                <w:highlight w:val="yellow"/>
                <w:lang w:val="lt-LT"/>
              </w:rPr>
              <w:t>kaip</w:t>
            </w:r>
            <w:proofErr w:type="spellEnd"/>
            <w:r w:rsidRPr="000C7136">
              <w:rPr>
                <w:highlight w:val="yellow"/>
                <w:lang w:val="lt-LT"/>
              </w:rPr>
              <w:t xml:space="preserve"> A </w:t>
            </w:r>
            <w:proofErr w:type="spellStart"/>
            <w:r w:rsidRPr="000C7136">
              <w:rPr>
                <w:highlight w:val="yellow"/>
                <w:lang w:val="lt-LT"/>
              </w:rPr>
              <w:t>degalų</w:t>
            </w:r>
            <w:proofErr w:type="spellEnd"/>
            <w:r w:rsidRPr="000C7136">
              <w:rPr>
                <w:highlight w:val="yellow"/>
                <w:lang w:val="lt-LT"/>
              </w:rPr>
              <w:t xml:space="preserve"> </w:t>
            </w:r>
            <w:proofErr w:type="spellStart"/>
            <w:r w:rsidRPr="000C7136">
              <w:rPr>
                <w:highlight w:val="yellow"/>
                <w:lang w:val="lt-LT"/>
              </w:rPr>
              <w:t>naudojimo</w:t>
            </w:r>
            <w:proofErr w:type="spellEnd"/>
            <w:r w:rsidRPr="000C7136">
              <w:rPr>
                <w:highlight w:val="yellow"/>
                <w:lang w:val="lt-LT"/>
              </w:rPr>
              <w:t xml:space="preserve"> </w:t>
            </w:r>
            <w:proofErr w:type="spellStart"/>
            <w:r w:rsidRPr="000C7136">
              <w:rPr>
                <w:highlight w:val="yellow"/>
                <w:lang w:val="lt-LT"/>
              </w:rPr>
              <w:t>efektyvumo</w:t>
            </w:r>
            <w:proofErr w:type="spellEnd"/>
            <w:r w:rsidRPr="000C7136">
              <w:rPr>
                <w:highlight w:val="yellow"/>
                <w:lang w:val="lt-LT"/>
              </w:rPr>
              <w:t xml:space="preserve"> </w:t>
            </w:r>
            <w:proofErr w:type="spellStart"/>
            <w:r w:rsidRPr="000C7136">
              <w:rPr>
                <w:highlight w:val="yellow"/>
                <w:lang w:val="lt-LT"/>
              </w:rPr>
              <w:t>klasė</w:t>
            </w:r>
            <w:proofErr w:type="spellEnd"/>
            <w:r w:rsidRPr="000C7136">
              <w:rPr>
                <w:highlight w:val="yellow"/>
                <w:lang w:val="lt-LT"/>
              </w:rPr>
              <w:t xml:space="preserve">, </w:t>
            </w:r>
            <w:proofErr w:type="spellStart"/>
            <w:r w:rsidRPr="000C7136">
              <w:rPr>
                <w:highlight w:val="yellow"/>
                <w:lang w:val="lt-LT"/>
              </w:rPr>
              <w:t>nustatyta</w:t>
            </w:r>
            <w:proofErr w:type="spellEnd"/>
            <w:r w:rsidRPr="000C7136">
              <w:rPr>
                <w:highlight w:val="yellow"/>
                <w:lang w:val="lt-LT"/>
              </w:rPr>
              <w:t> </w:t>
            </w:r>
            <w:proofErr w:type="spellStart"/>
            <w:r w:rsidRPr="000C7136">
              <w:rPr>
                <w:highlight w:val="yellow"/>
                <w:lang w:val="lt-LT"/>
              </w:rPr>
              <w:t>pagal</w:t>
            </w:r>
            <w:proofErr w:type="spellEnd"/>
            <w:r w:rsidRPr="000C7136">
              <w:rPr>
                <w:highlight w:val="yellow"/>
                <w:lang w:val="lt-LT"/>
              </w:rPr>
              <w:t> </w:t>
            </w:r>
            <w:proofErr w:type="spellStart"/>
            <w:r w:rsidRPr="000C7136">
              <w:rPr>
                <w:highlight w:val="yellow"/>
                <w:lang w:val="lt-LT"/>
              </w:rPr>
              <w:t>Reglamentą</w:t>
            </w:r>
            <w:proofErr w:type="spellEnd"/>
            <w:r w:rsidRPr="000C7136">
              <w:rPr>
                <w:highlight w:val="yellow"/>
                <w:lang w:val="lt-LT"/>
              </w:rPr>
              <w:t xml:space="preserve"> (ES) 2020/740, </w:t>
            </w:r>
            <w:proofErr w:type="spellStart"/>
            <w:r w:rsidRPr="000C7136">
              <w:rPr>
                <w:highlight w:val="yellow"/>
                <w:lang w:val="lt-LT"/>
              </w:rPr>
              <w:t>ir</w:t>
            </w:r>
            <w:proofErr w:type="spellEnd"/>
            <w:r w:rsidRPr="000C7136">
              <w:rPr>
                <w:highlight w:val="yellow"/>
                <w:lang w:val="lt-LT"/>
              </w:rPr>
              <w:t xml:space="preserve"> </w:t>
            </w:r>
            <w:proofErr w:type="spellStart"/>
            <w:r w:rsidRPr="000C7136">
              <w:rPr>
                <w:highlight w:val="yellow"/>
                <w:lang w:val="lt-LT"/>
              </w:rPr>
              <w:t>kurie</w:t>
            </w:r>
            <w:proofErr w:type="spellEnd"/>
            <w:r w:rsidRPr="000C7136">
              <w:rPr>
                <w:highlight w:val="yellow"/>
                <w:lang w:val="lt-LT"/>
              </w:rPr>
              <w:t> </w:t>
            </w:r>
            <w:proofErr w:type="spellStart"/>
            <w:r w:rsidRPr="000C7136">
              <w:rPr>
                <w:highlight w:val="yellow"/>
                <w:lang w:val="lt-LT"/>
              </w:rPr>
              <w:t>yra</w:t>
            </w:r>
            <w:proofErr w:type="spellEnd"/>
            <w:r w:rsidRPr="000C7136">
              <w:rPr>
                <w:highlight w:val="yellow"/>
                <w:lang w:val="lt-LT"/>
              </w:rPr>
              <w:t xml:space="preserve"> </w:t>
            </w:r>
            <w:proofErr w:type="spellStart"/>
            <w:r w:rsidRPr="000C7136">
              <w:rPr>
                <w:highlight w:val="yellow"/>
                <w:lang w:val="lt-LT"/>
              </w:rPr>
              <w:t>suderinami</w:t>
            </w:r>
            <w:proofErr w:type="spellEnd"/>
            <w:r w:rsidRPr="000C7136">
              <w:rPr>
                <w:highlight w:val="yellow"/>
                <w:lang w:val="lt-LT"/>
              </w:rPr>
              <w:t> </w:t>
            </w:r>
            <w:proofErr w:type="spellStart"/>
            <w:r w:rsidRPr="000C7136">
              <w:rPr>
                <w:highlight w:val="yellow"/>
                <w:lang w:val="lt-LT"/>
              </w:rPr>
              <w:t>su</w:t>
            </w:r>
            <w:proofErr w:type="spellEnd"/>
            <w:r w:rsidRPr="000C7136">
              <w:rPr>
                <w:highlight w:val="yellow"/>
                <w:lang w:val="lt-LT"/>
              </w:rPr>
              <w:t xml:space="preserve"> </w:t>
            </w:r>
            <w:proofErr w:type="spellStart"/>
            <w:r w:rsidRPr="000C7136">
              <w:rPr>
                <w:highlight w:val="yellow"/>
                <w:lang w:val="lt-LT"/>
              </w:rPr>
              <w:t>techninėje</w:t>
            </w:r>
            <w:proofErr w:type="spellEnd"/>
            <w:r w:rsidRPr="000C7136">
              <w:rPr>
                <w:highlight w:val="yellow"/>
                <w:lang w:val="lt-LT"/>
              </w:rPr>
              <w:t xml:space="preserve"> </w:t>
            </w:r>
            <w:proofErr w:type="spellStart"/>
            <w:r w:rsidRPr="000C7136">
              <w:rPr>
                <w:highlight w:val="yellow"/>
                <w:lang w:val="lt-LT"/>
              </w:rPr>
              <w:t>specifikacijoje</w:t>
            </w:r>
            <w:proofErr w:type="spellEnd"/>
            <w:r w:rsidRPr="000C7136">
              <w:rPr>
                <w:highlight w:val="yellow"/>
                <w:lang w:val="lt-LT"/>
              </w:rPr>
              <w:t xml:space="preserve"> </w:t>
            </w:r>
            <w:proofErr w:type="spellStart"/>
            <w:r w:rsidRPr="000C7136">
              <w:rPr>
                <w:highlight w:val="yellow"/>
                <w:lang w:val="lt-LT"/>
              </w:rPr>
              <w:t>nurodytais</w:t>
            </w:r>
            <w:proofErr w:type="spellEnd"/>
            <w:r w:rsidRPr="000C7136">
              <w:rPr>
                <w:highlight w:val="yellow"/>
                <w:lang w:val="lt-LT"/>
              </w:rPr>
              <w:t xml:space="preserve"> </w:t>
            </w:r>
            <w:proofErr w:type="spellStart"/>
            <w:r w:rsidRPr="000C7136">
              <w:rPr>
                <w:highlight w:val="yellow"/>
                <w:lang w:val="lt-LT"/>
              </w:rPr>
              <w:t>įsigyjamais</w:t>
            </w:r>
            <w:proofErr w:type="spellEnd"/>
            <w:r w:rsidRPr="000C7136">
              <w:rPr>
                <w:highlight w:val="yellow"/>
                <w:lang w:val="lt-LT"/>
              </w:rPr>
              <w:t xml:space="preserve"> </w:t>
            </w:r>
            <w:proofErr w:type="spellStart"/>
            <w:r w:rsidRPr="000C7136">
              <w:rPr>
                <w:highlight w:val="yellow"/>
                <w:lang w:val="lt-LT"/>
              </w:rPr>
              <w:t>automobiliais</w:t>
            </w:r>
            <w:proofErr w:type="spellEnd"/>
            <w:r w:rsidRPr="000C7136">
              <w:rPr>
                <w:highlight w:val="yellow"/>
                <w:lang w:val="lt-LT"/>
              </w:rPr>
              <w:t>?</w:t>
            </w:r>
          </w:p>
        </w:tc>
        <w:tc>
          <w:tcPr>
            <w:tcW w:w="4397" w:type="dxa"/>
          </w:tcPr>
          <w:p w14:paraId="5D3E1CB1" w14:textId="77777777" w:rsidR="003A114B" w:rsidRPr="00EF602F" w:rsidRDefault="003A114B" w:rsidP="00623E0E">
            <w:pPr>
              <w:jc w:val="both"/>
              <w:rPr>
                <w:lang w:val="lt-LT"/>
              </w:rPr>
            </w:pPr>
          </w:p>
        </w:tc>
      </w:tr>
      <w:tr w:rsidR="009E52CD" w:rsidRPr="00EF602F" w14:paraId="6DD79E42" w14:textId="77777777" w:rsidTr="00EE29CD">
        <w:trPr>
          <w:trHeight w:val="580"/>
        </w:trPr>
        <w:tc>
          <w:tcPr>
            <w:tcW w:w="539" w:type="dxa"/>
          </w:tcPr>
          <w:p w14:paraId="634E260D" w14:textId="35602809"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w:t>
            </w:r>
            <w:r w:rsidR="000C7136">
              <w:rPr>
                <w:rFonts w:ascii="Times New Roman" w:hAnsi="Times New Roman"/>
                <w:sz w:val="24"/>
                <w:szCs w:val="24"/>
              </w:rPr>
              <w:t>4</w:t>
            </w:r>
            <w:r w:rsidR="005E7A4B" w:rsidRPr="00EF602F">
              <w:rPr>
                <w:rFonts w:ascii="Times New Roman" w:hAnsi="Times New Roman"/>
                <w:sz w:val="24"/>
                <w:szCs w:val="24"/>
              </w:rPr>
              <w:t>.</w:t>
            </w:r>
          </w:p>
        </w:tc>
        <w:tc>
          <w:tcPr>
            <w:tcW w:w="4717"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397" w:type="dxa"/>
          </w:tcPr>
          <w:p w14:paraId="29A9B027" w14:textId="2BBD2545" w:rsidR="009E52CD" w:rsidRPr="00EF602F" w:rsidRDefault="009E52CD" w:rsidP="006107A2">
            <w:pPr>
              <w:jc w:val="both"/>
              <w:rPr>
                <w:lang w:val="lt-LT"/>
              </w:rPr>
            </w:pPr>
          </w:p>
        </w:tc>
      </w:tr>
    </w:tbl>
    <w:p w14:paraId="267B8BEA" w14:textId="77777777" w:rsidR="00EC6834" w:rsidRPr="00EF602F" w:rsidRDefault="00EC6834" w:rsidP="00EC6834">
      <w:pPr>
        <w:jc w:val="both"/>
        <w:rPr>
          <w:rFonts w:eastAsia="Calibri"/>
          <w:lang w:val="lt-LT" w:eastAsia="ja-JP"/>
        </w:rPr>
      </w:pPr>
      <w:r w:rsidRPr="00EF602F">
        <w:rPr>
          <w:rFonts w:eastAsia="Calibri"/>
          <w:lang w:val="lt-LT"/>
        </w:rPr>
        <w:t>*</w:t>
      </w:r>
      <w:r w:rsidRPr="00EF602F">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617EBD9B" w14:textId="79A9B2E2" w:rsidR="0035695C" w:rsidRPr="00A559D2" w:rsidRDefault="0042528C" w:rsidP="00B41691">
      <w:pPr>
        <w:jc w:val="both"/>
      </w:pPr>
      <w:r w:rsidRPr="00EF602F">
        <w:rPr>
          <w:rFonts w:eastAsia="Calibri"/>
          <w:lang w:val="lt-LT" w:eastAsia="ja-JP"/>
        </w:rPr>
        <w:tab/>
      </w:r>
      <w:r w:rsidRPr="00EF602F">
        <w:rPr>
          <w:rFonts w:eastAsia="Calibri"/>
          <w:lang w:val="lt-LT" w:eastAsia="ja-JP"/>
        </w:rPr>
        <w:tab/>
      </w:r>
      <w:r w:rsidRPr="00EF602F">
        <w:rPr>
          <w:rFonts w:eastAsia="Calibri"/>
          <w:lang w:val="lt-LT" w:eastAsia="ja-JP"/>
        </w:rPr>
        <w:tab/>
        <w:t>_________________</w:t>
      </w:r>
      <w:r w:rsidR="00913FF6" w:rsidRPr="00A559D2">
        <w:t xml:space="preserve"> </w:t>
      </w:r>
    </w:p>
    <w:sectPr w:rsidR="0035695C"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864" w14:textId="77777777" w:rsidR="009C0345" w:rsidRDefault="009C0345">
      <w:r>
        <w:separator/>
      </w:r>
    </w:p>
  </w:endnote>
  <w:endnote w:type="continuationSeparator" w:id="0">
    <w:p w14:paraId="657FFC07" w14:textId="77777777" w:rsidR="009C0345" w:rsidRDefault="009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34A2" w14:textId="77777777" w:rsidR="009C0345" w:rsidRDefault="009C0345">
      <w:r>
        <w:separator/>
      </w:r>
    </w:p>
  </w:footnote>
  <w:footnote w:type="continuationSeparator" w:id="0">
    <w:p w14:paraId="1872BFA2" w14:textId="77777777" w:rsidR="009C0345" w:rsidRDefault="009C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36D0"/>
    <w:rsid w:val="00027CC1"/>
    <w:rsid w:val="00031AF1"/>
    <w:rsid w:val="00043A15"/>
    <w:rsid w:val="0006453D"/>
    <w:rsid w:val="000672BA"/>
    <w:rsid w:val="0008082E"/>
    <w:rsid w:val="000C1A9E"/>
    <w:rsid w:val="000C2E3F"/>
    <w:rsid w:val="000C7136"/>
    <w:rsid w:val="000D2F16"/>
    <w:rsid w:val="000D598D"/>
    <w:rsid w:val="000D6343"/>
    <w:rsid w:val="000E6DB8"/>
    <w:rsid w:val="001103E8"/>
    <w:rsid w:val="001130FB"/>
    <w:rsid w:val="001273F2"/>
    <w:rsid w:val="001410F6"/>
    <w:rsid w:val="00146AAB"/>
    <w:rsid w:val="00153408"/>
    <w:rsid w:val="001852C0"/>
    <w:rsid w:val="001931ED"/>
    <w:rsid w:val="00194B6A"/>
    <w:rsid w:val="001A1DD0"/>
    <w:rsid w:val="001A264B"/>
    <w:rsid w:val="001A5351"/>
    <w:rsid w:val="001B0E10"/>
    <w:rsid w:val="001C0031"/>
    <w:rsid w:val="001C1BFB"/>
    <w:rsid w:val="001C302A"/>
    <w:rsid w:val="001C5568"/>
    <w:rsid w:val="001D3F16"/>
    <w:rsid w:val="001F347B"/>
    <w:rsid w:val="00204B62"/>
    <w:rsid w:val="002126E6"/>
    <w:rsid w:val="00217B11"/>
    <w:rsid w:val="002224F7"/>
    <w:rsid w:val="002273A2"/>
    <w:rsid w:val="00233F3D"/>
    <w:rsid w:val="0024086C"/>
    <w:rsid w:val="002412A0"/>
    <w:rsid w:val="002458DD"/>
    <w:rsid w:val="0025480C"/>
    <w:rsid w:val="002558E2"/>
    <w:rsid w:val="002612E1"/>
    <w:rsid w:val="00271F02"/>
    <w:rsid w:val="00274C7F"/>
    <w:rsid w:val="00280230"/>
    <w:rsid w:val="00286EDD"/>
    <w:rsid w:val="00287BCA"/>
    <w:rsid w:val="00290269"/>
    <w:rsid w:val="002955D5"/>
    <w:rsid w:val="002C029F"/>
    <w:rsid w:val="002D4E33"/>
    <w:rsid w:val="002E1406"/>
    <w:rsid w:val="002E1839"/>
    <w:rsid w:val="002E3E22"/>
    <w:rsid w:val="002F3C93"/>
    <w:rsid w:val="002F6135"/>
    <w:rsid w:val="00305CAA"/>
    <w:rsid w:val="003064B6"/>
    <w:rsid w:val="00307B86"/>
    <w:rsid w:val="003138A8"/>
    <w:rsid w:val="00315104"/>
    <w:rsid w:val="00315B2E"/>
    <w:rsid w:val="0032310F"/>
    <w:rsid w:val="003350FB"/>
    <w:rsid w:val="00340062"/>
    <w:rsid w:val="00352744"/>
    <w:rsid w:val="0035695C"/>
    <w:rsid w:val="00370C85"/>
    <w:rsid w:val="00373DF1"/>
    <w:rsid w:val="003821FE"/>
    <w:rsid w:val="00394076"/>
    <w:rsid w:val="003A114B"/>
    <w:rsid w:val="003A14B5"/>
    <w:rsid w:val="003A4957"/>
    <w:rsid w:val="003A58BD"/>
    <w:rsid w:val="003B6987"/>
    <w:rsid w:val="003C1B17"/>
    <w:rsid w:val="003C7DC2"/>
    <w:rsid w:val="003D020E"/>
    <w:rsid w:val="003D2A6B"/>
    <w:rsid w:val="003D31B0"/>
    <w:rsid w:val="003E1802"/>
    <w:rsid w:val="003E25DF"/>
    <w:rsid w:val="003E5A5B"/>
    <w:rsid w:val="003E6A5F"/>
    <w:rsid w:val="003E7CC2"/>
    <w:rsid w:val="003F2B1F"/>
    <w:rsid w:val="00400479"/>
    <w:rsid w:val="004161A5"/>
    <w:rsid w:val="0042528C"/>
    <w:rsid w:val="0045385E"/>
    <w:rsid w:val="00454FBB"/>
    <w:rsid w:val="00465B6E"/>
    <w:rsid w:val="00472D7D"/>
    <w:rsid w:val="0047496F"/>
    <w:rsid w:val="004854AA"/>
    <w:rsid w:val="004A1D61"/>
    <w:rsid w:val="004B18EF"/>
    <w:rsid w:val="004B2695"/>
    <w:rsid w:val="004B2E04"/>
    <w:rsid w:val="004C1F49"/>
    <w:rsid w:val="004C2EFB"/>
    <w:rsid w:val="004D46FD"/>
    <w:rsid w:val="004D4E93"/>
    <w:rsid w:val="004E2221"/>
    <w:rsid w:val="004E4323"/>
    <w:rsid w:val="005025B4"/>
    <w:rsid w:val="00502BAD"/>
    <w:rsid w:val="005169B5"/>
    <w:rsid w:val="00520092"/>
    <w:rsid w:val="005232CB"/>
    <w:rsid w:val="00525520"/>
    <w:rsid w:val="00536A05"/>
    <w:rsid w:val="00546358"/>
    <w:rsid w:val="005477CC"/>
    <w:rsid w:val="00565A63"/>
    <w:rsid w:val="00565EED"/>
    <w:rsid w:val="005759B3"/>
    <w:rsid w:val="00580C44"/>
    <w:rsid w:val="005B1BF3"/>
    <w:rsid w:val="005B40B3"/>
    <w:rsid w:val="005C6A89"/>
    <w:rsid w:val="005D4C01"/>
    <w:rsid w:val="005E7725"/>
    <w:rsid w:val="005E7A4B"/>
    <w:rsid w:val="005F21EC"/>
    <w:rsid w:val="006107A2"/>
    <w:rsid w:val="0061422B"/>
    <w:rsid w:val="006170A4"/>
    <w:rsid w:val="00623E0E"/>
    <w:rsid w:val="006353F6"/>
    <w:rsid w:val="00635739"/>
    <w:rsid w:val="0063735F"/>
    <w:rsid w:val="006426B8"/>
    <w:rsid w:val="00650CD3"/>
    <w:rsid w:val="00651A53"/>
    <w:rsid w:val="0065397D"/>
    <w:rsid w:val="006565AC"/>
    <w:rsid w:val="00670658"/>
    <w:rsid w:val="00675A46"/>
    <w:rsid w:val="006862D9"/>
    <w:rsid w:val="006A16D5"/>
    <w:rsid w:val="006A311B"/>
    <w:rsid w:val="006A3960"/>
    <w:rsid w:val="006A54A0"/>
    <w:rsid w:val="006B063F"/>
    <w:rsid w:val="006B6293"/>
    <w:rsid w:val="006B68F4"/>
    <w:rsid w:val="006B7613"/>
    <w:rsid w:val="006C3994"/>
    <w:rsid w:val="006C4E17"/>
    <w:rsid w:val="006D28E5"/>
    <w:rsid w:val="006D3802"/>
    <w:rsid w:val="006E3223"/>
    <w:rsid w:val="006E3C16"/>
    <w:rsid w:val="006F6877"/>
    <w:rsid w:val="00701407"/>
    <w:rsid w:val="007052AB"/>
    <w:rsid w:val="00715C1E"/>
    <w:rsid w:val="00723D34"/>
    <w:rsid w:val="00757F7C"/>
    <w:rsid w:val="00761BB2"/>
    <w:rsid w:val="00763A9C"/>
    <w:rsid w:val="00763D49"/>
    <w:rsid w:val="007677BC"/>
    <w:rsid w:val="0077234A"/>
    <w:rsid w:val="00787C41"/>
    <w:rsid w:val="00793105"/>
    <w:rsid w:val="007A5B1D"/>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674D"/>
    <w:rsid w:val="008521E8"/>
    <w:rsid w:val="00861AE0"/>
    <w:rsid w:val="008628FF"/>
    <w:rsid w:val="008633BD"/>
    <w:rsid w:val="00864B15"/>
    <w:rsid w:val="00881E18"/>
    <w:rsid w:val="00881EC8"/>
    <w:rsid w:val="00882350"/>
    <w:rsid w:val="0088710F"/>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05CC"/>
    <w:rsid w:val="009361FF"/>
    <w:rsid w:val="009476DF"/>
    <w:rsid w:val="009603E4"/>
    <w:rsid w:val="00967311"/>
    <w:rsid w:val="00971863"/>
    <w:rsid w:val="00991591"/>
    <w:rsid w:val="0099343E"/>
    <w:rsid w:val="009A4485"/>
    <w:rsid w:val="009B2982"/>
    <w:rsid w:val="009C034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D0C43"/>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7400"/>
    <w:rsid w:val="00B77787"/>
    <w:rsid w:val="00B81FBE"/>
    <w:rsid w:val="00B85A85"/>
    <w:rsid w:val="00BA39F3"/>
    <w:rsid w:val="00BC5738"/>
    <w:rsid w:val="00BC5D1C"/>
    <w:rsid w:val="00BC73D8"/>
    <w:rsid w:val="00BD1A35"/>
    <w:rsid w:val="00C003B5"/>
    <w:rsid w:val="00C032D0"/>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E3EA0"/>
    <w:rsid w:val="00CF2BC0"/>
    <w:rsid w:val="00CF3C41"/>
    <w:rsid w:val="00CF3DF0"/>
    <w:rsid w:val="00D015DB"/>
    <w:rsid w:val="00D043D0"/>
    <w:rsid w:val="00D07B59"/>
    <w:rsid w:val="00D133E3"/>
    <w:rsid w:val="00D1650F"/>
    <w:rsid w:val="00D2628F"/>
    <w:rsid w:val="00D30057"/>
    <w:rsid w:val="00D33FC3"/>
    <w:rsid w:val="00D51841"/>
    <w:rsid w:val="00D53C6F"/>
    <w:rsid w:val="00D76427"/>
    <w:rsid w:val="00D77577"/>
    <w:rsid w:val="00D92199"/>
    <w:rsid w:val="00D930FD"/>
    <w:rsid w:val="00D93E07"/>
    <w:rsid w:val="00D9401E"/>
    <w:rsid w:val="00DA7796"/>
    <w:rsid w:val="00DB0C07"/>
    <w:rsid w:val="00DB1911"/>
    <w:rsid w:val="00DB1E9A"/>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E29CD"/>
    <w:rsid w:val="00EF44BB"/>
    <w:rsid w:val="00EF602F"/>
    <w:rsid w:val="00F00F7C"/>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6235</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Donata Jankovičienė</cp:lastModifiedBy>
  <cp:revision>42</cp:revision>
  <cp:lastPrinted>2020-01-07T13:41:00Z</cp:lastPrinted>
  <dcterms:created xsi:type="dcterms:W3CDTF">2025-09-02T11:03:00Z</dcterms:created>
  <dcterms:modified xsi:type="dcterms:W3CDTF">2025-12-10T12:45:00Z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