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213F04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0DEACE23" w14:textId="77777777" w:rsidR="008760FA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  <w:p w14:paraId="3AA6EC4F" w14:textId="27BF41E9" w:rsidR="00AA165E" w:rsidRPr="00213F04" w:rsidRDefault="00AA165E" w:rsidP="00AA30DD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 xml:space="preserve"> </w:t>
            </w:r>
          </w:p>
        </w:tc>
        <w:tc>
          <w:tcPr>
            <w:tcW w:w="332" w:type="dxa"/>
          </w:tcPr>
          <w:p w14:paraId="30C47023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429CFFB8" w:rsidR="0026062C" w:rsidRPr="00213F04" w:rsidRDefault="007861D9" w:rsidP="00AA30DD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                             </w:t>
            </w:r>
          </w:p>
        </w:tc>
        <w:tc>
          <w:tcPr>
            <w:tcW w:w="397" w:type="dxa"/>
          </w:tcPr>
          <w:p w14:paraId="7E5981F9" w14:textId="77777777" w:rsidR="0026062C" w:rsidRPr="00213F04" w:rsidRDefault="0026062C" w:rsidP="00AA30DD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795C3614" w:rsidR="0026062C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</w:t>
            </w:r>
            <w:r w:rsidR="000F2CAD" w:rsidRPr="00213F04">
              <w:rPr>
                <w:rFonts w:ascii="Verdana" w:hAnsi="Verdana"/>
                <w:sz w:val="20"/>
              </w:rPr>
              <w:t xml:space="preserve">     </w:t>
            </w:r>
          </w:p>
        </w:tc>
      </w:tr>
      <w:tr w:rsidR="0026062C" w:rsidRPr="00213F04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26062C" w:rsidRPr="00213F04" w:rsidRDefault="0026062C" w:rsidP="00AA30DD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26062C" w:rsidRPr="00213F04" w:rsidRDefault="0026062C" w:rsidP="00AA30DD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D60D50D" w14:textId="77777777">
        <w:trPr>
          <w:cantSplit/>
        </w:trPr>
        <w:tc>
          <w:tcPr>
            <w:tcW w:w="4905" w:type="dxa"/>
          </w:tcPr>
          <w:p w14:paraId="08565D2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  <w:p w14:paraId="743FDF1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77618ECC" w:rsidR="00A817E0" w:rsidRPr="00213F04" w:rsidRDefault="00AA165E" w:rsidP="00A459F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>Dėl</w:t>
            </w:r>
            <w:r w:rsidR="0074392D" w:rsidRPr="0074392D">
              <w:rPr>
                <w:rFonts w:ascii="Verdana" w:hAnsi="Verdana"/>
                <w:b/>
                <w:caps/>
                <w:sz w:val="20"/>
              </w:rPr>
              <w:t xml:space="preserve"> pasiūlymų pateikimo termino nukėlimo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33CCE5E6" w14:textId="5C8FDAE6" w:rsidR="00B17616" w:rsidRDefault="00AA165E" w:rsidP="0014659F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Viešoji įstaiga Inovacijų agentūra (toliau  - Perkančioji organizacija)</w:t>
      </w:r>
      <w:r w:rsidR="007861D9" w:rsidRPr="00213F04">
        <w:rPr>
          <w:rFonts w:ascii="Verdana" w:hAnsi="Verdana"/>
          <w:sz w:val="20"/>
        </w:rPr>
        <w:t>, atviro konkurso būdu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vykdanti </w:t>
      </w:r>
      <w:r w:rsidR="007D56A4" w:rsidRPr="00213F04">
        <w:rPr>
          <w:rFonts w:ascii="Verdana" w:hAnsi="Verdana"/>
          <w:sz w:val="20"/>
        </w:rPr>
        <w:t xml:space="preserve">supaprastintą </w:t>
      </w:r>
      <w:r w:rsidR="008F6BF3"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viešąjį pirkimą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Nr.</w:t>
      </w:r>
      <w:r w:rsidR="007861D9" w:rsidRPr="00213F04">
        <w:rPr>
          <w:rFonts w:ascii="Verdana" w:hAnsi="Verdana"/>
          <w:b/>
          <w:sz w:val="20"/>
        </w:rPr>
        <w:t xml:space="preserve"> </w:t>
      </w:r>
      <w:r w:rsidR="00EA3150" w:rsidRPr="001625DD">
        <w:rPr>
          <w:rFonts w:ascii="Verdana" w:hAnsi="Verdana"/>
          <w:sz w:val="20"/>
        </w:rPr>
        <w:t>5245011</w:t>
      </w:r>
      <w:r w:rsidR="00F30250" w:rsidRPr="00CD7392">
        <w:rPr>
          <w:rFonts w:ascii="Verdana" w:hAnsi="Verdana"/>
          <w:sz w:val="20"/>
        </w:rPr>
        <w:t xml:space="preserve"> </w:t>
      </w:r>
      <w:bookmarkStart w:id="0" w:name="_Hlk94787311"/>
      <w:bookmarkStart w:id="1" w:name="_Hlk527985104"/>
      <w:bookmarkStart w:id="2" w:name="_Hlk521325407"/>
      <w:bookmarkStart w:id="3" w:name="_Hlk32325523"/>
      <w:r w:rsidR="007861D9" w:rsidRPr="00CD7392">
        <w:rPr>
          <w:rFonts w:ascii="Verdana" w:hAnsi="Verdana"/>
          <w:i/>
          <w:iCs/>
          <w:sz w:val="20"/>
        </w:rPr>
        <w:t>„</w:t>
      </w:r>
      <w:bookmarkEnd w:id="0"/>
      <w:bookmarkEnd w:id="1"/>
      <w:bookmarkEnd w:id="2"/>
      <w:bookmarkEnd w:id="3"/>
      <w:r w:rsidR="00CD7392" w:rsidRPr="00CD7392">
        <w:rPr>
          <w:rFonts w:ascii="Verdana" w:hAnsi="Verdana"/>
          <w:i/>
          <w:iCs/>
          <w:sz w:val="20"/>
        </w:rPr>
        <w:t>KKI</w:t>
      </w:r>
      <w:r w:rsidR="00CD7392" w:rsidRPr="00CD7392">
        <w:rPr>
          <w:rFonts w:ascii="Verdana" w:hAnsi="Verdana"/>
          <w:b/>
          <w:bCs/>
          <w:i/>
          <w:iCs/>
          <w:sz w:val="20"/>
        </w:rPr>
        <w:t xml:space="preserve"> </w:t>
      </w:r>
      <w:proofErr w:type="spellStart"/>
      <w:r w:rsidR="00CD7392" w:rsidRPr="00CD7392">
        <w:rPr>
          <w:rFonts w:ascii="Verdana" w:hAnsi="Verdana"/>
          <w:i/>
          <w:iCs/>
          <w:sz w:val="20"/>
        </w:rPr>
        <w:t>akceleravimo</w:t>
      </w:r>
      <w:proofErr w:type="spellEnd"/>
      <w:r w:rsidR="00CD7392" w:rsidRPr="00CD7392">
        <w:rPr>
          <w:rFonts w:ascii="Verdana" w:hAnsi="Verdana"/>
          <w:i/>
          <w:iCs/>
          <w:sz w:val="20"/>
        </w:rPr>
        <w:t xml:space="preserve"> veikla. </w:t>
      </w:r>
      <w:r w:rsidR="003D0B21">
        <w:rPr>
          <w:rFonts w:ascii="Verdana" w:hAnsi="Verdana"/>
          <w:i/>
          <w:iCs/>
          <w:sz w:val="20"/>
        </w:rPr>
        <w:t>E-komercijos</w:t>
      </w:r>
      <w:r w:rsidR="00CD7392" w:rsidRPr="00CD7392">
        <w:rPr>
          <w:rFonts w:ascii="Verdana" w:hAnsi="Verdana"/>
          <w:i/>
          <w:iCs/>
          <w:sz w:val="20"/>
        </w:rPr>
        <w:t xml:space="preserve"> akceleratoriaus paslaugų</w:t>
      </w:r>
      <w:r w:rsidR="00CD7392">
        <w:rPr>
          <w:rFonts w:ascii="Verdana" w:hAnsi="Verdana"/>
          <w:b/>
          <w:bCs/>
          <w:i/>
          <w:iCs/>
          <w:sz w:val="20"/>
        </w:rPr>
        <w:t xml:space="preserve"> </w:t>
      </w:r>
      <w:r w:rsidR="00593576" w:rsidRPr="00593576">
        <w:rPr>
          <w:rFonts w:ascii="Verdana" w:hAnsi="Verdana"/>
          <w:bCs/>
          <w:i/>
          <w:iCs/>
          <w:sz w:val="20"/>
        </w:rPr>
        <w:t>viešasis pirkimas</w:t>
      </w:r>
      <w:r w:rsidR="007861D9" w:rsidRPr="00EC4AC1">
        <w:rPr>
          <w:rFonts w:ascii="Verdana" w:hAnsi="Verdana"/>
          <w:bCs/>
          <w:i/>
          <w:iCs/>
          <w:sz w:val="20"/>
        </w:rPr>
        <w:t>”</w:t>
      </w:r>
      <w:r w:rsidR="007861D9" w:rsidRPr="00213F04">
        <w:rPr>
          <w:rFonts w:ascii="Verdana" w:hAnsi="Verdana"/>
          <w:i/>
          <w:iCs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(toliau – Pirkimas), </w:t>
      </w:r>
      <w:r w:rsidR="0014659F" w:rsidRPr="0014659F">
        <w:rPr>
          <w:rFonts w:ascii="Verdana" w:hAnsi="Verdana"/>
          <w:sz w:val="20"/>
        </w:rPr>
        <w:t xml:space="preserve">informuoja, kad nukėlė pasiūlymų pateikimo terminą iki </w:t>
      </w:r>
      <w:r w:rsidR="0014659F" w:rsidRPr="0014659F">
        <w:rPr>
          <w:rFonts w:ascii="Verdana" w:hAnsi="Verdana"/>
          <w:b/>
          <w:bCs/>
          <w:sz w:val="20"/>
        </w:rPr>
        <w:t>2025-12-23 10.00 val.</w:t>
      </w:r>
      <w:r w:rsidR="0014659F" w:rsidRPr="0014659F">
        <w:rPr>
          <w:rFonts w:ascii="Verdana" w:hAnsi="Verdana"/>
          <w:b/>
          <w:bCs/>
          <w:sz w:val="20"/>
        </w:rPr>
        <w:br/>
      </w:r>
      <w:r w:rsidR="0014659F" w:rsidRPr="0014659F">
        <w:rPr>
          <w:rFonts w:ascii="Verdana" w:hAnsi="Verdana"/>
          <w:b/>
          <w:bCs/>
          <w:sz w:val="20"/>
        </w:rPr>
        <w:br/>
      </w:r>
      <w:r w:rsidR="0014659F" w:rsidRPr="0014659F">
        <w:rPr>
          <w:rFonts w:ascii="Verdana" w:hAnsi="Verdana"/>
          <w:sz w:val="20"/>
        </w:rPr>
        <w:t>Prašymai paaiškinti Pirkimo sąlygas gali būti pateikiami iki 2025-12-12 16.00 val.</w:t>
      </w:r>
    </w:p>
    <w:p w14:paraId="4DD5C7C4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A8DA9EA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4DE3479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F30969C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72751589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6DEEC8C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DE15E82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12652C0F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1F72C064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3C20A013" w14:textId="77777777" w:rsidR="00FE383D" w:rsidRDefault="00FE383D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7D5482B4" w14:textId="104B8456" w:rsidR="00FB1ED7" w:rsidRPr="00213F04" w:rsidRDefault="00E229F6" w:rsidP="00AA30DD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P</w:t>
      </w:r>
      <w:r w:rsidR="00DA12C7" w:rsidRPr="00213F04">
        <w:rPr>
          <w:rFonts w:ascii="Verdana" w:hAnsi="Verdana"/>
          <w:sz w:val="20"/>
        </w:rPr>
        <w:t>erkančioji organizacija</w:t>
      </w:r>
    </w:p>
    <w:p w14:paraId="31CAB658" w14:textId="48C20CC2" w:rsidR="00FB1ED7" w:rsidRPr="00AA30DD" w:rsidRDefault="00FB1ED7" w:rsidP="00AA30DD">
      <w:pPr>
        <w:pStyle w:val="parasas"/>
        <w:spacing w:line="276" w:lineRule="auto"/>
        <w:rPr>
          <w:rFonts w:ascii="Verdana" w:hAnsi="Verdana"/>
          <w:sz w:val="20"/>
        </w:rPr>
      </w:pPr>
    </w:p>
    <w:sectPr w:rsidR="00FB1ED7" w:rsidRPr="00AA30DD" w:rsidSect="00686B7B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3149" w14:textId="77777777" w:rsidR="005474CA" w:rsidRPr="00213F04" w:rsidRDefault="005474CA">
      <w:r w:rsidRPr="00213F04">
        <w:separator/>
      </w:r>
    </w:p>
  </w:endnote>
  <w:endnote w:type="continuationSeparator" w:id="0">
    <w:p w14:paraId="220BFAF1" w14:textId="77777777" w:rsidR="005474CA" w:rsidRPr="00213F04" w:rsidRDefault="005474CA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Porat"/>
      <w:framePr w:wrap="around" w:vAnchor="text" w:hAnchor="margin" w:xAlign="center" w:y="1"/>
      <w:rPr>
        <w:rStyle w:val="Puslapionumeris"/>
      </w:rPr>
    </w:pPr>
    <w:r w:rsidRPr="00213F04">
      <w:rPr>
        <w:rStyle w:val="Puslapionumeris"/>
      </w:rPr>
      <w:fldChar w:fldCharType="begin"/>
    </w:r>
    <w:r w:rsidR="003E222C" w:rsidRPr="00213F04">
      <w:rPr>
        <w:rStyle w:val="Puslapionumeris"/>
      </w:rPr>
      <w:instrText xml:space="preserve">PAGE  </w:instrText>
    </w:r>
    <w:r w:rsidRPr="00213F04">
      <w:rPr>
        <w:rStyle w:val="Puslapionumeris"/>
      </w:rPr>
      <w:fldChar w:fldCharType="separate"/>
    </w:r>
    <w:r w:rsidR="003E222C" w:rsidRPr="00213F04">
      <w:rPr>
        <w:rStyle w:val="Puslapionumeris"/>
      </w:rPr>
      <w:t>1</w:t>
    </w:r>
    <w:r w:rsidRPr="00213F04">
      <w:rPr>
        <w:rStyle w:val="Puslapionumeris"/>
      </w:rPr>
      <w:fldChar w:fldCharType="end"/>
    </w:r>
  </w:p>
  <w:p w14:paraId="559B03A6" w14:textId="77777777" w:rsidR="003E222C" w:rsidRPr="00213F04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6441" w14:textId="77777777" w:rsidR="005474CA" w:rsidRPr="00213F04" w:rsidRDefault="005474CA">
      <w:r w:rsidRPr="00213F04">
        <w:separator/>
      </w:r>
    </w:p>
  </w:footnote>
  <w:footnote w:type="continuationSeparator" w:id="0">
    <w:p w14:paraId="42C63DC0" w14:textId="77777777" w:rsidR="005474CA" w:rsidRPr="00213F04" w:rsidRDefault="005474CA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uslapionumeris"/>
        <w:sz w:val="20"/>
      </w:rPr>
      <w:fldChar w:fldCharType="begin"/>
    </w:r>
    <w:r w:rsidR="003E222C" w:rsidRPr="00213F04">
      <w:rPr>
        <w:rStyle w:val="Puslapionumeris"/>
        <w:sz w:val="20"/>
      </w:rPr>
      <w:instrText xml:space="preserve"> PAGE </w:instrText>
    </w:r>
    <w:r w:rsidRPr="00213F04">
      <w:rPr>
        <w:rStyle w:val="Puslapionumeris"/>
        <w:sz w:val="20"/>
      </w:rPr>
      <w:fldChar w:fldCharType="separate"/>
    </w:r>
    <w:r w:rsidR="00195ABE" w:rsidRPr="00213F04">
      <w:rPr>
        <w:rStyle w:val="Puslapionumeris"/>
        <w:sz w:val="20"/>
      </w:rPr>
      <w:t>2</w:t>
    </w:r>
    <w:r w:rsidRPr="00213F04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ECF"/>
    <w:multiLevelType w:val="multilevel"/>
    <w:tmpl w:val="1D3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0009A"/>
    <w:multiLevelType w:val="multilevel"/>
    <w:tmpl w:val="0EA4F78E"/>
    <w:lvl w:ilvl="0">
      <w:start w:val="1"/>
      <w:numFmt w:val="decimal"/>
      <w:lvlText w:val="%1."/>
      <w:lvlJc w:val="left"/>
      <w:pPr>
        <w:ind w:left="0" w:firstLine="0"/>
      </w:pPr>
      <w:rPr>
        <w:rFonts w:ascii="Verdana" w:hAnsi="Verdana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14" w:firstLine="737"/>
      </w:pPr>
      <w:rPr>
        <w:rFonts w:ascii="Tahoma" w:hAnsi="Tahoma" w:cs="Tahoma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381C39"/>
    <w:multiLevelType w:val="multilevel"/>
    <w:tmpl w:val="D64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76CC5"/>
    <w:multiLevelType w:val="multilevel"/>
    <w:tmpl w:val="31F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50B50F9"/>
    <w:multiLevelType w:val="multilevel"/>
    <w:tmpl w:val="D538400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D1EE4"/>
    <w:multiLevelType w:val="multilevel"/>
    <w:tmpl w:val="77F6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645C1"/>
    <w:multiLevelType w:val="multilevel"/>
    <w:tmpl w:val="777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4423772">
    <w:abstractNumId w:val="5"/>
  </w:num>
  <w:num w:numId="2" w16cid:durableId="1848207808">
    <w:abstractNumId w:val="6"/>
  </w:num>
  <w:num w:numId="3" w16cid:durableId="265425134">
    <w:abstractNumId w:val="14"/>
  </w:num>
  <w:num w:numId="4" w16cid:durableId="611933458">
    <w:abstractNumId w:val="12"/>
  </w:num>
  <w:num w:numId="5" w16cid:durableId="503859734">
    <w:abstractNumId w:val="7"/>
  </w:num>
  <w:num w:numId="6" w16cid:durableId="1984655254">
    <w:abstractNumId w:val="8"/>
  </w:num>
  <w:num w:numId="7" w16cid:durableId="2138982764">
    <w:abstractNumId w:val="0"/>
  </w:num>
  <w:num w:numId="8" w16cid:durableId="309604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1300923">
    <w:abstractNumId w:val="4"/>
  </w:num>
  <w:num w:numId="10" w16cid:durableId="1977642473">
    <w:abstractNumId w:val="11"/>
  </w:num>
  <w:num w:numId="11" w16cid:durableId="1700936244">
    <w:abstractNumId w:val="3"/>
  </w:num>
  <w:num w:numId="12" w16cid:durableId="652834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281252">
    <w:abstractNumId w:val="10"/>
  </w:num>
  <w:num w:numId="14" w16cid:durableId="1929267066">
    <w:abstractNumId w:val="1"/>
  </w:num>
  <w:num w:numId="15" w16cid:durableId="42719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6F4F"/>
    <w:rsid w:val="00017648"/>
    <w:rsid w:val="00022A47"/>
    <w:rsid w:val="00025A2F"/>
    <w:rsid w:val="0002666D"/>
    <w:rsid w:val="0002785C"/>
    <w:rsid w:val="00034045"/>
    <w:rsid w:val="0004131C"/>
    <w:rsid w:val="00043B5B"/>
    <w:rsid w:val="00046539"/>
    <w:rsid w:val="0005117B"/>
    <w:rsid w:val="00062558"/>
    <w:rsid w:val="0006633B"/>
    <w:rsid w:val="0008608B"/>
    <w:rsid w:val="00086F27"/>
    <w:rsid w:val="00090BE0"/>
    <w:rsid w:val="00091BC9"/>
    <w:rsid w:val="00095A76"/>
    <w:rsid w:val="000A1800"/>
    <w:rsid w:val="000A54A6"/>
    <w:rsid w:val="000A7BA6"/>
    <w:rsid w:val="000B2B26"/>
    <w:rsid w:val="000C098A"/>
    <w:rsid w:val="000C0D78"/>
    <w:rsid w:val="000C126E"/>
    <w:rsid w:val="000C2F58"/>
    <w:rsid w:val="000C2FAC"/>
    <w:rsid w:val="000C7925"/>
    <w:rsid w:val="000D086C"/>
    <w:rsid w:val="000D23BD"/>
    <w:rsid w:val="000D4364"/>
    <w:rsid w:val="000D7C36"/>
    <w:rsid w:val="000E3E71"/>
    <w:rsid w:val="000E7ACE"/>
    <w:rsid w:val="000F2CAD"/>
    <w:rsid w:val="000F5BF4"/>
    <w:rsid w:val="000F6AED"/>
    <w:rsid w:val="000F7092"/>
    <w:rsid w:val="001068F1"/>
    <w:rsid w:val="001166FB"/>
    <w:rsid w:val="001213F2"/>
    <w:rsid w:val="00122BAD"/>
    <w:rsid w:val="0012309C"/>
    <w:rsid w:val="00125375"/>
    <w:rsid w:val="001272F2"/>
    <w:rsid w:val="00127D13"/>
    <w:rsid w:val="00133D24"/>
    <w:rsid w:val="001364B9"/>
    <w:rsid w:val="00140865"/>
    <w:rsid w:val="00145492"/>
    <w:rsid w:val="00145F96"/>
    <w:rsid w:val="0014659F"/>
    <w:rsid w:val="00146C62"/>
    <w:rsid w:val="00150D3B"/>
    <w:rsid w:val="001530C3"/>
    <w:rsid w:val="00160B63"/>
    <w:rsid w:val="00160ECB"/>
    <w:rsid w:val="001625DD"/>
    <w:rsid w:val="00167C6D"/>
    <w:rsid w:val="001868B5"/>
    <w:rsid w:val="0019082B"/>
    <w:rsid w:val="00190AD9"/>
    <w:rsid w:val="00195A23"/>
    <w:rsid w:val="00195ABE"/>
    <w:rsid w:val="00196419"/>
    <w:rsid w:val="001A26A3"/>
    <w:rsid w:val="001B131A"/>
    <w:rsid w:val="001B2937"/>
    <w:rsid w:val="001B56D0"/>
    <w:rsid w:val="001C2AE0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756B"/>
    <w:rsid w:val="00210972"/>
    <w:rsid w:val="00213F04"/>
    <w:rsid w:val="00214549"/>
    <w:rsid w:val="00232DAD"/>
    <w:rsid w:val="00234CB2"/>
    <w:rsid w:val="00240455"/>
    <w:rsid w:val="002414E2"/>
    <w:rsid w:val="00241F72"/>
    <w:rsid w:val="002458BE"/>
    <w:rsid w:val="002462E8"/>
    <w:rsid w:val="0025196D"/>
    <w:rsid w:val="00257363"/>
    <w:rsid w:val="0026062C"/>
    <w:rsid w:val="00265C49"/>
    <w:rsid w:val="00274764"/>
    <w:rsid w:val="0027483B"/>
    <w:rsid w:val="00277C15"/>
    <w:rsid w:val="002812B2"/>
    <w:rsid w:val="00286012"/>
    <w:rsid w:val="00286F93"/>
    <w:rsid w:val="002A6844"/>
    <w:rsid w:val="002C007F"/>
    <w:rsid w:val="002C1D93"/>
    <w:rsid w:val="002C2ACA"/>
    <w:rsid w:val="002C5FC0"/>
    <w:rsid w:val="002C68B5"/>
    <w:rsid w:val="002D05C5"/>
    <w:rsid w:val="002D3D02"/>
    <w:rsid w:val="002D4807"/>
    <w:rsid w:val="002D765F"/>
    <w:rsid w:val="002F1206"/>
    <w:rsid w:val="002F481E"/>
    <w:rsid w:val="003001D6"/>
    <w:rsid w:val="00300D34"/>
    <w:rsid w:val="00313DFA"/>
    <w:rsid w:val="00314209"/>
    <w:rsid w:val="003149E5"/>
    <w:rsid w:val="003201A1"/>
    <w:rsid w:val="003330FC"/>
    <w:rsid w:val="0033712B"/>
    <w:rsid w:val="0033751E"/>
    <w:rsid w:val="00337610"/>
    <w:rsid w:val="003558B8"/>
    <w:rsid w:val="00356922"/>
    <w:rsid w:val="003626F7"/>
    <w:rsid w:val="00363864"/>
    <w:rsid w:val="00365520"/>
    <w:rsid w:val="00366287"/>
    <w:rsid w:val="00384466"/>
    <w:rsid w:val="0039053D"/>
    <w:rsid w:val="00391D96"/>
    <w:rsid w:val="00393B80"/>
    <w:rsid w:val="00394D68"/>
    <w:rsid w:val="003A26B9"/>
    <w:rsid w:val="003A4331"/>
    <w:rsid w:val="003A756A"/>
    <w:rsid w:val="003B5743"/>
    <w:rsid w:val="003B57DE"/>
    <w:rsid w:val="003B5ABD"/>
    <w:rsid w:val="003C1B80"/>
    <w:rsid w:val="003D0B21"/>
    <w:rsid w:val="003D2EA6"/>
    <w:rsid w:val="003D3533"/>
    <w:rsid w:val="003E031A"/>
    <w:rsid w:val="003E1A3C"/>
    <w:rsid w:val="003E222C"/>
    <w:rsid w:val="003E5F01"/>
    <w:rsid w:val="003F0F62"/>
    <w:rsid w:val="003F2542"/>
    <w:rsid w:val="003F5654"/>
    <w:rsid w:val="003F60C2"/>
    <w:rsid w:val="003F6577"/>
    <w:rsid w:val="0040198A"/>
    <w:rsid w:val="00407FCC"/>
    <w:rsid w:val="00411217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5317"/>
    <w:rsid w:val="00465D70"/>
    <w:rsid w:val="0046613B"/>
    <w:rsid w:val="00467C0D"/>
    <w:rsid w:val="00471090"/>
    <w:rsid w:val="00476998"/>
    <w:rsid w:val="0048371B"/>
    <w:rsid w:val="00485E2E"/>
    <w:rsid w:val="004903CB"/>
    <w:rsid w:val="00497A6A"/>
    <w:rsid w:val="004A0B49"/>
    <w:rsid w:val="004A271F"/>
    <w:rsid w:val="004A436A"/>
    <w:rsid w:val="004A49C6"/>
    <w:rsid w:val="004A5D1D"/>
    <w:rsid w:val="004B4965"/>
    <w:rsid w:val="004B4B6F"/>
    <w:rsid w:val="004B701F"/>
    <w:rsid w:val="004C66E3"/>
    <w:rsid w:val="004D3AC4"/>
    <w:rsid w:val="004D5D35"/>
    <w:rsid w:val="004E3140"/>
    <w:rsid w:val="004E63AD"/>
    <w:rsid w:val="00501DCF"/>
    <w:rsid w:val="0050207A"/>
    <w:rsid w:val="00504747"/>
    <w:rsid w:val="00506420"/>
    <w:rsid w:val="005067DD"/>
    <w:rsid w:val="00510F21"/>
    <w:rsid w:val="005137C9"/>
    <w:rsid w:val="005224BE"/>
    <w:rsid w:val="00524AC8"/>
    <w:rsid w:val="00540C08"/>
    <w:rsid w:val="0054339E"/>
    <w:rsid w:val="00544394"/>
    <w:rsid w:val="005474CA"/>
    <w:rsid w:val="0055233F"/>
    <w:rsid w:val="005536EE"/>
    <w:rsid w:val="00554A3C"/>
    <w:rsid w:val="00557FB5"/>
    <w:rsid w:val="0056282E"/>
    <w:rsid w:val="005633BF"/>
    <w:rsid w:val="005741D4"/>
    <w:rsid w:val="005839B0"/>
    <w:rsid w:val="0059348A"/>
    <w:rsid w:val="00593576"/>
    <w:rsid w:val="005968AC"/>
    <w:rsid w:val="005A2BCF"/>
    <w:rsid w:val="005A5BB3"/>
    <w:rsid w:val="005B1ADF"/>
    <w:rsid w:val="005B3B10"/>
    <w:rsid w:val="005C525F"/>
    <w:rsid w:val="005C5AAB"/>
    <w:rsid w:val="005C5DF3"/>
    <w:rsid w:val="005C5FDC"/>
    <w:rsid w:val="005D29F6"/>
    <w:rsid w:val="005D3249"/>
    <w:rsid w:val="005D475A"/>
    <w:rsid w:val="005D55CF"/>
    <w:rsid w:val="005D590F"/>
    <w:rsid w:val="005E08CF"/>
    <w:rsid w:val="005F7FEC"/>
    <w:rsid w:val="0060138E"/>
    <w:rsid w:val="006049EE"/>
    <w:rsid w:val="00606667"/>
    <w:rsid w:val="00617098"/>
    <w:rsid w:val="00632C9E"/>
    <w:rsid w:val="00634D79"/>
    <w:rsid w:val="0064020D"/>
    <w:rsid w:val="00644275"/>
    <w:rsid w:val="00647399"/>
    <w:rsid w:val="00653AB9"/>
    <w:rsid w:val="00653DF6"/>
    <w:rsid w:val="00654EC3"/>
    <w:rsid w:val="006577D2"/>
    <w:rsid w:val="006702C0"/>
    <w:rsid w:val="00671564"/>
    <w:rsid w:val="0067597D"/>
    <w:rsid w:val="00682402"/>
    <w:rsid w:val="00682CC0"/>
    <w:rsid w:val="0068530A"/>
    <w:rsid w:val="006853AE"/>
    <w:rsid w:val="00686B7B"/>
    <w:rsid w:val="00694C36"/>
    <w:rsid w:val="006963D6"/>
    <w:rsid w:val="006B105C"/>
    <w:rsid w:val="006B6B40"/>
    <w:rsid w:val="006C3ADA"/>
    <w:rsid w:val="006C43CF"/>
    <w:rsid w:val="006C6DE6"/>
    <w:rsid w:val="006E5E39"/>
    <w:rsid w:val="006F057B"/>
    <w:rsid w:val="006F2C25"/>
    <w:rsid w:val="006F52FC"/>
    <w:rsid w:val="006F57F9"/>
    <w:rsid w:val="006F5F1B"/>
    <w:rsid w:val="00704934"/>
    <w:rsid w:val="00706CE2"/>
    <w:rsid w:val="00712DAE"/>
    <w:rsid w:val="00714755"/>
    <w:rsid w:val="00714953"/>
    <w:rsid w:val="007164E0"/>
    <w:rsid w:val="00727588"/>
    <w:rsid w:val="007365F7"/>
    <w:rsid w:val="0074392D"/>
    <w:rsid w:val="00744C02"/>
    <w:rsid w:val="0075255C"/>
    <w:rsid w:val="00752B1C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B6640"/>
    <w:rsid w:val="007C1D3E"/>
    <w:rsid w:val="007C3562"/>
    <w:rsid w:val="007C7155"/>
    <w:rsid w:val="007D56A4"/>
    <w:rsid w:val="007D7A5E"/>
    <w:rsid w:val="007E169C"/>
    <w:rsid w:val="007E29B7"/>
    <w:rsid w:val="007E35FF"/>
    <w:rsid w:val="007E6A9F"/>
    <w:rsid w:val="00823306"/>
    <w:rsid w:val="00842B61"/>
    <w:rsid w:val="00846EF5"/>
    <w:rsid w:val="0085136D"/>
    <w:rsid w:val="00851E36"/>
    <w:rsid w:val="00852802"/>
    <w:rsid w:val="00854027"/>
    <w:rsid w:val="00854917"/>
    <w:rsid w:val="00857275"/>
    <w:rsid w:val="00862E1D"/>
    <w:rsid w:val="00863E80"/>
    <w:rsid w:val="00867C4A"/>
    <w:rsid w:val="00871886"/>
    <w:rsid w:val="00875A2B"/>
    <w:rsid w:val="008760FA"/>
    <w:rsid w:val="0087771E"/>
    <w:rsid w:val="008A0E28"/>
    <w:rsid w:val="008A7594"/>
    <w:rsid w:val="008B28CF"/>
    <w:rsid w:val="008C12F2"/>
    <w:rsid w:val="008C13EC"/>
    <w:rsid w:val="008C7C32"/>
    <w:rsid w:val="008D3640"/>
    <w:rsid w:val="008D76DD"/>
    <w:rsid w:val="008E2042"/>
    <w:rsid w:val="008E2AFA"/>
    <w:rsid w:val="008E362E"/>
    <w:rsid w:val="008E4142"/>
    <w:rsid w:val="008E5E61"/>
    <w:rsid w:val="008E7BCD"/>
    <w:rsid w:val="008F3806"/>
    <w:rsid w:val="008F4491"/>
    <w:rsid w:val="008F6BF3"/>
    <w:rsid w:val="009028C7"/>
    <w:rsid w:val="00906157"/>
    <w:rsid w:val="00912AAB"/>
    <w:rsid w:val="00921E58"/>
    <w:rsid w:val="009224BA"/>
    <w:rsid w:val="00926109"/>
    <w:rsid w:val="00942006"/>
    <w:rsid w:val="00942CFA"/>
    <w:rsid w:val="00944838"/>
    <w:rsid w:val="00944AF7"/>
    <w:rsid w:val="009451DE"/>
    <w:rsid w:val="00945E28"/>
    <w:rsid w:val="00946C3F"/>
    <w:rsid w:val="00952064"/>
    <w:rsid w:val="0095344E"/>
    <w:rsid w:val="00956620"/>
    <w:rsid w:val="00957EE6"/>
    <w:rsid w:val="00962A73"/>
    <w:rsid w:val="0096645B"/>
    <w:rsid w:val="00974CBD"/>
    <w:rsid w:val="00975B4D"/>
    <w:rsid w:val="00980214"/>
    <w:rsid w:val="009874DE"/>
    <w:rsid w:val="00990293"/>
    <w:rsid w:val="00990F8A"/>
    <w:rsid w:val="00992B87"/>
    <w:rsid w:val="00993E06"/>
    <w:rsid w:val="009A116E"/>
    <w:rsid w:val="009A2450"/>
    <w:rsid w:val="009A3371"/>
    <w:rsid w:val="009A6563"/>
    <w:rsid w:val="009B0304"/>
    <w:rsid w:val="009B3704"/>
    <w:rsid w:val="009C0501"/>
    <w:rsid w:val="009C2423"/>
    <w:rsid w:val="009C4FC3"/>
    <w:rsid w:val="009D3302"/>
    <w:rsid w:val="009D74E6"/>
    <w:rsid w:val="009E21E2"/>
    <w:rsid w:val="009E2415"/>
    <w:rsid w:val="009E6F5C"/>
    <w:rsid w:val="009F106B"/>
    <w:rsid w:val="009F4D01"/>
    <w:rsid w:val="009F4F9C"/>
    <w:rsid w:val="009F7B82"/>
    <w:rsid w:val="00A00AA7"/>
    <w:rsid w:val="00A11C6D"/>
    <w:rsid w:val="00A128F1"/>
    <w:rsid w:val="00A15607"/>
    <w:rsid w:val="00A15F33"/>
    <w:rsid w:val="00A25E02"/>
    <w:rsid w:val="00A4049C"/>
    <w:rsid w:val="00A404FE"/>
    <w:rsid w:val="00A42BE4"/>
    <w:rsid w:val="00A459FA"/>
    <w:rsid w:val="00A45BA8"/>
    <w:rsid w:val="00A45BE4"/>
    <w:rsid w:val="00A508B7"/>
    <w:rsid w:val="00A61B90"/>
    <w:rsid w:val="00A63387"/>
    <w:rsid w:val="00A661EB"/>
    <w:rsid w:val="00A673F1"/>
    <w:rsid w:val="00A6788B"/>
    <w:rsid w:val="00A76385"/>
    <w:rsid w:val="00A77623"/>
    <w:rsid w:val="00A807B1"/>
    <w:rsid w:val="00A80D54"/>
    <w:rsid w:val="00A817E0"/>
    <w:rsid w:val="00A85785"/>
    <w:rsid w:val="00A914EE"/>
    <w:rsid w:val="00A93346"/>
    <w:rsid w:val="00AA165E"/>
    <w:rsid w:val="00AA2B6C"/>
    <w:rsid w:val="00AA30DD"/>
    <w:rsid w:val="00AA3501"/>
    <w:rsid w:val="00AB2375"/>
    <w:rsid w:val="00AB2F45"/>
    <w:rsid w:val="00AB5667"/>
    <w:rsid w:val="00AB66EA"/>
    <w:rsid w:val="00AC1A62"/>
    <w:rsid w:val="00AC271D"/>
    <w:rsid w:val="00AC55D9"/>
    <w:rsid w:val="00AC5EC1"/>
    <w:rsid w:val="00AD034E"/>
    <w:rsid w:val="00AD1A99"/>
    <w:rsid w:val="00AD2614"/>
    <w:rsid w:val="00AD3012"/>
    <w:rsid w:val="00AD6927"/>
    <w:rsid w:val="00AD7E4B"/>
    <w:rsid w:val="00AE005E"/>
    <w:rsid w:val="00AE1C8A"/>
    <w:rsid w:val="00AE2B82"/>
    <w:rsid w:val="00AE5126"/>
    <w:rsid w:val="00AE540E"/>
    <w:rsid w:val="00AF0513"/>
    <w:rsid w:val="00AF130F"/>
    <w:rsid w:val="00AF5F60"/>
    <w:rsid w:val="00B02877"/>
    <w:rsid w:val="00B06A6F"/>
    <w:rsid w:val="00B15F54"/>
    <w:rsid w:val="00B17616"/>
    <w:rsid w:val="00B2007F"/>
    <w:rsid w:val="00B21C11"/>
    <w:rsid w:val="00B22F4C"/>
    <w:rsid w:val="00B23A2F"/>
    <w:rsid w:val="00B31268"/>
    <w:rsid w:val="00B316FF"/>
    <w:rsid w:val="00B34597"/>
    <w:rsid w:val="00B370F4"/>
    <w:rsid w:val="00B413E6"/>
    <w:rsid w:val="00B43A7F"/>
    <w:rsid w:val="00B44DBA"/>
    <w:rsid w:val="00B47868"/>
    <w:rsid w:val="00B50B95"/>
    <w:rsid w:val="00B51225"/>
    <w:rsid w:val="00B53D54"/>
    <w:rsid w:val="00B56DAB"/>
    <w:rsid w:val="00B57EEC"/>
    <w:rsid w:val="00B61F49"/>
    <w:rsid w:val="00B6228F"/>
    <w:rsid w:val="00B64CAE"/>
    <w:rsid w:val="00B6660A"/>
    <w:rsid w:val="00B667B4"/>
    <w:rsid w:val="00B71D43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A0E51"/>
    <w:rsid w:val="00BA1D89"/>
    <w:rsid w:val="00BB40F1"/>
    <w:rsid w:val="00BB5159"/>
    <w:rsid w:val="00BB542E"/>
    <w:rsid w:val="00BB6795"/>
    <w:rsid w:val="00BC2834"/>
    <w:rsid w:val="00BC2EC5"/>
    <w:rsid w:val="00BC4677"/>
    <w:rsid w:val="00BD0BBA"/>
    <w:rsid w:val="00BD324B"/>
    <w:rsid w:val="00BD5D53"/>
    <w:rsid w:val="00BF296A"/>
    <w:rsid w:val="00C00130"/>
    <w:rsid w:val="00C00444"/>
    <w:rsid w:val="00C04CD1"/>
    <w:rsid w:val="00C05B77"/>
    <w:rsid w:val="00C13AB5"/>
    <w:rsid w:val="00C150D6"/>
    <w:rsid w:val="00C21754"/>
    <w:rsid w:val="00C22881"/>
    <w:rsid w:val="00C33CF2"/>
    <w:rsid w:val="00C438E9"/>
    <w:rsid w:val="00C45D96"/>
    <w:rsid w:val="00C4651F"/>
    <w:rsid w:val="00C5309D"/>
    <w:rsid w:val="00C6209D"/>
    <w:rsid w:val="00C70627"/>
    <w:rsid w:val="00C7219B"/>
    <w:rsid w:val="00C80AB4"/>
    <w:rsid w:val="00C80AF8"/>
    <w:rsid w:val="00C83F36"/>
    <w:rsid w:val="00C858C4"/>
    <w:rsid w:val="00C86662"/>
    <w:rsid w:val="00C9595F"/>
    <w:rsid w:val="00CC175A"/>
    <w:rsid w:val="00CC48F8"/>
    <w:rsid w:val="00CD2517"/>
    <w:rsid w:val="00CD382F"/>
    <w:rsid w:val="00CD7392"/>
    <w:rsid w:val="00CE1353"/>
    <w:rsid w:val="00CE339C"/>
    <w:rsid w:val="00CE5F03"/>
    <w:rsid w:val="00CF0FC1"/>
    <w:rsid w:val="00CF2713"/>
    <w:rsid w:val="00CF6BBA"/>
    <w:rsid w:val="00CF78D7"/>
    <w:rsid w:val="00D00154"/>
    <w:rsid w:val="00D00A94"/>
    <w:rsid w:val="00D038F7"/>
    <w:rsid w:val="00D04258"/>
    <w:rsid w:val="00D04A89"/>
    <w:rsid w:val="00D10332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577"/>
    <w:rsid w:val="00D47E4E"/>
    <w:rsid w:val="00D47E87"/>
    <w:rsid w:val="00D512F4"/>
    <w:rsid w:val="00D54ADE"/>
    <w:rsid w:val="00D56E46"/>
    <w:rsid w:val="00D57A15"/>
    <w:rsid w:val="00D67B38"/>
    <w:rsid w:val="00D74646"/>
    <w:rsid w:val="00D74DC4"/>
    <w:rsid w:val="00D764DB"/>
    <w:rsid w:val="00D76E75"/>
    <w:rsid w:val="00D81434"/>
    <w:rsid w:val="00D83919"/>
    <w:rsid w:val="00DA12C7"/>
    <w:rsid w:val="00DA1A9A"/>
    <w:rsid w:val="00DC3D75"/>
    <w:rsid w:val="00DC5C4D"/>
    <w:rsid w:val="00DD05BD"/>
    <w:rsid w:val="00DD10B3"/>
    <w:rsid w:val="00DE2A1D"/>
    <w:rsid w:val="00DE3EFE"/>
    <w:rsid w:val="00DF094E"/>
    <w:rsid w:val="00DF2B12"/>
    <w:rsid w:val="00DF649A"/>
    <w:rsid w:val="00DF7B6D"/>
    <w:rsid w:val="00E04383"/>
    <w:rsid w:val="00E05651"/>
    <w:rsid w:val="00E10514"/>
    <w:rsid w:val="00E1241F"/>
    <w:rsid w:val="00E13C2F"/>
    <w:rsid w:val="00E16F96"/>
    <w:rsid w:val="00E179F8"/>
    <w:rsid w:val="00E229F6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3364"/>
    <w:rsid w:val="00EA0E69"/>
    <w:rsid w:val="00EA3150"/>
    <w:rsid w:val="00EA3CFE"/>
    <w:rsid w:val="00EA6DA8"/>
    <w:rsid w:val="00EB5E3E"/>
    <w:rsid w:val="00EC4AC1"/>
    <w:rsid w:val="00ED1AD5"/>
    <w:rsid w:val="00ED4CC6"/>
    <w:rsid w:val="00ED4D3A"/>
    <w:rsid w:val="00EE038B"/>
    <w:rsid w:val="00EE05CD"/>
    <w:rsid w:val="00EE6033"/>
    <w:rsid w:val="00EE7EDE"/>
    <w:rsid w:val="00EF0148"/>
    <w:rsid w:val="00EF6395"/>
    <w:rsid w:val="00F13B74"/>
    <w:rsid w:val="00F26183"/>
    <w:rsid w:val="00F30250"/>
    <w:rsid w:val="00F341DF"/>
    <w:rsid w:val="00F35168"/>
    <w:rsid w:val="00F36BA0"/>
    <w:rsid w:val="00F5571A"/>
    <w:rsid w:val="00F60B84"/>
    <w:rsid w:val="00F60EF8"/>
    <w:rsid w:val="00F6217B"/>
    <w:rsid w:val="00F648D4"/>
    <w:rsid w:val="00F702FE"/>
    <w:rsid w:val="00F72011"/>
    <w:rsid w:val="00F7244D"/>
    <w:rsid w:val="00F74DCE"/>
    <w:rsid w:val="00F80FD7"/>
    <w:rsid w:val="00F93055"/>
    <w:rsid w:val="00F94E45"/>
    <w:rsid w:val="00F95B23"/>
    <w:rsid w:val="00F97927"/>
    <w:rsid w:val="00FA1A68"/>
    <w:rsid w:val="00FA2C9F"/>
    <w:rsid w:val="00FA5550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E08F7"/>
    <w:rsid w:val="00FE1042"/>
    <w:rsid w:val="00FE383D"/>
    <w:rsid w:val="00FE4DE7"/>
    <w:rsid w:val="00FE70AD"/>
    <w:rsid w:val="00FE7454"/>
    <w:rsid w:val="00FF0023"/>
    <w:rsid w:val="00FF5290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55D9"/>
    <w:rPr>
      <w:b/>
      <w:bCs/>
    </w:rPr>
  </w:style>
  <w:style w:type="paragraph" w:styleId="Sraopastraipa">
    <w:name w:val="List Paragraph"/>
    <w:basedOn w:val="prastasis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A42BE4"/>
  </w:style>
  <w:style w:type="paragraph" w:styleId="Pataisymai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F152D-23E6-4F02-AC89-DBD86AF75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customXml/itemProps4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LVPA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Indrė Valiukienė</cp:lastModifiedBy>
  <cp:revision>5</cp:revision>
  <cp:lastPrinted>2023-08-23T07:47:00Z</cp:lastPrinted>
  <dcterms:created xsi:type="dcterms:W3CDTF">2025-12-08T16:03:00Z</dcterms:created>
  <dcterms:modified xsi:type="dcterms:W3CDTF">2025-12-10T19:19:00Z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