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333" w14:textId="77777777" w:rsidR="009017DE" w:rsidRDefault="009017DE" w:rsidP="009017DE">
      <w:pPr>
        <w:ind w:firstLine="1134"/>
        <w:jc w:val="center"/>
      </w:pPr>
      <w:r>
        <w:rPr>
          <w:noProof/>
          <w:lang w:eastAsia="lt-LT"/>
        </w:rPr>
        <w:drawing>
          <wp:inline distT="0" distB="0" distL="0" distR="0" wp14:anchorId="03FC95C3" wp14:editId="0C0A17F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0D3DB0F" w14:textId="77777777" w:rsidR="009017DE" w:rsidRPr="00651622" w:rsidRDefault="009017DE" w:rsidP="00651622">
      <w:pPr>
        <w:overflowPunct w:val="0"/>
        <w:autoSpaceDE w:val="0"/>
        <w:autoSpaceDN w:val="0"/>
        <w:adjustRightInd w:val="0"/>
        <w:jc w:val="center"/>
        <w:rPr>
          <w:b/>
          <w:lang w:val="lt-LT" w:eastAsia="lt-LT"/>
        </w:rPr>
      </w:pPr>
      <w:r w:rsidRPr="009017DE">
        <w:rPr>
          <w:b/>
          <w:lang w:val="lt-LT" w:eastAsia="lt-LT"/>
        </w:rPr>
        <w:t>JONAVOS PIRMINĖS SVEIKATOS PRIEŽIŪROS CENTRAS</w:t>
      </w:r>
    </w:p>
    <w:p w14:paraId="0A87BEFF" w14:textId="3E4485A9" w:rsidR="009017DE" w:rsidRPr="009017DE" w:rsidRDefault="009017DE" w:rsidP="009017DE">
      <w:pPr>
        <w:overflowPunct w:val="0"/>
        <w:autoSpaceDE w:val="0"/>
        <w:autoSpaceDN w:val="0"/>
        <w:adjustRightInd w:val="0"/>
        <w:jc w:val="center"/>
        <w:rPr>
          <w:color w:val="0000FF"/>
          <w:sz w:val="20"/>
          <w:szCs w:val="20"/>
          <w:u w:val="single"/>
          <w:lang w:val="lt-LT" w:eastAsia="lt-LT"/>
        </w:rPr>
      </w:pPr>
      <w:r w:rsidRPr="009017DE">
        <w:rPr>
          <w:sz w:val="20"/>
          <w:szCs w:val="20"/>
          <w:lang w:val="lt-LT" w:eastAsia="lt-LT"/>
        </w:rPr>
        <w:t>Viešoji įstaiga, Žeimių g. 19, 55134 Jonava,  tel. (</w:t>
      </w:r>
      <w:r w:rsidR="00B7505B">
        <w:rPr>
          <w:sz w:val="20"/>
          <w:szCs w:val="20"/>
          <w:lang w:val="lt-LT" w:eastAsia="lt-LT"/>
        </w:rPr>
        <w:t>0</w:t>
      </w:r>
      <w:r w:rsidRPr="009017DE">
        <w:rPr>
          <w:sz w:val="20"/>
          <w:szCs w:val="20"/>
          <w:lang w:val="lt-LT" w:eastAsia="lt-LT"/>
        </w:rPr>
        <w:t xml:space="preserve"> 349) 690 11, el. p. info@jonavospspc.lt</w:t>
      </w:r>
    </w:p>
    <w:p w14:paraId="14B6E986" w14:textId="77777777" w:rsidR="009017DE" w:rsidRPr="009017DE" w:rsidRDefault="009017DE" w:rsidP="009017DE">
      <w:pPr>
        <w:overflowPunct w:val="0"/>
        <w:autoSpaceDE w:val="0"/>
        <w:autoSpaceDN w:val="0"/>
        <w:adjustRightInd w:val="0"/>
        <w:jc w:val="center"/>
        <w:rPr>
          <w:sz w:val="20"/>
          <w:szCs w:val="20"/>
          <w:lang w:val="lt-LT" w:eastAsia="lt-LT"/>
        </w:rPr>
      </w:pPr>
      <w:r w:rsidRPr="009017D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017DE" w:rsidRPr="00B7505B" w14:paraId="772B1643" w14:textId="77777777" w:rsidTr="009017DE">
        <w:trPr>
          <w:trHeight w:val="106"/>
        </w:trPr>
        <w:tc>
          <w:tcPr>
            <w:tcW w:w="9252" w:type="dxa"/>
            <w:tcBorders>
              <w:top w:val="single" w:sz="4" w:space="0" w:color="auto"/>
              <w:left w:val="nil"/>
              <w:bottom w:val="nil"/>
              <w:right w:val="nil"/>
            </w:tcBorders>
          </w:tcPr>
          <w:p w14:paraId="48296596" w14:textId="77777777" w:rsidR="009017DE" w:rsidRPr="009017DE" w:rsidRDefault="009017DE" w:rsidP="009017DE">
            <w:pPr>
              <w:jc w:val="center"/>
              <w:rPr>
                <w:lang w:val="lt-LT"/>
              </w:rPr>
            </w:pPr>
          </w:p>
        </w:tc>
      </w:tr>
    </w:tbl>
    <w:p w14:paraId="4B020253" w14:textId="77777777" w:rsidR="00B757D3" w:rsidRDefault="00B757D3" w:rsidP="00A96B4A">
      <w:pPr>
        <w:suppressAutoHyphens/>
        <w:ind w:firstLine="856"/>
        <w:jc w:val="center"/>
        <w:rPr>
          <w:rFonts w:eastAsia="Arial"/>
          <w:b/>
          <w:lang w:val="lt-LT" w:eastAsia="ar-SA"/>
        </w:rPr>
      </w:pPr>
    </w:p>
    <w:p w14:paraId="271FF8E7" w14:textId="77777777" w:rsidR="00B757D3" w:rsidRDefault="00B757D3" w:rsidP="00A96B4A">
      <w:pPr>
        <w:suppressAutoHyphens/>
        <w:ind w:firstLine="856"/>
        <w:jc w:val="center"/>
        <w:rPr>
          <w:rFonts w:eastAsia="Arial"/>
          <w:b/>
          <w:lang w:val="lt-LT" w:eastAsia="ar-SA"/>
        </w:rPr>
      </w:pPr>
    </w:p>
    <w:p w14:paraId="109C8C1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0B6FD7C" w14:textId="2AF981F5"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77735094"/>
      <w:r w:rsidR="00476EC1">
        <w:rPr>
          <w:b/>
          <w:color w:val="000000"/>
          <w:lang w:val="lt-LT" w:eastAsia="en-US"/>
        </w:rPr>
        <w:t xml:space="preserve">AMBULATORINĖS PACIENTO SLAUGOS NAMUOSE MODULIO </w:t>
      </w:r>
      <w:r w:rsidR="00641409">
        <w:rPr>
          <w:b/>
          <w:color w:val="000000"/>
          <w:lang w:val="lt-LT" w:eastAsia="en-US"/>
        </w:rPr>
        <w:t>PRIEŽIŪR</w:t>
      </w:r>
      <w:bookmarkEnd w:id="0"/>
      <w:r w:rsidR="00B7505B">
        <w:rPr>
          <w:b/>
          <w:color w:val="000000"/>
          <w:lang w:val="lt-LT" w:eastAsia="en-US"/>
        </w:rPr>
        <w:t>OS PASLAUGOS</w:t>
      </w:r>
      <w:r w:rsidRPr="00B757D3">
        <w:rPr>
          <w:b/>
          <w:bCs/>
          <w:smallCaps/>
          <w:color w:val="000000"/>
          <w:lang w:val="lt-LT" w:eastAsia="en-US"/>
        </w:rPr>
        <w:t>“</w:t>
      </w:r>
      <w:r>
        <w:rPr>
          <w:b/>
          <w:bCs/>
          <w:smallCaps/>
          <w:color w:val="000000"/>
          <w:lang w:val="lt-LT" w:eastAsia="en-US"/>
        </w:rPr>
        <w:t>,</w:t>
      </w:r>
    </w:p>
    <w:p w14:paraId="6727618D" w14:textId="0F680F51"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D64074" w14:textId="77777777" w:rsidR="00B757D3" w:rsidRPr="00B757D3" w:rsidRDefault="00B757D3" w:rsidP="00B757D3">
      <w:pPr>
        <w:jc w:val="center"/>
        <w:rPr>
          <w:b/>
          <w:lang w:val="lt-LT" w:eastAsia="en-US"/>
        </w:rPr>
      </w:pPr>
    </w:p>
    <w:p w14:paraId="727380FF" w14:textId="77777777" w:rsidR="00B757D3" w:rsidRPr="00B757D3" w:rsidRDefault="00B757D3" w:rsidP="00B757D3">
      <w:pPr>
        <w:jc w:val="center"/>
        <w:rPr>
          <w:b/>
          <w:lang w:val="lt-LT" w:eastAsia="en-US"/>
        </w:rPr>
      </w:pPr>
    </w:p>
    <w:p w14:paraId="5428B557"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38C1AA71"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78B470B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D55EBA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43D9220"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91B9B28"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31C3CF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4D5B13F0"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3A18B9FA"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61A372DA"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5679F687"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FF37103"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9433D01"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388430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D8134F3"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00D8FEF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FBABF93" w14:textId="4A05714A"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B7505B" w:rsidRPr="00B7505B">
        <w:rPr>
          <w:bCs/>
          <w:lang w:val="lt-LT"/>
        </w:rPr>
        <w:t xml:space="preserve"> </w:t>
      </w:r>
      <w:r w:rsidR="00B7505B" w:rsidRPr="00F85085">
        <w:rPr>
          <w:bCs/>
          <w:lang w:val="lt-LT"/>
        </w:rPr>
        <w:t>Tiekėjo deklaracija dėl pašalinimo pagrindų</w:t>
      </w:r>
      <w:r w:rsidR="00B7505B">
        <w:rPr>
          <w:bCs/>
          <w:lang w:val="lt-LT"/>
        </w:rPr>
        <w:t>;</w:t>
      </w:r>
    </w:p>
    <w:p w14:paraId="5F3C3560" w14:textId="3E173AC6" w:rsidR="00384061" w:rsidRDefault="00384061" w:rsidP="00384061">
      <w:pPr>
        <w:rPr>
          <w:b/>
          <w:lang w:val="lt-LT"/>
        </w:rPr>
      </w:pPr>
      <w:r>
        <w:rPr>
          <w:bCs/>
          <w:lang w:val="lt-LT"/>
        </w:rPr>
        <w:t xml:space="preserve">              </w:t>
      </w:r>
      <w:r w:rsidRPr="00D2709E">
        <w:rPr>
          <w:bCs/>
          <w:lang w:val="lt-LT"/>
        </w:rPr>
        <w:t xml:space="preserve">3. </w:t>
      </w:r>
      <w:r w:rsidR="00B7505B" w:rsidRPr="00B757D3">
        <w:rPr>
          <w:lang w:val="lt-LT" w:eastAsia="en-US"/>
        </w:rPr>
        <w:t>Sutarties projektas</w:t>
      </w:r>
      <w:r>
        <w:rPr>
          <w:bCs/>
          <w:lang w:val="lt-LT"/>
        </w:rPr>
        <w:t>.</w:t>
      </w:r>
    </w:p>
    <w:p w14:paraId="67D4805E" w14:textId="77777777" w:rsidR="00B757D3" w:rsidRDefault="00B757D3" w:rsidP="00A96B4A">
      <w:pPr>
        <w:rPr>
          <w:b/>
          <w:lang w:val="lt-LT"/>
        </w:rPr>
      </w:pPr>
    </w:p>
    <w:p w14:paraId="5E4D7FCC" w14:textId="77777777" w:rsidR="00B757D3" w:rsidRDefault="00B757D3" w:rsidP="00A96B4A">
      <w:pPr>
        <w:rPr>
          <w:b/>
          <w:lang w:val="lt-LT"/>
        </w:rPr>
      </w:pPr>
    </w:p>
    <w:p w14:paraId="5E2C934B" w14:textId="77777777" w:rsidR="00B757D3" w:rsidRDefault="00B757D3" w:rsidP="00A96B4A">
      <w:pPr>
        <w:rPr>
          <w:b/>
          <w:lang w:val="lt-LT"/>
        </w:rPr>
      </w:pPr>
    </w:p>
    <w:p w14:paraId="6F1B8A72" w14:textId="77777777" w:rsidR="00B757D3" w:rsidRDefault="00B757D3" w:rsidP="00A96B4A">
      <w:pPr>
        <w:rPr>
          <w:b/>
          <w:lang w:val="lt-LT"/>
        </w:rPr>
      </w:pPr>
    </w:p>
    <w:p w14:paraId="0E9B2E54" w14:textId="77777777" w:rsidR="00B757D3" w:rsidRDefault="00B757D3" w:rsidP="00A96B4A">
      <w:pPr>
        <w:rPr>
          <w:b/>
          <w:lang w:val="lt-LT"/>
        </w:rPr>
      </w:pPr>
    </w:p>
    <w:p w14:paraId="724D0A2E" w14:textId="77777777" w:rsidR="00B757D3" w:rsidRDefault="00B757D3" w:rsidP="00A96B4A">
      <w:pPr>
        <w:rPr>
          <w:b/>
          <w:lang w:val="lt-LT"/>
        </w:rPr>
      </w:pPr>
    </w:p>
    <w:p w14:paraId="108C735C" w14:textId="77777777" w:rsidR="00B757D3" w:rsidRDefault="00B757D3" w:rsidP="00A96B4A">
      <w:pPr>
        <w:rPr>
          <w:b/>
          <w:lang w:val="lt-LT"/>
        </w:rPr>
      </w:pPr>
    </w:p>
    <w:p w14:paraId="77325295" w14:textId="77777777" w:rsidR="00B757D3" w:rsidRDefault="00B757D3" w:rsidP="00A96B4A">
      <w:pPr>
        <w:rPr>
          <w:b/>
          <w:lang w:val="lt-LT"/>
        </w:rPr>
      </w:pPr>
    </w:p>
    <w:p w14:paraId="609706E1" w14:textId="77777777" w:rsidR="00B757D3" w:rsidRDefault="00B757D3" w:rsidP="00A96B4A">
      <w:pPr>
        <w:rPr>
          <w:b/>
          <w:lang w:val="lt-LT"/>
        </w:rPr>
      </w:pPr>
    </w:p>
    <w:p w14:paraId="1CEFBD2F" w14:textId="77777777" w:rsidR="009F2F53" w:rsidRDefault="009F2F53" w:rsidP="00A96B4A">
      <w:pPr>
        <w:rPr>
          <w:b/>
          <w:lang w:val="lt-LT"/>
        </w:rPr>
      </w:pPr>
    </w:p>
    <w:p w14:paraId="34396694" w14:textId="77777777" w:rsidR="009017DE" w:rsidRDefault="009017DE" w:rsidP="00A96B4A">
      <w:pPr>
        <w:rPr>
          <w:b/>
          <w:lang w:val="lt-LT"/>
        </w:rPr>
      </w:pPr>
    </w:p>
    <w:p w14:paraId="7E8956B7" w14:textId="77777777" w:rsidR="004B3D1D" w:rsidRDefault="004B3D1D" w:rsidP="00A96B4A">
      <w:pPr>
        <w:rPr>
          <w:b/>
          <w:lang w:val="lt-LT"/>
        </w:rPr>
      </w:pPr>
    </w:p>
    <w:p w14:paraId="63A5E207" w14:textId="77777777" w:rsidR="00776B01" w:rsidRPr="00A96B4A" w:rsidRDefault="00776B01" w:rsidP="00A96B4A">
      <w:pPr>
        <w:rPr>
          <w:b/>
          <w:lang w:val="lt-LT"/>
        </w:rPr>
      </w:pPr>
    </w:p>
    <w:p w14:paraId="75D0A403"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6030F8E7" w14:textId="6BD6CF2F"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476EC1">
        <w:rPr>
          <w:bCs/>
          <w:lang w:val="lt-LT"/>
        </w:rPr>
        <w:t>ambulatorinės slaugos namuose</w:t>
      </w:r>
      <w:r w:rsidR="00641409">
        <w:rPr>
          <w:bCs/>
          <w:lang w:val="lt-LT"/>
        </w:rPr>
        <w:t xml:space="preserve"> moduli</w:t>
      </w:r>
      <w:r w:rsidR="00476EC1">
        <w:rPr>
          <w:bCs/>
          <w:lang w:val="lt-LT"/>
        </w:rPr>
        <w:t>o</w:t>
      </w:r>
      <w:r w:rsidR="00641409">
        <w:rPr>
          <w:bCs/>
          <w:lang w:val="lt-LT"/>
        </w:rPr>
        <w:t xml:space="preserve"> priežiūr</w:t>
      </w:r>
      <w:r w:rsidR="00776B01">
        <w:rPr>
          <w:bCs/>
          <w:lang w:val="lt-LT"/>
        </w:rPr>
        <w:t>os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776B01" w:rsidRPr="00776B01">
        <w:rPr>
          <w:lang w:val="lt-LT" w:eastAsia="lt-LT"/>
        </w:rPr>
        <w:t>72261000-2</w:t>
      </w:r>
      <w:r w:rsidR="00641409">
        <w:rPr>
          <w:lang w:val="lt-LT" w:eastAsia="lt-LT"/>
        </w:rPr>
        <w:t>– „</w:t>
      </w:r>
      <w:r w:rsidR="00776B01" w:rsidRPr="00776B01">
        <w:rPr>
          <w:lang w:val="lt-LT" w:eastAsia="lt-LT"/>
        </w:rPr>
        <w:t>Programinės įrangos palaikymo paslaugos</w:t>
      </w:r>
      <w:r w:rsidR="00641409">
        <w:rPr>
          <w:lang w:val="lt-LT" w:eastAsia="lt-LT"/>
        </w:rPr>
        <w:t>“</w:t>
      </w:r>
      <w:r w:rsidR="008756B1" w:rsidRPr="008756B1">
        <w:rPr>
          <w:lang w:val="lt-LT" w:eastAsia="lt-LT"/>
        </w:rPr>
        <w:t>.</w:t>
      </w:r>
    </w:p>
    <w:p w14:paraId="51C9B2D3"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1DE1AA0"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00B03B07"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03D5394A"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260372C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D56DF51"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C2089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06D18412" w14:textId="0A5F6EA3"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384061" w:rsidRPr="00D81479">
          <w:rPr>
            <w:rStyle w:val="Hipersaitas"/>
            <w:lang w:val="lt-LT" w:eastAsia="en-US"/>
          </w:rPr>
          <w:t>https://viesiejipirkimai.lt</w:t>
        </w:r>
      </w:hyperlink>
      <w:r w:rsidRPr="00B757D3">
        <w:rPr>
          <w:lang w:val="lt-LT" w:eastAsia="en-US"/>
        </w:rPr>
        <w:t>.</w:t>
      </w:r>
    </w:p>
    <w:p w14:paraId="2EC464E1"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5EEA6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7522829"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5DB8B14" w14:textId="717CFD59"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0B1AE7">
        <w:rPr>
          <w:lang w:val="lt-LT" w:eastAsia="lt-LT"/>
        </w:rPr>
        <w:t>organizatorius</w:t>
      </w:r>
      <w:r w:rsidRPr="00B757D3">
        <w:rPr>
          <w:lang w:val="lt-LT" w:eastAsia="lt-LT"/>
        </w:rPr>
        <w:t>.</w:t>
      </w:r>
    </w:p>
    <w:p w14:paraId="32736478" w14:textId="59F8D35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476EC1">
        <w:rPr>
          <w:color w:val="000000"/>
          <w:lang w:val="lt-LT" w:eastAsia="lt-LT"/>
        </w:rPr>
        <w:t xml:space="preserve">+370 </w:t>
      </w:r>
      <w:r w:rsidR="00D34FD5" w:rsidRPr="00D34FD5">
        <w:rPr>
          <w:color w:val="000000"/>
          <w:lang w:val="lt-LT" w:eastAsia="lt-LT"/>
        </w:rPr>
        <w:t>349 69042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384061">
        <w:rPr>
          <w:color w:val="000000"/>
          <w:lang w:val="lt-LT" w:eastAsia="lt-LT"/>
        </w:rPr>
        <w:t>atjana.</w:t>
      </w:r>
      <w:r w:rsidR="00D34FD5" w:rsidRPr="00D34FD5">
        <w:rPr>
          <w:color w:val="000000"/>
          <w:lang w:val="lt-LT" w:eastAsia="lt-LT"/>
        </w:rPr>
        <w:t>seliugina@</w:t>
      </w:r>
      <w:r w:rsidR="00384061">
        <w:rPr>
          <w:color w:val="000000"/>
          <w:lang w:val="lt-LT" w:eastAsia="lt-LT"/>
        </w:rPr>
        <w:t>jonavospspc.lt</w:t>
      </w:r>
      <w:r w:rsidR="00D34FD5" w:rsidRPr="00D34FD5">
        <w:rPr>
          <w:lang w:val="lt-LT" w:eastAsia="lt-LT"/>
        </w:rPr>
        <w:t>.</w:t>
      </w:r>
      <w:r w:rsidRPr="00B757D3">
        <w:rPr>
          <w:lang w:val="lt-LT" w:eastAsia="en-US"/>
        </w:rPr>
        <w:t xml:space="preserve"> </w:t>
      </w:r>
    </w:p>
    <w:p w14:paraId="0FE22025"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0F7E90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1B3BD95" w14:textId="73CB831A" w:rsidR="009017DE" w:rsidRDefault="00B757D3" w:rsidP="009017DE">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009017DE" w:rsidRPr="009017DE">
        <w:rPr>
          <w:bCs/>
          <w:iCs/>
          <w:color w:val="000000"/>
          <w:lang w:val="lt-LT" w:eastAsia="en-US"/>
        </w:rPr>
        <w:t>P</w:t>
      </w:r>
      <w:r w:rsidR="00176626">
        <w:rPr>
          <w:bCs/>
          <w:iCs/>
          <w:color w:val="000000"/>
          <w:lang w:val="lt-LT" w:eastAsia="en-US"/>
        </w:rPr>
        <w:t>rekių, p</w:t>
      </w:r>
      <w:r w:rsidR="009017DE" w:rsidRPr="009017DE">
        <w:rPr>
          <w:bCs/>
          <w:iCs/>
          <w:color w:val="000000"/>
          <w:lang w:val="lt-LT" w:eastAsia="en-US"/>
        </w:rPr>
        <w:t xml:space="preserve">aslaugos reikalavimai ir numatomas įsigyti kiekis pateikiami techninėje specifikacijoje, konkurso sąlygų priede Nr. 1. </w:t>
      </w:r>
    </w:p>
    <w:p w14:paraId="177CE9B4" w14:textId="43894725" w:rsidR="004B3D1D" w:rsidRDefault="009017DE" w:rsidP="009017DE">
      <w:pPr>
        <w:keepNext/>
        <w:widowControl w:val="0"/>
        <w:ind w:firstLine="709"/>
        <w:jc w:val="both"/>
        <w:outlineLvl w:val="1"/>
        <w:rPr>
          <w:bCs/>
          <w:iCs/>
          <w:color w:val="000000"/>
          <w:lang w:val="lt-LT" w:eastAsia="en-US"/>
        </w:rPr>
      </w:pPr>
      <w:r>
        <w:rPr>
          <w:bCs/>
          <w:iCs/>
          <w:color w:val="000000"/>
          <w:lang w:val="lt-LT" w:eastAsia="en-US"/>
        </w:rPr>
        <w:t xml:space="preserve">2.2. </w:t>
      </w:r>
      <w:r w:rsidRPr="009017DE">
        <w:rPr>
          <w:bCs/>
          <w:iCs/>
          <w:color w:val="000000"/>
          <w:lang w:val="lt-LT" w:eastAsia="en-US"/>
        </w:rPr>
        <w:t>P</w:t>
      </w:r>
      <w:r w:rsidR="00176626">
        <w:rPr>
          <w:bCs/>
          <w:iCs/>
          <w:color w:val="000000"/>
          <w:lang w:val="lt-LT" w:eastAsia="en-US"/>
        </w:rPr>
        <w:t>rekių ir p</w:t>
      </w:r>
      <w:r w:rsidRPr="009017DE">
        <w:rPr>
          <w:bCs/>
          <w:iCs/>
          <w:color w:val="000000"/>
          <w:lang w:val="lt-LT" w:eastAsia="en-US"/>
        </w:rPr>
        <w:t xml:space="preserve">aslaugų pirkimas bus vykdomas </w:t>
      </w:r>
      <w:r w:rsidR="00776B01">
        <w:rPr>
          <w:bCs/>
          <w:iCs/>
          <w:color w:val="000000"/>
          <w:lang w:val="lt-LT" w:eastAsia="en-US"/>
        </w:rPr>
        <w:t>12</w:t>
      </w:r>
      <w:r w:rsidRPr="009017DE">
        <w:rPr>
          <w:bCs/>
          <w:iCs/>
          <w:color w:val="000000"/>
          <w:lang w:val="lt-LT" w:eastAsia="en-US"/>
        </w:rPr>
        <w:t xml:space="preserve"> (</w:t>
      </w:r>
      <w:r w:rsidR="00776B01">
        <w:rPr>
          <w:bCs/>
          <w:iCs/>
          <w:color w:val="000000"/>
          <w:lang w:val="lt-LT" w:eastAsia="en-US"/>
        </w:rPr>
        <w:t>dvylika</w:t>
      </w:r>
      <w:r w:rsidRPr="009017DE">
        <w:rPr>
          <w:bCs/>
          <w:iCs/>
          <w:color w:val="000000"/>
          <w:lang w:val="lt-LT" w:eastAsia="en-US"/>
        </w:rPr>
        <w:t>) mėnesi</w:t>
      </w:r>
      <w:r w:rsidR="00776B01">
        <w:rPr>
          <w:bCs/>
          <w:iCs/>
          <w:color w:val="000000"/>
          <w:lang w:val="lt-LT" w:eastAsia="en-US"/>
        </w:rPr>
        <w:t>ų</w:t>
      </w:r>
      <w:r w:rsidRPr="009017DE">
        <w:rPr>
          <w:bCs/>
          <w:iCs/>
          <w:color w:val="000000"/>
          <w:lang w:val="lt-LT" w:eastAsia="en-US"/>
        </w:rPr>
        <w:t>. Paslaugų atlikimo vieta - VšĮ Jonavos PSPC, Žeimių g. 19, LT-55134 Jonava.</w:t>
      </w:r>
    </w:p>
    <w:p w14:paraId="2E1E598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5" w:name="_Toc103066057"/>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5D5CB621"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48C3EB07"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F1C399F"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18DB4695"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F2F6FFD"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49E7F6A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 xml:space="preserve">Jei pirkimo procedūrose dalyvauja ūkio subjektų grupė, ji pateikia skaitmeninę jungtinės veiklos sutarties kopiją. Jungtinės veiklos sutartyje turi būti nurodyti kiekvienos šios </w:t>
      </w:r>
      <w:r w:rsidRPr="00B757D3">
        <w:rPr>
          <w:lang w:val="lt-LT" w:eastAsia="en-US"/>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2EF4C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161206C"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625969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B0E0F84"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57628CC" w14:textId="6FB143F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075D5" w:rsidRPr="00D81479">
          <w:rPr>
            <w:rStyle w:val="Hipersaitas"/>
            <w:lang w:val="lt-LT" w:eastAsia="en-US"/>
          </w:rPr>
          <w:t>https://viesiejipirkimai.lt</w:t>
        </w:r>
      </w:hyperlink>
      <w:r w:rsidRPr="00B757D3">
        <w:rPr>
          <w:lang w:val="lt-LT" w:eastAsia="en-US"/>
        </w:rPr>
        <w:t xml:space="preserve">. </w:t>
      </w:r>
    </w:p>
    <w:p w14:paraId="0107FF0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ACFEFD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062FB57D"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F5240DB" w14:textId="5465365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9E59FB">
        <w:rPr>
          <w:b/>
          <w:bCs/>
          <w:iCs/>
          <w:color w:val="000000"/>
          <w:u w:val="single"/>
          <w:lang w:val="lt-LT" w:eastAsia="en-US"/>
        </w:rPr>
        <w:t>2</w:t>
      </w:r>
      <w:r w:rsidR="00384061">
        <w:rPr>
          <w:b/>
          <w:bCs/>
          <w:iCs/>
          <w:color w:val="000000"/>
          <w:u w:val="single"/>
          <w:lang w:val="lt-LT" w:eastAsia="en-US"/>
        </w:rPr>
        <w:t>5</w:t>
      </w:r>
      <w:r w:rsidR="00F553AC">
        <w:rPr>
          <w:b/>
          <w:bCs/>
          <w:iCs/>
          <w:color w:val="000000"/>
          <w:u w:val="single"/>
          <w:lang w:val="lt-LT" w:eastAsia="en-US"/>
        </w:rPr>
        <w:t xml:space="preserve"> m. </w:t>
      </w:r>
      <w:r w:rsidR="00776B01">
        <w:rPr>
          <w:b/>
          <w:bCs/>
          <w:iCs/>
          <w:color w:val="000000"/>
          <w:u w:val="single"/>
          <w:lang w:val="lt-LT" w:eastAsia="en-US"/>
        </w:rPr>
        <w:t>gruodžio 17</w:t>
      </w:r>
      <w:r w:rsidR="00640ABE">
        <w:rPr>
          <w:b/>
          <w:bCs/>
          <w:iCs/>
          <w:color w:val="000000"/>
          <w:u w:val="single"/>
          <w:lang w:val="lt-LT" w:eastAsia="en-US"/>
        </w:rPr>
        <w:t xml:space="preserve"> </w:t>
      </w:r>
      <w:r w:rsidR="00F553AC">
        <w:rPr>
          <w:b/>
          <w:bCs/>
          <w:iCs/>
          <w:color w:val="000000"/>
          <w:u w:val="single"/>
          <w:lang w:val="lt-LT" w:eastAsia="en-US"/>
        </w:rPr>
        <w:t xml:space="preserve">d. </w:t>
      </w:r>
      <w:r w:rsidR="00176626">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18EFBD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5606D7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7F53C8C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C49E7E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4A53A8D8"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6814B53"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2933755D"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w:t>
      </w:r>
      <w:r w:rsidRPr="00B757D3">
        <w:rPr>
          <w:lang w:val="lt-LT" w:eastAsia="en-US"/>
        </w:rPr>
        <w:lastRenderedPageBreak/>
        <w:t xml:space="preserve">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62A2BD4"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AE042F4"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75436F"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5A8ED6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5CA7D6AA" w14:textId="46335280"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B1AE7">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2DE3209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D65D263" w14:textId="7BA85CD8"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0B1AE7" w:rsidRPr="000B1AE7">
        <w:rPr>
          <w:lang w:val="lt-LT" w:eastAsia="en-US"/>
        </w:rPr>
        <w:t>organizatori</w:t>
      </w:r>
      <w:r w:rsidR="000B1AE7">
        <w:rPr>
          <w:lang w:val="lt-LT" w:eastAsia="en-US"/>
        </w:rPr>
        <w:t>us</w:t>
      </w:r>
      <w:r w:rsidRPr="00B757D3">
        <w:rPr>
          <w:lang w:val="lt-LT" w:eastAsia="en-US"/>
        </w:rPr>
        <w:t xml:space="preserve"> turi teisę prašyti, kad tiekėjas pratęstų pasiūlymų galiojimą iki konkrečiai nurodyto laiko. Tiekėjas gali atmesti tokį prašymą.</w:t>
      </w:r>
    </w:p>
    <w:p w14:paraId="46450D23" w14:textId="1AEF1BDA" w:rsidR="00B757D3" w:rsidRPr="00B757D3" w:rsidRDefault="00B757D3" w:rsidP="00B757D3">
      <w:pPr>
        <w:ind w:firstLine="709"/>
        <w:jc w:val="both"/>
        <w:rPr>
          <w:i/>
          <w:lang w:val="lt-LT" w:eastAsia="en-US"/>
        </w:rPr>
      </w:pPr>
      <w:r w:rsidRPr="00B757D3">
        <w:rPr>
          <w:lang w:val="lt-LT" w:eastAsia="en-US"/>
        </w:rPr>
        <w:t xml:space="preserve">5.16. Pirkimo </w:t>
      </w:r>
      <w:r w:rsidR="000B1AE7" w:rsidRPr="000B1AE7">
        <w:rPr>
          <w:lang w:val="lt-LT" w:eastAsia="en-US"/>
        </w:rPr>
        <w:t>organizatori</w:t>
      </w:r>
      <w:r w:rsidR="000B1AE7">
        <w:rPr>
          <w:lang w:val="lt-LT" w:eastAsia="en-US"/>
        </w:rPr>
        <w:t>us</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215C43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8155D4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lastRenderedPageBreak/>
        <w:t>5.18. Perkančioji  organizacija  neatsako už  nenumatytus  atvejus, dėl kurių pasiūlymas CVP IS elektroninėmis priemonėmis nebuvo gautas ar gautas pavėluotai. Pavėluotai gautas pasiūlymas nepriimamas.</w:t>
      </w:r>
    </w:p>
    <w:p w14:paraId="66A84AD3"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14B7F5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2861A5D2"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5232203"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FDC93D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7C1FCB1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BFD9B2"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5D0F6A7D"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3751BAC"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EB35C4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1E875AD" w14:textId="77777777" w:rsidR="004B3D1D" w:rsidRPr="004E3B98" w:rsidRDefault="00B757D3" w:rsidP="004E3B98">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bookmarkStart w:id="7" w:name="_Toc60525487"/>
      <w:bookmarkStart w:id="8" w:name="_Toc47844933"/>
    </w:p>
    <w:p w14:paraId="3DF72BD0" w14:textId="77777777" w:rsidR="00477AE8" w:rsidRDefault="00477AE8" w:rsidP="009476FC">
      <w:pPr>
        <w:tabs>
          <w:tab w:val="left" w:pos="567"/>
          <w:tab w:val="left" w:pos="1276"/>
        </w:tabs>
        <w:ind w:right="141"/>
        <w:jc w:val="center"/>
        <w:rPr>
          <w:b/>
          <w:lang w:val="lt-LT" w:eastAsia="en-US"/>
        </w:rPr>
      </w:pPr>
    </w:p>
    <w:p w14:paraId="4E58ACB8"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3AE6E6BC"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2E969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 xml:space="preserve">visas pasiūlymas arba pasiūlymo dokumentas, kuriame </w:t>
      </w:r>
      <w:r w:rsidRPr="00B757D3">
        <w:rPr>
          <w:lang w:val="lt-LT" w:eastAsia="en-US"/>
        </w:rPr>
        <w:lastRenderedPageBreak/>
        <w:t>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6154B01E"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8F559C0"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4780CEFA"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33911773" w14:textId="1AA025F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384061">
        <w:rPr>
          <w:lang w:val="lt-LT" w:eastAsia="en-US"/>
        </w:rPr>
        <w:t>pas</w:t>
      </w:r>
      <w:r w:rsidR="004E3B98" w:rsidRPr="00384061">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76EC1">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476EC1">
        <w:rPr>
          <w:b/>
          <w:bCs/>
          <w:color w:val="000000"/>
          <w:lang w:val="lt-LT" w:eastAsia="en-US"/>
        </w:rPr>
        <w:t>202</w:t>
      </w:r>
      <w:r w:rsidR="00384061">
        <w:rPr>
          <w:b/>
          <w:bCs/>
          <w:color w:val="000000"/>
          <w:lang w:val="lt-LT" w:eastAsia="en-US"/>
        </w:rPr>
        <w:t>5</w:t>
      </w:r>
      <w:r w:rsidR="00476EC1">
        <w:rPr>
          <w:b/>
          <w:bCs/>
          <w:color w:val="000000"/>
          <w:lang w:val="lt-LT" w:eastAsia="en-US"/>
        </w:rPr>
        <w:t>-</w:t>
      </w:r>
      <w:r w:rsidR="00776B01">
        <w:rPr>
          <w:b/>
          <w:bCs/>
          <w:color w:val="000000"/>
          <w:lang w:val="lt-LT" w:eastAsia="en-US"/>
        </w:rPr>
        <w:t>12-17</w:t>
      </w:r>
      <w:r w:rsidRPr="00B757D3">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00384061">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9E59FB">
        <w:rPr>
          <w:b/>
          <w:bCs/>
          <w:color w:val="000000"/>
          <w:lang w:val="lt-LT" w:eastAsia="en-US"/>
        </w:rPr>
        <w:t>2</w:t>
      </w:r>
      <w:r w:rsidR="00384061">
        <w:rPr>
          <w:b/>
          <w:bCs/>
          <w:color w:val="000000"/>
          <w:lang w:val="lt-LT" w:eastAsia="en-US"/>
        </w:rPr>
        <w:t>5</w:t>
      </w:r>
      <w:r w:rsidR="00476EC1">
        <w:rPr>
          <w:b/>
          <w:bCs/>
          <w:color w:val="000000"/>
          <w:lang w:val="lt-LT" w:eastAsia="en-US"/>
        </w:rPr>
        <w:t>-</w:t>
      </w:r>
      <w:r w:rsidR="00776B01">
        <w:rPr>
          <w:b/>
          <w:bCs/>
          <w:color w:val="000000"/>
          <w:lang w:val="lt-LT" w:eastAsia="en-US"/>
        </w:rPr>
        <w:t>12-17</w:t>
      </w:r>
      <w:r w:rsidRPr="00B757D3">
        <w:rPr>
          <w:b/>
          <w:bCs/>
          <w:color w:val="000000"/>
          <w:lang w:val="lt-LT" w:eastAsia="en-US"/>
        </w:rPr>
        <w:t xml:space="preserve"> </w:t>
      </w:r>
      <w:r w:rsidR="00176626">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9E59FB">
        <w:rPr>
          <w:b/>
          <w:iCs/>
          <w:u w:val="single"/>
          <w:lang w:val="lt-LT" w:eastAsia="en-US"/>
        </w:rPr>
        <w:t>2</w:t>
      </w:r>
      <w:r w:rsidR="00384061">
        <w:rPr>
          <w:b/>
          <w:iCs/>
          <w:u w:val="single"/>
          <w:lang w:val="lt-LT" w:eastAsia="en-US"/>
        </w:rPr>
        <w:t>5</w:t>
      </w:r>
      <w:r w:rsidRPr="00B757D3">
        <w:rPr>
          <w:b/>
          <w:iCs/>
          <w:u w:val="single"/>
          <w:lang w:val="lt-LT" w:eastAsia="en-US"/>
        </w:rPr>
        <w:t xml:space="preserve"> m. </w:t>
      </w:r>
      <w:r w:rsidR="00776B01">
        <w:rPr>
          <w:b/>
          <w:iCs/>
          <w:u w:val="single"/>
          <w:lang w:val="lt-LT" w:eastAsia="en-US"/>
        </w:rPr>
        <w:t>gruodžio</w:t>
      </w:r>
      <w:r w:rsidRPr="00B757D3">
        <w:rPr>
          <w:b/>
          <w:iCs/>
          <w:u w:val="single"/>
          <w:lang w:val="lt-LT" w:eastAsia="en-US"/>
        </w:rPr>
        <w:t xml:space="preserve"> mėn. </w:t>
      </w:r>
      <w:r w:rsidR="00776B01">
        <w:rPr>
          <w:b/>
          <w:iCs/>
          <w:u w:val="single"/>
          <w:lang w:val="lt-LT" w:eastAsia="en-US"/>
        </w:rPr>
        <w:t>17</w:t>
      </w:r>
      <w:r w:rsidRPr="00B757D3">
        <w:rPr>
          <w:b/>
          <w:iCs/>
          <w:u w:val="single"/>
          <w:lang w:val="lt-LT" w:eastAsia="en-US"/>
        </w:rPr>
        <w:t xml:space="preserve"> d. intervale</w:t>
      </w:r>
      <w:r w:rsidRPr="00B757D3">
        <w:rPr>
          <w:iCs/>
          <w:u w:val="single"/>
          <w:lang w:val="lt-LT" w:eastAsia="en-US"/>
        </w:rPr>
        <w:t xml:space="preserve"> </w:t>
      </w:r>
      <w:r w:rsidR="00176626">
        <w:rPr>
          <w:b/>
          <w:iCs/>
          <w:u w:val="single"/>
          <w:lang w:val="lt-LT" w:eastAsia="en-US"/>
        </w:rPr>
        <w:t>9</w:t>
      </w:r>
      <w:r w:rsidR="00F553AC">
        <w:rPr>
          <w:iCs/>
          <w:u w:val="single"/>
          <w:lang w:val="lt-LT" w:eastAsia="en-US"/>
        </w:rPr>
        <w:t>.</w:t>
      </w:r>
      <w:r w:rsidRPr="00B757D3">
        <w:rPr>
          <w:b/>
          <w:iCs/>
          <w:u w:val="single"/>
          <w:lang w:val="lt-LT" w:eastAsia="en-US"/>
        </w:rPr>
        <w:t xml:space="preserve">00 – </w:t>
      </w:r>
      <w:r w:rsidR="00176626">
        <w:rPr>
          <w:b/>
          <w:iCs/>
          <w:u w:val="single"/>
          <w:lang w:val="lt-LT" w:eastAsia="en-US"/>
        </w:rPr>
        <w:t>9</w:t>
      </w:r>
      <w:r w:rsidR="00F553AC">
        <w:rPr>
          <w:b/>
          <w:iCs/>
          <w:u w:val="single"/>
          <w:lang w:val="lt-LT" w:eastAsia="en-US"/>
        </w:rPr>
        <w:t>.</w:t>
      </w:r>
      <w:r w:rsidR="00384061">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03D6D51"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F97B4C3"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9FE6BBD"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07815C3" w14:textId="4ACB753A"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0B1AE7" w:rsidRPr="000B1AE7">
        <w:rPr>
          <w:lang w:val="lt-LT" w:eastAsia="en-US"/>
        </w:rPr>
        <w:t>organizatori</w:t>
      </w:r>
      <w:r w:rsidR="000B1AE7">
        <w:rPr>
          <w:lang w:val="lt-LT" w:eastAsia="en-US"/>
        </w:rPr>
        <w:t>us</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0B1AE7" w:rsidRPr="000B1AE7">
        <w:rPr>
          <w:lang w:val="lt-LT" w:eastAsia="en-US"/>
        </w:rPr>
        <w:t>organizatori</w:t>
      </w:r>
      <w:r w:rsidR="000B1AE7">
        <w:rPr>
          <w:lang w:val="lt-LT" w:eastAsia="en-US"/>
        </w:rPr>
        <w:t>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9E7CD73" w14:textId="051E8CD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0B1AE7" w:rsidRPr="000B1AE7">
        <w:rPr>
          <w:lang w:val="lt-LT" w:eastAsia="en-US"/>
        </w:rPr>
        <w:t>organizatori</w:t>
      </w:r>
      <w:r w:rsidR="000B1AE7">
        <w:rPr>
          <w:lang w:val="lt-LT" w:eastAsia="en-US"/>
        </w:rPr>
        <w:t>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CC1BF65" w14:textId="580D8D75"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0B1AE7" w:rsidRPr="000B1AE7">
        <w:rPr>
          <w:lang w:val="lt-LT" w:eastAsia="en-US"/>
        </w:rPr>
        <w:t>organizatori</w:t>
      </w:r>
      <w:r w:rsidR="000B1AE7">
        <w:rPr>
          <w:lang w:val="lt-LT" w:eastAsia="en-US"/>
        </w:rPr>
        <w:t>us</w:t>
      </w:r>
      <w:r w:rsidRPr="00B757D3">
        <w:rPr>
          <w:lang w:val="lt-LT" w:eastAsia="en-US"/>
        </w:rPr>
        <w:t xml:space="preserve"> turi teisę tiekėjo paprašyti per Pirkimo </w:t>
      </w:r>
      <w:r w:rsidR="000B1AE7" w:rsidRPr="000B1AE7">
        <w:rPr>
          <w:lang w:val="lt-LT" w:eastAsia="en-US"/>
        </w:rPr>
        <w:t>organizatori</w:t>
      </w:r>
      <w:r w:rsidR="000B1AE7">
        <w:rPr>
          <w:lang w:val="lt-LT" w:eastAsia="en-US"/>
        </w:rPr>
        <w:t>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w:t>
      </w:r>
      <w:r w:rsidRPr="00B757D3">
        <w:rPr>
          <w:lang w:val="lt-LT" w:eastAsia="en-US"/>
        </w:rPr>
        <w:lastRenderedPageBreak/>
        <w:t>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FD861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6B0F337D" w14:textId="51C3C467"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0B1AE7" w:rsidRPr="000B1AE7">
        <w:rPr>
          <w:lang w:val="lt-LT" w:eastAsia="en-US"/>
        </w:rPr>
        <w:t>organizatori</w:t>
      </w:r>
      <w:r w:rsidR="000B1AE7">
        <w:rPr>
          <w:lang w:val="lt-LT" w:eastAsia="en-US"/>
        </w:rPr>
        <w:t>us</w:t>
      </w:r>
      <w:r w:rsidR="00B757D3" w:rsidRPr="00B757D3">
        <w:rPr>
          <w:lang w:val="lt-LT" w:eastAsia="en-US"/>
        </w:rPr>
        <w:t xml:space="preserve"> atmeta pasiūlymą, jeigu:</w:t>
      </w:r>
    </w:p>
    <w:p w14:paraId="41373C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F179D62" w14:textId="38292AE0"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0B1AE7" w:rsidRPr="000B1AE7">
        <w:rPr>
          <w:lang w:val="lt-LT" w:eastAsia="en-US"/>
        </w:rPr>
        <w:t>organizatori</w:t>
      </w:r>
      <w:r w:rsidR="000B1AE7">
        <w:rPr>
          <w:lang w:val="lt-LT" w:eastAsia="en-US"/>
        </w:rPr>
        <w:t>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47FDB7FB" w14:textId="4F51A09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0B1AE7" w:rsidRPr="000B1AE7">
        <w:rPr>
          <w:lang w:val="lt-LT" w:eastAsia="en-US"/>
        </w:rPr>
        <w:t>organizatori</w:t>
      </w:r>
      <w:r w:rsidR="000B1AE7">
        <w:rPr>
          <w:lang w:val="lt-LT" w:eastAsia="en-US"/>
        </w:rPr>
        <w:t>aus</w:t>
      </w:r>
      <w:r w:rsidRPr="00B757D3">
        <w:rPr>
          <w:lang w:val="lt-LT" w:eastAsia="en-US"/>
        </w:rPr>
        <w:t xml:space="preserve"> nurodytą terminą neištaisė aritmetinių klaidų ir (ar) nepaaiškino pasiūlymo;</w:t>
      </w:r>
    </w:p>
    <w:p w14:paraId="6B87E9E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8262FD1" w14:textId="321B2F60"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0B1AE7" w:rsidRPr="000B1AE7">
        <w:rPr>
          <w:lang w:val="lt-LT" w:eastAsia="en-US"/>
        </w:rPr>
        <w:t>organizatori</w:t>
      </w:r>
      <w:r w:rsidR="000B1AE7">
        <w:rPr>
          <w:lang w:val="lt-LT" w:eastAsia="en-US"/>
        </w:rPr>
        <w:t>aus</w:t>
      </w:r>
      <w:r w:rsidRPr="00B757D3">
        <w:rPr>
          <w:lang w:val="lt-LT" w:eastAsia="en-US"/>
        </w:rPr>
        <w:t xml:space="preserve"> prašymu, nepateikė kainos sudėtinių dalių pagrindimo arba kitaip nepagrindė neįprastai mažos kainos;</w:t>
      </w:r>
    </w:p>
    <w:p w14:paraId="4C05558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03AF8F9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0123478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417BD31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465D28E4"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7EF67F7A"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185648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56F718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1F632E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B0EB6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E6E643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2C06488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8181FC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08807D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A2525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73DE87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D0CDA2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11AD76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DC54E5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55B895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3AFD2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0C0D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429262F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4EBE21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684E75C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250A69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1B6C21C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E58F99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6C842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C15B125"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w:t>
      </w:r>
      <w:r w:rsidRPr="00B757D3">
        <w:rPr>
          <w:lang w:val="lt-LT" w:eastAsia="en-US"/>
        </w:rPr>
        <w:lastRenderedPageBreak/>
        <w:t>pirkimo sutarties anksčiau negu po 5 darbo dienų nuo rašytinio pranešimo apie jos priimtą sprendimą išsiuntimo pretenziją pateikusiam tiekėjui, suinteresuotiems kandidatams ir suinteresuotiems dalyviams dienos.</w:t>
      </w:r>
    </w:p>
    <w:p w14:paraId="0739930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6CA9BC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5C632F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F9F5273"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E2B029C"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730FE5D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3F0B09C"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03B42C50" w14:textId="77777777" w:rsidR="00B757D3" w:rsidRDefault="00B757D3" w:rsidP="00B757D3">
      <w:pPr>
        <w:tabs>
          <w:tab w:val="left" w:pos="3960"/>
        </w:tabs>
        <w:jc w:val="center"/>
        <w:rPr>
          <w:b/>
          <w:lang w:val="lt-LT" w:eastAsia="en-US"/>
        </w:rPr>
      </w:pPr>
    </w:p>
    <w:p w14:paraId="3214B229" w14:textId="77777777" w:rsidR="00AB1AB7" w:rsidRPr="00B757D3" w:rsidRDefault="00AB1AB7" w:rsidP="00B757D3">
      <w:pPr>
        <w:tabs>
          <w:tab w:val="left" w:pos="3960"/>
        </w:tabs>
        <w:jc w:val="center"/>
        <w:rPr>
          <w:b/>
          <w:lang w:val="lt-LT" w:eastAsia="en-US"/>
        </w:rPr>
      </w:pPr>
    </w:p>
    <w:p w14:paraId="2708ED07" w14:textId="77777777" w:rsidR="00B757D3" w:rsidRPr="00B757D3" w:rsidRDefault="00B757D3" w:rsidP="00B757D3">
      <w:pPr>
        <w:ind w:firstLine="540"/>
        <w:jc w:val="both"/>
        <w:rPr>
          <w:lang w:val="lt-LT" w:eastAsia="en-US"/>
        </w:rPr>
      </w:pPr>
    </w:p>
    <w:p w14:paraId="1C79E981" w14:textId="77777777" w:rsidR="00B757D3" w:rsidRPr="00B757D3" w:rsidRDefault="00B757D3" w:rsidP="00B757D3">
      <w:pPr>
        <w:rPr>
          <w:sz w:val="20"/>
          <w:szCs w:val="20"/>
          <w:lang w:val="lt-LT" w:eastAsia="en-US"/>
        </w:rPr>
      </w:pPr>
    </w:p>
    <w:p w14:paraId="0BFFCA0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F6A2BE" w14:textId="77777777" w:rsidR="003927B9" w:rsidRDefault="004D6DDD" w:rsidP="004D6DDD">
      <w:pPr>
        <w:tabs>
          <w:tab w:val="left" w:pos="7520"/>
        </w:tabs>
        <w:rPr>
          <w:lang w:val="lt-LT"/>
        </w:rPr>
      </w:pPr>
      <w:r>
        <w:rPr>
          <w:lang w:val="lt-LT"/>
        </w:rPr>
        <w:tab/>
      </w:r>
    </w:p>
    <w:p w14:paraId="06CE4D4F" w14:textId="77777777" w:rsidR="00A76DD6" w:rsidRDefault="00A76DD6" w:rsidP="00385482">
      <w:pPr>
        <w:rPr>
          <w:lang w:val="lt-LT"/>
        </w:rPr>
      </w:pPr>
    </w:p>
    <w:p w14:paraId="337893F6" w14:textId="77777777" w:rsidR="00A76DD6" w:rsidRDefault="00A76DD6" w:rsidP="00385482">
      <w:pPr>
        <w:rPr>
          <w:lang w:val="lt-LT"/>
        </w:rPr>
      </w:pPr>
    </w:p>
    <w:p w14:paraId="33D10A0D" w14:textId="77777777" w:rsidR="00A76DD6" w:rsidRDefault="00A76DD6" w:rsidP="00385482">
      <w:pPr>
        <w:rPr>
          <w:lang w:val="lt-LT"/>
        </w:rPr>
      </w:pPr>
    </w:p>
    <w:p w14:paraId="757B6BB6" w14:textId="77777777" w:rsidR="00A76DD6" w:rsidRDefault="00A76DD6" w:rsidP="00385482">
      <w:pPr>
        <w:rPr>
          <w:lang w:val="lt-LT"/>
        </w:rPr>
      </w:pPr>
    </w:p>
    <w:p w14:paraId="1AE020E7" w14:textId="77777777" w:rsidR="00A76DD6" w:rsidRDefault="00A76DD6" w:rsidP="00385482">
      <w:pPr>
        <w:rPr>
          <w:lang w:val="lt-LT"/>
        </w:rPr>
      </w:pPr>
    </w:p>
    <w:p w14:paraId="235AF418" w14:textId="77777777" w:rsidR="00A76DD6" w:rsidRDefault="00A76DD6" w:rsidP="00385482">
      <w:pPr>
        <w:rPr>
          <w:lang w:val="lt-LT"/>
        </w:rPr>
      </w:pPr>
    </w:p>
    <w:p w14:paraId="7352FCB4" w14:textId="77777777" w:rsidR="00A76DD6" w:rsidRDefault="00A76DD6" w:rsidP="00385482">
      <w:pPr>
        <w:rPr>
          <w:lang w:val="lt-LT"/>
        </w:rPr>
      </w:pPr>
    </w:p>
    <w:p w14:paraId="51B58A3D"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C8521F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A742E4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6216E08" w14:textId="2F96ACA7" w:rsidR="00787D50" w:rsidRPr="009476FC" w:rsidRDefault="00476EC1" w:rsidP="00787D50">
      <w:pPr>
        <w:jc w:val="center"/>
        <w:rPr>
          <w:b/>
          <w:color w:val="000000"/>
          <w:lang w:val="lt-LT" w:eastAsia="en-US"/>
        </w:rPr>
      </w:pPr>
      <w:r w:rsidRPr="00476EC1">
        <w:rPr>
          <w:b/>
          <w:color w:val="000000"/>
          <w:lang w:val="lt-LT" w:eastAsia="en-US"/>
        </w:rPr>
        <w:t>AMBULATORINĖS PACIENTO SLAUGOS NAMUOSE MODULI</w:t>
      </w:r>
      <w:r>
        <w:rPr>
          <w:b/>
          <w:color w:val="000000"/>
          <w:lang w:val="lt-LT" w:eastAsia="en-US"/>
        </w:rPr>
        <w:t>O</w:t>
      </w:r>
      <w:r w:rsidRPr="00476EC1">
        <w:rPr>
          <w:b/>
          <w:color w:val="000000"/>
          <w:lang w:val="lt-LT" w:eastAsia="en-US"/>
        </w:rPr>
        <w:t xml:space="preserve"> </w:t>
      </w:r>
      <w:r w:rsidR="00176626" w:rsidRPr="00176626">
        <w:rPr>
          <w:b/>
          <w:color w:val="000000"/>
          <w:lang w:val="lt-LT" w:eastAsia="en-US"/>
        </w:rPr>
        <w:t>PRIEŽIŪR</w:t>
      </w:r>
      <w:r w:rsidR="00176626">
        <w:rPr>
          <w:b/>
          <w:color w:val="000000"/>
          <w:lang w:val="lt-LT" w:eastAsia="en-US"/>
        </w:rPr>
        <w:t>OS</w:t>
      </w:r>
      <w:r w:rsidR="00776B01">
        <w:rPr>
          <w:b/>
          <w:color w:val="000000"/>
          <w:lang w:val="lt-LT" w:eastAsia="en-US"/>
        </w:rPr>
        <w:t xml:space="preserve"> PASLAUGŲ</w:t>
      </w:r>
      <w:r w:rsidR="00176626" w:rsidRPr="00176626">
        <w:rPr>
          <w:b/>
          <w:color w:val="000000"/>
          <w:lang w:val="lt-LT" w:eastAsia="en-US"/>
        </w:rPr>
        <w:t xml:space="preserve"> </w:t>
      </w:r>
      <w:r w:rsidR="00787D50" w:rsidRPr="009476FC">
        <w:rPr>
          <w:b/>
          <w:color w:val="000000"/>
          <w:lang w:val="lt-LT" w:eastAsia="en-US"/>
        </w:rPr>
        <w:t xml:space="preserve">PIRKIMUI </w:t>
      </w:r>
    </w:p>
    <w:p w14:paraId="3B8700D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5394E4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427D6093"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EEEAC4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7505B" w14:paraId="4A71B909" w14:textId="77777777" w:rsidTr="00EE647A">
        <w:tc>
          <w:tcPr>
            <w:tcW w:w="4820" w:type="dxa"/>
            <w:vAlign w:val="center"/>
          </w:tcPr>
          <w:p w14:paraId="05535D6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6A333B2A" w14:textId="77777777" w:rsidR="00787D50" w:rsidRPr="00787D50" w:rsidRDefault="00787D50" w:rsidP="00787D50">
            <w:pPr>
              <w:tabs>
                <w:tab w:val="left" w:pos="567"/>
                <w:tab w:val="left" w:pos="1276"/>
              </w:tabs>
              <w:ind w:right="142"/>
              <w:jc w:val="center"/>
              <w:rPr>
                <w:lang w:val="lt-LT" w:eastAsia="en-US"/>
              </w:rPr>
            </w:pPr>
          </w:p>
        </w:tc>
      </w:tr>
      <w:tr w:rsidR="00787D50" w:rsidRPr="00B7505B" w14:paraId="1CAA1C0E" w14:textId="77777777" w:rsidTr="00EE647A">
        <w:tc>
          <w:tcPr>
            <w:tcW w:w="4820" w:type="dxa"/>
            <w:vAlign w:val="center"/>
          </w:tcPr>
          <w:p w14:paraId="07D47500"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7C993599" w14:textId="77777777" w:rsidR="00787D50" w:rsidRPr="00787D50" w:rsidRDefault="00787D50" w:rsidP="00787D50">
            <w:pPr>
              <w:tabs>
                <w:tab w:val="left" w:pos="567"/>
                <w:tab w:val="left" w:pos="1276"/>
              </w:tabs>
              <w:ind w:right="142"/>
              <w:jc w:val="center"/>
              <w:rPr>
                <w:lang w:val="lt-LT" w:eastAsia="en-US"/>
              </w:rPr>
            </w:pPr>
          </w:p>
        </w:tc>
      </w:tr>
      <w:tr w:rsidR="00787D50" w:rsidRPr="00B7505B" w14:paraId="0B7844BA" w14:textId="77777777" w:rsidTr="00EE647A">
        <w:tc>
          <w:tcPr>
            <w:tcW w:w="4820" w:type="dxa"/>
            <w:vAlign w:val="center"/>
          </w:tcPr>
          <w:p w14:paraId="45030719"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203424E6" w14:textId="77777777" w:rsidR="00787D50" w:rsidRPr="00787D50" w:rsidRDefault="00787D50" w:rsidP="00787D50">
            <w:pPr>
              <w:tabs>
                <w:tab w:val="left" w:pos="567"/>
                <w:tab w:val="left" w:pos="1276"/>
              </w:tabs>
              <w:ind w:right="142"/>
              <w:jc w:val="center"/>
              <w:rPr>
                <w:lang w:val="lt-LT" w:eastAsia="en-US"/>
              </w:rPr>
            </w:pPr>
          </w:p>
        </w:tc>
      </w:tr>
      <w:tr w:rsidR="00787D50" w:rsidRPr="00B7505B" w14:paraId="4F04862B" w14:textId="77777777" w:rsidTr="00EE647A">
        <w:tc>
          <w:tcPr>
            <w:tcW w:w="4820" w:type="dxa"/>
            <w:vAlign w:val="center"/>
          </w:tcPr>
          <w:p w14:paraId="1FF15DC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9A661D9"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718BBEB" w14:textId="77777777" w:rsidTr="00EE647A">
        <w:tc>
          <w:tcPr>
            <w:tcW w:w="4820" w:type="dxa"/>
            <w:vAlign w:val="center"/>
          </w:tcPr>
          <w:p w14:paraId="7B9BEC4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7C40C4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1C733032" w14:textId="77777777" w:rsidTr="00EE647A">
        <w:tc>
          <w:tcPr>
            <w:tcW w:w="4820" w:type="dxa"/>
            <w:vAlign w:val="center"/>
          </w:tcPr>
          <w:p w14:paraId="7AEDE6F5"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3C234E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3C0BBC" w14:textId="77777777" w:rsidTr="00EE647A">
        <w:tc>
          <w:tcPr>
            <w:tcW w:w="4820" w:type="dxa"/>
            <w:vAlign w:val="center"/>
          </w:tcPr>
          <w:p w14:paraId="0A0CB83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25031B53" w14:textId="77777777" w:rsidR="00787D50" w:rsidRPr="00787D50" w:rsidRDefault="00787D50" w:rsidP="00787D50">
            <w:pPr>
              <w:tabs>
                <w:tab w:val="left" w:pos="567"/>
                <w:tab w:val="left" w:pos="1276"/>
              </w:tabs>
              <w:ind w:right="142"/>
              <w:jc w:val="center"/>
              <w:rPr>
                <w:lang w:val="lt-LT" w:eastAsia="en-US"/>
              </w:rPr>
            </w:pPr>
          </w:p>
        </w:tc>
      </w:tr>
    </w:tbl>
    <w:p w14:paraId="319AD0D6" w14:textId="77777777" w:rsidR="00787D50" w:rsidRPr="00787D50" w:rsidRDefault="00787D50" w:rsidP="00787D50">
      <w:pPr>
        <w:tabs>
          <w:tab w:val="left" w:pos="567"/>
          <w:tab w:val="left" w:pos="1276"/>
        </w:tabs>
        <w:ind w:left="360" w:right="141"/>
        <w:rPr>
          <w:sz w:val="22"/>
          <w:szCs w:val="22"/>
          <w:lang w:val="lt-LT" w:eastAsia="en-US"/>
        </w:rPr>
      </w:pPr>
    </w:p>
    <w:p w14:paraId="1B4A7BA9"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1376CBAD"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F70780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8BA5A26"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10212BF7"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63A05322"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E1E7A53"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18A2263B"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FA167F9"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7BBCBD16" w14:textId="77777777" w:rsidTr="00EE647A">
        <w:tc>
          <w:tcPr>
            <w:tcW w:w="1418" w:type="dxa"/>
            <w:tcBorders>
              <w:top w:val="single" w:sz="4" w:space="0" w:color="auto"/>
              <w:left w:val="single" w:sz="4" w:space="0" w:color="auto"/>
              <w:bottom w:val="single" w:sz="4" w:space="0" w:color="auto"/>
              <w:right w:val="single" w:sz="4" w:space="0" w:color="auto"/>
            </w:tcBorders>
          </w:tcPr>
          <w:p w14:paraId="424784D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CBFF8E8" w14:textId="77777777" w:rsidR="00787D50" w:rsidRPr="00787D50" w:rsidRDefault="00787D50" w:rsidP="00787D50">
            <w:pPr>
              <w:tabs>
                <w:tab w:val="left" w:pos="567"/>
                <w:tab w:val="left" w:pos="1276"/>
              </w:tabs>
              <w:ind w:right="141" w:firstLine="851"/>
              <w:jc w:val="both"/>
              <w:rPr>
                <w:lang w:val="lt-LT" w:eastAsia="en-US"/>
              </w:rPr>
            </w:pPr>
          </w:p>
        </w:tc>
      </w:tr>
    </w:tbl>
    <w:p w14:paraId="12AEE8E9"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5B29E61E" w14:textId="77777777" w:rsidR="00B43F47" w:rsidRPr="009231E0" w:rsidRDefault="00787D50" w:rsidP="009231E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716E04EE"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7505B" w14:paraId="3E7D2D98"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4C01E3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953F24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248286E1"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6EDFD9F7" w14:textId="77777777" w:rsidTr="00EE647A">
        <w:tc>
          <w:tcPr>
            <w:tcW w:w="851" w:type="dxa"/>
            <w:tcBorders>
              <w:top w:val="single" w:sz="4" w:space="0" w:color="auto"/>
              <w:left w:val="single" w:sz="4" w:space="0" w:color="auto"/>
              <w:bottom w:val="single" w:sz="4" w:space="0" w:color="auto"/>
              <w:right w:val="single" w:sz="4" w:space="0" w:color="auto"/>
            </w:tcBorders>
          </w:tcPr>
          <w:p w14:paraId="634B0179"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F84765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7BBE8D4" w14:textId="77777777" w:rsidR="00787D50" w:rsidRPr="00787D50" w:rsidRDefault="00787D50" w:rsidP="00787D50">
            <w:pPr>
              <w:tabs>
                <w:tab w:val="left" w:pos="567"/>
                <w:tab w:val="left" w:pos="1276"/>
              </w:tabs>
              <w:ind w:right="141"/>
              <w:jc w:val="both"/>
              <w:rPr>
                <w:lang w:val="lt-LT" w:eastAsia="en-US"/>
              </w:rPr>
            </w:pPr>
          </w:p>
        </w:tc>
      </w:tr>
    </w:tbl>
    <w:p w14:paraId="1CB9C77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E2658C8"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4028B2BE" w14:textId="77777777" w:rsidR="00B43F47" w:rsidRPr="00787D50" w:rsidRDefault="00B43F47" w:rsidP="00787D50">
      <w:pPr>
        <w:ind w:right="141" w:firstLine="567"/>
        <w:jc w:val="both"/>
        <w:rPr>
          <w:bCs/>
          <w:i/>
          <w:sz w:val="22"/>
          <w:szCs w:val="22"/>
          <w:lang w:val="lt-LT" w:eastAsia="en-US"/>
        </w:rPr>
      </w:pPr>
    </w:p>
    <w:p w14:paraId="745E04C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5EB2E3F" w14:textId="4B7ED0D6" w:rsidR="00B43F47" w:rsidRDefault="00787D50" w:rsidP="00C37569">
      <w:pPr>
        <w:ind w:firstLine="567"/>
        <w:jc w:val="both"/>
        <w:rPr>
          <w:sz w:val="22"/>
          <w:szCs w:val="22"/>
          <w:lang w:val="lt-LT" w:eastAsia="en-US"/>
        </w:rPr>
      </w:pPr>
      <w:r w:rsidRPr="00787D50">
        <w:rPr>
          <w:sz w:val="22"/>
          <w:szCs w:val="22"/>
          <w:lang w:val="lt-LT" w:eastAsia="en-US"/>
        </w:rPr>
        <w:t xml:space="preserve">6. Siūlomos </w:t>
      </w:r>
      <w:r w:rsidR="008477A6">
        <w:rPr>
          <w:sz w:val="22"/>
          <w:szCs w:val="22"/>
          <w:lang w:val="lt-LT" w:eastAsia="en-US"/>
        </w:rPr>
        <w:t xml:space="preserve">Prekės ir </w:t>
      </w:r>
      <w:r w:rsidRPr="00787D50">
        <w:rPr>
          <w:sz w:val="22"/>
          <w:szCs w:val="22"/>
          <w:lang w:val="lt-LT" w:eastAsia="en-US"/>
        </w:rPr>
        <w:t>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A5A17CE"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2D500969" w14:textId="516D9EBA"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w:t>
      </w:r>
      <w:r w:rsidR="008477A6">
        <w:rPr>
          <w:b/>
          <w:sz w:val="22"/>
          <w:szCs w:val="22"/>
          <w:lang w:val="lt-LT" w:eastAsia="en-US"/>
        </w:rPr>
        <w:t xml:space="preserve"> </w:t>
      </w:r>
      <w:r>
        <w:rPr>
          <w:b/>
          <w:sz w:val="22"/>
          <w:szCs w:val="22"/>
          <w:lang w:val="lt-LT" w:eastAsia="en-US"/>
        </w:rPr>
        <w:t>paslauga</w:t>
      </w:r>
      <w:r w:rsidR="009D5188" w:rsidRPr="009D5188">
        <w:rPr>
          <w:b/>
          <w:sz w:val="22"/>
          <w:szCs w:val="22"/>
          <w:lang w:val="lt-LT" w:eastAsia="en-US"/>
        </w:rPr>
        <w:t xml:space="preserve">s: </w:t>
      </w:r>
    </w:p>
    <w:tbl>
      <w:tblPr>
        <w:tblpPr w:leftFromText="180" w:rightFromText="180" w:vertAnchor="text" w:horzAnchor="margin" w:tblpY="39"/>
        <w:tblW w:w="9610" w:type="dxa"/>
        <w:tblLook w:val="0000" w:firstRow="0" w:lastRow="0" w:firstColumn="0" w:lastColumn="0" w:noHBand="0" w:noVBand="0"/>
      </w:tblPr>
      <w:tblGrid>
        <w:gridCol w:w="611"/>
        <w:gridCol w:w="2970"/>
        <w:gridCol w:w="834"/>
        <w:gridCol w:w="972"/>
        <w:gridCol w:w="1529"/>
        <w:gridCol w:w="1393"/>
        <w:gridCol w:w="1301"/>
      </w:tblGrid>
      <w:tr w:rsidR="00776B01" w:rsidRPr="00816A99" w14:paraId="1B00AF48" w14:textId="77777777" w:rsidTr="006E44CE">
        <w:trPr>
          <w:trHeight w:val="319"/>
        </w:trPr>
        <w:tc>
          <w:tcPr>
            <w:tcW w:w="611" w:type="dxa"/>
            <w:tcBorders>
              <w:top w:val="single" w:sz="4" w:space="0" w:color="auto"/>
              <w:left w:val="single" w:sz="4" w:space="0" w:color="auto"/>
              <w:bottom w:val="single" w:sz="4" w:space="0" w:color="auto"/>
              <w:right w:val="single" w:sz="4" w:space="0" w:color="auto"/>
            </w:tcBorders>
            <w:noWrap/>
          </w:tcPr>
          <w:p w14:paraId="1735FFE9" w14:textId="77777777" w:rsidR="00776B01" w:rsidRPr="00B65622" w:rsidRDefault="00776B01" w:rsidP="006E44CE">
            <w:pPr>
              <w:jc w:val="center"/>
              <w:rPr>
                <w:lang w:val="lt-LT"/>
              </w:rPr>
            </w:pPr>
            <w:r w:rsidRPr="00B65622">
              <w:rPr>
                <w:sz w:val="22"/>
                <w:szCs w:val="22"/>
                <w:lang w:val="lt-LT"/>
              </w:rPr>
              <w:t xml:space="preserve">Nr. </w:t>
            </w:r>
          </w:p>
        </w:tc>
        <w:tc>
          <w:tcPr>
            <w:tcW w:w="2970" w:type="dxa"/>
            <w:tcBorders>
              <w:top w:val="single" w:sz="4" w:space="0" w:color="auto"/>
              <w:left w:val="nil"/>
              <w:bottom w:val="single" w:sz="4" w:space="0" w:color="auto"/>
              <w:right w:val="single" w:sz="4" w:space="0" w:color="auto"/>
            </w:tcBorders>
            <w:noWrap/>
          </w:tcPr>
          <w:p w14:paraId="0DA7573A" w14:textId="77777777" w:rsidR="00776B01" w:rsidRPr="00B65622" w:rsidRDefault="00776B01" w:rsidP="006E44CE">
            <w:pPr>
              <w:jc w:val="center"/>
              <w:rPr>
                <w:lang w:val="lt-LT"/>
              </w:rPr>
            </w:pPr>
            <w:r w:rsidRPr="00B65622">
              <w:rPr>
                <w:sz w:val="22"/>
                <w:szCs w:val="22"/>
                <w:lang w:val="lt-LT"/>
              </w:rPr>
              <w:t>Pavadinimas</w:t>
            </w:r>
          </w:p>
        </w:tc>
        <w:tc>
          <w:tcPr>
            <w:tcW w:w="834" w:type="dxa"/>
            <w:tcBorders>
              <w:top w:val="single" w:sz="4" w:space="0" w:color="auto"/>
              <w:left w:val="nil"/>
              <w:bottom w:val="single" w:sz="4" w:space="0" w:color="auto"/>
              <w:right w:val="single" w:sz="4" w:space="0" w:color="auto"/>
            </w:tcBorders>
            <w:noWrap/>
          </w:tcPr>
          <w:p w14:paraId="67CA0DC8" w14:textId="77777777" w:rsidR="00776B01" w:rsidRPr="00B65622" w:rsidRDefault="00776B01" w:rsidP="006E44CE">
            <w:pPr>
              <w:jc w:val="center"/>
              <w:rPr>
                <w:lang w:val="lt-LT"/>
              </w:rPr>
            </w:pPr>
            <w:r w:rsidRPr="00B65622">
              <w:rPr>
                <w:sz w:val="22"/>
                <w:szCs w:val="22"/>
                <w:lang w:val="lt-LT"/>
              </w:rPr>
              <w:t xml:space="preserve">Kiekis </w:t>
            </w:r>
          </w:p>
        </w:tc>
        <w:tc>
          <w:tcPr>
            <w:tcW w:w="972" w:type="dxa"/>
            <w:tcBorders>
              <w:top w:val="single" w:sz="4" w:space="0" w:color="auto"/>
              <w:left w:val="nil"/>
              <w:bottom w:val="single" w:sz="4" w:space="0" w:color="auto"/>
              <w:right w:val="single" w:sz="4" w:space="0" w:color="auto"/>
            </w:tcBorders>
            <w:noWrap/>
          </w:tcPr>
          <w:p w14:paraId="4D7F96F5" w14:textId="77777777" w:rsidR="00776B01" w:rsidRPr="00B65622" w:rsidRDefault="00776B01" w:rsidP="006E44CE">
            <w:pPr>
              <w:jc w:val="center"/>
              <w:rPr>
                <w:lang w:val="lt-LT"/>
              </w:rPr>
            </w:pPr>
            <w:r>
              <w:rPr>
                <w:lang w:val="lt-LT"/>
              </w:rPr>
              <w:t xml:space="preserve"> </w:t>
            </w:r>
            <w:r w:rsidRPr="00B65622">
              <w:rPr>
                <w:sz w:val="22"/>
                <w:szCs w:val="22"/>
                <w:lang w:val="lt-LT"/>
              </w:rPr>
              <w:t xml:space="preserve"> Mat. Vnt.</w:t>
            </w:r>
          </w:p>
        </w:tc>
        <w:tc>
          <w:tcPr>
            <w:tcW w:w="1529" w:type="dxa"/>
            <w:tcBorders>
              <w:top w:val="single" w:sz="4" w:space="0" w:color="auto"/>
              <w:left w:val="nil"/>
              <w:bottom w:val="single" w:sz="4" w:space="0" w:color="auto"/>
              <w:right w:val="single" w:sz="4" w:space="0" w:color="auto"/>
            </w:tcBorders>
            <w:noWrap/>
          </w:tcPr>
          <w:p w14:paraId="32CF2506" w14:textId="77777777" w:rsidR="00776B01" w:rsidRPr="00B65622" w:rsidRDefault="00776B01" w:rsidP="006E44CE">
            <w:pPr>
              <w:jc w:val="center"/>
              <w:rPr>
                <w:lang w:val="lt-LT"/>
              </w:rPr>
            </w:pPr>
            <w:r w:rsidRPr="00B65622">
              <w:rPr>
                <w:sz w:val="22"/>
                <w:szCs w:val="22"/>
                <w:lang w:val="lt-LT"/>
              </w:rPr>
              <w:t>Mato vnt. kaina €</w:t>
            </w:r>
          </w:p>
          <w:p w14:paraId="4FCC1FDC" w14:textId="77777777" w:rsidR="00776B01" w:rsidRPr="00B65622" w:rsidRDefault="00776B01" w:rsidP="006E44CE">
            <w:pPr>
              <w:jc w:val="center"/>
              <w:rPr>
                <w:lang w:val="lt-LT"/>
              </w:rPr>
            </w:pPr>
            <w:r w:rsidRPr="00B65622">
              <w:rPr>
                <w:sz w:val="22"/>
                <w:szCs w:val="22"/>
                <w:lang w:val="lt-LT"/>
              </w:rPr>
              <w:t>be PVM</w:t>
            </w:r>
          </w:p>
        </w:tc>
        <w:tc>
          <w:tcPr>
            <w:tcW w:w="1390" w:type="dxa"/>
            <w:tcBorders>
              <w:top w:val="single" w:sz="4" w:space="0" w:color="auto"/>
              <w:left w:val="nil"/>
              <w:bottom w:val="single" w:sz="4" w:space="0" w:color="auto"/>
              <w:right w:val="single" w:sz="4" w:space="0" w:color="auto"/>
            </w:tcBorders>
            <w:noWrap/>
          </w:tcPr>
          <w:p w14:paraId="64EF1C1A" w14:textId="77777777" w:rsidR="00776B01" w:rsidRPr="00B65622" w:rsidRDefault="00776B01" w:rsidP="006E44CE">
            <w:pPr>
              <w:jc w:val="center"/>
              <w:rPr>
                <w:lang w:val="lt-LT"/>
              </w:rPr>
            </w:pPr>
            <w:r w:rsidRPr="00B65622">
              <w:rPr>
                <w:sz w:val="22"/>
                <w:szCs w:val="22"/>
                <w:lang w:val="lt-LT"/>
              </w:rPr>
              <w:t>Mato vnt. kaina €</w:t>
            </w:r>
          </w:p>
          <w:p w14:paraId="441601D6" w14:textId="77777777" w:rsidR="00776B01" w:rsidRPr="00B65622" w:rsidRDefault="00776B01" w:rsidP="006E44CE">
            <w:pPr>
              <w:jc w:val="center"/>
              <w:rPr>
                <w:lang w:val="lt-LT"/>
              </w:rPr>
            </w:pPr>
            <w:r w:rsidRPr="00B65622">
              <w:rPr>
                <w:sz w:val="22"/>
                <w:szCs w:val="22"/>
                <w:lang w:val="lt-LT"/>
              </w:rPr>
              <w:t>su PVM</w:t>
            </w:r>
          </w:p>
        </w:tc>
        <w:tc>
          <w:tcPr>
            <w:tcW w:w="1301" w:type="dxa"/>
            <w:tcBorders>
              <w:top w:val="single" w:sz="4" w:space="0" w:color="auto"/>
              <w:left w:val="nil"/>
              <w:bottom w:val="single" w:sz="4" w:space="0" w:color="auto"/>
              <w:right w:val="single" w:sz="4" w:space="0" w:color="auto"/>
            </w:tcBorders>
          </w:tcPr>
          <w:p w14:paraId="1B515A44" w14:textId="77777777" w:rsidR="00776B01" w:rsidRPr="00B65622" w:rsidRDefault="00776B01" w:rsidP="006E44CE">
            <w:pPr>
              <w:jc w:val="center"/>
              <w:rPr>
                <w:lang w:val="lt-LT"/>
              </w:rPr>
            </w:pPr>
            <w:r w:rsidRPr="00B65622">
              <w:rPr>
                <w:sz w:val="22"/>
                <w:szCs w:val="22"/>
                <w:lang w:val="lt-LT"/>
              </w:rPr>
              <w:t>Viso kiekio kaina € su PVM</w:t>
            </w:r>
          </w:p>
        </w:tc>
      </w:tr>
      <w:tr w:rsidR="00776B01" w:rsidRPr="00E80640" w14:paraId="57F5C680" w14:textId="77777777" w:rsidTr="006E44CE">
        <w:trPr>
          <w:trHeight w:val="319"/>
        </w:trPr>
        <w:tc>
          <w:tcPr>
            <w:tcW w:w="611" w:type="dxa"/>
            <w:tcBorders>
              <w:top w:val="single" w:sz="4" w:space="0" w:color="auto"/>
              <w:left w:val="single" w:sz="4" w:space="0" w:color="auto"/>
              <w:bottom w:val="single" w:sz="4" w:space="0" w:color="auto"/>
              <w:right w:val="nil"/>
            </w:tcBorders>
            <w:noWrap/>
          </w:tcPr>
          <w:p w14:paraId="04512910" w14:textId="77777777" w:rsidR="00776B01" w:rsidRPr="007D2BAF" w:rsidRDefault="00776B01" w:rsidP="006E44CE">
            <w:pPr>
              <w:jc w:val="center"/>
              <w:rPr>
                <w:lang w:val="lt-LT"/>
              </w:rPr>
            </w:pPr>
            <w:r>
              <w:rPr>
                <w:lang w:val="lt-LT"/>
              </w:rPr>
              <w:t>1</w:t>
            </w:r>
            <w:r w:rsidRPr="00836CF2">
              <w:rPr>
                <w:lang w:val="lt-LT"/>
              </w:rPr>
              <w:t>.</w:t>
            </w:r>
          </w:p>
        </w:tc>
        <w:tc>
          <w:tcPr>
            <w:tcW w:w="2970" w:type="dxa"/>
            <w:tcBorders>
              <w:top w:val="single" w:sz="4" w:space="0" w:color="auto"/>
              <w:left w:val="single" w:sz="4" w:space="0" w:color="auto"/>
              <w:bottom w:val="single" w:sz="4" w:space="0" w:color="auto"/>
              <w:right w:val="nil"/>
            </w:tcBorders>
            <w:noWrap/>
          </w:tcPr>
          <w:p w14:paraId="38A0FE5D" w14:textId="77777777" w:rsidR="00776B01" w:rsidRPr="00A14561" w:rsidRDefault="00776B01" w:rsidP="006E44CE">
            <w:pPr>
              <w:rPr>
                <w:lang w:val="lt-LT"/>
              </w:rPr>
            </w:pPr>
            <w:r w:rsidRPr="00A14561">
              <w:rPr>
                <w:lang w:val="lt-LT"/>
              </w:rPr>
              <w:t>Sistemos priežiūros</w:t>
            </w:r>
          </w:p>
          <w:p w14:paraId="134B0E6E" w14:textId="77777777" w:rsidR="00776B01" w:rsidRPr="00A14561" w:rsidRDefault="00776B01" w:rsidP="006E44CE">
            <w:pPr>
              <w:rPr>
                <w:lang w:val="lt-LT"/>
              </w:rPr>
            </w:pPr>
            <w:r w:rsidRPr="00A14561">
              <w:rPr>
                <w:lang w:val="lt-LT"/>
              </w:rPr>
              <w:t>abonementinis mokestis</w:t>
            </w:r>
          </w:p>
          <w:p w14:paraId="417540DE" w14:textId="77777777" w:rsidR="00776B01" w:rsidRPr="007D2BAF" w:rsidRDefault="00776B01" w:rsidP="006E44CE">
            <w:pPr>
              <w:rPr>
                <w:lang w:val="lt-LT"/>
              </w:rPr>
            </w:pPr>
            <w:r w:rsidRPr="00A14561">
              <w:rPr>
                <w:lang w:val="lt-LT"/>
              </w:rPr>
              <w:t>vartotojui</w:t>
            </w:r>
            <w:r>
              <w:rPr>
                <w:lang w:val="lt-LT"/>
              </w:rPr>
              <w:t xml:space="preserve"> </w:t>
            </w:r>
            <w:r w:rsidRPr="00E80640">
              <w:rPr>
                <w:lang w:val="lt-LT"/>
              </w:rPr>
              <w:t>su GPS sistema</w:t>
            </w:r>
            <w:r w:rsidRPr="00A14561">
              <w:rPr>
                <w:lang w:val="lt-LT"/>
              </w:rPr>
              <w:t xml:space="preserve"> (už </w:t>
            </w:r>
            <w:r>
              <w:rPr>
                <w:lang w:val="lt-LT"/>
              </w:rPr>
              <w:t>30</w:t>
            </w:r>
            <w:r w:rsidRPr="00A14561">
              <w:rPr>
                <w:lang w:val="lt-LT"/>
              </w:rPr>
              <w:t xml:space="preserve"> </w:t>
            </w:r>
            <w:r>
              <w:rPr>
                <w:lang w:val="lt-LT"/>
              </w:rPr>
              <w:t>vartotojų</w:t>
            </w:r>
            <w:r w:rsidRPr="00A14561">
              <w:rPr>
                <w:lang w:val="lt-LT"/>
              </w:rPr>
              <w:t>)</w:t>
            </w:r>
          </w:p>
        </w:tc>
        <w:tc>
          <w:tcPr>
            <w:tcW w:w="834" w:type="dxa"/>
            <w:tcBorders>
              <w:top w:val="single" w:sz="4" w:space="0" w:color="auto"/>
              <w:left w:val="single" w:sz="4" w:space="0" w:color="auto"/>
              <w:bottom w:val="single" w:sz="4" w:space="0" w:color="auto"/>
              <w:right w:val="single" w:sz="4" w:space="0" w:color="auto"/>
            </w:tcBorders>
            <w:noWrap/>
          </w:tcPr>
          <w:p w14:paraId="4A46533F" w14:textId="77777777" w:rsidR="00776B01" w:rsidRPr="007D2BAF" w:rsidRDefault="00776B01" w:rsidP="006E44CE">
            <w:pPr>
              <w:jc w:val="center"/>
              <w:rPr>
                <w:lang w:val="lt-LT"/>
              </w:rPr>
            </w:pPr>
            <w:r>
              <w:rPr>
                <w:lang w:val="lt-LT"/>
              </w:rPr>
              <w:t>12</w:t>
            </w:r>
          </w:p>
        </w:tc>
        <w:tc>
          <w:tcPr>
            <w:tcW w:w="972" w:type="dxa"/>
            <w:tcBorders>
              <w:top w:val="single" w:sz="4" w:space="0" w:color="auto"/>
              <w:left w:val="nil"/>
              <w:bottom w:val="single" w:sz="4" w:space="0" w:color="auto"/>
              <w:right w:val="single" w:sz="4" w:space="0" w:color="auto"/>
            </w:tcBorders>
            <w:noWrap/>
          </w:tcPr>
          <w:p w14:paraId="06F4867C" w14:textId="77777777" w:rsidR="00776B01" w:rsidRPr="007D2BAF" w:rsidRDefault="00776B01" w:rsidP="006E44CE">
            <w:pPr>
              <w:jc w:val="center"/>
              <w:rPr>
                <w:lang w:val="lt-LT"/>
              </w:rPr>
            </w:pPr>
            <w:r w:rsidRPr="00836CF2">
              <w:rPr>
                <w:lang w:val="lt-LT"/>
              </w:rPr>
              <w:t>mėn.</w:t>
            </w:r>
          </w:p>
        </w:tc>
        <w:tc>
          <w:tcPr>
            <w:tcW w:w="1529" w:type="dxa"/>
            <w:tcBorders>
              <w:top w:val="single" w:sz="4" w:space="0" w:color="auto"/>
              <w:left w:val="single" w:sz="4" w:space="0" w:color="auto"/>
              <w:bottom w:val="single" w:sz="4" w:space="0" w:color="auto"/>
              <w:right w:val="single" w:sz="4" w:space="0" w:color="auto"/>
            </w:tcBorders>
            <w:noWrap/>
            <w:vAlign w:val="bottom"/>
          </w:tcPr>
          <w:p w14:paraId="6DD7FA6B" w14:textId="77777777" w:rsidR="00776B01" w:rsidRPr="007D2BAF" w:rsidRDefault="00776B01" w:rsidP="006E44CE">
            <w:pPr>
              <w:jc w:val="right"/>
              <w:rPr>
                <w:lang w:val="lt-LT"/>
              </w:rPr>
            </w:pPr>
          </w:p>
        </w:tc>
        <w:tc>
          <w:tcPr>
            <w:tcW w:w="1390" w:type="dxa"/>
            <w:tcBorders>
              <w:top w:val="single" w:sz="4" w:space="0" w:color="auto"/>
              <w:left w:val="nil"/>
              <w:bottom w:val="single" w:sz="4" w:space="0" w:color="auto"/>
              <w:right w:val="single" w:sz="4" w:space="0" w:color="auto"/>
            </w:tcBorders>
            <w:noWrap/>
            <w:vAlign w:val="bottom"/>
          </w:tcPr>
          <w:p w14:paraId="11AEBDA1" w14:textId="77777777" w:rsidR="00776B01" w:rsidRPr="007D2BAF" w:rsidRDefault="00776B01" w:rsidP="006E44CE">
            <w:pPr>
              <w:jc w:val="right"/>
              <w:rPr>
                <w:lang w:val="lt-LT"/>
              </w:rPr>
            </w:pPr>
          </w:p>
        </w:tc>
        <w:tc>
          <w:tcPr>
            <w:tcW w:w="1301" w:type="dxa"/>
            <w:tcBorders>
              <w:top w:val="single" w:sz="4" w:space="0" w:color="auto"/>
              <w:left w:val="nil"/>
              <w:bottom w:val="single" w:sz="4" w:space="0" w:color="auto"/>
              <w:right w:val="single" w:sz="4" w:space="0" w:color="auto"/>
            </w:tcBorders>
          </w:tcPr>
          <w:p w14:paraId="77AD8C8C" w14:textId="77777777" w:rsidR="00776B01" w:rsidRPr="007D2BAF" w:rsidRDefault="00776B01" w:rsidP="006E44CE">
            <w:pPr>
              <w:jc w:val="right"/>
              <w:rPr>
                <w:lang w:val="lt-LT"/>
              </w:rPr>
            </w:pPr>
          </w:p>
        </w:tc>
      </w:tr>
      <w:tr w:rsidR="00776B01" w:rsidRPr="00E80640" w14:paraId="23DA85E2" w14:textId="77777777" w:rsidTr="006E44CE">
        <w:trPr>
          <w:trHeight w:val="319"/>
        </w:trPr>
        <w:tc>
          <w:tcPr>
            <w:tcW w:w="8309" w:type="dxa"/>
            <w:gridSpan w:val="6"/>
            <w:tcBorders>
              <w:top w:val="single" w:sz="4" w:space="0" w:color="auto"/>
              <w:left w:val="single" w:sz="4" w:space="0" w:color="auto"/>
              <w:bottom w:val="single" w:sz="4" w:space="0" w:color="auto"/>
              <w:right w:val="single" w:sz="4" w:space="0" w:color="auto"/>
            </w:tcBorders>
            <w:noWrap/>
            <w:vAlign w:val="bottom"/>
          </w:tcPr>
          <w:p w14:paraId="0ACD0F38" w14:textId="77777777" w:rsidR="00776B01" w:rsidRPr="007D2BAF" w:rsidRDefault="00776B01" w:rsidP="006E44CE">
            <w:pPr>
              <w:jc w:val="right"/>
              <w:rPr>
                <w:lang w:val="lt-LT"/>
              </w:rPr>
            </w:pPr>
            <w:r>
              <w:rPr>
                <w:lang w:val="lt-LT"/>
              </w:rPr>
              <w:t>Viso:</w:t>
            </w:r>
          </w:p>
        </w:tc>
        <w:tc>
          <w:tcPr>
            <w:tcW w:w="1301" w:type="dxa"/>
            <w:tcBorders>
              <w:top w:val="single" w:sz="4" w:space="0" w:color="auto"/>
              <w:left w:val="nil"/>
              <w:bottom w:val="single" w:sz="4" w:space="0" w:color="auto"/>
              <w:right w:val="single" w:sz="4" w:space="0" w:color="auto"/>
            </w:tcBorders>
          </w:tcPr>
          <w:p w14:paraId="77CD8E57" w14:textId="77777777" w:rsidR="00776B01" w:rsidRPr="007D2BAF" w:rsidRDefault="00776B01" w:rsidP="006E44CE">
            <w:pPr>
              <w:jc w:val="right"/>
              <w:rPr>
                <w:lang w:val="lt-LT"/>
              </w:rPr>
            </w:pPr>
          </w:p>
        </w:tc>
      </w:tr>
    </w:tbl>
    <w:p w14:paraId="2E206F2E" w14:textId="77777777" w:rsidR="00B65622" w:rsidRDefault="00B65622" w:rsidP="00B65622">
      <w:pPr>
        <w:tabs>
          <w:tab w:val="center" w:pos="5812"/>
          <w:tab w:val="left" w:pos="7655"/>
        </w:tabs>
        <w:rPr>
          <w:color w:val="000000"/>
          <w:sz w:val="22"/>
          <w:szCs w:val="22"/>
          <w:lang w:val="lt-LT" w:eastAsia="en-US"/>
        </w:rPr>
      </w:pPr>
    </w:p>
    <w:p w14:paraId="2D5608EF" w14:textId="77777777" w:rsidR="00B65622" w:rsidRPr="00EB723C" w:rsidRDefault="00B65622" w:rsidP="00B65622">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58A18EC4" w14:textId="77777777" w:rsidR="00B65622" w:rsidRDefault="00B65622" w:rsidP="00B65622">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8EEDC28" w14:textId="622F8572" w:rsidR="007D2BAF" w:rsidRDefault="00B65622" w:rsidP="00B65622">
      <w:pPr>
        <w:tabs>
          <w:tab w:val="center" w:pos="5812"/>
          <w:tab w:val="left" w:pos="7655"/>
        </w:tabs>
        <w:ind w:left="720"/>
        <w:rPr>
          <w:lang w:val="lt-LT"/>
        </w:rPr>
      </w:pPr>
      <w:r w:rsidRPr="009A49BF">
        <w:rPr>
          <w:lang w:val="lt-LT"/>
        </w:rPr>
        <w:t xml:space="preserve">Į pasiūlymo kainą įeina visos </w:t>
      </w:r>
      <w:r>
        <w:rPr>
          <w:lang w:val="lt-LT"/>
        </w:rPr>
        <w:t>tiekėjo išlaidos (</w:t>
      </w:r>
      <w:r w:rsidR="00A14561">
        <w:rPr>
          <w:lang w:val="lt-LT"/>
        </w:rPr>
        <w:t>įdiegimo</w:t>
      </w:r>
      <w:r>
        <w:rPr>
          <w:lang w:val="lt-LT"/>
        </w:rPr>
        <w:t xml:space="preserve">, </w:t>
      </w:r>
      <w:r w:rsidR="00A14561">
        <w:rPr>
          <w:lang w:val="lt-LT"/>
        </w:rPr>
        <w:t>apmokymo</w:t>
      </w:r>
      <w:r w:rsidRPr="009A49BF">
        <w:rPr>
          <w:lang w:val="lt-LT"/>
        </w:rPr>
        <w:t xml:space="preserve"> ir kt.) ir mokesčiai.</w:t>
      </w:r>
    </w:p>
    <w:p w14:paraId="1D8BA494" w14:textId="77777777" w:rsidR="008477A6" w:rsidRDefault="008477A6" w:rsidP="00B65622">
      <w:pPr>
        <w:tabs>
          <w:tab w:val="center" w:pos="5812"/>
          <w:tab w:val="left" w:pos="7655"/>
        </w:tabs>
        <w:ind w:left="720"/>
        <w:rPr>
          <w:lang w:val="lt-LT"/>
        </w:rPr>
      </w:pPr>
    </w:p>
    <w:p w14:paraId="0E80B40A" w14:textId="6B52D888" w:rsidR="007D2BAF" w:rsidRPr="001E25BA" w:rsidRDefault="007D2BAF" w:rsidP="001E25BA">
      <w:pPr>
        <w:jc w:val="center"/>
        <w:rPr>
          <w:b/>
          <w:bCs/>
          <w:lang w:val="lt-LT"/>
        </w:rPr>
      </w:pPr>
      <w:r w:rsidRPr="007D2BAF">
        <w:rPr>
          <w:b/>
          <w:bCs/>
          <w:lang w:val="lt-LT"/>
        </w:rPr>
        <w:t>TECHNINĖ SPECIFIKACIJA</w:t>
      </w:r>
    </w:p>
    <w:p w14:paraId="2670A293"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Informacinė sistema skirta medicinos įstaigoms. Ji nukreipta į paslaugų pacientams</w:t>
      </w:r>
    </w:p>
    <w:p w14:paraId="4A19ACC8"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prieinamumo didinimą, kokybės ir gydymo įstaigų procesų optimizavimą. Sistema apima visus</w:t>
      </w:r>
    </w:p>
    <w:p w14:paraId="56064427"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įstaigos veiklos vykdomuosius, valdymo, koordinavimo ir kontrolės subjektus. Sistema yra sukurta</w:t>
      </w:r>
    </w:p>
    <w:p w14:paraId="497181A8"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ir nuolat tobulinama pagal keliamus sveikatos apsaugos ministerijos (SAM) funkcinius reikalavimus</w:t>
      </w:r>
    </w:p>
    <w:p w14:paraId="2287DCAE"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informacinėms sistemoms, diegiamoms sveikatos priežiūros įstaigose.</w:t>
      </w:r>
    </w:p>
    <w:p w14:paraId="5129C019"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Sistema taupo gydytojų laiką:</w:t>
      </w:r>
    </w:p>
    <w:p w14:paraId="49BB6476"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Nebereikia medicininių įrašų pildyti ranka;</w:t>
      </w:r>
    </w:p>
    <w:p w14:paraId="3509D37E"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Paprasta naudoti pagal sukurtus šablonus arba automatizuoti iš ankstesnio apsilankymo;</w:t>
      </w:r>
    </w:p>
    <w:p w14:paraId="55034D55"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Pilna elektroninė paciento kortelė;</w:t>
      </w:r>
    </w:p>
    <w:p w14:paraId="7ABA976F"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Galimybė naudotis moduliu ir nešiojamuose kompiuteriuose;</w:t>
      </w:r>
    </w:p>
    <w:p w14:paraId="63506A31"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Personalizuoti pagal įstaigos reikalavimus;</w:t>
      </w:r>
    </w:p>
    <w:p w14:paraId="1F06D728"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Biometrinio parašo modulis;</w:t>
      </w:r>
    </w:p>
    <w:p w14:paraId="6478EEF3" w14:textId="77777777" w:rsidR="00776B01" w:rsidRPr="00D14B09" w:rsidRDefault="00776B01" w:rsidP="00776B01">
      <w:pPr>
        <w:tabs>
          <w:tab w:val="left" w:pos="1134"/>
        </w:tabs>
        <w:rPr>
          <w:rFonts w:eastAsia="Calibri"/>
          <w:sz w:val="22"/>
          <w:szCs w:val="22"/>
          <w:lang w:val="lt-LT" w:eastAsia="en-US"/>
        </w:rPr>
      </w:pPr>
      <w:r w:rsidRPr="00D14B09">
        <w:rPr>
          <w:rFonts w:eastAsia="Calibri"/>
          <w:sz w:val="22"/>
          <w:szCs w:val="22"/>
          <w:lang w:val="lt-LT" w:eastAsia="en-US"/>
        </w:rPr>
        <w:t>Galimybė atskirti pagal modulius ir t.t.</w:t>
      </w:r>
    </w:p>
    <w:p w14:paraId="0E73BCD1"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AMBULATORINĖS PACIENTO SLAUGOS NAMUOSE MODULIO SAVYBĖS:</w:t>
      </w:r>
    </w:p>
    <w:p w14:paraId="091F5DEB"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Galima naudotis iš bet kurios vietos.</w:t>
      </w:r>
    </w:p>
    <w:p w14:paraId="1362B87F"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Automatinis GPS fiksavimas vizitų metu, statistikos ir ataskaitų generavimas.</w:t>
      </w:r>
    </w:p>
    <w:p w14:paraId="4D4C957C"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GPS darbuotojo vietos fiksavimas ir atvaizdavimas žemėlapyje.</w:t>
      </w:r>
    </w:p>
    <w:p w14:paraId="0E0F9C7A"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Nepriklausomas modulis – galima naudoti net jei pagrindinė įstaigos IS yra kita.</w:t>
      </w:r>
    </w:p>
    <w:p w14:paraId="07F2B36A"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Integracija su SVEIDRA ir eSveikata – nereikia pildyti E025 rankiniu būdu.</w:t>
      </w:r>
    </w:p>
    <w:p w14:paraId="04D99ABD"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Dokumentų pildymas ir pasirašymas planšetėmis ar mobiliuoju telefonu (taip pat ir mobiliu parašu).</w:t>
      </w:r>
    </w:p>
    <w:p w14:paraId="2B12051A"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APSN modulis mobili versija, naudojamas iš bet kurio mobilaus įrenginio.</w:t>
      </w:r>
    </w:p>
    <w:p w14:paraId="6D5A7203"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ESPBI dokumentų peržiūra prisijungus su e. parašu.</w:t>
      </w:r>
    </w:p>
    <w:p w14:paraId="41D4C670"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Išsamus anamnezės, būklės ir objektyvių rodiklių suvedimas.</w:t>
      </w:r>
    </w:p>
    <w:p w14:paraId="1ACD9F84"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Informacijos perkėlimas į kitus dokumentus automatiškai.</w:t>
      </w:r>
    </w:p>
    <w:p w14:paraId="5D6D42D9"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Šablonai ir informacijos perėmimas iš ankstesnių apsilankymų.</w:t>
      </w:r>
    </w:p>
    <w:p w14:paraId="43AA6C01"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GPS duomenys ir medicininiai dokumentai vienoje sistemoje.</w:t>
      </w:r>
    </w:p>
    <w:p w14:paraId="7BFE2EC9"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Biometrinio parašo funkcija.</w:t>
      </w:r>
    </w:p>
    <w:p w14:paraId="6155DFB6"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Paciento sutikimai ir jų pasirašymas mobiliame įrenginyje.</w:t>
      </w:r>
    </w:p>
    <w:p w14:paraId="36742B59"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Receptų išrašymas.</w:t>
      </w:r>
    </w:p>
    <w:p w14:paraId="21AFD432"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Pakartotinis receptų išrašymas automatiškais.</w:t>
      </w:r>
    </w:p>
    <w:p w14:paraId="716C33FD"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Vakcinacijos įrašai.</w:t>
      </w:r>
    </w:p>
    <w:p w14:paraId="5F136918" w14:textId="77777777" w:rsidR="00776B0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Integracija su laboratorinėmis sistemomis.</w:t>
      </w:r>
    </w:p>
    <w:p w14:paraId="06B3A50C"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Į MODULĮ ĮEINA</w:t>
      </w:r>
      <w:r>
        <w:rPr>
          <w:rFonts w:eastAsia="Calibri"/>
          <w:sz w:val="22"/>
          <w:szCs w:val="22"/>
          <w:lang w:val="lt-LT" w:eastAsia="en-US"/>
        </w:rPr>
        <w:t>:</w:t>
      </w:r>
    </w:p>
    <w:p w14:paraId="34CF8358"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Slaugos paslaugų poreikio nustatymo klausimynas</w:t>
      </w:r>
    </w:p>
    <w:p w14:paraId="17EE9379"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Paciento sveikatos būklės vertinimo lapas</w:t>
      </w:r>
    </w:p>
    <w:p w14:paraId="369C4DE4"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Žaizdų protokolas</w:t>
      </w:r>
    </w:p>
    <w:p w14:paraId="256501DD"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Nuotraukų ir dokumentų įkėlimas į paciento elektroninę kortelę.</w:t>
      </w:r>
    </w:p>
    <w:p w14:paraId="2F05538D"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Paciento slaugos ir priežiūros planas</w:t>
      </w:r>
    </w:p>
    <w:p w14:paraId="7A632102" w14:textId="77777777" w:rsidR="00776B01" w:rsidRPr="0077088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t>Kinezoterapeuto kortelė</w:t>
      </w:r>
    </w:p>
    <w:p w14:paraId="47F6534B" w14:textId="77777777" w:rsidR="00776B01" w:rsidRDefault="00776B01" w:rsidP="00776B01">
      <w:pPr>
        <w:tabs>
          <w:tab w:val="left" w:pos="1134"/>
        </w:tabs>
        <w:rPr>
          <w:rFonts w:eastAsia="Calibri"/>
          <w:sz w:val="22"/>
          <w:szCs w:val="22"/>
          <w:lang w:val="lt-LT" w:eastAsia="en-US"/>
        </w:rPr>
      </w:pPr>
      <w:r w:rsidRPr="00770881">
        <w:rPr>
          <w:rFonts w:eastAsia="Calibri"/>
          <w:sz w:val="22"/>
          <w:szCs w:val="22"/>
          <w:lang w:val="lt-LT" w:eastAsia="en-US"/>
        </w:rPr>
        <w:lastRenderedPageBreak/>
        <w:t>Ergoterapeuto kortelė ir t.t.</w:t>
      </w:r>
    </w:p>
    <w:p w14:paraId="4FE650F7" w14:textId="77777777" w:rsidR="00776B01" w:rsidRPr="00E80640" w:rsidRDefault="00776B01" w:rsidP="00776B01">
      <w:pPr>
        <w:tabs>
          <w:tab w:val="left" w:pos="1134"/>
        </w:tabs>
        <w:rPr>
          <w:rFonts w:eastAsia="Calibri"/>
          <w:sz w:val="22"/>
          <w:szCs w:val="22"/>
          <w:lang w:val="lt-LT" w:eastAsia="en-US"/>
        </w:rPr>
      </w:pPr>
      <w:r>
        <w:rPr>
          <w:rFonts w:eastAsia="Calibri"/>
          <w:sz w:val="22"/>
          <w:szCs w:val="22"/>
          <w:lang w:val="lt-LT" w:eastAsia="en-US"/>
        </w:rPr>
        <w:t xml:space="preserve">PRIEŽIŪROS </w:t>
      </w:r>
      <w:r w:rsidRPr="00E80640">
        <w:rPr>
          <w:rFonts w:eastAsia="Calibri"/>
          <w:sz w:val="22"/>
          <w:szCs w:val="22"/>
          <w:lang w:val="lt-LT" w:eastAsia="en-US"/>
        </w:rPr>
        <w:t>PASLAUGOS</w:t>
      </w:r>
      <w:r>
        <w:rPr>
          <w:rFonts w:eastAsia="Calibri"/>
          <w:sz w:val="22"/>
          <w:szCs w:val="22"/>
          <w:lang w:val="lt-LT" w:eastAsia="en-US"/>
        </w:rPr>
        <w:t>:</w:t>
      </w:r>
    </w:p>
    <w:p w14:paraId="51BD0313"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 xml:space="preserve">1. Duomenų suvedimas </w:t>
      </w:r>
    </w:p>
    <w:p w14:paraId="5B2BC698"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2. GPS ataskaitos</w:t>
      </w:r>
    </w:p>
    <w:p w14:paraId="396E9521"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3. Ataskaitos SVEIDRAI</w:t>
      </w:r>
    </w:p>
    <w:p w14:paraId="625BD9A5"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4. Sistemos atnaujinimai</w:t>
      </w:r>
    </w:p>
    <w:p w14:paraId="78B973CB"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5. Individualus gydytojų apmokymas</w:t>
      </w:r>
    </w:p>
    <w:p w14:paraId="7D9C1F50"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6. Nemokamos gydytojų konsultacijos</w:t>
      </w:r>
    </w:p>
    <w:p w14:paraId="696A47E8"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7. Nemokama techninė pagalba visos sutarties laikotarpiu</w:t>
      </w:r>
    </w:p>
    <w:p w14:paraId="2D557543" w14:textId="77777777" w:rsidR="00776B01" w:rsidRPr="00E80640" w:rsidRDefault="00776B01" w:rsidP="00776B01">
      <w:pPr>
        <w:tabs>
          <w:tab w:val="left" w:pos="1134"/>
        </w:tabs>
        <w:rPr>
          <w:rFonts w:eastAsia="Calibri"/>
          <w:sz w:val="22"/>
          <w:szCs w:val="22"/>
          <w:lang w:val="lt-LT" w:eastAsia="en-US"/>
        </w:rPr>
      </w:pPr>
      <w:r w:rsidRPr="00E80640">
        <w:rPr>
          <w:rFonts w:eastAsia="Calibri"/>
          <w:sz w:val="22"/>
          <w:szCs w:val="22"/>
          <w:lang w:val="lt-LT" w:eastAsia="en-US"/>
        </w:rPr>
        <w:t>8. Nemokamas serverių išlaikymas</w:t>
      </w:r>
    </w:p>
    <w:p w14:paraId="4608D693" w14:textId="77777777" w:rsidR="00776B01" w:rsidRDefault="00776B01" w:rsidP="00776B01">
      <w:pPr>
        <w:tabs>
          <w:tab w:val="center" w:pos="5812"/>
          <w:tab w:val="left" w:pos="7655"/>
        </w:tabs>
        <w:rPr>
          <w:color w:val="000000"/>
          <w:sz w:val="22"/>
          <w:szCs w:val="22"/>
          <w:lang w:val="lt-LT" w:eastAsia="en-US"/>
        </w:rPr>
      </w:pPr>
      <w:r w:rsidRPr="00E80640">
        <w:rPr>
          <w:rFonts w:eastAsia="Calibri"/>
          <w:sz w:val="22"/>
          <w:szCs w:val="22"/>
          <w:lang w:val="lt-LT" w:eastAsia="en-US"/>
        </w:rPr>
        <w:t>9. Statistika (pagal diagnozes, apsilankymus, pacientus ir kt.)</w:t>
      </w:r>
      <w:r w:rsidR="006E329D">
        <w:rPr>
          <w:color w:val="000000"/>
          <w:sz w:val="22"/>
          <w:szCs w:val="22"/>
          <w:lang w:val="lt-LT" w:eastAsia="en-US"/>
        </w:rPr>
        <w:t xml:space="preserve"> </w:t>
      </w:r>
    </w:p>
    <w:p w14:paraId="4C354B63" w14:textId="054E0991" w:rsidR="00640ABE" w:rsidRPr="001E25BA" w:rsidRDefault="00640ABE" w:rsidP="00776B01">
      <w:pPr>
        <w:tabs>
          <w:tab w:val="center" w:pos="5812"/>
          <w:tab w:val="left" w:pos="7655"/>
        </w:tabs>
        <w:rPr>
          <w:b/>
          <w:color w:val="000000"/>
          <w:sz w:val="22"/>
          <w:szCs w:val="22"/>
          <w:lang w:val="lt-LT" w:eastAsia="en-US"/>
        </w:rPr>
      </w:pPr>
      <w:r w:rsidRPr="00640ABE">
        <w:rPr>
          <w:color w:val="000000"/>
          <w:sz w:val="22"/>
          <w:szCs w:val="22"/>
          <w:lang w:val="lt-LT" w:eastAsia="en-US"/>
        </w:rPr>
        <w:t xml:space="preserve">Siūlomos paslaugos  visiškai atitinka pirkimo dokumentuose nurodytus reikalavimus. </w:t>
      </w:r>
      <w:r w:rsidRPr="00640ABE">
        <w:rPr>
          <w:b/>
          <w:color w:val="000000"/>
          <w:sz w:val="22"/>
          <w:szCs w:val="22"/>
          <w:lang w:val="lt-LT" w:eastAsia="en-US"/>
        </w:rPr>
        <w:t>Į paslaugų kainą įeina visos tiekėjo išlaidos</w:t>
      </w:r>
      <w:r w:rsidR="004E3B98">
        <w:rPr>
          <w:b/>
          <w:color w:val="000000"/>
          <w:sz w:val="22"/>
          <w:szCs w:val="22"/>
          <w:lang w:val="lt-LT" w:eastAsia="en-US"/>
        </w:rPr>
        <w:t xml:space="preserve"> (atvykimo, transportavimo</w:t>
      </w:r>
      <w:r w:rsidR="00776B01">
        <w:rPr>
          <w:b/>
          <w:color w:val="000000"/>
          <w:sz w:val="22"/>
          <w:szCs w:val="22"/>
          <w:lang w:val="lt-LT" w:eastAsia="en-US"/>
        </w:rPr>
        <w:t>, instaliavimo</w:t>
      </w:r>
      <w:r w:rsidR="004E3B98">
        <w:rPr>
          <w:b/>
          <w:color w:val="000000"/>
          <w:sz w:val="22"/>
          <w:szCs w:val="22"/>
          <w:lang w:val="lt-LT" w:eastAsia="en-US"/>
        </w:rPr>
        <w:t xml:space="preserve"> ir kt.)</w:t>
      </w:r>
      <w:r w:rsidRPr="00640ABE">
        <w:rPr>
          <w:b/>
          <w:color w:val="000000"/>
          <w:sz w:val="22"/>
          <w:szCs w:val="22"/>
          <w:lang w:val="lt-LT" w:eastAsia="en-US"/>
        </w:rPr>
        <w:t xml:space="preserve"> ir visi mokesčiai.</w:t>
      </w:r>
    </w:p>
    <w:p w14:paraId="3399EB22"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C0BEDCB" w14:textId="77777777" w:rsidTr="001D60E6">
        <w:tc>
          <w:tcPr>
            <w:tcW w:w="675" w:type="dxa"/>
          </w:tcPr>
          <w:p w14:paraId="32DE4CD9" w14:textId="77777777" w:rsidR="00682941" w:rsidRPr="00BD788C" w:rsidRDefault="00682941" w:rsidP="001D60E6">
            <w:pPr>
              <w:jc w:val="center"/>
              <w:rPr>
                <w:lang w:val="lt-LT"/>
              </w:rPr>
            </w:pPr>
            <w:r w:rsidRPr="00BD788C">
              <w:rPr>
                <w:lang w:val="lt-LT"/>
              </w:rPr>
              <w:t>Eil.Nr.</w:t>
            </w:r>
          </w:p>
        </w:tc>
        <w:tc>
          <w:tcPr>
            <w:tcW w:w="6521" w:type="dxa"/>
          </w:tcPr>
          <w:p w14:paraId="1536DDFA" w14:textId="77777777" w:rsidR="00682941" w:rsidRPr="00BD788C" w:rsidRDefault="00682941" w:rsidP="001D60E6">
            <w:pPr>
              <w:jc w:val="center"/>
              <w:rPr>
                <w:lang w:val="lt-LT"/>
              </w:rPr>
            </w:pPr>
            <w:r w:rsidRPr="00BD788C">
              <w:rPr>
                <w:lang w:val="lt-LT"/>
              </w:rPr>
              <w:t>Pateiktų dokumentų pavadinimas</w:t>
            </w:r>
          </w:p>
        </w:tc>
        <w:tc>
          <w:tcPr>
            <w:tcW w:w="2693" w:type="dxa"/>
          </w:tcPr>
          <w:p w14:paraId="74EE7BAF" w14:textId="77777777" w:rsidR="00682941" w:rsidRPr="00BD788C" w:rsidRDefault="00682941" w:rsidP="001D60E6">
            <w:pPr>
              <w:jc w:val="center"/>
              <w:rPr>
                <w:lang w:val="lt-LT"/>
              </w:rPr>
            </w:pPr>
            <w:r w:rsidRPr="00BD788C">
              <w:rPr>
                <w:lang w:val="lt-LT"/>
              </w:rPr>
              <w:t>Dokumentų puslapių skaičius</w:t>
            </w:r>
          </w:p>
        </w:tc>
      </w:tr>
      <w:tr w:rsidR="00682941" w:rsidRPr="003B0B07" w14:paraId="060FB222" w14:textId="77777777" w:rsidTr="001D60E6">
        <w:tc>
          <w:tcPr>
            <w:tcW w:w="675" w:type="dxa"/>
          </w:tcPr>
          <w:p w14:paraId="70AE8372" w14:textId="77777777" w:rsidR="00682941" w:rsidRPr="00BD788C" w:rsidRDefault="00682941" w:rsidP="001D60E6">
            <w:pPr>
              <w:jc w:val="both"/>
              <w:rPr>
                <w:lang w:val="lt-LT"/>
              </w:rPr>
            </w:pPr>
          </w:p>
        </w:tc>
        <w:tc>
          <w:tcPr>
            <w:tcW w:w="6521" w:type="dxa"/>
          </w:tcPr>
          <w:p w14:paraId="71F5B29C" w14:textId="77777777" w:rsidR="00682941" w:rsidRPr="00BD788C" w:rsidRDefault="00682941" w:rsidP="00AF7399">
            <w:pPr>
              <w:jc w:val="both"/>
              <w:rPr>
                <w:lang w:val="lt-LT"/>
              </w:rPr>
            </w:pPr>
          </w:p>
        </w:tc>
        <w:tc>
          <w:tcPr>
            <w:tcW w:w="2693" w:type="dxa"/>
          </w:tcPr>
          <w:p w14:paraId="79D1F0CC" w14:textId="77777777" w:rsidR="00682941" w:rsidRPr="00BD788C" w:rsidRDefault="00682941" w:rsidP="001D60E6">
            <w:pPr>
              <w:jc w:val="both"/>
              <w:rPr>
                <w:lang w:val="lt-LT"/>
              </w:rPr>
            </w:pPr>
          </w:p>
        </w:tc>
      </w:tr>
      <w:tr w:rsidR="00682941" w:rsidRPr="003B0B07" w14:paraId="47F6BA83" w14:textId="77777777" w:rsidTr="001D60E6">
        <w:tc>
          <w:tcPr>
            <w:tcW w:w="675" w:type="dxa"/>
          </w:tcPr>
          <w:p w14:paraId="233164BF" w14:textId="77777777" w:rsidR="00682941" w:rsidRPr="00BD788C" w:rsidRDefault="00682941" w:rsidP="001D60E6">
            <w:pPr>
              <w:jc w:val="both"/>
              <w:rPr>
                <w:lang w:val="lt-LT"/>
              </w:rPr>
            </w:pPr>
          </w:p>
        </w:tc>
        <w:tc>
          <w:tcPr>
            <w:tcW w:w="6521" w:type="dxa"/>
          </w:tcPr>
          <w:p w14:paraId="38F2B52D" w14:textId="77777777" w:rsidR="00682941" w:rsidRPr="00BD788C" w:rsidRDefault="00682941" w:rsidP="001D60E6">
            <w:pPr>
              <w:tabs>
                <w:tab w:val="center" w:pos="4819"/>
                <w:tab w:val="right" w:pos="9638"/>
              </w:tabs>
              <w:rPr>
                <w:lang w:val="lt-LT"/>
              </w:rPr>
            </w:pPr>
          </w:p>
        </w:tc>
        <w:tc>
          <w:tcPr>
            <w:tcW w:w="2693" w:type="dxa"/>
          </w:tcPr>
          <w:p w14:paraId="521D4541" w14:textId="77777777" w:rsidR="00682941" w:rsidRPr="00BD788C" w:rsidRDefault="00682941" w:rsidP="001D60E6">
            <w:pPr>
              <w:jc w:val="both"/>
              <w:rPr>
                <w:lang w:val="lt-LT"/>
              </w:rPr>
            </w:pPr>
          </w:p>
        </w:tc>
      </w:tr>
    </w:tbl>
    <w:p w14:paraId="5F5DFCA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A14EABA" w14:textId="77777777" w:rsidTr="001D60E6">
        <w:trPr>
          <w:trHeight w:val="186"/>
        </w:trPr>
        <w:tc>
          <w:tcPr>
            <w:tcW w:w="3284" w:type="dxa"/>
            <w:tcBorders>
              <w:top w:val="single" w:sz="4" w:space="0" w:color="auto"/>
              <w:left w:val="nil"/>
              <w:bottom w:val="nil"/>
              <w:right w:val="nil"/>
            </w:tcBorders>
          </w:tcPr>
          <w:p w14:paraId="33B2239A"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40CA6B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04654155"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3B8814D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6E94A0CC"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56E99563" w14:textId="77777777" w:rsidR="00682941" w:rsidRPr="00BD788C" w:rsidRDefault="00682941" w:rsidP="001D60E6">
            <w:pPr>
              <w:ind w:right="-1"/>
              <w:jc w:val="center"/>
              <w:rPr>
                <w:sz w:val="20"/>
                <w:szCs w:val="20"/>
                <w:lang w:val="lt-LT"/>
              </w:rPr>
            </w:pPr>
          </w:p>
        </w:tc>
      </w:tr>
    </w:tbl>
    <w:p w14:paraId="6F7DD3C2"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931B2C9"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12A4A5DC"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377722A6" w14:textId="77777777" w:rsidR="00384061" w:rsidRDefault="00384061" w:rsidP="0038269F">
      <w:pPr>
        <w:jc w:val="both"/>
        <w:rPr>
          <w:i/>
          <w:sz w:val="22"/>
          <w:szCs w:val="22"/>
          <w:lang w:val="lt-LT"/>
        </w:rPr>
      </w:pPr>
    </w:p>
    <w:p w14:paraId="43B58F24" w14:textId="77777777" w:rsidR="00776B01" w:rsidRPr="00FB6769" w:rsidRDefault="00776B01" w:rsidP="00776B01">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776B01" w:rsidRPr="00FB6769" w14:paraId="05FE3422" w14:textId="77777777" w:rsidTr="00DE6484">
        <w:tc>
          <w:tcPr>
            <w:tcW w:w="851" w:type="dxa"/>
            <w:tcBorders>
              <w:top w:val="nil"/>
              <w:left w:val="nil"/>
              <w:bottom w:val="nil"/>
              <w:right w:val="nil"/>
            </w:tcBorders>
          </w:tcPr>
          <w:p w14:paraId="27412255" w14:textId="77777777" w:rsidR="00776B01" w:rsidRPr="00FB6769" w:rsidRDefault="00776B01" w:rsidP="00DE6484">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08CEF0F2" w14:textId="77777777" w:rsidR="00776B01" w:rsidRPr="00FB6769" w:rsidRDefault="00776B01" w:rsidP="00DE6484">
            <w:pPr>
              <w:keepNext/>
              <w:tabs>
                <w:tab w:val="left" w:pos="5174"/>
              </w:tabs>
              <w:ind w:right="140"/>
              <w:jc w:val="center"/>
              <w:outlineLvl w:val="0"/>
              <w:rPr>
                <w:b/>
                <w:lang w:val="lt-LT"/>
              </w:rPr>
            </w:pPr>
          </w:p>
        </w:tc>
      </w:tr>
      <w:tr w:rsidR="00776B01" w:rsidRPr="00B7505B" w14:paraId="5B036306" w14:textId="77777777" w:rsidTr="00DE6484">
        <w:tc>
          <w:tcPr>
            <w:tcW w:w="851" w:type="dxa"/>
            <w:tcBorders>
              <w:top w:val="nil"/>
              <w:left w:val="nil"/>
              <w:bottom w:val="nil"/>
              <w:right w:val="nil"/>
            </w:tcBorders>
          </w:tcPr>
          <w:p w14:paraId="0422A305" w14:textId="77777777" w:rsidR="00776B01" w:rsidRPr="00FB6769" w:rsidRDefault="00776B01" w:rsidP="00DE6484">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FD49FCD" w14:textId="77777777" w:rsidR="00776B01" w:rsidRPr="00FB6769" w:rsidRDefault="00776B01" w:rsidP="00DE6484">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776B01" w:rsidRPr="00FB6769" w14:paraId="4C744AAD" w14:textId="77777777" w:rsidTr="00DE6484">
        <w:tc>
          <w:tcPr>
            <w:tcW w:w="9923" w:type="dxa"/>
            <w:gridSpan w:val="4"/>
            <w:tcBorders>
              <w:top w:val="nil"/>
              <w:left w:val="nil"/>
              <w:bottom w:val="nil"/>
              <w:right w:val="nil"/>
            </w:tcBorders>
          </w:tcPr>
          <w:p w14:paraId="2BFAB812" w14:textId="77777777" w:rsidR="00776B01" w:rsidRPr="00FB6769" w:rsidRDefault="00776B01" w:rsidP="00DE6484">
            <w:pPr>
              <w:keepNext/>
              <w:tabs>
                <w:tab w:val="left" w:pos="5174"/>
              </w:tabs>
              <w:spacing w:line="360" w:lineRule="auto"/>
              <w:ind w:right="142"/>
              <w:outlineLvl w:val="0"/>
              <w:rPr>
                <w:i/>
                <w:lang w:val="lt-LT"/>
              </w:rPr>
            </w:pPr>
            <w:r w:rsidRPr="00FB6769">
              <w:rPr>
                <w:spacing w:val="8"/>
                <w:lang w:val="lt-LT"/>
              </w:rPr>
              <w:t>patvirtinu*, kad</w:t>
            </w:r>
          </w:p>
        </w:tc>
      </w:tr>
      <w:tr w:rsidR="00776B01" w:rsidRPr="00B7505B" w14:paraId="1F9283F3" w14:textId="77777777" w:rsidTr="00DE6484">
        <w:tc>
          <w:tcPr>
            <w:tcW w:w="851" w:type="dxa"/>
            <w:tcBorders>
              <w:top w:val="nil"/>
              <w:left w:val="nil"/>
              <w:bottom w:val="nil"/>
              <w:right w:val="nil"/>
            </w:tcBorders>
          </w:tcPr>
          <w:p w14:paraId="2461BB45" w14:textId="77777777" w:rsidR="00776B01" w:rsidRPr="00FB6769" w:rsidRDefault="00776B01" w:rsidP="00DE6484">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45A1989" w14:textId="77777777" w:rsidR="00776B01" w:rsidRPr="00FB6769" w:rsidRDefault="00776B01" w:rsidP="00DE6484">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776B01" w:rsidRPr="00B7505B" w14:paraId="3E5730BD" w14:textId="77777777" w:rsidTr="00DE6484">
        <w:tc>
          <w:tcPr>
            <w:tcW w:w="851" w:type="dxa"/>
            <w:tcBorders>
              <w:top w:val="nil"/>
              <w:left w:val="nil"/>
              <w:bottom w:val="nil"/>
              <w:right w:val="nil"/>
            </w:tcBorders>
          </w:tcPr>
          <w:p w14:paraId="52DCB953" w14:textId="77777777" w:rsidR="00776B01" w:rsidRPr="00FB6769" w:rsidRDefault="00776B01" w:rsidP="00DE6484">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78BE79E5" w14:textId="77777777" w:rsidR="00776B01" w:rsidRPr="00FB6769" w:rsidRDefault="00776B01" w:rsidP="00DE6484">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776B01" w:rsidRPr="00B7505B" w14:paraId="2185CCC2" w14:textId="77777777" w:rsidTr="00DE6484">
        <w:tc>
          <w:tcPr>
            <w:tcW w:w="851" w:type="dxa"/>
            <w:tcBorders>
              <w:top w:val="nil"/>
              <w:left w:val="nil"/>
              <w:bottom w:val="nil"/>
              <w:right w:val="nil"/>
            </w:tcBorders>
          </w:tcPr>
          <w:p w14:paraId="31F5A7E4" w14:textId="77777777" w:rsidR="00776B01" w:rsidRPr="00FB6769" w:rsidRDefault="00776B01" w:rsidP="00DE6484">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38369884" w14:textId="77777777" w:rsidR="00776B01" w:rsidRPr="00FB6769" w:rsidRDefault="00776B01" w:rsidP="00DE6484">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776B01" w:rsidRPr="00B7505B" w14:paraId="7B507348" w14:textId="77777777" w:rsidTr="00DE6484">
        <w:tc>
          <w:tcPr>
            <w:tcW w:w="9923" w:type="dxa"/>
            <w:gridSpan w:val="4"/>
            <w:tcBorders>
              <w:top w:val="nil"/>
              <w:left w:val="nil"/>
              <w:bottom w:val="nil"/>
              <w:right w:val="nil"/>
            </w:tcBorders>
          </w:tcPr>
          <w:p w14:paraId="250CE8EC" w14:textId="77777777" w:rsidR="00776B01" w:rsidRPr="00FB6769" w:rsidRDefault="00776B01" w:rsidP="00DE6484">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776B01" w:rsidRPr="00B7505B" w14:paraId="51C37620" w14:textId="77777777" w:rsidTr="00DE6484">
        <w:tc>
          <w:tcPr>
            <w:tcW w:w="2461" w:type="dxa"/>
            <w:gridSpan w:val="2"/>
            <w:tcBorders>
              <w:top w:val="nil"/>
              <w:left w:val="nil"/>
              <w:bottom w:val="nil"/>
              <w:right w:val="nil"/>
            </w:tcBorders>
          </w:tcPr>
          <w:p w14:paraId="58639148" w14:textId="77777777" w:rsidR="00776B01" w:rsidRPr="00FB6769" w:rsidRDefault="00776B01" w:rsidP="00DE6484">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7EC9685F" w14:textId="77777777" w:rsidR="00776B01" w:rsidRPr="00FB6769" w:rsidRDefault="00776B01" w:rsidP="00DE6484">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FB5EFF6" w14:textId="77777777" w:rsidR="00776B01" w:rsidRPr="00FB6769" w:rsidRDefault="00776B01" w:rsidP="00DE6484">
            <w:pPr>
              <w:keepNext/>
              <w:tabs>
                <w:tab w:val="left" w:pos="5174"/>
              </w:tabs>
              <w:ind w:right="140"/>
              <w:jc w:val="both"/>
              <w:outlineLvl w:val="0"/>
              <w:rPr>
                <w:color w:val="333333"/>
                <w:shd w:val="clear" w:color="auto" w:fill="FFFFFF"/>
                <w:lang w:val="lt-LT"/>
              </w:rPr>
            </w:pPr>
          </w:p>
        </w:tc>
      </w:tr>
      <w:tr w:rsidR="00776B01" w:rsidRPr="00FB6769" w14:paraId="76520013" w14:textId="77777777" w:rsidTr="00DE6484">
        <w:tc>
          <w:tcPr>
            <w:tcW w:w="2461" w:type="dxa"/>
            <w:gridSpan w:val="2"/>
            <w:tcBorders>
              <w:top w:val="single" w:sz="4" w:space="0" w:color="auto"/>
              <w:left w:val="nil"/>
              <w:bottom w:val="nil"/>
              <w:right w:val="nil"/>
            </w:tcBorders>
          </w:tcPr>
          <w:p w14:paraId="52978796" w14:textId="77777777" w:rsidR="00776B01" w:rsidRPr="00FB6769" w:rsidRDefault="00776B01" w:rsidP="00DE648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3956CB" w14:textId="77777777" w:rsidR="00776B01" w:rsidRPr="00FB6769" w:rsidRDefault="00776B01" w:rsidP="00DE648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4C3604C" w14:textId="77777777" w:rsidR="00776B01" w:rsidRPr="00FB6769" w:rsidRDefault="00776B01" w:rsidP="00DE6484">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776B01" w:rsidRPr="00B7505B" w14:paraId="162DD98E" w14:textId="77777777" w:rsidTr="00DE6484">
        <w:tc>
          <w:tcPr>
            <w:tcW w:w="9923" w:type="dxa"/>
            <w:gridSpan w:val="4"/>
            <w:tcBorders>
              <w:top w:val="nil"/>
              <w:left w:val="nil"/>
              <w:bottom w:val="nil"/>
              <w:right w:val="nil"/>
            </w:tcBorders>
          </w:tcPr>
          <w:p w14:paraId="42D9C925" w14:textId="77777777" w:rsidR="00776B01" w:rsidRPr="00FB6769" w:rsidRDefault="00776B01" w:rsidP="00DE6484">
            <w:pPr>
              <w:keepNext/>
              <w:tabs>
                <w:tab w:val="left" w:pos="5174"/>
              </w:tabs>
              <w:ind w:right="140"/>
              <w:jc w:val="both"/>
              <w:outlineLvl w:val="0"/>
              <w:rPr>
                <w:color w:val="333333"/>
                <w:shd w:val="clear" w:color="auto" w:fill="FFFFFF"/>
                <w:lang w:val="lt-LT"/>
              </w:rPr>
            </w:pPr>
          </w:p>
          <w:p w14:paraId="38066E2D" w14:textId="77777777" w:rsidR="00776B01" w:rsidRPr="00FB6769" w:rsidRDefault="00776B01" w:rsidP="00DE6484">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9BD971A" w14:textId="77777777" w:rsidR="00776B01" w:rsidRPr="00FB6769" w:rsidRDefault="00776B01" w:rsidP="00DE6484">
            <w:pPr>
              <w:keepNext/>
              <w:tabs>
                <w:tab w:val="left" w:pos="5174"/>
              </w:tabs>
              <w:ind w:right="140"/>
              <w:jc w:val="both"/>
              <w:outlineLvl w:val="0"/>
              <w:rPr>
                <w:color w:val="333333"/>
                <w:sz w:val="20"/>
                <w:szCs w:val="20"/>
                <w:shd w:val="clear" w:color="auto" w:fill="FFFFFF"/>
                <w:lang w:val="lt-LT"/>
              </w:rPr>
            </w:pPr>
          </w:p>
          <w:p w14:paraId="295AA9B9" w14:textId="77777777" w:rsidR="00776B01" w:rsidRPr="00FB6769" w:rsidRDefault="00776B01" w:rsidP="00DE6484">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6F968628" w14:textId="77777777" w:rsidR="00384061" w:rsidRDefault="00384061" w:rsidP="0038269F">
      <w:pPr>
        <w:jc w:val="both"/>
        <w:rPr>
          <w:i/>
          <w:sz w:val="22"/>
          <w:szCs w:val="22"/>
          <w:lang w:val="lt-LT"/>
        </w:rPr>
      </w:pPr>
    </w:p>
    <w:p w14:paraId="7629305C" w14:textId="77777777" w:rsidR="00384061" w:rsidRDefault="00384061" w:rsidP="0038269F">
      <w:pPr>
        <w:jc w:val="both"/>
        <w:rPr>
          <w:i/>
          <w:sz w:val="22"/>
          <w:szCs w:val="22"/>
          <w:lang w:val="lt-LT"/>
        </w:rPr>
      </w:pPr>
    </w:p>
    <w:p w14:paraId="68662FF2" w14:textId="77777777" w:rsidR="00384061" w:rsidRDefault="00384061" w:rsidP="0038269F">
      <w:pPr>
        <w:jc w:val="both"/>
        <w:rPr>
          <w:i/>
          <w:sz w:val="22"/>
          <w:szCs w:val="22"/>
          <w:lang w:val="lt-LT"/>
        </w:rPr>
      </w:pPr>
    </w:p>
    <w:p w14:paraId="41CCBBCF" w14:textId="77777777" w:rsidR="00384061" w:rsidRDefault="00384061" w:rsidP="0038269F">
      <w:pPr>
        <w:jc w:val="both"/>
        <w:rPr>
          <w:i/>
          <w:sz w:val="22"/>
          <w:szCs w:val="22"/>
          <w:lang w:val="lt-LT"/>
        </w:rPr>
      </w:pPr>
    </w:p>
    <w:p w14:paraId="5239838E" w14:textId="77777777" w:rsidR="00384061" w:rsidRDefault="00384061" w:rsidP="0038269F">
      <w:pPr>
        <w:jc w:val="both"/>
        <w:rPr>
          <w:i/>
          <w:sz w:val="22"/>
          <w:szCs w:val="22"/>
          <w:lang w:val="lt-LT"/>
        </w:rPr>
      </w:pPr>
    </w:p>
    <w:p w14:paraId="488D27AD" w14:textId="77777777" w:rsidR="00384061" w:rsidRDefault="00384061" w:rsidP="0038269F">
      <w:pPr>
        <w:jc w:val="both"/>
        <w:rPr>
          <w:i/>
          <w:sz w:val="22"/>
          <w:szCs w:val="22"/>
          <w:lang w:val="lt-LT"/>
        </w:rPr>
      </w:pPr>
    </w:p>
    <w:p w14:paraId="7F14A08C" w14:textId="77777777" w:rsidR="00384061" w:rsidRDefault="00384061" w:rsidP="0038269F">
      <w:pPr>
        <w:jc w:val="both"/>
        <w:rPr>
          <w:i/>
          <w:sz w:val="22"/>
          <w:szCs w:val="22"/>
          <w:lang w:val="lt-LT"/>
        </w:rPr>
      </w:pPr>
    </w:p>
    <w:p w14:paraId="60ADC125" w14:textId="77777777" w:rsidR="00384061" w:rsidRDefault="00384061" w:rsidP="0038269F">
      <w:pPr>
        <w:jc w:val="both"/>
        <w:rPr>
          <w:i/>
          <w:sz w:val="22"/>
          <w:szCs w:val="22"/>
          <w:lang w:val="lt-LT"/>
        </w:rPr>
      </w:pPr>
    </w:p>
    <w:p w14:paraId="5CD2DD20" w14:textId="77777777" w:rsidR="00384061" w:rsidRDefault="00384061" w:rsidP="0038269F">
      <w:pPr>
        <w:jc w:val="both"/>
        <w:rPr>
          <w:i/>
          <w:sz w:val="22"/>
          <w:szCs w:val="22"/>
          <w:lang w:val="lt-LT"/>
        </w:rPr>
      </w:pPr>
    </w:p>
    <w:p w14:paraId="0372DDBD" w14:textId="77777777" w:rsidR="00384061" w:rsidRDefault="00384061" w:rsidP="0038269F">
      <w:pPr>
        <w:jc w:val="both"/>
        <w:rPr>
          <w:i/>
          <w:sz w:val="22"/>
          <w:szCs w:val="22"/>
          <w:lang w:val="lt-LT"/>
        </w:rPr>
      </w:pPr>
    </w:p>
    <w:p w14:paraId="75C85CCA" w14:textId="77777777" w:rsidR="00384061" w:rsidRDefault="00384061" w:rsidP="0038269F">
      <w:pPr>
        <w:jc w:val="both"/>
        <w:rPr>
          <w:i/>
          <w:sz w:val="22"/>
          <w:szCs w:val="22"/>
          <w:lang w:val="lt-LT"/>
        </w:rPr>
      </w:pPr>
    </w:p>
    <w:p w14:paraId="6D84199F" w14:textId="77777777" w:rsidR="00384061" w:rsidRDefault="00384061" w:rsidP="0038269F">
      <w:pPr>
        <w:jc w:val="both"/>
        <w:rPr>
          <w:i/>
          <w:sz w:val="22"/>
          <w:szCs w:val="22"/>
          <w:lang w:val="lt-LT"/>
        </w:rPr>
      </w:pPr>
    </w:p>
    <w:p w14:paraId="18C940CA" w14:textId="77777777" w:rsidR="00384061" w:rsidRDefault="00384061" w:rsidP="0038269F">
      <w:pPr>
        <w:jc w:val="both"/>
        <w:rPr>
          <w:i/>
          <w:sz w:val="22"/>
          <w:szCs w:val="22"/>
          <w:lang w:val="lt-LT"/>
        </w:rPr>
      </w:pPr>
    </w:p>
    <w:p w14:paraId="25169F02" w14:textId="77777777" w:rsidR="00384061" w:rsidRDefault="00384061" w:rsidP="0038269F">
      <w:pPr>
        <w:jc w:val="both"/>
        <w:rPr>
          <w:i/>
          <w:sz w:val="22"/>
          <w:szCs w:val="22"/>
          <w:lang w:val="lt-LT"/>
        </w:rPr>
      </w:pPr>
    </w:p>
    <w:p w14:paraId="54CD3BB1" w14:textId="77777777" w:rsidR="00384061" w:rsidRDefault="00384061" w:rsidP="0038269F">
      <w:pPr>
        <w:jc w:val="both"/>
        <w:rPr>
          <w:i/>
          <w:sz w:val="22"/>
          <w:szCs w:val="22"/>
          <w:lang w:val="lt-LT"/>
        </w:rPr>
      </w:pPr>
    </w:p>
    <w:p w14:paraId="72B0C2F3" w14:textId="77777777" w:rsidR="00384061" w:rsidRDefault="00384061" w:rsidP="0038269F">
      <w:pPr>
        <w:jc w:val="both"/>
        <w:rPr>
          <w:i/>
          <w:sz w:val="22"/>
          <w:szCs w:val="22"/>
          <w:lang w:val="lt-LT"/>
        </w:rPr>
      </w:pPr>
    </w:p>
    <w:p w14:paraId="1A726436" w14:textId="77777777" w:rsidR="00384061" w:rsidRDefault="00384061" w:rsidP="0038269F">
      <w:pPr>
        <w:jc w:val="both"/>
        <w:rPr>
          <w:i/>
          <w:sz w:val="22"/>
          <w:szCs w:val="22"/>
          <w:lang w:val="lt-LT"/>
        </w:rPr>
      </w:pPr>
    </w:p>
    <w:p w14:paraId="5CFA1228" w14:textId="77777777" w:rsidR="00384061" w:rsidRDefault="00384061" w:rsidP="0038269F">
      <w:pPr>
        <w:jc w:val="both"/>
        <w:rPr>
          <w:i/>
          <w:sz w:val="22"/>
          <w:szCs w:val="22"/>
          <w:lang w:val="lt-LT"/>
        </w:rPr>
      </w:pPr>
    </w:p>
    <w:p w14:paraId="4E20C018" w14:textId="77777777" w:rsidR="00384061" w:rsidRDefault="00384061" w:rsidP="0038269F">
      <w:pPr>
        <w:jc w:val="both"/>
        <w:rPr>
          <w:i/>
          <w:sz w:val="22"/>
          <w:szCs w:val="22"/>
          <w:lang w:val="lt-LT"/>
        </w:rPr>
      </w:pPr>
    </w:p>
    <w:p w14:paraId="24B289C7" w14:textId="77777777" w:rsidR="00384061" w:rsidRDefault="00384061" w:rsidP="0038269F">
      <w:pPr>
        <w:jc w:val="both"/>
        <w:rPr>
          <w:i/>
          <w:sz w:val="22"/>
          <w:szCs w:val="22"/>
          <w:lang w:val="lt-LT"/>
        </w:rPr>
      </w:pPr>
    </w:p>
    <w:p w14:paraId="253C1939" w14:textId="77777777" w:rsidR="00384061" w:rsidRDefault="00384061" w:rsidP="0038269F">
      <w:pPr>
        <w:jc w:val="both"/>
        <w:rPr>
          <w:i/>
          <w:sz w:val="22"/>
          <w:szCs w:val="22"/>
          <w:lang w:val="lt-LT"/>
        </w:rPr>
      </w:pPr>
    </w:p>
    <w:p w14:paraId="5F558DB0" w14:textId="77777777" w:rsidR="00384061" w:rsidRDefault="00384061" w:rsidP="0038269F">
      <w:pPr>
        <w:jc w:val="both"/>
        <w:rPr>
          <w:i/>
          <w:sz w:val="22"/>
          <w:szCs w:val="22"/>
          <w:lang w:val="lt-LT"/>
        </w:rPr>
      </w:pPr>
    </w:p>
    <w:p w14:paraId="01A38847" w14:textId="77777777" w:rsidR="00384061" w:rsidRDefault="00384061" w:rsidP="0038269F">
      <w:pPr>
        <w:jc w:val="both"/>
        <w:rPr>
          <w:i/>
          <w:sz w:val="22"/>
          <w:szCs w:val="22"/>
          <w:lang w:val="lt-LT"/>
        </w:rPr>
      </w:pPr>
    </w:p>
    <w:p w14:paraId="2B0ED0CC" w14:textId="77777777" w:rsidR="00776B01" w:rsidRDefault="00776B01" w:rsidP="0038269F">
      <w:pPr>
        <w:jc w:val="both"/>
        <w:rPr>
          <w:i/>
          <w:sz w:val="22"/>
          <w:szCs w:val="22"/>
          <w:lang w:val="lt-LT"/>
        </w:rPr>
      </w:pPr>
    </w:p>
    <w:p w14:paraId="5877FD0E" w14:textId="77777777" w:rsidR="00776B01" w:rsidRDefault="00776B01" w:rsidP="0038269F">
      <w:pPr>
        <w:jc w:val="both"/>
        <w:rPr>
          <w:i/>
          <w:sz w:val="22"/>
          <w:szCs w:val="22"/>
          <w:lang w:val="lt-LT"/>
        </w:rPr>
      </w:pPr>
    </w:p>
    <w:p w14:paraId="76B6E2B3" w14:textId="77777777" w:rsidR="00776B01" w:rsidRDefault="00776B01" w:rsidP="0038269F">
      <w:pPr>
        <w:jc w:val="both"/>
        <w:rPr>
          <w:i/>
          <w:sz w:val="22"/>
          <w:szCs w:val="22"/>
          <w:lang w:val="lt-LT"/>
        </w:rPr>
      </w:pPr>
    </w:p>
    <w:p w14:paraId="361DB28D" w14:textId="77777777" w:rsidR="00776B01" w:rsidRDefault="00776B01" w:rsidP="0038269F">
      <w:pPr>
        <w:jc w:val="both"/>
        <w:rPr>
          <w:i/>
          <w:sz w:val="22"/>
          <w:szCs w:val="22"/>
          <w:lang w:val="lt-LT"/>
        </w:rPr>
      </w:pPr>
    </w:p>
    <w:p w14:paraId="10690753" w14:textId="77777777" w:rsidR="00384061" w:rsidRDefault="00384061" w:rsidP="00384061">
      <w:pPr>
        <w:jc w:val="right"/>
        <w:rPr>
          <w:sz w:val="22"/>
          <w:szCs w:val="22"/>
          <w:lang w:val="lt-LT"/>
        </w:rPr>
      </w:pPr>
      <w:r>
        <w:rPr>
          <w:sz w:val="22"/>
          <w:szCs w:val="22"/>
          <w:lang w:val="lt-LT"/>
        </w:rPr>
        <w:t>Priedas Nr. 3</w:t>
      </w:r>
    </w:p>
    <w:p w14:paraId="32CE02CF" w14:textId="77777777" w:rsidR="00776B01" w:rsidRPr="00B35A88" w:rsidRDefault="00776B01" w:rsidP="00776B01">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Pr>
          <w:bCs/>
          <w:caps/>
          <w:sz w:val="18"/>
          <w:szCs w:val="18"/>
          <w:lang w:val="lt-LT"/>
        </w:rPr>
        <w:t xml:space="preserve">                                                 </w:t>
      </w:r>
      <w:r w:rsidRPr="00B35A88">
        <w:rPr>
          <w:rStyle w:val="normaltextrun"/>
          <w:rFonts w:eastAsia="Lucida Sans Unicode"/>
          <w:sz w:val="18"/>
          <w:szCs w:val="18"/>
          <w:lang w:val="lt-LT"/>
        </w:rPr>
        <w:t>PATVIRTINTA </w:t>
      </w:r>
      <w:r w:rsidRPr="00B35A88">
        <w:rPr>
          <w:rStyle w:val="eop"/>
          <w:sz w:val="18"/>
          <w:szCs w:val="18"/>
        </w:rPr>
        <w:t> </w:t>
      </w:r>
    </w:p>
    <w:p w14:paraId="244E88DB" w14:textId="77777777" w:rsidR="00776B01" w:rsidRPr="00B35A88" w:rsidRDefault="00776B01" w:rsidP="00776B0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73E5023C" w14:textId="77777777" w:rsidR="00776B01" w:rsidRPr="00B35A88"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393BF58" w14:textId="77777777" w:rsidR="00776B01" w:rsidRPr="00B35A88" w:rsidRDefault="00776B01" w:rsidP="00776B01">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6205D13" w14:textId="77777777" w:rsidR="00776B01" w:rsidRPr="00B35A88"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629F6E07" w14:textId="77777777" w:rsidR="00776B01" w:rsidRPr="00B35A88"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194CF15D" w14:textId="77777777" w:rsidR="00776B01" w:rsidRPr="00B35A88" w:rsidRDefault="00776B01" w:rsidP="00776B01">
      <w:pPr>
        <w:ind w:firstLine="720"/>
        <w:jc w:val="both"/>
        <w:rPr>
          <w:b/>
          <w:caps/>
          <w:sz w:val="20"/>
          <w:szCs w:val="20"/>
          <w:lang w:val="lt-LT"/>
        </w:rPr>
      </w:pPr>
    </w:p>
    <w:p w14:paraId="37D44910" w14:textId="77777777" w:rsidR="00776B01" w:rsidRPr="00B35A88" w:rsidRDefault="00776B01" w:rsidP="00776B01">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6603C134" w14:textId="77777777" w:rsidR="00776B01" w:rsidRPr="00B35A88" w:rsidRDefault="00776B01" w:rsidP="00776B01">
      <w:pPr>
        <w:ind w:firstLine="720"/>
        <w:jc w:val="center"/>
        <w:rPr>
          <w:sz w:val="20"/>
          <w:szCs w:val="20"/>
          <w:lang w:val="lt-LT"/>
        </w:rPr>
      </w:pPr>
    </w:p>
    <w:p w14:paraId="3917D24A" w14:textId="77777777" w:rsidR="00776B01" w:rsidRPr="00B35A88" w:rsidRDefault="00776B01" w:rsidP="00776B01">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1EB3806" w14:textId="77777777" w:rsidR="00776B01" w:rsidRPr="00B35A88" w:rsidRDefault="00776B01" w:rsidP="00776B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7D1218A" w14:textId="77777777" w:rsidR="00776B01" w:rsidRPr="00B35A88" w:rsidRDefault="00776B01" w:rsidP="00776B01">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4D005910"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2165A1E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53016573" w14:textId="77777777" w:rsidR="00776B01" w:rsidRPr="00B35A88" w:rsidRDefault="00776B01" w:rsidP="00776B01">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779DC5A4" w14:textId="77777777" w:rsidR="00776B01" w:rsidRPr="00B35A88" w:rsidRDefault="00776B01" w:rsidP="00776B01">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AB40EC0"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A6C46C" w14:textId="77777777" w:rsidR="00776B01" w:rsidRPr="00B35A88" w:rsidRDefault="00776B01" w:rsidP="00776B01">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CA59FE" w14:textId="77777777" w:rsidR="00776B01" w:rsidRPr="00B35A88" w:rsidRDefault="00776B01" w:rsidP="00776B01">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4DEB61A7"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0E3196" w14:textId="77777777" w:rsidR="00776B01" w:rsidRPr="00B35A88" w:rsidRDefault="00776B01" w:rsidP="00776B01">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D91333D" w14:textId="77777777" w:rsidR="00776B01" w:rsidRPr="00B35A88" w:rsidRDefault="00776B01" w:rsidP="00776B01">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76678CA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7D8B558D"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655E0AA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63CC131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27064D4D" w14:textId="77777777" w:rsidR="00776B01" w:rsidRPr="00B35A88" w:rsidRDefault="00776B01" w:rsidP="00776B01">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37D04FED" w14:textId="77777777" w:rsidR="00776B01" w:rsidRPr="00B35A88" w:rsidRDefault="00776B01" w:rsidP="00776B01">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96FF7A" w14:textId="77777777" w:rsidR="00776B01" w:rsidRPr="00B35A88" w:rsidRDefault="00776B01" w:rsidP="00776B01">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34D3D6F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3DEBA8CA" w14:textId="77777777" w:rsidR="00776B01" w:rsidRPr="00B35A88" w:rsidRDefault="00776B01" w:rsidP="00776B01">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14B7110C" w14:textId="77777777" w:rsidR="00776B01" w:rsidRPr="00B35A88" w:rsidRDefault="00776B01" w:rsidP="00776B01">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 xml:space="preserve">Kitos Sutartyje vartojamos sąvokos ir terminai turi bendrinę reikšmę arba artimiausią Sutarties pobūdžiui </w:t>
      </w:r>
      <w:r w:rsidRPr="00B35A88">
        <w:rPr>
          <w:rFonts w:eastAsia="Arial"/>
          <w:sz w:val="20"/>
          <w:szCs w:val="20"/>
          <w:lang w:val="lt-LT"/>
        </w:rPr>
        <w:lastRenderedPageBreak/>
        <w:t>specialiąją reikšmę, jei Sutartyje nėra nustatyta ir paaiškinta kitokia jų reikšmė.</w:t>
      </w:r>
    </w:p>
    <w:p w14:paraId="4E15ADA9" w14:textId="77777777" w:rsidR="00776B01" w:rsidRPr="00B35A88" w:rsidRDefault="00776B01" w:rsidP="00776B01">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t>1.2.</w:t>
      </w:r>
      <w:r w:rsidRPr="00B35A88">
        <w:rPr>
          <w:rFonts w:eastAsia="Cambria"/>
          <w:b/>
          <w:bCs/>
          <w:sz w:val="20"/>
          <w:szCs w:val="20"/>
          <w:lang w:val="lt-LT"/>
        </w:rPr>
        <w:tab/>
        <w:t>Sutarties aiškinimas</w:t>
      </w:r>
    </w:p>
    <w:p w14:paraId="30B3FDF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0423CBB3"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C4A3E02"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7739C477"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7E32FF3D"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0576CAA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394986D8"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C6D0F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6A4AFB3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994D110"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25295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5B05A07"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697AB3CE"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2350C9F1"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D5FEFCD"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147F6FBB"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77EE0DE8"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0298673C"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2BBD1648"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100C8574" w14:textId="77777777" w:rsidR="00776B01" w:rsidRPr="00B35A88" w:rsidRDefault="00776B01" w:rsidP="00776B01">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4B686D96"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0040E10C"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54063CC2"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0E55CF8C"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D07F365" w14:textId="77777777" w:rsidR="00776B01" w:rsidRPr="00B35A88" w:rsidRDefault="00776B01" w:rsidP="00776B01">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051132C0" w14:textId="77777777" w:rsidR="00776B01" w:rsidRPr="00B35A88" w:rsidRDefault="00776B01" w:rsidP="00776B01">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7FD4A70B" w14:textId="77777777" w:rsidR="00776B01" w:rsidRPr="00B35A88" w:rsidRDefault="00776B01" w:rsidP="00776B01">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195326"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lastRenderedPageBreak/>
        <w:t>3.</w:t>
      </w:r>
      <w:r w:rsidRPr="00B35A88">
        <w:rPr>
          <w:rFonts w:eastAsia="Arial"/>
          <w:b/>
          <w:caps/>
          <w:sz w:val="20"/>
          <w:szCs w:val="20"/>
          <w:lang w:val="lt-LT"/>
        </w:rPr>
        <w:tab/>
        <w:t>TIEKĖJAS ir kiti Sutarties vykdymui pasitelkiami asmenys</w:t>
      </w:r>
    </w:p>
    <w:p w14:paraId="12979FEA" w14:textId="77777777" w:rsidR="00776B01" w:rsidRPr="00B35A88" w:rsidRDefault="00776B01" w:rsidP="00776B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5DDE95F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3F2B38C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82D4E2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7D1B3827"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18462D3A"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5741C3B0"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10FD2AEE"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5B64A6D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3F60FFF6"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07485E4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7E54ADF0"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11A1D79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D851AA" w14:textId="77777777" w:rsidR="00776B01" w:rsidRPr="00B35A88" w:rsidRDefault="00776B01" w:rsidP="00776B01">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6DC194C3" w14:textId="77777777" w:rsidR="00776B01" w:rsidRPr="00B35A88" w:rsidRDefault="00776B01" w:rsidP="00776B01">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3674EAE9" w14:textId="77777777" w:rsidR="00776B01" w:rsidRPr="00B35A88" w:rsidRDefault="00776B01" w:rsidP="00776B01">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3E64C00A" w14:textId="77777777" w:rsidR="00776B01" w:rsidRPr="00B35A88" w:rsidRDefault="00776B01" w:rsidP="00776B01">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3A281FD7" w14:textId="77777777" w:rsidR="00776B01" w:rsidRPr="00B35A88" w:rsidRDefault="00776B01" w:rsidP="00776B01">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305A5DA3" w14:textId="77777777" w:rsidR="00776B01" w:rsidRPr="00B35A88" w:rsidRDefault="00776B01" w:rsidP="00776B01">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15C70A96" w14:textId="77777777" w:rsidR="00776B01" w:rsidRPr="00B35A88" w:rsidRDefault="00776B01" w:rsidP="00776B01">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0FEDE434" w14:textId="77777777" w:rsidR="00776B01" w:rsidRPr="00B35A88" w:rsidRDefault="00776B01" w:rsidP="00776B01">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34584BD9" w14:textId="77777777" w:rsidR="00776B01" w:rsidRPr="00B35A88" w:rsidRDefault="00776B01" w:rsidP="00776B01">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A629D13" w14:textId="77777777" w:rsidR="00776B01" w:rsidRPr="00B35A88" w:rsidRDefault="00776B01" w:rsidP="00776B01">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7430A230" w14:textId="77777777" w:rsidR="00776B01" w:rsidRPr="00B35A88" w:rsidRDefault="00776B01" w:rsidP="00776B01">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Pr="00B35A88">
        <w:rPr>
          <w:rFonts w:eastAsia="Cambria"/>
          <w:sz w:val="20"/>
          <w:szCs w:val="20"/>
          <w:lang w:val="lt-LT"/>
        </w:rPr>
        <w:t>3.2.11.</w:t>
      </w:r>
      <w:r>
        <w:rPr>
          <w:rFonts w:eastAsia="Cambria"/>
          <w:sz w:val="20"/>
          <w:szCs w:val="20"/>
          <w:lang w:val="lt-LT"/>
        </w:rPr>
        <w:t xml:space="preserve"> </w:t>
      </w:r>
      <w:r w:rsidRPr="00B35A88">
        <w:rPr>
          <w:rFonts w:eastAsia="Cambria"/>
          <w:sz w:val="20"/>
          <w:szCs w:val="20"/>
          <w:shd w:val="clear" w:color="auto" w:fill="FFFFFF"/>
          <w:lang w:val="lt-LT"/>
        </w:rPr>
        <w:t>Tiekėjo (ar subtiekėjų) specialista</w:t>
      </w:r>
      <w:r w:rsidRPr="00B35A88">
        <w:rPr>
          <w:rFonts w:eastAsia="Cambria"/>
          <w:sz w:val="20"/>
          <w:szCs w:val="20"/>
          <w:lang w:val="lt-LT"/>
        </w:rPr>
        <w:t>i,</w:t>
      </w:r>
      <w:r w:rsidRPr="00B35A88">
        <w:rPr>
          <w:rFonts w:eastAsia="Cambria"/>
          <w:sz w:val="20"/>
          <w:szCs w:val="20"/>
          <w:shd w:val="clear" w:color="auto" w:fill="FFFFFF"/>
          <w:lang w:val="lt-LT"/>
        </w:rPr>
        <w:t xml:space="preserve"> vykd</w:t>
      </w:r>
      <w:r w:rsidRPr="00B35A88">
        <w:rPr>
          <w:rFonts w:eastAsia="Cambria"/>
          <w:sz w:val="20"/>
          <w:szCs w:val="20"/>
          <w:lang w:val="lt-LT"/>
        </w:rPr>
        <w:t>antys</w:t>
      </w:r>
      <w:r w:rsidRPr="00B35A88">
        <w:rPr>
          <w:rFonts w:eastAsia="Cambria"/>
          <w:sz w:val="20"/>
          <w:szCs w:val="20"/>
          <w:shd w:val="clear" w:color="auto" w:fill="FFFFFF"/>
          <w:lang w:val="lt-LT"/>
        </w:rPr>
        <w:t xml:space="preserve"> Sutartį, gali būti keičiami šiais atvejais:</w:t>
      </w:r>
    </w:p>
    <w:p w14:paraId="08CB05CD" w14:textId="77777777" w:rsidR="00776B01" w:rsidRPr="00B35A88" w:rsidRDefault="00776B01" w:rsidP="00776B01">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AA2E69" w14:textId="77777777" w:rsidR="00776B01" w:rsidRPr="00B35A88" w:rsidRDefault="00776B01" w:rsidP="00776B01">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6EC36109" w14:textId="77777777" w:rsidR="00776B01" w:rsidRPr="00B35A88" w:rsidRDefault="00776B01" w:rsidP="00776B01">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586E8FE1" w14:textId="77777777" w:rsidR="00776B01" w:rsidRPr="00B35A88" w:rsidRDefault="00776B01" w:rsidP="00776B01">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24927D16" w14:textId="77777777" w:rsidR="00776B01" w:rsidRPr="00B35A88" w:rsidRDefault="00776B01" w:rsidP="00776B01">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22D5805F" w14:textId="77777777" w:rsidR="00776B01" w:rsidRPr="00B35A88" w:rsidRDefault="00776B01" w:rsidP="00776B01">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73AA8C02" w14:textId="77777777" w:rsidR="00776B01" w:rsidRPr="00B35A88" w:rsidRDefault="00776B01" w:rsidP="00776B01">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70CA1E36" w14:textId="77777777" w:rsidR="00776B01" w:rsidRPr="00B35A88" w:rsidRDefault="00776B01" w:rsidP="00776B01">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14F5F6A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3B033F74" w14:textId="77777777" w:rsidR="00776B01" w:rsidRPr="00B35A88" w:rsidRDefault="00776B01" w:rsidP="00776B01">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60B2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05972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108391ED"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2281E8C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CBA5D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 xml:space="preserve">nebūti </w:t>
      </w:r>
      <w:r w:rsidRPr="00B35A88">
        <w:rPr>
          <w:rFonts w:eastAsia="Arial"/>
          <w:sz w:val="20"/>
          <w:szCs w:val="20"/>
          <w:shd w:val="clear" w:color="auto" w:fill="FFFFFF"/>
          <w:lang w:val="lt-LT"/>
        </w:rPr>
        <w:lastRenderedPageBreak/>
        <w:t>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A5B52B"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F2415E6"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26690C3F"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270791BF"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6F237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0AAFF58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6B147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5FCB33A"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7A74B965"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6AF9454F"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E4DE0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2225EBBD"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23D172A0"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35272A1C"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8740AD"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71C8F1C7"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F063B1"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552D55A4"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473B5456"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1F4653"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D9CB40"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3A571BB6"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3ACED73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2C22C7AC"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D52ECE5"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156FE1D"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015F47C0"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3F50407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6.1.1.5.</w:t>
      </w:r>
      <w:r>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04C688B6"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4F776710"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32B9AC73"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19973D"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28CBC25F"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2BEC8DB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2D0602E5"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5AA9DB5D"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41516643"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CCEC42"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52908A99"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0E21FBB5"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48C2065A"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7A7BFE"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33F39C30" w14:textId="77777777" w:rsidR="00776B01" w:rsidRPr="00B35A88" w:rsidRDefault="00776B01" w:rsidP="00776B01">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BB99E8"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0C2328" w14:textId="77777777" w:rsidR="00776B01" w:rsidRPr="00B35A88" w:rsidRDefault="00776B01" w:rsidP="00776B01">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FADB97B" w14:textId="77777777" w:rsidR="00776B01" w:rsidRPr="00B35A88" w:rsidRDefault="00776B01" w:rsidP="00776B01">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6B17895"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16B97E3"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77AEBC4C"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057AB1D7"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6.3.5.3. atsisakyti priimti Paslaugų etapo rezultatą ir įteikti (arba išsiųsti) Defektų aktą Tiekėjui dėl netinkamai suteiktų šio etapo Paslaugų.</w:t>
      </w:r>
    </w:p>
    <w:p w14:paraId="4F052CE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Paslaugų perdavimo–priėmimo akte turi būti nurodoma data, kada Tiekėjas suteikė Paslaugas konkrečiame etape ir pateikė visus reikiamus dokumentus (jei taikoma).</w:t>
      </w:r>
    </w:p>
    <w:p w14:paraId="149811F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F673EC"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11C9DEE2"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087835C8" w14:textId="77777777" w:rsidR="00776B01" w:rsidRPr="00B35A88" w:rsidRDefault="00776B01" w:rsidP="00776B01">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6B3FD8C"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1286B4"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5BC66C9F"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664209AB" w14:textId="77777777" w:rsidR="00776B01" w:rsidRPr="00B35A88" w:rsidRDefault="00776B01" w:rsidP="00776B0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79D345" w14:textId="77777777" w:rsidR="00776B01" w:rsidRPr="00B35A88" w:rsidRDefault="00776B01" w:rsidP="00776B0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AAB1FD" w14:textId="77777777" w:rsidR="00776B01" w:rsidRPr="00B35A88" w:rsidRDefault="00776B01" w:rsidP="00776B0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7B3265"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26490D5B"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922C8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C33A65"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A3F821"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7272CFBE"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998B059"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31B217C8"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471825"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7A75F7A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1AAB25C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D40D4B"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0C0EC839"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23DB3F"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09EBDA1"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54DD96BD"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ECB4EA"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3AE5503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0A426A2E"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F01C49"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679F17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0F322181"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13C043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467A8E3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66AEC4D2"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59C19B42"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736E0D30"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5FFCDEF3"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0301FB8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7E1A3490"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4E5F7B10" w14:textId="77777777" w:rsidR="00776B01" w:rsidRPr="00B35A88" w:rsidRDefault="00776B01" w:rsidP="00776B01">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4001043B" w14:textId="77777777" w:rsidR="00776B01" w:rsidRPr="00B35A88" w:rsidRDefault="00776B01" w:rsidP="00776B01">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20C2919"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915982" w14:textId="77777777" w:rsidR="00776B01" w:rsidRPr="00B35A88" w:rsidRDefault="00776B01" w:rsidP="00776B01">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0E23974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6EB751"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607B46F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745E2F7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lastRenderedPageBreak/>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500235" w14:textId="77777777" w:rsidR="00776B01" w:rsidRPr="00B35A88" w:rsidRDefault="00776B01" w:rsidP="00776B01">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04718F96"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9E294A"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A2AD6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3717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8466F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7E6E631F"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BDD9D5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2FEAD16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E7117F0"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4E1F"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B1BF60"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077D9E" w14:textId="77777777" w:rsidR="00776B01" w:rsidRPr="00B35A88" w:rsidRDefault="00776B01" w:rsidP="00776B01">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B1BFE"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1DDA62"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794FA5D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F9AD4F7"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71E9053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7AB23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65143668" w14:textId="77777777" w:rsidR="00776B01" w:rsidRPr="00B35A88" w:rsidRDefault="00776B01" w:rsidP="00776B01">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lastRenderedPageBreak/>
        <w:t>11.</w:t>
      </w:r>
      <w:r w:rsidRPr="00B35A88">
        <w:rPr>
          <w:rFonts w:eastAsia="Cambria"/>
          <w:b/>
          <w:bCs/>
          <w:caps/>
          <w:sz w:val="20"/>
          <w:szCs w:val="20"/>
          <w:lang w:val="lt-LT"/>
        </w:rPr>
        <w:tab/>
        <w:t>SUTARTIES KAINA IR JOS PERSKAIČIAVIMAS</w:t>
      </w:r>
    </w:p>
    <w:p w14:paraId="53781DBB"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1962A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62E9903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54E134D"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0F4746D8" w14:textId="77777777" w:rsidR="00776B01" w:rsidRPr="00B35A88" w:rsidRDefault="00776B01" w:rsidP="00776B01">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3C758617"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03A5EDF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0FA796E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2B557BF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09811D88" w14:textId="77777777" w:rsidR="00776B01" w:rsidRPr="00B35A88" w:rsidRDefault="00776B01" w:rsidP="00776B01">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39568E5F"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A0B38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14BDF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C8070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4AC2FCD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3569FD9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3E32B358"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170BD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212EEF6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A3459F"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32B29A43"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08D4CA58"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6348D0"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09ED5245"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79DA75"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lastRenderedPageBreak/>
        <w:t>12.2.3.</w:t>
      </w:r>
      <w:r w:rsidRPr="00B35A88">
        <w:rPr>
          <w:sz w:val="20"/>
          <w:szCs w:val="20"/>
          <w:lang w:val="lt-LT"/>
        </w:rPr>
        <w:tab/>
        <w:t>Išankstinio mokėjimo sąskaitas (jeigu Specialiosiose sąlygose yra numatytas Avanso mokėjimas) Tiekėjas privalo pateikti šiame Sutarties poskyryje nustatyta tvarka.</w:t>
      </w:r>
    </w:p>
    <w:p w14:paraId="0DBEBFF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69D6BA7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12.2.5.</w:t>
      </w:r>
      <w:r w:rsidRPr="00B35A88">
        <w:rPr>
          <w:rFonts w:eastAsia="Arial"/>
          <w:sz w:val="20"/>
          <w:szCs w:val="20"/>
          <w:lang w:val="lt-LT"/>
        </w:rPr>
        <w:tab/>
        <w:t>Už mokėjimų pagal Sutartį vėlavimus Pirkėjui taikomos netesybos Specialiosiose sąlygose nustatyta tvarka.</w:t>
      </w:r>
    </w:p>
    <w:p w14:paraId="6DBB9A3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117A138" w14:textId="77777777" w:rsidR="00776B01" w:rsidRPr="00B35A88" w:rsidRDefault="00776B01" w:rsidP="00776B01">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90C394"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56ABBD43"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15888B89"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DB23B"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4F8B4265"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2C7F090A"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208A9123"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EEB0A5"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25FBAE57"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5C17F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3F0F7EAC"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507B6B9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29DA86C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3F711F63"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71CE016A"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0719214B"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6A1EEF5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FD1E109" w14:textId="77777777" w:rsidR="00776B01" w:rsidRPr="00B35A88" w:rsidRDefault="00776B01" w:rsidP="00776B01">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B2E1B8"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768A4CA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32AC5400"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B35A88">
        <w:rPr>
          <w:sz w:val="20"/>
          <w:szCs w:val="20"/>
          <w:lang w:val="lt-LT"/>
        </w:rPr>
        <w:lastRenderedPageBreak/>
        <w:t>(registruojamos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1F650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73C65E"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7F8DAB2F"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78ED1C43"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3B622FA6"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40CAD02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FD0F1"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1F7B8C"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D3AD6F"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56B153AA"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6BE3808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11C6270A" w14:textId="77777777" w:rsidR="00776B01" w:rsidRPr="00B35A88" w:rsidRDefault="00776B01" w:rsidP="00776B01">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47170"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6610C87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2CE7D4A7" w14:textId="77777777" w:rsidR="00776B01" w:rsidRPr="00B35A88" w:rsidRDefault="00776B01" w:rsidP="00776B01">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4D5C676"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2B74C3"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2B12CA"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CA0D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32CFDE"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B35A88">
        <w:rPr>
          <w:sz w:val="20"/>
          <w:szCs w:val="20"/>
          <w:lang w:val="lt-LT"/>
        </w:rPr>
        <w:lastRenderedPageBreak/>
        <w:t>sąlygos vykdymas su dideliais arba nuolatiniais trūkumais gali būti pripažįstamas ir kitais, Specialiosiose sąlygose nenurodytais, atvejais, įvertinus konkrečias esminės Sutarties sąlygos netinkamo vykdymo aplinkybes.</w:t>
      </w:r>
    </w:p>
    <w:p w14:paraId="655D2BDF"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18.</w:t>
      </w:r>
      <w:r w:rsidRPr="00B35A88">
        <w:rPr>
          <w:rFonts w:eastAsia="Arial"/>
          <w:b/>
          <w:bCs/>
          <w:caps/>
          <w:sz w:val="20"/>
          <w:szCs w:val="20"/>
          <w:lang w:val="lt-LT"/>
        </w:rPr>
        <w:tab/>
      </w:r>
      <w:r w:rsidRPr="00B35A88">
        <w:rPr>
          <w:rFonts w:eastAsia="Arial"/>
          <w:b/>
          <w:caps/>
          <w:sz w:val="20"/>
          <w:szCs w:val="20"/>
          <w:lang w:val="lt-LT"/>
        </w:rPr>
        <w:t>Nenugalima jėga (FORCE MAJEURE)</w:t>
      </w:r>
    </w:p>
    <w:p w14:paraId="4268FB01"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50722BE8"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0B3541" w14:textId="77777777" w:rsidR="00776B01" w:rsidRPr="00B35A88" w:rsidRDefault="00776B01" w:rsidP="00776B01">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6CD8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06FEB1" w14:textId="77777777" w:rsidR="00776B01" w:rsidRPr="00B35A88" w:rsidRDefault="00776B01" w:rsidP="00776B01">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65BFE9"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805844"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1BC6DDAE"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37331FCC"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7A8CE"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20F3BC8E" w14:textId="77777777" w:rsidR="00776B01" w:rsidRPr="00B35A88" w:rsidRDefault="00776B01" w:rsidP="00776B01">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419565A2"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1B68CDB9"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1EA8EBD4"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516BF1A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220150"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749920A4"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318637D4"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05188A6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8312E0"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5477D358"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13F3CB1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lastRenderedPageBreak/>
        <w:t>21.2.4. ne dėl Pirkėjo kaltės vėluoja kitos Pirkėjo pirkimo sutarties, turinčios tiesioginės įtakos šiai Sutarčiai, vykdymas;</w:t>
      </w:r>
    </w:p>
    <w:p w14:paraId="0AC3B97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21.2.5. esant įrodymais pagrįstoms kliūtims ar trukdymams, sukeltiems Tiekėjui kitų trečiųjų asmenų ne dėl Tiekėjo ne laiku ar netinkamai pagal Sutarties sąlygas ir tvarką įvykdytų sutartinių įsipareigojimų;</w:t>
      </w:r>
    </w:p>
    <w:p w14:paraId="11AF6207"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10505ED1"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76523B3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4BB664C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45F2C0"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7E874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76181B8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E53CD3" w14:textId="77777777" w:rsidR="00776B01" w:rsidRPr="00B35A88" w:rsidRDefault="00776B01" w:rsidP="00776B01">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5B2D6B" w14:textId="77777777" w:rsidR="00776B01" w:rsidRPr="00B35A88" w:rsidRDefault="00776B01" w:rsidP="00776B01">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EA0F47" w14:textId="77777777" w:rsidR="00776B01" w:rsidRPr="00B35A88" w:rsidRDefault="00776B01" w:rsidP="00776B01">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8F37B" w14:textId="77777777" w:rsidR="00776B01" w:rsidRPr="00B35A88" w:rsidRDefault="00776B01" w:rsidP="00776B01">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781839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A2CDEA"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C2668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6AE4C8D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FA0B51"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4490FE37" w14:textId="77777777" w:rsidR="00776B01" w:rsidRPr="00B35A88" w:rsidRDefault="00776B01" w:rsidP="00776B01">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09754B04"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73CB936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E36E3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27077DF6"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6577FB44"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EF42AF"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63DE0B6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5867D0AC" w14:textId="77777777" w:rsidR="00776B01" w:rsidRPr="00B35A88" w:rsidRDefault="00776B01" w:rsidP="00776B01">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21BD2C0E"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714FD931"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1F4C3147"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90B29AA"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4C4A336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55A3C02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0610678D"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3E61409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3F80626" w14:textId="77777777" w:rsidR="00776B01" w:rsidRPr="00B35A88" w:rsidRDefault="00776B01" w:rsidP="00776B01">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4D10AE1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13F41488" w14:textId="77777777" w:rsidR="00776B01" w:rsidRPr="00B35A88" w:rsidRDefault="00776B01" w:rsidP="00776B01">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C46D44" w14:textId="77777777" w:rsidR="00776B01" w:rsidRPr="00B35A88" w:rsidRDefault="00776B01" w:rsidP="00776B01">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2BA08499"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0BB294"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CEBF2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88A193"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DAB4CC8"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AD8054" w14:textId="77777777" w:rsidR="00776B01" w:rsidRPr="00B35A88" w:rsidRDefault="00776B01" w:rsidP="00776B01">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1E20F11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CE636F"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38C9963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95277B"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7D186F8C"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2D7C543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15B742F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32907258"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A7F5C6E"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09C639" w14:textId="77777777" w:rsidR="00776B01" w:rsidRPr="00B35A88" w:rsidRDefault="00776B01" w:rsidP="00776B01">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9063F84"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1FBF7762"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0F53A892"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1776A4D6"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3D9E5745" w14:textId="77777777" w:rsidR="00776B01" w:rsidRPr="00B35A88" w:rsidRDefault="00776B01" w:rsidP="00776B01">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7E86CE60"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14A830B0" w14:textId="77777777" w:rsidR="00776B01" w:rsidRPr="00B35A88" w:rsidRDefault="00776B01" w:rsidP="00776B01">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13609480" w14:textId="77777777" w:rsidR="00776B01" w:rsidRPr="00B35A88" w:rsidRDefault="00776B01" w:rsidP="00776B01">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7B2DADB1" w14:textId="77777777" w:rsidR="00776B01" w:rsidRPr="00B35A88" w:rsidRDefault="00776B01" w:rsidP="00776B01">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6D4C2C" w14:textId="77777777" w:rsidR="00776B01" w:rsidRPr="00B35A88" w:rsidRDefault="00776B01" w:rsidP="00776B01">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56100AFA" w14:textId="77777777" w:rsidR="00776B01" w:rsidRPr="00B35A88" w:rsidRDefault="00776B01" w:rsidP="00776B01">
      <w:pPr>
        <w:ind w:firstLine="720"/>
        <w:jc w:val="both"/>
        <w:rPr>
          <w:sz w:val="20"/>
          <w:szCs w:val="20"/>
          <w:lang w:val="lt-LT"/>
        </w:rPr>
      </w:pPr>
      <w:r w:rsidRPr="00B35A88">
        <w:rPr>
          <w:sz w:val="20"/>
          <w:szCs w:val="20"/>
          <w:lang w:val="lt-LT"/>
        </w:rPr>
        <w:t>23.1.4. Šalys sudarė rašytinį Susitarimą prie Sutarties dėl prekių keitimo.</w:t>
      </w:r>
    </w:p>
    <w:p w14:paraId="4081EE3D" w14:textId="77777777" w:rsidR="00776B01" w:rsidRPr="00B35A88" w:rsidRDefault="00776B01" w:rsidP="00776B01">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539D76B2"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5ADF7104" w14:textId="77777777" w:rsidR="00776B01" w:rsidRPr="00B35A88" w:rsidRDefault="00776B01" w:rsidP="00776B01">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48FF84F0" w14:textId="77777777" w:rsidR="00776B01" w:rsidRPr="00B35A88" w:rsidRDefault="00776B01" w:rsidP="00776B01">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9BC6E7" w14:textId="77777777" w:rsidR="00776B01" w:rsidRPr="00B35A88" w:rsidRDefault="00776B01" w:rsidP="00776B01">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24.3. Jeigu pranešimas yra įteikiamas asmeniškai arba siunčiamas paštu ar per kurjerį, jis turi būti įteikiamas </w:t>
      </w:r>
      <w:r w:rsidRPr="00B35A88">
        <w:rPr>
          <w:rFonts w:eastAsia="Arial"/>
          <w:sz w:val="20"/>
          <w:szCs w:val="20"/>
          <w:lang w:val="lt-LT"/>
        </w:rPr>
        <w:lastRenderedPageBreak/>
        <w:t>pasirašytinai ir laikomas gautu gavimo patvirtinime nurodytą dieną.</w:t>
      </w:r>
    </w:p>
    <w:p w14:paraId="2C2A4BFC" w14:textId="77777777" w:rsidR="00776B01" w:rsidRPr="00B35A88" w:rsidRDefault="00776B01" w:rsidP="00776B01">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6DB1C1A2" w14:textId="77777777" w:rsidR="00776B01" w:rsidRPr="00B35A88" w:rsidRDefault="00776B01" w:rsidP="00776B01">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24.5. Jeigu pranešimas siunčiamas keliais skirtingais būdais, laikoma, kad gavėjas jį gavo tada, kai jis gavo pirmesnįjį pranešimą.</w:t>
      </w:r>
    </w:p>
    <w:p w14:paraId="575E61CE" w14:textId="77777777" w:rsidR="00776B01" w:rsidRPr="00B35A88" w:rsidRDefault="00776B01" w:rsidP="00776B01">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5ADB02B6" w14:textId="77777777" w:rsidR="00776B01" w:rsidRPr="00B35A88" w:rsidRDefault="00776B01" w:rsidP="00776B01">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F03E905" w14:textId="77777777" w:rsidR="00776B01" w:rsidRPr="00B35A88" w:rsidRDefault="00776B01" w:rsidP="00776B01">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40F23AE" w14:textId="77777777" w:rsidR="00776B01" w:rsidRPr="00B35A88" w:rsidRDefault="00776B01" w:rsidP="00776B01">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03D8B344" w14:textId="77777777" w:rsidR="00776B01" w:rsidRPr="00B35A88" w:rsidRDefault="00776B01" w:rsidP="00776B01">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2B61DE4B" w14:textId="77777777" w:rsidR="00776B01" w:rsidRPr="00B35A88" w:rsidRDefault="00776B01" w:rsidP="00776B01">
      <w:pPr>
        <w:ind w:firstLine="720"/>
        <w:jc w:val="center"/>
        <w:rPr>
          <w:sz w:val="20"/>
          <w:szCs w:val="20"/>
          <w:lang w:val="lt-LT"/>
        </w:rPr>
      </w:pPr>
      <w:r w:rsidRPr="00B35A88">
        <w:rPr>
          <w:sz w:val="20"/>
          <w:szCs w:val="20"/>
          <w:lang w:val="lt-LT"/>
        </w:rPr>
        <w:t>__________</w:t>
      </w:r>
    </w:p>
    <w:p w14:paraId="6499ABA0" w14:textId="77777777" w:rsidR="00776B01" w:rsidRPr="000700A1" w:rsidRDefault="00776B01" w:rsidP="00776B01">
      <w:pPr>
        <w:spacing w:line="276" w:lineRule="auto"/>
        <w:ind w:firstLine="5670"/>
        <w:rPr>
          <w:sz w:val="19"/>
          <w:szCs w:val="19"/>
          <w:lang w:val="en-GB"/>
        </w:rPr>
        <w:sectPr w:rsidR="00776B01" w:rsidRPr="000700A1" w:rsidSect="00776B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765A04CB" w14:textId="77777777" w:rsidR="00776B01" w:rsidRPr="008319AC" w:rsidRDefault="00776B01" w:rsidP="00776B01">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Pr>
          <w:bCs/>
          <w:caps/>
          <w:sz w:val="19"/>
          <w:szCs w:val="19"/>
          <w:lang w:val="en-GB"/>
        </w:rPr>
        <w:t xml:space="preserve">                            </w:t>
      </w:r>
      <w:r w:rsidRPr="008319AC">
        <w:rPr>
          <w:rStyle w:val="normaltextrun"/>
          <w:rFonts w:eastAsia="Lucida Sans Unicode"/>
          <w:sz w:val="18"/>
          <w:szCs w:val="18"/>
          <w:lang w:val="lt-LT"/>
        </w:rPr>
        <w:t>PATVIRTINTA </w:t>
      </w:r>
      <w:r w:rsidRPr="008319AC">
        <w:rPr>
          <w:rStyle w:val="eop"/>
          <w:sz w:val="18"/>
          <w:szCs w:val="18"/>
        </w:rPr>
        <w:t> </w:t>
      </w:r>
    </w:p>
    <w:p w14:paraId="7676E09F" w14:textId="77777777" w:rsidR="00776B01" w:rsidRPr="008319AC" w:rsidRDefault="00776B01" w:rsidP="00776B0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49941DC9" w14:textId="77777777" w:rsidR="00776B01" w:rsidRPr="008319AC"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24782C2" w14:textId="77777777" w:rsidR="00776B01" w:rsidRPr="008319AC" w:rsidRDefault="00776B01" w:rsidP="00776B01">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1C70250B" w14:textId="77777777" w:rsidR="00776B01" w:rsidRPr="008319AC"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1549E54D" w14:textId="77777777" w:rsidR="00776B01" w:rsidRPr="008319AC" w:rsidRDefault="00776B01" w:rsidP="00776B01">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4EEE6754" w14:textId="77777777" w:rsidR="00776B01" w:rsidRPr="00540BB7" w:rsidRDefault="00776B01" w:rsidP="00776B01">
      <w:pPr>
        <w:spacing w:line="276" w:lineRule="auto"/>
        <w:ind w:left="4253" w:firstLine="1276"/>
        <w:rPr>
          <w:sz w:val="19"/>
          <w:szCs w:val="19"/>
          <w:lang w:val="lt-LT"/>
        </w:rPr>
      </w:pPr>
    </w:p>
    <w:p w14:paraId="2AFEEFBD" w14:textId="77777777" w:rsidR="00776B01" w:rsidRPr="00540BB7" w:rsidRDefault="00776B01" w:rsidP="00776B01">
      <w:pPr>
        <w:tabs>
          <w:tab w:val="left" w:pos="5400"/>
        </w:tabs>
        <w:textAlignment w:val="center"/>
        <w:rPr>
          <w:sz w:val="19"/>
          <w:szCs w:val="19"/>
          <w:lang w:val="lt-LT"/>
        </w:rPr>
      </w:pPr>
    </w:p>
    <w:p w14:paraId="113FE08F" w14:textId="77777777" w:rsidR="00776B01" w:rsidRPr="00540BB7" w:rsidRDefault="00776B01" w:rsidP="00776B01">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A967895" w14:textId="77777777" w:rsidR="00776B01" w:rsidRPr="00540BB7" w:rsidRDefault="00776B01" w:rsidP="00776B01">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6B01" w:rsidRPr="00540BB7" w14:paraId="31438E4C" w14:textId="77777777" w:rsidTr="006E44CE">
        <w:tc>
          <w:tcPr>
            <w:tcW w:w="2448" w:type="dxa"/>
          </w:tcPr>
          <w:p w14:paraId="599CD387" w14:textId="77777777" w:rsidR="00776B01" w:rsidRPr="00540BB7" w:rsidRDefault="00776B01" w:rsidP="006E44CE">
            <w:pPr>
              <w:jc w:val="both"/>
              <w:rPr>
                <w:b/>
                <w:kern w:val="2"/>
                <w:sz w:val="19"/>
                <w:szCs w:val="19"/>
                <w:lang w:val="lt-LT"/>
              </w:rPr>
            </w:pPr>
            <w:r w:rsidRPr="00540BB7">
              <w:rPr>
                <w:b/>
                <w:kern w:val="2"/>
                <w:sz w:val="19"/>
                <w:szCs w:val="19"/>
                <w:lang w:val="lt-LT"/>
              </w:rPr>
              <w:t>Sutarties pavadinimas</w:t>
            </w:r>
          </w:p>
        </w:tc>
        <w:tc>
          <w:tcPr>
            <w:tcW w:w="7110" w:type="dxa"/>
            <w:gridSpan w:val="3"/>
          </w:tcPr>
          <w:p w14:paraId="706BD55B" w14:textId="11E59D60" w:rsidR="00776B01" w:rsidRPr="00540BB7" w:rsidRDefault="00776B01" w:rsidP="006E44CE">
            <w:pPr>
              <w:jc w:val="center"/>
              <w:rPr>
                <w:b/>
                <w:sz w:val="19"/>
                <w:szCs w:val="19"/>
                <w:lang w:val="lt-LT"/>
              </w:rPr>
            </w:pPr>
            <w:r w:rsidRPr="00540BB7">
              <w:rPr>
                <w:b/>
                <w:sz w:val="19"/>
                <w:szCs w:val="19"/>
                <w:lang w:val="lt-LT"/>
              </w:rPr>
              <w:t>„</w:t>
            </w:r>
            <w:r w:rsidRPr="00776B01">
              <w:rPr>
                <w:b/>
                <w:color w:val="333333"/>
                <w:sz w:val="19"/>
                <w:szCs w:val="19"/>
                <w:lang w:val="lt-LT"/>
              </w:rPr>
              <w:t>AMBULATORINĖS PACIENTO SLAUGOS NAMUOSE MODULIO PRIEŽIŪROS PASLAUGOS</w:t>
            </w:r>
            <w:r w:rsidRPr="00540BB7">
              <w:rPr>
                <w:b/>
                <w:bCs/>
                <w:caps/>
                <w:smallCaps/>
                <w:sz w:val="19"/>
                <w:szCs w:val="19"/>
                <w:lang w:val="lt-LT"/>
              </w:rPr>
              <w:t>“</w:t>
            </w:r>
            <w:r w:rsidRPr="00540BB7">
              <w:rPr>
                <w:b/>
                <w:sz w:val="19"/>
                <w:szCs w:val="19"/>
                <w:lang w:val="lt-LT"/>
              </w:rPr>
              <w:t xml:space="preserve"> </w:t>
            </w:r>
          </w:p>
          <w:p w14:paraId="73E4F2CD" w14:textId="77777777" w:rsidR="00776B01" w:rsidRPr="00540BB7" w:rsidRDefault="00776B01" w:rsidP="006E44CE">
            <w:pPr>
              <w:jc w:val="center"/>
              <w:rPr>
                <w:b/>
                <w:sz w:val="19"/>
                <w:szCs w:val="19"/>
                <w:lang w:val="lt-LT"/>
              </w:rPr>
            </w:pPr>
            <w:r w:rsidRPr="00540BB7">
              <w:rPr>
                <w:b/>
                <w:sz w:val="19"/>
                <w:szCs w:val="19"/>
                <w:lang w:val="lt-LT"/>
              </w:rPr>
              <w:t xml:space="preserve">PIRKIMO NUMERIS CVP IS </w:t>
            </w:r>
          </w:p>
        </w:tc>
      </w:tr>
      <w:tr w:rsidR="00776B01" w:rsidRPr="00540BB7" w14:paraId="3D005BFB" w14:textId="77777777" w:rsidTr="006E44CE">
        <w:tc>
          <w:tcPr>
            <w:tcW w:w="2448" w:type="dxa"/>
          </w:tcPr>
          <w:p w14:paraId="07B6BBC6" w14:textId="77777777" w:rsidR="00776B01" w:rsidRPr="00540BB7" w:rsidRDefault="00776B01" w:rsidP="006E44CE">
            <w:pPr>
              <w:jc w:val="both"/>
              <w:rPr>
                <w:b/>
                <w:kern w:val="2"/>
                <w:sz w:val="19"/>
                <w:szCs w:val="19"/>
                <w:lang w:val="lt-LT"/>
              </w:rPr>
            </w:pPr>
            <w:r w:rsidRPr="00540BB7">
              <w:rPr>
                <w:b/>
                <w:kern w:val="2"/>
                <w:sz w:val="19"/>
                <w:szCs w:val="19"/>
                <w:lang w:val="lt-LT"/>
              </w:rPr>
              <w:t>Sutarties data</w:t>
            </w:r>
          </w:p>
        </w:tc>
        <w:tc>
          <w:tcPr>
            <w:tcW w:w="2177" w:type="dxa"/>
          </w:tcPr>
          <w:p w14:paraId="084E5D52" w14:textId="77777777" w:rsidR="00776B01" w:rsidRPr="00540BB7" w:rsidRDefault="00776B01" w:rsidP="006E44CE">
            <w:pPr>
              <w:jc w:val="both"/>
              <w:rPr>
                <w:kern w:val="2"/>
                <w:sz w:val="19"/>
                <w:szCs w:val="19"/>
                <w:lang w:val="lt-LT"/>
              </w:rPr>
            </w:pPr>
          </w:p>
        </w:tc>
        <w:tc>
          <w:tcPr>
            <w:tcW w:w="2362" w:type="dxa"/>
          </w:tcPr>
          <w:p w14:paraId="415EC3B8" w14:textId="77777777" w:rsidR="00776B01" w:rsidRPr="00540BB7" w:rsidRDefault="00776B01" w:rsidP="006E44CE">
            <w:pPr>
              <w:jc w:val="both"/>
              <w:rPr>
                <w:b/>
                <w:kern w:val="2"/>
                <w:sz w:val="19"/>
                <w:szCs w:val="19"/>
                <w:lang w:val="lt-LT"/>
              </w:rPr>
            </w:pPr>
            <w:r w:rsidRPr="00540BB7">
              <w:rPr>
                <w:b/>
                <w:kern w:val="2"/>
                <w:sz w:val="19"/>
                <w:szCs w:val="19"/>
                <w:lang w:val="lt-LT"/>
              </w:rPr>
              <w:t>Sutarties numeris</w:t>
            </w:r>
          </w:p>
        </w:tc>
        <w:tc>
          <w:tcPr>
            <w:tcW w:w="2571" w:type="dxa"/>
          </w:tcPr>
          <w:p w14:paraId="6B8734C5" w14:textId="77777777" w:rsidR="00776B01" w:rsidRPr="00540BB7" w:rsidRDefault="00776B01" w:rsidP="006E44CE">
            <w:pPr>
              <w:jc w:val="both"/>
              <w:rPr>
                <w:kern w:val="2"/>
                <w:sz w:val="19"/>
                <w:szCs w:val="19"/>
                <w:lang w:val="lt-LT"/>
              </w:rPr>
            </w:pPr>
          </w:p>
        </w:tc>
      </w:tr>
    </w:tbl>
    <w:p w14:paraId="51D5941C" w14:textId="77777777" w:rsidR="00776B01" w:rsidRPr="00540BB7" w:rsidRDefault="00776B01" w:rsidP="00776B01">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6B01" w:rsidRPr="00540BB7" w14:paraId="529CF907" w14:textId="77777777" w:rsidTr="006E44CE">
        <w:tc>
          <w:tcPr>
            <w:tcW w:w="9558" w:type="dxa"/>
            <w:gridSpan w:val="3"/>
          </w:tcPr>
          <w:p w14:paraId="099FCD8B" w14:textId="77777777" w:rsidR="00776B01" w:rsidRPr="00540BB7" w:rsidRDefault="00776B01" w:rsidP="006E44CE">
            <w:pPr>
              <w:jc w:val="center"/>
              <w:rPr>
                <w:b/>
                <w:kern w:val="2"/>
                <w:sz w:val="19"/>
                <w:szCs w:val="19"/>
                <w:lang w:val="lt-LT"/>
              </w:rPr>
            </w:pPr>
            <w:r w:rsidRPr="00540BB7">
              <w:rPr>
                <w:b/>
                <w:kern w:val="2"/>
                <w:sz w:val="19"/>
                <w:szCs w:val="19"/>
                <w:lang w:val="lt-LT"/>
              </w:rPr>
              <w:t>1. SUTARTIES ŠALYS</w:t>
            </w:r>
          </w:p>
        </w:tc>
      </w:tr>
      <w:tr w:rsidR="00776B01" w:rsidRPr="00540BB7" w14:paraId="72EFFBBD" w14:textId="77777777" w:rsidTr="006E44CE">
        <w:tc>
          <w:tcPr>
            <w:tcW w:w="2808" w:type="dxa"/>
            <w:vMerge w:val="restart"/>
          </w:tcPr>
          <w:p w14:paraId="6B0A6FD6" w14:textId="77777777" w:rsidR="00776B01" w:rsidRPr="00540BB7" w:rsidRDefault="00776B01" w:rsidP="006E44CE">
            <w:pPr>
              <w:rPr>
                <w:b/>
                <w:kern w:val="2"/>
                <w:sz w:val="19"/>
                <w:szCs w:val="19"/>
                <w:lang w:val="lt-LT"/>
              </w:rPr>
            </w:pPr>
            <w:r w:rsidRPr="00540BB7">
              <w:rPr>
                <w:b/>
                <w:kern w:val="2"/>
                <w:sz w:val="19"/>
                <w:szCs w:val="19"/>
                <w:lang w:val="lt-LT"/>
              </w:rPr>
              <w:t>1.1. Pirkėjas</w:t>
            </w:r>
          </w:p>
        </w:tc>
        <w:tc>
          <w:tcPr>
            <w:tcW w:w="3240" w:type="dxa"/>
          </w:tcPr>
          <w:p w14:paraId="0A714CF9" w14:textId="77777777" w:rsidR="00776B01" w:rsidRPr="00540BB7" w:rsidRDefault="00776B01" w:rsidP="006E44CE">
            <w:pPr>
              <w:rPr>
                <w:kern w:val="2"/>
                <w:sz w:val="19"/>
                <w:szCs w:val="19"/>
                <w:lang w:val="lt-LT"/>
              </w:rPr>
            </w:pPr>
            <w:r w:rsidRPr="00540BB7">
              <w:rPr>
                <w:kern w:val="2"/>
                <w:sz w:val="19"/>
                <w:szCs w:val="19"/>
                <w:lang w:val="lt-LT"/>
              </w:rPr>
              <w:t>1.1.1. Pavadinimas</w:t>
            </w:r>
          </w:p>
        </w:tc>
        <w:tc>
          <w:tcPr>
            <w:tcW w:w="3510" w:type="dxa"/>
          </w:tcPr>
          <w:p w14:paraId="37A2930C" w14:textId="77777777" w:rsidR="00776B01" w:rsidRPr="00540BB7" w:rsidRDefault="00776B01" w:rsidP="006E44CE">
            <w:pPr>
              <w:jc w:val="center"/>
              <w:rPr>
                <w:kern w:val="2"/>
                <w:sz w:val="19"/>
                <w:szCs w:val="19"/>
                <w:lang w:val="lt-LT"/>
              </w:rPr>
            </w:pPr>
          </w:p>
        </w:tc>
      </w:tr>
      <w:tr w:rsidR="00776B01" w:rsidRPr="00540BB7" w14:paraId="7963DF1E" w14:textId="77777777" w:rsidTr="006E44CE">
        <w:tc>
          <w:tcPr>
            <w:tcW w:w="2808" w:type="dxa"/>
            <w:vMerge/>
          </w:tcPr>
          <w:p w14:paraId="7B996D54" w14:textId="77777777" w:rsidR="00776B01" w:rsidRPr="00540BB7" w:rsidRDefault="00776B01" w:rsidP="006E44CE">
            <w:pPr>
              <w:rPr>
                <w:kern w:val="2"/>
                <w:sz w:val="19"/>
                <w:szCs w:val="19"/>
                <w:lang w:val="lt-LT"/>
              </w:rPr>
            </w:pPr>
          </w:p>
        </w:tc>
        <w:tc>
          <w:tcPr>
            <w:tcW w:w="3240" w:type="dxa"/>
          </w:tcPr>
          <w:p w14:paraId="48043078" w14:textId="77777777" w:rsidR="00776B01" w:rsidRPr="00540BB7" w:rsidRDefault="00776B01" w:rsidP="006E44CE">
            <w:pPr>
              <w:rPr>
                <w:kern w:val="2"/>
                <w:sz w:val="19"/>
                <w:szCs w:val="19"/>
                <w:lang w:val="lt-LT"/>
              </w:rPr>
            </w:pPr>
            <w:r w:rsidRPr="00540BB7">
              <w:rPr>
                <w:kern w:val="2"/>
                <w:sz w:val="19"/>
                <w:szCs w:val="19"/>
                <w:lang w:val="lt-LT"/>
              </w:rPr>
              <w:t>1.1.2. Juridinio asmens kodas</w:t>
            </w:r>
          </w:p>
        </w:tc>
        <w:tc>
          <w:tcPr>
            <w:tcW w:w="3510" w:type="dxa"/>
          </w:tcPr>
          <w:p w14:paraId="63C4364C" w14:textId="77777777" w:rsidR="00776B01" w:rsidRPr="00540BB7" w:rsidRDefault="00776B01" w:rsidP="006E44CE">
            <w:pPr>
              <w:jc w:val="center"/>
              <w:rPr>
                <w:kern w:val="2"/>
                <w:sz w:val="19"/>
                <w:szCs w:val="19"/>
                <w:lang w:val="lt-LT"/>
              </w:rPr>
            </w:pPr>
          </w:p>
        </w:tc>
      </w:tr>
      <w:tr w:rsidR="00776B01" w:rsidRPr="00540BB7" w14:paraId="0B155FB6" w14:textId="77777777" w:rsidTr="006E44CE">
        <w:tc>
          <w:tcPr>
            <w:tcW w:w="2808" w:type="dxa"/>
            <w:vMerge/>
          </w:tcPr>
          <w:p w14:paraId="0773761E" w14:textId="77777777" w:rsidR="00776B01" w:rsidRPr="00540BB7" w:rsidRDefault="00776B01" w:rsidP="006E44CE">
            <w:pPr>
              <w:rPr>
                <w:kern w:val="2"/>
                <w:sz w:val="19"/>
                <w:szCs w:val="19"/>
                <w:lang w:val="lt-LT"/>
              </w:rPr>
            </w:pPr>
          </w:p>
        </w:tc>
        <w:tc>
          <w:tcPr>
            <w:tcW w:w="3240" w:type="dxa"/>
          </w:tcPr>
          <w:p w14:paraId="738705E2" w14:textId="77777777" w:rsidR="00776B01" w:rsidRPr="00540BB7" w:rsidRDefault="00776B01" w:rsidP="006E44CE">
            <w:pPr>
              <w:rPr>
                <w:kern w:val="2"/>
                <w:sz w:val="19"/>
                <w:szCs w:val="19"/>
                <w:lang w:val="lt-LT"/>
              </w:rPr>
            </w:pPr>
            <w:r w:rsidRPr="00540BB7">
              <w:rPr>
                <w:kern w:val="2"/>
                <w:sz w:val="19"/>
                <w:szCs w:val="19"/>
                <w:lang w:val="lt-LT"/>
              </w:rPr>
              <w:t>1.1.3. Adresas</w:t>
            </w:r>
          </w:p>
        </w:tc>
        <w:tc>
          <w:tcPr>
            <w:tcW w:w="3510" w:type="dxa"/>
          </w:tcPr>
          <w:p w14:paraId="1DF996A8" w14:textId="77777777" w:rsidR="00776B01" w:rsidRPr="00540BB7" w:rsidRDefault="00776B01" w:rsidP="006E44CE">
            <w:pPr>
              <w:jc w:val="center"/>
              <w:rPr>
                <w:kern w:val="2"/>
                <w:sz w:val="19"/>
                <w:szCs w:val="19"/>
                <w:lang w:val="lt-LT"/>
              </w:rPr>
            </w:pPr>
          </w:p>
        </w:tc>
      </w:tr>
      <w:tr w:rsidR="00776B01" w:rsidRPr="00540BB7" w14:paraId="711A3ABB" w14:textId="77777777" w:rsidTr="006E44CE">
        <w:tc>
          <w:tcPr>
            <w:tcW w:w="2808" w:type="dxa"/>
            <w:vMerge/>
          </w:tcPr>
          <w:p w14:paraId="4E0570D4" w14:textId="77777777" w:rsidR="00776B01" w:rsidRPr="00540BB7" w:rsidRDefault="00776B01" w:rsidP="006E44CE">
            <w:pPr>
              <w:rPr>
                <w:kern w:val="2"/>
                <w:sz w:val="19"/>
                <w:szCs w:val="19"/>
                <w:lang w:val="lt-LT"/>
              </w:rPr>
            </w:pPr>
          </w:p>
        </w:tc>
        <w:tc>
          <w:tcPr>
            <w:tcW w:w="3240" w:type="dxa"/>
          </w:tcPr>
          <w:p w14:paraId="41C65932" w14:textId="77777777" w:rsidR="00776B01" w:rsidRPr="00540BB7" w:rsidRDefault="00776B01" w:rsidP="006E44CE">
            <w:pPr>
              <w:rPr>
                <w:kern w:val="2"/>
                <w:sz w:val="19"/>
                <w:szCs w:val="19"/>
                <w:lang w:val="lt-LT"/>
              </w:rPr>
            </w:pPr>
            <w:r w:rsidRPr="00540BB7">
              <w:rPr>
                <w:kern w:val="2"/>
                <w:sz w:val="19"/>
                <w:szCs w:val="19"/>
                <w:lang w:val="lt-LT"/>
              </w:rPr>
              <w:t>1.1.4. PVM mokėtojo kodas</w:t>
            </w:r>
          </w:p>
        </w:tc>
        <w:tc>
          <w:tcPr>
            <w:tcW w:w="3510" w:type="dxa"/>
          </w:tcPr>
          <w:p w14:paraId="7158A761" w14:textId="77777777" w:rsidR="00776B01" w:rsidRPr="00540BB7" w:rsidRDefault="00776B01" w:rsidP="006E44CE">
            <w:pPr>
              <w:jc w:val="center"/>
              <w:rPr>
                <w:kern w:val="2"/>
                <w:sz w:val="19"/>
                <w:szCs w:val="19"/>
                <w:lang w:val="lt-LT"/>
              </w:rPr>
            </w:pPr>
          </w:p>
        </w:tc>
      </w:tr>
      <w:tr w:rsidR="00776B01" w:rsidRPr="00540BB7" w14:paraId="7ECBFB0A" w14:textId="77777777" w:rsidTr="006E44CE">
        <w:tc>
          <w:tcPr>
            <w:tcW w:w="2808" w:type="dxa"/>
            <w:vMerge/>
          </w:tcPr>
          <w:p w14:paraId="164C19F0" w14:textId="77777777" w:rsidR="00776B01" w:rsidRPr="00540BB7" w:rsidRDefault="00776B01" w:rsidP="006E44CE">
            <w:pPr>
              <w:rPr>
                <w:kern w:val="2"/>
                <w:sz w:val="19"/>
                <w:szCs w:val="19"/>
                <w:lang w:val="lt-LT"/>
              </w:rPr>
            </w:pPr>
          </w:p>
        </w:tc>
        <w:tc>
          <w:tcPr>
            <w:tcW w:w="3240" w:type="dxa"/>
          </w:tcPr>
          <w:p w14:paraId="008BC55D" w14:textId="77777777" w:rsidR="00776B01" w:rsidRPr="00540BB7" w:rsidRDefault="00776B01" w:rsidP="006E44CE">
            <w:pPr>
              <w:rPr>
                <w:kern w:val="2"/>
                <w:sz w:val="19"/>
                <w:szCs w:val="19"/>
                <w:lang w:val="lt-LT"/>
              </w:rPr>
            </w:pPr>
            <w:r w:rsidRPr="00540BB7">
              <w:rPr>
                <w:kern w:val="2"/>
                <w:sz w:val="19"/>
                <w:szCs w:val="19"/>
                <w:lang w:val="lt-LT"/>
              </w:rPr>
              <w:t>1.1.5. Atsiskaitomoji sąskaita</w:t>
            </w:r>
          </w:p>
        </w:tc>
        <w:tc>
          <w:tcPr>
            <w:tcW w:w="3510" w:type="dxa"/>
          </w:tcPr>
          <w:p w14:paraId="0D1F249B" w14:textId="77777777" w:rsidR="00776B01" w:rsidRPr="00540BB7" w:rsidRDefault="00776B01" w:rsidP="006E44CE">
            <w:pPr>
              <w:jc w:val="center"/>
              <w:rPr>
                <w:kern w:val="2"/>
                <w:sz w:val="19"/>
                <w:szCs w:val="19"/>
                <w:lang w:val="lt-LT"/>
              </w:rPr>
            </w:pPr>
          </w:p>
        </w:tc>
      </w:tr>
      <w:tr w:rsidR="00776B01" w:rsidRPr="00540BB7" w14:paraId="4C161787" w14:textId="77777777" w:rsidTr="006E44CE">
        <w:tc>
          <w:tcPr>
            <w:tcW w:w="2808" w:type="dxa"/>
            <w:vMerge/>
          </w:tcPr>
          <w:p w14:paraId="726AA4D4" w14:textId="77777777" w:rsidR="00776B01" w:rsidRPr="00540BB7" w:rsidRDefault="00776B01" w:rsidP="006E44CE">
            <w:pPr>
              <w:rPr>
                <w:kern w:val="2"/>
                <w:sz w:val="19"/>
                <w:szCs w:val="19"/>
                <w:lang w:val="lt-LT"/>
              </w:rPr>
            </w:pPr>
          </w:p>
        </w:tc>
        <w:tc>
          <w:tcPr>
            <w:tcW w:w="3240" w:type="dxa"/>
          </w:tcPr>
          <w:p w14:paraId="00425AB9" w14:textId="77777777" w:rsidR="00776B01" w:rsidRPr="00540BB7" w:rsidRDefault="00776B01" w:rsidP="006E44CE">
            <w:pPr>
              <w:rPr>
                <w:kern w:val="2"/>
                <w:sz w:val="19"/>
                <w:szCs w:val="19"/>
                <w:lang w:val="lt-LT"/>
              </w:rPr>
            </w:pPr>
            <w:r w:rsidRPr="00540BB7">
              <w:rPr>
                <w:kern w:val="2"/>
                <w:sz w:val="19"/>
                <w:szCs w:val="19"/>
                <w:lang w:val="lt-LT"/>
              </w:rPr>
              <w:t>1.1.6. Bankas, banko kodas</w:t>
            </w:r>
          </w:p>
        </w:tc>
        <w:tc>
          <w:tcPr>
            <w:tcW w:w="3510" w:type="dxa"/>
          </w:tcPr>
          <w:p w14:paraId="0C9F0882" w14:textId="77777777" w:rsidR="00776B01" w:rsidRPr="00540BB7" w:rsidRDefault="00776B01" w:rsidP="006E44CE">
            <w:pPr>
              <w:jc w:val="center"/>
              <w:rPr>
                <w:kern w:val="2"/>
                <w:sz w:val="19"/>
                <w:szCs w:val="19"/>
                <w:lang w:val="lt-LT"/>
              </w:rPr>
            </w:pPr>
          </w:p>
        </w:tc>
      </w:tr>
      <w:tr w:rsidR="00776B01" w:rsidRPr="00540BB7" w14:paraId="7A60B9E7" w14:textId="77777777" w:rsidTr="006E44CE">
        <w:tc>
          <w:tcPr>
            <w:tcW w:w="2808" w:type="dxa"/>
            <w:vMerge/>
          </w:tcPr>
          <w:p w14:paraId="06917605" w14:textId="77777777" w:rsidR="00776B01" w:rsidRPr="00540BB7" w:rsidRDefault="00776B01" w:rsidP="006E44CE">
            <w:pPr>
              <w:rPr>
                <w:kern w:val="2"/>
                <w:sz w:val="19"/>
                <w:szCs w:val="19"/>
                <w:lang w:val="lt-LT"/>
              </w:rPr>
            </w:pPr>
          </w:p>
        </w:tc>
        <w:tc>
          <w:tcPr>
            <w:tcW w:w="3240" w:type="dxa"/>
          </w:tcPr>
          <w:p w14:paraId="15695C29" w14:textId="77777777" w:rsidR="00776B01" w:rsidRPr="00540BB7" w:rsidRDefault="00776B01" w:rsidP="006E44CE">
            <w:pPr>
              <w:rPr>
                <w:kern w:val="2"/>
                <w:sz w:val="19"/>
                <w:szCs w:val="19"/>
                <w:lang w:val="lt-LT"/>
              </w:rPr>
            </w:pPr>
            <w:r w:rsidRPr="00540BB7">
              <w:rPr>
                <w:kern w:val="2"/>
                <w:sz w:val="19"/>
                <w:szCs w:val="19"/>
                <w:lang w:val="lt-LT"/>
              </w:rPr>
              <w:t>1.1.7. Telefonas</w:t>
            </w:r>
          </w:p>
        </w:tc>
        <w:tc>
          <w:tcPr>
            <w:tcW w:w="3510" w:type="dxa"/>
          </w:tcPr>
          <w:p w14:paraId="0601492B" w14:textId="77777777" w:rsidR="00776B01" w:rsidRPr="00540BB7" w:rsidRDefault="00776B01" w:rsidP="006E44CE">
            <w:pPr>
              <w:jc w:val="center"/>
              <w:rPr>
                <w:kern w:val="2"/>
                <w:sz w:val="19"/>
                <w:szCs w:val="19"/>
                <w:lang w:val="lt-LT"/>
              </w:rPr>
            </w:pPr>
          </w:p>
        </w:tc>
      </w:tr>
      <w:tr w:rsidR="00776B01" w:rsidRPr="00540BB7" w14:paraId="7A2A08B9" w14:textId="77777777" w:rsidTr="006E44CE">
        <w:tc>
          <w:tcPr>
            <w:tcW w:w="2808" w:type="dxa"/>
            <w:vMerge/>
          </w:tcPr>
          <w:p w14:paraId="6BC8D777" w14:textId="77777777" w:rsidR="00776B01" w:rsidRPr="00540BB7" w:rsidRDefault="00776B01" w:rsidP="006E44CE">
            <w:pPr>
              <w:rPr>
                <w:kern w:val="2"/>
                <w:sz w:val="19"/>
                <w:szCs w:val="19"/>
                <w:lang w:val="lt-LT"/>
              </w:rPr>
            </w:pPr>
          </w:p>
        </w:tc>
        <w:tc>
          <w:tcPr>
            <w:tcW w:w="3240" w:type="dxa"/>
          </w:tcPr>
          <w:p w14:paraId="12FED683" w14:textId="77777777" w:rsidR="00776B01" w:rsidRPr="00540BB7" w:rsidRDefault="00776B01" w:rsidP="006E44CE">
            <w:pPr>
              <w:rPr>
                <w:kern w:val="2"/>
                <w:sz w:val="19"/>
                <w:szCs w:val="19"/>
                <w:lang w:val="lt-LT"/>
              </w:rPr>
            </w:pPr>
            <w:r w:rsidRPr="00540BB7">
              <w:rPr>
                <w:kern w:val="2"/>
                <w:sz w:val="19"/>
                <w:szCs w:val="19"/>
                <w:lang w:val="lt-LT"/>
              </w:rPr>
              <w:t>1.1.8. El. paštas</w:t>
            </w:r>
          </w:p>
        </w:tc>
        <w:tc>
          <w:tcPr>
            <w:tcW w:w="3510" w:type="dxa"/>
          </w:tcPr>
          <w:p w14:paraId="557810D1" w14:textId="77777777" w:rsidR="00776B01" w:rsidRPr="00540BB7" w:rsidRDefault="00776B01" w:rsidP="006E44CE">
            <w:pPr>
              <w:jc w:val="center"/>
              <w:rPr>
                <w:kern w:val="2"/>
                <w:sz w:val="19"/>
                <w:szCs w:val="19"/>
                <w:lang w:val="lt-LT"/>
              </w:rPr>
            </w:pPr>
          </w:p>
        </w:tc>
      </w:tr>
      <w:tr w:rsidR="00776B01" w:rsidRPr="00540BB7" w14:paraId="645EAA97" w14:textId="77777777" w:rsidTr="006E44CE">
        <w:tc>
          <w:tcPr>
            <w:tcW w:w="2808" w:type="dxa"/>
            <w:vMerge/>
          </w:tcPr>
          <w:p w14:paraId="399DA981" w14:textId="77777777" w:rsidR="00776B01" w:rsidRPr="00540BB7" w:rsidRDefault="00776B01" w:rsidP="006E44CE">
            <w:pPr>
              <w:rPr>
                <w:kern w:val="2"/>
                <w:sz w:val="19"/>
                <w:szCs w:val="19"/>
                <w:lang w:val="lt-LT"/>
              </w:rPr>
            </w:pPr>
          </w:p>
        </w:tc>
        <w:tc>
          <w:tcPr>
            <w:tcW w:w="3240" w:type="dxa"/>
          </w:tcPr>
          <w:p w14:paraId="707C7CEC" w14:textId="77777777" w:rsidR="00776B01" w:rsidRPr="00540BB7" w:rsidRDefault="00776B01" w:rsidP="006E44CE">
            <w:pPr>
              <w:rPr>
                <w:kern w:val="2"/>
                <w:sz w:val="19"/>
                <w:szCs w:val="19"/>
                <w:lang w:val="lt-LT"/>
              </w:rPr>
            </w:pPr>
            <w:r w:rsidRPr="00540BB7">
              <w:rPr>
                <w:kern w:val="2"/>
                <w:sz w:val="19"/>
                <w:szCs w:val="19"/>
                <w:lang w:val="lt-LT"/>
              </w:rPr>
              <w:t>1.1.9. Šalies atstovas</w:t>
            </w:r>
          </w:p>
        </w:tc>
        <w:tc>
          <w:tcPr>
            <w:tcW w:w="3510" w:type="dxa"/>
          </w:tcPr>
          <w:p w14:paraId="72D15960" w14:textId="77777777" w:rsidR="00776B01" w:rsidRPr="00540BB7" w:rsidRDefault="00776B01" w:rsidP="006E44CE">
            <w:pPr>
              <w:jc w:val="center"/>
              <w:rPr>
                <w:kern w:val="2"/>
                <w:sz w:val="19"/>
                <w:szCs w:val="19"/>
                <w:lang w:val="lt-LT"/>
              </w:rPr>
            </w:pPr>
          </w:p>
        </w:tc>
      </w:tr>
      <w:tr w:rsidR="00776B01" w:rsidRPr="00540BB7" w14:paraId="746D84CE" w14:textId="77777777" w:rsidTr="006E44CE">
        <w:tc>
          <w:tcPr>
            <w:tcW w:w="2808" w:type="dxa"/>
            <w:vMerge/>
          </w:tcPr>
          <w:p w14:paraId="1EC3404B" w14:textId="77777777" w:rsidR="00776B01" w:rsidRPr="00540BB7" w:rsidRDefault="00776B01" w:rsidP="006E44CE">
            <w:pPr>
              <w:rPr>
                <w:kern w:val="2"/>
                <w:sz w:val="19"/>
                <w:szCs w:val="19"/>
                <w:lang w:val="lt-LT"/>
              </w:rPr>
            </w:pPr>
          </w:p>
        </w:tc>
        <w:tc>
          <w:tcPr>
            <w:tcW w:w="3240" w:type="dxa"/>
          </w:tcPr>
          <w:p w14:paraId="43864421" w14:textId="77777777" w:rsidR="00776B01" w:rsidRPr="00540BB7" w:rsidRDefault="00776B01" w:rsidP="006E44CE">
            <w:pPr>
              <w:rPr>
                <w:kern w:val="2"/>
                <w:sz w:val="19"/>
                <w:szCs w:val="19"/>
                <w:lang w:val="lt-LT"/>
              </w:rPr>
            </w:pPr>
            <w:r w:rsidRPr="00540BB7">
              <w:rPr>
                <w:kern w:val="2"/>
                <w:sz w:val="19"/>
                <w:szCs w:val="19"/>
                <w:lang w:val="lt-LT"/>
              </w:rPr>
              <w:t>1.1.10. Atstovavimo pagrindas</w:t>
            </w:r>
          </w:p>
        </w:tc>
        <w:tc>
          <w:tcPr>
            <w:tcW w:w="3510" w:type="dxa"/>
          </w:tcPr>
          <w:p w14:paraId="10F07963" w14:textId="77777777" w:rsidR="00776B01" w:rsidRPr="00540BB7" w:rsidRDefault="00776B01" w:rsidP="006E44CE">
            <w:pPr>
              <w:jc w:val="center"/>
              <w:rPr>
                <w:kern w:val="2"/>
                <w:sz w:val="19"/>
                <w:szCs w:val="19"/>
                <w:lang w:val="lt-LT"/>
              </w:rPr>
            </w:pPr>
          </w:p>
        </w:tc>
      </w:tr>
      <w:tr w:rsidR="00776B01" w:rsidRPr="00540BB7" w14:paraId="2279D5C8" w14:textId="77777777" w:rsidTr="006E44CE">
        <w:tc>
          <w:tcPr>
            <w:tcW w:w="2808" w:type="dxa"/>
            <w:vMerge w:val="restart"/>
          </w:tcPr>
          <w:p w14:paraId="288CDBBB" w14:textId="77777777" w:rsidR="00776B01" w:rsidRPr="00540BB7" w:rsidRDefault="00776B01" w:rsidP="006E44CE">
            <w:pPr>
              <w:rPr>
                <w:b/>
                <w:kern w:val="2"/>
                <w:sz w:val="19"/>
                <w:szCs w:val="19"/>
                <w:lang w:val="lt-LT"/>
              </w:rPr>
            </w:pPr>
            <w:r w:rsidRPr="00540BB7">
              <w:rPr>
                <w:b/>
                <w:kern w:val="2"/>
                <w:sz w:val="19"/>
                <w:szCs w:val="19"/>
                <w:lang w:val="lt-LT"/>
              </w:rPr>
              <w:t>1.2. Tiekėjas</w:t>
            </w:r>
          </w:p>
          <w:p w14:paraId="3ED66961" w14:textId="77777777" w:rsidR="00776B01" w:rsidRPr="00540BB7" w:rsidRDefault="00776B01" w:rsidP="006E44CE">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42957CEA" w14:textId="77777777" w:rsidR="00776B01" w:rsidRPr="00540BB7" w:rsidRDefault="00776B01" w:rsidP="006E44CE">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7BE5EC34" w14:textId="77777777" w:rsidR="00776B01" w:rsidRPr="00540BB7" w:rsidRDefault="00776B01" w:rsidP="006E44CE">
            <w:pPr>
              <w:rPr>
                <w:kern w:val="2"/>
                <w:sz w:val="19"/>
                <w:szCs w:val="19"/>
                <w:lang w:val="lt-LT"/>
              </w:rPr>
            </w:pPr>
            <w:r w:rsidRPr="00540BB7">
              <w:rPr>
                <w:kern w:val="2"/>
                <w:sz w:val="19"/>
                <w:szCs w:val="19"/>
                <w:lang w:val="lt-LT"/>
              </w:rPr>
              <w:t>1.2.1. Pavadinimas</w:t>
            </w:r>
          </w:p>
        </w:tc>
        <w:tc>
          <w:tcPr>
            <w:tcW w:w="3510" w:type="dxa"/>
          </w:tcPr>
          <w:p w14:paraId="3EA386DE" w14:textId="77777777" w:rsidR="00776B01" w:rsidRPr="00540BB7" w:rsidRDefault="00776B01" w:rsidP="006E44CE">
            <w:pPr>
              <w:jc w:val="center"/>
              <w:rPr>
                <w:kern w:val="2"/>
                <w:sz w:val="19"/>
                <w:szCs w:val="19"/>
                <w:lang w:val="lt-LT"/>
              </w:rPr>
            </w:pPr>
          </w:p>
        </w:tc>
      </w:tr>
      <w:tr w:rsidR="00776B01" w:rsidRPr="00540BB7" w14:paraId="0312DD82" w14:textId="77777777" w:rsidTr="006E44CE">
        <w:tc>
          <w:tcPr>
            <w:tcW w:w="2808" w:type="dxa"/>
            <w:vMerge/>
          </w:tcPr>
          <w:p w14:paraId="370B190C" w14:textId="77777777" w:rsidR="00776B01" w:rsidRPr="00540BB7" w:rsidRDefault="00776B01" w:rsidP="006E44CE">
            <w:pPr>
              <w:rPr>
                <w:b/>
                <w:kern w:val="2"/>
                <w:sz w:val="19"/>
                <w:szCs w:val="19"/>
                <w:lang w:val="lt-LT"/>
              </w:rPr>
            </w:pPr>
          </w:p>
        </w:tc>
        <w:tc>
          <w:tcPr>
            <w:tcW w:w="3240" w:type="dxa"/>
          </w:tcPr>
          <w:p w14:paraId="3FCCAE76" w14:textId="77777777" w:rsidR="00776B01" w:rsidRPr="00540BB7" w:rsidRDefault="00776B01" w:rsidP="006E44CE">
            <w:pPr>
              <w:rPr>
                <w:kern w:val="2"/>
                <w:sz w:val="19"/>
                <w:szCs w:val="19"/>
                <w:lang w:val="lt-LT"/>
              </w:rPr>
            </w:pPr>
            <w:r w:rsidRPr="00540BB7">
              <w:rPr>
                <w:kern w:val="2"/>
                <w:sz w:val="19"/>
                <w:szCs w:val="19"/>
                <w:lang w:val="lt-LT"/>
              </w:rPr>
              <w:t>1.2.2. Juridinio asmens kodas</w:t>
            </w:r>
          </w:p>
        </w:tc>
        <w:tc>
          <w:tcPr>
            <w:tcW w:w="3510" w:type="dxa"/>
          </w:tcPr>
          <w:p w14:paraId="2A4DBB30" w14:textId="77777777" w:rsidR="00776B01" w:rsidRPr="00540BB7" w:rsidRDefault="00776B01" w:rsidP="006E44CE">
            <w:pPr>
              <w:jc w:val="center"/>
              <w:rPr>
                <w:kern w:val="2"/>
                <w:sz w:val="19"/>
                <w:szCs w:val="19"/>
                <w:lang w:val="lt-LT"/>
              </w:rPr>
            </w:pPr>
          </w:p>
        </w:tc>
      </w:tr>
      <w:tr w:rsidR="00776B01" w:rsidRPr="00540BB7" w14:paraId="6C144253" w14:textId="77777777" w:rsidTr="006E44CE">
        <w:tc>
          <w:tcPr>
            <w:tcW w:w="2808" w:type="dxa"/>
            <w:vMerge/>
          </w:tcPr>
          <w:p w14:paraId="05C87921" w14:textId="77777777" w:rsidR="00776B01" w:rsidRPr="00540BB7" w:rsidRDefault="00776B01" w:rsidP="006E44CE">
            <w:pPr>
              <w:rPr>
                <w:b/>
                <w:kern w:val="2"/>
                <w:sz w:val="19"/>
                <w:szCs w:val="19"/>
                <w:lang w:val="lt-LT"/>
              </w:rPr>
            </w:pPr>
          </w:p>
        </w:tc>
        <w:tc>
          <w:tcPr>
            <w:tcW w:w="3240" w:type="dxa"/>
          </w:tcPr>
          <w:p w14:paraId="76DBA39B" w14:textId="77777777" w:rsidR="00776B01" w:rsidRPr="00540BB7" w:rsidRDefault="00776B01" w:rsidP="006E44CE">
            <w:pPr>
              <w:rPr>
                <w:kern w:val="2"/>
                <w:sz w:val="19"/>
                <w:szCs w:val="19"/>
                <w:lang w:val="lt-LT"/>
              </w:rPr>
            </w:pPr>
            <w:r w:rsidRPr="00540BB7">
              <w:rPr>
                <w:kern w:val="2"/>
                <w:sz w:val="19"/>
                <w:szCs w:val="19"/>
                <w:lang w:val="lt-LT"/>
              </w:rPr>
              <w:t>1.2.3. Adresas</w:t>
            </w:r>
          </w:p>
        </w:tc>
        <w:tc>
          <w:tcPr>
            <w:tcW w:w="3510" w:type="dxa"/>
          </w:tcPr>
          <w:p w14:paraId="6320601E" w14:textId="77777777" w:rsidR="00776B01" w:rsidRPr="00540BB7" w:rsidRDefault="00776B01" w:rsidP="006E44CE">
            <w:pPr>
              <w:jc w:val="center"/>
              <w:rPr>
                <w:kern w:val="2"/>
                <w:sz w:val="19"/>
                <w:szCs w:val="19"/>
                <w:lang w:val="lt-LT"/>
              </w:rPr>
            </w:pPr>
          </w:p>
        </w:tc>
      </w:tr>
      <w:tr w:rsidR="00776B01" w:rsidRPr="00540BB7" w14:paraId="5AC32F03" w14:textId="77777777" w:rsidTr="006E44CE">
        <w:tc>
          <w:tcPr>
            <w:tcW w:w="2808" w:type="dxa"/>
            <w:vMerge/>
          </w:tcPr>
          <w:p w14:paraId="60416BC7" w14:textId="77777777" w:rsidR="00776B01" w:rsidRPr="00540BB7" w:rsidRDefault="00776B01" w:rsidP="006E44CE">
            <w:pPr>
              <w:rPr>
                <w:b/>
                <w:kern w:val="2"/>
                <w:sz w:val="19"/>
                <w:szCs w:val="19"/>
                <w:lang w:val="lt-LT"/>
              </w:rPr>
            </w:pPr>
          </w:p>
        </w:tc>
        <w:tc>
          <w:tcPr>
            <w:tcW w:w="3240" w:type="dxa"/>
          </w:tcPr>
          <w:p w14:paraId="48D0946C" w14:textId="77777777" w:rsidR="00776B01" w:rsidRPr="00540BB7" w:rsidRDefault="00776B01" w:rsidP="006E44CE">
            <w:pPr>
              <w:rPr>
                <w:kern w:val="2"/>
                <w:sz w:val="19"/>
                <w:szCs w:val="19"/>
                <w:lang w:val="lt-LT"/>
              </w:rPr>
            </w:pPr>
            <w:r w:rsidRPr="00540BB7">
              <w:rPr>
                <w:kern w:val="2"/>
                <w:sz w:val="19"/>
                <w:szCs w:val="19"/>
                <w:lang w:val="lt-LT"/>
              </w:rPr>
              <w:t>1.2.4. PVM mokėtojo kodas</w:t>
            </w:r>
          </w:p>
        </w:tc>
        <w:tc>
          <w:tcPr>
            <w:tcW w:w="3510" w:type="dxa"/>
          </w:tcPr>
          <w:p w14:paraId="04DAD8FE" w14:textId="77777777" w:rsidR="00776B01" w:rsidRPr="00540BB7" w:rsidRDefault="00776B01" w:rsidP="006E44CE">
            <w:pPr>
              <w:jc w:val="center"/>
              <w:rPr>
                <w:kern w:val="2"/>
                <w:sz w:val="19"/>
                <w:szCs w:val="19"/>
                <w:lang w:val="lt-LT"/>
              </w:rPr>
            </w:pPr>
          </w:p>
        </w:tc>
      </w:tr>
      <w:tr w:rsidR="00776B01" w:rsidRPr="00540BB7" w14:paraId="37F351B8" w14:textId="77777777" w:rsidTr="006E44CE">
        <w:tc>
          <w:tcPr>
            <w:tcW w:w="2808" w:type="dxa"/>
            <w:vMerge/>
          </w:tcPr>
          <w:p w14:paraId="0CEF5C69" w14:textId="77777777" w:rsidR="00776B01" w:rsidRPr="00540BB7" w:rsidRDefault="00776B01" w:rsidP="006E44CE">
            <w:pPr>
              <w:rPr>
                <w:b/>
                <w:kern w:val="2"/>
                <w:sz w:val="19"/>
                <w:szCs w:val="19"/>
                <w:lang w:val="lt-LT"/>
              </w:rPr>
            </w:pPr>
          </w:p>
        </w:tc>
        <w:tc>
          <w:tcPr>
            <w:tcW w:w="3240" w:type="dxa"/>
          </w:tcPr>
          <w:p w14:paraId="55B8E536" w14:textId="77777777" w:rsidR="00776B01" w:rsidRPr="00540BB7" w:rsidRDefault="00776B01" w:rsidP="006E44CE">
            <w:pPr>
              <w:rPr>
                <w:kern w:val="2"/>
                <w:sz w:val="19"/>
                <w:szCs w:val="19"/>
                <w:lang w:val="lt-LT"/>
              </w:rPr>
            </w:pPr>
            <w:r w:rsidRPr="00540BB7">
              <w:rPr>
                <w:kern w:val="2"/>
                <w:sz w:val="19"/>
                <w:szCs w:val="19"/>
                <w:lang w:val="lt-LT"/>
              </w:rPr>
              <w:t>1.2.5. Atsiskaitomoji sąskaita</w:t>
            </w:r>
          </w:p>
        </w:tc>
        <w:tc>
          <w:tcPr>
            <w:tcW w:w="3510" w:type="dxa"/>
          </w:tcPr>
          <w:p w14:paraId="313E23E2" w14:textId="77777777" w:rsidR="00776B01" w:rsidRPr="00540BB7" w:rsidRDefault="00776B01" w:rsidP="006E44CE">
            <w:pPr>
              <w:jc w:val="center"/>
              <w:rPr>
                <w:kern w:val="2"/>
                <w:sz w:val="19"/>
                <w:szCs w:val="19"/>
                <w:lang w:val="lt-LT"/>
              </w:rPr>
            </w:pPr>
          </w:p>
        </w:tc>
      </w:tr>
      <w:tr w:rsidR="00776B01" w:rsidRPr="00540BB7" w14:paraId="154CBEB2" w14:textId="77777777" w:rsidTr="006E44CE">
        <w:tc>
          <w:tcPr>
            <w:tcW w:w="2808" w:type="dxa"/>
            <w:vMerge/>
          </w:tcPr>
          <w:p w14:paraId="0C92D7AA" w14:textId="77777777" w:rsidR="00776B01" w:rsidRPr="00540BB7" w:rsidRDefault="00776B01" w:rsidP="006E44CE">
            <w:pPr>
              <w:rPr>
                <w:b/>
                <w:kern w:val="2"/>
                <w:sz w:val="19"/>
                <w:szCs w:val="19"/>
                <w:lang w:val="lt-LT"/>
              </w:rPr>
            </w:pPr>
          </w:p>
        </w:tc>
        <w:tc>
          <w:tcPr>
            <w:tcW w:w="3240" w:type="dxa"/>
          </w:tcPr>
          <w:p w14:paraId="786843BC" w14:textId="77777777" w:rsidR="00776B01" w:rsidRPr="00540BB7" w:rsidRDefault="00776B01" w:rsidP="006E44CE">
            <w:pPr>
              <w:rPr>
                <w:kern w:val="2"/>
                <w:sz w:val="19"/>
                <w:szCs w:val="19"/>
                <w:lang w:val="lt-LT"/>
              </w:rPr>
            </w:pPr>
            <w:r w:rsidRPr="00540BB7">
              <w:rPr>
                <w:kern w:val="2"/>
                <w:sz w:val="19"/>
                <w:szCs w:val="19"/>
                <w:lang w:val="lt-LT"/>
              </w:rPr>
              <w:t>1.2.6. Bankas, banko kodas</w:t>
            </w:r>
          </w:p>
        </w:tc>
        <w:tc>
          <w:tcPr>
            <w:tcW w:w="3510" w:type="dxa"/>
          </w:tcPr>
          <w:p w14:paraId="52FB7F3A" w14:textId="77777777" w:rsidR="00776B01" w:rsidRPr="00540BB7" w:rsidRDefault="00776B01" w:rsidP="006E44CE">
            <w:pPr>
              <w:jc w:val="center"/>
              <w:rPr>
                <w:kern w:val="2"/>
                <w:sz w:val="19"/>
                <w:szCs w:val="19"/>
                <w:lang w:val="lt-LT"/>
              </w:rPr>
            </w:pPr>
          </w:p>
        </w:tc>
      </w:tr>
      <w:tr w:rsidR="00776B01" w:rsidRPr="00540BB7" w14:paraId="34437B94" w14:textId="77777777" w:rsidTr="006E44CE">
        <w:tc>
          <w:tcPr>
            <w:tcW w:w="2808" w:type="dxa"/>
            <w:vMerge/>
          </w:tcPr>
          <w:p w14:paraId="3C3C7859" w14:textId="77777777" w:rsidR="00776B01" w:rsidRPr="00540BB7" w:rsidRDefault="00776B01" w:rsidP="006E44CE">
            <w:pPr>
              <w:rPr>
                <w:b/>
                <w:kern w:val="2"/>
                <w:sz w:val="19"/>
                <w:szCs w:val="19"/>
                <w:lang w:val="lt-LT"/>
              </w:rPr>
            </w:pPr>
          </w:p>
        </w:tc>
        <w:tc>
          <w:tcPr>
            <w:tcW w:w="3240" w:type="dxa"/>
          </w:tcPr>
          <w:p w14:paraId="76E1C552" w14:textId="77777777" w:rsidR="00776B01" w:rsidRPr="00540BB7" w:rsidRDefault="00776B01" w:rsidP="006E44CE">
            <w:pPr>
              <w:rPr>
                <w:kern w:val="2"/>
                <w:sz w:val="19"/>
                <w:szCs w:val="19"/>
                <w:lang w:val="lt-LT"/>
              </w:rPr>
            </w:pPr>
            <w:r w:rsidRPr="00540BB7">
              <w:rPr>
                <w:kern w:val="2"/>
                <w:sz w:val="19"/>
                <w:szCs w:val="19"/>
                <w:lang w:val="lt-LT"/>
              </w:rPr>
              <w:t>1.2.7. Telefonas</w:t>
            </w:r>
          </w:p>
        </w:tc>
        <w:tc>
          <w:tcPr>
            <w:tcW w:w="3510" w:type="dxa"/>
          </w:tcPr>
          <w:p w14:paraId="4E5BD692" w14:textId="77777777" w:rsidR="00776B01" w:rsidRPr="00540BB7" w:rsidRDefault="00776B01" w:rsidP="006E44CE">
            <w:pPr>
              <w:jc w:val="center"/>
              <w:rPr>
                <w:kern w:val="2"/>
                <w:sz w:val="19"/>
                <w:szCs w:val="19"/>
                <w:lang w:val="lt-LT"/>
              </w:rPr>
            </w:pPr>
          </w:p>
        </w:tc>
      </w:tr>
      <w:tr w:rsidR="00776B01" w:rsidRPr="00540BB7" w14:paraId="044ACEAD" w14:textId="77777777" w:rsidTr="006E44CE">
        <w:tc>
          <w:tcPr>
            <w:tcW w:w="2808" w:type="dxa"/>
            <w:vMerge/>
          </w:tcPr>
          <w:p w14:paraId="1BE89CC2" w14:textId="77777777" w:rsidR="00776B01" w:rsidRPr="00540BB7" w:rsidRDefault="00776B01" w:rsidP="006E44CE">
            <w:pPr>
              <w:rPr>
                <w:b/>
                <w:kern w:val="2"/>
                <w:sz w:val="19"/>
                <w:szCs w:val="19"/>
                <w:lang w:val="lt-LT"/>
              </w:rPr>
            </w:pPr>
          </w:p>
        </w:tc>
        <w:tc>
          <w:tcPr>
            <w:tcW w:w="3240" w:type="dxa"/>
          </w:tcPr>
          <w:p w14:paraId="45D27699" w14:textId="77777777" w:rsidR="00776B01" w:rsidRPr="00540BB7" w:rsidRDefault="00776B01" w:rsidP="006E44CE">
            <w:pPr>
              <w:rPr>
                <w:kern w:val="2"/>
                <w:sz w:val="19"/>
                <w:szCs w:val="19"/>
                <w:lang w:val="lt-LT"/>
              </w:rPr>
            </w:pPr>
            <w:r w:rsidRPr="00540BB7">
              <w:rPr>
                <w:kern w:val="2"/>
                <w:sz w:val="19"/>
                <w:szCs w:val="19"/>
                <w:lang w:val="lt-LT"/>
              </w:rPr>
              <w:t>1.2.8. El. paštas</w:t>
            </w:r>
          </w:p>
        </w:tc>
        <w:tc>
          <w:tcPr>
            <w:tcW w:w="3510" w:type="dxa"/>
          </w:tcPr>
          <w:p w14:paraId="361CA74C" w14:textId="77777777" w:rsidR="00776B01" w:rsidRPr="00540BB7" w:rsidRDefault="00776B01" w:rsidP="006E44CE">
            <w:pPr>
              <w:jc w:val="center"/>
              <w:rPr>
                <w:kern w:val="2"/>
                <w:sz w:val="19"/>
                <w:szCs w:val="19"/>
                <w:lang w:val="lt-LT"/>
              </w:rPr>
            </w:pPr>
          </w:p>
        </w:tc>
      </w:tr>
      <w:tr w:rsidR="00776B01" w:rsidRPr="00540BB7" w14:paraId="6CC0F2A6" w14:textId="77777777" w:rsidTr="006E44CE">
        <w:tc>
          <w:tcPr>
            <w:tcW w:w="2808" w:type="dxa"/>
            <w:vMerge/>
          </w:tcPr>
          <w:p w14:paraId="44E781F0" w14:textId="77777777" w:rsidR="00776B01" w:rsidRPr="00540BB7" w:rsidRDefault="00776B01" w:rsidP="006E44CE">
            <w:pPr>
              <w:rPr>
                <w:b/>
                <w:kern w:val="2"/>
                <w:sz w:val="19"/>
                <w:szCs w:val="19"/>
                <w:lang w:val="lt-LT"/>
              </w:rPr>
            </w:pPr>
          </w:p>
        </w:tc>
        <w:tc>
          <w:tcPr>
            <w:tcW w:w="3240" w:type="dxa"/>
          </w:tcPr>
          <w:p w14:paraId="0070ABC8" w14:textId="77777777" w:rsidR="00776B01" w:rsidRPr="00540BB7" w:rsidRDefault="00776B01" w:rsidP="006E44CE">
            <w:pPr>
              <w:rPr>
                <w:kern w:val="2"/>
                <w:sz w:val="19"/>
                <w:szCs w:val="19"/>
                <w:lang w:val="lt-LT"/>
              </w:rPr>
            </w:pPr>
            <w:r w:rsidRPr="00540BB7">
              <w:rPr>
                <w:kern w:val="2"/>
                <w:sz w:val="19"/>
                <w:szCs w:val="19"/>
                <w:lang w:val="lt-LT"/>
              </w:rPr>
              <w:t>1.2.9. Šalies atstovas</w:t>
            </w:r>
          </w:p>
        </w:tc>
        <w:tc>
          <w:tcPr>
            <w:tcW w:w="3510" w:type="dxa"/>
          </w:tcPr>
          <w:p w14:paraId="7D7AD817" w14:textId="77777777" w:rsidR="00776B01" w:rsidRPr="00540BB7" w:rsidRDefault="00776B01" w:rsidP="006E44CE">
            <w:pPr>
              <w:jc w:val="center"/>
              <w:rPr>
                <w:kern w:val="2"/>
                <w:sz w:val="19"/>
                <w:szCs w:val="19"/>
                <w:lang w:val="lt-LT"/>
              </w:rPr>
            </w:pPr>
          </w:p>
        </w:tc>
      </w:tr>
      <w:tr w:rsidR="00776B01" w:rsidRPr="00540BB7" w14:paraId="42E92B9D" w14:textId="77777777" w:rsidTr="006E44CE">
        <w:tc>
          <w:tcPr>
            <w:tcW w:w="2808" w:type="dxa"/>
            <w:vMerge/>
          </w:tcPr>
          <w:p w14:paraId="4129BF45" w14:textId="77777777" w:rsidR="00776B01" w:rsidRPr="00540BB7" w:rsidRDefault="00776B01" w:rsidP="006E44CE">
            <w:pPr>
              <w:rPr>
                <w:b/>
                <w:kern w:val="2"/>
                <w:sz w:val="19"/>
                <w:szCs w:val="19"/>
                <w:lang w:val="lt-LT"/>
              </w:rPr>
            </w:pPr>
          </w:p>
        </w:tc>
        <w:tc>
          <w:tcPr>
            <w:tcW w:w="3240" w:type="dxa"/>
          </w:tcPr>
          <w:p w14:paraId="799B825E" w14:textId="77777777" w:rsidR="00776B01" w:rsidRPr="00540BB7" w:rsidRDefault="00776B01" w:rsidP="006E44CE">
            <w:pPr>
              <w:rPr>
                <w:kern w:val="2"/>
                <w:sz w:val="19"/>
                <w:szCs w:val="19"/>
                <w:lang w:val="lt-LT"/>
              </w:rPr>
            </w:pPr>
            <w:r w:rsidRPr="00540BB7">
              <w:rPr>
                <w:kern w:val="2"/>
                <w:sz w:val="19"/>
                <w:szCs w:val="19"/>
                <w:lang w:val="lt-LT"/>
              </w:rPr>
              <w:t>1.2.10. Atstovavimo pagrindas</w:t>
            </w:r>
          </w:p>
        </w:tc>
        <w:tc>
          <w:tcPr>
            <w:tcW w:w="3510" w:type="dxa"/>
          </w:tcPr>
          <w:p w14:paraId="5DE55B37" w14:textId="77777777" w:rsidR="00776B01" w:rsidRPr="00540BB7" w:rsidRDefault="00776B01" w:rsidP="006E44CE">
            <w:pPr>
              <w:jc w:val="center"/>
              <w:rPr>
                <w:kern w:val="2"/>
                <w:sz w:val="19"/>
                <w:szCs w:val="19"/>
                <w:lang w:val="lt-LT"/>
              </w:rPr>
            </w:pPr>
          </w:p>
        </w:tc>
      </w:tr>
    </w:tbl>
    <w:p w14:paraId="063B0FB0" w14:textId="77777777" w:rsidR="00776B01" w:rsidRPr="00540BB7" w:rsidRDefault="00776B01" w:rsidP="00776B01">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776B01" w:rsidRPr="00540BB7" w14:paraId="75391AAD" w14:textId="77777777" w:rsidTr="006E44CE">
        <w:trPr>
          <w:trHeight w:val="300"/>
        </w:trPr>
        <w:tc>
          <w:tcPr>
            <w:tcW w:w="10060" w:type="dxa"/>
            <w:gridSpan w:val="4"/>
          </w:tcPr>
          <w:p w14:paraId="22D58AC3" w14:textId="77777777" w:rsidR="00776B01" w:rsidRPr="00540BB7" w:rsidRDefault="00776B01" w:rsidP="006E44CE">
            <w:pPr>
              <w:jc w:val="center"/>
              <w:rPr>
                <w:b/>
                <w:kern w:val="2"/>
                <w:sz w:val="19"/>
                <w:szCs w:val="19"/>
                <w:lang w:val="lt-LT"/>
              </w:rPr>
            </w:pPr>
            <w:r w:rsidRPr="00540BB7">
              <w:rPr>
                <w:b/>
                <w:kern w:val="2"/>
                <w:sz w:val="19"/>
                <w:szCs w:val="19"/>
                <w:lang w:val="lt-LT"/>
              </w:rPr>
              <w:t>2. ATSAKINGI ASMENYS</w:t>
            </w:r>
          </w:p>
        </w:tc>
      </w:tr>
      <w:tr w:rsidR="00776B01" w:rsidRPr="00DE42CB" w14:paraId="6C6F5C82" w14:textId="77777777" w:rsidTr="006E44CE">
        <w:trPr>
          <w:trHeight w:val="300"/>
        </w:trPr>
        <w:tc>
          <w:tcPr>
            <w:tcW w:w="3094" w:type="dxa"/>
            <w:gridSpan w:val="2"/>
          </w:tcPr>
          <w:p w14:paraId="2AC155C3" w14:textId="77777777" w:rsidR="00776B01" w:rsidRPr="00540BB7" w:rsidRDefault="00776B01" w:rsidP="006E44CE">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5603D781" w14:textId="77777777" w:rsidR="00776B01" w:rsidRPr="00540BB7" w:rsidRDefault="00776B01" w:rsidP="006E44CE">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776B01" w:rsidRPr="00DE42CB" w14:paraId="511FCEE1" w14:textId="77777777" w:rsidTr="006E44CE">
        <w:trPr>
          <w:trHeight w:val="300"/>
        </w:trPr>
        <w:tc>
          <w:tcPr>
            <w:tcW w:w="3094" w:type="dxa"/>
            <w:gridSpan w:val="2"/>
          </w:tcPr>
          <w:p w14:paraId="073CCF9B" w14:textId="77777777" w:rsidR="00776B01" w:rsidRPr="00540BB7" w:rsidRDefault="00776B01" w:rsidP="006E44CE">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2F521D5" w14:textId="77777777" w:rsidR="00776B01" w:rsidRPr="00540BB7" w:rsidRDefault="00776B01" w:rsidP="006E44CE">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776B01" w:rsidRPr="00540BB7" w14:paraId="466B4A5D" w14:textId="77777777" w:rsidTr="006E44CE">
        <w:trPr>
          <w:trHeight w:val="300"/>
        </w:trPr>
        <w:tc>
          <w:tcPr>
            <w:tcW w:w="10060" w:type="dxa"/>
            <w:gridSpan w:val="4"/>
          </w:tcPr>
          <w:p w14:paraId="4C507A29" w14:textId="77777777" w:rsidR="00776B01" w:rsidRPr="00540BB7" w:rsidRDefault="00776B01" w:rsidP="006E44CE">
            <w:pPr>
              <w:jc w:val="center"/>
              <w:rPr>
                <w:b/>
                <w:kern w:val="2"/>
                <w:sz w:val="19"/>
                <w:szCs w:val="19"/>
                <w:lang w:val="lt-LT"/>
              </w:rPr>
            </w:pPr>
            <w:r w:rsidRPr="00540BB7">
              <w:rPr>
                <w:b/>
                <w:kern w:val="2"/>
                <w:sz w:val="19"/>
                <w:szCs w:val="19"/>
                <w:lang w:val="lt-LT"/>
              </w:rPr>
              <w:t>3. SUTARTIES DALYKAS</w:t>
            </w:r>
          </w:p>
        </w:tc>
      </w:tr>
      <w:tr w:rsidR="00776B01" w:rsidRPr="00DE42CB" w14:paraId="2D8559D2" w14:textId="77777777" w:rsidTr="006E44CE">
        <w:trPr>
          <w:trHeight w:val="300"/>
        </w:trPr>
        <w:tc>
          <w:tcPr>
            <w:tcW w:w="3094" w:type="dxa"/>
            <w:gridSpan w:val="2"/>
          </w:tcPr>
          <w:p w14:paraId="1D10B8F7" w14:textId="77777777" w:rsidR="00776B01" w:rsidRPr="00540BB7" w:rsidRDefault="00776B01" w:rsidP="006E44CE">
            <w:pPr>
              <w:rPr>
                <w:b/>
                <w:kern w:val="2"/>
                <w:sz w:val="19"/>
                <w:szCs w:val="19"/>
                <w:lang w:val="lt-LT"/>
              </w:rPr>
            </w:pPr>
            <w:r w:rsidRPr="00540BB7">
              <w:rPr>
                <w:b/>
                <w:kern w:val="2"/>
                <w:sz w:val="19"/>
                <w:szCs w:val="19"/>
                <w:lang w:val="lt-LT"/>
              </w:rPr>
              <w:t>3.1. Sutarties dalykas</w:t>
            </w:r>
          </w:p>
        </w:tc>
        <w:tc>
          <w:tcPr>
            <w:tcW w:w="6966" w:type="dxa"/>
            <w:gridSpan w:val="2"/>
          </w:tcPr>
          <w:p w14:paraId="259493C7" w14:textId="77777777" w:rsidR="00776B01" w:rsidRPr="00540BB7" w:rsidRDefault="00776B01" w:rsidP="006E44CE">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4FF60E09" w14:textId="77777777" w:rsidR="00776B01" w:rsidRPr="00540BB7" w:rsidRDefault="00776B01" w:rsidP="006E44CE">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776B01" w:rsidRPr="00540BB7" w14:paraId="022ADDD9" w14:textId="77777777" w:rsidTr="006E44CE">
        <w:trPr>
          <w:trHeight w:val="300"/>
        </w:trPr>
        <w:tc>
          <w:tcPr>
            <w:tcW w:w="3094" w:type="dxa"/>
            <w:gridSpan w:val="2"/>
          </w:tcPr>
          <w:p w14:paraId="6FD38C00" w14:textId="77777777" w:rsidR="00776B01" w:rsidRPr="00540BB7" w:rsidRDefault="00776B01" w:rsidP="006E44CE">
            <w:pPr>
              <w:rPr>
                <w:b/>
                <w:kern w:val="2"/>
                <w:sz w:val="19"/>
                <w:szCs w:val="19"/>
                <w:lang w:val="lt-LT"/>
              </w:rPr>
            </w:pPr>
            <w:r w:rsidRPr="00540BB7">
              <w:rPr>
                <w:b/>
                <w:kern w:val="2"/>
                <w:sz w:val="19"/>
                <w:szCs w:val="19"/>
                <w:lang w:val="lt-LT"/>
              </w:rPr>
              <w:t>3.2. Pirkimo pavadinimas ir numeris</w:t>
            </w:r>
          </w:p>
        </w:tc>
        <w:tc>
          <w:tcPr>
            <w:tcW w:w="6966" w:type="dxa"/>
            <w:gridSpan w:val="2"/>
          </w:tcPr>
          <w:p w14:paraId="21AEDD7A" w14:textId="5A7E96C7" w:rsidR="00776B01" w:rsidRPr="00540BB7" w:rsidRDefault="00776B01" w:rsidP="006E44CE">
            <w:pPr>
              <w:jc w:val="center"/>
              <w:rPr>
                <w:b/>
                <w:sz w:val="19"/>
                <w:szCs w:val="19"/>
                <w:lang w:val="lt-LT"/>
              </w:rPr>
            </w:pPr>
            <w:r w:rsidRPr="00540BB7">
              <w:rPr>
                <w:b/>
                <w:sz w:val="19"/>
                <w:szCs w:val="19"/>
                <w:lang w:val="lt-LT"/>
              </w:rPr>
              <w:t>„</w:t>
            </w:r>
            <w:r w:rsidRPr="00776B01">
              <w:rPr>
                <w:b/>
                <w:color w:val="333333"/>
                <w:sz w:val="19"/>
                <w:szCs w:val="19"/>
                <w:lang w:val="lt-LT"/>
              </w:rPr>
              <w:t>AMBULATORINĖS PACIENTO SLAUGOS NAMUOSE MODULIO PRIEŽIŪROS PASLAUGOS</w:t>
            </w:r>
            <w:r w:rsidRPr="00540BB7">
              <w:rPr>
                <w:b/>
                <w:bCs/>
                <w:caps/>
                <w:smallCaps/>
                <w:sz w:val="19"/>
                <w:szCs w:val="19"/>
                <w:lang w:val="lt-LT"/>
              </w:rPr>
              <w:t>“</w:t>
            </w:r>
            <w:r w:rsidRPr="00540BB7">
              <w:rPr>
                <w:b/>
                <w:sz w:val="19"/>
                <w:szCs w:val="19"/>
                <w:lang w:val="lt-LT"/>
              </w:rPr>
              <w:t xml:space="preserve"> </w:t>
            </w:r>
          </w:p>
          <w:p w14:paraId="4C73665D" w14:textId="77777777" w:rsidR="00776B01" w:rsidRPr="00540BB7" w:rsidRDefault="00776B01" w:rsidP="006E44CE">
            <w:pPr>
              <w:jc w:val="center"/>
              <w:rPr>
                <w:b/>
                <w:sz w:val="19"/>
                <w:szCs w:val="19"/>
                <w:lang w:val="lt-LT"/>
              </w:rPr>
            </w:pPr>
            <w:r w:rsidRPr="00540BB7">
              <w:rPr>
                <w:b/>
                <w:sz w:val="19"/>
                <w:szCs w:val="19"/>
                <w:lang w:val="lt-LT"/>
              </w:rPr>
              <w:t xml:space="preserve">PIRKIMO NUMERIS CVP IS </w:t>
            </w:r>
          </w:p>
        </w:tc>
      </w:tr>
      <w:tr w:rsidR="00776B01" w:rsidRPr="00540BB7" w14:paraId="2416898F" w14:textId="77777777" w:rsidTr="006E44CE">
        <w:trPr>
          <w:trHeight w:val="300"/>
        </w:trPr>
        <w:tc>
          <w:tcPr>
            <w:tcW w:w="3094" w:type="dxa"/>
            <w:gridSpan w:val="2"/>
          </w:tcPr>
          <w:p w14:paraId="418D7C10" w14:textId="77777777" w:rsidR="00776B01" w:rsidRPr="00540BB7" w:rsidRDefault="00776B01" w:rsidP="006E44CE">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6BDD4E6D" w14:textId="77777777" w:rsidR="00776B01" w:rsidRPr="00540BB7" w:rsidRDefault="00776B01" w:rsidP="006E44CE">
            <w:pPr>
              <w:rPr>
                <w:kern w:val="2"/>
                <w:sz w:val="19"/>
                <w:szCs w:val="19"/>
                <w:lang w:val="lt-LT"/>
              </w:rPr>
            </w:pPr>
            <w:r w:rsidRPr="00540BB7">
              <w:rPr>
                <w:kern w:val="2"/>
                <w:sz w:val="19"/>
                <w:szCs w:val="19"/>
                <w:lang w:val="lt-LT"/>
              </w:rPr>
              <w:t xml:space="preserve">Netaikoma </w:t>
            </w:r>
          </w:p>
        </w:tc>
      </w:tr>
      <w:tr w:rsidR="00776B01" w:rsidRPr="00DE42CB" w14:paraId="3BBD818A" w14:textId="77777777" w:rsidTr="006E44CE">
        <w:trPr>
          <w:trHeight w:val="300"/>
        </w:trPr>
        <w:tc>
          <w:tcPr>
            <w:tcW w:w="10060" w:type="dxa"/>
            <w:gridSpan w:val="4"/>
          </w:tcPr>
          <w:p w14:paraId="0FA80466" w14:textId="77777777" w:rsidR="00776B01" w:rsidRPr="00540BB7" w:rsidRDefault="00776B01" w:rsidP="006E44CE">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776B01" w:rsidRPr="00DE42CB" w14:paraId="0D8DCC4A" w14:textId="77777777" w:rsidTr="006E44CE">
        <w:trPr>
          <w:trHeight w:val="300"/>
        </w:trPr>
        <w:tc>
          <w:tcPr>
            <w:tcW w:w="3094" w:type="dxa"/>
            <w:gridSpan w:val="2"/>
          </w:tcPr>
          <w:p w14:paraId="701F65B8" w14:textId="77777777" w:rsidR="00776B01" w:rsidRPr="00540BB7" w:rsidRDefault="00776B01" w:rsidP="006E44CE">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 xml:space="preserve">Paslaugos yra vienkartinio pobūdžio, teikiamos periodiškai </w:t>
            </w:r>
            <w:r w:rsidRPr="00540BB7">
              <w:rPr>
                <w:b/>
                <w:sz w:val="19"/>
                <w:szCs w:val="19"/>
                <w:lang w:val="lt-LT"/>
              </w:rPr>
              <w:lastRenderedPageBreak/>
              <w:t>arba pagal Pirkėjo Užsakymą</w:t>
            </w:r>
          </w:p>
        </w:tc>
        <w:tc>
          <w:tcPr>
            <w:tcW w:w="6966" w:type="dxa"/>
            <w:gridSpan w:val="2"/>
          </w:tcPr>
          <w:p w14:paraId="7F8E34D5" w14:textId="77777777" w:rsidR="00776B01" w:rsidRPr="00540BB7" w:rsidRDefault="00776B01" w:rsidP="006E44CE">
            <w:pPr>
              <w:jc w:val="both"/>
              <w:rPr>
                <w:color w:val="4472C4"/>
                <w:sz w:val="19"/>
                <w:szCs w:val="19"/>
                <w:lang w:val="lt-LT"/>
              </w:rPr>
            </w:pPr>
            <w:r w:rsidRPr="00E87DBC">
              <w:rPr>
                <w:sz w:val="19"/>
                <w:szCs w:val="19"/>
                <w:lang w:val="lt-LT"/>
              </w:rPr>
              <w:lastRenderedPageBreak/>
              <w:t>Sutartis įsigalioja ir paslaugos teikiamos pasirašius sutartį abiem Šalims</w:t>
            </w:r>
            <w:r>
              <w:rPr>
                <w:sz w:val="19"/>
                <w:szCs w:val="19"/>
                <w:lang w:val="lt-LT"/>
              </w:rPr>
              <w:t>.</w:t>
            </w:r>
            <w:r w:rsidRPr="00E87DBC">
              <w:rPr>
                <w:sz w:val="19"/>
                <w:szCs w:val="19"/>
                <w:lang w:val="lt-LT"/>
              </w:rPr>
              <w:t xml:space="preserve"> </w:t>
            </w:r>
            <w:r w:rsidRPr="00540BB7">
              <w:rPr>
                <w:sz w:val="19"/>
                <w:szCs w:val="19"/>
                <w:lang w:val="lt-LT"/>
              </w:rPr>
              <w:t>Paslaugų teikimo vieta – VšĮ Jonavos pirminės sveikatos priežiūros centr</w:t>
            </w:r>
            <w:r>
              <w:rPr>
                <w:sz w:val="19"/>
                <w:szCs w:val="19"/>
                <w:lang w:val="lt-LT"/>
              </w:rPr>
              <w:t>as</w:t>
            </w:r>
            <w:r w:rsidRPr="00540BB7">
              <w:rPr>
                <w:sz w:val="19"/>
                <w:szCs w:val="19"/>
                <w:lang w:val="lt-LT"/>
              </w:rPr>
              <w:t xml:space="preserve"> Žeimių g. 19, Jonava.</w:t>
            </w:r>
          </w:p>
        </w:tc>
      </w:tr>
      <w:tr w:rsidR="00776B01" w:rsidRPr="00540BB7" w14:paraId="5516527A" w14:textId="77777777" w:rsidTr="006E44CE">
        <w:trPr>
          <w:trHeight w:val="300"/>
        </w:trPr>
        <w:tc>
          <w:tcPr>
            <w:tcW w:w="3094" w:type="dxa"/>
            <w:gridSpan w:val="2"/>
          </w:tcPr>
          <w:p w14:paraId="13E2DE92" w14:textId="77777777" w:rsidR="00776B01" w:rsidRPr="00540BB7" w:rsidRDefault="00776B01" w:rsidP="006E44CE">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vAlign w:val="center"/>
          </w:tcPr>
          <w:p w14:paraId="0181368C" w14:textId="77777777" w:rsidR="00776B01" w:rsidRPr="00540BB7" w:rsidRDefault="00776B01" w:rsidP="006E44CE">
            <w:pPr>
              <w:rPr>
                <w:sz w:val="19"/>
                <w:szCs w:val="19"/>
                <w:lang w:val="lt-LT"/>
              </w:rPr>
            </w:pPr>
            <w:r w:rsidRPr="00540BB7">
              <w:rPr>
                <w:kern w:val="2"/>
                <w:sz w:val="19"/>
                <w:szCs w:val="19"/>
                <w:lang w:val="lt-LT"/>
              </w:rPr>
              <w:t>Netaikoma</w:t>
            </w:r>
          </w:p>
        </w:tc>
      </w:tr>
      <w:tr w:rsidR="00776B01" w:rsidRPr="00DE42CB" w14:paraId="6E4B661E" w14:textId="77777777" w:rsidTr="006E44CE">
        <w:trPr>
          <w:trHeight w:val="300"/>
        </w:trPr>
        <w:tc>
          <w:tcPr>
            <w:tcW w:w="3094" w:type="dxa"/>
            <w:gridSpan w:val="2"/>
          </w:tcPr>
          <w:p w14:paraId="5467064F" w14:textId="77777777" w:rsidR="00776B01" w:rsidRPr="00540BB7" w:rsidRDefault="00776B01" w:rsidP="006E44CE">
            <w:pPr>
              <w:rPr>
                <w:b/>
                <w:kern w:val="2"/>
                <w:sz w:val="19"/>
                <w:szCs w:val="19"/>
                <w:lang w:val="lt-LT"/>
              </w:rPr>
            </w:pPr>
            <w:r w:rsidRPr="00540BB7">
              <w:rPr>
                <w:b/>
                <w:kern w:val="2"/>
                <w:sz w:val="19"/>
                <w:szCs w:val="19"/>
                <w:lang w:val="lt-LT"/>
              </w:rPr>
              <w:t>4.3. Užsakymų teikimo tvarka</w:t>
            </w:r>
          </w:p>
        </w:tc>
        <w:tc>
          <w:tcPr>
            <w:tcW w:w="6966" w:type="dxa"/>
            <w:gridSpan w:val="2"/>
          </w:tcPr>
          <w:p w14:paraId="0F69F0E6" w14:textId="77777777" w:rsidR="00776B01" w:rsidRPr="00540BB7" w:rsidRDefault="00776B01" w:rsidP="006E44CE">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776B01" w:rsidRPr="00540BB7" w14:paraId="2C806082" w14:textId="77777777" w:rsidTr="006E44CE">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5D998070" w14:textId="77777777" w:rsidR="00776B01" w:rsidRPr="00540BB7" w:rsidRDefault="00776B01" w:rsidP="006E44CE">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4E1261F" w14:textId="77777777" w:rsidR="00776B01" w:rsidRPr="00540BB7" w:rsidRDefault="00776B01" w:rsidP="006E44CE">
            <w:pPr>
              <w:rPr>
                <w:sz w:val="19"/>
                <w:szCs w:val="19"/>
                <w:lang w:val="lt-LT"/>
              </w:rPr>
            </w:pPr>
            <w:r w:rsidRPr="00540BB7">
              <w:rPr>
                <w:kern w:val="2"/>
                <w:sz w:val="19"/>
                <w:szCs w:val="19"/>
                <w:lang w:val="lt-LT"/>
              </w:rPr>
              <w:t>Netaikoma</w:t>
            </w:r>
          </w:p>
        </w:tc>
      </w:tr>
      <w:tr w:rsidR="00776B01" w:rsidRPr="00DE42CB" w14:paraId="0B8E31A1" w14:textId="77777777" w:rsidTr="006E44CE">
        <w:trPr>
          <w:trHeight w:val="300"/>
        </w:trPr>
        <w:tc>
          <w:tcPr>
            <w:tcW w:w="3094" w:type="dxa"/>
            <w:gridSpan w:val="2"/>
          </w:tcPr>
          <w:p w14:paraId="54032E9F" w14:textId="77777777" w:rsidR="00776B01" w:rsidRPr="00540BB7" w:rsidRDefault="00776B01" w:rsidP="006E44CE">
            <w:pPr>
              <w:rPr>
                <w:b/>
                <w:kern w:val="2"/>
                <w:sz w:val="19"/>
                <w:szCs w:val="19"/>
                <w:lang w:val="lt-LT"/>
              </w:rPr>
            </w:pPr>
            <w:r w:rsidRPr="00540BB7">
              <w:rPr>
                <w:b/>
                <w:kern w:val="2"/>
                <w:sz w:val="19"/>
                <w:szCs w:val="19"/>
                <w:lang w:val="lt-LT"/>
              </w:rPr>
              <w:t>4.5. Pateikiami dokumentai</w:t>
            </w:r>
          </w:p>
        </w:tc>
        <w:tc>
          <w:tcPr>
            <w:tcW w:w="6966" w:type="dxa"/>
            <w:gridSpan w:val="2"/>
          </w:tcPr>
          <w:p w14:paraId="192069F9" w14:textId="77777777" w:rsidR="00776B01" w:rsidRPr="00540BB7" w:rsidRDefault="00776B01" w:rsidP="006E44CE">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776B01" w:rsidRPr="00DE42CB" w14:paraId="09E41ED9" w14:textId="77777777" w:rsidTr="006E44CE">
        <w:trPr>
          <w:trHeight w:val="300"/>
        </w:trPr>
        <w:tc>
          <w:tcPr>
            <w:tcW w:w="10060" w:type="dxa"/>
            <w:gridSpan w:val="4"/>
          </w:tcPr>
          <w:p w14:paraId="69129B7E" w14:textId="77777777" w:rsidR="00776B01" w:rsidRPr="00540BB7" w:rsidRDefault="00776B01" w:rsidP="006E44CE">
            <w:pPr>
              <w:jc w:val="center"/>
              <w:rPr>
                <w:b/>
                <w:kern w:val="2"/>
                <w:sz w:val="19"/>
                <w:szCs w:val="19"/>
                <w:lang w:val="lt-LT"/>
              </w:rPr>
            </w:pPr>
            <w:r w:rsidRPr="00540BB7">
              <w:rPr>
                <w:b/>
                <w:kern w:val="2"/>
                <w:sz w:val="19"/>
                <w:szCs w:val="19"/>
                <w:lang w:val="lt-LT"/>
              </w:rPr>
              <w:t>5. SUTARTIES KAINA IR ATSISKAITYMO TVARKA</w:t>
            </w:r>
          </w:p>
        </w:tc>
      </w:tr>
      <w:tr w:rsidR="00776B01" w:rsidRPr="00540BB7" w14:paraId="45CFAF6A" w14:textId="77777777" w:rsidTr="006E44CE">
        <w:trPr>
          <w:trHeight w:val="300"/>
        </w:trPr>
        <w:tc>
          <w:tcPr>
            <w:tcW w:w="3094" w:type="dxa"/>
            <w:gridSpan w:val="2"/>
          </w:tcPr>
          <w:p w14:paraId="0F8017CB" w14:textId="77777777" w:rsidR="00776B01" w:rsidRPr="00540BB7" w:rsidRDefault="00776B01" w:rsidP="006E44CE">
            <w:pPr>
              <w:rPr>
                <w:b/>
                <w:kern w:val="2"/>
                <w:sz w:val="19"/>
                <w:szCs w:val="19"/>
                <w:lang w:val="lt-LT"/>
              </w:rPr>
            </w:pPr>
            <w:r w:rsidRPr="00540BB7">
              <w:rPr>
                <w:b/>
                <w:kern w:val="2"/>
                <w:sz w:val="19"/>
                <w:szCs w:val="19"/>
                <w:lang w:val="lt-LT"/>
              </w:rPr>
              <w:t>5.1. Sutarčiai taikomas kainos apskaičiavimo būdas</w:t>
            </w:r>
          </w:p>
        </w:tc>
        <w:tc>
          <w:tcPr>
            <w:tcW w:w="6966" w:type="dxa"/>
            <w:gridSpan w:val="2"/>
          </w:tcPr>
          <w:p w14:paraId="401D799F" w14:textId="77777777" w:rsidR="00776B01" w:rsidRPr="00540BB7" w:rsidRDefault="00776B01" w:rsidP="006E44CE">
            <w:pPr>
              <w:rPr>
                <w:color w:val="4472C4"/>
                <w:kern w:val="2"/>
                <w:sz w:val="19"/>
                <w:szCs w:val="19"/>
                <w:lang w:val="lt-LT"/>
              </w:rPr>
            </w:pPr>
            <w:r w:rsidRPr="00540BB7">
              <w:rPr>
                <w:kern w:val="2"/>
                <w:sz w:val="19"/>
                <w:szCs w:val="19"/>
                <w:lang w:val="lt-LT"/>
              </w:rPr>
              <w:t>Fiksuoto įkainio kainodara</w:t>
            </w:r>
          </w:p>
        </w:tc>
      </w:tr>
      <w:tr w:rsidR="00776B01" w:rsidRPr="00DE42CB" w14:paraId="010D2DF3" w14:textId="77777777" w:rsidTr="006E44CE">
        <w:trPr>
          <w:trHeight w:val="300"/>
        </w:trPr>
        <w:tc>
          <w:tcPr>
            <w:tcW w:w="3094" w:type="dxa"/>
            <w:gridSpan w:val="2"/>
          </w:tcPr>
          <w:p w14:paraId="4B894981" w14:textId="77777777" w:rsidR="00776B01" w:rsidRPr="00540BB7" w:rsidRDefault="00776B01" w:rsidP="006E44CE">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tcPr>
          <w:p w14:paraId="6CD5A517" w14:textId="77777777" w:rsidR="00776B01" w:rsidRPr="00540BB7" w:rsidRDefault="00776B01" w:rsidP="006E44CE">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26F3E099" w14:textId="77777777" w:rsidR="00776B01" w:rsidRPr="00540BB7" w:rsidRDefault="00776B01" w:rsidP="006E44CE">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74FC2672" w14:textId="77777777" w:rsidR="00776B01" w:rsidRPr="00540BB7" w:rsidRDefault="00776B01" w:rsidP="006E44CE">
            <w:pPr>
              <w:rPr>
                <w:kern w:val="2"/>
                <w:sz w:val="19"/>
                <w:szCs w:val="19"/>
                <w:lang w:val="lt-LT"/>
              </w:rPr>
            </w:pPr>
          </w:p>
          <w:p w14:paraId="085BCD97" w14:textId="77777777" w:rsidR="00776B01" w:rsidRPr="00540BB7" w:rsidRDefault="00776B01" w:rsidP="006E44CE">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44EADC2B" w14:textId="77777777" w:rsidR="00776B01" w:rsidRPr="00540BB7" w:rsidRDefault="00776B01" w:rsidP="006E44CE">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776B01" w:rsidRPr="00DE42CB" w14:paraId="0B83A0B5" w14:textId="77777777" w:rsidTr="006E44CE">
        <w:trPr>
          <w:trHeight w:val="300"/>
        </w:trPr>
        <w:tc>
          <w:tcPr>
            <w:tcW w:w="3094" w:type="dxa"/>
            <w:gridSpan w:val="2"/>
          </w:tcPr>
          <w:p w14:paraId="71A86BF6" w14:textId="77777777" w:rsidR="00776B01" w:rsidRPr="00540BB7" w:rsidRDefault="00776B01" w:rsidP="006E44CE">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6542AE68" w14:textId="77777777" w:rsidR="00776B01" w:rsidRPr="00540BB7" w:rsidRDefault="00776B01" w:rsidP="006E44CE">
            <w:pPr>
              <w:rPr>
                <w:b/>
                <w:kern w:val="2"/>
                <w:sz w:val="19"/>
                <w:szCs w:val="19"/>
                <w:lang w:val="lt-LT"/>
              </w:rPr>
            </w:pPr>
          </w:p>
          <w:p w14:paraId="4A29C2B1" w14:textId="77777777" w:rsidR="00776B01" w:rsidRPr="00540BB7" w:rsidRDefault="00776B01" w:rsidP="006E44CE">
            <w:pPr>
              <w:rPr>
                <w:kern w:val="2"/>
                <w:sz w:val="19"/>
                <w:szCs w:val="19"/>
                <w:lang w:val="lt-LT"/>
              </w:rPr>
            </w:pPr>
          </w:p>
        </w:tc>
        <w:tc>
          <w:tcPr>
            <w:tcW w:w="6966" w:type="dxa"/>
            <w:gridSpan w:val="2"/>
          </w:tcPr>
          <w:p w14:paraId="3F1EE441" w14:textId="77777777" w:rsidR="00776B01" w:rsidRPr="00540BB7" w:rsidRDefault="00776B01" w:rsidP="006E44CE">
            <w:pPr>
              <w:jc w:val="both"/>
              <w:rPr>
                <w:sz w:val="19"/>
                <w:szCs w:val="19"/>
                <w:lang w:val="lt-LT"/>
              </w:rPr>
            </w:pPr>
            <w:r w:rsidRPr="00540BB7">
              <w:rPr>
                <w:kern w:val="2"/>
                <w:sz w:val="19"/>
                <w:szCs w:val="19"/>
                <w:lang w:val="lt-LT"/>
              </w:rPr>
              <w:t>Sutarties kaina bus perskaičiuojami:</w:t>
            </w:r>
          </w:p>
          <w:p w14:paraId="1F27774B" w14:textId="77777777" w:rsidR="00776B01" w:rsidRPr="00540BB7" w:rsidRDefault="00776B01" w:rsidP="006E44CE">
            <w:pPr>
              <w:jc w:val="both"/>
              <w:rPr>
                <w:kern w:val="2"/>
                <w:sz w:val="19"/>
                <w:szCs w:val="19"/>
                <w:lang w:val="lt-LT"/>
              </w:rPr>
            </w:pPr>
            <w:r w:rsidRPr="00540BB7">
              <w:rPr>
                <w:kern w:val="2"/>
                <w:sz w:val="19"/>
                <w:szCs w:val="19"/>
                <w:lang w:val="lt-LT"/>
              </w:rPr>
              <w:t>5.3.1. dėl PVM tarifo pasikeitimo;</w:t>
            </w:r>
          </w:p>
          <w:p w14:paraId="48183E61" w14:textId="77777777" w:rsidR="00776B01" w:rsidRPr="00540BB7" w:rsidRDefault="00776B01" w:rsidP="006E44CE">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651DE9AD" w14:textId="77777777" w:rsidR="00776B01" w:rsidRPr="00540BB7" w:rsidRDefault="00776B01" w:rsidP="006E44CE">
            <w:pPr>
              <w:jc w:val="both"/>
              <w:rPr>
                <w:kern w:val="2"/>
                <w:sz w:val="19"/>
                <w:szCs w:val="19"/>
                <w:lang w:val="lt-LT"/>
              </w:rPr>
            </w:pPr>
            <w:r w:rsidRPr="00540BB7">
              <w:rPr>
                <w:kern w:val="2"/>
                <w:sz w:val="19"/>
                <w:szCs w:val="19"/>
                <w:lang w:val="lt-LT"/>
              </w:rPr>
              <w:t>5.3.3. dėl kainų lygio pokyčio;</w:t>
            </w:r>
          </w:p>
          <w:p w14:paraId="479A74E7" w14:textId="77777777" w:rsidR="00776B01" w:rsidRPr="00540BB7" w:rsidRDefault="00776B01" w:rsidP="006E44CE">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776B01" w:rsidRPr="00DE42CB" w14:paraId="39290C96" w14:textId="77777777" w:rsidTr="006E44CE">
        <w:trPr>
          <w:trHeight w:val="300"/>
        </w:trPr>
        <w:tc>
          <w:tcPr>
            <w:tcW w:w="3094" w:type="dxa"/>
            <w:gridSpan w:val="2"/>
          </w:tcPr>
          <w:p w14:paraId="53B8EA9D" w14:textId="77777777" w:rsidR="00776B01" w:rsidRPr="00540BB7" w:rsidRDefault="00776B01" w:rsidP="006E44CE">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780D5EFA" w14:textId="77777777" w:rsidR="00776B01" w:rsidRPr="00540BB7" w:rsidRDefault="00776B01" w:rsidP="006E44CE">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0183C6" w14:textId="77777777" w:rsidR="00776B01" w:rsidRPr="00540BB7" w:rsidRDefault="00776B01" w:rsidP="006E44CE">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776B01" w:rsidRPr="00540BB7" w14:paraId="3C7007BA" w14:textId="77777777" w:rsidTr="006E44CE">
        <w:trPr>
          <w:trHeight w:val="300"/>
        </w:trPr>
        <w:tc>
          <w:tcPr>
            <w:tcW w:w="3094" w:type="dxa"/>
            <w:gridSpan w:val="2"/>
          </w:tcPr>
          <w:p w14:paraId="76D49F2B" w14:textId="77777777" w:rsidR="00776B01" w:rsidRPr="00540BB7" w:rsidRDefault="00776B01" w:rsidP="006E44CE">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55EB3C2A" w14:textId="77777777" w:rsidR="00776B01" w:rsidRPr="00540BB7" w:rsidRDefault="00776B01" w:rsidP="006E44CE">
            <w:pPr>
              <w:rPr>
                <w:sz w:val="19"/>
                <w:szCs w:val="19"/>
                <w:lang w:val="lt-LT"/>
              </w:rPr>
            </w:pPr>
            <w:r w:rsidRPr="00540BB7">
              <w:rPr>
                <w:kern w:val="2"/>
                <w:sz w:val="19"/>
                <w:szCs w:val="19"/>
                <w:lang w:val="lt-LT"/>
              </w:rPr>
              <w:t>Netaikoma</w:t>
            </w:r>
          </w:p>
        </w:tc>
      </w:tr>
      <w:tr w:rsidR="00776B01" w:rsidRPr="00DE42CB" w14:paraId="3670240F" w14:textId="77777777" w:rsidTr="006E44CE">
        <w:trPr>
          <w:trHeight w:val="300"/>
        </w:trPr>
        <w:tc>
          <w:tcPr>
            <w:tcW w:w="3094" w:type="dxa"/>
            <w:gridSpan w:val="2"/>
          </w:tcPr>
          <w:p w14:paraId="30E536B3" w14:textId="77777777" w:rsidR="00776B01" w:rsidRPr="00540BB7" w:rsidRDefault="00776B01" w:rsidP="006E44CE">
            <w:pPr>
              <w:rPr>
                <w:b/>
                <w:kern w:val="2"/>
                <w:sz w:val="19"/>
                <w:szCs w:val="19"/>
                <w:lang w:val="lt-LT"/>
              </w:rPr>
            </w:pPr>
            <w:r w:rsidRPr="00540BB7">
              <w:rPr>
                <w:b/>
                <w:kern w:val="2"/>
                <w:sz w:val="19"/>
                <w:szCs w:val="19"/>
                <w:lang w:val="lt-LT"/>
              </w:rPr>
              <w:t>5.3.3. Sutarties kainos / įkainių peržiūra dėl kainų lygio pokyčio</w:t>
            </w:r>
          </w:p>
          <w:p w14:paraId="6470397B" w14:textId="77777777" w:rsidR="00776B01" w:rsidRPr="00540BB7" w:rsidRDefault="00776B01" w:rsidP="006E44CE">
            <w:pPr>
              <w:rPr>
                <w:kern w:val="2"/>
                <w:sz w:val="19"/>
                <w:szCs w:val="19"/>
                <w:lang w:val="lt-LT"/>
              </w:rPr>
            </w:pPr>
          </w:p>
          <w:p w14:paraId="405A1653" w14:textId="77777777" w:rsidR="00776B01" w:rsidRPr="00540BB7" w:rsidRDefault="00776B01" w:rsidP="006E44CE">
            <w:pPr>
              <w:rPr>
                <w:b/>
                <w:kern w:val="2"/>
                <w:sz w:val="19"/>
                <w:szCs w:val="19"/>
                <w:lang w:val="lt-LT"/>
              </w:rPr>
            </w:pPr>
          </w:p>
        </w:tc>
        <w:tc>
          <w:tcPr>
            <w:tcW w:w="6966" w:type="dxa"/>
            <w:gridSpan w:val="2"/>
          </w:tcPr>
          <w:p w14:paraId="5B17448B" w14:textId="77777777" w:rsidR="00776B01" w:rsidRPr="00540BB7" w:rsidRDefault="00776B01" w:rsidP="006E44CE">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 w:val="19"/>
                <w:szCs w:val="19"/>
                <w:lang w:val="lt-LT"/>
              </w:rPr>
              <w:t>.</w:t>
            </w:r>
            <w:r w:rsidRPr="00540BB7">
              <w:rPr>
                <w:sz w:val="19"/>
                <w:szCs w:val="19"/>
                <w:lang w:val="lt-LT"/>
              </w:rPr>
              <w:t> Sutarties įkainių peržiūra atliekama ne rečiau kaip kas 8 (aštuonis) mėnesius.</w:t>
            </w:r>
          </w:p>
          <w:p w14:paraId="26AD72E5" w14:textId="77777777" w:rsidR="00776B01" w:rsidRPr="00540BB7" w:rsidRDefault="00776B01" w:rsidP="006E44CE">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671D9255" w14:textId="77777777" w:rsidR="00776B01" w:rsidRPr="00540BB7" w:rsidRDefault="00776B01" w:rsidP="006E44CE">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7483AA3B" w14:textId="77777777" w:rsidR="00776B01" w:rsidRPr="00540BB7" w:rsidRDefault="00776B01" w:rsidP="006E44CE">
            <w:pPr>
              <w:rPr>
                <w:kern w:val="2"/>
                <w:sz w:val="19"/>
                <w:szCs w:val="19"/>
                <w:shd w:val="clear" w:color="auto" w:fill="FFFFFF"/>
                <w:lang w:val="lt-LT"/>
              </w:rPr>
            </w:pPr>
            <w:r w:rsidRPr="00540BB7">
              <w:rPr>
                <w:kern w:val="2"/>
                <w:sz w:val="19"/>
                <w:szCs w:val="19"/>
                <w:lang w:val="lt-LT"/>
              </w:rPr>
              <w:t>5.3.3.4. Atlikdamos Sutarties</w:t>
            </w:r>
            <w:r>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7A269417" w14:textId="77777777" w:rsidR="00776B01" w:rsidRPr="00540BB7" w:rsidRDefault="00776B01" w:rsidP="006E44CE">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xml:space="preserve">/ įkainius, perskaičiuotą </w:t>
            </w:r>
            <w:r w:rsidRPr="00540BB7">
              <w:rPr>
                <w:kern w:val="2"/>
                <w:sz w:val="19"/>
                <w:szCs w:val="19"/>
                <w:shd w:val="clear" w:color="auto" w:fill="FFFFFF"/>
                <w:lang w:val="lt-LT"/>
              </w:rPr>
              <w:lastRenderedPageBreak/>
              <w:t>Pradinės Sutarties vertę.</w:t>
            </w:r>
          </w:p>
          <w:p w14:paraId="350C1D88" w14:textId="77777777" w:rsidR="00776B01" w:rsidRPr="00540BB7" w:rsidRDefault="00776B01" w:rsidP="006E44CE">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2CD5C8E4" w14:textId="77777777" w:rsidR="00776B01" w:rsidRPr="00540BB7" w:rsidRDefault="00776B01" w:rsidP="006E44CE">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Pr="00540BB7">
              <w:rPr>
                <w:kern w:val="2"/>
                <w:sz w:val="19"/>
                <w:szCs w:val="19"/>
                <w:lang w:val="lt-LT"/>
              </w:rPr>
              <w:t>, kur a – įkainis (Eur be PVM) (jei peržiūra jau buvo atlikta, tai po paskutinio perskaičiavimo)</w:t>
            </w:r>
          </w:p>
          <w:p w14:paraId="2088AE8B" w14:textId="77777777" w:rsidR="00776B01" w:rsidRPr="00540BB7" w:rsidRDefault="00776B01" w:rsidP="006E44CE">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369CCA90" w14:textId="77777777" w:rsidR="00776B01" w:rsidRPr="00540BB7" w:rsidRDefault="00776B01" w:rsidP="006E44CE">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3813B567" w14:textId="77777777" w:rsidR="00776B01" w:rsidRPr="00540BB7" w:rsidRDefault="00776B01" w:rsidP="006E44CE">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67230802" w14:textId="77777777" w:rsidR="00776B01" w:rsidRPr="00540BB7" w:rsidRDefault="00776B01" w:rsidP="006E44CE">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5F71B87" w14:textId="77777777" w:rsidR="00776B01" w:rsidRPr="00540BB7" w:rsidRDefault="00776B01" w:rsidP="006E44CE">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E7EBFA" w14:textId="77777777" w:rsidR="00776B01" w:rsidRPr="00540BB7" w:rsidRDefault="00776B01" w:rsidP="006E44CE">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635498CE" w14:textId="77777777" w:rsidR="00776B01" w:rsidRPr="00540BB7" w:rsidRDefault="00776B01" w:rsidP="006E44CE">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3F76FF83" w14:textId="77777777" w:rsidR="00776B01" w:rsidRPr="00540BB7" w:rsidRDefault="00776B01" w:rsidP="006E44CE">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533514EA" w14:textId="77777777" w:rsidR="00776B01" w:rsidRPr="00540BB7" w:rsidRDefault="00776B01" w:rsidP="006E44CE">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776B01" w:rsidRPr="00540BB7" w14:paraId="78E590A3" w14:textId="77777777" w:rsidTr="006E44CE">
        <w:trPr>
          <w:trHeight w:val="300"/>
        </w:trPr>
        <w:tc>
          <w:tcPr>
            <w:tcW w:w="3094" w:type="dxa"/>
            <w:gridSpan w:val="2"/>
          </w:tcPr>
          <w:p w14:paraId="07241F21" w14:textId="77777777" w:rsidR="00776B01" w:rsidRPr="00540BB7" w:rsidRDefault="00776B01" w:rsidP="006E44CE">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0FCAFA00" w14:textId="77777777" w:rsidR="00776B01" w:rsidRPr="00540BB7" w:rsidRDefault="00776B01" w:rsidP="006E44CE">
            <w:pPr>
              <w:rPr>
                <w:sz w:val="19"/>
                <w:szCs w:val="19"/>
                <w:lang w:val="lt-LT"/>
              </w:rPr>
            </w:pPr>
            <w:r w:rsidRPr="00540BB7">
              <w:rPr>
                <w:kern w:val="2"/>
                <w:sz w:val="19"/>
                <w:szCs w:val="19"/>
                <w:lang w:val="lt-LT"/>
              </w:rPr>
              <w:t>Netaikoma</w:t>
            </w:r>
          </w:p>
        </w:tc>
      </w:tr>
      <w:tr w:rsidR="00776B01" w:rsidRPr="00540BB7" w14:paraId="29EBB511" w14:textId="77777777" w:rsidTr="006E44CE">
        <w:trPr>
          <w:trHeight w:val="300"/>
        </w:trPr>
        <w:tc>
          <w:tcPr>
            <w:tcW w:w="3094" w:type="dxa"/>
            <w:gridSpan w:val="2"/>
          </w:tcPr>
          <w:p w14:paraId="19EAB7BA" w14:textId="77777777" w:rsidR="00776B01" w:rsidRPr="00540BB7" w:rsidRDefault="00776B01" w:rsidP="006E44CE">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5C970D72" w14:textId="77777777" w:rsidR="00776B01" w:rsidRPr="00540BB7" w:rsidRDefault="00776B01" w:rsidP="006E44CE">
            <w:pPr>
              <w:rPr>
                <w:sz w:val="19"/>
                <w:szCs w:val="19"/>
                <w:lang w:val="lt-LT"/>
              </w:rPr>
            </w:pPr>
            <w:r w:rsidRPr="00540BB7">
              <w:rPr>
                <w:kern w:val="2"/>
                <w:sz w:val="19"/>
                <w:szCs w:val="19"/>
                <w:lang w:val="lt-LT"/>
              </w:rPr>
              <w:t>Netaikoma</w:t>
            </w:r>
          </w:p>
        </w:tc>
      </w:tr>
      <w:tr w:rsidR="00776B01" w:rsidRPr="00DE42CB" w14:paraId="587AAEDC" w14:textId="77777777" w:rsidTr="006E44CE">
        <w:trPr>
          <w:trHeight w:val="300"/>
        </w:trPr>
        <w:tc>
          <w:tcPr>
            <w:tcW w:w="3094" w:type="dxa"/>
            <w:gridSpan w:val="2"/>
          </w:tcPr>
          <w:p w14:paraId="528E212B" w14:textId="77777777" w:rsidR="00776B01" w:rsidRPr="00540BB7" w:rsidRDefault="00776B01" w:rsidP="006E44CE">
            <w:pPr>
              <w:rPr>
                <w:b/>
                <w:kern w:val="2"/>
                <w:sz w:val="19"/>
                <w:szCs w:val="19"/>
                <w:lang w:val="lt-LT"/>
              </w:rPr>
            </w:pPr>
            <w:r w:rsidRPr="00540BB7">
              <w:rPr>
                <w:b/>
                <w:kern w:val="2"/>
                <w:sz w:val="19"/>
                <w:szCs w:val="19"/>
                <w:lang w:val="lt-LT"/>
              </w:rPr>
              <w:t>5.5. Atsiskaitymo su Tiekėju terminas ir tvarka</w:t>
            </w:r>
          </w:p>
        </w:tc>
        <w:tc>
          <w:tcPr>
            <w:tcW w:w="6966" w:type="dxa"/>
            <w:gridSpan w:val="2"/>
          </w:tcPr>
          <w:p w14:paraId="319B6037" w14:textId="77777777" w:rsidR="00776B01" w:rsidRPr="00540BB7" w:rsidRDefault="00776B01" w:rsidP="006E44CE">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30C6DF8B" w14:textId="77777777" w:rsidR="00776B01" w:rsidRPr="00540BB7" w:rsidRDefault="00776B01" w:rsidP="006E44CE">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776B01" w:rsidRPr="00540BB7" w14:paraId="30298B97" w14:textId="77777777" w:rsidTr="006E44CE">
        <w:trPr>
          <w:trHeight w:val="300"/>
        </w:trPr>
        <w:tc>
          <w:tcPr>
            <w:tcW w:w="3094" w:type="dxa"/>
            <w:gridSpan w:val="2"/>
          </w:tcPr>
          <w:p w14:paraId="7593262E" w14:textId="77777777" w:rsidR="00776B01" w:rsidRPr="00540BB7" w:rsidRDefault="00776B01" w:rsidP="006E44CE">
            <w:pPr>
              <w:rPr>
                <w:b/>
                <w:kern w:val="2"/>
                <w:sz w:val="19"/>
                <w:szCs w:val="19"/>
                <w:lang w:val="lt-LT"/>
              </w:rPr>
            </w:pPr>
            <w:r w:rsidRPr="00540BB7">
              <w:rPr>
                <w:b/>
                <w:kern w:val="2"/>
                <w:sz w:val="19"/>
                <w:szCs w:val="19"/>
                <w:lang w:val="lt-LT"/>
              </w:rPr>
              <w:t>5.6. Avansas</w:t>
            </w:r>
          </w:p>
        </w:tc>
        <w:tc>
          <w:tcPr>
            <w:tcW w:w="6966" w:type="dxa"/>
            <w:gridSpan w:val="2"/>
          </w:tcPr>
          <w:p w14:paraId="292CA102"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4BE5748C" w14:textId="77777777" w:rsidTr="006E44CE">
        <w:trPr>
          <w:trHeight w:val="300"/>
        </w:trPr>
        <w:tc>
          <w:tcPr>
            <w:tcW w:w="3094" w:type="dxa"/>
            <w:gridSpan w:val="2"/>
          </w:tcPr>
          <w:p w14:paraId="44DCECBB" w14:textId="77777777" w:rsidR="00776B01" w:rsidRPr="00540BB7" w:rsidRDefault="00776B01" w:rsidP="006E44CE">
            <w:pPr>
              <w:rPr>
                <w:b/>
                <w:kern w:val="2"/>
                <w:sz w:val="19"/>
                <w:szCs w:val="19"/>
                <w:lang w:val="lt-LT"/>
              </w:rPr>
            </w:pPr>
            <w:r w:rsidRPr="00540BB7">
              <w:rPr>
                <w:b/>
                <w:kern w:val="2"/>
                <w:sz w:val="19"/>
                <w:szCs w:val="19"/>
                <w:lang w:val="lt-LT"/>
              </w:rPr>
              <w:t>5.7. Avanso užtikrinimas</w:t>
            </w:r>
          </w:p>
        </w:tc>
        <w:tc>
          <w:tcPr>
            <w:tcW w:w="6966" w:type="dxa"/>
            <w:gridSpan w:val="2"/>
          </w:tcPr>
          <w:p w14:paraId="6A72A9B5"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DE42CB" w14:paraId="05C13C30" w14:textId="77777777" w:rsidTr="006E44CE">
        <w:trPr>
          <w:trHeight w:val="300"/>
        </w:trPr>
        <w:tc>
          <w:tcPr>
            <w:tcW w:w="10060" w:type="dxa"/>
            <w:gridSpan w:val="4"/>
          </w:tcPr>
          <w:p w14:paraId="3CB4F900" w14:textId="77777777" w:rsidR="00776B01" w:rsidRPr="00540BB7" w:rsidRDefault="00776B01" w:rsidP="006E44CE">
            <w:pPr>
              <w:jc w:val="center"/>
              <w:rPr>
                <w:b/>
                <w:kern w:val="2"/>
                <w:sz w:val="19"/>
                <w:szCs w:val="19"/>
                <w:lang w:val="lt-LT"/>
              </w:rPr>
            </w:pPr>
            <w:r w:rsidRPr="00540BB7">
              <w:rPr>
                <w:b/>
                <w:kern w:val="2"/>
                <w:sz w:val="19"/>
                <w:szCs w:val="19"/>
                <w:lang w:val="lt-LT"/>
              </w:rPr>
              <w:t>6. PASLAUGŲ KOKYBĖ IR GARANTINIAI ĮSIPAREIGOJIMAI</w:t>
            </w:r>
          </w:p>
        </w:tc>
      </w:tr>
      <w:tr w:rsidR="00776B01" w:rsidRPr="00540BB7" w14:paraId="5286BB4F" w14:textId="77777777" w:rsidTr="006E44CE">
        <w:trPr>
          <w:trHeight w:val="300"/>
        </w:trPr>
        <w:tc>
          <w:tcPr>
            <w:tcW w:w="3094" w:type="dxa"/>
            <w:gridSpan w:val="2"/>
          </w:tcPr>
          <w:p w14:paraId="612E9FFA" w14:textId="77777777" w:rsidR="00776B01" w:rsidRPr="00540BB7" w:rsidRDefault="00776B01" w:rsidP="006E44CE">
            <w:pPr>
              <w:rPr>
                <w:b/>
                <w:kern w:val="2"/>
                <w:sz w:val="19"/>
                <w:szCs w:val="19"/>
                <w:lang w:val="lt-LT"/>
              </w:rPr>
            </w:pPr>
            <w:r w:rsidRPr="00540BB7">
              <w:rPr>
                <w:b/>
                <w:kern w:val="2"/>
                <w:sz w:val="19"/>
                <w:szCs w:val="19"/>
                <w:lang w:val="lt-LT"/>
              </w:rPr>
              <w:t>6.1. Garantinis terminas</w:t>
            </w:r>
          </w:p>
        </w:tc>
        <w:tc>
          <w:tcPr>
            <w:tcW w:w="6966" w:type="dxa"/>
            <w:gridSpan w:val="2"/>
          </w:tcPr>
          <w:p w14:paraId="54BC2FE8"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5260CC30" w14:textId="77777777" w:rsidTr="006E44CE">
        <w:trPr>
          <w:trHeight w:val="300"/>
        </w:trPr>
        <w:tc>
          <w:tcPr>
            <w:tcW w:w="3094" w:type="dxa"/>
            <w:gridSpan w:val="2"/>
          </w:tcPr>
          <w:p w14:paraId="15CCB259" w14:textId="77777777" w:rsidR="00776B01" w:rsidRPr="00540BB7" w:rsidRDefault="00776B01" w:rsidP="006E44CE">
            <w:pPr>
              <w:rPr>
                <w:b/>
                <w:kern w:val="2"/>
                <w:sz w:val="19"/>
                <w:szCs w:val="19"/>
                <w:lang w:val="lt-LT"/>
              </w:rPr>
            </w:pPr>
            <w:r w:rsidRPr="00540BB7">
              <w:rPr>
                <w:b/>
                <w:sz w:val="19"/>
                <w:szCs w:val="19"/>
                <w:lang w:val="lt-LT"/>
              </w:rPr>
              <w:t>6.2. Terminas Paslaugų trūkumams pašalinti</w:t>
            </w:r>
          </w:p>
        </w:tc>
        <w:tc>
          <w:tcPr>
            <w:tcW w:w="6966" w:type="dxa"/>
            <w:gridSpan w:val="2"/>
          </w:tcPr>
          <w:p w14:paraId="68E2C257" w14:textId="77777777" w:rsidR="00776B01" w:rsidRPr="00540BB7" w:rsidRDefault="00776B01" w:rsidP="006E44CE">
            <w:pPr>
              <w:jc w:val="both"/>
              <w:rPr>
                <w:kern w:val="2"/>
                <w:sz w:val="19"/>
                <w:szCs w:val="19"/>
                <w:lang w:val="lt-LT"/>
              </w:rPr>
            </w:pPr>
            <w:r w:rsidRPr="00540BB7">
              <w:rPr>
                <w:kern w:val="2"/>
                <w:sz w:val="19"/>
                <w:szCs w:val="19"/>
                <w:lang w:val="lt-LT"/>
              </w:rPr>
              <w:t>Netaikoma</w:t>
            </w:r>
          </w:p>
          <w:p w14:paraId="5E4684C8" w14:textId="77777777" w:rsidR="00776B01" w:rsidRPr="00540BB7" w:rsidRDefault="00776B01" w:rsidP="006E44CE">
            <w:pPr>
              <w:jc w:val="both"/>
              <w:rPr>
                <w:kern w:val="2"/>
                <w:sz w:val="19"/>
                <w:szCs w:val="19"/>
                <w:lang w:val="lt-LT"/>
              </w:rPr>
            </w:pPr>
          </w:p>
        </w:tc>
      </w:tr>
      <w:tr w:rsidR="00776B01" w:rsidRPr="00540BB7" w14:paraId="1679237E" w14:textId="77777777" w:rsidTr="006E44CE">
        <w:trPr>
          <w:trHeight w:val="300"/>
        </w:trPr>
        <w:tc>
          <w:tcPr>
            <w:tcW w:w="3094" w:type="dxa"/>
            <w:gridSpan w:val="2"/>
          </w:tcPr>
          <w:p w14:paraId="66863DFA" w14:textId="77777777" w:rsidR="00776B01" w:rsidRPr="00540BB7" w:rsidRDefault="00776B01" w:rsidP="006E44CE">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47049947" w14:textId="77777777" w:rsidR="00776B01" w:rsidRPr="00540BB7" w:rsidRDefault="00776B01" w:rsidP="006E44CE">
            <w:pPr>
              <w:jc w:val="both"/>
              <w:rPr>
                <w:kern w:val="2"/>
                <w:sz w:val="19"/>
                <w:szCs w:val="19"/>
                <w:lang w:val="lt-LT"/>
              </w:rPr>
            </w:pPr>
            <w:r w:rsidRPr="00540BB7">
              <w:rPr>
                <w:kern w:val="2"/>
                <w:sz w:val="19"/>
                <w:szCs w:val="19"/>
                <w:lang w:val="lt-LT"/>
              </w:rPr>
              <w:t>Netaikoma</w:t>
            </w:r>
          </w:p>
        </w:tc>
      </w:tr>
      <w:tr w:rsidR="00776B01" w:rsidRPr="00DE42CB" w14:paraId="5A66D978" w14:textId="77777777" w:rsidTr="006E44CE">
        <w:trPr>
          <w:trHeight w:val="300"/>
        </w:trPr>
        <w:tc>
          <w:tcPr>
            <w:tcW w:w="10060" w:type="dxa"/>
            <w:gridSpan w:val="4"/>
          </w:tcPr>
          <w:p w14:paraId="4053656D" w14:textId="77777777" w:rsidR="00776B01" w:rsidRPr="00540BB7" w:rsidRDefault="00776B01" w:rsidP="006E44CE">
            <w:pPr>
              <w:jc w:val="center"/>
              <w:rPr>
                <w:b/>
                <w:kern w:val="2"/>
                <w:sz w:val="19"/>
                <w:szCs w:val="19"/>
                <w:lang w:val="lt-LT"/>
              </w:rPr>
            </w:pPr>
            <w:r w:rsidRPr="00540BB7">
              <w:rPr>
                <w:b/>
                <w:kern w:val="2"/>
                <w:sz w:val="19"/>
                <w:szCs w:val="19"/>
                <w:lang w:val="lt-LT"/>
              </w:rPr>
              <w:t>7. SUTARTIES VYKDYMUI PASITELKIAMI SUBTIEKĖJAI IR (AR) SPECIALISTAI</w:t>
            </w:r>
          </w:p>
        </w:tc>
      </w:tr>
      <w:tr w:rsidR="00776B01" w:rsidRPr="00540BB7" w14:paraId="4A65AE65" w14:textId="77777777" w:rsidTr="006E44CE">
        <w:trPr>
          <w:trHeight w:val="300"/>
        </w:trPr>
        <w:tc>
          <w:tcPr>
            <w:tcW w:w="3094" w:type="dxa"/>
            <w:gridSpan w:val="2"/>
          </w:tcPr>
          <w:p w14:paraId="36B1A663" w14:textId="77777777" w:rsidR="00776B01" w:rsidRPr="00540BB7" w:rsidRDefault="00776B01" w:rsidP="006E44CE">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5848FCFA" w14:textId="77777777" w:rsidR="00776B01" w:rsidRPr="00540BB7" w:rsidRDefault="00776B01" w:rsidP="006E44CE">
            <w:pPr>
              <w:rPr>
                <w:kern w:val="2"/>
                <w:sz w:val="19"/>
                <w:szCs w:val="19"/>
                <w:lang w:val="lt-LT"/>
              </w:rPr>
            </w:pPr>
            <w:r w:rsidRPr="00540BB7">
              <w:rPr>
                <w:kern w:val="2"/>
                <w:sz w:val="19"/>
                <w:szCs w:val="19"/>
                <w:lang w:val="lt-LT"/>
              </w:rPr>
              <w:t>Sutarties vykdymui subtiekėjai ir (ar) specialistai nepasitelkiami.</w:t>
            </w:r>
          </w:p>
          <w:p w14:paraId="031DFAEF" w14:textId="77777777" w:rsidR="00776B01" w:rsidRPr="00540BB7" w:rsidRDefault="00776B01" w:rsidP="006E44CE">
            <w:pPr>
              <w:rPr>
                <w:color w:val="FF0000"/>
                <w:kern w:val="2"/>
                <w:sz w:val="19"/>
                <w:szCs w:val="19"/>
                <w:lang w:val="lt-LT"/>
              </w:rPr>
            </w:pPr>
            <w:r w:rsidRPr="00540BB7">
              <w:rPr>
                <w:color w:val="FF0000"/>
                <w:kern w:val="2"/>
                <w:sz w:val="19"/>
                <w:szCs w:val="19"/>
                <w:lang w:val="lt-LT"/>
              </w:rPr>
              <w:t>arba</w:t>
            </w:r>
          </w:p>
          <w:p w14:paraId="30305CD2" w14:textId="77777777" w:rsidR="00776B01" w:rsidRPr="00540BB7" w:rsidRDefault="00776B01" w:rsidP="006E44CE">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776B01" w:rsidRPr="00DE42CB" w14:paraId="6A63CD0A" w14:textId="77777777" w:rsidTr="006E44CE">
        <w:trPr>
          <w:trHeight w:val="300"/>
        </w:trPr>
        <w:tc>
          <w:tcPr>
            <w:tcW w:w="10060" w:type="dxa"/>
            <w:gridSpan w:val="4"/>
          </w:tcPr>
          <w:p w14:paraId="39E03BD2" w14:textId="77777777" w:rsidR="00776B01" w:rsidRPr="00540BB7" w:rsidRDefault="00776B01" w:rsidP="006E44CE">
            <w:pPr>
              <w:jc w:val="center"/>
              <w:rPr>
                <w:b/>
                <w:kern w:val="2"/>
                <w:sz w:val="19"/>
                <w:szCs w:val="19"/>
                <w:lang w:val="lt-LT"/>
              </w:rPr>
            </w:pPr>
            <w:r w:rsidRPr="00540BB7">
              <w:rPr>
                <w:b/>
                <w:kern w:val="2"/>
                <w:sz w:val="19"/>
                <w:szCs w:val="19"/>
                <w:lang w:val="lt-LT"/>
              </w:rPr>
              <w:t>8. PRIEVOLIŲ PAGAL SUTARTĮ ĮVYKDYMO UŽTIKRINIMAS</w:t>
            </w:r>
          </w:p>
        </w:tc>
      </w:tr>
      <w:tr w:rsidR="00776B01" w:rsidRPr="00DE42CB" w14:paraId="1F9A997D" w14:textId="77777777" w:rsidTr="006E44CE">
        <w:trPr>
          <w:trHeight w:val="300"/>
        </w:trPr>
        <w:tc>
          <w:tcPr>
            <w:tcW w:w="3094" w:type="dxa"/>
            <w:gridSpan w:val="2"/>
          </w:tcPr>
          <w:p w14:paraId="11BDEC1A" w14:textId="77777777" w:rsidR="00776B01" w:rsidRPr="00540BB7" w:rsidRDefault="00776B01" w:rsidP="006E44CE">
            <w:pPr>
              <w:rPr>
                <w:b/>
                <w:kern w:val="2"/>
                <w:sz w:val="19"/>
                <w:szCs w:val="19"/>
                <w:lang w:val="lt-LT"/>
              </w:rPr>
            </w:pPr>
            <w:r w:rsidRPr="00540BB7">
              <w:rPr>
                <w:b/>
                <w:kern w:val="2"/>
                <w:sz w:val="19"/>
                <w:szCs w:val="19"/>
                <w:lang w:val="lt-LT"/>
              </w:rPr>
              <w:t>8.1. Prievolių pagal Sutartį įvykdymo užtikrinimas</w:t>
            </w:r>
          </w:p>
        </w:tc>
        <w:tc>
          <w:tcPr>
            <w:tcW w:w="6966" w:type="dxa"/>
            <w:gridSpan w:val="2"/>
          </w:tcPr>
          <w:p w14:paraId="3E175166" w14:textId="77777777" w:rsidR="00776B01" w:rsidRPr="00540BB7" w:rsidRDefault="00776B01" w:rsidP="006E44CE">
            <w:pPr>
              <w:rPr>
                <w:kern w:val="2"/>
                <w:sz w:val="19"/>
                <w:szCs w:val="19"/>
                <w:lang w:val="lt-LT"/>
              </w:rPr>
            </w:pPr>
            <w:r w:rsidRPr="00540BB7">
              <w:rPr>
                <w:kern w:val="2"/>
                <w:sz w:val="19"/>
                <w:szCs w:val="19"/>
                <w:lang w:val="lt-LT"/>
              </w:rPr>
              <w:t>Prievolių pagal Sutartį įvykdymas užtikrinamas: Netesybomis (delspinigiais, bauda);</w:t>
            </w:r>
          </w:p>
        </w:tc>
      </w:tr>
      <w:tr w:rsidR="00776B01" w:rsidRPr="00540BB7" w14:paraId="30840D07" w14:textId="77777777" w:rsidTr="006E44CE">
        <w:trPr>
          <w:trHeight w:val="300"/>
        </w:trPr>
        <w:tc>
          <w:tcPr>
            <w:tcW w:w="3094" w:type="dxa"/>
            <w:gridSpan w:val="2"/>
          </w:tcPr>
          <w:p w14:paraId="08FF0550" w14:textId="77777777" w:rsidR="00776B01" w:rsidRPr="00540BB7" w:rsidRDefault="00776B01" w:rsidP="006E44CE">
            <w:pPr>
              <w:rPr>
                <w:b/>
                <w:kern w:val="2"/>
                <w:sz w:val="19"/>
                <w:szCs w:val="19"/>
                <w:lang w:val="lt-LT"/>
              </w:rPr>
            </w:pPr>
            <w:r w:rsidRPr="00540BB7">
              <w:rPr>
                <w:b/>
                <w:kern w:val="2"/>
                <w:sz w:val="19"/>
                <w:szCs w:val="19"/>
                <w:lang w:val="lt-LT"/>
              </w:rPr>
              <w:t>8.2 Sutarties įvykdymo užtikrinimo galiojimo terminas</w:t>
            </w:r>
          </w:p>
        </w:tc>
        <w:tc>
          <w:tcPr>
            <w:tcW w:w="6966" w:type="dxa"/>
            <w:gridSpan w:val="2"/>
          </w:tcPr>
          <w:p w14:paraId="3A7B8AAE"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1F2E3962" w14:textId="77777777" w:rsidTr="006E44CE">
        <w:trPr>
          <w:trHeight w:val="300"/>
        </w:trPr>
        <w:tc>
          <w:tcPr>
            <w:tcW w:w="3094" w:type="dxa"/>
            <w:gridSpan w:val="2"/>
          </w:tcPr>
          <w:p w14:paraId="54F49AE3" w14:textId="77777777" w:rsidR="00776B01" w:rsidRPr="00540BB7" w:rsidRDefault="00776B01" w:rsidP="006E44CE">
            <w:pPr>
              <w:rPr>
                <w:b/>
                <w:kern w:val="2"/>
                <w:sz w:val="19"/>
                <w:szCs w:val="19"/>
                <w:lang w:val="lt-LT"/>
              </w:rPr>
            </w:pPr>
            <w:r w:rsidRPr="00540BB7">
              <w:rPr>
                <w:b/>
                <w:kern w:val="2"/>
                <w:sz w:val="19"/>
                <w:szCs w:val="19"/>
                <w:lang w:val="lt-LT"/>
              </w:rPr>
              <w:t>8.3. Sutarties įvykdymo užtikrinimo pateikimas</w:t>
            </w:r>
          </w:p>
        </w:tc>
        <w:tc>
          <w:tcPr>
            <w:tcW w:w="6966" w:type="dxa"/>
            <w:gridSpan w:val="2"/>
          </w:tcPr>
          <w:p w14:paraId="46E6CC08"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27B86191" w14:textId="77777777" w:rsidTr="006E44CE">
        <w:trPr>
          <w:trHeight w:val="300"/>
        </w:trPr>
        <w:tc>
          <w:tcPr>
            <w:tcW w:w="10060" w:type="dxa"/>
            <w:gridSpan w:val="4"/>
          </w:tcPr>
          <w:p w14:paraId="4B5C1C59" w14:textId="77777777" w:rsidR="00776B01" w:rsidRPr="00540BB7" w:rsidRDefault="00776B01" w:rsidP="006E44CE">
            <w:pPr>
              <w:jc w:val="center"/>
              <w:rPr>
                <w:b/>
                <w:kern w:val="2"/>
                <w:sz w:val="19"/>
                <w:szCs w:val="19"/>
                <w:lang w:val="lt-LT"/>
              </w:rPr>
            </w:pPr>
            <w:r w:rsidRPr="00540BB7">
              <w:rPr>
                <w:b/>
                <w:kern w:val="2"/>
                <w:sz w:val="19"/>
                <w:szCs w:val="19"/>
                <w:lang w:val="lt-LT"/>
              </w:rPr>
              <w:lastRenderedPageBreak/>
              <w:t>9. ŠALIŲ ATSAKOMYBĖ</w:t>
            </w:r>
          </w:p>
        </w:tc>
      </w:tr>
      <w:tr w:rsidR="00776B01" w:rsidRPr="00DE42CB" w14:paraId="1A83F710" w14:textId="77777777" w:rsidTr="006E44CE">
        <w:trPr>
          <w:trHeight w:val="300"/>
        </w:trPr>
        <w:tc>
          <w:tcPr>
            <w:tcW w:w="3094" w:type="dxa"/>
            <w:gridSpan w:val="2"/>
          </w:tcPr>
          <w:p w14:paraId="6783CC58" w14:textId="77777777" w:rsidR="00776B01" w:rsidRPr="00540BB7" w:rsidRDefault="00776B01" w:rsidP="006E44CE">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tcPr>
          <w:p w14:paraId="46432F8C" w14:textId="77777777" w:rsidR="00776B01" w:rsidRPr="00540BB7" w:rsidRDefault="00776B01" w:rsidP="006E44CE">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76B01" w:rsidRPr="00DE42CB" w14:paraId="3EE9F37B" w14:textId="77777777" w:rsidTr="006E44CE">
        <w:trPr>
          <w:trHeight w:val="300"/>
        </w:trPr>
        <w:tc>
          <w:tcPr>
            <w:tcW w:w="3094" w:type="dxa"/>
            <w:gridSpan w:val="2"/>
          </w:tcPr>
          <w:p w14:paraId="53A9D530" w14:textId="77777777" w:rsidR="00776B01" w:rsidRPr="00540BB7" w:rsidRDefault="00776B01" w:rsidP="006E44CE">
            <w:pPr>
              <w:rPr>
                <w:b/>
                <w:kern w:val="2"/>
                <w:sz w:val="19"/>
                <w:szCs w:val="19"/>
                <w:lang w:val="lt-LT"/>
              </w:rPr>
            </w:pPr>
            <w:r w:rsidRPr="00540BB7">
              <w:rPr>
                <w:b/>
                <w:sz w:val="19"/>
                <w:szCs w:val="19"/>
                <w:lang w:val="lt-LT"/>
              </w:rPr>
              <w:t>9.2. Tiekėjui taikomos netesybos</w:t>
            </w:r>
          </w:p>
        </w:tc>
        <w:tc>
          <w:tcPr>
            <w:tcW w:w="6966" w:type="dxa"/>
            <w:gridSpan w:val="2"/>
          </w:tcPr>
          <w:p w14:paraId="35646B01" w14:textId="77777777" w:rsidR="00776B01" w:rsidRPr="00540BB7" w:rsidRDefault="00776B01" w:rsidP="006E44CE">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69D3A9" w14:textId="77777777" w:rsidR="00776B01" w:rsidRPr="00540BB7" w:rsidRDefault="00776B01" w:rsidP="006E44CE">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776B01" w:rsidRPr="00DE42CB" w14:paraId="231D888F" w14:textId="77777777" w:rsidTr="006E44CE">
        <w:trPr>
          <w:trHeight w:val="300"/>
        </w:trPr>
        <w:tc>
          <w:tcPr>
            <w:tcW w:w="3094" w:type="dxa"/>
            <w:gridSpan w:val="2"/>
          </w:tcPr>
          <w:p w14:paraId="302E7D8B" w14:textId="77777777" w:rsidR="00776B01" w:rsidRPr="00540BB7" w:rsidRDefault="00776B01" w:rsidP="006E44CE">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tcPr>
          <w:p w14:paraId="0292F865" w14:textId="77777777" w:rsidR="00776B01" w:rsidRPr="00540BB7" w:rsidRDefault="00776B01" w:rsidP="006E44CE">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5B4FE553" w14:textId="77777777" w:rsidR="00776B01" w:rsidRPr="00540BB7" w:rsidRDefault="00776B01" w:rsidP="006E44CE">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776B01" w:rsidRPr="00540BB7" w14:paraId="7ADE5E19" w14:textId="77777777" w:rsidTr="006E44CE">
        <w:trPr>
          <w:trHeight w:val="300"/>
        </w:trPr>
        <w:tc>
          <w:tcPr>
            <w:tcW w:w="3094" w:type="dxa"/>
            <w:gridSpan w:val="2"/>
          </w:tcPr>
          <w:p w14:paraId="3F0C938A" w14:textId="77777777" w:rsidR="00776B01" w:rsidRPr="00540BB7" w:rsidRDefault="00776B01" w:rsidP="006E44CE">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tcPr>
          <w:p w14:paraId="6084FACF" w14:textId="77777777" w:rsidR="00776B01" w:rsidRPr="00540BB7" w:rsidRDefault="00776B01" w:rsidP="006E44CE">
            <w:pPr>
              <w:rPr>
                <w:color w:val="000000"/>
                <w:kern w:val="2"/>
                <w:sz w:val="19"/>
                <w:szCs w:val="19"/>
                <w:lang w:val="lt-LT"/>
              </w:rPr>
            </w:pPr>
            <w:r w:rsidRPr="00540BB7">
              <w:rPr>
                <w:color w:val="000000"/>
                <w:kern w:val="2"/>
                <w:sz w:val="19"/>
                <w:szCs w:val="19"/>
                <w:lang w:val="lt-LT"/>
              </w:rPr>
              <w:t>Netaikoma</w:t>
            </w:r>
          </w:p>
          <w:p w14:paraId="6896C3B1" w14:textId="77777777" w:rsidR="00776B01" w:rsidRPr="00540BB7" w:rsidRDefault="00776B01" w:rsidP="006E44CE">
            <w:pPr>
              <w:rPr>
                <w:kern w:val="2"/>
                <w:sz w:val="19"/>
                <w:szCs w:val="19"/>
                <w:lang w:val="lt-LT"/>
              </w:rPr>
            </w:pPr>
          </w:p>
        </w:tc>
      </w:tr>
      <w:tr w:rsidR="00776B01" w:rsidRPr="00DE42CB" w14:paraId="01B11AC0" w14:textId="77777777" w:rsidTr="006E44CE">
        <w:trPr>
          <w:trHeight w:val="300"/>
        </w:trPr>
        <w:tc>
          <w:tcPr>
            <w:tcW w:w="3094" w:type="dxa"/>
            <w:gridSpan w:val="2"/>
          </w:tcPr>
          <w:p w14:paraId="3FCCEE80" w14:textId="77777777" w:rsidR="00776B01" w:rsidRPr="00540BB7" w:rsidRDefault="00776B01" w:rsidP="006E44CE">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tcPr>
          <w:p w14:paraId="33E6836F" w14:textId="77777777" w:rsidR="00776B01" w:rsidRPr="00540BB7" w:rsidRDefault="00776B01" w:rsidP="006E44CE">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2D4D187C" w14:textId="77777777" w:rsidR="00776B01" w:rsidRPr="00540BB7" w:rsidRDefault="00776B01" w:rsidP="006E44CE">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76B01" w:rsidRPr="00540BB7" w14:paraId="5FD2AC2F" w14:textId="77777777" w:rsidTr="006E44CE">
        <w:trPr>
          <w:trHeight w:val="300"/>
        </w:trPr>
        <w:tc>
          <w:tcPr>
            <w:tcW w:w="3094" w:type="dxa"/>
            <w:gridSpan w:val="2"/>
          </w:tcPr>
          <w:p w14:paraId="025BF917" w14:textId="77777777" w:rsidR="00776B01" w:rsidRPr="00540BB7" w:rsidRDefault="00776B01" w:rsidP="006E44CE">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tcPr>
          <w:p w14:paraId="1D6FA9D2"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7227E0C5" w14:textId="77777777" w:rsidTr="006E44CE">
        <w:trPr>
          <w:trHeight w:val="300"/>
        </w:trPr>
        <w:tc>
          <w:tcPr>
            <w:tcW w:w="3094" w:type="dxa"/>
            <w:gridSpan w:val="2"/>
          </w:tcPr>
          <w:p w14:paraId="30246389" w14:textId="77777777" w:rsidR="00776B01" w:rsidRPr="00540BB7" w:rsidRDefault="00776B01" w:rsidP="006E44CE">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tcPr>
          <w:p w14:paraId="7F0B5E26" w14:textId="77777777" w:rsidR="00776B01" w:rsidRPr="00540BB7" w:rsidRDefault="00776B01" w:rsidP="006E44CE">
            <w:pPr>
              <w:rPr>
                <w:color w:val="4472C4"/>
                <w:sz w:val="19"/>
                <w:szCs w:val="19"/>
                <w:lang w:val="lt-LT"/>
              </w:rPr>
            </w:pPr>
            <w:r w:rsidRPr="00540BB7">
              <w:rPr>
                <w:sz w:val="19"/>
                <w:szCs w:val="19"/>
                <w:lang w:val="lt-LT"/>
              </w:rPr>
              <w:t>Netaikoma</w:t>
            </w:r>
          </w:p>
        </w:tc>
      </w:tr>
      <w:tr w:rsidR="00776B01" w:rsidRPr="00540BB7" w14:paraId="553F8B4F" w14:textId="77777777" w:rsidTr="006E44CE">
        <w:trPr>
          <w:trHeight w:val="300"/>
        </w:trPr>
        <w:tc>
          <w:tcPr>
            <w:tcW w:w="3094" w:type="dxa"/>
            <w:gridSpan w:val="2"/>
          </w:tcPr>
          <w:p w14:paraId="7EE6E744" w14:textId="77777777" w:rsidR="00776B01" w:rsidRPr="00540BB7" w:rsidRDefault="00776B01" w:rsidP="006E44CE">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tcPr>
          <w:p w14:paraId="7B4305B9" w14:textId="77777777" w:rsidR="00776B01" w:rsidRPr="00540BB7" w:rsidRDefault="00776B01" w:rsidP="006E44CE">
            <w:pPr>
              <w:rPr>
                <w:color w:val="4472C4"/>
                <w:kern w:val="2"/>
                <w:sz w:val="19"/>
                <w:szCs w:val="19"/>
                <w:lang w:val="lt-LT"/>
              </w:rPr>
            </w:pPr>
            <w:r w:rsidRPr="00540BB7">
              <w:rPr>
                <w:kern w:val="2"/>
                <w:sz w:val="19"/>
                <w:szCs w:val="19"/>
                <w:lang w:val="lt-LT"/>
              </w:rPr>
              <w:t>Netaikoma</w:t>
            </w:r>
          </w:p>
        </w:tc>
      </w:tr>
      <w:tr w:rsidR="00776B01" w:rsidRPr="00540BB7" w14:paraId="3AF223FA" w14:textId="77777777" w:rsidTr="006E44CE">
        <w:trPr>
          <w:trHeight w:val="300"/>
        </w:trPr>
        <w:tc>
          <w:tcPr>
            <w:tcW w:w="3094" w:type="dxa"/>
            <w:gridSpan w:val="2"/>
          </w:tcPr>
          <w:p w14:paraId="01D02E58" w14:textId="77777777" w:rsidR="00776B01" w:rsidRPr="00540BB7" w:rsidRDefault="00776B01" w:rsidP="006E44CE">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tcPr>
          <w:p w14:paraId="2A8E94E0" w14:textId="77777777" w:rsidR="00776B01" w:rsidRPr="00540BB7" w:rsidRDefault="00776B01" w:rsidP="006E44CE">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776B01" w:rsidRPr="00540BB7" w14:paraId="1E10A6C2" w14:textId="77777777" w:rsidTr="006E44CE">
        <w:trPr>
          <w:trHeight w:val="300"/>
        </w:trPr>
        <w:tc>
          <w:tcPr>
            <w:tcW w:w="10060" w:type="dxa"/>
            <w:gridSpan w:val="4"/>
          </w:tcPr>
          <w:p w14:paraId="765B0D0D" w14:textId="77777777" w:rsidR="00776B01" w:rsidRPr="00540BB7" w:rsidRDefault="00776B01" w:rsidP="006E44CE">
            <w:pPr>
              <w:jc w:val="center"/>
              <w:rPr>
                <w:color w:val="4472C4"/>
                <w:kern w:val="2"/>
                <w:sz w:val="19"/>
                <w:szCs w:val="19"/>
                <w:lang w:val="lt-LT"/>
              </w:rPr>
            </w:pPr>
            <w:r w:rsidRPr="00540BB7">
              <w:rPr>
                <w:b/>
                <w:kern w:val="2"/>
                <w:sz w:val="19"/>
                <w:szCs w:val="19"/>
                <w:lang w:val="lt-LT"/>
              </w:rPr>
              <w:t>10. ESMINĖS SUTARTIES SĄLYGOS</w:t>
            </w:r>
          </w:p>
        </w:tc>
      </w:tr>
      <w:tr w:rsidR="00776B01" w:rsidRPr="00DE42CB" w14:paraId="3C23F52B" w14:textId="77777777" w:rsidTr="006E44CE">
        <w:trPr>
          <w:trHeight w:val="300"/>
        </w:trPr>
        <w:tc>
          <w:tcPr>
            <w:tcW w:w="3094" w:type="dxa"/>
            <w:gridSpan w:val="2"/>
          </w:tcPr>
          <w:p w14:paraId="7FDA1DD7" w14:textId="77777777" w:rsidR="00776B01" w:rsidRPr="00540BB7" w:rsidRDefault="00776B01" w:rsidP="006E44CE">
            <w:pPr>
              <w:rPr>
                <w:b/>
                <w:kern w:val="2"/>
                <w:sz w:val="19"/>
                <w:szCs w:val="19"/>
                <w:lang w:val="lt-LT"/>
              </w:rPr>
            </w:pPr>
            <w:r w:rsidRPr="00540BB7">
              <w:rPr>
                <w:b/>
                <w:kern w:val="2"/>
                <w:sz w:val="19"/>
                <w:szCs w:val="19"/>
                <w:lang w:val="lt-LT"/>
              </w:rPr>
              <w:t>10.1. Esminės Sutarties sąlygos</w:t>
            </w:r>
          </w:p>
        </w:tc>
        <w:tc>
          <w:tcPr>
            <w:tcW w:w="6966" w:type="dxa"/>
            <w:gridSpan w:val="2"/>
          </w:tcPr>
          <w:p w14:paraId="6DB7B83D" w14:textId="77777777" w:rsidR="00776B01" w:rsidRPr="00540BB7" w:rsidRDefault="00776B01" w:rsidP="006E44CE">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Pr>
                <w:b/>
                <w:sz w:val="19"/>
                <w:szCs w:val="19"/>
                <w:lang w:val="lt-LT"/>
              </w:rPr>
              <w:t>3</w:t>
            </w:r>
            <w:r w:rsidRPr="00540BB7">
              <w:rPr>
                <w:sz w:val="19"/>
                <w:szCs w:val="19"/>
                <w:lang w:val="lt-LT"/>
              </w:rPr>
              <w:t xml:space="preserve"> (</w:t>
            </w:r>
            <w:r>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776B01" w:rsidRPr="00540BB7" w14:paraId="5F648542" w14:textId="77777777" w:rsidTr="006E44CE">
        <w:trPr>
          <w:trHeight w:val="300"/>
        </w:trPr>
        <w:tc>
          <w:tcPr>
            <w:tcW w:w="10060" w:type="dxa"/>
            <w:gridSpan w:val="4"/>
          </w:tcPr>
          <w:p w14:paraId="4A8159F2" w14:textId="77777777" w:rsidR="00776B01" w:rsidRPr="00540BB7" w:rsidRDefault="00776B01" w:rsidP="006E44CE">
            <w:pPr>
              <w:jc w:val="center"/>
              <w:rPr>
                <w:b/>
                <w:kern w:val="2"/>
                <w:sz w:val="19"/>
                <w:szCs w:val="19"/>
                <w:lang w:val="lt-LT"/>
              </w:rPr>
            </w:pPr>
            <w:r w:rsidRPr="00540BB7">
              <w:rPr>
                <w:b/>
                <w:kern w:val="2"/>
                <w:sz w:val="19"/>
                <w:szCs w:val="19"/>
                <w:lang w:val="lt-LT"/>
              </w:rPr>
              <w:t>11. SUTARTIES GALIOJIMAS IR KEITIMAS</w:t>
            </w:r>
          </w:p>
        </w:tc>
      </w:tr>
      <w:tr w:rsidR="00776B01" w:rsidRPr="00DE42CB" w14:paraId="21517169" w14:textId="77777777" w:rsidTr="006E44CE">
        <w:trPr>
          <w:trHeight w:val="300"/>
        </w:trPr>
        <w:tc>
          <w:tcPr>
            <w:tcW w:w="3094" w:type="dxa"/>
            <w:gridSpan w:val="2"/>
          </w:tcPr>
          <w:p w14:paraId="2E5927D8" w14:textId="77777777" w:rsidR="00776B01" w:rsidRPr="00540BB7" w:rsidRDefault="00776B01" w:rsidP="006E44CE">
            <w:pPr>
              <w:rPr>
                <w:b/>
                <w:kern w:val="2"/>
                <w:sz w:val="19"/>
                <w:szCs w:val="19"/>
                <w:lang w:val="lt-LT"/>
              </w:rPr>
            </w:pPr>
            <w:r w:rsidRPr="00540BB7">
              <w:rPr>
                <w:b/>
                <w:sz w:val="19"/>
                <w:szCs w:val="19"/>
                <w:lang w:val="lt-LT"/>
              </w:rPr>
              <w:t>11.1. Sutarties sudarymas ir įsigaliojimas</w:t>
            </w:r>
          </w:p>
        </w:tc>
        <w:tc>
          <w:tcPr>
            <w:tcW w:w="6966" w:type="dxa"/>
            <w:gridSpan w:val="2"/>
          </w:tcPr>
          <w:p w14:paraId="2D5A4E67" w14:textId="77777777" w:rsidR="00776B01" w:rsidRPr="00540BB7" w:rsidRDefault="00776B01" w:rsidP="006E44CE">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7C7EA373" w14:textId="0AD44572" w:rsidR="00776B01" w:rsidRPr="00540BB7" w:rsidRDefault="00776B01" w:rsidP="006E44CE">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7D190A">
              <w:rPr>
                <w:kern w:val="2"/>
                <w:sz w:val="19"/>
                <w:szCs w:val="19"/>
                <w:lang w:val="lt-LT"/>
              </w:rPr>
              <w:t>12</w:t>
            </w:r>
            <w:r w:rsidRPr="00540BB7">
              <w:rPr>
                <w:kern w:val="2"/>
                <w:sz w:val="19"/>
                <w:szCs w:val="19"/>
                <w:lang w:val="lt-LT"/>
              </w:rPr>
              <w:t xml:space="preserve"> (</w:t>
            </w:r>
            <w:r w:rsidR="007D190A">
              <w:rPr>
                <w:kern w:val="2"/>
                <w:sz w:val="19"/>
                <w:szCs w:val="19"/>
                <w:lang w:val="lt-LT"/>
              </w:rPr>
              <w:t>dvylika</w:t>
            </w:r>
            <w:r w:rsidRPr="00540BB7">
              <w:rPr>
                <w:kern w:val="2"/>
                <w:sz w:val="19"/>
                <w:szCs w:val="19"/>
                <w:lang w:val="lt-LT"/>
              </w:rPr>
              <w:t>) mėnesi</w:t>
            </w:r>
            <w:r w:rsidR="007D190A">
              <w:rPr>
                <w:kern w:val="2"/>
                <w:sz w:val="19"/>
                <w:szCs w:val="19"/>
                <w:lang w:val="lt-LT"/>
              </w:rPr>
              <w:t>ų</w:t>
            </w:r>
          </w:p>
        </w:tc>
      </w:tr>
      <w:tr w:rsidR="00776B01" w:rsidRPr="00540BB7" w14:paraId="3EC3D207" w14:textId="77777777" w:rsidTr="006E44CE">
        <w:trPr>
          <w:trHeight w:val="300"/>
        </w:trPr>
        <w:tc>
          <w:tcPr>
            <w:tcW w:w="3094" w:type="dxa"/>
            <w:gridSpan w:val="2"/>
          </w:tcPr>
          <w:p w14:paraId="4C787BB8" w14:textId="77777777" w:rsidR="00776B01" w:rsidRPr="00540BB7" w:rsidRDefault="00776B01" w:rsidP="006E44CE">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52F32FC" w14:textId="77777777" w:rsidR="00776B01" w:rsidRPr="00540BB7" w:rsidRDefault="00776B01" w:rsidP="006E44CE">
            <w:pPr>
              <w:rPr>
                <w:kern w:val="2"/>
                <w:sz w:val="19"/>
                <w:szCs w:val="19"/>
                <w:lang w:val="lt-LT"/>
              </w:rPr>
            </w:pPr>
            <w:r w:rsidRPr="00540BB7">
              <w:rPr>
                <w:kern w:val="2"/>
                <w:sz w:val="19"/>
                <w:szCs w:val="19"/>
                <w:lang w:val="lt-LT"/>
              </w:rPr>
              <w:t>Netaikoma</w:t>
            </w:r>
          </w:p>
        </w:tc>
      </w:tr>
      <w:tr w:rsidR="00776B01" w:rsidRPr="00540BB7" w14:paraId="04ABED15" w14:textId="77777777" w:rsidTr="006E44CE">
        <w:trPr>
          <w:trHeight w:val="300"/>
        </w:trPr>
        <w:tc>
          <w:tcPr>
            <w:tcW w:w="10060" w:type="dxa"/>
            <w:gridSpan w:val="4"/>
          </w:tcPr>
          <w:p w14:paraId="795D2045" w14:textId="77777777" w:rsidR="00776B01" w:rsidRPr="00540BB7" w:rsidRDefault="00776B01" w:rsidP="006E44CE">
            <w:pPr>
              <w:jc w:val="center"/>
              <w:rPr>
                <w:b/>
                <w:kern w:val="2"/>
                <w:sz w:val="19"/>
                <w:szCs w:val="19"/>
                <w:lang w:val="lt-LT"/>
              </w:rPr>
            </w:pPr>
            <w:r w:rsidRPr="00540BB7">
              <w:rPr>
                <w:b/>
                <w:kern w:val="2"/>
                <w:sz w:val="19"/>
                <w:szCs w:val="19"/>
                <w:lang w:val="lt-LT"/>
              </w:rPr>
              <w:t>12. SUTARTIES NUTRAUKIMAS</w:t>
            </w:r>
          </w:p>
        </w:tc>
      </w:tr>
      <w:tr w:rsidR="00776B01" w:rsidRPr="00DE42CB" w14:paraId="222FD70D" w14:textId="77777777" w:rsidTr="006E44CE">
        <w:trPr>
          <w:trHeight w:val="300"/>
        </w:trPr>
        <w:tc>
          <w:tcPr>
            <w:tcW w:w="3058" w:type="dxa"/>
            <w:tcBorders>
              <w:top w:val="single" w:sz="4" w:space="0" w:color="auto"/>
              <w:left w:val="single" w:sz="4" w:space="0" w:color="auto"/>
              <w:bottom w:val="single" w:sz="4" w:space="0" w:color="auto"/>
              <w:right w:val="single" w:sz="4" w:space="0" w:color="auto"/>
            </w:tcBorders>
          </w:tcPr>
          <w:p w14:paraId="52B2F567" w14:textId="77777777" w:rsidR="00776B01" w:rsidRPr="00540BB7" w:rsidRDefault="00776B01" w:rsidP="006E44CE">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367D41CA" w14:textId="77777777" w:rsidR="00776B01" w:rsidRPr="00540BB7" w:rsidRDefault="00776B01" w:rsidP="006E44CE">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7E51C642" w14:textId="77777777" w:rsidR="00776B01" w:rsidRPr="00540BB7" w:rsidRDefault="00776B01" w:rsidP="006E44CE">
            <w:pPr>
              <w:jc w:val="both"/>
              <w:rPr>
                <w:color w:val="4472C4"/>
                <w:kern w:val="2"/>
                <w:sz w:val="19"/>
                <w:szCs w:val="19"/>
                <w:lang w:val="lt-LT"/>
              </w:rPr>
            </w:pPr>
            <w:r w:rsidRPr="00540BB7">
              <w:rPr>
                <w:color w:val="4472C4"/>
                <w:kern w:val="2"/>
                <w:sz w:val="19"/>
                <w:szCs w:val="19"/>
                <w:lang w:val="lt-LT"/>
              </w:rPr>
              <w:lastRenderedPageBreak/>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776B01" w:rsidRPr="00DE42CB" w14:paraId="56650CDD" w14:textId="77777777" w:rsidTr="006E44CE">
        <w:trPr>
          <w:trHeight w:val="300"/>
        </w:trPr>
        <w:tc>
          <w:tcPr>
            <w:tcW w:w="3058" w:type="dxa"/>
            <w:tcBorders>
              <w:top w:val="single" w:sz="4" w:space="0" w:color="auto"/>
              <w:left w:val="single" w:sz="4" w:space="0" w:color="auto"/>
              <w:bottom w:val="single" w:sz="4" w:space="0" w:color="auto"/>
              <w:right w:val="single" w:sz="4" w:space="0" w:color="auto"/>
            </w:tcBorders>
          </w:tcPr>
          <w:p w14:paraId="2059D7FB" w14:textId="77777777" w:rsidR="00776B01" w:rsidRPr="00540BB7" w:rsidRDefault="00776B01" w:rsidP="006E44CE">
            <w:pPr>
              <w:rPr>
                <w:b/>
                <w:kern w:val="2"/>
                <w:sz w:val="19"/>
                <w:szCs w:val="19"/>
                <w:lang w:val="lt-LT"/>
              </w:rPr>
            </w:pPr>
            <w:r w:rsidRPr="00540BB7">
              <w:rPr>
                <w:b/>
                <w:kern w:val="2"/>
                <w:sz w:val="19"/>
                <w:szCs w:val="19"/>
                <w:lang w:val="lt-LT"/>
              </w:rPr>
              <w:lastRenderedPageBreak/>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31BF6BE3" w14:textId="77777777" w:rsidR="00776B01" w:rsidRPr="00540BB7" w:rsidRDefault="00776B01" w:rsidP="006E44CE">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179AA3AE" w14:textId="77777777" w:rsidR="00776B01" w:rsidRPr="00540BB7" w:rsidRDefault="00776B01" w:rsidP="006E44CE">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2286173D" w14:textId="77777777" w:rsidR="00776B01" w:rsidRPr="00540BB7" w:rsidRDefault="00776B01" w:rsidP="006E44CE">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0D364E83" w14:textId="77777777" w:rsidR="00776B01" w:rsidRPr="00540BB7" w:rsidRDefault="00776B01" w:rsidP="006E44CE">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776EB8C6" w14:textId="77777777" w:rsidR="00776B01" w:rsidRPr="00540BB7" w:rsidRDefault="00776B01" w:rsidP="006E44CE">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6DB3852E" w14:textId="77777777" w:rsidR="00776B01" w:rsidRPr="00540BB7" w:rsidRDefault="00776B01" w:rsidP="006E44CE">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1B091C4A" w14:textId="77777777" w:rsidR="00776B01" w:rsidRPr="00540BB7" w:rsidRDefault="00776B01" w:rsidP="006E44CE">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478F0FFC" w14:textId="77777777" w:rsidR="00776B01" w:rsidRPr="00540BB7" w:rsidRDefault="00776B01" w:rsidP="006E44CE">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776B01" w:rsidRPr="00DE42CB" w14:paraId="323710BF" w14:textId="77777777" w:rsidTr="006E44CE">
        <w:trPr>
          <w:trHeight w:val="300"/>
        </w:trPr>
        <w:tc>
          <w:tcPr>
            <w:tcW w:w="10060" w:type="dxa"/>
            <w:gridSpan w:val="4"/>
          </w:tcPr>
          <w:p w14:paraId="7DAB5DB6" w14:textId="77777777" w:rsidR="00776B01" w:rsidRPr="00540BB7" w:rsidRDefault="00776B01" w:rsidP="006E44CE">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776B01" w:rsidRPr="00DE42CB" w14:paraId="0E3A6B10" w14:textId="77777777" w:rsidTr="006E44CE">
        <w:trPr>
          <w:trHeight w:val="300"/>
        </w:trPr>
        <w:tc>
          <w:tcPr>
            <w:tcW w:w="3058" w:type="dxa"/>
          </w:tcPr>
          <w:p w14:paraId="058A2C28" w14:textId="77777777" w:rsidR="00776B01" w:rsidRPr="00540BB7" w:rsidRDefault="00776B01" w:rsidP="006E44CE">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tcPr>
          <w:p w14:paraId="20CCB9EC" w14:textId="77777777" w:rsidR="00776B01" w:rsidRPr="00540BB7" w:rsidRDefault="00776B01" w:rsidP="006E44CE">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69055FD5" w14:textId="77777777" w:rsidR="00776B01" w:rsidRPr="00540BB7" w:rsidRDefault="00776B01" w:rsidP="006E44CE">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776B01" w:rsidRPr="00540BB7" w14:paraId="1E24BEBE" w14:textId="77777777" w:rsidTr="006E44CE">
        <w:trPr>
          <w:trHeight w:val="300"/>
        </w:trPr>
        <w:tc>
          <w:tcPr>
            <w:tcW w:w="3058" w:type="dxa"/>
          </w:tcPr>
          <w:p w14:paraId="722A01E0" w14:textId="77777777" w:rsidR="00776B01" w:rsidRPr="00540BB7" w:rsidRDefault="00776B01" w:rsidP="006E44CE">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5096F000" w14:textId="77777777" w:rsidR="00776B01" w:rsidRPr="00540BB7" w:rsidRDefault="00776B01" w:rsidP="006E44CE">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49821321" w14:textId="77777777" w:rsidR="00776B01" w:rsidRPr="00540BB7" w:rsidRDefault="00776B01" w:rsidP="006E44CE">
            <w:pPr>
              <w:jc w:val="both"/>
              <w:rPr>
                <w:color w:val="0070C0"/>
                <w:kern w:val="2"/>
                <w:sz w:val="19"/>
                <w:szCs w:val="19"/>
                <w:lang w:val="lt-LT"/>
              </w:rPr>
            </w:pPr>
          </w:p>
        </w:tc>
      </w:tr>
      <w:tr w:rsidR="00776B01" w:rsidRPr="00540BB7" w14:paraId="79BC29FB" w14:textId="77777777" w:rsidTr="006E44CE">
        <w:trPr>
          <w:trHeight w:val="300"/>
        </w:trPr>
        <w:tc>
          <w:tcPr>
            <w:tcW w:w="10060" w:type="dxa"/>
            <w:gridSpan w:val="4"/>
          </w:tcPr>
          <w:p w14:paraId="02B64C21" w14:textId="77777777" w:rsidR="00776B01" w:rsidRPr="00540BB7" w:rsidRDefault="00776B01" w:rsidP="006E44CE">
            <w:pPr>
              <w:jc w:val="center"/>
              <w:rPr>
                <w:b/>
                <w:kern w:val="2"/>
                <w:sz w:val="19"/>
                <w:szCs w:val="19"/>
                <w:lang w:val="lt-LT"/>
              </w:rPr>
            </w:pPr>
            <w:r w:rsidRPr="00540BB7">
              <w:rPr>
                <w:b/>
                <w:kern w:val="2"/>
                <w:sz w:val="19"/>
                <w:szCs w:val="19"/>
                <w:lang w:val="lt-LT"/>
              </w:rPr>
              <w:t xml:space="preserve">14. BENDRŲJŲ SĄLYGŲ PAKEITIMAI IR PAPILDYMAI </w:t>
            </w:r>
          </w:p>
          <w:p w14:paraId="26933DF2" w14:textId="77777777" w:rsidR="00776B01" w:rsidRPr="00540BB7" w:rsidRDefault="00776B01" w:rsidP="006E44CE">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776B01" w:rsidRPr="000700A1" w14:paraId="772FF3CF" w14:textId="77777777" w:rsidTr="006E44CE">
        <w:trPr>
          <w:trHeight w:val="300"/>
        </w:trPr>
        <w:tc>
          <w:tcPr>
            <w:tcW w:w="3058" w:type="dxa"/>
          </w:tcPr>
          <w:p w14:paraId="42A37473" w14:textId="77777777" w:rsidR="00776B01" w:rsidRPr="00540BB7" w:rsidRDefault="00776B01" w:rsidP="006E44CE">
            <w:pPr>
              <w:rPr>
                <w:b/>
                <w:kern w:val="2"/>
                <w:sz w:val="19"/>
                <w:szCs w:val="19"/>
                <w:lang w:val="lt-LT"/>
              </w:rPr>
            </w:pPr>
            <w:r w:rsidRPr="00540BB7">
              <w:rPr>
                <w:b/>
                <w:kern w:val="2"/>
                <w:sz w:val="19"/>
                <w:szCs w:val="19"/>
                <w:lang w:val="lt-LT"/>
              </w:rPr>
              <w:t xml:space="preserve">14.1. </w:t>
            </w:r>
          </w:p>
        </w:tc>
        <w:tc>
          <w:tcPr>
            <w:tcW w:w="7002" w:type="dxa"/>
            <w:gridSpan w:val="3"/>
          </w:tcPr>
          <w:p w14:paraId="13B739C5" w14:textId="77777777" w:rsidR="00776B01" w:rsidRPr="00540BB7" w:rsidRDefault="00776B01" w:rsidP="006E44CE">
            <w:pPr>
              <w:jc w:val="both"/>
              <w:rPr>
                <w:kern w:val="2"/>
                <w:sz w:val="19"/>
                <w:szCs w:val="19"/>
                <w:lang w:val="lt-LT"/>
              </w:rPr>
            </w:pPr>
            <w:r>
              <w:rPr>
                <w:kern w:val="2"/>
                <w:sz w:val="19"/>
                <w:szCs w:val="19"/>
                <w:lang w:val="lt-LT"/>
              </w:rPr>
              <w:t>-</w:t>
            </w:r>
          </w:p>
        </w:tc>
      </w:tr>
      <w:tr w:rsidR="00776B01" w:rsidRPr="00540BB7" w14:paraId="49976C2B" w14:textId="77777777" w:rsidTr="006E44CE">
        <w:trPr>
          <w:trHeight w:val="300"/>
        </w:trPr>
        <w:tc>
          <w:tcPr>
            <w:tcW w:w="10060" w:type="dxa"/>
            <w:gridSpan w:val="4"/>
          </w:tcPr>
          <w:p w14:paraId="05A943B7" w14:textId="77777777" w:rsidR="00776B01" w:rsidRPr="00540BB7" w:rsidRDefault="00776B01" w:rsidP="006E44CE">
            <w:pPr>
              <w:jc w:val="center"/>
              <w:rPr>
                <w:b/>
                <w:kern w:val="2"/>
                <w:sz w:val="19"/>
                <w:szCs w:val="19"/>
                <w:lang w:val="lt-LT"/>
              </w:rPr>
            </w:pPr>
            <w:r w:rsidRPr="00540BB7">
              <w:rPr>
                <w:b/>
                <w:kern w:val="2"/>
                <w:sz w:val="19"/>
                <w:szCs w:val="19"/>
                <w:lang w:val="lt-LT"/>
              </w:rPr>
              <w:t>15. SUTARTIES PRIEDAI</w:t>
            </w:r>
          </w:p>
        </w:tc>
      </w:tr>
      <w:tr w:rsidR="00776B01" w:rsidRPr="00540BB7" w14:paraId="4813D930" w14:textId="77777777" w:rsidTr="006E44CE">
        <w:trPr>
          <w:trHeight w:val="300"/>
        </w:trPr>
        <w:tc>
          <w:tcPr>
            <w:tcW w:w="3058" w:type="dxa"/>
          </w:tcPr>
          <w:p w14:paraId="511D794C" w14:textId="77777777" w:rsidR="00776B01" w:rsidRPr="00540BB7" w:rsidRDefault="00776B01" w:rsidP="006E44CE">
            <w:pPr>
              <w:jc w:val="center"/>
              <w:rPr>
                <w:b/>
                <w:kern w:val="2"/>
                <w:sz w:val="19"/>
                <w:szCs w:val="19"/>
                <w:lang w:val="lt-LT"/>
              </w:rPr>
            </w:pPr>
            <w:r w:rsidRPr="00540BB7">
              <w:rPr>
                <w:b/>
                <w:kern w:val="2"/>
                <w:sz w:val="19"/>
                <w:szCs w:val="19"/>
                <w:lang w:val="lt-LT"/>
              </w:rPr>
              <w:t>15.1. Priedas Nr. 1</w:t>
            </w:r>
          </w:p>
        </w:tc>
        <w:tc>
          <w:tcPr>
            <w:tcW w:w="7002" w:type="dxa"/>
            <w:gridSpan w:val="3"/>
          </w:tcPr>
          <w:p w14:paraId="72C343FB" w14:textId="77777777" w:rsidR="00776B01" w:rsidRPr="00540BB7" w:rsidRDefault="00776B01" w:rsidP="006E44CE">
            <w:pPr>
              <w:rPr>
                <w:b/>
                <w:kern w:val="2"/>
                <w:sz w:val="19"/>
                <w:szCs w:val="19"/>
                <w:lang w:val="lt-LT"/>
              </w:rPr>
            </w:pPr>
            <w:r w:rsidRPr="00540BB7">
              <w:rPr>
                <w:b/>
                <w:kern w:val="2"/>
                <w:sz w:val="19"/>
                <w:szCs w:val="19"/>
                <w:lang w:val="lt-LT"/>
              </w:rPr>
              <w:t>PASIŪLYMAS</w:t>
            </w:r>
          </w:p>
        </w:tc>
      </w:tr>
      <w:tr w:rsidR="00776B01" w:rsidRPr="00540BB7" w14:paraId="0FF15F4C" w14:textId="77777777" w:rsidTr="006E44CE">
        <w:tc>
          <w:tcPr>
            <w:tcW w:w="10060" w:type="dxa"/>
            <w:gridSpan w:val="4"/>
          </w:tcPr>
          <w:p w14:paraId="3C7FDA95" w14:textId="77777777" w:rsidR="00776B01" w:rsidRPr="00540BB7" w:rsidRDefault="00776B01" w:rsidP="006E44CE">
            <w:pPr>
              <w:jc w:val="center"/>
              <w:rPr>
                <w:b/>
                <w:kern w:val="2"/>
                <w:sz w:val="19"/>
                <w:szCs w:val="19"/>
                <w:lang w:val="lt-LT"/>
              </w:rPr>
            </w:pPr>
            <w:r w:rsidRPr="00540BB7">
              <w:rPr>
                <w:b/>
                <w:kern w:val="2"/>
                <w:sz w:val="19"/>
                <w:szCs w:val="19"/>
                <w:lang w:val="lt-LT"/>
              </w:rPr>
              <w:t>16. ŠALIŲ ATSTOVŲ PARAŠAI</w:t>
            </w:r>
          </w:p>
        </w:tc>
      </w:tr>
      <w:tr w:rsidR="00776B01" w:rsidRPr="00540BB7" w14:paraId="5497099E" w14:textId="77777777" w:rsidTr="006E44CE">
        <w:tc>
          <w:tcPr>
            <w:tcW w:w="5224" w:type="dxa"/>
            <w:gridSpan w:val="3"/>
          </w:tcPr>
          <w:p w14:paraId="39E19FEE" w14:textId="77777777" w:rsidR="00776B01" w:rsidRPr="00540BB7" w:rsidRDefault="00776B01" w:rsidP="006E44CE">
            <w:pPr>
              <w:jc w:val="center"/>
              <w:rPr>
                <w:b/>
                <w:kern w:val="2"/>
                <w:sz w:val="19"/>
                <w:szCs w:val="19"/>
                <w:lang w:val="lt-LT"/>
              </w:rPr>
            </w:pPr>
            <w:r w:rsidRPr="00540BB7">
              <w:rPr>
                <w:b/>
                <w:kern w:val="2"/>
                <w:sz w:val="19"/>
                <w:szCs w:val="19"/>
                <w:lang w:val="lt-LT"/>
              </w:rPr>
              <w:t>PIRKĖJAS</w:t>
            </w:r>
          </w:p>
        </w:tc>
        <w:tc>
          <w:tcPr>
            <w:tcW w:w="4836" w:type="dxa"/>
          </w:tcPr>
          <w:p w14:paraId="1FC14594" w14:textId="77777777" w:rsidR="00776B01" w:rsidRPr="00540BB7" w:rsidRDefault="00776B01" w:rsidP="006E44CE">
            <w:pPr>
              <w:jc w:val="center"/>
              <w:rPr>
                <w:b/>
                <w:kern w:val="2"/>
                <w:sz w:val="19"/>
                <w:szCs w:val="19"/>
                <w:lang w:val="lt-LT"/>
              </w:rPr>
            </w:pPr>
            <w:r w:rsidRPr="00540BB7">
              <w:rPr>
                <w:b/>
                <w:kern w:val="2"/>
                <w:sz w:val="19"/>
                <w:szCs w:val="19"/>
                <w:lang w:val="lt-LT"/>
              </w:rPr>
              <w:t>TIEKĖJAS</w:t>
            </w:r>
          </w:p>
        </w:tc>
      </w:tr>
      <w:tr w:rsidR="00776B01" w:rsidRPr="00DE42CB" w14:paraId="007C2614" w14:textId="77777777" w:rsidTr="006E44CE">
        <w:tc>
          <w:tcPr>
            <w:tcW w:w="5224" w:type="dxa"/>
            <w:gridSpan w:val="3"/>
          </w:tcPr>
          <w:p w14:paraId="4158DDD9" w14:textId="77777777" w:rsidR="00776B01" w:rsidRPr="00540BB7" w:rsidRDefault="00776B01" w:rsidP="006E44CE">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09439372" w14:textId="77777777" w:rsidR="00776B01" w:rsidRPr="00540BB7" w:rsidRDefault="00776B01" w:rsidP="006E44CE">
            <w:pPr>
              <w:jc w:val="center"/>
              <w:rPr>
                <w:b/>
                <w:kern w:val="2"/>
                <w:sz w:val="19"/>
                <w:szCs w:val="19"/>
                <w:lang w:val="lt-LT"/>
              </w:rPr>
            </w:pPr>
            <w:r w:rsidRPr="00540BB7">
              <w:rPr>
                <w:color w:val="4472C4"/>
                <w:kern w:val="2"/>
                <w:sz w:val="19"/>
                <w:szCs w:val="19"/>
                <w:lang w:val="lt-LT"/>
              </w:rPr>
              <w:t>(nurodomos atstovo pareigos, vardas, pavardė)</w:t>
            </w:r>
          </w:p>
        </w:tc>
      </w:tr>
      <w:tr w:rsidR="00776B01" w:rsidRPr="00540BB7" w14:paraId="56E34BF4" w14:textId="77777777" w:rsidTr="006E44CE">
        <w:tc>
          <w:tcPr>
            <w:tcW w:w="5224" w:type="dxa"/>
            <w:gridSpan w:val="3"/>
          </w:tcPr>
          <w:p w14:paraId="35CD8071" w14:textId="77777777" w:rsidR="00776B01" w:rsidRPr="00540BB7" w:rsidRDefault="00776B01" w:rsidP="006E44CE">
            <w:pPr>
              <w:jc w:val="center"/>
              <w:rPr>
                <w:color w:val="4472C4"/>
                <w:kern w:val="2"/>
                <w:sz w:val="19"/>
                <w:szCs w:val="19"/>
                <w:lang w:val="lt-LT"/>
              </w:rPr>
            </w:pPr>
            <w:r w:rsidRPr="00540BB7">
              <w:rPr>
                <w:color w:val="4472C4"/>
                <w:kern w:val="2"/>
                <w:sz w:val="19"/>
                <w:szCs w:val="19"/>
                <w:lang w:val="lt-LT"/>
              </w:rPr>
              <w:t>(parašas)</w:t>
            </w:r>
          </w:p>
        </w:tc>
        <w:tc>
          <w:tcPr>
            <w:tcW w:w="4836" w:type="dxa"/>
          </w:tcPr>
          <w:p w14:paraId="27C54B37" w14:textId="77777777" w:rsidR="00776B01" w:rsidRPr="00540BB7" w:rsidRDefault="00776B01" w:rsidP="006E44CE">
            <w:pPr>
              <w:jc w:val="center"/>
              <w:rPr>
                <w:color w:val="4472C4"/>
                <w:kern w:val="2"/>
                <w:sz w:val="19"/>
                <w:szCs w:val="19"/>
                <w:lang w:val="lt-LT"/>
              </w:rPr>
            </w:pPr>
            <w:r w:rsidRPr="00540BB7">
              <w:rPr>
                <w:color w:val="4472C4"/>
                <w:kern w:val="2"/>
                <w:sz w:val="19"/>
                <w:szCs w:val="19"/>
                <w:lang w:val="lt-LT"/>
              </w:rPr>
              <w:t>(parašas)</w:t>
            </w:r>
          </w:p>
        </w:tc>
      </w:tr>
    </w:tbl>
    <w:p w14:paraId="67D07A26" w14:textId="77777777" w:rsidR="00384061" w:rsidRPr="003C11A3" w:rsidRDefault="00384061" w:rsidP="0038269F">
      <w:pPr>
        <w:jc w:val="both"/>
        <w:rPr>
          <w:sz w:val="22"/>
          <w:szCs w:val="22"/>
          <w:lang w:val="lt-LT"/>
        </w:rPr>
      </w:pPr>
    </w:p>
    <w:sectPr w:rsidR="00384061"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6984" w14:textId="77777777" w:rsidR="00495236" w:rsidRDefault="00495236" w:rsidP="000A171B">
      <w:r>
        <w:separator/>
      </w:r>
    </w:p>
    <w:p w14:paraId="1806BE2E" w14:textId="77777777" w:rsidR="00495236" w:rsidRDefault="00495236"/>
  </w:endnote>
  <w:endnote w:type="continuationSeparator" w:id="0">
    <w:p w14:paraId="72BDEFD5" w14:textId="77777777" w:rsidR="00495236" w:rsidRDefault="00495236" w:rsidP="000A171B">
      <w:r>
        <w:continuationSeparator/>
      </w:r>
    </w:p>
    <w:p w14:paraId="7BA6AE3E" w14:textId="77777777" w:rsidR="00495236" w:rsidRDefault="00495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3009AFDB" w14:textId="77777777" w:rsidR="009017DE" w:rsidRDefault="009017DE">
        <w:pPr>
          <w:pStyle w:val="Porat"/>
          <w:jc w:val="right"/>
        </w:pPr>
        <w:r>
          <w:fldChar w:fldCharType="begin"/>
        </w:r>
        <w:r>
          <w:instrText>PAGE   \* MERGEFORMAT</w:instrText>
        </w:r>
        <w:r>
          <w:fldChar w:fldCharType="separate"/>
        </w:r>
        <w:r w:rsidRPr="00C47DE0">
          <w:rPr>
            <w:noProof/>
            <w:lang w:val="lt-LT"/>
          </w:rPr>
          <w:t>11</w:t>
        </w:r>
        <w:r>
          <w:fldChar w:fldCharType="end"/>
        </w:r>
      </w:p>
    </w:sdtContent>
  </w:sdt>
  <w:p w14:paraId="7EAC33E7" w14:textId="77777777" w:rsidR="009017DE" w:rsidRDefault="009017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904D" w14:textId="77777777" w:rsidR="00776B01" w:rsidRDefault="00776B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AC02" w14:textId="77777777" w:rsidR="00495236" w:rsidRDefault="00495236" w:rsidP="000A171B">
      <w:r>
        <w:separator/>
      </w:r>
    </w:p>
    <w:p w14:paraId="53888651" w14:textId="77777777" w:rsidR="00495236" w:rsidRDefault="00495236"/>
  </w:footnote>
  <w:footnote w:type="continuationSeparator" w:id="0">
    <w:p w14:paraId="059E4CF2" w14:textId="77777777" w:rsidR="00495236" w:rsidRDefault="00495236" w:rsidP="000A171B">
      <w:r>
        <w:continuationSeparator/>
      </w:r>
    </w:p>
    <w:p w14:paraId="24FA93FE" w14:textId="77777777" w:rsidR="00495236" w:rsidRDefault="00495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BAB6" w14:textId="77777777" w:rsidR="00776B01" w:rsidRPr="00A9238D" w:rsidRDefault="00776B0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AF"/>
    <w:multiLevelType w:val="multilevel"/>
    <w:tmpl w:val="E9C27D82"/>
    <w:lvl w:ilvl="0">
      <w:start w:val="1"/>
      <w:numFmt w:val="decimal"/>
      <w:lvlText w:val="%1."/>
      <w:lvlJc w:val="left"/>
      <w:pPr>
        <w:ind w:left="720" w:hanging="360"/>
      </w:pPr>
      <w:rPr>
        <w:rFonts w:hint="default"/>
      </w:rPr>
    </w:lvl>
    <w:lvl w:ilvl="1">
      <w:start w:val="2"/>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2" w15:restartNumberingAfterBreak="0">
    <w:nsid w:val="225E3278"/>
    <w:multiLevelType w:val="multilevel"/>
    <w:tmpl w:val="6A4675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20"/>
        </w:tabs>
        <w:ind w:left="34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8"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0"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1" w15:restartNumberingAfterBreak="0">
    <w:nsid w:val="333F37CA"/>
    <w:multiLevelType w:val="hybridMultilevel"/>
    <w:tmpl w:val="29A4D46E"/>
    <w:lvl w:ilvl="0" w:tplc="8C062A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4777560D"/>
    <w:multiLevelType w:val="hybridMultilevel"/>
    <w:tmpl w:val="FA94C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8"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0" w15:restartNumberingAfterBreak="0">
    <w:nsid w:val="539130C3"/>
    <w:multiLevelType w:val="multilevel"/>
    <w:tmpl w:val="750CAD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5"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9"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2"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3"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CC560D5"/>
    <w:multiLevelType w:val="multilevel"/>
    <w:tmpl w:val="86E22596"/>
    <w:lvl w:ilvl="0">
      <w:start w:val="1"/>
      <w:numFmt w:val="decimal"/>
      <w:lvlText w:val="%1."/>
      <w:lvlJc w:val="left"/>
      <w:pPr>
        <w:ind w:left="1080" w:hanging="360"/>
      </w:pPr>
    </w:lvl>
    <w:lvl w:ilvl="1">
      <w:start w:val="1"/>
      <w:numFmt w:val="decimal"/>
      <w:isLgl/>
      <w:lvlText w:val="%1.%2."/>
      <w:lvlJc w:val="left"/>
      <w:pPr>
        <w:ind w:left="1650" w:hanging="930"/>
      </w:pPr>
      <w:rPr>
        <w:rFonts w:hint="default"/>
      </w:rPr>
    </w:lvl>
    <w:lvl w:ilvl="2">
      <w:start w:val="2"/>
      <w:numFmt w:val="decimal"/>
      <w:isLgl/>
      <w:lvlText w:val="%1.%2.%3."/>
      <w:lvlJc w:val="left"/>
      <w:pPr>
        <w:ind w:left="1650" w:hanging="930"/>
      </w:pPr>
      <w:rPr>
        <w:rFonts w:hint="default"/>
      </w:rPr>
    </w:lvl>
    <w:lvl w:ilvl="3">
      <w:start w:val="1"/>
      <w:numFmt w:val="decimal"/>
      <w:isLgl/>
      <w:lvlText w:val="%1.%2.%3.%4."/>
      <w:lvlJc w:val="left"/>
      <w:pPr>
        <w:ind w:left="1650" w:hanging="93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7EBE056C"/>
    <w:multiLevelType w:val="hybridMultilevel"/>
    <w:tmpl w:val="5832EE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50587798">
    <w:abstractNumId w:val="37"/>
  </w:num>
  <w:num w:numId="2" w16cid:durableId="241573482">
    <w:abstractNumId w:val="13"/>
  </w:num>
  <w:num w:numId="3" w16cid:durableId="731003105">
    <w:abstractNumId w:val="34"/>
  </w:num>
  <w:num w:numId="4" w16cid:durableId="709958838">
    <w:abstractNumId w:val="6"/>
  </w:num>
  <w:num w:numId="5" w16cid:durableId="939096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90657">
    <w:abstractNumId w:val="16"/>
  </w:num>
  <w:num w:numId="7" w16cid:durableId="1847816933">
    <w:abstractNumId w:val="39"/>
  </w:num>
  <w:num w:numId="8" w16cid:durableId="1422753400">
    <w:abstractNumId w:val="48"/>
  </w:num>
  <w:num w:numId="9" w16cid:durableId="648020898">
    <w:abstractNumId w:val="44"/>
  </w:num>
  <w:num w:numId="10" w16cid:durableId="1120417830">
    <w:abstractNumId w:val="30"/>
  </w:num>
  <w:num w:numId="11" w16cid:durableId="965967231">
    <w:abstractNumId w:val="12"/>
  </w:num>
  <w:num w:numId="12" w16cid:durableId="1516575544">
    <w:abstractNumId w:val="46"/>
  </w:num>
  <w:num w:numId="13" w16cid:durableId="682587725">
    <w:abstractNumId w:val="26"/>
  </w:num>
  <w:num w:numId="14" w16cid:durableId="1360004851">
    <w:abstractNumId w:val="0"/>
  </w:num>
  <w:num w:numId="15" w16cid:durableId="664285731">
    <w:abstractNumId w:val="21"/>
  </w:num>
  <w:num w:numId="16" w16cid:durableId="1097366841">
    <w:abstractNumId w:val="2"/>
  </w:num>
  <w:num w:numId="17" w16cid:durableId="134690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243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3866493">
    <w:abstractNumId w:val="35"/>
  </w:num>
  <w:num w:numId="20" w16cid:durableId="338893355">
    <w:abstractNumId w:val="25"/>
  </w:num>
  <w:num w:numId="21" w16cid:durableId="8093219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04216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6779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684956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8809218">
    <w:abstractNumId w:val="11"/>
  </w:num>
  <w:num w:numId="26" w16cid:durableId="483742912">
    <w:abstractNumId w:val="20"/>
  </w:num>
  <w:num w:numId="27" w16cid:durableId="847793635">
    <w:abstractNumId w:val="19"/>
  </w:num>
  <w:num w:numId="28" w16cid:durableId="1066957637">
    <w:abstractNumId w:val="22"/>
  </w:num>
  <w:num w:numId="29" w16cid:durableId="16503567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0238841">
    <w:abstractNumId w:val="18"/>
  </w:num>
  <w:num w:numId="31" w16cid:durableId="506362728">
    <w:abstractNumId w:val="3"/>
  </w:num>
  <w:num w:numId="32" w16cid:durableId="85543585">
    <w:abstractNumId w:val="32"/>
  </w:num>
  <w:num w:numId="33" w16cid:durableId="1107457482">
    <w:abstractNumId w:val="24"/>
  </w:num>
  <w:num w:numId="34" w16cid:durableId="578096489">
    <w:abstractNumId w:val="15"/>
  </w:num>
  <w:num w:numId="35" w16cid:durableId="662322773">
    <w:abstractNumId w:val="36"/>
  </w:num>
  <w:num w:numId="36" w16cid:durableId="1992824595">
    <w:abstractNumId w:val="41"/>
  </w:num>
  <w:num w:numId="37" w16cid:durableId="1983844173">
    <w:abstractNumId w:val="27"/>
  </w:num>
  <w:num w:numId="38" w16cid:durableId="818107983">
    <w:abstractNumId w:val="42"/>
  </w:num>
  <w:num w:numId="39" w16cid:durableId="1480538020">
    <w:abstractNumId w:val="38"/>
  </w:num>
  <w:num w:numId="40" w16cid:durableId="1112356399">
    <w:abstractNumId w:val="40"/>
  </w:num>
  <w:num w:numId="41" w16cid:durableId="1583370058">
    <w:abstractNumId w:val="4"/>
  </w:num>
  <w:num w:numId="42" w16cid:durableId="333151720">
    <w:abstractNumId w:val="17"/>
  </w:num>
  <w:num w:numId="43" w16cid:durableId="312178341">
    <w:abstractNumId w:val="28"/>
  </w:num>
  <w:num w:numId="44" w16cid:durableId="1789205767">
    <w:abstractNumId w:val="29"/>
  </w:num>
  <w:num w:numId="45" w16cid:durableId="1270161675">
    <w:abstractNumId w:val="31"/>
  </w:num>
  <w:num w:numId="46" w16cid:durableId="1259098806">
    <w:abstractNumId w:val="5"/>
  </w:num>
  <w:num w:numId="47" w16cid:durableId="1291979291">
    <w:abstractNumId w:val="45"/>
  </w:num>
  <w:num w:numId="48" w16cid:durableId="1596279121">
    <w:abstractNumId w:val="1"/>
  </w:num>
  <w:num w:numId="49" w16cid:durableId="1938176644">
    <w:abstractNumId w:val="33"/>
  </w:num>
  <w:num w:numId="50" w16cid:durableId="745879888">
    <w:abstractNumId w:val="1"/>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1599024282">
    <w:abstractNumId w:val="1"/>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987636062">
    <w:abstractNumId w:val="9"/>
  </w:num>
  <w:num w:numId="53" w16cid:durableId="347214657">
    <w:abstractNumId w:val="10"/>
  </w:num>
  <w:num w:numId="54" w16cid:durableId="1724014416">
    <w:abstractNumId w:val="14"/>
  </w:num>
  <w:num w:numId="55" w16cid:durableId="1173491786">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3F52"/>
    <w:rsid w:val="00054DFD"/>
    <w:rsid w:val="000837EA"/>
    <w:rsid w:val="000A171B"/>
    <w:rsid w:val="000B1AE7"/>
    <w:rsid w:val="000B3CD9"/>
    <w:rsid w:val="000C0536"/>
    <w:rsid w:val="000C73B1"/>
    <w:rsid w:val="000D1F81"/>
    <w:rsid w:val="000D2966"/>
    <w:rsid w:val="000D3C71"/>
    <w:rsid w:val="000E0C5E"/>
    <w:rsid w:val="000F6CC6"/>
    <w:rsid w:val="001030BF"/>
    <w:rsid w:val="00113AC2"/>
    <w:rsid w:val="00131A5F"/>
    <w:rsid w:val="001364A4"/>
    <w:rsid w:val="0013774F"/>
    <w:rsid w:val="0014380C"/>
    <w:rsid w:val="001443D5"/>
    <w:rsid w:val="001475DE"/>
    <w:rsid w:val="001570F1"/>
    <w:rsid w:val="00172E6A"/>
    <w:rsid w:val="00176626"/>
    <w:rsid w:val="001A4EFB"/>
    <w:rsid w:val="001D3EB0"/>
    <w:rsid w:val="001D60E6"/>
    <w:rsid w:val="001E04C0"/>
    <w:rsid w:val="001E25BA"/>
    <w:rsid w:val="00210B54"/>
    <w:rsid w:val="002257A1"/>
    <w:rsid w:val="00241630"/>
    <w:rsid w:val="00265380"/>
    <w:rsid w:val="00291348"/>
    <w:rsid w:val="00291E01"/>
    <w:rsid w:val="00294D38"/>
    <w:rsid w:val="002A4FB4"/>
    <w:rsid w:val="002A7E7C"/>
    <w:rsid w:val="002B668B"/>
    <w:rsid w:val="002D70A4"/>
    <w:rsid w:val="002E1494"/>
    <w:rsid w:val="002E5BD1"/>
    <w:rsid w:val="003032C0"/>
    <w:rsid w:val="003059C6"/>
    <w:rsid w:val="00306B92"/>
    <w:rsid w:val="00325305"/>
    <w:rsid w:val="00331DD4"/>
    <w:rsid w:val="00336CC7"/>
    <w:rsid w:val="00352520"/>
    <w:rsid w:val="00354CC3"/>
    <w:rsid w:val="003576FB"/>
    <w:rsid w:val="00371DBE"/>
    <w:rsid w:val="00373C02"/>
    <w:rsid w:val="0038269F"/>
    <w:rsid w:val="00384061"/>
    <w:rsid w:val="00385482"/>
    <w:rsid w:val="003927B9"/>
    <w:rsid w:val="003B0B07"/>
    <w:rsid w:val="003B3CC3"/>
    <w:rsid w:val="003B4577"/>
    <w:rsid w:val="003C014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76EC1"/>
    <w:rsid w:val="00477AE8"/>
    <w:rsid w:val="00495236"/>
    <w:rsid w:val="00496E8B"/>
    <w:rsid w:val="004B3D1D"/>
    <w:rsid w:val="004C7131"/>
    <w:rsid w:val="004D6DDD"/>
    <w:rsid w:val="004E3B98"/>
    <w:rsid w:val="004F2A75"/>
    <w:rsid w:val="00501690"/>
    <w:rsid w:val="0050408A"/>
    <w:rsid w:val="00505885"/>
    <w:rsid w:val="005213C2"/>
    <w:rsid w:val="00556C9B"/>
    <w:rsid w:val="00562268"/>
    <w:rsid w:val="00572BDE"/>
    <w:rsid w:val="00577851"/>
    <w:rsid w:val="005A0FDD"/>
    <w:rsid w:val="005A1251"/>
    <w:rsid w:val="005A7C0C"/>
    <w:rsid w:val="005D26C7"/>
    <w:rsid w:val="005F4B35"/>
    <w:rsid w:val="00604433"/>
    <w:rsid w:val="006178D8"/>
    <w:rsid w:val="0062572D"/>
    <w:rsid w:val="00640ABE"/>
    <w:rsid w:val="00640B83"/>
    <w:rsid w:val="006410FB"/>
    <w:rsid w:val="00641409"/>
    <w:rsid w:val="0064580D"/>
    <w:rsid w:val="00647E7F"/>
    <w:rsid w:val="00650156"/>
    <w:rsid w:val="00651622"/>
    <w:rsid w:val="006519BE"/>
    <w:rsid w:val="006525BC"/>
    <w:rsid w:val="00674182"/>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5394B"/>
    <w:rsid w:val="007544E1"/>
    <w:rsid w:val="00776B01"/>
    <w:rsid w:val="0078184C"/>
    <w:rsid w:val="00787D50"/>
    <w:rsid w:val="007A3B93"/>
    <w:rsid w:val="007B4A63"/>
    <w:rsid w:val="007D190A"/>
    <w:rsid w:val="007D2298"/>
    <w:rsid w:val="007D2BAF"/>
    <w:rsid w:val="007D72EF"/>
    <w:rsid w:val="007E0F07"/>
    <w:rsid w:val="007E29EF"/>
    <w:rsid w:val="007E6155"/>
    <w:rsid w:val="007F655F"/>
    <w:rsid w:val="00804478"/>
    <w:rsid w:val="00807541"/>
    <w:rsid w:val="00815E93"/>
    <w:rsid w:val="00822F97"/>
    <w:rsid w:val="00833127"/>
    <w:rsid w:val="00841A0B"/>
    <w:rsid w:val="008477A6"/>
    <w:rsid w:val="00865577"/>
    <w:rsid w:val="0087294D"/>
    <w:rsid w:val="008756B1"/>
    <w:rsid w:val="008927B6"/>
    <w:rsid w:val="0089754E"/>
    <w:rsid w:val="008C4D6C"/>
    <w:rsid w:val="008C5897"/>
    <w:rsid w:val="008D17F1"/>
    <w:rsid w:val="008D589F"/>
    <w:rsid w:val="008F0868"/>
    <w:rsid w:val="008F0897"/>
    <w:rsid w:val="009017DE"/>
    <w:rsid w:val="00907A48"/>
    <w:rsid w:val="00911E5C"/>
    <w:rsid w:val="0092229A"/>
    <w:rsid w:val="009231E0"/>
    <w:rsid w:val="00934587"/>
    <w:rsid w:val="00945564"/>
    <w:rsid w:val="009476FC"/>
    <w:rsid w:val="009550FC"/>
    <w:rsid w:val="00955B0B"/>
    <w:rsid w:val="00957586"/>
    <w:rsid w:val="009850D0"/>
    <w:rsid w:val="009A3131"/>
    <w:rsid w:val="009B679B"/>
    <w:rsid w:val="009C1788"/>
    <w:rsid w:val="009C62EC"/>
    <w:rsid w:val="009D3042"/>
    <w:rsid w:val="009D399F"/>
    <w:rsid w:val="009D5188"/>
    <w:rsid w:val="009E0132"/>
    <w:rsid w:val="009E2875"/>
    <w:rsid w:val="009E356C"/>
    <w:rsid w:val="009E54B8"/>
    <w:rsid w:val="009E59FB"/>
    <w:rsid w:val="009F2111"/>
    <w:rsid w:val="009F2F53"/>
    <w:rsid w:val="00A14561"/>
    <w:rsid w:val="00A2079C"/>
    <w:rsid w:val="00A43A4D"/>
    <w:rsid w:val="00A53A35"/>
    <w:rsid w:val="00A544DF"/>
    <w:rsid w:val="00A738AC"/>
    <w:rsid w:val="00A76DD6"/>
    <w:rsid w:val="00A907B8"/>
    <w:rsid w:val="00A93F87"/>
    <w:rsid w:val="00A96B4A"/>
    <w:rsid w:val="00AB1AB7"/>
    <w:rsid w:val="00AC5120"/>
    <w:rsid w:val="00AD32F8"/>
    <w:rsid w:val="00AE0930"/>
    <w:rsid w:val="00AE59CA"/>
    <w:rsid w:val="00AE6434"/>
    <w:rsid w:val="00AF0FD0"/>
    <w:rsid w:val="00AF15C0"/>
    <w:rsid w:val="00AF16B1"/>
    <w:rsid w:val="00AF55D1"/>
    <w:rsid w:val="00AF7399"/>
    <w:rsid w:val="00B0071B"/>
    <w:rsid w:val="00B27857"/>
    <w:rsid w:val="00B42247"/>
    <w:rsid w:val="00B43F47"/>
    <w:rsid w:val="00B44D7D"/>
    <w:rsid w:val="00B463AD"/>
    <w:rsid w:val="00B54BB5"/>
    <w:rsid w:val="00B65622"/>
    <w:rsid w:val="00B7505B"/>
    <w:rsid w:val="00B757D3"/>
    <w:rsid w:val="00B77F4E"/>
    <w:rsid w:val="00B8059B"/>
    <w:rsid w:val="00B93D5F"/>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13870"/>
    <w:rsid w:val="00D27AC6"/>
    <w:rsid w:val="00D32FE3"/>
    <w:rsid w:val="00D34FD5"/>
    <w:rsid w:val="00D4328D"/>
    <w:rsid w:val="00D43377"/>
    <w:rsid w:val="00D45A66"/>
    <w:rsid w:val="00D56527"/>
    <w:rsid w:val="00D63AEB"/>
    <w:rsid w:val="00D80D29"/>
    <w:rsid w:val="00D83F0D"/>
    <w:rsid w:val="00D96E61"/>
    <w:rsid w:val="00DB34E7"/>
    <w:rsid w:val="00DB4F2C"/>
    <w:rsid w:val="00DB619F"/>
    <w:rsid w:val="00DC2D9F"/>
    <w:rsid w:val="00DE4F25"/>
    <w:rsid w:val="00DE6D23"/>
    <w:rsid w:val="00DF29C8"/>
    <w:rsid w:val="00E0019E"/>
    <w:rsid w:val="00E21692"/>
    <w:rsid w:val="00E4188B"/>
    <w:rsid w:val="00E41F44"/>
    <w:rsid w:val="00E4251C"/>
    <w:rsid w:val="00E62A5C"/>
    <w:rsid w:val="00E66417"/>
    <w:rsid w:val="00E70472"/>
    <w:rsid w:val="00E718F2"/>
    <w:rsid w:val="00E77DE5"/>
    <w:rsid w:val="00E8201B"/>
    <w:rsid w:val="00E91BC8"/>
    <w:rsid w:val="00EA11B5"/>
    <w:rsid w:val="00EB1A39"/>
    <w:rsid w:val="00EB723C"/>
    <w:rsid w:val="00EB7C78"/>
    <w:rsid w:val="00EC0959"/>
    <w:rsid w:val="00EC2C50"/>
    <w:rsid w:val="00ED5A28"/>
    <w:rsid w:val="00ED64F1"/>
    <w:rsid w:val="00EE150B"/>
    <w:rsid w:val="00EE2AAB"/>
    <w:rsid w:val="00EE4DAB"/>
    <w:rsid w:val="00EE647A"/>
    <w:rsid w:val="00EF3659"/>
    <w:rsid w:val="00F05BE0"/>
    <w:rsid w:val="00F075D5"/>
    <w:rsid w:val="00F1175E"/>
    <w:rsid w:val="00F2011D"/>
    <w:rsid w:val="00F35E74"/>
    <w:rsid w:val="00F3637B"/>
    <w:rsid w:val="00F4479D"/>
    <w:rsid w:val="00F553AC"/>
    <w:rsid w:val="00F7439F"/>
    <w:rsid w:val="00F842F5"/>
    <w:rsid w:val="00F94DB2"/>
    <w:rsid w:val="00F94ED3"/>
    <w:rsid w:val="00FA3DB7"/>
    <w:rsid w:val="00FB1B44"/>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870F"/>
  <w15:docId w15:val="{13511B5F-80A5-4B53-98E7-9CCCD8C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776B01"/>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776B01"/>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paragraph" w:customStyle="1" w:styleId="western">
    <w:name w:val="western"/>
    <w:basedOn w:val="prastasis"/>
    <w:rsid w:val="005213C2"/>
    <w:pPr>
      <w:spacing w:before="100" w:beforeAutospacing="1"/>
    </w:pPr>
    <w:rPr>
      <w:sz w:val="22"/>
      <w:szCs w:val="22"/>
      <w:lang w:val="lt-LT" w:eastAsia="lt-LT"/>
    </w:rPr>
  </w:style>
  <w:style w:type="character" w:customStyle="1" w:styleId="PaprastasistekstasDiagrama">
    <w:name w:val="Paprastasis tekstas Diagrama"/>
    <w:link w:val="Paprastasistekstas"/>
    <w:rsid w:val="005213C2"/>
    <w:rPr>
      <w:rFonts w:ascii="Courier New" w:eastAsia="Calibri" w:hAnsi="Courier New" w:cs="Courier New"/>
    </w:rPr>
  </w:style>
  <w:style w:type="paragraph" w:styleId="Paprastasistekstas">
    <w:name w:val="Plain Text"/>
    <w:basedOn w:val="prastasis"/>
    <w:link w:val="PaprastasistekstasDiagrama"/>
    <w:rsid w:val="005213C2"/>
    <w:rPr>
      <w:rFonts w:ascii="Courier New" w:eastAsia="Calibri" w:hAnsi="Courier New" w:cs="Courier New"/>
      <w:sz w:val="22"/>
      <w:szCs w:val="22"/>
      <w:lang w:val="lt-LT" w:eastAsia="en-US"/>
    </w:rPr>
  </w:style>
  <w:style w:type="character" w:customStyle="1" w:styleId="PaprastasistekstasDiagrama1">
    <w:name w:val="Paprastasis tekstas Diagrama1"/>
    <w:basedOn w:val="Numatytasispastraiposriftas"/>
    <w:rsid w:val="005213C2"/>
    <w:rPr>
      <w:rFonts w:ascii="Consolas" w:eastAsia="Times New Roman" w:hAnsi="Consolas" w:cs="Times New Roman"/>
      <w:sz w:val="21"/>
      <w:szCs w:val="21"/>
      <w:lang w:val="ru-RU" w:eastAsia="ru-RU"/>
    </w:rPr>
  </w:style>
  <w:style w:type="paragraph" w:customStyle="1" w:styleId="modPunktai">
    <w:name w:val="mod: Punktai"/>
    <w:basedOn w:val="Antrat2"/>
    <w:rsid w:val="005213C2"/>
    <w:pPr>
      <w:keepNext w:val="0"/>
      <w:keepLines w:val="0"/>
      <w:widowControl w:val="0"/>
      <w:numPr>
        <w:numId w:val="9"/>
      </w:numPr>
      <w:spacing w:before="0" w:after="200" w:line="360" w:lineRule="auto"/>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213C2"/>
    <w:pPr>
      <w:numPr>
        <w:ilvl w:val="1"/>
      </w:numPr>
      <w:tabs>
        <w:tab w:val="clear" w:pos="928"/>
        <w:tab w:val="left" w:pos="1276"/>
      </w:tabs>
      <w:ind w:left="0" w:firstLine="567"/>
    </w:pPr>
  </w:style>
  <w:style w:type="character" w:styleId="Grietas">
    <w:name w:val="Strong"/>
    <w:uiPriority w:val="22"/>
    <w:qFormat/>
    <w:rsid w:val="007D2BAF"/>
    <w:rPr>
      <w:b/>
      <w:bCs/>
    </w:rPr>
  </w:style>
  <w:style w:type="paragraph" w:customStyle="1" w:styleId="a">
    <w:basedOn w:val="prastasis"/>
    <w:next w:val="prastasiniatinklio"/>
    <w:unhideWhenUsed/>
    <w:rsid w:val="00A14561"/>
    <w:pPr>
      <w:spacing w:before="100" w:beforeAutospacing="1" w:after="100" w:afterAutospacing="1"/>
    </w:pPr>
    <w:rPr>
      <w:lang w:val="lt-LT" w:eastAsia="lt-LT"/>
    </w:rPr>
  </w:style>
  <w:style w:type="character" w:styleId="Neapdorotaspaminjimas">
    <w:name w:val="Unresolved Mention"/>
    <w:basedOn w:val="Numatytasispastraiposriftas"/>
    <w:uiPriority w:val="99"/>
    <w:semiHidden/>
    <w:unhideWhenUsed/>
    <w:rsid w:val="00384061"/>
    <w:rPr>
      <w:color w:val="605E5C"/>
      <w:shd w:val="clear" w:color="auto" w:fill="E1DFDD"/>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776B01"/>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776B01"/>
    <w:rPr>
      <w:rFonts w:ascii="Times New Roman" w:eastAsia="Times New Roman" w:hAnsi="Times New Roman" w:cs="Times New Roman"/>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776B01"/>
    <w:rPr>
      <w:rFonts w:ascii="Times New Roman" w:eastAsia="Times New Roman" w:hAnsi="Times New Roman" w:cs="Times New Roman"/>
      <w:sz w:val="24"/>
      <w:szCs w:val="24"/>
      <w:lang w:val="ru-RU" w:eastAsia="ru-RU"/>
    </w:rPr>
  </w:style>
  <w:style w:type="paragraph" w:customStyle="1" w:styleId="Sraopastraipa2">
    <w:name w:val="Sąrašo pastraipa2"/>
    <w:basedOn w:val="prastasis"/>
    <w:qFormat/>
    <w:rsid w:val="00776B01"/>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776B01"/>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776B01"/>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776B01"/>
    <w:rPr>
      <w:rFonts w:ascii="Times New Roman" w:eastAsia="Times New Roman" w:hAnsi="Times New Roman" w:cs="Times New Roman"/>
      <w:sz w:val="24"/>
      <w:szCs w:val="24"/>
      <w:lang w:val="ru-RU" w:eastAsia="ru-RU"/>
    </w:rPr>
  </w:style>
  <w:style w:type="character" w:styleId="Perirtashipersaitas">
    <w:name w:val="FollowedHyperlink"/>
    <w:basedOn w:val="Numatytasispastraiposriftas"/>
    <w:uiPriority w:val="99"/>
    <w:semiHidden/>
    <w:unhideWhenUsed/>
    <w:rsid w:val="00776B01"/>
    <w:rPr>
      <w:color w:val="800080" w:themeColor="followedHyperlink"/>
      <w:u w:val="single"/>
    </w:rPr>
  </w:style>
  <w:style w:type="character" w:styleId="Puslapionumeris">
    <w:name w:val="page number"/>
    <w:basedOn w:val="Numatytasispastraiposriftas"/>
    <w:rsid w:val="00776B01"/>
  </w:style>
  <w:style w:type="character" w:styleId="Komentaronuoroda">
    <w:name w:val="annotation reference"/>
    <w:uiPriority w:val="99"/>
    <w:rsid w:val="00776B01"/>
    <w:rPr>
      <w:sz w:val="16"/>
      <w:szCs w:val="16"/>
    </w:rPr>
  </w:style>
  <w:style w:type="paragraph" w:styleId="Komentarotekstas">
    <w:name w:val="annotation text"/>
    <w:basedOn w:val="prastasis"/>
    <w:link w:val="KomentarotekstasDiagrama"/>
    <w:rsid w:val="00776B01"/>
    <w:rPr>
      <w:sz w:val="20"/>
      <w:szCs w:val="20"/>
      <w:lang w:val="lt-LT" w:eastAsia="lt-LT"/>
    </w:rPr>
  </w:style>
  <w:style w:type="character" w:customStyle="1" w:styleId="KomentarotekstasDiagrama">
    <w:name w:val="Komentaro tekstas Diagrama"/>
    <w:basedOn w:val="Numatytasispastraiposriftas"/>
    <w:link w:val="Komentarotekstas"/>
    <w:rsid w:val="00776B0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76B01"/>
    <w:rPr>
      <w:b/>
      <w:bCs/>
      <w:lang w:val="x-none" w:eastAsia="x-none"/>
    </w:rPr>
  </w:style>
  <w:style w:type="character" w:customStyle="1" w:styleId="KomentarotemaDiagrama">
    <w:name w:val="Komentaro tema Diagrama"/>
    <w:basedOn w:val="KomentarotekstasDiagrama"/>
    <w:link w:val="Komentarotema"/>
    <w:rsid w:val="00776B01"/>
    <w:rPr>
      <w:rFonts w:ascii="Times New Roman" w:eastAsia="Times New Roman" w:hAnsi="Times New Roman" w:cs="Times New Roman"/>
      <w:b/>
      <w:bCs/>
      <w:sz w:val="20"/>
      <w:szCs w:val="20"/>
      <w:lang w:val="x-none" w:eastAsia="x-none"/>
    </w:rPr>
  </w:style>
  <w:style w:type="character" w:customStyle="1" w:styleId="normal-h">
    <w:name w:val="normal-h"/>
    <w:rsid w:val="00776B01"/>
  </w:style>
  <w:style w:type="character" w:customStyle="1" w:styleId="Heading1Char">
    <w:name w:val="Heading 1 Char"/>
    <w:rsid w:val="00776B01"/>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776B01"/>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776B01"/>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776B01"/>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776B01"/>
    <w:rPr>
      <w:rFonts w:ascii="Times New Roman" w:eastAsia="Calibri" w:hAnsi="Times New Roman" w:cs="Times New Roman"/>
      <w:sz w:val="16"/>
      <w:szCs w:val="16"/>
    </w:rPr>
  </w:style>
  <w:style w:type="character" w:styleId="Emfaz">
    <w:name w:val="Emphasis"/>
    <w:uiPriority w:val="20"/>
    <w:qFormat/>
    <w:rsid w:val="00776B01"/>
    <w:rPr>
      <w:i/>
      <w:iCs/>
    </w:rPr>
  </w:style>
  <w:style w:type="character" w:customStyle="1" w:styleId="Bodytext29pt">
    <w:name w:val="Body text (2) + 9 pt"/>
    <w:rsid w:val="00776B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
    <w:name w:val="Body text (2)"/>
    <w:rsid w:val="00776B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776B01"/>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776B01"/>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776B01"/>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776B01"/>
    <w:pPr>
      <w:spacing w:before="100" w:beforeAutospacing="1"/>
    </w:pPr>
    <w:rPr>
      <w:sz w:val="22"/>
      <w:szCs w:val="22"/>
      <w:lang w:val="lt-LT" w:eastAsia="lt-LT"/>
    </w:rPr>
  </w:style>
  <w:style w:type="character" w:customStyle="1" w:styleId="Neapdorotaspaminjimas1">
    <w:name w:val="Neapdorotas paminėjimas1"/>
    <w:uiPriority w:val="99"/>
    <w:semiHidden/>
    <w:unhideWhenUsed/>
    <w:rsid w:val="00776B01"/>
    <w:rPr>
      <w:color w:val="605E5C"/>
      <w:shd w:val="clear" w:color="auto" w:fill="E1DFDD"/>
    </w:rPr>
  </w:style>
  <w:style w:type="paragraph" w:styleId="Sraassunumeriais">
    <w:name w:val="List Number"/>
    <w:basedOn w:val="prastasis"/>
    <w:rsid w:val="00776B01"/>
    <w:pPr>
      <w:numPr>
        <w:numId w:val="44"/>
      </w:numPr>
      <w:spacing w:before="60" w:after="60"/>
      <w:ind w:left="0" w:firstLine="0"/>
      <w:jc w:val="both"/>
    </w:pPr>
    <w:rPr>
      <w:lang w:val="lt-LT" w:eastAsia="en-US"/>
    </w:rPr>
  </w:style>
  <w:style w:type="paragraph" w:styleId="Sraassunumeriais2">
    <w:name w:val="List Number 2"/>
    <w:basedOn w:val="prastasis"/>
    <w:rsid w:val="00776B01"/>
    <w:pPr>
      <w:numPr>
        <w:ilvl w:val="1"/>
        <w:numId w:val="44"/>
      </w:numPr>
      <w:ind w:left="0" w:firstLine="0"/>
      <w:jc w:val="both"/>
    </w:pPr>
    <w:rPr>
      <w:lang w:val="lt-LT" w:eastAsia="en-US"/>
    </w:rPr>
  </w:style>
  <w:style w:type="paragraph" w:styleId="Sraassunumeriais3">
    <w:name w:val="List Number 3"/>
    <w:basedOn w:val="prastasis"/>
    <w:rsid w:val="00776B01"/>
    <w:pPr>
      <w:numPr>
        <w:ilvl w:val="2"/>
        <w:numId w:val="44"/>
      </w:numPr>
      <w:ind w:left="0" w:firstLine="0"/>
      <w:jc w:val="both"/>
    </w:pPr>
    <w:rPr>
      <w:lang w:val="en-GB" w:eastAsia="en-US"/>
    </w:rPr>
  </w:style>
  <w:style w:type="paragraph" w:styleId="Sraassunumeriais4">
    <w:name w:val="List Number 4"/>
    <w:basedOn w:val="prastasis"/>
    <w:rsid w:val="00776B01"/>
    <w:pPr>
      <w:numPr>
        <w:ilvl w:val="3"/>
        <w:numId w:val="44"/>
      </w:numPr>
      <w:ind w:left="0" w:firstLine="0"/>
      <w:jc w:val="both"/>
    </w:pPr>
    <w:rPr>
      <w:szCs w:val="20"/>
      <w:lang w:val="lt-LT" w:eastAsia="en-US"/>
    </w:rPr>
  </w:style>
  <w:style w:type="paragraph" w:styleId="Sraassunumeriais5">
    <w:name w:val="List Number 5"/>
    <w:basedOn w:val="prastasis"/>
    <w:rsid w:val="00776B01"/>
    <w:pPr>
      <w:numPr>
        <w:ilvl w:val="4"/>
        <w:numId w:val="44"/>
      </w:numPr>
      <w:ind w:left="0" w:firstLine="0"/>
      <w:jc w:val="both"/>
    </w:pPr>
    <w:rPr>
      <w:szCs w:val="20"/>
      <w:lang w:val="lt-LT" w:eastAsia="en-US"/>
    </w:rPr>
  </w:style>
  <w:style w:type="paragraph" w:customStyle="1" w:styleId="ListNumber6">
    <w:name w:val="List Number 6"/>
    <w:basedOn w:val="prastasis"/>
    <w:rsid w:val="00776B01"/>
    <w:pPr>
      <w:numPr>
        <w:ilvl w:val="5"/>
        <w:numId w:val="44"/>
      </w:numPr>
      <w:ind w:left="0" w:firstLine="0"/>
      <w:jc w:val="both"/>
    </w:pPr>
    <w:rPr>
      <w:lang w:val="lt-LT" w:eastAsia="en-US"/>
    </w:rPr>
  </w:style>
  <w:style w:type="paragraph" w:customStyle="1" w:styleId="ListNumber2FirstLine">
    <w:name w:val="List Number 2 First Line"/>
    <w:basedOn w:val="Sraassunumeriais2"/>
    <w:rsid w:val="00776B01"/>
    <w:pPr>
      <w:ind w:firstLine="397"/>
    </w:pPr>
    <w:rPr>
      <w:lang w:val="en-US"/>
    </w:rPr>
  </w:style>
  <w:style w:type="paragraph" w:customStyle="1" w:styleId="ListNumber3FirstLine">
    <w:name w:val="List Number 3 First Line"/>
    <w:basedOn w:val="Sraassunumeriais3"/>
    <w:rsid w:val="00776B01"/>
    <w:rPr>
      <w:lang w:val="lt-LT"/>
    </w:rPr>
  </w:style>
  <w:style w:type="paragraph" w:customStyle="1" w:styleId="EYBulletText">
    <w:name w:val="EY Bullet Text"/>
    <w:basedOn w:val="prastasis"/>
    <w:uiPriority w:val="99"/>
    <w:rsid w:val="00776B01"/>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776B01"/>
    <w:pPr>
      <w:spacing w:before="100" w:beforeAutospacing="1" w:after="100" w:afterAutospacing="1"/>
    </w:pPr>
    <w:rPr>
      <w:lang w:val="en-US" w:eastAsia="en-US"/>
    </w:rPr>
  </w:style>
  <w:style w:type="character" w:customStyle="1" w:styleId="normaltextrun">
    <w:name w:val="normaltextrun"/>
    <w:basedOn w:val="Numatytasispastraiposriftas"/>
    <w:rsid w:val="00776B01"/>
  </w:style>
  <w:style w:type="character" w:customStyle="1" w:styleId="eop">
    <w:name w:val="eop"/>
    <w:basedOn w:val="Numatytasispastraiposriftas"/>
    <w:rsid w:val="0077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2345</TotalTime>
  <Pages>35</Pages>
  <Words>91743</Words>
  <Characters>52294</Characters>
  <Application>Microsoft Office Word</Application>
  <DocSecurity>0</DocSecurity>
  <Lines>435</Lines>
  <Paragraphs>287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156</cp:revision>
  <cp:lastPrinted>2018-05-08T10:14:00Z</cp:lastPrinted>
  <dcterms:created xsi:type="dcterms:W3CDTF">2012-01-17T09:47:00Z</dcterms:created>
  <dcterms:modified xsi:type="dcterms:W3CDTF">2025-12-11T08:56:00Z</dcterms:modified>
</cp:coreProperties>
</file>